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AB8F4" w14:textId="77777777" w:rsidR="00D12837" w:rsidRPr="00FA76AF" w:rsidRDefault="00D12837" w:rsidP="00D12837">
      <w:pPr>
        <w:ind w:firstLine="720"/>
        <w:jc w:val="center"/>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b/>
          <w:bCs/>
          <w:color w:val="000000"/>
          <w:sz w:val="26"/>
          <w:szCs w:val="26"/>
          <w:lang w:val="lv-LV" w:eastAsia="en-GB"/>
        </w:rPr>
        <w:t>APLIECINĀJUMS</w:t>
      </w:r>
    </w:p>
    <w:p w14:paraId="31E6319F" w14:textId="77777777" w:rsidR="00D12837" w:rsidRPr="00FA76AF" w:rsidRDefault="00D12837" w:rsidP="00D12837">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 </w:t>
      </w:r>
    </w:p>
    <w:tbl>
      <w:tblPr>
        <w:tblW w:w="8647" w:type="dxa"/>
        <w:tblInd w:w="108" w:type="dxa"/>
        <w:tblCellMar>
          <w:left w:w="0" w:type="dxa"/>
          <w:right w:w="0" w:type="dxa"/>
        </w:tblCellMar>
        <w:tblLook w:val="04A0" w:firstRow="1" w:lastRow="0" w:firstColumn="1" w:lastColumn="0" w:noHBand="0" w:noVBand="1"/>
      </w:tblPr>
      <w:tblGrid>
        <w:gridCol w:w="8647"/>
      </w:tblGrid>
      <w:tr w:rsidR="00D12837" w:rsidRPr="00FA76AF" w14:paraId="17957D0D" w14:textId="77777777" w:rsidTr="008B6586">
        <w:tc>
          <w:tcPr>
            <w:tcW w:w="8647" w:type="dxa"/>
            <w:tcBorders>
              <w:top w:val="nil"/>
              <w:left w:val="nil"/>
              <w:bottom w:val="single" w:sz="8" w:space="0" w:color="auto"/>
              <w:right w:val="nil"/>
            </w:tcBorders>
            <w:tcMar>
              <w:top w:w="0" w:type="dxa"/>
              <w:left w:w="108" w:type="dxa"/>
              <w:bottom w:w="0" w:type="dxa"/>
              <w:right w:w="108" w:type="dxa"/>
            </w:tcMar>
            <w:hideMark/>
          </w:tcPr>
          <w:p w14:paraId="670A7774" w14:textId="77777777" w:rsidR="00D12837" w:rsidRPr="00FA76AF" w:rsidRDefault="00D12837" w:rsidP="008B6586">
            <w:pPr>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color w:val="000000"/>
                <w:sz w:val="26"/>
                <w:szCs w:val="26"/>
                <w:lang w:val="lv-LV" w:eastAsia="en-GB"/>
              </w:rPr>
              <w:t xml:space="preserve">Es, </w:t>
            </w:r>
          </w:p>
        </w:tc>
      </w:tr>
      <w:tr w:rsidR="00D12837" w:rsidRPr="00FA76AF" w14:paraId="4392C818" w14:textId="77777777" w:rsidTr="008B6586">
        <w:tc>
          <w:tcPr>
            <w:tcW w:w="8647" w:type="dxa"/>
            <w:tcMar>
              <w:top w:w="0" w:type="dxa"/>
              <w:left w:w="108" w:type="dxa"/>
              <w:bottom w:w="0" w:type="dxa"/>
              <w:right w:w="108" w:type="dxa"/>
            </w:tcMar>
            <w:hideMark/>
          </w:tcPr>
          <w:p w14:paraId="5CEB2261" w14:textId="77777777" w:rsidR="00D12837" w:rsidRPr="00FA76AF" w:rsidRDefault="00D12837" w:rsidP="008B6586">
            <w:pPr>
              <w:tabs>
                <w:tab w:val="center" w:pos="4215"/>
                <w:tab w:val="left" w:pos="5775"/>
              </w:tabs>
              <w:jc w:val="center"/>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sz w:val="26"/>
                <w:szCs w:val="26"/>
                <w:lang w:val="lv-LV" w:eastAsia="en-GB"/>
              </w:rPr>
              <w:t>/</w:t>
            </w:r>
            <w:r w:rsidRPr="00FA76AF">
              <w:rPr>
                <w:rFonts w:ascii="Times New Roman" w:eastAsia="Times New Roman" w:hAnsi="Times New Roman" w:cs="Times New Roman"/>
                <w:i/>
                <w:iCs/>
                <w:sz w:val="26"/>
                <w:szCs w:val="26"/>
                <w:lang w:val="lv-LV" w:eastAsia="en-GB"/>
              </w:rPr>
              <w:t>vārds, uzvārds, personas kods</w:t>
            </w:r>
            <w:r w:rsidRPr="00FA76AF">
              <w:rPr>
                <w:rFonts w:ascii="Times New Roman" w:eastAsia="Times New Roman" w:hAnsi="Times New Roman" w:cs="Times New Roman"/>
                <w:sz w:val="26"/>
                <w:szCs w:val="26"/>
                <w:lang w:val="lv-LV" w:eastAsia="en-GB"/>
              </w:rPr>
              <w:t>/</w:t>
            </w:r>
          </w:p>
        </w:tc>
      </w:tr>
    </w:tbl>
    <w:p w14:paraId="711306ED" w14:textId="77777777" w:rsidR="00D12837" w:rsidRPr="00FA76AF" w:rsidRDefault="00D12837" w:rsidP="00D12837">
      <w:pPr>
        <w:jc w:val="both"/>
        <w:rPr>
          <w:rFonts w:ascii="Times New Roman" w:eastAsia="Times New Roman" w:hAnsi="Times New Roman" w:cs="Times New Roman"/>
          <w:b/>
          <w:bCs/>
          <w:color w:val="000000"/>
          <w:sz w:val="26"/>
          <w:szCs w:val="26"/>
          <w:lang w:val="lv-LV" w:eastAsia="en-GB"/>
        </w:rPr>
      </w:pPr>
    </w:p>
    <w:p w14:paraId="2B45ECD4" w14:textId="3A2694EF" w:rsidR="00D54152" w:rsidRPr="00FA76AF" w:rsidRDefault="00D54152" w:rsidP="00D12837">
      <w:pPr>
        <w:pStyle w:val="Sarakstarindkopa"/>
        <w:numPr>
          <w:ilvl w:val="0"/>
          <w:numId w:val="2"/>
        </w:numPr>
        <w:spacing w:line="276" w:lineRule="auto"/>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b/>
          <w:bCs/>
          <w:color w:val="000000"/>
          <w:sz w:val="26"/>
          <w:szCs w:val="26"/>
          <w:lang w:val="lv-LV" w:eastAsia="en-GB"/>
        </w:rPr>
        <w:t xml:space="preserve">piesakos </w:t>
      </w:r>
      <w:r w:rsidRPr="00FA76AF">
        <w:rPr>
          <w:rFonts w:ascii="Times New Roman" w:eastAsia="Times New Roman" w:hAnsi="Times New Roman" w:cs="Times New Roman"/>
          <w:color w:val="000000"/>
          <w:sz w:val="26"/>
          <w:szCs w:val="26"/>
          <w:lang w:val="lv-LV" w:eastAsia="en-GB"/>
        </w:rPr>
        <w:t>uz SIA “</w:t>
      </w:r>
      <w:r w:rsidRPr="00FA76AF">
        <w:rPr>
          <w:rFonts w:ascii="Times New Roman" w:eastAsia="Times New Roman" w:hAnsi="Times New Roman" w:cs="Times New Roman"/>
          <w:sz w:val="26"/>
          <w:szCs w:val="26"/>
          <w:lang w:val="lv-LV"/>
        </w:rPr>
        <w:t>Rīgas meži</w:t>
      </w:r>
      <w:r w:rsidRPr="00FA76AF">
        <w:rPr>
          <w:rFonts w:ascii="Times New Roman" w:eastAsia="Times New Roman" w:hAnsi="Times New Roman" w:cs="Times New Roman"/>
          <w:color w:val="000000"/>
          <w:sz w:val="26"/>
          <w:szCs w:val="26"/>
          <w:lang w:val="lv-LV" w:eastAsia="en-GB"/>
        </w:rPr>
        <w:t xml:space="preserve">” padomes locekļa amatu </w:t>
      </w:r>
      <w:r w:rsidRPr="00FA76AF">
        <w:rPr>
          <w:rFonts w:ascii="Times New Roman" w:hAnsi="Times New Roman" w:cs="Times New Roman"/>
          <w:spacing w:val="-3"/>
          <w:sz w:val="26"/>
          <w:szCs w:val="26"/>
          <w:lang w:val="lv-LV"/>
        </w:rPr>
        <w:t xml:space="preserve">ar kompetenci </w:t>
      </w:r>
      <w:r w:rsidRPr="00FA76AF">
        <w:rPr>
          <w:rFonts w:ascii="Times New Roman" w:hAnsi="Times New Roman" w:cs="Times New Roman"/>
          <w:b/>
          <w:bCs/>
          <w:spacing w:val="-3"/>
          <w:sz w:val="26"/>
          <w:szCs w:val="26"/>
          <w:lang w:val="lv-LV"/>
        </w:rPr>
        <w:t>finanšu, risku vadības un iekšējā audita jomā</w:t>
      </w:r>
      <w:r w:rsidRPr="00FA76AF">
        <w:rPr>
          <w:rFonts w:ascii="Times New Roman" w:eastAsia="Times New Roman" w:hAnsi="Times New Roman" w:cs="Times New Roman"/>
          <w:b/>
          <w:bCs/>
          <w:color w:val="000000"/>
          <w:sz w:val="26"/>
          <w:szCs w:val="26"/>
          <w:lang w:val="lv-LV" w:eastAsia="en-GB"/>
        </w:rPr>
        <w:t>;</w:t>
      </w:r>
    </w:p>
    <w:p w14:paraId="2A162E5E" w14:textId="77777777" w:rsidR="00D12837" w:rsidRPr="00FA76AF" w:rsidRDefault="00D12837" w:rsidP="00D12837">
      <w:pPr>
        <w:pStyle w:val="Sarakstarindkopa"/>
        <w:numPr>
          <w:ilvl w:val="0"/>
          <w:numId w:val="2"/>
        </w:num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b/>
          <w:bCs/>
          <w:color w:val="000000"/>
          <w:sz w:val="26"/>
          <w:szCs w:val="26"/>
          <w:lang w:val="lv-LV" w:eastAsia="en-GB"/>
        </w:rPr>
        <w:t>apliecinu</w:t>
      </w:r>
      <w:r w:rsidRPr="00FA76AF">
        <w:rPr>
          <w:rFonts w:ascii="Times New Roman" w:eastAsia="Times New Roman" w:hAnsi="Times New Roman" w:cs="Times New Roman"/>
          <w:color w:val="000000"/>
          <w:sz w:val="26"/>
          <w:szCs w:val="26"/>
          <w:lang w:val="lv-LV" w:eastAsia="en-GB"/>
        </w:rPr>
        <w:t>, ka nav iemesla pamatotām šaubām par manu nevainojamu reputāciju, uz mani nav attiecināmi Komerclikuma 295. panta otrās daļas ierobežojumi,</w:t>
      </w:r>
      <w:r w:rsidRPr="00FA76AF">
        <w:rPr>
          <w:rStyle w:val="Vresatsauce"/>
          <w:rFonts w:ascii="Times New Roman" w:eastAsia="Times New Roman" w:hAnsi="Times New Roman" w:cs="Times New Roman"/>
          <w:color w:val="000000"/>
          <w:sz w:val="26"/>
          <w:szCs w:val="26"/>
          <w:lang w:val="lv-LV" w:eastAsia="en-GB"/>
        </w:rPr>
        <w:footnoteReference w:id="1"/>
      </w:r>
      <w:r w:rsidRPr="00FA76AF">
        <w:rPr>
          <w:rFonts w:ascii="Times New Roman" w:eastAsia="Times New Roman" w:hAnsi="Times New Roman" w:cs="Times New Roman"/>
          <w:color w:val="000000"/>
          <w:sz w:val="26"/>
          <w:szCs w:val="26"/>
          <w:lang w:val="lv-LV" w:eastAsia="en-GB"/>
        </w:rPr>
        <w:t xml:space="preserve"> kā arī atbilstu šādām Publiskas personas kapitāla daļu un kapitālsabiedrību pārvaldības likuma 37. panta ceturtajā daļā kandidātam izvirzītajām obligātajām prasībām (</w:t>
      </w:r>
      <w:r w:rsidRPr="00FA76AF">
        <w:rPr>
          <w:rFonts w:ascii="Times New Roman" w:eastAsia="Times New Roman" w:hAnsi="Times New Roman" w:cs="Times New Roman"/>
          <w:i/>
          <w:iCs/>
          <w:color w:val="000000"/>
          <w:sz w:val="26"/>
          <w:szCs w:val="26"/>
          <w:lang w:val="lv-LV" w:eastAsia="en-GB"/>
        </w:rPr>
        <w:t>atzīmēt, vai apliecinājums ir attiecināms uz kandidātu un atbilst faktiskajai situācijai</w:t>
      </w:r>
      <w:r w:rsidRPr="00FA76AF">
        <w:rPr>
          <w:rFonts w:ascii="Times New Roman" w:eastAsia="Times New Roman" w:hAnsi="Times New Roman" w:cs="Times New Roman"/>
          <w:color w:val="000000"/>
          <w:sz w:val="26"/>
          <w:szCs w:val="26"/>
          <w:lang w:val="lv-LV" w:eastAsia="en-GB"/>
        </w:rPr>
        <w:t>):</w:t>
      </w:r>
    </w:p>
    <w:p w14:paraId="2FFDA3E4" w14:textId="77777777" w:rsidR="00D12837" w:rsidRPr="00FA76AF" w:rsidRDefault="00D12837" w:rsidP="00D12837">
      <w:pPr>
        <w:pStyle w:val="Sarakstarindkopa"/>
        <w:jc w:val="both"/>
        <w:rPr>
          <w:rFonts w:ascii="Times New Roman" w:eastAsia="Times New Roman" w:hAnsi="Times New Roman" w:cs="Times New Roman"/>
          <w:color w:val="000000"/>
          <w:sz w:val="26"/>
          <w:szCs w:val="26"/>
          <w:lang w:val="lv-LV" w:eastAsia="en-GB"/>
        </w:rPr>
      </w:pPr>
    </w:p>
    <w:tbl>
      <w:tblPr>
        <w:tblStyle w:val="Reatabula"/>
        <w:tblW w:w="9918" w:type="dxa"/>
        <w:tblLook w:val="04A0" w:firstRow="1" w:lastRow="0" w:firstColumn="1" w:lastColumn="0" w:noHBand="0" w:noVBand="1"/>
      </w:tblPr>
      <w:tblGrid>
        <w:gridCol w:w="1555"/>
        <w:gridCol w:w="8363"/>
      </w:tblGrid>
      <w:tr w:rsidR="00D12837" w:rsidRPr="00FA76AF" w14:paraId="3EFD5BDD" w14:textId="77777777" w:rsidTr="008B6586">
        <w:tc>
          <w:tcPr>
            <w:tcW w:w="1555" w:type="dxa"/>
          </w:tcPr>
          <w:p w14:paraId="30853034" w14:textId="77777777" w:rsidR="00D12837" w:rsidRPr="00FA76AF" w:rsidRDefault="00D12837" w:rsidP="008B6586">
            <w:pPr>
              <w:jc w:val="center"/>
              <w:rPr>
                <w:rFonts w:ascii="Times New Roman" w:eastAsia="Times New Roman" w:hAnsi="Times New Roman" w:cs="Times New Roman"/>
                <w:i/>
                <w:iCs/>
                <w:color w:val="000000"/>
                <w:sz w:val="20"/>
                <w:szCs w:val="20"/>
                <w:lang w:val="lv-LV" w:eastAsia="en-GB"/>
              </w:rPr>
            </w:pPr>
            <w:r w:rsidRPr="00FA76AF">
              <w:rPr>
                <w:rFonts w:ascii="Times New Roman" w:eastAsia="Times New Roman" w:hAnsi="Times New Roman" w:cs="Times New Roman"/>
                <w:i/>
                <w:iCs/>
                <w:color w:val="000000"/>
                <w:sz w:val="20"/>
                <w:szCs w:val="20"/>
                <w:lang w:val="lv-LV" w:eastAsia="en-GB"/>
              </w:rPr>
              <w:t>Atbilst/neatbilst</w:t>
            </w:r>
          </w:p>
        </w:tc>
        <w:tc>
          <w:tcPr>
            <w:tcW w:w="8363" w:type="dxa"/>
          </w:tcPr>
          <w:p w14:paraId="00971496" w14:textId="77777777" w:rsidR="00D12837" w:rsidRPr="00FA76AF" w:rsidRDefault="00D12837" w:rsidP="008B6586">
            <w:pPr>
              <w:jc w:val="center"/>
              <w:rPr>
                <w:rFonts w:ascii="Times New Roman" w:eastAsia="Times New Roman" w:hAnsi="Times New Roman" w:cs="Times New Roman"/>
                <w:color w:val="000000"/>
                <w:sz w:val="20"/>
                <w:szCs w:val="20"/>
                <w:lang w:val="lv-LV" w:eastAsia="en-GB"/>
              </w:rPr>
            </w:pPr>
            <w:r w:rsidRPr="00FA76AF">
              <w:rPr>
                <w:rFonts w:ascii="Times New Roman" w:eastAsia="Times New Roman" w:hAnsi="Times New Roman" w:cs="Times New Roman"/>
                <w:color w:val="000000"/>
                <w:sz w:val="20"/>
                <w:szCs w:val="20"/>
                <w:lang w:val="lv-LV" w:eastAsia="en-GB"/>
              </w:rPr>
              <w:t>Obligātā prasība (apliecinājums)</w:t>
            </w:r>
          </w:p>
        </w:tc>
      </w:tr>
      <w:tr w:rsidR="00D12837" w:rsidRPr="00FA76AF" w14:paraId="565995D7" w14:textId="77777777" w:rsidTr="008B6586">
        <w:tc>
          <w:tcPr>
            <w:tcW w:w="1555" w:type="dxa"/>
          </w:tcPr>
          <w:p w14:paraId="18BA0EEC"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34DB2650"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man ir augstākā izglītība</w:t>
            </w:r>
          </w:p>
        </w:tc>
      </w:tr>
      <w:tr w:rsidR="00D12837" w:rsidRPr="00FA76AF" w14:paraId="363BF35B" w14:textId="77777777" w:rsidTr="008B6586">
        <w:trPr>
          <w:trHeight w:val="502"/>
        </w:trPr>
        <w:tc>
          <w:tcPr>
            <w:tcW w:w="1555" w:type="dxa"/>
          </w:tcPr>
          <w:p w14:paraId="45D63D96"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47056D39"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neesmu bijis/-</w:t>
            </w:r>
            <w:proofErr w:type="spellStart"/>
            <w:r w:rsidRPr="00FA76AF">
              <w:rPr>
                <w:rFonts w:ascii="Times New Roman" w:eastAsia="Times New Roman" w:hAnsi="Times New Roman" w:cs="Times New Roman"/>
                <w:color w:val="000000"/>
                <w:sz w:val="26"/>
                <w:szCs w:val="26"/>
                <w:lang w:val="lv-LV" w:eastAsia="en-GB"/>
              </w:rPr>
              <w:t>usi</w:t>
            </w:r>
            <w:proofErr w:type="spellEnd"/>
            <w:r w:rsidRPr="00FA76AF">
              <w:rPr>
                <w:rFonts w:ascii="Times New Roman" w:eastAsia="Times New Roman" w:hAnsi="Times New Roman" w:cs="Times New Roman"/>
                <w:color w:val="000000"/>
                <w:sz w:val="26"/>
                <w:szCs w:val="26"/>
                <w:lang w:val="lv-LV" w:eastAsia="en-GB"/>
              </w:rPr>
              <w:t xml:space="preserve"> sodīts/a par tīšu noziedzīgu nodarījumu, ja sodāmība par to nav noņemta vai dzēsta</w:t>
            </w:r>
          </w:p>
        </w:tc>
      </w:tr>
      <w:tr w:rsidR="00D12837" w:rsidRPr="00FA76AF" w14:paraId="0D47F3C3" w14:textId="77777777" w:rsidTr="008B6586">
        <w:tc>
          <w:tcPr>
            <w:tcW w:w="1555" w:type="dxa"/>
          </w:tcPr>
          <w:p w14:paraId="34F3C71F"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072ABAAB"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man nav atņemtas tiesības veikt noteiktu vai visu veidu komercdarbību vai citu profesionālo darbību, pamatojoties uz kriminālprocesa ietvaros pieņemtu nolēmumu, vai atņemtas tiesības ieņemt noteiktus amatus komercsabiedrībā un tās pārvaldes institūcijās, pamatojoties uz kriminālprocesa vai administratīvā pārkāpuma procesa ietvaros pieņemtu nolēmumu</w:t>
            </w:r>
          </w:p>
        </w:tc>
      </w:tr>
      <w:tr w:rsidR="00D12837" w:rsidRPr="00FA76AF" w14:paraId="1C6675EA" w14:textId="77777777" w:rsidTr="008B6586">
        <w:tc>
          <w:tcPr>
            <w:tcW w:w="1555" w:type="dxa"/>
          </w:tcPr>
          <w:p w14:paraId="1C5F37D0"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0BECF457"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par mani nav pasludināts maksātnespējas process</w:t>
            </w:r>
          </w:p>
        </w:tc>
      </w:tr>
      <w:tr w:rsidR="00D12837" w:rsidRPr="00FA76AF" w14:paraId="7533A160" w14:textId="77777777" w:rsidTr="008B6586">
        <w:tc>
          <w:tcPr>
            <w:tcW w:w="1555" w:type="dxa"/>
          </w:tcPr>
          <w:p w14:paraId="21C6505A"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500544F7"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šobrīd un pēdējo 12 mēnešu laikā līdz pieteikumu iesniegšanas gala termiņa datumam publiskas kandidātu pieteikšanās procedūras ietvaros neesmu bijis/</w:t>
            </w:r>
            <w:proofErr w:type="spellStart"/>
            <w:r w:rsidRPr="00FA76AF">
              <w:rPr>
                <w:rFonts w:ascii="Times New Roman" w:eastAsia="Times New Roman" w:hAnsi="Times New Roman" w:cs="Times New Roman"/>
                <w:color w:val="000000"/>
                <w:sz w:val="26"/>
                <w:szCs w:val="26"/>
                <w:lang w:val="lv-LV" w:eastAsia="en-GB"/>
              </w:rPr>
              <w:t>usi</w:t>
            </w:r>
            <w:proofErr w:type="spellEnd"/>
            <w:r w:rsidRPr="00FA76AF">
              <w:rPr>
                <w:rFonts w:ascii="Times New Roman" w:eastAsia="Times New Roman" w:hAnsi="Times New Roman" w:cs="Times New Roman"/>
                <w:color w:val="000000"/>
                <w:sz w:val="26"/>
                <w:szCs w:val="26"/>
                <w:lang w:val="lv-LV" w:eastAsia="en-GB"/>
              </w:rPr>
              <w:t xml:space="preserve">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p>
        </w:tc>
      </w:tr>
      <w:tr w:rsidR="00D12837" w:rsidRPr="00FA76AF" w14:paraId="75281E1A" w14:textId="77777777" w:rsidTr="008B6586">
        <w:tc>
          <w:tcPr>
            <w:tcW w:w="1555" w:type="dxa"/>
          </w:tcPr>
          <w:p w14:paraId="58C2E46C"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47C1E983" w14:textId="77777777" w:rsidR="00D12837" w:rsidRPr="00FA76AF" w:rsidRDefault="00D12837" w:rsidP="008B6586">
            <w:pPr>
              <w:jc w:val="both"/>
              <w:rPr>
                <w:rFonts w:ascii="Times New Roman" w:eastAsia="Times New Roman" w:hAnsi="Times New Roman" w:cs="Times New Roman"/>
                <w:color w:val="000000"/>
                <w:sz w:val="26"/>
                <w:szCs w:val="26"/>
                <w:lang w:val="lv-LV" w:eastAsia="en-GB"/>
              </w:rPr>
            </w:pPr>
            <w:r w:rsidRPr="00FA76AF">
              <w:rPr>
                <w:rFonts w:ascii="Times New Roman" w:eastAsia="Times New Roman" w:hAnsi="Times New Roman" w:cs="Times New Roman"/>
                <w:color w:val="000000"/>
                <w:sz w:val="26"/>
                <w:szCs w:val="26"/>
                <w:lang w:val="lv-LV" w:eastAsia="en-GB"/>
              </w:rPr>
              <w:t xml:space="preserve">man nav noteikts sankciju subjekta statuss </w:t>
            </w:r>
            <w:hyperlink r:id="rId10" w:tgtFrame="_blank" w:history="1">
              <w:r w:rsidRPr="00FA76AF">
                <w:rPr>
                  <w:rStyle w:val="Hipersaite"/>
                  <w:rFonts w:ascii="Times New Roman" w:eastAsia="Times New Roman" w:hAnsi="Times New Roman" w:cs="Times New Roman"/>
                  <w:color w:val="auto"/>
                  <w:sz w:val="26"/>
                  <w:szCs w:val="26"/>
                  <w:u w:val="none"/>
                  <w:lang w:val="lv-LV" w:eastAsia="en-GB"/>
                </w:rPr>
                <w:t>Starptautisko un Latvijas Republikas nacionālo sankciju likuma</w:t>
              </w:r>
            </w:hyperlink>
            <w:r w:rsidRPr="00FA76AF">
              <w:rPr>
                <w:rFonts w:ascii="Times New Roman" w:eastAsia="Times New Roman" w:hAnsi="Times New Roman" w:cs="Times New Roman"/>
                <w:sz w:val="26"/>
                <w:szCs w:val="26"/>
                <w:lang w:val="lv-LV" w:eastAsia="en-GB"/>
              </w:rPr>
              <w:t> </w:t>
            </w:r>
            <w:r w:rsidRPr="00FA76AF">
              <w:rPr>
                <w:rFonts w:ascii="Times New Roman" w:eastAsia="Times New Roman" w:hAnsi="Times New Roman" w:cs="Times New Roman"/>
                <w:color w:val="000000"/>
                <w:sz w:val="26"/>
                <w:szCs w:val="26"/>
                <w:lang w:val="lv-LV" w:eastAsia="en-GB"/>
              </w:rPr>
              <w:t>izpratnē</w:t>
            </w:r>
          </w:p>
        </w:tc>
      </w:tr>
    </w:tbl>
    <w:p w14:paraId="68B8B0F4" w14:textId="77777777" w:rsidR="00D42D5D" w:rsidRPr="00FA76AF" w:rsidRDefault="00D42D5D" w:rsidP="00D12837">
      <w:pPr>
        <w:jc w:val="both"/>
        <w:rPr>
          <w:rFonts w:ascii="Times New Roman" w:eastAsia="Times New Roman" w:hAnsi="Times New Roman" w:cs="Times New Roman"/>
          <w:sz w:val="26"/>
          <w:szCs w:val="26"/>
          <w:lang w:val="lv-LV" w:eastAsia="en-GB"/>
        </w:rPr>
      </w:pPr>
    </w:p>
    <w:p w14:paraId="39921AE0" w14:textId="099F03A9" w:rsidR="00D42D5D" w:rsidRPr="00FA76AF" w:rsidRDefault="00255636" w:rsidP="00255636">
      <w:pPr>
        <w:pStyle w:val="Sarakstarindkopa"/>
        <w:numPr>
          <w:ilvl w:val="0"/>
          <w:numId w:val="4"/>
        </w:numPr>
        <w:jc w:val="both"/>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b/>
          <w:bCs/>
          <w:color w:val="000000"/>
          <w:sz w:val="26"/>
          <w:szCs w:val="26"/>
          <w:lang w:val="lv-LV" w:eastAsia="en-GB"/>
        </w:rPr>
        <w:t>apliecinu</w:t>
      </w:r>
      <w:r w:rsidRPr="00FA76AF">
        <w:rPr>
          <w:rFonts w:ascii="Times New Roman" w:eastAsia="Times New Roman" w:hAnsi="Times New Roman" w:cs="Times New Roman"/>
          <w:color w:val="000000"/>
          <w:sz w:val="26"/>
          <w:szCs w:val="26"/>
          <w:lang w:val="lv-LV" w:eastAsia="en-GB"/>
        </w:rPr>
        <w:t xml:space="preserve">, </w:t>
      </w:r>
      <w:r w:rsidRPr="00FA76AF">
        <w:rPr>
          <w:rFonts w:ascii="Times New Roman" w:eastAsia="Times New Roman" w:hAnsi="Times New Roman" w:cs="Times New Roman"/>
          <w:sz w:val="26"/>
          <w:szCs w:val="26"/>
          <w:lang w:val="lv-LV" w:eastAsia="en-GB"/>
        </w:rPr>
        <w:t>k</w:t>
      </w:r>
      <w:r w:rsidR="00D42D5D" w:rsidRPr="00FA76AF">
        <w:rPr>
          <w:rFonts w:ascii="Times New Roman" w:eastAsia="Times New Roman" w:hAnsi="Times New Roman" w:cs="Times New Roman"/>
          <w:sz w:val="26"/>
          <w:szCs w:val="26"/>
          <w:lang w:val="lv-LV" w:eastAsia="en-GB"/>
        </w:rPr>
        <w:t xml:space="preserve">a mana </w:t>
      </w:r>
      <w:r w:rsidR="00EF0A6D" w:rsidRPr="00FA76AF">
        <w:rPr>
          <w:rFonts w:ascii="Times New Roman" w:eastAsia="Times New Roman" w:hAnsi="Times New Roman" w:cs="Times New Roman"/>
          <w:sz w:val="26"/>
          <w:szCs w:val="26"/>
          <w:lang w:val="lv-LV" w:eastAsia="en-GB"/>
        </w:rPr>
        <w:t xml:space="preserve">darba </w:t>
      </w:r>
      <w:r w:rsidR="00D42D5D" w:rsidRPr="00FA76AF">
        <w:rPr>
          <w:rFonts w:ascii="Times New Roman" w:eastAsia="Times New Roman" w:hAnsi="Times New Roman" w:cs="Times New Roman"/>
          <w:sz w:val="26"/>
          <w:szCs w:val="26"/>
          <w:lang w:val="lv-LV" w:eastAsia="en-GB"/>
        </w:rPr>
        <w:t xml:space="preserve">pieredze atbilst </w:t>
      </w:r>
      <w:r w:rsidR="00EF0A6D" w:rsidRPr="00FA76AF">
        <w:rPr>
          <w:rFonts w:ascii="Times New Roman" w:eastAsia="Times New Roman" w:hAnsi="Times New Roman" w:cs="Times New Roman"/>
          <w:sz w:val="26"/>
          <w:szCs w:val="26"/>
          <w:lang w:val="lv-LV" w:eastAsia="en-GB"/>
        </w:rPr>
        <w:t>sludinājumā</w:t>
      </w:r>
      <w:r w:rsidR="00EF0A6D" w:rsidRPr="00FA76AF">
        <w:rPr>
          <w:rFonts w:ascii="Times New Roman" w:hAnsi="Times New Roman" w:cs="Times New Roman"/>
          <w:lang w:val="lv-LV"/>
        </w:rPr>
        <w:t xml:space="preserve"> </w:t>
      </w:r>
      <w:r w:rsidR="00EF0A6D" w:rsidRPr="00FA76AF">
        <w:rPr>
          <w:rFonts w:ascii="Times New Roman" w:eastAsia="Times New Roman" w:hAnsi="Times New Roman" w:cs="Times New Roman"/>
          <w:sz w:val="26"/>
          <w:szCs w:val="26"/>
          <w:lang w:val="lv-LV" w:eastAsia="en-GB"/>
        </w:rPr>
        <w:t>izvirzītajām obligātajām darba pieredzes prasībām (pēdējo 10 gadu laikā)</w:t>
      </w:r>
      <w:r w:rsidR="00E45D6E" w:rsidRPr="00FA76AF">
        <w:rPr>
          <w:rFonts w:ascii="Times New Roman" w:eastAsia="Times New Roman" w:hAnsi="Times New Roman" w:cs="Times New Roman"/>
          <w:sz w:val="26"/>
          <w:szCs w:val="26"/>
          <w:lang w:val="lv-LV" w:eastAsia="en-GB"/>
        </w:rPr>
        <w:t>:</w:t>
      </w:r>
    </w:p>
    <w:p w14:paraId="5CD60AA3" w14:textId="4C29F5AB" w:rsidR="00F53514" w:rsidRPr="00FA76AF" w:rsidRDefault="00E70BC1" w:rsidP="00854053">
      <w:pPr>
        <w:pStyle w:val="Virsraksts2"/>
        <w:rPr>
          <w:rFonts w:ascii="Times New Roman" w:hAnsi="Times New Roman" w:cs="Times New Roman"/>
          <w:sz w:val="26"/>
          <w:szCs w:val="26"/>
          <w:lang w:val="lv-LV"/>
        </w:rPr>
      </w:pPr>
      <w:r w:rsidRPr="00FA76AF">
        <w:rPr>
          <w:rFonts w:ascii="Times New Roman" w:hAnsi="Times New Roman" w:cs="Times New Roman"/>
          <w:color w:val="auto"/>
          <w:sz w:val="26"/>
          <w:szCs w:val="26"/>
          <w:lang w:val="lv-LV"/>
        </w:rPr>
        <w:t>a</w:t>
      </w:r>
      <w:r w:rsidR="00F53514" w:rsidRPr="00FA76AF">
        <w:rPr>
          <w:rFonts w:ascii="Times New Roman" w:hAnsi="Times New Roman" w:cs="Times New Roman"/>
          <w:color w:val="auto"/>
          <w:sz w:val="26"/>
          <w:szCs w:val="26"/>
          <w:lang w:val="lv-LV"/>
        </w:rPr>
        <w:t>) Pieredze kapitālsabiedrības valdes vai padomes locekļa amatā</w:t>
      </w:r>
      <w:r w:rsidR="00AA2F47" w:rsidRPr="00FA76AF">
        <w:rPr>
          <w:rFonts w:ascii="Times New Roman" w:hAnsi="Times New Roman" w:cs="Times New Roman"/>
          <w:color w:val="auto"/>
          <w:sz w:val="26"/>
          <w:szCs w:val="26"/>
          <w:lang w:val="lv-LV"/>
        </w:rPr>
        <w:t>:</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1511"/>
        <w:gridCol w:w="876"/>
        <w:gridCol w:w="1886"/>
        <w:gridCol w:w="1873"/>
        <w:gridCol w:w="1478"/>
      </w:tblGrid>
      <w:tr w:rsidR="00F53514" w:rsidRPr="00FA76AF" w14:paraId="7F1C0F0A" w14:textId="77777777" w:rsidTr="005C17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1A630574" w14:textId="77777777" w:rsidR="00F53514" w:rsidRPr="00FA76AF" w:rsidRDefault="00F53514" w:rsidP="005C17C9">
            <w:pPr>
              <w:jc w:val="center"/>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Kapitālsabiedrības nosaukums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63D4FEBE"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Ieņemamais amats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7D3DA36D"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Periods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40B375B9"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Bilances kopsumma* (EUR)</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3FB80E0D"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Neto apgrozījums* (EUR)</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12FFEC61"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Darbinieku skaits*</w:t>
            </w:r>
          </w:p>
        </w:tc>
      </w:tr>
      <w:tr w:rsidR="00F53514" w:rsidRPr="00FA76AF" w14:paraId="7A5F0FBD" w14:textId="77777777" w:rsidTr="005C17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14:paraId="7279EF9C" w14:textId="77777777" w:rsidR="00F53514" w:rsidRPr="00FA76AF" w:rsidRDefault="00F53514" w:rsidP="005C17C9">
            <w:pPr>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4AEA32FA"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15B26BAD"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78D990EE"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4D99E66F"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242A006D"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r>
      <w:tr w:rsidR="00F53514" w:rsidRPr="00FA76AF" w14:paraId="1B2B73CA" w14:textId="77777777" w:rsidTr="005C17C9">
        <w:tc>
          <w:tcPr>
            <w:cnfStyle w:val="001000000000" w:firstRow="0" w:lastRow="0" w:firstColumn="1" w:lastColumn="0" w:oddVBand="0" w:evenVBand="0" w:oddHBand="0" w:evenHBand="0" w:firstRowFirstColumn="0" w:firstRowLastColumn="0" w:lastRowFirstColumn="0" w:lastRowLastColumn="0"/>
            <w:tcW w:w="0" w:type="auto"/>
            <w:vAlign w:val="center"/>
          </w:tcPr>
          <w:p w14:paraId="2BEBC411" w14:textId="77777777" w:rsidR="00F53514" w:rsidRPr="00FA76AF" w:rsidRDefault="00F53514" w:rsidP="005C17C9">
            <w:pPr>
              <w:rPr>
                <w:rFonts w:ascii="Times New Roman" w:hAnsi="Times New Roman" w:cs="Times New Roman"/>
                <w:sz w:val="22"/>
                <w:szCs w:val="22"/>
                <w:lang w:val="lv-LV"/>
              </w:rPr>
            </w:pPr>
          </w:p>
        </w:tc>
        <w:tc>
          <w:tcPr>
            <w:tcW w:w="0" w:type="auto"/>
            <w:vAlign w:val="center"/>
          </w:tcPr>
          <w:p w14:paraId="0ECD8424"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7D5302E2"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74A2A5F0"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1EC4E28C"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0233E02B"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r>
    </w:tbl>
    <w:p w14:paraId="6D05DFA1" w14:textId="77777777" w:rsidR="00F53514" w:rsidRPr="00FA76AF" w:rsidRDefault="00F53514" w:rsidP="00F53514">
      <w:pPr>
        <w:pStyle w:val="Virsraksts2"/>
        <w:spacing w:before="0"/>
        <w:rPr>
          <w:rFonts w:ascii="Times New Roman" w:hAnsi="Times New Roman" w:cs="Times New Roman"/>
          <w:color w:val="auto"/>
          <w:sz w:val="22"/>
          <w:szCs w:val="22"/>
          <w:lang w:val="lv-LV"/>
        </w:rPr>
      </w:pPr>
      <w:r w:rsidRPr="00FA76AF">
        <w:rPr>
          <w:rFonts w:ascii="Times New Roman" w:hAnsi="Times New Roman" w:cs="Times New Roman"/>
          <w:color w:val="auto"/>
          <w:sz w:val="22"/>
          <w:szCs w:val="22"/>
          <w:lang w:val="lv-LV"/>
        </w:rPr>
        <w:t>* Informācija norādāma par katru gadu, kad kandidāts ir ieņēmis konkrēto amatu</w:t>
      </w:r>
    </w:p>
    <w:p w14:paraId="15610CC4" w14:textId="77777777" w:rsidR="00F53514" w:rsidRPr="00FA76AF" w:rsidRDefault="00F53514" w:rsidP="00F53514">
      <w:pPr>
        <w:jc w:val="both"/>
        <w:rPr>
          <w:rFonts w:ascii="Times New Roman" w:hAnsi="Times New Roman" w:cs="Times New Roman"/>
          <w:i/>
          <w:iCs/>
          <w:sz w:val="20"/>
          <w:szCs w:val="20"/>
          <w:lang w:val="lv-LV"/>
        </w:rPr>
      </w:pPr>
      <w:r w:rsidRPr="00FA76AF">
        <w:rPr>
          <w:rFonts w:ascii="Times New Roman" w:hAnsi="Times New Roman" w:cs="Times New Roman"/>
          <w:i/>
          <w:iCs/>
          <w:sz w:val="20"/>
          <w:szCs w:val="20"/>
          <w:lang w:val="lv-LV"/>
        </w:rPr>
        <w:t>(ja kapitālsabiedrība, kurā kandidāts ieņēmis amatu, ir meitas uzņēmums, lūdzam norādīt konkrētā meitas, nevis koncerna rādītājus)</w:t>
      </w:r>
    </w:p>
    <w:p w14:paraId="1C5A8D2D" w14:textId="40447D6B" w:rsidR="00F53514" w:rsidRPr="00FA76AF" w:rsidRDefault="00E70BC1" w:rsidP="00854053">
      <w:pPr>
        <w:pStyle w:val="Virsraksts2"/>
        <w:rPr>
          <w:rFonts w:ascii="Times New Roman" w:hAnsi="Times New Roman" w:cs="Times New Roman"/>
          <w:sz w:val="26"/>
          <w:szCs w:val="26"/>
          <w:lang w:val="lv-LV"/>
        </w:rPr>
      </w:pPr>
      <w:r w:rsidRPr="00FA76AF">
        <w:rPr>
          <w:rFonts w:ascii="Times New Roman" w:hAnsi="Times New Roman" w:cs="Times New Roman"/>
          <w:color w:val="auto"/>
          <w:sz w:val="26"/>
          <w:szCs w:val="26"/>
          <w:lang w:val="lv-LV"/>
        </w:rPr>
        <w:lastRenderedPageBreak/>
        <w:t>b</w:t>
      </w:r>
      <w:r w:rsidR="009C1FEF" w:rsidRPr="00FA76AF">
        <w:rPr>
          <w:rFonts w:ascii="Times New Roman" w:hAnsi="Times New Roman" w:cs="Times New Roman"/>
          <w:color w:val="auto"/>
          <w:sz w:val="26"/>
          <w:szCs w:val="26"/>
          <w:lang w:val="lv-LV"/>
        </w:rPr>
        <w:t>)</w:t>
      </w:r>
      <w:r w:rsidR="00F53514" w:rsidRPr="00FA76AF">
        <w:rPr>
          <w:rFonts w:ascii="Times New Roman" w:hAnsi="Times New Roman" w:cs="Times New Roman"/>
          <w:color w:val="auto"/>
          <w:sz w:val="26"/>
          <w:szCs w:val="26"/>
          <w:lang w:val="lv-LV"/>
        </w:rPr>
        <w:t xml:space="preserve"> Pieredze </w:t>
      </w:r>
      <w:r w:rsidR="009C1FEF" w:rsidRPr="00FA76AF">
        <w:rPr>
          <w:rFonts w:ascii="Times New Roman" w:hAnsi="Times New Roman" w:cs="Times New Roman"/>
          <w:color w:val="auto"/>
          <w:sz w:val="26"/>
          <w:szCs w:val="26"/>
          <w:lang w:val="lv-LV"/>
        </w:rPr>
        <w:t xml:space="preserve">valsts vai pašvaldības iestādes </w:t>
      </w:r>
      <w:r w:rsidR="00F53514" w:rsidRPr="00FA76AF">
        <w:rPr>
          <w:rFonts w:ascii="Times New Roman" w:hAnsi="Times New Roman" w:cs="Times New Roman"/>
          <w:color w:val="auto"/>
          <w:sz w:val="26"/>
          <w:szCs w:val="26"/>
          <w:lang w:val="lv-LV"/>
        </w:rPr>
        <w:t>vadītāja vai vadītāja vietnieka amatā</w:t>
      </w:r>
      <w:r w:rsidR="00AA2F47" w:rsidRPr="00FA76AF">
        <w:rPr>
          <w:rFonts w:ascii="Times New Roman" w:hAnsi="Times New Roman" w:cs="Times New Roman"/>
          <w:color w:val="auto"/>
          <w:sz w:val="26"/>
          <w:szCs w:val="26"/>
          <w:lang w:val="lv-LV"/>
        </w:rPr>
        <w: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791"/>
        <w:gridCol w:w="876"/>
        <w:gridCol w:w="2806"/>
        <w:gridCol w:w="1853"/>
      </w:tblGrid>
      <w:tr w:rsidR="00F53514" w:rsidRPr="00FA76AF" w14:paraId="59CD8D9A" w14:textId="77777777" w:rsidTr="005C17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58E6C1E6" w14:textId="4B648B7E" w:rsidR="00F53514" w:rsidRPr="00FA76AF" w:rsidRDefault="00655631" w:rsidP="005C17C9">
            <w:pPr>
              <w:jc w:val="center"/>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Iestāde</w:t>
            </w:r>
            <w:r w:rsidR="00F53514" w:rsidRPr="00FA76AF">
              <w:rPr>
                <w:rFonts w:ascii="Times New Roman" w:hAnsi="Times New Roman" w:cs="Times New Roman"/>
                <w:b w:val="0"/>
                <w:bCs w:val="0"/>
                <w:sz w:val="22"/>
                <w:szCs w:val="22"/>
                <w:lang w:val="lv-LV"/>
              </w:rPr>
              <w:t>s nosaukums un atbildības joma</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27A98A7E"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Amats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2E32D9DE"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Periods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6FDCE82C"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Budžets/apgrozījums* (EUR)</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08C3C79D" w14:textId="77777777" w:rsidR="00F53514" w:rsidRPr="00FA76AF" w:rsidRDefault="00F53514" w:rsidP="005C17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FA76AF">
              <w:rPr>
                <w:rFonts w:ascii="Times New Roman" w:hAnsi="Times New Roman" w:cs="Times New Roman"/>
                <w:b w:val="0"/>
                <w:bCs w:val="0"/>
                <w:sz w:val="22"/>
                <w:szCs w:val="22"/>
                <w:lang w:val="lv-LV"/>
              </w:rPr>
              <w:t>Darbinieku skaits*</w:t>
            </w:r>
          </w:p>
        </w:tc>
      </w:tr>
      <w:tr w:rsidR="00F53514" w:rsidRPr="00FA76AF" w14:paraId="1B2F92B9" w14:textId="77777777" w:rsidTr="005C17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14:paraId="3DBE364C" w14:textId="77777777" w:rsidR="00F53514" w:rsidRPr="00FA76AF" w:rsidRDefault="00F53514" w:rsidP="005C17C9">
            <w:pPr>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4535C3EC"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3AAA050F"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2790DF80"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7BDAFD2D" w14:textId="77777777" w:rsidR="00F53514" w:rsidRPr="00FA76AF" w:rsidRDefault="00F53514" w:rsidP="005C17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r>
      <w:tr w:rsidR="00F53514" w:rsidRPr="00FA76AF" w14:paraId="13BB8CFC" w14:textId="77777777" w:rsidTr="005C17C9">
        <w:tc>
          <w:tcPr>
            <w:cnfStyle w:val="001000000000" w:firstRow="0" w:lastRow="0" w:firstColumn="1" w:lastColumn="0" w:oddVBand="0" w:evenVBand="0" w:oddHBand="0" w:evenHBand="0" w:firstRowFirstColumn="0" w:firstRowLastColumn="0" w:lastRowFirstColumn="0" w:lastRowLastColumn="0"/>
            <w:tcW w:w="0" w:type="auto"/>
            <w:vAlign w:val="center"/>
          </w:tcPr>
          <w:p w14:paraId="0B1C81ED" w14:textId="77777777" w:rsidR="00F53514" w:rsidRPr="00FA76AF" w:rsidRDefault="00F53514" w:rsidP="005C17C9">
            <w:pPr>
              <w:rPr>
                <w:rFonts w:ascii="Times New Roman" w:hAnsi="Times New Roman" w:cs="Times New Roman"/>
                <w:sz w:val="22"/>
                <w:szCs w:val="22"/>
                <w:lang w:val="lv-LV"/>
              </w:rPr>
            </w:pPr>
          </w:p>
        </w:tc>
        <w:tc>
          <w:tcPr>
            <w:tcW w:w="0" w:type="auto"/>
            <w:vAlign w:val="center"/>
          </w:tcPr>
          <w:p w14:paraId="5FB115D8"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279FFAE1"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3F68436F"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1DEFCDEC" w14:textId="77777777" w:rsidR="00F53514" w:rsidRPr="00FA76AF" w:rsidRDefault="00F53514" w:rsidP="005C17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r>
    </w:tbl>
    <w:p w14:paraId="1D1C6682" w14:textId="77777777" w:rsidR="00F53514" w:rsidRPr="00FA76AF" w:rsidRDefault="00F53514" w:rsidP="00F53514">
      <w:pPr>
        <w:pStyle w:val="Virsraksts1"/>
        <w:spacing w:before="0" w:after="0"/>
        <w:rPr>
          <w:rFonts w:ascii="Times New Roman" w:hAnsi="Times New Roman" w:cs="Times New Roman"/>
          <w:b/>
          <w:bCs/>
          <w:color w:val="auto"/>
          <w:sz w:val="22"/>
          <w:szCs w:val="22"/>
          <w:lang w:val="lv-LV"/>
        </w:rPr>
      </w:pPr>
      <w:r w:rsidRPr="00FA76AF">
        <w:rPr>
          <w:rFonts w:ascii="Times New Roman" w:hAnsi="Times New Roman" w:cs="Times New Roman"/>
          <w:color w:val="auto"/>
          <w:sz w:val="22"/>
          <w:szCs w:val="22"/>
        </w:rPr>
        <w:t xml:space="preserve">* </w:t>
      </w:r>
      <w:r w:rsidRPr="00FA76AF">
        <w:rPr>
          <w:rFonts w:ascii="Times New Roman" w:hAnsi="Times New Roman" w:cs="Times New Roman"/>
          <w:color w:val="auto"/>
          <w:sz w:val="22"/>
          <w:szCs w:val="22"/>
          <w:lang w:val="lv-LV"/>
        </w:rPr>
        <w:t>Informācija norādāma par katru gadu, kad kandidāts ir ieņēmis konkrēto amatu</w:t>
      </w:r>
    </w:p>
    <w:p w14:paraId="64F8BAD3" w14:textId="1AB5A061" w:rsidR="009779ED" w:rsidRPr="00FA76AF" w:rsidRDefault="001430B9" w:rsidP="009C1FEF">
      <w:pPr>
        <w:pStyle w:val="Virsraksts1"/>
        <w:numPr>
          <w:ilvl w:val="0"/>
          <w:numId w:val="4"/>
        </w:numPr>
        <w:jc w:val="both"/>
        <w:rPr>
          <w:rFonts w:ascii="Times New Roman" w:hAnsi="Times New Roman" w:cs="Times New Roman"/>
          <w:color w:val="auto"/>
          <w:sz w:val="26"/>
          <w:szCs w:val="26"/>
          <w:lang w:val="lv-LV"/>
        </w:rPr>
      </w:pPr>
      <w:r w:rsidRPr="00FA76AF">
        <w:rPr>
          <w:rFonts w:ascii="Times New Roman" w:eastAsia="Times New Roman" w:hAnsi="Times New Roman" w:cs="Times New Roman"/>
          <w:b/>
          <w:bCs/>
          <w:color w:val="auto"/>
          <w:sz w:val="26"/>
          <w:szCs w:val="26"/>
          <w:lang w:val="lv-LV" w:eastAsia="en-GB"/>
        </w:rPr>
        <w:t>i</w:t>
      </w:r>
      <w:r w:rsidR="009779ED" w:rsidRPr="00FA76AF">
        <w:rPr>
          <w:rFonts w:ascii="Times New Roman" w:eastAsia="Times New Roman" w:hAnsi="Times New Roman" w:cs="Times New Roman"/>
          <w:b/>
          <w:bCs/>
          <w:color w:val="auto"/>
          <w:sz w:val="26"/>
          <w:szCs w:val="26"/>
          <w:lang w:val="lv-LV" w:eastAsia="en-GB"/>
        </w:rPr>
        <w:t>nformēju</w:t>
      </w:r>
      <w:r w:rsidR="009779ED" w:rsidRPr="00FA76AF">
        <w:rPr>
          <w:rFonts w:ascii="Times New Roman" w:eastAsia="Times New Roman" w:hAnsi="Times New Roman" w:cs="Times New Roman"/>
          <w:color w:val="auto"/>
          <w:sz w:val="26"/>
          <w:szCs w:val="26"/>
          <w:lang w:val="lv-LV" w:eastAsia="en-GB"/>
        </w:rPr>
        <w:t xml:space="preserve">, </w:t>
      </w:r>
      <w:r w:rsidR="00D16331" w:rsidRPr="00FA76AF">
        <w:rPr>
          <w:rFonts w:ascii="Times New Roman" w:eastAsia="Times New Roman" w:hAnsi="Times New Roman" w:cs="Times New Roman"/>
          <w:color w:val="auto"/>
          <w:sz w:val="26"/>
          <w:szCs w:val="26"/>
          <w:lang w:val="lv-LV" w:eastAsia="en-GB"/>
        </w:rPr>
        <w:t>ka</w:t>
      </w:r>
      <w:r w:rsidR="009779ED" w:rsidRPr="00FA76AF">
        <w:rPr>
          <w:rFonts w:ascii="Times New Roman" w:eastAsia="Times New Roman" w:hAnsi="Times New Roman" w:cs="Times New Roman"/>
          <w:color w:val="auto"/>
          <w:sz w:val="26"/>
          <w:szCs w:val="26"/>
          <w:lang w:val="lv-LV" w:eastAsia="en-GB"/>
        </w:rPr>
        <w:t xml:space="preserve"> esmu guvis </w:t>
      </w:r>
      <w:r w:rsidR="00D16331" w:rsidRPr="00FA76AF">
        <w:rPr>
          <w:rFonts w:ascii="Times New Roman" w:hAnsi="Times New Roman" w:cs="Times New Roman"/>
          <w:color w:val="auto"/>
          <w:sz w:val="26"/>
          <w:szCs w:val="26"/>
          <w:lang w:val="lv-LV"/>
        </w:rPr>
        <w:t>p</w:t>
      </w:r>
      <w:r w:rsidR="009779ED" w:rsidRPr="00FA76AF">
        <w:rPr>
          <w:rFonts w:ascii="Times New Roman" w:hAnsi="Times New Roman" w:cs="Times New Roman"/>
          <w:color w:val="auto"/>
          <w:sz w:val="26"/>
          <w:szCs w:val="26"/>
          <w:lang w:val="lv-LV"/>
        </w:rPr>
        <w:t>rofesionāl</w:t>
      </w:r>
      <w:r w:rsidR="00D16331" w:rsidRPr="00FA76AF">
        <w:rPr>
          <w:rFonts w:ascii="Times New Roman" w:hAnsi="Times New Roman" w:cs="Times New Roman"/>
          <w:color w:val="auto"/>
          <w:sz w:val="26"/>
          <w:szCs w:val="26"/>
          <w:lang w:val="lv-LV"/>
        </w:rPr>
        <w:t>o</w:t>
      </w:r>
      <w:r w:rsidR="009779ED" w:rsidRPr="00FA76AF">
        <w:rPr>
          <w:rFonts w:ascii="Times New Roman" w:hAnsi="Times New Roman" w:cs="Times New Roman"/>
          <w:color w:val="auto"/>
          <w:sz w:val="26"/>
          <w:szCs w:val="26"/>
          <w:lang w:val="lv-LV"/>
        </w:rPr>
        <w:t xml:space="preserve"> darba pieredz</w:t>
      </w:r>
      <w:r w:rsidR="00D16331" w:rsidRPr="00FA76AF">
        <w:rPr>
          <w:rFonts w:ascii="Times New Roman" w:hAnsi="Times New Roman" w:cs="Times New Roman"/>
          <w:color w:val="auto"/>
          <w:sz w:val="26"/>
          <w:szCs w:val="26"/>
          <w:lang w:val="lv-LV"/>
        </w:rPr>
        <w:t>i</w:t>
      </w:r>
      <w:r w:rsidR="009779ED" w:rsidRPr="00FA76AF">
        <w:rPr>
          <w:rFonts w:ascii="Times New Roman" w:hAnsi="Times New Roman" w:cs="Times New Roman"/>
          <w:color w:val="auto"/>
          <w:sz w:val="26"/>
          <w:szCs w:val="26"/>
          <w:lang w:val="lv-LV"/>
        </w:rPr>
        <w:t xml:space="preserve">, kuras ietvaros ir gūta </w:t>
      </w:r>
      <w:r w:rsidR="009779ED" w:rsidRPr="00FA76AF">
        <w:rPr>
          <w:rFonts w:ascii="Times New Roman" w:hAnsi="Times New Roman" w:cs="Times New Roman"/>
          <w:noProof/>
          <w:color w:val="auto"/>
          <w:sz w:val="26"/>
          <w:szCs w:val="26"/>
          <w:lang w:val="lv-LV" w:eastAsia="lv-LV"/>
        </w:rPr>
        <w:t>izpratne, pieredze un padziļinātas zināšanas, kas sniedz</w:t>
      </w:r>
      <w:r w:rsidR="009779ED" w:rsidRPr="00FA76AF">
        <w:rPr>
          <w:rFonts w:ascii="Times New Roman" w:hAnsi="Times New Roman" w:cs="Times New Roman"/>
          <w:color w:val="auto"/>
          <w:sz w:val="26"/>
          <w:szCs w:val="26"/>
          <w:lang w:val="lv-LV"/>
        </w:rPr>
        <w:t xml:space="preserve"> priekšrocības atbilstoši sludinājumā minētajam</w:t>
      </w:r>
      <w:r w:rsidR="00484F67" w:rsidRPr="00FA76AF">
        <w:rPr>
          <w:rFonts w:ascii="Times New Roman" w:hAnsi="Times New Roman" w:cs="Times New Roman"/>
          <w:color w:val="auto"/>
          <w:sz w:val="26"/>
          <w:szCs w:val="26"/>
          <w:lang w:val="lv-LV"/>
        </w:rPr>
        <w:t xml:space="preserve"> </w:t>
      </w:r>
      <w:r w:rsidR="00484F67" w:rsidRPr="00FA76AF">
        <w:rPr>
          <w:rFonts w:ascii="Times New Roman" w:hAnsi="Times New Roman" w:cs="Times New Roman"/>
          <w:i/>
          <w:iCs/>
          <w:color w:val="auto"/>
          <w:sz w:val="26"/>
          <w:szCs w:val="26"/>
          <w:lang w:val="lv-LV"/>
        </w:rPr>
        <w:t>(</w:t>
      </w:r>
      <w:r w:rsidR="0004698E" w:rsidRPr="00FA76AF">
        <w:rPr>
          <w:rFonts w:ascii="Times New Roman" w:hAnsi="Times New Roman" w:cs="Times New Roman"/>
          <w:i/>
          <w:iCs/>
          <w:color w:val="auto"/>
          <w:sz w:val="26"/>
          <w:szCs w:val="26"/>
          <w:lang w:val="lv-LV"/>
        </w:rPr>
        <w:t xml:space="preserve">aizpildīt sadaļas, kuras attiecas, </w:t>
      </w:r>
      <w:r w:rsidR="00484F67" w:rsidRPr="00FA76AF">
        <w:rPr>
          <w:rFonts w:ascii="Times New Roman" w:hAnsi="Times New Roman" w:cs="Times New Roman"/>
          <w:i/>
          <w:iCs/>
          <w:color w:val="auto"/>
          <w:sz w:val="26"/>
          <w:szCs w:val="26"/>
          <w:lang w:val="lv-LV"/>
        </w:rPr>
        <w:t>aprakst</w:t>
      </w:r>
      <w:r w:rsidR="0004698E" w:rsidRPr="00FA76AF">
        <w:rPr>
          <w:rFonts w:ascii="Times New Roman" w:hAnsi="Times New Roman" w:cs="Times New Roman"/>
          <w:i/>
          <w:iCs/>
          <w:color w:val="auto"/>
          <w:sz w:val="26"/>
          <w:szCs w:val="26"/>
          <w:lang w:val="lv-LV"/>
        </w:rPr>
        <w:t>o</w:t>
      </w:r>
      <w:r w:rsidR="00484F67" w:rsidRPr="00FA76AF">
        <w:rPr>
          <w:rFonts w:ascii="Times New Roman" w:hAnsi="Times New Roman" w:cs="Times New Roman"/>
          <w:i/>
          <w:iCs/>
          <w:color w:val="auto"/>
          <w:sz w:val="26"/>
          <w:szCs w:val="26"/>
          <w:lang w:val="lv-LV"/>
        </w:rPr>
        <w:t>t galven</w:t>
      </w:r>
      <w:r w:rsidR="000E353A" w:rsidRPr="00FA76AF">
        <w:rPr>
          <w:rFonts w:ascii="Times New Roman" w:hAnsi="Times New Roman" w:cs="Times New Roman"/>
          <w:i/>
          <w:iCs/>
          <w:color w:val="auto"/>
          <w:sz w:val="26"/>
          <w:szCs w:val="26"/>
          <w:lang w:val="lv-LV"/>
        </w:rPr>
        <w:t>os</w:t>
      </w:r>
      <w:r w:rsidR="00484F67" w:rsidRPr="00FA76AF">
        <w:rPr>
          <w:rFonts w:ascii="Times New Roman" w:hAnsi="Times New Roman" w:cs="Times New Roman"/>
          <w:i/>
          <w:iCs/>
          <w:color w:val="auto"/>
          <w:sz w:val="26"/>
          <w:szCs w:val="26"/>
          <w:lang w:val="lv-LV"/>
        </w:rPr>
        <w:t xml:space="preserve"> pienākum</w:t>
      </w:r>
      <w:r w:rsidR="000E353A" w:rsidRPr="00FA76AF">
        <w:rPr>
          <w:rFonts w:ascii="Times New Roman" w:hAnsi="Times New Roman" w:cs="Times New Roman"/>
          <w:i/>
          <w:iCs/>
          <w:color w:val="auto"/>
          <w:sz w:val="26"/>
          <w:szCs w:val="26"/>
          <w:lang w:val="lv-LV"/>
        </w:rPr>
        <w:t>us</w:t>
      </w:r>
      <w:r w:rsidR="00484F67" w:rsidRPr="00FA76AF">
        <w:rPr>
          <w:rFonts w:ascii="Times New Roman" w:hAnsi="Times New Roman" w:cs="Times New Roman"/>
          <w:i/>
          <w:iCs/>
          <w:color w:val="auto"/>
          <w:sz w:val="26"/>
          <w:szCs w:val="26"/>
          <w:lang w:val="lv-LV"/>
        </w:rPr>
        <w:t xml:space="preserve"> un sasniegum</w:t>
      </w:r>
      <w:r w:rsidR="000E353A" w:rsidRPr="00FA76AF">
        <w:rPr>
          <w:rFonts w:ascii="Times New Roman" w:hAnsi="Times New Roman" w:cs="Times New Roman"/>
          <w:i/>
          <w:iCs/>
          <w:color w:val="auto"/>
          <w:sz w:val="26"/>
          <w:szCs w:val="26"/>
          <w:lang w:val="lv-LV"/>
        </w:rPr>
        <w:t>us</w:t>
      </w:r>
      <w:r w:rsidR="00484F67" w:rsidRPr="00FA76AF">
        <w:rPr>
          <w:rFonts w:ascii="Times New Roman" w:hAnsi="Times New Roman" w:cs="Times New Roman"/>
          <w:i/>
          <w:iCs/>
          <w:color w:val="auto"/>
          <w:sz w:val="26"/>
          <w:szCs w:val="26"/>
          <w:lang w:val="lv-LV"/>
        </w:rPr>
        <w:t>, kas pamato gūto pieredzi un padziļinātās zināšanas)</w:t>
      </w:r>
      <w:r w:rsidR="00DD4D72" w:rsidRPr="00FA76AF">
        <w:rPr>
          <w:rFonts w:ascii="Times New Roman" w:hAnsi="Times New Roman" w:cs="Times New Roman"/>
          <w:color w:val="auto"/>
          <w:sz w:val="26"/>
          <w:szCs w:val="26"/>
          <w:lang w:val="lv-LV"/>
        </w:rPr>
        <w:t>:</w:t>
      </w:r>
    </w:p>
    <w:p w14:paraId="2913A246" w14:textId="77777777" w:rsidR="00EA427D" w:rsidRPr="00FA76AF" w:rsidRDefault="00EA427D" w:rsidP="00EA427D">
      <w:pPr>
        <w:rPr>
          <w:lang w:val="lv-LV"/>
        </w:rPr>
      </w:pPr>
    </w:p>
    <w:tbl>
      <w:tblPr>
        <w:tblStyle w:val="Reatabula"/>
        <w:tblW w:w="9776" w:type="dxa"/>
        <w:tblLook w:val="04A0" w:firstRow="1" w:lastRow="0" w:firstColumn="1" w:lastColumn="0" w:noHBand="0" w:noVBand="1"/>
      </w:tblPr>
      <w:tblGrid>
        <w:gridCol w:w="3539"/>
        <w:gridCol w:w="6237"/>
      </w:tblGrid>
      <w:tr w:rsidR="00CE03F2" w:rsidRPr="00FA76AF" w14:paraId="57802D9F" w14:textId="77777777" w:rsidTr="005C17C9">
        <w:tc>
          <w:tcPr>
            <w:tcW w:w="3539" w:type="dxa"/>
            <w:shd w:val="clear" w:color="auto" w:fill="83CAEB" w:themeFill="accent1" w:themeFillTint="66"/>
          </w:tcPr>
          <w:p w14:paraId="5A953E36" w14:textId="77777777" w:rsidR="00CE03F2" w:rsidRPr="00FA76AF" w:rsidRDefault="00CE03F2" w:rsidP="005C17C9">
            <w:pPr>
              <w:rPr>
                <w:rFonts w:ascii="Times New Roman" w:hAnsi="Times New Roman" w:cs="Times New Roman"/>
                <w:b/>
                <w:bCs/>
                <w:sz w:val="26"/>
                <w:szCs w:val="26"/>
                <w:lang w:val="lv-LV"/>
              </w:rPr>
            </w:pPr>
            <w:r w:rsidRPr="00FA76AF">
              <w:rPr>
                <w:rFonts w:ascii="Times New Roman" w:hAnsi="Times New Roman" w:cs="Times New Roman"/>
                <w:noProof/>
                <w:sz w:val="26"/>
                <w:szCs w:val="26"/>
                <w:lang w:val="lv-LV" w:eastAsia="lv-LV"/>
              </w:rPr>
              <w:t>Pieredze lielu (vairāk nekā 5 miljoni </w:t>
            </w:r>
            <w:r w:rsidRPr="00FA76AF">
              <w:rPr>
                <w:rFonts w:ascii="Times New Roman" w:hAnsi="Times New Roman" w:cs="Times New Roman"/>
                <w:i/>
                <w:iCs/>
                <w:noProof/>
                <w:sz w:val="26"/>
                <w:szCs w:val="26"/>
                <w:lang w:val="lv-LV" w:eastAsia="lv-LV"/>
              </w:rPr>
              <w:t>euro</w:t>
            </w:r>
            <w:r w:rsidRPr="00FA76AF">
              <w:rPr>
                <w:rFonts w:ascii="Times New Roman" w:hAnsi="Times New Roman" w:cs="Times New Roman"/>
                <w:noProof/>
                <w:sz w:val="26"/>
                <w:szCs w:val="26"/>
                <w:lang w:val="lv-LV" w:eastAsia="lv-LV"/>
              </w:rPr>
              <w:t xml:space="preserve">) </w:t>
            </w:r>
            <w:r w:rsidRPr="00FA76AF">
              <w:rPr>
                <w:rFonts w:ascii="Times New Roman" w:hAnsi="Times New Roman" w:cs="Times New Roman"/>
                <w:noProof/>
                <w:color w:val="000000"/>
                <w:sz w:val="26"/>
                <w:szCs w:val="26"/>
                <w:lang w:val="lv-LV" w:eastAsia="lv-LV"/>
              </w:rPr>
              <w:t>investīciju piesaistē, tai skaitā Eiropas Savienības fondu un starptautisko aizdevēju finansējuma piesaistē, p</w:t>
            </w:r>
            <w:r w:rsidRPr="00FA76AF">
              <w:rPr>
                <w:rFonts w:ascii="Times New Roman" w:hAnsi="Times New Roman" w:cs="Times New Roman"/>
                <w:sz w:val="26"/>
                <w:szCs w:val="26"/>
                <w:lang w:val="lv-LV"/>
              </w:rPr>
              <w:t xml:space="preserve">ieredze </w:t>
            </w:r>
            <w:r w:rsidRPr="00FA76AF">
              <w:rPr>
                <w:rFonts w:ascii="Times New Roman" w:hAnsi="Times New Roman" w:cs="Times New Roman"/>
                <w:noProof/>
                <w:sz w:val="26"/>
                <w:szCs w:val="26"/>
                <w:lang w:val="lv-LV" w:eastAsia="lv-LV"/>
              </w:rPr>
              <w:t xml:space="preserve">obligāciju </w:t>
            </w:r>
            <w:r w:rsidRPr="00FA76AF">
              <w:rPr>
                <w:rFonts w:ascii="Times New Roman" w:hAnsi="Times New Roman" w:cs="Times New Roman"/>
                <w:noProof/>
                <w:color w:val="000000"/>
                <w:sz w:val="26"/>
                <w:szCs w:val="26"/>
                <w:lang w:val="lv-LV" w:eastAsia="lv-LV"/>
              </w:rPr>
              <w:t xml:space="preserve">vai akciju </w:t>
            </w:r>
            <w:r w:rsidRPr="00FA76AF">
              <w:rPr>
                <w:rFonts w:ascii="Times New Roman" w:hAnsi="Times New Roman" w:cs="Times New Roman"/>
                <w:noProof/>
                <w:sz w:val="26"/>
                <w:szCs w:val="26"/>
                <w:lang w:val="lv-LV" w:eastAsia="lv-LV"/>
              </w:rPr>
              <w:t>emisijā</w:t>
            </w:r>
          </w:p>
        </w:tc>
        <w:tc>
          <w:tcPr>
            <w:tcW w:w="6237" w:type="dxa"/>
          </w:tcPr>
          <w:p w14:paraId="2A8090DC" w14:textId="77777777" w:rsidR="00CE03F2" w:rsidRPr="00FA76AF" w:rsidRDefault="00CE03F2" w:rsidP="005C17C9">
            <w:pPr>
              <w:rPr>
                <w:rFonts w:ascii="Times New Roman" w:hAnsi="Times New Roman" w:cs="Times New Roman"/>
                <w:sz w:val="26"/>
                <w:szCs w:val="26"/>
                <w:lang w:val="lv-LV"/>
              </w:rPr>
            </w:pPr>
            <w:r w:rsidRPr="00FA76AF">
              <w:rPr>
                <w:rFonts w:ascii="Times New Roman" w:hAnsi="Times New Roman" w:cs="Times New Roman"/>
                <w:sz w:val="26"/>
                <w:szCs w:val="26"/>
                <w:lang w:val="lv-LV"/>
              </w:rPr>
              <w:t>Finansējuma apjoms:</w:t>
            </w:r>
          </w:p>
          <w:p w14:paraId="21420956" w14:textId="77777777" w:rsidR="00CE03F2" w:rsidRPr="00FA76AF" w:rsidRDefault="00CE03F2" w:rsidP="005C17C9">
            <w:pPr>
              <w:rPr>
                <w:rFonts w:ascii="Times New Roman" w:hAnsi="Times New Roman" w:cs="Times New Roman"/>
                <w:sz w:val="26"/>
                <w:szCs w:val="26"/>
                <w:lang w:val="lv-LV"/>
              </w:rPr>
            </w:pPr>
            <w:r w:rsidRPr="00FA76AF">
              <w:rPr>
                <w:rFonts w:ascii="Times New Roman" w:hAnsi="Times New Roman" w:cs="Times New Roman"/>
                <w:sz w:val="26"/>
                <w:szCs w:val="26"/>
                <w:lang w:val="lv-LV"/>
              </w:rPr>
              <w:t>Finansētājs:</w:t>
            </w:r>
          </w:p>
          <w:p w14:paraId="7D6CF1AB" w14:textId="77777777" w:rsidR="00CE03F2" w:rsidRPr="00FA76AF" w:rsidRDefault="00CE03F2" w:rsidP="005C17C9">
            <w:pPr>
              <w:rPr>
                <w:rFonts w:ascii="Times New Roman" w:hAnsi="Times New Roman" w:cs="Times New Roman"/>
                <w:sz w:val="26"/>
                <w:szCs w:val="26"/>
                <w:lang w:val="lv-LV"/>
              </w:rPr>
            </w:pPr>
            <w:r w:rsidRPr="00FA76AF">
              <w:rPr>
                <w:rFonts w:ascii="Times New Roman" w:hAnsi="Times New Roman" w:cs="Times New Roman"/>
                <w:sz w:val="26"/>
                <w:szCs w:val="26"/>
                <w:lang w:val="lv-LV"/>
              </w:rPr>
              <w:t>Kandidāta loma:</w:t>
            </w:r>
          </w:p>
        </w:tc>
      </w:tr>
      <w:tr w:rsidR="00CE03F2" w:rsidRPr="00FA76AF" w14:paraId="69F7A112" w14:textId="77777777" w:rsidTr="005C17C9">
        <w:tc>
          <w:tcPr>
            <w:tcW w:w="3539" w:type="dxa"/>
            <w:shd w:val="clear" w:color="auto" w:fill="83CAEB" w:themeFill="accent1" w:themeFillTint="66"/>
          </w:tcPr>
          <w:p w14:paraId="6B631A61" w14:textId="77777777" w:rsidR="00CE03F2" w:rsidRPr="00FA76AF" w:rsidRDefault="00CE03F2" w:rsidP="005C17C9">
            <w:pPr>
              <w:rPr>
                <w:rFonts w:ascii="Times New Roman" w:hAnsi="Times New Roman" w:cs="Times New Roman"/>
                <w:sz w:val="26"/>
                <w:szCs w:val="26"/>
                <w:lang w:val="lv-LV"/>
              </w:rPr>
            </w:pPr>
            <w:r w:rsidRPr="00FA76AF">
              <w:rPr>
                <w:rFonts w:ascii="Times New Roman" w:hAnsi="Times New Roman" w:cs="Times New Roman"/>
                <w:sz w:val="26"/>
                <w:szCs w:val="26"/>
                <w:lang w:val="lv-LV"/>
              </w:rPr>
              <w:t>Pieredze jaunu pakalpojumu, kā arī eksporta pakalpojumu ieviešanā un attīstībā</w:t>
            </w:r>
          </w:p>
        </w:tc>
        <w:tc>
          <w:tcPr>
            <w:tcW w:w="6237" w:type="dxa"/>
          </w:tcPr>
          <w:p w14:paraId="53F7F179" w14:textId="77777777" w:rsidR="00CE03F2" w:rsidRPr="00FA76AF" w:rsidRDefault="00CE03F2" w:rsidP="005C17C9">
            <w:pPr>
              <w:rPr>
                <w:rFonts w:ascii="Times New Roman" w:hAnsi="Times New Roman" w:cs="Times New Roman"/>
                <w:sz w:val="26"/>
                <w:szCs w:val="26"/>
                <w:lang w:val="lv-LV"/>
              </w:rPr>
            </w:pPr>
          </w:p>
        </w:tc>
      </w:tr>
      <w:tr w:rsidR="00CE03F2" w:rsidRPr="00FA76AF" w14:paraId="479BC948" w14:textId="77777777" w:rsidTr="005C17C9">
        <w:tc>
          <w:tcPr>
            <w:tcW w:w="3539" w:type="dxa"/>
            <w:shd w:val="clear" w:color="auto" w:fill="83CAEB" w:themeFill="accent1" w:themeFillTint="66"/>
          </w:tcPr>
          <w:p w14:paraId="5BEB21E1" w14:textId="77777777" w:rsidR="00CE03F2" w:rsidRPr="00FA76AF" w:rsidRDefault="00CE03F2" w:rsidP="005C17C9">
            <w:pPr>
              <w:rPr>
                <w:rFonts w:ascii="Times New Roman" w:hAnsi="Times New Roman" w:cs="Times New Roman"/>
                <w:b/>
                <w:bCs/>
                <w:sz w:val="26"/>
                <w:szCs w:val="26"/>
                <w:lang w:val="lv-LV"/>
              </w:rPr>
            </w:pPr>
            <w:r w:rsidRPr="00FA76AF">
              <w:rPr>
                <w:rFonts w:ascii="Times New Roman" w:hAnsi="Times New Roman" w:cs="Times New Roman"/>
                <w:sz w:val="26"/>
                <w:szCs w:val="26"/>
              </w:rPr>
              <w:t>Pie</w:t>
            </w:r>
            <w:r w:rsidRPr="00FA76AF">
              <w:rPr>
                <w:rFonts w:ascii="Times New Roman" w:hAnsi="Times New Roman" w:cs="Times New Roman"/>
                <w:sz w:val="26"/>
                <w:szCs w:val="26"/>
                <w:lang w:val="lv-LV"/>
              </w:rPr>
              <w:t>redze un padziļinātas zināšanas par finanšu datu un uzņēmuma darbības analīzi, kā arī pieredze Starptautisko finanšu pārskatu standartu piemērošanā</w:t>
            </w:r>
          </w:p>
        </w:tc>
        <w:tc>
          <w:tcPr>
            <w:tcW w:w="6237" w:type="dxa"/>
          </w:tcPr>
          <w:p w14:paraId="667F959E" w14:textId="77777777" w:rsidR="00CE03F2" w:rsidRPr="00FA76AF" w:rsidRDefault="00CE03F2" w:rsidP="005C17C9">
            <w:pPr>
              <w:rPr>
                <w:rFonts w:ascii="Times New Roman" w:hAnsi="Times New Roman" w:cs="Times New Roman"/>
                <w:sz w:val="26"/>
                <w:szCs w:val="26"/>
                <w:lang w:val="lv-LV"/>
              </w:rPr>
            </w:pPr>
          </w:p>
        </w:tc>
      </w:tr>
      <w:tr w:rsidR="003B33DE" w:rsidRPr="00FA76AF" w14:paraId="6256CF1C" w14:textId="77777777" w:rsidTr="005C17C9">
        <w:tc>
          <w:tcPr>
            <w:tcW w:w="3539" w:type="dxa"/>
            <w:shd w:val="clear" w:color="auto" w:fill="83CAEB" w:themeFill="accent1" w:themeFillTint="66"/>
          </w:tcPr>
          <w:p w14:paraId="3553D61C" w14:textId="1BB6E5A9" w:rsidR="003B33DE" w:rsidRPr="00FA76AF" w:rsidRDefault="003B33DE" w:rsidP="005C17C9">
            <w:pPr>
              <w:rPr>
                <w:rFonts w:ascii="Times New Roman" w:hAnsi="Times New Roman" w:cs="Times New Roman"/>
                <w:sz w:val="26"/>
                <w:szCs w:val="26"/>
              </w:rPr>
            </w:pPr>
            <w:r w:rsidRPr="00FA76AF">
              <w:rPr>
                <w:rFonts w:ascii="Times New Roman" w:hAnsi="Times New Roman" w:cs="Times New Roman"/>
                <w:sz w:val="26"/>
                <w:szCs w:val="26"/>
                <w:lang w:val="lv-LV"/>
              </w:rPr>
              <w:t>Pieredze ārējo auditu veikšanā</w:t>
            </w:r>
          </w:p>
        </w:tc>
        <w:tc>
          <w:tcPr>
            <w:tcW w:w="6237" w:type="dxa"/>
          </w:tcPr>
          <w:p w14:paraId="6C49B2A2" w14:textId="77777777" w:rsidR="003B33DE" w:rsidRPr="00FA76AF" w:rsidRDefault="003B33DE" w:rsidP="005C17C9">
            <w:pPr>
              <w:rPr>
                <w:rFonts w:ascii="Times New Roman" w:hAnsi="Times New Roman" w:cs="Times New Roman"/>
                <w:sz w:val="26"/>
                <w:szCs w:val="26"/>
                <w:lang w:val="lv-LV"/>
              </w:rPr>
            </w:pPr>
          </w:p>
        </w:tc>
      </w:tr>
      <w:tr w:rsidR="00CE03F2" w:rsidRPr="00FA76AF" w14:paraId="0C645637" w14:textId="77777777" w:rsidTr="005C17C9">
        <w:tc>
          <w:tcPr>
            <w:tcW w:w="3539" w:type="dxa"/>
            <w:shd w:val="clear" w:color="auto" w:fill="83CAEB" w:themeFill="accent1" w:themeFillTint="66"/>
          </w:tcPr>
          <w:p w14:paraId="3E85A4CD" w14:textId="77777777" w:rsidR="00CE03F2" w:rsidRPr="00FA76AF" w:rsidRDefault="00CE03F2" w:rsidP="005C17C9">
            <w:pPr>
              <w:rPr>
                <w:rFonts w:ascii="Times New Roman" w:hAnsi="Times New Roman" w:cs="Times New Roman"/>
                <w:sz w:val="26"/>
                <w:szCs w:val="26"/>
                <w:lang w:val="lv-LV"/>
              </w:rPr>
            </w:pPr>
            <w:r w:rsidRPr="00FA76AF">
              <w:rPr>
                <w:rFonts w:ascii="Times New Roman" w:hAnsi="Times New Roman" w:cs="Times New Roman"/>
                <w:sz w:val="26"/>
                <w:szCs w:val="26"/>
                <w:lang w:val="lv-LV"/>
              </w:rPr>
              <w:t>Pieredze ilgtspējas ziņojumu sagatavošanā</w:t>
            </w:r>
          </w:p>
        </w:tc>
        <w:tc>
          <w:tcPr>
            <w:tcW w:w="6237" w:type="dxa"/>
          </w:tcPr>
          <w:p w14:paraId="2810178D" w14:textId="77777777" w:rsidR="00CE03F2" w:rsidRPr="00FA76AF" w:rsidRDefault="00CE03F2" w:rsidP="005C17C9">
            <w:pPr>
              <w:rPr>
                <w:rFonts w:ascii="Times New Roman" w:hAnsi="Times New Roman" w:cs="Times New Roman"/>
                <w:sz w:val="26"/>
                <w:szCs w:val="26"/>
                <w:lang w:val="lv-LV"/>
              </w:rPr>
            </w:pPr>
          </w:p>
        </w:tc>
      </w:tr>
      <w:tr w:rsidR="00CE03F2" w:rsidRPr="00FA76AF" w14:paraId="2D280A52" w14:textId="77777777" w:rsidTr="005C17C9">
        <w:tc>
          <w:tcPr>
            <w:tcW w:w="3539" w:type="dxa"/>
            <w:shd w:val="clear" w:color="auto" w:fill="83CAEB" w:themeFill="accent1" w:themeFillTint="66"/>
          </w:tcPr>
          <w:p w14:paraId="004C353B" w14:textId="77777777" w:rsidR="00CE03F2" w:rsidRPr="00FA76AF" w:rsidRDefault="00CE03F2" w:rsidP="005C17C9">
            <w:pPr>
              <w:rPr>
                <w:rFonts w:ascii="Times New Roman" w:hAnsi="Times New Roman" w:cs="Times New Roman"/>
                <w:sz w:val="26"/>
                <w:szCs w:val="26"/>
                <w:lang w:val="lv-LV"/>
              </w:rPr>
            </w:pPr>
            <w:r w:rsidRPr="00FA76AF">
              <w:rPr>
                <w:rFonts w:ascii="Times New Roman" w:hAnsi="Times New Roman" w:cs="Times New Roman"/>
                <w:sz w:val="26"/>
                <w:szCs w:val="26"/>
                <w:lang w:val="lv-LV"/>
              </w:rPr>
              <w:t>Pieredze digitālajā transformācijā</w:t>
            </w:r>
          </w:p>
        </w:tc>
        <w:tc>
          <w:tcPr>
            <w:tcW w:w="6237" w:type="dxa"/>
          </w:tcPr>
          <w:p w14:paraId="06A2C339" w14:textId="77777777" w:rsidR="00CE03F2" w:rsidRPr="00FA76AF" w:rsidRDefault="00CE03F2" w:rsidP="005C17C9">
            <w:pPr>
              <w:rPr>
                <w:rFonts w:ascii="Times New Roman" w:hAnsi="Times New Roman" w:cs="Times New Roman"/>
                <w:sz w:val="26"/>
                <w:szCs w:val="26"/>
                <w:lang w:val="lv-LV"/>
              </w:rPr>
            </w:pPr>
          </w:p>
        </w:tc>
      </w:tr>
    </w:tbl>
    <w:p w14:paraId="552F7EFD" w14:textId="352416EE" w:rsidR="00D42D5D" w:rsidRPr="00FA76AF" w:rsidRDefault="00D42D5D" w:rsidP="00D12837">
      <w:pPr>
        <w:jc w:val="both"/>
        <w:rPr>
          <w:rFonts w:ascii="Times New Roman" w:eastAsia="Times New Roman" w:hAnsi="Times New Roman" w:cs="Times New Roman"/>
          <w:sz w:val="26"/>
          <w:szCs w:val="26"/>
          <w:lang w:eastAsia="en-GB"/>
        </w:rPr>
      </w:pPr>
    </w:p>
    <w:p w14:paraId="3EC28E69" w14:textId="351DD98B" w:rsidR="00D12837" w:rsidRPr="00FA76AF" w:rsidRDefault="00D12837" w:rsidP="00D12837">
      <w:pPr>
        <w:jc w:val="both"/>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sz w:val="26"/>
          <w:szCs w:val="26"/>
          <w:lang w:val="lv-LV" w:eastAsia="en-GB"/>
        </w:rPr>
        <w:t xml:space="preserve">kā arī </w:t>
      </w:r>
      <w:r w:rsidRPr="00FA76AF">
        <w:rPr>
          <w:rFonts w:ascii="Times New Roman" w:eastAsia="Times New Roman" w:hAnsi="Times New Roman" w:cs="Times New Roman"/>
          <w:b/>
          <w:bCs/>
          <w:sz w:val="26"/>
          <w:szCs w:val="26"/>
          <w:lang w:val="lv-LV" w:eastAsia="en-GB"/>
        </w:rPr>
        <w:t>piekrītu</w:t>
      </w:r>
      <w:r w:rsidRPr="00FA76AF">
        <w:rPr>
          <w:rFonts w:ascii="Times New Roman" w:eastAsia="Times New Roman" w:hAnsi="Times New Roman" w:cs="Times New Roman"/>
          <w:sz w:val="26"/>
          <w:szCs w:val="26"/>
          <w:lang w:val="lv-LV" w:eastAsia="en-GB"/>
        </w:rPr>
        <w:t>:</w:t>
      </w:r>
    </w:p>
    <w:p w14:paraId="48DE381F" w14:textId="1C63CB5F" w:rsidR="00D12837" w:rsidRPr="00FA76AF" w:rsidRDefault="00D12837" w:rsidP="00D12837">
      <w:pPr>
        <w:pStyle w:val="Sarakstarindkopa"/>
        <w:numPr>
          <w:ilvl w:val="0"/>
          <w:numId w:val="1"/>
        </w:numPr>
        <w:jc w:val="both"/>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sz w:val="26"/>
          <w:szCs w:val="26"/>
          <w:lang w:val="lv-LV" w:eastAsia="en-GB"/>
        </w:rPr>
        <w:t xml:space="preserve">ievērot likuma “Par interešu konflikta novēršanu valsts amatpersonu darbībā” 7. panta piektajā daļā noteiktos ierobežojumus un novērsīšu iespējamās interešu konflikta situācijas, ja tikšu ievēlēts/-a </w:t>
      </w:r>
      <w:r w:rsidRPr="00FA76AF">
        <w:rPr>
          <w:rFonts w:ascii="Times New Roman" w:eastAsia="Times New Roman" w:hAnsi="Times New Roman" w:cs="Times New Roman"/>
          <w:color w:val="000000"/>
          <w:sz w:val="26"/>
          <w:szCs w:val="26"/>
          <w:lang w:val="lv-LV" w:eastAsia="en-GB"/>
        </w:rPr>
        <w:t>SIA “</w:t>
      </w:r>
      <w:r w:rsidRPr="00FA76AF">
        <w:rPr>
          <w:rFonts w:ascii="Times New Roman" w:eastAsia="Times New Roman" w:hAnsi="Times New Roman" w:cs="Times New Roman"/>
          <w:sz w:val="26"/>
          <w:szCs w:val="26"/>
          <w:lang w:val="lv-LV"/>
        </w:rPr>
        <w:t xml:space="preserve">Rīgas </w:t>
      </w:r>
      <w:r w:rsidR="00184D33" w:rsidRPr="00FA76AF">
        <w:rPr>
          <w:rFonts w:ascii="Times New Roman" w:eastAsia="Times New Roman" w:hAnsi="Times New Roman" w:cs="Times New Roman"/>
          <w:sz w:val="26"/>
          <w:szCs w:val="26"/>
          <w:lang w:val="lv-LV"/>
        </w:rPr>
        <w:t>meži</w:t>
      </w:r>
      <w:r w:rsidRPr="00FA76AF">
        <w:rPr>
          <w:rFonts w:ascii="Times New Roman" w:eastAsia="Times New Roman" w:hAnsi="Times New Roman" w:cs="Times New Roman"/>
          <w:color w:val="000000"/>
          <w:sz w:val="26"/>
          <w:szCs w:val="26"/>
          <w:lang w:val="lv-LV" w:eastAsia="en-GB"/>
        </w:rPr>
        <w:t xml:space="preserve">” </w:t>
      </w:r>
      <w:r w:rsidRPr="00FA76AF">
        <w:rPr>
          <w:rFonts w:ascii="Times New Roman" w:eastAsia="Times New Roman" w:hAnsi="Times New Roman" w:cs="Times New Roman"/>
          <w:sz w:val="26"/>
          <w:szCs w:val="26"/>
          <w:lang w:val="lv-LV" w:eastAsia="en-GB"/>
        </w:rPr>
        <w:t xml:space="preserve">padomes locekļa amatā; </w:t>
      </w:r>
    </w:p>
    <w:p w14:paraId="101BDF45" w14:textId="77777777" w:rsidR="00D12837" w:rsidRPr="00FA76AF" w:rsidRDefault="00D12837" w:rsidP="00D12837">
      <w:pPr>
        <w:pStyle w:val="Sarakstarindkopa"/>
        <w:numPr>
          <w:ilvl w:val="0"/>
          <w:numId w:val="1"/>
        </w:numPr>
        <w:jc w:val="both"/>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sz w:val="26"/>
          <w:szCs w:val="26"/>
          <w:lang w:val="lv-LV" w:eastAsia="en-GB"/>
        </w:rPr>
        <w:t>valsts amatpersonas statusam un tam noteiktajiem ierobežojumiem;</w:t>
      </w:r>
    </w:p>
    <w:p w14:paraId="18512406" w14:textId="77777777" w:rsidR="00D12837" w:rsidRPr="00FA76AF" w:rsidRDefault="00D12837" w:rsidP="00D12837">
      <w:pPr>
        <w:pStyle w:val="Sarakstarindkopa"/>
        <w:numPr>
          <w:ilvl w:val="0"/>
          <w:numId w:val="1"/>
        </w:numPr>
        <w:jc w:val="both"/>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sz w:val="26"/>
          <w:szCs w:val="26"/>
          <w:lang w:val="lv-LV" w:eastAsia="en-GB"/>
        </w:rPr>
        <w:t>ka publiskās kandidātu pieteikšanās procedūras ietvaros nepieciešamā informācija par mani var tikt pārbaudīta, izmantojot specializētus datu reģistrus.</w:t>
      </w:r>
    </w:p>
    <w:p w14:paraId="7BDFB85E" w14:textId="77777777" w:rsidR="00D12837" w:rsidRPr="00FA76AF" w:rsidRDefault="00D12837" w:rsidP="00D12837">
      <w:pPr>
        <w:jc w:val="both"/>
        <w:rPr>
          <w:rFonts w:ascii="Times New Roman" w:eastAsia="Times New Roman" w:hAnsi="Times New Roman" w:cs="Times New Roman"/>
          <w:sz w:val="26"/>
          <w:szCs w:val="26"/>
          <w:lang w:val="lv-LV" w:eastAsia="en-GB"/>
        </w:rPr>
      </w:pPr>
    </w:p>
    <w:p w14:paraId="2D561439" w14:textId="6CD4DD9B" w:rsidR="00D12837" w:rsidRPr="00FA76AF" w:rsidRDefault="00D12837" w:rsidP="00D12837">
      <w:pPr>
        <w:jc w:val="both"/>
        <w:rPr>
          <w:rFonts w:ascii="Times New Roman" w:eastAsia="Times New Roman" w:hAnsi="Times New Roman" w:cs="Times New Roman"/>
          <w:sz w:val="26"/>
          <w:szCs w:val="26"/>
          <w:lang w:val="lv-LV" w:eastAsia="en-GB"/>
        </w:rPr>
      </w:pPr>
      <w:r w:rsidRPr="00FA76AF">
        <w:rPr>
          <w:rFonts w:ascii="Times New Roman" w:eastAsia="Times New Roman" w:hAnsi="Times New Roman" w:cs="Times New Roman"/>
          <w:sz w:val="26"/>
          <w:szCs w:val="26"/>
          <w:lang w:val="lv-LV" w:eastAsia="en-GB"/>
        </w:rPr>
        <w:t>Apliecinu, ka normatīvajos aktos noteiktajā kārtībā atbildu par iesniegto dokumentu un tajos ietverto ziņu pareizību. </w:t>
      </w:r>
    </w:p>
    <w:p w14:paraId="2BEE6483" w14:textId="16BA42F1" w:rsidR="00D12837" w:rsidRPr="00854053" w:rsidRDefault="00D12837" w:rsidP="00424AF7">
      <w:pPr>
        <w:jc w:val="center"/>
        <w:rPr>
          <w:rFonts w:ascii="Times New Roman" w:eastAsia="Times New Roman" w:hAnsi="Times New Roman" w:cs="Times New Roman"/>
          <w:color w:val="FF0000"/>
          <w:sz w:val="26"/>
          <w:szCs w:val="26"/>
          <w:lang w:val="lv-LV" w:eastAsia="en-GB"/>
        </w:rPr>
      </w:pPr>
      <w:r w:rsidRPr="00FA76AF">
        <w:rPr>
          <w:rFonts w:ascii="Times New Roman" w:eastAsia="Times New Roman" w:hAnsi="Times New Roman" w:cs="Times New Roman"/>
          <w:color w:val="FF0000"/>
          <w:sz w:val="26"/>
          <w:szCs w:val="26"/>
          <w:lang w:val="lv-LV" w:eastAsia="en-GB"/>
        </w:rPr>
        <w:t>! Apliecinājumu parakstīt ar drošu elektronisko parakstu!</w:t>
      </w:r>
    </w:p>
    <w:p w14:paraId="2A9086B4" w14:textId="77777777" w:rsidR="00A84E0B" w:rsidRPr="00854053" w:rsidRDefault="00A84E0B">
      <w:pPr>
        <w:rPr>
          <w:rFonts w:ascii="Times New Roman" w:hAnsi="Times New Roman" w:cs="Times New Roman"/>
          <w:lang w:val="lv-LV"/>
        </w:rPr>
      </w:pPr>
    </w:p>
    <w:sectPr w:rsidR="00A84E0B" w:rsidRPr="00854053" w:rsidSect="00D12837">
      <w:headerReference w:type="default" r:id="rId11"/>
      <w:footerReference w:type="first" r:id="rId12"/>
      <w:pgSz w:w="11900" w:h="16840"/>
      <w:pgMar w:top="1418"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A619E" w14:textId="77777777" w:rsidR="00BF026C" w:rsidRDefault="00BF026C" w:rsidP="00D12837">
      <w:r>
        <w:separator/>
      </w:r>
    </w:p>
  </w:endnote>
  <w:endnote w:type="continuationSeparator" w:id="0">
    <w:p w14:paraId="268DAD83" w14:textId="77777777" w:rsidR="00BF026C" w:rsidRDefault="00BF026C" w:rsidP="00D1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AF92" w14:textId="77777777" w:rsidR="00D12837" w:rsidRDefault="00D12837">
    <w:pPr>
      <w:jc w:val="center"/>
    </w:pPr>
    <w:proofErr w:type="spellStart"/>
    <w:r>
      <w:rPr>
        <w:rFonts w:ascii="Calibri" w:eastAsia="Calibri" w:hAnsi="Calibri" w:cs="Calibri"/>
      </w:rPr>
      <w:t>Šis</w:t>
    </w:r>
    <w:proofErr w:type="spellEnd"/>
    <w:r>
      <w:rPr>
        <w:rFonts w:ascii="Calibri" w:eastAsia="Calibri" w:hAnsi="Calibri" w:cs="Calibri"/>
      </w:rPr>
      <w:t xml:space="preserve"> </w:t>
    </w:r>
    <w:proofErr w:type="spellStart"/>
    <w:r>
      <w:rPr>
        <w:rFonts w:ascii="Calibri" w:eastAsia="Calibri" w:hAnsi="Calibri" w:cs="Calibri"/>
      </w:rPr>
      <w:t>dokuments</w:t>
    </w:r>
    <w:proofErr w:type="spellEnd"/>
    <w:r>
      <w:rPr>
        <w:rFonts w:ascii="Calibri" w:eastAsia="Calibri" w:hAnsi="Calibri" w:cs="Calibri"/>
      </w:rPr>
      <w:t xml:space="preserve"> </w:t>
    </w:r>
    <w:proofErr w:type="spellStart"/>
    <w:r>
      <w:rPr>
        <w:rFonts w:ascii="Calibri" w:eastAsia="Calibri" w:hAnsi="Calibri" w:cs="Calibri"/>
      </w:rPr>
      <w:t>ir</w:t>
    </w:r>
    <w:proofErr w:type="spellEnd"/>
    <w:r>
      <w:rPr>
        <w:rFonts w:ascii="Calibri" w:eastAsia="Calibri" w:hAnsi="Calibri" w:cs="Calibri"/>
      </w:rPr>
      <w:t xml:space="preserve"> </w:t>
    </w:r>
    <w:proofErr w:type="spellStart"/>
    <w:r>
      <w:rPr>
        <w:rFonts w:ascii="Calibri" w:eastAsia="Calibri" w:hAnsi="Calibri" w:cs="Calibri"/>
      </w:rPr>
      <w:t>parakstīts</w:t>
    </w:r>
    <w:proofErr w:type="spellEnd"/>
    <w:r>
      <w:rPr>
        <w:rFonts w:ascii="Calibri" w:eastAsia="Calibri" w:hAnsi="Calibri" w:cs="Calibri"/>
      </w:rPr>
      <w:t xml:space="preserve"> ar </w:t>
    </w:r>
    <w:proofErr w:type="spellStart"/>
    <w:r>
      <w:rPr>
        <w:rFonts w:ascii="Calibri" w:eastAsia="Calibri" w:hAnsi="Calibri" w:cs="Calibri"/>
      </w:rPr>
      <w:t>drošu</w:t>
    </w:r>
    <w:proofErr w:type="spellEnd"/>
    <w:r>
      <w:rPr>
        <w:rFonts w:ascii="Calibri" w:eastAsia="Calibri" w:hAnsi="Calibri" w:cs="Calibri"/>
      </w:rPr>
      <w:t xml:space="preserve"> </w:t>
    </w:r>
    <w:proofErr w:type="spellStart"/>
    <w:r>
      <w:rPr>
        <w:rFonts w:ascii="Calibri" w:eastAsia="Calibri" w:hAnsi="Calibri" w:cs="Calibri"/>
      </w:rPr>
      <w:t>elektronisko</w:t>
    </w:r>
    <w:proofErr w:type="spellEnd"/>
    <w:r>
      <w:rPr>
        <w:rFonts w:ascii="Calibri" w:eastAsia="Calibri" w:hAnsi="Calibri" w:cs="Calibri"/>
      </w:rPr>
      <w:t xml:space="preserve"> </w:t>
    </w:r>
    <w:proofErr w:type="spellStart"/>
    <w:r>
      <w:rPr>
        <w:rFonts w:ascii="Calibri" w:eastAsia="Calibri" w:hAnsi="Calibri" w:cs="Calibri"/>
      </w:rPr>
      <w:t>parakstu</w:t>
    </w:r>
    <w:proofErr w:type="spellEnd"/>
    <w:r>
      <w:rPr>
        <w:rFonts w:ascii="Calibri" w:eastAsia="Calibri" w:hAnsi="Calibri" w:cs="Calibri"/>
      </w:rPr>
      <w:t xml:space="preserve"> un </w:t>
    </w:r>
    <w:proofErr w:type="spellStart"/>
    <w:r>
      <w:rPr>
        <w:rFonts w:ascii="Calibri" w:eastAsia="Calibri" w:hAnsi="Calibri" w:cs="Calibri"/>
      </w:rPr>
      <w:t>satur</w:t>
    </w:r>
    <w:proofErr w:type="spellEnd"/>
    <w:r>
      <w:rPr>
        <w:rFonts w:ascii="Calibri" w:eastAsia="Calibri" w:hAnsi="Calibri" w:cs="Calibri"/>
      </w:rPr>
      <w:t xml:space="preserve"> </w:t>
    </w:r>
    <w:proofErr w:type="spellStart"/>
    <w:r>
      <w:rPr>
        <w:rFonts w:ascii="Calibri" w:eastAsia="Calibri" w:hAnsi="Calibri" w:cs="Calibri"/>
      </w:rPr>
      <w:t>laika</w:t>
    </w:r>
    <w:proofErr w:type="spellEnd"/>
    <w:r>
      <w:rPr>
        <w:rFonts w:ascii="Calibri" w:eastAsia="Calibri" w:hAnsi="Calibri" w:cs="Calibri"/>
      </w:rPr>
      <w:t xml:space="preserve"> </w:t>
    </w:r>
    <w:proofErr w:type="spellStart"/>
    <w:r>
      <w:rPr>
        <w:rFonts w:ascii="Calibri" w:eastAsia="Calibri" w:hAnsi="Calibri" w:cs="Calibri"/>
      </w:rP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7A976" w14:textId="77777777" w:rsidR="00BF026C" w:rsidRDefault="00BF026C" w:rsidP="00D12837">
      <w:r>
        <w:separator/>
      </w:r>
    </w:p>
  </w:footnote>
  <w:footnote w:type="continuationSeparator" w:id="0">
    <w:p w14:paraId="1F3D608B" w14:textId="77777777" w:rsidR="00BF026C" w:rsidRDefault="00BF026C" w:rsidP="00D12837">
      <w:r>
        <w:continuationSeparator/>
      </w:r>
    </w:p>
  </w:footnote>
  <w:footnote w:id="1">
    <w:p w14:paraId="7392C95B" w14:textId="77777777" w:rsidR="00D12837" w:rsidRPr="00EF10C7" w:rsidRDefault="00D12837" w:rsidP="00D12837">
      <w:pPr>
        <w:pStyle w:val="Vresteksts"/>
        <w:jc w:val="both"/>
        <w:rPr>
          <w:rFonts w:ascii="Times New Roman" w:hAnsi="Times New Roman" w:cs="Times New Roman"/>
          <w:lang w:val="lv-LV"/>
        </w:rPr>
      </w:pPr>
      <w:r w:rsidRPr="00EF10C7">
        <w:rPr>
          <w:rStyle w:val="Vresatsauce"/>
          <w:rFonts w:ascii="Times New Roman" w:hAnsi="Times New Roman" w:cs="Times New Roman"/>
          <w:lang w:val="lv-LV"/>
        </w:rPr>
        <w:footnoteRef/>
      </w:r>
      <w:r w:rsidRPr="00EF10C7">
        <w:rPr>
          <w:rFonts w:ascii="Times New Roman" w:hAnsi="Times New Roman" w:cs="Times New Roman"/>
          <w:lang w:val="lv-LV"/>
        </w:rPr>
        <w:t xml:space="preserve"> Saskaņā ar Komerclikuma 295.</w:t>
      </w:r>
      <w:r>
        <w:rPr>
          <w:rFonts w:ascii="Times New Roman" w:hAnsi="Times New Roman" w:cs="Times New Roman"/>
          <w:lang w:val="lv-LV"/>
        </w:rPr>
        <w:t> </w:t>
      </w:r>
      <w:r w:rsidRPr="00EF10C7">
        <w:rPr>
          <w:rFonts w:ascii="Times New Roman" w:hAnsi="Times New Roman" w:cs="Times New Roman"/>
          <w:lang w:val="lv-LV"/>
        </w:rPr>
        <w:t>panta otro daļu par padomes locekli nedrīkst būt šīs sabiedrības valdes loceklis, revidents, prokūrists vai komercpilnvarnieks, kā arī</w:t>
      </w:r>
      <w:r w:rsidRPr="00101D44">
        <w:rPr>
          <w:rFonts w:ascii="Times New Roman" w:hAnsi="Times New Roman" w:cs="Times New Roman"/>
          <w:lang w:val="lv-LV"/>
        </w:rPr>
        <w:t xml:space="preserve"> šīs sabiedrības atkarīgās sabiedrības valdes loceklis vai persona, kurai ir tiesības pārstāvēt šo atkarīgo sabiedrību</w:t>
      </w:r>
      <w:r w:rsidRPr="00EF10C7">
        <w:rPr>
          <w:rFonts w:ascii="Times New Roman" w:hAnsi="Times New Roman" w:cs="Times New Roman"/>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B832" w14:textId="77777777" w:rsidR="00D12837" w:rsidRPr="00975544" w:rsidRDefault="00D12837" w:rsidP="00317B40">
    <w:pPr>
      <w:pStyle w:val="Galvene"/>
      <w:tabs>
        <w:tab w:val="clear" w:pos="4153"/>
        <w:tab w:val="clear" w:pos="8306"/>
        <w:tab w:val="center" w:pos="3119"/>
        <w:tab w:val="right" w:pos="8931"/>
      </w:tabs>
      <w:jc w:val="right"/>
      <w:rPr>
        <w:rFonts w:ascii="Times New Roman" w:hAnsi="Times New Roman" w:cs="Times New Roman"/>
        <w:lang w:val="lv-LV"/>
      </w:rPr>
    </w:pPr>
    <w:r w:rsidRPr="00975544">
      <w:rPr>
        <w:rFonts w:ascii="Times New Roman" w:hAnsi="Times New Roman" w:cs="Times New Roman"/>
        <w:lang w:val="lv-LV"/>
      </w:rPr>
      <w:t xml:space="preserve">Publiskas kandidātu pieteikšanās procedūras uz </w:t>
    </w:r>
  </w:p>
  <w:p w14:paraId="56C72E81" w14:textId="61E7B7C2" w:rsidR="00D12837" w:rsidRPr="00975544" w:rsidRDefault="00D12837" w:rsidP="00317B40">
    <w:pPr>
      <w:pStyle w:val="Galvene"/>
      <w:jc w:val="right"/>
      <w:rPr>
        <w:rFonts w:ascii="Times New Roman" w:hAnsi="Times New Roman" w:cs="Times New Roman"/>
        <w:lang w:val="lv-LV"/>
      </w:rPr>
    </w:pPr>
    <w:r w:rsidRPr="005F4E37">
      <w:rPr>
        <w:rFonts w:ascii="Times New Roman" w:hAnsi="Times New Roman" w:cs="Times New Roman"/>
        <w:lang w:val="lv-LV"/>
      </w:rPr>
      <w:t>SIA “</w:t>
    </w:r>
    <w:r w:rsidRPr="005F4E37">
      <w:rPr>
        <w:rFonts w:ascii="Times New Roman" w:eastAsia="Times New Roman" w:hAnsi="Times New Roman" w:cs="Times New Roman"/>
        <w:lang w:val="lv-LV"/>
      </w:rPr>
      <w:t xml:space="preserve">Rīgas </w:t>
    </w:r>
    <w:r w:rsidR="006652AF" w:rsidRPr="006652AF">
      <w:rPr>
        <w:rFonts w:ascii="Times New Roman" w:eastAsia="Times New Roman" w:hAnsi="Times New Roman" w:cs="Times New Roman"/>
        <w:lang w:val="lv-LV"/>
      </w:rPr>
      <w:t>meži</w:t>
    </w:r>
    <w:r w:rsidRPr="005F4E37">
      <w:rPr>
        <w:rFonts w:ascii="Times New Roman" w:hAnsi="Times New Roman" w:cs="Times New Roman"/>
        <w:lang w:val="lv-LV"/>
      </w:rPr>
      <w:t>” padomes</w:t>
    </w:r>
    <w:r w:rsidRPr="00975544">
      <w:rPr>
        <w:rFonts w:ascii="Times New Roman" w:hAnsi="Times New Roman" w:cs="Times New Roman"/>
        <w:lang w:val="lv-LV"/>
      </w:rPr>
      <w:t xml:space="preserve"> locekļa amat</w:t>
    </w:r>
    <w:r w:rsidR="00D67B7B">
      <w:rPr>
        <w:rFonts w:ascii="Times New Roman" w:hAnsi="Times New Roman" w:cs="Times New Roman"/>
        <w:lang w:val="lv-LV"/>
      </w:rPr>
      <w:t>a</w:t>
    </w:r>
    <w:r>
      <w:rPr>
        <w:rFonts w:ascii="Times New Roman" w:hAnsi="Times New Roman" w:cs="Times New Roman"/>
        <w:lang w:val="lv-LV"/>
      </w:rPr>
      <w:t xml:space="preserve"> </w:t>
    </w:r>
    <w:r w:rsidRPr="00975544">
      <w:rPr>
        <w:rFonts w:ascii="Times New Roman" w:hAnsi="Times New Roman" w:cs="Times New Roman"/>
        <w:lang w:val="lv-LV"/>
      </w:rPr>
      <w:t>kandidāta apliecinājuma forma</w:t>
    </w:r>
  </w:p>
  <w:p w14:paraId="324FEA9F" w14:textId="77777777" w:rsidR="00D12837" w:rsidRDefault="00D1283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74A"/>
    <w:multiLevelType w:val="hybridMultilevel"/>
    <w:tmpl w:val="DE4A7DEA"/>
    <w:lvl w:ilvl="0" w:tplc="0410240C">
      <w:start w:val="1"/>
      <w:numFmt w:val="bullet"/>
      <w:lvlText w:val=""/>
      <w:lvlJc w:val="left"/>
      <w:pPr>
        <w:ind w:left="360" w:hanging="360"/>
      </w:pPr>
      <w:rPr>
        <w:rFonts w:ascii="Symbol" w:hAnsi="Symbol" w:hint="default"/>
      </w:rPr>
    </w:lvl>
    <w:lvl w:ilvl="1" w:tplc="25A6C16A" w:tentative="1">
      <w:start w:val="1"/>
      <w:numFmt w:val="bullet"/>
      <w:lvlText w:val="o"/>
      <w:lvlJc w:val="left"/>
      <w:pPr>
        <w:ind w:left="1080" w:hanging="360"/>
      </w:pPr>
      <w:rPr>
        <w:rFonts w:ascii="Courier New" w:hAnsi="Courier New" w:cs="Courier New" w:hint="default"/>
      </w:rPr>
    </w:lvl>
    <w:lvl w:ilvl="2" w:tplc="AD8095DE" w:tentative="1">
      <w:start w:val="1"/>
      <w:numFmt w:val="bullet"/>
      <w:lvlText w:val=""/>
      <w:lvlJc w:val="left"/>
      <w:pPr>
        <w:ind w:left="1800" w:hanging="360"/>
      </w:pPr>
      <w:rPr>
        <w:rFonts w:ascii="Wingdings" w:hAnsi="Wingdings" w:hint="default"/>
      </w:rPr>
    </w:lvl>
    <w:lvl w:ilvl="3" w:tplc="DF1CCF30" w:tentative="1">
      <w:start w:val="1"/>
      <w:numFmt w:val="bullet"/>
      <w:lvlText w:val=""/>
      <w:lvlJc w:val="left"/>
      <w:pPr>
        <w:ind w:left="2520" w:hanging="360"/>
      </w:pPr>
      <w:rPr>
        <w:rFonts w:ascii="Symbol" w:hAnsi="Symbol" w:hint="default"/>
      </w:rPr>
    </w:lvl>
    <w:lvl w:ilvl="4" w:tplc="E4122C40" w:tentative="1">
      <w:start w:val="1"/>
      <w:numFmt w:val="bullet"/>
      <w:lvlText w:val="o"/>
      <w:lvlJc w:val="left"/>
      <w:pPr>
        <w:ind w:left="3240" w:hanging="360"/>
      </w:pPr>
      <w:rPr>
        <w:rFonts w:ascii="Courier New" w:hAnsi="Courier New" w:cs="Courier New" w:hint="default"/>
      </w:rPr>
    </w:lvl>
    <w:lvl w:ilvl="5" w:tplc="0584D410" w:tentative="1">
      <w:start w:val="1"/>
      <w:numFmt w:val="bullet"/>
      <w:lvlText w:val=""/>
      <w:lvlJc w:val="left"/>
      <w:pPr>
        <w:ind w:left="3960" w:hanging="360"/>
      </w:pPr>
      <w:rPr>
        <w:rFonts w:ascii="Wingdings" w:hAnsi="Wingdings" w:hint="default"/>
      </w:rPr>
    </w:lvl>
    <w:lvl w:ilvl="6" w:tplc="F514A64A" w:tentative="1">
      <w:start w:val="1"/>
      <w:numFmt w:val="bullet"/>
      <w:lvlText w:val=""/>
      <w:lvlJc w:val="left"/>
      <w:pPr>
        <w:ind w:left="4680" w:hanging="360"/>
      </w:pPr>
      <w:rPr>
        <w:rFonts w:ascii="Symbol" w:hAnsi="Symbol" w:hint="default"/>
      </w:rPr>
    </w:lvl>
    <w:lvl w:ilvl="7" w:tplc="0352A2F2" w:tentative="1">
      <w:start w:val="1"/>
      <w:numFmt w:val="bullet"/>
      <w:lvlText w:val="o"/>
      <w:lvlJc w:val="left"/>
      <w:pPr>
        <w:ind w:left="5400" w:hanging="360"/>
      </w:pPr>
      <w:rPr>
        <w:rFonts w:ascii="Courier New" w:hAnsi="Courier New" w:cs="Courier New" w:hint="default"/>
      </w:rPr>
    </w:lvl>
    <w:lvl w:ilvl="8" w:tplc="87BCAFA6" w:tentative="1">
      <w:start w:val="1"/>
      <w:numFmt w:val="bullet"/>
      <w:lvlText w:val=""/>
      <w:lvlJc w:val="left"/>
      <w:pPr>
        <w:ind w:left="6120" w:hanging="360"/>
      </w:pPr>
      <w:rPr>
        <w:rFonts w:ascii="Wingdings" w:hAnsi="Wingdings" w:hint="default"/>
      </w:rPr>
    </w:lvl>
  </w:abstractNum>
  <w:abstractNum w:abstractNumId="1" w15:restartNumberingAfterBreak="0">
    <w:nsid w:val="25893633"/>
    <w:multiLevelType w:val="hybridMultilevel"/>
    <w:tmpl w:val="25429D60"/>
    <w:lvl w:ilvl="0" w:tplc="B316F4DE">
      <w:start w:val="1"/>
      <w:numFmt w:val="bullet"/>
      <w:lvlText w:val=""/>
      <w:lvlJc w:val="left"/>
      <w:pPr>
        <w:ind w:left="720" w:hanging="360"/>
      </w:pPr>
      <w:rPr>
        <w:rFonts w:ascii="Symbol" w:hAnsi="Symbol" w:hint="default"/>
      </w:rPr>
    </w:lvl>
    <w:lvl w:ilvl="1" w:tplc="76FAB304" w:tentative="1">
      <w:start w:val="1"/>
      <w:numFmt w:val="bullet"/>
      <w:lvlText w:val="o"/>
      <w:lvlJc w:val="left"/>
      <w:pPr>
        <w:ind w:left="1440" w:hanging="360"/>
      </w:pPr>
      <w:rPr>
        <w:rFonts w:ascii="Courier New" w:hAnsi="Courier New" w:cs="Courier New" w:hint="default"/>
      </w:rPr>
    </w:lvl>
    <w:lvl w:ilvl="2" w:tplc="56C6404A" w:tentative="1">
      <w:start w:val="1"/>
      <w:numFmt w:val="bullet"/>
      <w:lvlText w:val=""/>
      <w:lvlJc w:val="left"/>
      <w:pPr>
        <w:ind w:left="2160" w:hanging="360"/>
      </w:pPr>
      <w:rPr>
        <w:rFonts w:ascii="Wingdings" w:hAnsi="Wingdings" w:hint="default"/>
      </w:rPr>
    </w:lvl>
    <w:lvl w:ilvl="3" w:tplc="D7EE71DE" w:tentative="1">
      <w:start w:val="1"/>
      <w:numFmt w:val="bullet"/>
      <w:lvlText w:val=""/>
      <w:lvlJc w:val="left"/>
      <w:pPr>
        <w:ind w:left="2880" w:hanging="360"/>
      </w:pPr>
      <w:rPr>
        <w:rFonts w:ascii="Symbol" w:hAnsi="Symbol" w:hint="default"/>
      </w:rPr>
    </w:lvl>
    <w:lvl w:ilvl="4" w:tplc="EF925F8E" w:tentative="1">
      <w:start w:val="1"/>
      <w:numFmt w:val="bullet"/>
      <w:lvlText w:val="o"/>
      <w:lvlJc w:val="left"/>
      <w:pPr>
        <w:ind w:left="3600" w:hanging="360"/>
      </w:pPr>
      <w:rPr>
        <w:rFonts w:ascii="Courier New" w:hAnsi="Courier New" w:cs="Courier New" w:hint="default"/>
      </w:rPr>
    </w:lvl>
    <w:lvl w:ilvl="5" w:tplc="37E81CB6" w:tentative="1">
      <w:start w:val="1"/>
      <w:numFmt w:val="bullet"/>
      <w:lvlText w:val=""/>
      <w:lvlJc w:val="left"/>
      <w:pPr>
        <w:ind w:left="4320" w:hanging="360"/>
      </w:pPr>
      <w:rPr>
        <w:rFonts w:ascii="Wingdings" w:hAnsi="Wingdings" w:hint="default"/>
      </w:rPr>
    </w:lvl>
    <w:lvl w:ilvl="6" w:tplc="C66218A8" w:tentative="1">
      <w:start w:val="1"/>
      <w:numFmt w:val="bullet"/>
      <w:lvlText w:val=""/>
      <w:lvlJc w:val="left"/>
      <w:pPr>
        <w:ind w:left="5040" w:hanging="360"/>
      </w:pPr>
      <w:rPr>
        <w:rFonts w:ascii="Symbol" w:hAnsi="Symbol" w:hint="default"/>
      </w:rPr>
    </w:lvl>
    <w:lvl w:ilvl="7" w:tplc="54303D9A" w:tentative="1">
      <w:start w:val="1"/>
      <w:numFmt w:val="bullet"/>
      <w:lvlText w:val="o"/>
      <w:lvlJc w:val="left"/>
      <w:pPr>
        <w:ind w:left="5760" w:hanging="360"/>
      </w:pPr>
      <w:rPr>
        <w:rFonts w:ascii="Courier New" w:hAnsi="Courier New" w:cs="Courier New" w:hint="default"/>
      </w:rPr>
    </w:lvl>
    <w:lvl w:ilvl="8" w:tplc="8BD29316" w:tentative="1">
      <w:start w:val="1"/>
      <w:numFmt w:val="bullet"/>
      <w:lvlText w:val=""/>
      <w:lvlJc w:val="left"/>
      <w:pPr>
        <w:ind w:left="6480" w:hanging="360"/>
      </w:pPr>
      <w:rPr>
        <w:rFonts w:ascii="Wingdings" w:hAnsi="Wingdings" w:hint="default"/>
      </w:rPr>
    </w:lvl>
  </w:abstractNum>
  <w:abstractNum w:abstractNumId="2" w15:restartNumberingAfterBreak="0">
    <w:nsid w:val="3E1C0BB4"/>
    <w:multiLevelType w:val="hybridMultilevel"/>
    <w:tmpl w:val="646AB6D8"/>
    <w:lvl w:ilvl="0" w:tplc="8A6CE5A6">
      <w:numFmt w:val="bullet"/>
      <w:lvlText w:val="-"/>
      <w:lvlJc w:val="left"/>
      <w:pPr>
        <w:ind w:left="1080" w:hanging="360"/>
      </w:pPr>
      <w:rPr>
        <w:rFonts w:ascii="Times New Roman" w:eastAsia="Times New Roman" w:hAnsi="Times New Roman" w:cs="Times New Roman" w:hint="default"/>
      </w:rPr>
    </w:lvl>
    <w:lvl w:ilvl="1" w:tplc="A7ECA67C" w:tentative="1">
      <w:start w:val="1"/>
      <w:numFmt w:val="bullet"/>
      <w:lvlText w:val="o"/>
      <w:lvlJc w:val="left"/>
      <w:pPr>
        <w:ind w:left="1800" w:hanging="360"/>
      </w:pPr>
      <w:rPr>
        <w:rFonts w:ascii="Courier New" w:hAnsi="Courier New" w:cs="Courier New" w:hint="default"/>
      </w:rPr>
    </w:lvl>
    <w:lvl w:ilvl="2" w:tplc="92C4E04A" w:tentative="1">
      <w:start w:val="1"/>
      <w:numFmt w:val="bullet"/>
      <w:lvlText w:val=""/>
      <w:lvlJc w:val="left"/>
      <w:pPr>
        <w:ind w:left="2520" w:hanging="360"/>
      </w:pPr>
      <w:rPr>
        <w:rFonts w:ascii="Wingdings" w:hAnsi="Wingdings" w:hint="default"/>
      </w:rPr>
    </w:lvl>
    <w:lvl w:ilvl="3" w:tplc="F662C0F2" w:tentative="1">
      <w:start w:val="1"/>
      <w:numFmt w:val="bullet"/>
      <w:lvlText w:val=""/>
      <w:lvlJc w:val="left"/>
      <w:pPr>
        <w:ind w:left="3240" w:hanging="360"/>
      </w:pPr>
      <w:rPr>
        <w:rFonts w:ascii="Symbol" w:hAnsi="Symbol" w:hint="default"/>
      </w:rPr>
    </w:lvl>
    <w:lvl w:ilvl="4" w:tplc="95B00CF6" w:tentative="1">
      <w:start w:val="1"/>
      <w:numFmt w:val="bullet"/>
      <w:lvlText w:val="o"/>
      <w:lvlJc w:val="left"/>
      <w:pPr>
        <w:ind w:left="3960" w:hanging="360"/>
      </w:pPr>
      <w:rPr>
        <w:rFonts w:ascii="Courier New" w:hAnsi="Courier New" w:cs="Courier New" w:hint="default"/>
      </w:rPr>
    </w:lvl>
    <w:lvl w:ilvl="5" w:tplc="8A648532" w:tentative="1">
      <w:start w:val="1"/>
      <w:numFmt w:val="bullet"/>
      <w:lvlText w:val=""/>
      <w:lvlJc w:val="left"/>
      <w:pPr>
        <w:ind w:left="4680" w:hanging="360"/>
      </w:pPr>
      <w:rPr>
        <w:rFonts w:ascii="Wingdings" w:hAnsi="Wingdings" w:hint="default"/>
      </w:rPr>
    </w:lvl>
    <w:lvl w:ilvl="6" w:tplc="50E613DC" w:tentative="1">
      <w:start w:val="1"/>
      <w:numFmt w:val="bullet"/>
      <w:lvlText w:val=""/>
      <w:lvlJc w:val="left"/>
      <w:pPr>
        <w:ind w:left="5400" w:hanging="360"/>
      </w:pPr>
      <w:rPr>
        <w:rFonts w:ascii="Symbol" w:hAnsi="Symbol" w:hint="default"/>
      </w:rPr>
    </w:lvl>
    <w:lvl w:ilvl="7" w:tplc="2D0813BE" w:tentative="1">
      <w:start w:val="1"/>
      <w:numFmt w:val="bullet"/>
      <w:lvlText w:val="o"/>
      <w:lvlJc w:val="left"/>
      <w:pPr>
        <w:ind w:left="6120" w:hanging="360"/>
      </w:pPr>
      <w:rPr>
        <w:rFonts w:ascii="Courier New" w:hAnsi="Courier New" w:cs="Courier New" w:hint="default"/>
      </w:rPr>
    </w:lvl>
    <w:lvl w:ilvl="8" w:tplc="BF969566" w:tentative="1">
      <w:start w:val="1"/>
      <w:numFmt w:val="bullet"/>
      <w:lvlText w:val=""/>
      <w:lvlJc w:val="left"/>
      <w:pPr>
        <w:ind w:left="6840" w:hanging="360"/>
      </w:pPr>
      <w:rPr>
        <w:rFonts w:ascii="Wingdings" w:hAnsi="Wingdings" w:hint="default"/>
      </w:rPr>
    </w:lvl>
  </w:abstractNum>
  <w:abstractNum w:abstractNumId="3" w15:restartNumberingAfterBreak="0">
    <w:nsid w:val="607F2FED"/>
    <w:multiLevelType w:val="hybridMultilevel"/>
    <w:tmpl w:val="58A885DE"/>
    <w:lvl w:ilvl="0" w:tplc="F478528A">
      <w:start w:val="1"/>
      <w:numFmt w:val="bullet"/>
      <w:lvlText w:val=""/>
      <w:lvlJc w:val="left"/>
      <w:pPr>
        <w:ind w:left="720" w:hanging="360"/>
      </w:pPr>
      <w:rPr>
        <w:rFonts w:ascii="Symbol" w:hAnsi="Symbol" w:hint="default"/>
        <w:sz w:val="26"/>
        <w:szCs w:val="2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47340567">
    <w:abstractNumId w:val="2"/>
  </w:num>
  <w:num w:numId="2" w16cid:durableId="1250584039">
    <w:abstractNumId w:val="1"/>
  </w:num>
  <w:num w:numId="3" w16cid:durableId="1126969289">
    <w:abstractNumId w:val="0"/>
  </w:num>
  <w:num w:numId="4" w16cid:durableId="391777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37"/>
    <w:rsid w:val="000139C1"/>
    <w:rsid w:val="0004698E"/>
    <w:rsid w:val="00050ACF"/>
    <w:rsid w:val="00077AC9"/>
    <w:rsid w:val="000E353A"/>
    <w:rsid w:val="001430B9"/>
    <w:rsid w:val="00146A45"/>
    <w:rsid w:val="00184D33"/>
    <w:rsid w:val="00196654"/>
    <w:rsid w:val="001977A0"/>
    <w:rsid w:val="001B4C7D"/>
    <w:rsid w:val="00247C99"/>
    <w:rsid w:val="00255636"/>
    <w:rsid w:val="0031186A"/>
    <w:rsid w:val="003B33DE"/>
    <w:rsid w:val="00410A00"/>
    <w:rsid w:val="00424AF7"/>
    <w:rsid w:val="00472A2A"/>
    <w:rsid w:val="00484F67"/>
    <w:rsid w:val="00506057"/>
    <w:rsid w:val="006420A9"/>
    <w:rsid w:val="00655631"/>
    <w:rsid w:val="006652AF"/>
    <w:rsid w:val="0068732E"/>
    <w:rsid w:val="00757047"/>
    <w:rsid w:val="007B49F7"/>
    <w:rsid w:val="007D040E"/>
    <w:rsid w:val="00827B4F"/>
    <w:rsid w:val="00854053"/>
    <w:rsid w:val="00877AD1"/>
    <w:rsid w:val="00926558"/>
    <w:rsid w:val="009362C0"/>
    <w:rsid w:val="00936694"/>
    <w:rsid w:val="009779ED"/>
    <w:rsid w:val="009A5E2E"/>
    <w:rsid w:val="009C1FEF"/>
    <w:rsid w:val="009D0668"/>
    <w:rsid w:val="009D3632"/>
    <w:rsid w:val="009F1309"/>
    <w:rsid w:val="00A84E0B"/>
    <w:rsid w:val="00AA2F47"/>
    <w:rsid w:val="00AA629B"/>
    <w:rsid w:val="00AA7EFF"/>
    <w:rsid w:val="00AD0C0C"/>
    <w:rsid w:val="00B00C0E"/>
    <w:rsid w:val="00BD0237"/>
    <w:rsid w:val="00BF026C"/>
    <w:rsid w:val="00C67EE6"/>
    <w:rsid w:val="00CC3475"/>
    <w:rsid w:val="00CE03F2"/>
    <w:rsid w:val="00CF7257"/>
    <w:rsid w:val="00D12837"/>
    <w:rsid w:val="00D16331"/>
    <w:rsid w:val="00D3187A"/>
    <w:rsid w:val="00D42D5D"/>
    <w:rsid w:val="00D54152"/>
    <w:rsid w:val="00D54299"/>
    <w:rsid w:val="00D67B7B"/>
    <w:rsid w:val="00DA4EE4"/>
    <w:rsid w:val="00DD4D72"/>
    <w:rsid w:val="00DE74EE"/>
    <w:rsid w:val="00E45D6E"/>
    <w:rsid w:val="00E70BC1"/>
    <w:rsid w:val="00EA427D"/>
    <w:rsid w:val="00EF0A6D"/>
    <w:rsid w:val="00F53514"/>
    <w:rsid w:val="00F72B66"/>
    <w:rsid w:val="00FA76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5737"/>
  <w15:chartTrackingRefBased/>
  <w15:docId w15:val="{058A446E-AC69-47A7-A729-4A9E37B4B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12837"/>
    <w:pPr>
      <w:spacing w:after="0" w:line="240" w:lineRule="auto"/>
    </w:pPr>
    <w:rPr>
      <w:kern w:val="0"/>
      <w:lang w:val="en-GB"/>
      <w14:ligatures w14:val="none"/>
    </w:rPr>
  </w:style>
  <w:style w:type="paragraph" w:styleId="Virsraksts1">
    <w:name w:val="heading 1"/>
    <w:basedOn w:val="Parasts"/>
    <w:next w:val="Parasts"/>
    <w:link w:val="Virsraksts1Rakstz"/>
    <w:uiPriority w:val="9"/>
    <w:qFormat/>
    <w:rsid w:val="00D12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D12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1283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1283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1283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1283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1283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1283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1283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1283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D1283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1283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1283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1283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1283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1283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1283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1283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1283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1283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1283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1283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1283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12837"/>
    <w:rPr>
      <w:i/>
      <w:iCs/>
      <w:color w:val="404040" w:themeColor="text1" w:themeTint="BF"/>
    </w:rPr>
  </w:style>
  <w:style w:type="paragraph" w:styleId="Sarakstarindkopa">
    <w:name w:val="List Paragraph"/>
    <w:basedOn w:val="Parasts"/>
    <w:uiPriority w:val="34"/>
    <w:qFormat/>
    <w:rsid w:val="00D12837"/>
    <w:pPr>
      <w:ind w:left="720"/>
      <w:contextualSpacing/>
    </w:pPr>
  </w:style>
  <w:style w:type="character" w:styleId="Intensvsizclums">
    <w:name w:val="Intense Emphasis"/>
    <w:basedOn w:val="Noklusjumarindkopasfonts"/>
    <w:uiPriority w:val="21"/>
    <w:qFormat/>
    <w:rsid w:val="00D12837"/>
    <w:rPr>
      <w:i/>
      <w:iCs/>
      <w:color w:val="0F4761" w:themeColor="accent1" w:themeShade="BF"/>
    </w:rPr>
  </w:style>
  <w:style w:type="paragraph" w:styleId="Intensvscitts">
    <w:name w:val="Intense Quote"/>
    <w:basedOn w:val="Parasts"/>
    <w:next w:val="Parasts"/>
    <w:link w:val="IntensvscittsRakstz"/>
    <w:uiPriority w:val="30"/>
    <w:qFormat/>
    <w:rsid w:val="00D12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12837"/>
    <w:rPr>
      <w:i/>
      <w:iCs/>
      <w:color w:val="0F4761" w:themeColor="accent1" w:themeShade="BF"/>
    </w:rPr>
  </w:style>
  <w:style w:type="character" w:styleId="Intensvaatsauce">
    <w:name w:val="Intense Reference"/>
    <w:basedOn w:val="Noklusjumarindkopasfonts"/>
    <w:uiPriority w:val="32"/>
    <w:qFormat/>
    <w:rsid w:val="00D12837"/>
    <w:rPr>
      <w:b/>
      <w:bCs/>
      <w:smallCaps/>
      <w:color w:val="0F4761" w:themeColor="accent1" w:themeShade="BF"/>
      <w:spacing w:val="5"/>
    </w:rPr>
  </w:style>
  <w:style w:type="paragraph" w:styleId="Galvene">
    <w:name w:val="header"/>
    <w:basedOn w:val="Parasts"/>
    <w:link w:val="GalveneRakstz"/>
    <w:uiPriority w:val="99"/>
    <w:unhideWhenUsed/>
    <w:rsid w:val="00D12837"/>
    <w:pPr>
      <w:tabs>
        <w:tab w:val="center" w:pos="4153"/>
        <w:tab w:val="right" w:pos="8306"/>
      </w:tabs>
    </w:pPr>
  </w:style>
  <w:style w:type="character" w:customStyle="1" w:styleId="GalveneRakstz">
    <w:name w:val="Galvene Rakstz."/>
    <w:basedOn w:val="Noklusjumarindkopasfonts"/>
    <w:link w:val="Galvene"/>
    <w:uiPriority w:val="99"/>
    <w:rsid w:val="00D12837"/>
    <w:rPr>
      <w:kern w:val="0"/>
      <w:lang w:val="en-GB"/>
      <w14:ligatures w14:val="none"/>
    </w:rPr>
  </w:style>
  <w:style w:type="paragraph" w:customStyle="1" w:styleId="tv213">
    <w:name w:val="tv213"/>
    <w:basedOn w:val="Parasts"/>
    <w:rsid w:val="00D12837"/>
    <w:pPr>
      <w:spacing w:before="100" w:beforeAutospacing="1" w:after="100" w:afterAutospacing="1"/>
    </w:pPr>
    <w:rPr>
      <w:rFonts w:ascii="Times New Roman" w:eastAsia="Times New Roman" w:hAnsi="Times New Roman" w:cs="Times New Roman"/>
      <w:lang w:val="lv-LV" w:eastAsia="lv-LV"/>
    </w:rPr>
  </w:style>
  <w:style w:type="table" w:styleId="Reatabula">
    <w:name w:val="Table Grid"/>
    <w:basedOn w:val="Parastatabula"/>
    <w:uiPriority w:val="59"/>
    <w:rsid w:val="00D128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D12837"/>
    <w:rPr>
      <w:sz w:val="20"/>
      <w:szCs w:val="20"/>
    </w:rPr>
  </w:style>
  <w:style w:type="character" w:customStyle="1" w:styleId="VrestekstsRakstz">
    <w:name w:val="Vēres teksts Rakstz."/>
    <w:basedOn w:val="Noklusjumarindkopasfonts"/>
    <w:link w:val="Vresteksts"/>
    <w:uiPriority w:val="99"/>
    <w:semiHidden/>
    <w:rsid w:val="00D12837"/>
    <w:rPr>
      <w:kern w:val="0"/>
      <w:sz w:val="20"/>
      <w:szCs w:val="20"/>
      <w:lang w:val="en-GB"/>
      <w14:ligatures w14:val="none"/>
    </w:rPr>
  </w:style>
  <w:style w:type="character" w:styleId="Vresatsauce">
    <w:name w:val="footnote reference"/>
    <w:basedOn w:val="Noklusjumarindkopasfonts"/>
    <w:uiPriority w:val="99"/>
    <w:semiHidden/>
    <w:unhideWhenUsed/>
    <w:rsid w:val="00D12837"/>
    <w:rPr>
      <w:vertAlign w:val="superscript"/>
    </w:rPr>
  </w:style>
  <w:style w:type="character" w:styleId="Hipersaite">
    <w:name w:val="Hyperlink"/>
    <w:basedOn w:val="Noklusjumarindkopasfonts"/>
    <w:uiPriority w:val="99"/>
    <w:unhideWhenUsed/>
    <w:rsid w:val="00D12837"/>
    <w:rPr>
      <w:color w:val="467886" w:themeColor="hyperlink"/>
      <w:u w:val="single"/>
    </w:rPr>
  </w:style>
  <w:style w:type="paragraph" w:styleId="Kjene">
    <w:name w:val="footer"/>
    <w:basedOn w:val="Parasts"/>
    <w:link w:val="KjeneRakstz"/>
    <w:uiPriority w:val="99"/>
    <w:unhideWhenUsed/>
    <w:rsid w:val="006652AF"/>
    <w:pPr>
      <w:tabs>
        <w:tab w:val="center" w:pos="4153"/>
        <w:tab w:val="right" w:pos="8306"/>
      </w:tabs>
    </w:pPr>
  </w:style>
  <w:style w:type="character" w:customStyle="1" w:styleId="KjeneRakstz">
    <w:name w:val="Kājene Rakstz."/>
    <w:basedOn w:val="Noklusjumarindkopasfonts"/>
    <w:link w:val="Kjene"/>
    <w:uiPriority w:val="99"/>
    <w:rsid w:val="006652AF"/>
    <w:rPr>
      <w:kern w:val="0"/>
      <w:lang w:val="en-GB"/>
      <w14:ligatures w14:val="none"/>
    </w:rPr>
  </w:style>
  <w:style w:type="table" w:customStyle="1" w:styleId="GridTable4-Accent1">
    <w:name w:val="Grid Table 4 - Accent 1"/>
    <w:basedOn w:val="Parastatabula"/>
    <w:uiPriority w:val="49"/>
    <w:rsid w:val="00F53514"/>
    <w:pPr>
      <w:spacing w:after="0" w:line="240" w:lineRule="auto"/>
    </w:pPr>
    <w:rPr>
      <w:rFonts w:eastAsiaTheme="minorEastAsia"/>
      <w:kern w:val="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Prskatjums">
    <w:name w:val="Revision"/>
    <w:hidden/>
    <w:uiPriority w:val="99"/>
    <w:semiHidden/>
    <w:rsid w:val="006420A9"/>
    <w:pPr>
      <w:spacing w:after="0" w:line="240" w:lineRule="auto"/>
    </w:pPr>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ikumi.lv/ta/id/280278-starptautisko-un-latvijas-republikas-nacionalo-sankciju-lik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50F2F9403004042BC581816BA22373A" ma:contentTypeVersion="17" ma:contentTypeDescription="Izveidot jaunu dokumentu." ma:contentTypeScope="" ma:versionID="a1910969db76f31f2b141a198ab92511">
  <xsd:schema xmlns:xsd="http://www.w3.org/2001/XMLSchema" xmlns:xs="http://www.w3.org/2001/XMLSchema" xmlns:p="http://schemas.microsoft.com/office/2006/metadata/properties" xmlns:ns2="5ce8f040-f1d3-44ae-8c10-f0999b4c7bb0" xmlns:ns3="4f8f3a69-5c26-4908-b077-580af2b89d2f" targetNamespace="http://schemas.microsoft.com/office/2006/metadata/properties" ma:root="true" ma:fieldsID="ef265561ee5011cb54ee8099c4cd4884" ns2:_="" ns3:_="">
    <xsd:import namespace="5ce8f040-f1d3-44ae-8c10-f0999b4c7bb0"/>
    <xsd:import namespace="4f8f3a69-5c26-4908-b077-580af2b89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umsunlaik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8f040-f1d3-44ae-8c10-f0999b4c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Datumsunlaiks" ma:index="23" nillable="true" ma:displayName="Datums un laiks" ma:format="DateOnly" ma:internalName="Datumsunlaiks">
      <xsd:simpleType>
        <xsd:restriction base="dms:DateTime"/>
      </xsd:simpleType>
    </xsd:element>
    <xsd:element name="Dateandtime" ma:index="24"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8f3a69-5c26-4908-b077-580af2b89d2f"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98df98c9-4071-4076-91c6-2d851f4f2e4f}" ma:internalName="TaxCatchAll" ma:showField="CatchAllData" ma:web="4f8f3a69-5c26-4908-b077-580af2b89d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e8f040-f1d3-44ae-8c10-f0999b4c7bb0">
      <Terms xmlns="http://schemas.microsoft.com/office/infopath/2007/PartnerControls"/>
    </lcf76f155ced4ddcb4097134ff3c332f>
    <TaxCatchAll xmlns="4f8f3a69-5c26-4908-b077-580af2b89d2f" xsi:nil="true"/>
    <Datumsunlaiks xmlns="5ce8f040-f1d3-44ae-8c10-f0999b4c7bb0" xsi:nil="true"/>
    <Dateandtime xmlns="5ce8f040-f1d3-44ae-8c10-f0999b4c7bb0" xsi:nil="true"/>
  </documentManagement>
</p:properties>
</file>

<file path=customXml/itemProps1.xml><?xml version="1.0" encoding="utf-8"?>
<ds:datastoreItem xmlns:ds="http://schemas.openxmlformats.org/officeDocument/2006/customXml" ds:itemID="{D5A5E399-9A51-46C3-A68F-84FC4D336DF9}">
  <ds:schemaRefs>
    <ds:schemaRef ds:uri="http://schemas.microsoft.com/sharepoint/v3/contenttype/forms"/>
  </ds:schemaRefs>
</ds:datastoreItem>
</file>

<file path=customXml/itemProps2.xml><?xml version="1.0" encoding="utf-8"?>
<ds:datastoreItem xmlns:ds="http://schemas.openxmlformats.org/officeDocument/2006/customXml" ds:itemID="{F7CF03F9-6BDF-4D9B-99E2-FF11411CC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8f040-f1d3-44ae-8c10-f0999b4c7bb0"/>
    <ds:schemaRef ds:uri="4f8f3a69-5c26-4908-b077-580af2b89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C248A3-E1B6-4FCD-BA02-61819FD4272F}">
  <ds:schemaRefs>
    <ds:schemaRef ds:uri="http://schemas.microsoft.com/office/2006/metadata/properties"/>
    <ds:schemaRef ds:uri="http://schemas.microsoft.com/office/infopath/2007/PartnerControls"/>
    <ds:schemaRef ds:uri="5ce8f040-f1d3-44ae-8c10-f0999b4c7bb0"/>
    <ds:schemaRef ds:uri="4f8f3a69-5c26-4908-b077-580af2b89d2f"/>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67</TotalTime>
  <Pages>2</Pages>
  <Words>2683</Words>
  <Characters>1530</Characters>
  <Application>Microsoft Office Word</Application>
  <DocSecurity>0</DocSecurity>
  <Lines>12</Lines>
  <Paragraphs>8</Paragraphs>
  <ScaleCrop>false</ScaleCrop>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Sileniece</dc:creator>
  <cp:keywords/>
  <dc:description/>
  <cp:lastModifiedBy>Līva Sileniece</cp:lastModifiedBy>
  <cp:revision>47</cp:revision>
  <dcterms:created xsi:type="dcterms:W3CDTF">2026-09-11T11:50:00Z</dcterms:created>
  <dcterms:modified xsi:type="dcterms:W3CDTF">2026-10-13T11:37:00Z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0x010100C50F2F9403004042BC581816BA22373A</vt:lpwstr>
  </property>
  <property fmtid="{D5CDD505-2E9C-101B-9397-08002B2CF9AE}" pid="3" name="MediaServiceImageTags">
    <vt:lpwstr/>
  </property>
</Properties>
</file>