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2C127C" w:rsidRPr="000075DA" w:rsidP="002C127C" w14:paraId="4F880E8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2C127C" w:rsidRPr="000075DA" w:rsidP="002C127C" w14:paraId="31A1879D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 xml:space="preserve">pasts: </w:t>
      </w:r>
      <w:r w:rsidRPr="000075DA">
        <w:rPr>
          <w:sz w:val="22"/>
          <w:szCs w:val="22"/>
          <w:lang w:val="lv-LV"/>
        </w:rPr>
        <w:t>amd@riga.lv</w:t>
      </w:r>
    </w:p>
    <w:p w:rsidR="002C127C" w:rsidRPr="000075DA" w:rsidP="002C127C" w14:paraId="1CDC6B94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2C127C" w:rsidRPr="00D12E4B" w:rsidP="002C127C" w14:paraId="4F17C290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29.09.2026.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AMD-26-472-rs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 xml:space="preserve">Par satiksmi 11. novembra krastmalā un Bīskapa </w:t>
            </w:r>
            <w:r w:rsidRPr="00A612C8">
              <w:rPr>
                <w:sz w:val="26"/>
                <w:szCs w:val="26"/>
                <w:lang w:val="lv-LV"/>
              </w:rPr>
              <w:t>gātē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4C3508F6" w14:textId="4BB977C8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Pamatojoties uz Ministru kabineta 19.01.2016. noteikumu Nr. 42 “Kārtība, kādā aizliedzama vai ierobežojama satiksme” 2.3., 3.2. apakšpunktu un 8. 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 xml:space="preserve">. </w:t>
      </w:r>
      <w:r w:rsidRPr="00137853">
        <w:rPr>
          <w:sz w:val="26"/>
          <w:szCs w:val="26"/>
          <w:lang w:val="lv-LV"/>
        </w:rPr>
        <w:t>būvdarbu līgumu Nr. 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 par darbu veikšanu objekt</w:t>
      </w:r>
      <w:r>
        <w:rPr>
          <w:sz w:val="26"/>
          <w:szCs w:val="26"/>
          <w:lang w:val="lv-LV"/>
        </w:rPr>
        <w:t>ā</w:t>
      </w:r>
      <w:r w:rsidRPr="00137853">
        <w:rPr>
          <w:sz w:val="26"/>
          <w:szCs w:val="26"/>
          <w:lang w:val="lv-LV"/>
        </w:rPr>
        <w:t xml:space="preserve"> “</w:t>
      </w:r>
      <w:r w:rsidRPr="006E2C22">
        <w:rPr>
          <w:sz w:val="26"/>
          <w:szCs w:val="26"/>
          <w:lang w:val="lv-LV"/>
        </w:rPr>
        <w:t>Veloceļa</w:t>
      </w:r>
      <w:r w:rsidRPr="006E2C22">
        <w:rPr>
          <w:sz w:val="26"/>
          <w:szCs w:val="26"/>
          <w:lang w:val="lv-LV"/>
        </w:rPr>
        <w:t xml:space="preserve"> Centrs - Ķengarags - Rumbula - Dārziņi no Vanšu tilta līdz Dzelzceļa tiltam izbūve</w:t>
      </w:r>
      <w:r w:rsidRPr="00137853">
        <w:rPr>
          <w:sz w:val="26"/>
          <w:szCs w:val="26"/>
          <w:lang w:val="lv-LV"/>
        </w:rPr>
        <w:t xml:space="preserve">” un </w:t>
      </w:r>
      <w:r w:rsidRPr="0014662D">
        <w:rPr>
          <w:sz w:val="26"/>
          <w:szCs w:val="26"/>
          <w:lang w:val="lv-LV"/>
        </w:rPr>
        <w:t>Pillar</w:t>
      </w:r>
      <w:r w:rsidRPr="0014662D">
        <w:rPr>
          <w:sz w:val="26"/>
          <w:szCs w:val="26"/>
          <w:lang w:val="lv-LV"/>
        </w:rPr>
        <w:t xml:space="preserve"> </w:t>
      </w:r>
      <w:r w:rsidRPr="0014662D">
        <w:rPr>
          <w:sz w:val="26"/>
          <w:szCs w:val="26"/>
          <w:lang w:val="lv-LV"/>
        </w:rPr>
        <w:t>Contractor</w:t>
      </w:r>
      <w:r w:rsidRPr="0014662D">
        <w:rPr>
          <w:sz w:val="26"/>
          <w:szCs w:val="26"/>
          <w:lang w:val="lv-LV"/>
        </w:rPr>
        <w:t xml:space="preserve">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>28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9</w:t>
      </w:r>
      <w:r w:rsidRPr="00137853">
        <w:rPr>
          <w:sz w:val="26"/>
          <w:szCs w:val="26"/>
          <w:lang w:val="lv-LV"/>
        </w:rPr>
        <w:t xml:space="preserve">.2026. iesniegumu </w:t>
      </w:r>
      <w:r>
        <w:rPr>
          <w:sz w:val="26"/>
          <w:szCs w:val="26"/>
          <w:lang w:val="lv-LV"/>
        </w:rPr>
        <w:t xml:space="preserve">Nr. PC/NV-2026-468 </w:t>
      </w:r>
      <w:r w:rsidRPr="00137853">
        <w:rPr>
          <w:sz w:val="26"/>
          <w:szCs w:val="26"/>
          <w:lang w:val="lv-LV"/>
        </w:rPr>
        <w:t xml:space="preserve">par satiksmes organizācijas izmaiņām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>:</w:t>
      </w:r>
    </w:p>
    <w:p w:rsidR="004B4CA4" w:rsidRPr="00137853" w:rsidP="004B4CA4" w14:paraId="29A5ABCC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53BC7033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1. Noteikt, ka no </w:t>
      </w:r>
      <w:r>
        <w:rPr>
          <w:sz w:val="26"/>
          <w:szCs w:val="26"/>
          <w:lang w:val="lv-LV"/>
        </w:rPr>
        <w:t>06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05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11</w:t>
      </w:r>
      <w:r w:rsidRPr="00137853">
        <w:rPr>
          <w:sz w:val="26"/>
          <w:szCs w:val="26"/>
          <w:lang w:val="lv-LV"/>
        </w:rPr>
        <w:t xml:space="preserve">.2026. tiks ierobežota transportlīdzekļu satiksme un gājēju kustība </w:t>
      </w:r>
      <w:r>
        <w:rPr>
          <w:sz w:val="26"/>
          <w:szCs w:val="26"/>
          <w:lang w:val="lv-LV"/>
        </w:rPr>
        <w:t>11. novembra krastmalā</w:t>
      </w:r>
      <w:r w:rsidRPr="00137853">
        <w:rPr>
          <w:sz w:val="26"/>
          <w:szCs w:val="26"/>
          <w:lang w:val="lv-LV"/>
        </w:rPr>
        <w:t xml:space="preserve">, </w:t>
      </w:r>
      <w:r>
        <w:rPr>
          <w:sz w:val="26"/>
          <w:szCs w:val="26"/>
          <w:lang w:val="lv-LV"/>
        </w:rPr>
        <w:t xml:space="preserve">Rīgā </w:t>
      </w:r>
      <w:r w:rsidRPr="00137853">
        <w:rPr>
          <w:sz w:val="26"/>
          <w:szCs w:val="26"/>
          <w:lang w:val="lv-LV"/>
        </w:rPr>
        <w:t xml:space="preserve">posmā no </w:t>
      </w:r>
      <w:r>
        <w:rPr>
          <w:sz w:val="26"/>
          <w:szCs w:val="26"/>
          <w:lang w:val="lv-LV"/>
        </w:rPr>
        <w:t xml:space="preserve">Vanšu tilta </w:t>
      </w:r>
      <w:r w:rsidRPr="00137853">
        <w:rPr>
          <w:sz w:val="26"/>
          <w:szCs w:val="26"/>
          <w:lang w:val="lv-LV"/>
        </w:rPr>
        <w:t xml:space="preserve">līdz </w:t>
      </w:r>
      <w:r>
        <w:rPr>
          <w:sz w:val="26"/>
          <w:szCs w:val="26"/>
          <w:lang w:val="lv-LV"/>
        </w:rPr>
        <w:t xml:space="preserve">Bīskapa </w:t>
      </w:r>
      <w:r>
        <w:rPr>
          <w:sz w:val="26"/>
          <w:szCs w:val="26"/>
          <w:lang w:val="lv-LV"/>
        </w:rPr>
        <w:t>gātei</w:t>
      </w:r>
      <w:r>
        <w:rPr>
          <w:sz w:val="26"/>
          <w:szCs w:val="26"/>
          <w:lang w:val="lv-LV"/>
        </w:rPr>
        <w:t xml:space="preserve"> un Bīskapa </w:t>
      </w:r>
      <w:r>
        <w:rPr>
          <w:sz w:val="26"/>
          <w:szCs w:val="26"/>
          <w:lang w:val="lv-LV"/>
        </w:rPr>
        <w:t>gātē</w:t>
      </w:r>
      <w:r>
        <w:rPr>
          <w:sz w:val="26"/>
          <w:szCs w:val="26"/>
          <w:lang w:val="lv-LV"/>
        </w:rPr>
        <w:t xml:space="preserve"> pie krustojuma ar 11. novembra krastmalu</w:t>
      </w:r>
      <w:r w:rsidRPr="00137853">
        <w:rPr>
          <w:sz w:val="26"/>
          <w:szCs w:val="26"/>
          <w:lang w:val="lv-LV"/>
        </w:rPr>
        <w:t xml:space="preserve">, </w:t>
      </w:r>
      <w:r>
        <w:rPr>
          <w:sz w:val="26"/>
          <w:szCs w:val="26"/>
          <w:lang w:val="lv-LV"/>
        </w:rPr>
        <w:t xml:space="preserve">darbus veicot pa posmiem, </w:t>
      </w:r>
      <w:r w:rsidRPr="00137853">
        <w:rPr>
          <w:sz w:val="26"/>
          <w:szCs w:val="26"/>
          <w:lang w:val="lv-LV"/>
        </w:rPr>
        <w:t>saskaņā ar satiksmes organizācijas shē</w:t>
      </w:r>
      <w:r>
        <w:rPr>
          <w:sz w:val="26"/>
          <w:szCs w:val="26"/>
          <w:lang w:val="lv-LV"/>
        </w:rPr>
        <w:t>mu</w:t>
      </w:r>
      <w:r w:rsidRPr="00137853">
        <w:rPr>
          <w:sz w:val="26"/>
          <w:szCs w:val="26"/>
          <w:lang w:val="lv-LV"/>
        </w:rPr>
        <w:t xml:space="preserve"> (pielikumā).</w:t>
      </w:r>
    </w:p>
    <w:p w:rsidR="004B4CA4" w:rsidRPr="00137853" w:rsidP="004B4CA4" w14:paraId="7F292C1D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698E61B3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2. Par darbu veikšanu atbild </w:t>
      </w:r>
      <w:r w:rsidRPr="0014662D">
        <w:rPr>
          <w:sz w:val="26"/>
          <w:szCs w:val="26"/>
          <w:lang w:val="lv-LV"/>
        </w:rPr>
        <w:t>Pillar</w:t>
      </w:r>
      <w:r w:rsidRPr="0014662D">
        <w:rPr>
          <w:sz w:val="26"/>
          <w:szCs w:val="26"/>
          <w:lang w:val="lv-LV"/>
        </w:rPr>
        <w:t xml:space="preserve"> </w:t>
      </w:r>
      <w:r w:rsidRPr="0014662D">
        <w:rPr>
          <w:sz w:val="26"/>
          <w:szCs w:val="26"/>
          <w:lang w:val="lv-LV"/>
        </w:rPr>
        <w:t>Contractor</w:t>
      </w:r>
      <w:r w:rsidRPr="0014662D">
        <w:rPr>
          <w:sz w:val="26"/>
          <w:szCs w:val="26"/>
          <w:lang w:val="lv-LV"/>
        </w:rPr>
        <w:t>, SIA</w:t>
      </w:r>
      <w:r w:rsidRPr="00137853">
        <w:rPr>
          <w:sz w:val="26"/>
          <w:szCs w:val="26"/>
          <w:lang w:val="lv-LV"/>
        </w:rPr>
        <w:t xml:space="preserve"> </w:t>
      </w:r>
      <w:r>
        <w:rPr>
          <w:sz w:val="26"/>
          <w:szCs w:val="26"/>
          <w:lang w:val="lv-LV"/>
        </w:rPr>
        <w:t xml:space="preserve">atbildīgais būvdarbu vadītājs Salvis </w:t>
      </w:r>
      <w:r>
        <w:rPr>
          <w:sz w:val="26"/>
          <w:szCs w:val="26"/>
          <w:lang w:val="lv-LV"/>
        </w:rPr>
        <w:t>Jelinskis</w:t>
      </w:r>
      <w:r>
        <w:rPr>
          <w:sz w:val="26"/>
          <w:szCs w:val="26"/>
          <w:lang w:val="lv-LV"/>
        </w:rPr>
        <w:t xml:space="preserve"> </w:t>
      </w:r>
      <w:r w:rsidRPr="00137853">
        <w:rPr>
          <w:sz w:val="26"/>
          <w:szCs w:val="26"/>
          <w:lang w:val="lv-LV"/>
        </w:rPr>
        <w:t xml:space="preserve">(tālrunis </w:t>
      </w:r>
      <w:r>
        <w:rPr>
          <w:sz w:val="26"/>
          <w:szCs w:val="26"/>
          <w:lang w:val="lv-LV"/>
        </w:rPr>
        <w:t>29205838</w:t>
      </w:r>
      <w:r w:rsidRPr="00137853">
        <w:rPr>
          <w:sz w:val="26"/>
          <w:szCs w:val="26"/>
          <w:lang w:val="lv-LV"/>
        </w:rPr>
        <w:t xml:space="preserve">, e-pasts: </w:t>
      </w:r>
      <w:r>
        <w:rPr>
          <w:sz w:val="26"/>
          <w:szCs w:val="26"/>
          <w:lang w:val="lv-LV"/>
        </w:rPr>
        <w:t>s</w:t>
      </w:r>
      <w:r w:rsidRPr="007E5022">
        <w:rPr>
          <w:sz w:val="26"/>
          <w:szCs w:val="26"/>
          <w:lang w:val="lv-LV"/>
        </w:rPr>
        <w:t>alvis.</w:t>
      </w:r>
      <w:r>
        <w:rPr>
          <w:sz w:val="26"/>
          <w:szCs w:val="26"/>
          <w:lang w:val="lv-LV"/>
        </w:rPr>
        <w:t>j</w:t>
      </w:r>
      <w:r w:rsidRPr="007E5022">
        <w:rPr>
          <w:sz w:val="26"/>
          <w:szCs w:val="26"/>
          <w:lang w:val="lv-LV"/>
        </w:rPr>
        <w:t>elinskis@pillar.lv</w:t>
      </w:r>
      <w:r w:rsidRPr="00137853">
        <w:rPr>
          <w:sz w:val="26"/>
          <w:szCs w:val="26"/>
          <w:lang w:val="lv-LV"/>
        </w:rPr>
        <w:t>).</w:t>
      </w:r>
    </w:p>
    <w:p w:rsidR="004B4CA4" w:rsidRPr="00137853" w:rsidP="004B4CA4" w14:paraId="1646F1F6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3ABD2D5B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3. </w:t>
      </w:r>
      <w:r w:rsidRPr="0014662D">
        <w:rPr>
          <w:sz w:val="26"/>
          <w:szCs w:val="26"/>
          <w:lang w:val="lv-LV"/>
        </w:rPr>
        <w:t>Pillar</w:t>
      </w:r>
      <w:r w:rsidRPr="0014662D">
        <w:rPr>
          <w:sz w:val="26"/>
          <w:szCs w:val="26"/>
          <w:lang w:val="lv-LV"/>
        </w:rPr>
        <w:t xml:space="preserve"> </w:t>
      </w:r>
      <w:r w:rsidRPr="0014662D">
        <w:rPr>
          <w:sz w:val="26"/>
          <w:szCs w:val="26"/>
          <w:lang w:val="lv-LV"/>
        </w:rPr>
        <w:t>Contractor</w:t>
      </w:r>
      <w:r w:rsidRPr="0014662D">
        <w:rPr>
          <w:sz w:val="26"/>
          <w:szCs w:val="26"/>
          <w:lang w:val="lv-LV"/>
        </w:rPr>
        <w:t>, SIA</w:t>
      </w:r>
      <w:r w:rsidRPr="00137853">
        <w:rPr>
          <w:sz w:val="26"/>
          <w:szCs w:val="26"/>
          <w:lang w:val="lv-LV"/>
        </w:rPr>
        <w:t xml:space="preserve"> no </w:t>
      </w:r>
      <w:r>
        <w:rPr>
          <w:sz w:val="26"/>
          <w:szCs w:val="26"/>
          <w:lang w:val="lv-LV"/>
        </w:rPr>
        <w:t>06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10</w:t>
      </w:r>
      <w:r w:rsidRPr="00137853">
        <w:rPr>
          <w:sz w:val="26"/>
          <w:szCs w:val="26"/>
          <w:lang w:val="lv-LV"/>
        </w:rPr>
        <w:t xml:space="preserve">.2026. līdz </w:t>
      </w:r>
      <w:r>
        <w:rPr>
          <w:sz w:val="26"/>
          <w:szCs w:val="26"/>
          <w:lang w:val="lv-LV"/>
        </w:rPr>
        <w:t>05</w:t>
      </w:r>
      <w:r w:rsidRPr="00137853">
        <w:rPr>
          <w:sz w:val="26"/>
          <w:szCs w:val="26"/>
          <w:lang w:val="lv-LV"/>
        </w:rPr>
        <w:t>.</w:t>
      </w:r>
      <w:r>
        <w:rPr>
          <w:sz w:val="26"/>
          <w:szCs w:val="26"/>
          <w:lang w:val="lv-LV"/>
        </w:rPr>
        <w:t>11</w:t>
      </w:r>
      <w:r w:rsidRPr="00137853">
        <w:rPr>
          <w:sz w:val="26"/>
          <w:szCs w:val="26"/>
          <w:lang w:val="lv-LV"/>
        </w:rPr>
        <w:t xml:space="preserve">.2026. </w:t>
      </w:r>
      <w:r>
        <w:rPr>
          <w:sz w:val="26"/>
          <w:szCs w:val="26"/>
          <w:lang w:val="lv-LV"/>
        </w:rPr>
        <w:t xml:space="preserve">11. novembra krastmalā un Bīskapa </w:t>
      </w:r>
      <w:r>
        <w:rPr>
          <w:sz w:val="26"/>
          <w:szCs w:val="26"/>
          <w:lang w:val="lv-LV"/>
        </w:rPr>
        <w:t>gātē</w:t>
      </w:r>
      <w:r>
        <w:rPr>
          <w:sz w:val="26"/>
          <w:szCs w:val="26"/>
          <w:lang w:val="lv-LV"/>
        </w:rPr>
        <w:t>, Rīgā</w:t>
      </w:r>
      <w:r w:rsidRPr="00137853">
        <w:rPr>
          <w:sz w:val="26"/>
          <w:szCs w:val="26"/>
          <w:lang w:val="lv-LV"/>
        </w:rPr>
        <w:t xml:space="preserve"> nodrošināt:</w:t>
      </w:r>
    </w:p>
    <w:p w:rsidR="004B4CA4" w:rsidP="004B4CA4" w14:paraId="0681BE60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3.1. ceļa zīmju izvietošanu saskaņā ar satiksmes organizācijas shēm</w:t>
      </w:r>
      <w:r>
        <w:rPr>
          <w:sz w:val="26"/>
          <w:szCs w:val="26"/>
          <w:lang w:val="lv-LV"/>
        </w:rPr>
        <w:t>u</w:t>
      </w:r>
      <w:r w:rsidRPr="00137853">
        <w:rPr>
          <w:sz w:val="26"/>
          <w:szCs w:val="26"/>
          <w:lang w:val="lv-LV"/>
        </w:rPr>
        <w:t xml:space="preserve"> (pielikumā);</w:t>
      </w:r>
    </w:p>
    <w:p w:rsidR="004B4CA4" w:rsidRPr="00BC23F5" w:rsidP="004B4CA4" w14:paraId="3A7112D6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4B4CA4" w:rsidRPr="00137853" w:rsidP="004B4CA4" w14:paraId="1EEC6ACB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3</w:t>
      </w:r>
      <w:r w:rsidRPr="00137853">
        <w:rPr>
          <w:sz w:val="26"/>
          <w:szCs w:val="26"/>
          <w:lang w:val="lv-LV"/>
        </w:rPr>
        <w:t>. nodrošināt iedzīvotāju un uzņēmumu (kuri atrodas minētajā ielas posmā) transportlīdzekļu piebraukšanu pie dzīvesvietas vai uzņēmuma;</w:t>
      </w:r>
    </w:p>
    <w:p w:rsidR="004B4CA4" w:rsidRPr="00137853" w:rsidP="004B4CA4" w14:paraId="6EC9B96C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4</w:t>
      </w:r>
      <w:r w:rsidRPr="00137853">
        <w:rPr>
          <w:sz w:val="26"/>
          <w:szCs w:val="26"/>
          <w:lang w:val="lv-LV"/>
        </w:rPr>
        <w:t>. operatīvā transporta satiksmi;</w:t>
      </w:r>
    </w:p>
    <w:p w:rsidR="004B4CA4" w:rsidRPr="00137853" w:rsidP="004B4CA4" w14:paraId="4BDB4F9B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 xml:space="preserve">. darbu izpildi saskaņā ar </w:t>
      </w:r>
      <w:r>
        <w:rPr>
          <w:sz w:val="26"/>
          <w:szCs w:val="26"/>
          <w:lang w:val="lv-LV"/>
        </w:rPr>
        <w:t>25</w:t>
      </w:r>
      <w:r w:rsidRPr="00137853">
        <w:rPr>
          <w:sz w:val="26"/>
          <w:szCs w:val="26"/>
          <w:lang w:val="lv-LV"/>
        </w:rPr>
        <w:t>.0</w:t>
      </w:r>
      <w:r>
        <w:rPr>
          <w:sz w:val="26"/>
          <w:szCs w:val="26"/>
          <w:lang w:val="lv-LV"/>
        </w:rPr>
        <w:t>5</w:t>
      </w:r>
      <w:r w:rsidRPr="00137853">
        <w:rPr>
          <w:sz w:val="26"/>
          <w:szCs w:val="26"/>
          <w:lang w:val="lv-LV"/>
        </w:rPr>
        <w:t>.202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>. noslēgto būvdarbu līgumu Nr.</w:t>
      </w:r>
      <w:r>
        <w:rPr>
          <w:sz w:val="26"/>
          <w:szCs w:val="26"/>
          <w:lang w:val="lv-LV"/>
        </w:rPr>
        <w:t> </w:t>
      </w:r>
      <w:r w:rsidRPr="00137853">
        <w:rPr>
          <w:sz w:val="26"/>
          <w:szCs w:val="26"/>
          <w:lang w:val="lv-LV"/>
        </w:rPr>
        <w:t>AMD-2</w:t>
      </w:r>
      <w:r>
        <w:rPr>
          <w:sz w:val="26"/>
          <w:szCs w:val="26"/>
          <w:lang w:val="lv-LV"/>
        </w:rPr>
        <w:t>6-2511</w:t>
      </w:r>
      <w:r w:rsidRPr="00137853">
        <w:rPr>
          <w:sz w:val="26"/>
          <w:szCs w:val="26"/>
          <w:lang w:val="lv-LV"/>
        </w:rPr>
        <w:t>-lī;</w:t>
      </w:r>
    </w:p>
    <w:p w:rsidR="004B4CA4" w:rsidRPr="00137853" w:rsidP="004B4CA4" w14:paraId="3789D263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3.</w:t>
      </w:r>
      <w:r>
        <w:rPr>
          <w:sz w:val="26"/>
          <w:szCs w:val="26"/>
          <w:lang w:val="lv-LV"/>
        </w:rPr>
        <w:t>6</w:t>
      </w:r>
      <w:r w:rsidRPr="00137853">
        <w:rPr>
          <w:sz w:val="26"/>
          <w:szCs w:val="26"/>
          <w:lang w:val="lv-LV"/>
        </w:rPr>
        <w:t xml:space="preserve"> sabiedriskā transporta satiksmi.</w:t>
      </w:r>
    </w:p>
    <w:p w:rsidR="004B4CA4" w:rsidRPr="00137853" w:rsidP="004B4CA4" w14:paraId="3D58FB14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19A50350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4. Noteikt, ka transportlīdzekļu satiksmi </w:t>
      </w:r>
      <w:r>
        <w:rPr>
          <w:sz w:val="26"/>
          <w:szCs w:val="26"/>
          <w:lang w:val="lv-LV"/>
        </w:rPr>
        <w:t xml:space="preserve">un gājēju kustību 11. novembra krastmalā un Bīskapa </w:t>
      </w:r>
      <w:r>
        <w:rPr>
          <w:sz w:val="26"/>
          <w:szCs w:val="26"/>
          <w:lang w:val="lv-LV"/>
        </w:rPr>
        <w:t>gātē</w:t>
      </w:r>
      <w:r>
        <w:rPr>
          <w:sz w:val="26"/>
          <w:szCs w:val="26"/>
          <w:lang w:val="lv-LV"/>
        </w:rPr>
        <w:t xml:space="preserve">, Rīgā </w:t>
      </w:r>
      <w:r w:rsidRPr="00137853">
        <w:rPr>
          <w:sz w:val="26"/>
          <w:szCs w:val="26"/>
          <w:lang w:val="lv-LV"/>
        </w:rPr>
        <w:t>var atjaunot pirms rīkojumā minētā laika, ja darbi tiek pabeigti ātrāk.</w:t>
      </w:r>
    </w:p>
    <w:p w:rsidR="004B4CA4" w:rsidRPr="00137853" w:rsidP="004B4CA4" w14:paraId="6A7CCDC1" w14:textId="77777777">
      <w:pPr>
        <w:ind w:firstLine="720"/>
        <w:jc w:val="both"/>
        <w:rPr>
          <w:sz w:val="26"/>
          <w:szCs w:val="26"/>
          <w:lang w:val="lv-LV"/>
        </w:rPr>
      </w:pPr>
    </w:p>
    <w:p w:rsidR="004B4CA4" w:rsidRPr="00137853" w:rsidP="004B4CA4" w14:paraId="50EE6012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4B4CA4" w:rsidRPr="00137853" w:rsidP="004B4CA4" w14:paraId="63E86F26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 xml:space="preserve">5.1. nodrošināt informācijas par izmaiņām transportlīdzekļu satiksmē </w:t>
      </w:r>
      <w:r>
        <w:rPr>
          <w:sz w:val="26"/>
          <w:szCs w:val="26"/>
          <w:lang w:val="lv-LV"/>
        </w:rPr>
        <w:t xml:space="preserve">11. novembra krastmalā un Bīskapa </w:t>
      </w:r>
      <w:r>
        <w:rPr>
          <w:sz w:val="26"/>
          <w:szCs w:val="26"/>
          <w:lang w:val="lv-LV"/>
        </w:rPr>
        <w:t>gātē</w:t>
      </w:r>
      <w:r>
        <w:rPr>
          <w:sz w:val="26"/>
          <w:szCs w:val="26"/>
          <w:lang w:val="lv-LV"/>
        </w:rPr>
        <w:t>, Rīgā</w:t>
      </w:r>
      <w:r w:rsidRPr="00137853">
        <w:rPr>
          <w:sz w:val="26"/>
          <w:szCs w:val="26"/>
          <w:lang w:val="lv-LV"/>
        </w:rPr>
        <w:t xml:space="preserve"> publiskošanu Rīgas valstspilsētas pašvaldības komunikācijas kanālu resursos;</w:t>
      </w:r>
    </w:p>
    <w:p w:rsidR="004B4CA4" w:rsidRPr="00A612C8" w:rsidP="004B4CA4" w14:paraId="66FCF21F" w14:textId="77777777">
      <w:pPr>
        <w:ind w:firstLine="720"/>
        <w:jc w:val="both"/>
        <w:rPr>
          <w:sz w:val="26"/>
          <w:szCs w:val="26"/>
          <w:lang w:val="lv-LV"/>
        </w:rPr>
      </w:pPr>
      <w:r w:rsidRPr="00137853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4B4CA4" w:rsidRPr="00A612C8" w:rsidP="004B4CA4" w14:paraId="10E18FFE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FD2DB4" w:rsidRPr="00A612C8" w:rsidP="007750F4" w14:paraId="12B0A867" w14:textId="49897C54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V.Admidiņš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32696446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37853"/>
    <w:rsid w:val="00142D3C"/>
    <w:rsid w:val="0014662D"/>
    <w:rsid w:val="00167138"/>
    <w:rsid w:val="00183E94"/>
    <w:rsid w:val="001C731E"/>
    <w:rsid w:val="001C76CF"/>
    <w:rsid w:val="001D14A1"/>
    <w:rsid w:val="001D6253"/>
    <w:rsid w:val="0021183B"/>
    <w:rsid w:val="00214873"/>
    <w:rsid w:val="00225EA5"/>
    <w:rsid w:val="0022774F"/>
    <w:rsid w:val="00242DDF"/>
    <w:rsid w:val="002506AD"/>
    <w:rsid w:val="002610CD"/>
    <w:rsid w:val="002737A4"/>
    <w:rsid w:val="002755FA"/>
    <w:rsid w:val="002A058F"/>
    <w:rsid w:val="002B3316"/>
    <w:rsid w:val="002C127C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57CD8"/>
    <w:rsid w:val="00467A81"/>
    <w:rsid w:val="00480549"/>
    <w:rsid w:val="00496397"/>
    <w:rsid w:val="004A6E54"/>
    <w:rsid w:val="004B4CA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4721F"/>
    <w:rsid w:val="00554B66"/>
    <w:rsid w:val="0056202D"/>
    <w:rsid w:val="00562D5D"/>
    <w:rsid w:val="0056334A"/>
    <w:rsid w:val="00565AB3"/>
    <w:rsid w:val="005A2AD2"/>
    <w:rsid w:val="005B17C3"/>
    <w:rsid w:val="005C6659"/>
    <w:rsid w:val="005E5D79"/>
    <w:rsid w:val="005F19A7"/>
    <w:rsid w:val="005F431D"/>
    <w:rsid w:val="005F4A17"/>
    <w:rsid w:val="00637EA7"/>
    <w:rsid w:val="0064281A"/>
    <w:rsid w:val="00671F14"/>
    <w:rsid w:val="00674FF2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2C22"/>
    <w:rsid w:val="006E4C9B"/>
    <w:rsid w:val="006F4E04"/>
    <w:rsid w:val="00702070"/>
    <w:rsid w:val="007113AE"/>
    <w:rsid w:val="00711605"/>
    <w:rsid w:val="0075016C"/>
    <w:rsid w:val="0075294D"/>
    <w:rsid w:val="00767FA1"/>
    <w:rsid w:val="0077210F"/>
    <w:rsid w:val="007750F4"/>
    <w:rsid w:val="00797AE4"/>
    <w:rsid w:val="007A0E21"/>
    <w:rsid w:val="007B3C10"/>
    <w:rsid w:val="007B4D9C"/>
    <w:rsid w:val="007D6E66"/>
    <w:rsid w:val="007E5022"/>
    <w:rsid w:val="00806AF2"/>
    <w:rsid w:val="00833DE5"/>
    <w:rsid w:val="008367A5"/>
    <w:rsid w:val="00853625"/>
    <w:rsid w:val="00855384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80920"/>
    <w:rsid w:val="00B962DE"/>
    <w:rsid w:val="00BA6AAC"/>
    <w:rsid w:val="00BA7C15"/>
    <w:rsid w:val="00BB613D"/>
    <w:rsid w:val="00BC23F5"/>
    <w:rsid w:val="00BC2CD6"/>
    <w:rsid w:val="00BD1170"/>
    <w:rsid w:val="00C02AEF"/>
    <w:rsid w:val="00C2204C"/>
    <w:rsid w:val="00C25BF2"/>
    <w:rsid w:val="00C26321"/>
    <w:rsid w:val="00C31D5D"/>
    <w:rsid w:val="00C440E3"/>
    <w:rsid w:val="00C4676F"/>
    <w:rsid w:val="00C559AE"/>
    <w:rsid w:val="00C5673F"/>
    <w:rsid w:val="00C6172C"/>
    <w:rsid w:val="00C65561"/>
    <w:rsid w:val="00C90512"/>
    <w:rsid w:val="00CA1631"/>
    <w:rsid w:val="00CB6AA7"/>
    <w:rsid w:val="00CE16CA"/>
    <w:rsid w:val="00CF3E14"/>
    <w:rsid w:val="00CF5869"/>
    <w:rsid w:val="00D12E4B"/>
    <w:rsid w:val="00D26FB3"/>
    <w:rsid w:val="00D43964"/>
    <w:rsid w:val="00D516B2"/>
    <w:rsid w:val="00D64A49"/>
    <w:rsid w:val="00D83953"/>
    <w:rsid w:val="00D9251B"/>
    <w:rsid w:val="00DA33F4"/>
    <w:rsid w:val="00DB7F2C"/>
    <w:rsid w:val="00DC4652"/>
    <w:rsid w:val="00DD04A3"/>
    <w:rsid w:val="00DD443F"/>
    <w:rsid w:val="00DD6278"/>
    <w:rsid w:val="00DF2ED9"/>
    <w:rsid w:val="00E0576E"/>
    <w:rsid w:val="00E226DC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file:///C:\Users\inga.d\AppData\Local\Microsoft\Windows\INetCache\Content.Outlook\AppData\Local%20Settings\Temp\Local%20Settings\Temp\1\Local%20Settings\Temp\2\Local%20Settings\Temp\2\Local%20Settings\Daiga.Culkstena\Gunita.Cipure\Gunita.Cipure\RDLIS\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2008</Words>
  <Characters>1146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Inga Dārzniece</dc:creator>
  <cp:lastModifiedBy>Natālija Mežzīle</cp:lastModifiedBy>
  <cp:revision>4</cp:revision>
  <cp:lastPrinted>2008-02-21T11:46:00Z</cp:lastPrinted>
  <dcterms:created xsi:type="dcterms:W3CDTF">2026-09-04T07:01:00Z</dcterms:created>
  <dcterms:modified xsi:type="dcterms:W3CDTF">2026-09-29T13:31:00Z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V.Admidiņš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11. novembra krastmalā un Bīskapa gātē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29.09.2026.</vt:lpwstr>
  </property>
  <property fmtid="{D5CDD505-2E9C-101B-9397-08002B2CF9AE}" pid="24" name="REG_NUMURS">
    <vt:lpwstr>AMD-26-472-rs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