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21.09.2026.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AMD-26-448-rs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11. novembra krastmalā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C26E88" w:rsidRPr="00137853" w:rsidP="00C26E88" w14:paraId="5620A24C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 xml:space="preserve">Pamatojoties uz Ministru kabineta 19.01.2016. noteikumu Nr. 42 “Kārtība, kādā aizliedzama vai ierobežojama satiksme” 2.3., 3.2. apakšpunktu un 8. punktu, Rīgas domes 30.08.2023. saistošo noteikumu Nr.RD-23-235-sn “Rīgas valstspilsētas pašvaldības nolikums” 37.6.12.apakšpunktu, Rīgas domes 24.01.2024. nolikuma Nr.RD-24-382-no “Rīgas valstspilsētas pašvaldības Ārtelpas un mobilitātes departamenta nolikums” 6.26.1.apakšpunktu, </w:t>
      </w:r>
      <w:r>
        <w:rPr>
          <w:sz w:val="26"/>
          <w:szCs w:val="26"/>
          <w:lang w:val="lv-LV"/>
        </w:rPr>
        <w:t>25</w:t>
      </w:r>
      <w:r w:rsidRPr="00137853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5</w:t>
      </w:r>
      <w:r w:rsidRPr="00137853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137853">
        <w:rPr>
          <w:sz w:val="26"/>
          <w:szCs w:val="26"/>
          <w:lang w:val="lv-LV"/>
        </w:rPr>
        <w:t>. noslēgto būvdarbu līgumu Nr. AMD-2</w:t>
      </w:r>
      <w:r>
        <w:rPr>
          <w:sz w:val="26"/>
          <w:szCs w:val="26"/>
          <w:lang w:val="lv-LV"/>
        </w:rPr>
        <w:t>6-2511</w:t>
      </w:r>
      <w:r w:rsidRPr="00137853">
        <w:rPr>
          <w:sz w:val="26"/>
          <w:szCs w:val="26"/>
          <w:lang w:val="lv-LV"/>
        </w:rPr>
        <w:t>-lī par darbu veikšanu objekt</w:t>
      </w:r>
      <w:r>
        <w:rPr>
          <w:sz w:val="26"/>
          <w:szCs w:val="26"/>
          <w:lang w:val="lv-LV"/>
        </w:rPr>
        <w:t>ā</w:t>
      </w:r>
      <w:r w:rsidRPr="00137853">
        <w:rPr>
          <w:sz w:val="26"/>
          <w:szCs w:val="26"/>
          <w:lang w:val="lv-LV"/>
        </w:rPr>
        <w:t xml:space="preserve"> “</w:t>
      </w:r>
      <w:r w:rsidRPr="006E2C22">
        <w:rPr>
          <w:sz w:val="26"/>
          <w:szCs w:val="26"/>
          <w:lang w:val="lv-LV"/>
        </w:rPr>
        <w:t>Veloceļa Centrs - Ķengarags - Rumbula - Dārziņi no Vanšu tilta līdz Dzelzceļa tiltam izbūve</w:t>
      </w:r>
      <w:r w:rsidRPr="00137853">
        <w:rPr>
          <w:sz w:val="26"/>
          <w:szCs w:val="26"/>
          <w:lang w:val="lv-LV"/>
        </w:rPr>
        <w:t xml:space="preserve">” un </w:t>
      </w:r>
      <w:r w:rsidRPr="0014662D">
        <w:rPr>
          <w:sz w:val="26"/>
          <w:szCs w:val="26"/>
          <w:lang w:val="lv-LV"/>
        </w:rPr>
        <w:t>Pillar Contractor, SIA</w:t>
      </w:r>
      <w:r w:rsidRPr="00137853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14</w:t>
      </w:r>
      <w:r w:rsidRPr="00137853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137853">
        <w:rPr>
          <w:sz w:val="26"/>
          <w:szCs w:val="26"/>
          <w:lang w:val="lv-LV"/>
        </w:rPr>
        <w:t xml:space="preserve">.2026. iesniegumu </w:t>
      </w:r>
      <w:r>
        <w:rPr>
          <w:sz w:val="26"/>
          <w:szCs w:val="26"/>
          <w:lang w:val="lv-LV"/>
        </w:rPr>
        <w:t xml:space="preserve">Nr. PC/NV-2026-450 </w:t>
      </w:r>
      <w:r w:rsidRPr="00137853">
        <w:rPr>
          <w:sz w:val="26"/>
          <w:szCs w:val="26"/>
          <w:lang w:val="lv-LV"/>
        </w:rPr>
        <w:t xml:space="preserve">par satiksmes organizācijas izmaiņām </w:t>
      </w:r>
      <w:r>
        <w:rPr>
          <w:sz w:val="26"/>
          <w:szCs w:val="26"/>
          <w:lang w:val="lv-LV"/>
        </w:rPr>
        <w:t>11. novembra krastmalā</w:t>
      </w:r>
      <w:r w:rsidRPr="00137853">
        <w:rPr>
          <w:sz w:val="26"/>
          <w:szCs w:val="26"/>
          <w:lang w:val="lv-LV"/>
        </w:rPr>
        <w:t>:</w:t>
      </w:r>
    </w:p>
    <w:p w:rsidR="00C26E88" w:rsidRPr="00137853" w:rsidP="00C26E88" w14:paraId="3CFF1846" w14:textId="77777777">
      <w:pPr>
        <w:ind w:firstLine="720"/>
        <w:jc w:val="both"/>
        <w:rPr>
          <w:sz w:val="26"/>
          <w:szCs w:val="26"/>
          <w:lang w:val="lv-LV"/>
        </w:rPr>
      </w:pPr>
    </w:p>
    <w:p w:rsidR="00C26E88" w:rsidRPr="00137853" w:rsidP="00C26E88" w14:paraId="21530707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 xml:space="preserve">1. Noteikt, ka no </w:t>
      </w:r>
      <w:r>
        <w:rPr>
          <w:sz w:val="26"/>
          <w:szCs w:val="26"/>
          <w:lang w:val="lv-LV"/>
        </w:rPr>
        <w:t>01</w:t>
      </w:r>
      <w:r w:rsidRPr="00137853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137853">
        <w:rPr>
          <w:sz w:val="26"/>
          <w:szCs w:val="26"/>
          <w:lang w:val="lv-LV"/>
        </w:rPr>
        <w:t xml:space="preserve">.2026. līdz </w:t>
      </w:r>
      <w:r>
        <w:rPr>
          <w:sz w:val="26"/>
          <w:szCs w:val="26"/>
          <w:lang w:val="lv-LV"/>
        </w:rPr>
        <w:t>31</w:t>
      </w:r>
      <w:r w:rsidRPr="00137853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137853">
        <w:rPr>
          <w:sz w:val="26"/>
          <w:szCs w:val="26"/>
          <w:lang w:val="lv-LV"/>
        </w:rPr>
        <w:t xml:space="preserve">.2026. tiks ierobežota transportlīdzekļu satiksme un gājēju kustība </w:t>
      </w:r>
      <w:r>
        <w:rPr>
          <w:sz w:val="26"/>
          <w:szCs w:val="26"/>
          <w:lang w:val="lv-LV"/>
        </w:rPr>
        <w:t>11. novembra krastmalā</w:t>
      </w:r>
      <w:r w:rsidRPr="00137853">
        <w:rPr>
          <w:sz w:val="26"/>
          <w:szCs w:val="26"/>
          <w:lang w:val="lv-LV"/>
        </w:rPr>
        <w:t xml:space="preserve">, </w:t>
      </w:r>
      <w:r>
        <w:rPr>
          <w:sz w:val="26"/>
          <w:szCs w:val="26"/>
          <w:lang w:val="lv-LV"/>
        </w:rPr>
        <w:t xml:space="preserve">Rīgā </w:t>
      </w:r>
      <w:r w:rsidRPr="00137853">
        <w:rPr>
          <w:sz w:val="26"/>
          <w:szCs w:val="26"/>
          <w:lang w:val="lv-LV"/>
        </w:rPr>
        <w:t xml:space="preserve">posmā no </w:t>
      </w:r>
      <w:r>
        <w:rPr>
          <w:sz w:val="26"/>
          <w:szCs w:val="26"/>
          <w:lang w:val="lv-LV"/>
        </w:rPr>
        <w:t xml:space="preserve">Akmens tilta </w:t>
      </w:r>
      <w:r w:rsidRPr="00137853">
        <w:rPr>
          <w:sz w:val="26"/>
          <w:szCs w:val="26"/>
          <w:lang w:val="lv-LV"/>
        </w:rPr>
        <w:t xml:space="preserve">līdz </w:t>
      </w:r>
      <w:r>
        <w:rPr>
          <w:sz w:val="26"/>
          <w:szCs w:val="26"/>
          <w:lang w:val="lv-LV"/>
        </w:rPr>
        <w:t>Dzelzceļa tiltam (virzienā uz Dzelzceļa tiltu)</w:t>
      </w:r>
      <w:r w:rsidRPr="00137853">
        <w:rPr>
          <w:sz w:val="26"/>
          <w:szCs w:val="26"/>
          <w:lang w:val="lv-LV"/>
        </w:rPr>
        <w:t>, saskaņā ar satiksmes organizācijas shēmu (pielikumā).</w:t>
      </w:r>
    </w:p>
    <w:p w:rsidR="00C26E88" w:rsidRPr="00137853" w:rsidP="00C26E88" w14:paraId="094169F8" w14:textId="77777777">
      <w:pPr>
        <w:ind w:firstLine="720"/>
        <w:jc w:val="both"/>
        <w:rPr>
          <w:sz w:val="26"/>
          <w:szCs w:val="26"/>
          <w:lang w:val="lv-LV"/>
        </w:rPr>
      </w:pPr>
    </w:p>
    <w:p w:rsidR="00C26E88" w:rsidRPr="00137853" w:rsidP="00C26E88" w14:paraId="2D8AFB14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 xml:space="preserve">2. Par darbu veikšanu atbild </w:t>
      </w:r>
      <w:r w:rsidRPr="0014662D">
        <w:rPr>
          <w:sz w:val="26"/>
          <w:szCs w:val="26"/>
          <w:lang w:val="lv-LV"/>
        </w:rPr>
        <w:t>Pillar Contractor, SIA</w:t>
      </w:r>
      <w:r w:rsidRPr="00137853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atbildīgais būvdarbu vadītājs Salvis Jelinskis </w:t>
      </w:r>
      <w:r w:rsidRPr="00137853">
        <w:rPr>
          <w:sz w:val="26"/>
          <w:szCs w:val="26"/>
          <w:lang w:val="lv-LV"/>
        </w:rPr>
        <w:t xml:space="preserve">(tālrunis </w:t>
      </w:r>
      <w:r>
        <w:rPr>
          <w:sz w:val="26"/>
          <w:szCs w:val="26"/>
          <w:lang w:val="lv-LV"/>
        </w:rPr>
        <w:t>29205838</w:t>
      </w:r>
      <w:r w:rsidRPr="00137853">
        <w:rPr>
          <w:sz w:val="26"/>
          <w:szCs w:val="26"/>
          <w:lang w:val="lv-LV"/>
        </w:rPr>
        <w:t xml:space="preserve">, e-pasts: </w:t>
      </w:r>
      <w:r>
        <w:rPr>
          <w:sz w:val="26"/>
          <w:szCs w:val="26"/>
          <w:lang w:val="lv-LV"/>
        </w:rPr>
        <w:t>s</w:t>
      </w:r>
      <w:r w:rsidRPr="007E5022">
        <w:rPr>
          <w:sz w:val="26"/>
          <w:szCs w:val="26"/>
          <w:lang w:val="lv-LV"/>
        </w:rPr>
        <w:t>alvis.</w:t>
      </w:r>
      <w:r>
        <w:rPr>
          <w:sz w:val="26"/>
          <w:szCs w:val="26"/>
          <w:lang w:val="lv-LV"/>
        </w:rPr>
        <w:t>j</w:t>
      </w:r>
      <w:r w:rsidRPr="007E5022">
        <w:rPr>
          <w:sz w:val="26"/>
          <w:szCs w:val="26"/>
          <w:lang w:val="lv-LV"/>
        </w:rPr>
        <w:t>elinskis@pillar.lv</w:t>
      </w:r>
      <w:r w:rsidRPr="00137853">
        <w:rPr>
          <w:sz w:val="26"/>
          <w:szCs w:val="26"/>
          <w:lang w:val="lv-LV"/>
        </w:rPr>
        <w:t>).</w:t>
      </w:r>
    </w:p>
    <w:p w:rsidR="00C26E88" w:rsidRPr="00137853" w:rsidP="00C26E88" w14:paraId="47CEF9A5" w14:textId="77777777">
      <w:pPr>
        <w:ind w:firstLine="720"/>
        <w:jc w:val="both"/>
        <w:rPr>
          <w:sz w:val="26"/>
          <w:szCs w:val="26"/>
          <w:lang w:val="lv-LV"/>
        </w:rPr>
      </w:pPr>
    </w:p>
    <w:p w:rsidR="00C26E88" w:rsidRPr="00137853" w:rsidP="00C26E88" w14:paraId="6A4BFE70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 xml:space="preserve">3. </w:t>
      </w:r>
      <w:r w:rsidRPr="0014662D">
        <w:rPr>
          <w:sz w:val="26"/>
          <w:szCs w:val="26"/>
          <w:lang w:val="lv-LV"/>
        </w:rPr>
        <w:t>Pillar Contractor, SIA</w:t>
      </w:r>
      <w:r w:rsidRPr="00137853">
        <w:rPr>
          <w:sz w:val="26"/>
          <w:szCs w:val="26"/>
          <w:lang w:val="lv-LV"/>
        </w:rPr>
        <w:t xml:space="preserve"> no </w:t>
      </w:r>
      <w:r>
        <w:rPr>
          <w:sz w:val="26"/>
          <w:szCs w:val="26"/>
          <w:lang w:val="lv-LV"/>
        </w:rPr>
        <w:t>01</w:t>
      </w:r>
      <w:r w:rsidRPr="00137853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137853">
        <w:rPr>
          <w:sz w:val="26"/>
          <w:szCs w:val="26"/>
          <w:lang w:val="lv-LV"/>
        </w:rPr>
        <w:t xml:space="preserve">.2026. līdz </w:t>
      </w:r>
      <w:r>
        <w:rPr>
          <w:sz w:val="26"/>
          <w:szCs w:val="26"/>
          <w:lang w:val="lv-LV"/>
        </w:rPr>
        <w:t>31</w:t>
      </w:r>
      <w:r w:rsidRPr="00137853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137853">
        <w:rPr>
          <w:sz w:val="26"/>
          <w:szCs w:val="26"/>
          <w:lang w:val="lv-LV"/>
        </w:rPr>
        <w:t xml:space="preserve">.2026. </w:t>
      </w:r>
      <w:r>
        <w:rPr>
          <w:sz w:val="26"/>
          <w:szCs w:val="26"/>
          <w:lang w:val="lv-LV"/>
        </w:rPr>
        <w:t>11. novembra krastmalā, Rīgā</w:t>
      </w:r>
      <w:r w:rsidRPr="00137853">
        <w:rPr>
          <w:sz w:val="26"/>
          <w:szCs w:val="26"/>
          <w:lang w:val="lv-LV"/>
        </w:rPr>
        <w:t xml:space="preserve"> nodrošināt:</w:t>
      </w:r>
    </w:p>
    <w:p w:rsidR="00C26E88" w:rsidP="00C26E88" w14:paraId="006D042E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3.1. ceļa zīmju izvietošanu saskaņā ar satiksmes organizācijas shēm</w:t>
      </w:r>
      <w:r>
        <w:rPr>
          <w:sz w:val="26"/>
          <w:szCs w:val="26"/>
          <w:lang w:val="lv-LV"/>
        </w:rPr>
        <w:t>u</w:t>
      </w:r>
      <w:r w:rsidRPr="00137853">
        <w:rPr>
          <w:sz w:val="26"/>
          <w:szCs w:val="26"/>
          <w:lang w:val="lv-LV"/>
        </w:rPr>
        <w:t xml:space="preserve"> (pielikumā);</w:t>
      </w:r>
    </w:p>
    <w:p w:rsidR="00C26E88" w:rsidRPr="00BC23F5" w:rsidP="00C26E88" w14:paraId="714604FE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C26E88" w:rsidRPr="00137853" w:rsidP="00C26E88" w14:paraId="263A6B87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3</w:t>
      </w:r>
      <w:r w:rsidRPr="00137853">
        <w:rPr>
          <w:sz w:val="26"/>
          <w:szCs w:val="26"/>
          <w:lang w:val="lv-LV"/>
        </w:rPr>
        <w:t>. nodrošināt iedzīvotāju un uzņēmumu (kuri atrodas minētajā ielas posmā) transportlīdzekļu piebraukšanu pie dzīvesvietas vai uzņēmuma;</w:t>
      </w:r>
    </w:p>
    <w:p w:rsidR="00C26E88" w:rsidRPr="00137853" w:rsidP="00C26E88" w14:paraId="2A3BE499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4</w:t>
      </w:r>
      <w:r w:rsidRPr="00137853">
        <w:rPr>
          <w:sz w:val="26"/>
          <w:szCs w:val="26"/>
          <w:lang w:val="lv-LV"/>
        </w:rPr>
        <w:t>. operatīvā transporta satiksmi;</w:t>
      </w:r>
    </w:p>
    <w:p w:rsidR="00C26E88" w:rsidRPr="00137853" w:rsidP="00C26E88" w14:paraId="56BD9128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5</w:t>
      </w:r>
      <w:r w:rsidRPr="00137853">
        <w:rPr>
          <w:sz w:val="26"/>
          <w:szCs w:val="26"/>
          <w:lang w:val="lv-LV"/>
        </w:rPr>
        <w:t xml:space="preserve">. darbu izpildi saskaņā ar </w:t>
      </w:r>
      <w:r>
        <w:rPr>
          <w:sz w:val="26"/>
          <w:szCs w:val="26"/>
          <w:lang w:val="lv-LV"/>
        </w:rPr>
        <w:t>25</w:t>
      </w:r>
      <w:r w:rsidRPr="00137853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5</w:t>
      </w:r>
      <w:r w:rsidRPr="00137853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137853">
        <w:rPr>
          <w:sz w:val="26"/>
          <w:szCs w:val="26"/>
          <w:lang w:val="lv-LV"/>
        </w:rPr>
        <w:t>. noslēgto būvdarbu līgumu Nr.</w:t>
      </w:r>
      <w:r>
        <w:rPr>
          <w:sz w:val="26"/>
          <w:szCs w:val="26"/>
          <w:lang w:val="lv-LV"/>
        </w:rPr>
        <w:t> </w:t>
      </w:r>
      <w:r w:rsidRPr="00137853">
        <w:rPr>
          <w:sz w:val="26"/>
          <w:szCs w:val="26"/>
          <w:lang w:val="lv-LV"/>
        </w:rPr>
        <w:t>AMD-2</w:t>
      </w:r>
      <w:r>
        <w:rPr>
          <w:sz w:val="26"/>
          <w:szCs w:val="26"/>
          <w:lang w:val="lv-LV"/>
        </w:rPr>
        <w:t>6-2511</w:t>
      </w:r>
      <w:r w:rsidRPr="00137853">
        <w:rPr>
          <w:sz w:val="26"/>
          <w:szCs w:val="26"/>
          <w:lang w:val="lv-LV"/>
        </w:rPr>
        <w:t>-lī;</w:t>
      </w:r>
    </w:p>
    <w:p w:rsidR="00C26E88" w:rsidRPr="00137853" w:rsidP="00C26E88" w14:paraId="417681A0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6</w:t>
      </w:r>
      <w:r w:rsidRPr="00137853">
        <w:rPr>
          <w:sz w:val="26"/>
          <w:szCs w:val="26"/>
          <w:lang w:val="lv-LV"/>
        </w:rPr>
        <w:t xml:space="preserve"> sabiedriskā transporta satiksmi.</w:t>
      </w:r>
    </w:p>
    <w:p w:rsidR="00C26E88" w:rsidRPr="00137853" w:rsidP="00C26E88" w14:paraId="7A57A5A6" w14:textId="77777777">
      <w:pPr>
        <w:ind w:firstLine="720"/>
        <w:jc w:val="both"/>
        <w:rPr>
          <w:sz w:val="26"/>
          <w:szCs w:val="26"/>
          <w:lang w:val="lv-LV"/>
        </w:rPr>
      </w:pPr>
    </w:p>
    <w:p w:rsidR="00C26E88" w:rsidRPr="00137853" w:rsidP="00C26E88" w14:paraId="0F7AB8EF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 xml:space="preserve">4. Noteikt, ka transportlīdzekļu satiksmi </w:t>
      </w:r>
      <w:r>
        <w:rPr>
          <w:sz w:val="26"/>
          <w:szCs w:val="26"/>
          <w:lang w:val="lv-LV"/>
        </w:rPr>
        <w:t xml:space="preserve">11. novembra krastmalā, Rīgā </w:t>
      </w:r>
      <w:r w:rsidRPr="00137853">
        <w:rPr>
          <w:sz w:val="26"/>
          <w:szCs w:val="26"/>
          <w:lang w:val="lv-LV"/>
        </w:rPr>
        <w:t>var atjaunot pirms rīkojumā minētā laika, ja darbi tiek pabeigti ātrāk.</w:t>
      </w:r>
    </w:p>
    <w:p w:rsidR="00C26E88" w:rsidRPr="00137853" w:rsidP="00C26E88" w14:paraId="72156464" w14:textId="77777777">
      <w:pPr>
        <w:ind w:firstLine="720"/>
        <w:jc w:val="both"/>
        <w:rPr>
          <w:sz w:val="26"/>
          <w:szCs w:val="26"/>
          <w:lang w:val="lv-LV"/>
        </w:rPr>
      </w:pPr>
    </w:p>
    <w:p w:rsidR="00C26E88" w:rsidRPr="00137853" w:rsidP="00C26E88" w14:paraId="39B939AE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C26E88" w:rsidRPr="00137853" w:rsidP="00C26E88" w14:paraId="11E68AAD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>11. novembra krastmalā, Rīgā</w:t>
      </w:r>
      <w:r w:rsidRPr="00137853">
        <w:rPr>
          <w:sz w:val="26"/>
          <w:szCs w:val="26"/>
          <w:lang w:val="lv-LV"/>
        </w:rPr>
        <w:t xml:space="preserve"> publiskošanu Rīgas valstspilsētas pašvaldības komunikācijas kanālu resursos;</w:t>
      </w:r>
    </w:p>
    <w:p w:rsidR="00C26E88" w:rsidRPr="00A612C8" w:rsidP="00C26E88" w14:paraId="5462C6BE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C26E88" w:rsidRPr="00A612C8" w:rsidP="00C26E88" w14:paraId="6C6F5431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47BFC3D3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501BF792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37853"/>
    <w:rsid w:val="00142D3C"/>
    <w:rsid w:val="0014662D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2C22"/>
    <w:rsid w:val="006E4C9B"/>
    <w:rsid w:val="006F4E04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467D"/>
    <w:rsid w:val="007D6E66"/>
    <w:rsid w:val="007E5022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8482E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26E88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A2693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1931</Words>
  <Characters>1102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3</cp:revision>
  <cp:lastPrinted>2008-02-21T11:46:00Z</cp:lastPrinted>
  <dcterms:created xsi:type="dcterms:W3CDTF">2026-09-04T07:01:00Z</dcterms:created>
  <dcterms:modified xsi:type="dcterms:W3CDTF">2026-09-18T10:20:00Z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11. novembra krastmalā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21.09.2026.</vt:lpwstr>
  </property>
  <property fmtid="{D5CDD505-2E9C-101B-9397-08002B2CF9AE}" pid="24" name="REG_NUMURS">
    <vt:lpwstr>AMD-26-448-rs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