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07.08.2026.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AMD-26-356-rs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Veldres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D85A60" w:rsidRPr="00D85A60" w:rsidP="00D85A60" w14:paraId="74B0ED39" w14:textId="77777777">
      <w:pPr>
        <w:ind w:firstLine="720"/>
        <w:jc w:val="both"/>
        <w:rPr>
          <w:sz w:val="26"/>
          <w:szCs w:val="26"/>
          <w:lang w:val="lv-LV"/>
        </w:rPr>
      </w:pPr>
      <w:r w:rsidRPr="00D85A60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 RD-23-235-sn “Rīgas valstspilsētas pašvaldības nolikums” 37.6.12.apakšpunktu, Rīgas domes 24.01.2024. nolikuma Nr. RD-24-382-no “Rīgas valstspilsētas pašvaldības Ārtelpas un mobilitātes departamenta nolikums” 6.26.1. apakšpunktu, kā arī ņemot vērā SIA “Rīgas ūdens” un SIA “Rovlan Group” 29.04.2026. noslēgto līgumu Nr. 2026-3.5.3-BVD-51 par Ūdensvada tīkla atjaunošana ar sagraušanas metodi Rīgā, Veldres un Lilastes ielās un SIA “Rovlan Group” 04.08.2026. iesniegumu Nr. 2026/08-04:</w:t>
      </w:r>
    </w:p>
    <w:p w:rsidR="00D85A60" w:rsidRPr="00D85A60" w:rsidP="00D85A60" w14:paraId="42898D95" w14:textId="77777777">
      <w:pPr>
        <w:ind w:firstLine="720"/>
        <w:jc w:val="both"/>
        <w:rPr>
          <w:sz w:val="26"/>
          <w:szCs w:val="26"/>
          <w:lang w:val="lv-LV"/>
        </w:rPr>
      </w:pPr>
    </w:p>
    <w:p w:rsidR="00D85A60" w:rsidRPr="00D85A60" w:rsidP="00D85A60" w14:paraId="320959EE" w14:textId="77777777">
      <w:pPr>
        <w:ind w:firstLine="720"/>
        <w:jc w:val="both"/>
        <w:rPr>
          <w:sz w:val="26"/>
          <w:szCs w:val="26"/>
          <w:lang w:val="lv-LV"/>
        </w:rPr>
      </w:pPr>
      <w:r w:rsidRPr="00D85A60">
        <w:rPr>
          <w:sz w:val="26"/>
          <w:szCs w:val="26"/>
          <w:lang w:val="lv-LV"/>
        </w:rPr>
        <w:t>1. Noteikt, ka no 10.08.2026. līdz 25.08.2026. tiks slēgta transportlīdzekļu satiksme Veldres ielā, Rīgā, posmā no Lilastes ielas līdz ēkai Veldres ielā 1A, saskaņā ar satiksmes organizācijas shēmu (pielikumā).</w:t>
      </w:r>
    </w:p>
    <w:p w:rsidR="00D85A60" w:rsidRPr="00D85A60" w:rsidP="00D85A60" w14:paraId="2BCBE045" w14:textId="77777777">
      <w:pPr>
        <w:ind w:firstLine="720"/>
        <w:jc w:val="both"/>
        <w:rPr>
          <w:sz w:val="26"/>
          <w:szCs w:val="26"/>
          <w:lang w:val="lv-LV"/>
        </w:rPr>
      </w:pPr>
    </w:p>
    <w:p w:rsidR="00D85A60" w:rsidRPr="00D85A60" w:rsidP="00D85A60" w14:paraId="4767849E" w14:textId="77777777">
      <w:pPr>
        <w:ind w:firstLine="720"/>
        <w:jc w:val="both"/>
        <w:rPr>
          <w:sz w:val="26"/>
          <w:szCs w:val="26"/>
          <w:lang w:val="lv-LV"/>
        </w:rPr>
      </w:pPr>
      <w:r w:rsidRPr="00D85A60">
        <w:rPr>
          <w:sz w:val="26"/>
          <w:szCs w:val="26"/>
          <w:lang w:val="lv-LV"/>
        </w:rPr>
        <w:t>3. Par darbu veikšanu ir atbildīgs SIA “Rovlan Group” būvdarbu vadītājs Kirils Papkovs (tālrunis 25444302; e-pasts: kirils.papkovs@rovlangroup.lv).</w:t>
      </w:r>
    </w:p>
    <w:p w:rsidR="00D85A60" w:rsidRPr="00D85A60" w:rsidP="00D85A60" w14:paraId="69577B29" w14:textId="77777777">
      <w:pPr>
        <w:ind w:firstLine="720"/>
        <w:jc w:val="both"/>
        <w:rPr>
          <w:sz w:val="26"/>
          <w:szCs w:val="26"/>
          <w:lang w:val="lv-LV"/>
        </w:rPr>
      </w:pPr>
    </w:p>
    <w:p w:rsidR="00D85A60" w:rsidRPr="00D85A60" w:rsidP="00D85A60" w14:paraId="5C1CC4F6" w14:textId="77777777">
      <w:pPr>
        <w:ind w:firstLine="720"/>
        <w:jc w:val="both"/>
        <w:rPr>
          <w:sz w:val="26"/>
          <w:szCs w:val="26"/>
          <w:lang w:val="lv-LV"/>
        </w:rPr>
      </w:pPr>
      <w:r w:rsidRPr="00D85A60">
        <w:rPr>
          <w:sz w:val="26"/>
          <w:szCs w:val="26"/>
          <w:lang w:val="lv-LV"/>
        </w:rPr>
        <w:t>4. SIA “Rovlan Group” no 10.08.2026. līdz 25.08.2026. Veldres ielā, Rīgā nodrošināt:</w:t>
      </w:r>
    </w:p>
    <w:p w:rsidR="00D85A60" w:rsidRPr="00D85A60" w:rsidP="00D85A60" w14:paraId="56BCEEE0" w14:textId="77777777">
      <w:pPr>
        <w:ind w:firstLine="720"/>
        <w:jc w:val="both"/>
        <w:rPr>
          <w:sz w:val="26"/>
          <w:szCs w:val="26"/>
          <w:lang w:val="lv-LV"/>
        </w:rPr>
      </w:pPr>
      <w:r w:rsidRPr="00D85A60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D85A60" w:rsidRPr="00D85A60" w:rsidP="00D85A60" w14:paraId="2924FB97" w14:textId="77777777">
      <w:pPr>
        <w:ind w:firstLine="720"/>
        <w:jc w:val="both"/>
        <w:rPr>
          <w:sz w:val="26"/>
          <w:szCs w:val="26"/>
          <w:lang w:val="lv-LV"/>
        </w:rPr>
      </w:pPr>
      <w:r w:rsidRPr="00D85A60">
        <w:rPr>
          <w:sz w:val="26"/>
          <w:szCs w:val="26"/>
          <w:lang w:val="lv-LV"/>
        </w:rPr>
        <w:t>3.2. šā rīkojuma 1. punktā noteikto termiņu ievērošanu;</w:t>
      </w:r>
    </w:p>
    <w:p w:rsidR="00D85A60" w:rsidRPr="00D85A60" w:rsidP="00D85A60" w14:paraId="0AD49F22" w14:textId="77777777">
      <w:pPr>
        <w:ind w:firstLine="720"/>
        <w:jc w:val="both"/>
        <w:rPr>
          <w:sz w:val="26"/>
          <w:szCs w:val="26"/>
          <w:lang w:val="lv-LV"/>
        </w:rPr>
      </w:pPr>
      <w:r w:rsidRPr="00D85A60">
        <w:rPr>
          <w:sz w:val="26"/>
          <w:szCs w:val="26"/>
          <w:lang w:val="lv-LV"/>
        </w:rPr>
        <w:t>3.3. iedzīvotāju un uzņēmumu, kuri atrodas minētajā ielas posmā, transportlīdzekļu piebraukšanu pie dzīvesvietas vai uzņēmuma;</w:t>
      </w:r>
    </w:p>
    <w:p w:rsidR="00D85A60" w:rsidRPr="00D85A60" w:rsidP="00D85A60" w14:paraId="19E99593" w14:textId="77777777">
      <w:pPr>
        <w:ind w:firstLine="720"/>
        <w:jc w:val="both"/>
        <w:rPr>
          <w:sz w:val="26"/>
          <w:szCs w:val="26"/>
          <w:lang w:val="lv-LV"/>
        </w:rPr>
      </w:pPr>
      <w:r w:rsidRPr="00D85A60">
        <w:rPr>
          <w:sz w:val="26"/>
          <w:szCs w:val="26"/>
          <w:lang w:val="lv-LV"/>
        </w:rPr>
        <w:t>3.4. operatīvā transporta satiksmi;</w:t>
      </w:r>
    </w:p>
    <w:p w:rsidR="00D85A60" w:rsidRPr="00D85A60" w:rsidP="00D85A60" w14:paraId="311BE10D" w14:textId="77777777">
      <w:pPr>
        <w:ind w:firstLine="720"/>
        <w:jc w:val="both"/>
        <w:rPr>
          <w:sz w:val="26"/>
          <w:szCs w:val="26"/>
          <w:lang w:val="lv-LV"/>
        </w:rPr>
      </w:pPr>
      <w:r w:rsidRPr="00D85A60">
        <w:rPr>
          <w:sz w:val="26"/>
          <w:szCs w:val="26"/>
          <w:lang w:val="lv-LV"/>
        </w:rPr>
        <w:t>3.5. darbu izpildi objektā “Ūdensvada tīkla atjaunošana ar sagraušanas metodi Rīgā, Veldres un Lilastes ielās” (līgums 2026-3.5.3-BVD-51).</w:t>
      </w:r>
    </w:p>
    <w:p w:rsidR="00D85A60" w:rsidRPr="00D85A60" w:rsidP="00D85A60" w14:paraId="15956F7D" w14:textId="77777777">
      <w:pPr>
        <w:ind w:firstLine="720"/>
        <w:jc w:val="both"/>
        <w:rPr>
          <w:sz w:val="26"/>
          <w:szCs w:val="26"/>
          <w:lang w:val="lv-LV"/>
        </w:rPr>
      </w:pPr>
    </w:p>
    <w:p w:rsidR="00D85A60" w:rsidRPr="00D85A60" w:rsidP="00D85A60" w14:paraId="20E2D7FE" w14:textId="77777777">
      <w:pPr>
        <w:ind w:firstLine="720"/>
        <w:jc w:val="both"/>
        <w:rPr>
          <w:sz w:val="26"/>
          <w:szCs w:val="26"/>
          <w:lang w:val="lv-LV"/>
        </w:rPr>
      </w:pPr>
      <w:r w:rsidRPr="00D85A60">
        <w:rPr>
          <w:sz w:val="26"/>
          <w:szCs w:val="26"/>
          <w:lang w:val="lv-LV"/>
        </w:rPr>
        <w:t>4. Transportlīdzekļu satiksmi Veldres ielā, Rīgā var atjaunot pirms rīkojumā minētā laika, ja darbi tiek pabeigti ātrāk.</w:t>
      </w:r>
    </w:p>
    <w:p w:rsidR="00D85A60" w:rsidRPr="00D85A60" w:rsidP="00D85A60" w14:paraId="3984ECFC" w14:textId="77777777">
      <w:pPr>
        <w:ind w:firstLine="720"/>
        <w:jc w:val="both"/>
        <w:rPr>
          <w:sz w:val="26"/>
          <w:szCs w:val="26"/>
          <w:lang w:val="lv-LV"/>
        </w:rPr>
      </w:pPr>
    </w:p>
    <w:p w:rsidR="00D85A60" w:rsidRPr="00D85A60" w:rsidP="00D85A60" w14:paraId="3B8464DA" w14:textId="77777777">
      <w:pPr>
        <w:ind w:firstLine="720"/>
        <w:jc w:val="both"/>
        <w:rPr>
          <w:sz w:val="26"/>
          <w:szCs w:val="26"/>
          <w:lang w:val="lv-LV"/>
        </w:rPr>
      </w:pPr>
      <w:r w:rsidRPr="00D85A60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D85A60" w:rsidRPr="00D85A60" w:rsidP="00D85A60" w14:paraId="611DC8D9" w14:textId="77777777">
      <w:pPr>
        <w:ind w:firstLine="720"/>
        <w:jc w:val="both"/>
        <w:rPr>
          <w:sz w:val="26"/>
          <w:szCs w:val="26"/>
          <w:lang w:val="lv-LV"/>
        </w:rPr>
      </w:pPr>
      <w:r w:rsidRPr="00D85A60">
        <w:rPr>
          <w:sz w:val="26"/>
          <w:szCs w:val="26"/>
          <w:lang w:val="lv-LV"/>
        </w:rPr>
        <w:t>5.1. nodrošināt informācijas par izmaiņām transportlīdzekļu satiksmē Veldres ielā, Rīgā publiskošanu Rīgas valstspilsētas pašvaldības komunikācijas kanālu resursos;</w:t>
      </w:r>
    </w:p>
    <w:p w:rsidR="00D85A60" w:rsidRPr="00D85A60" w:rsidP="00D85A60" w14:paraId="4EAF1BE0" w14:textId="77777777">
      <w:pPr>
        <w:ind w:firstLine="720"/>
        <w:jc w:val="both"/>
        <w:rPr>
          <w:sz w:val="26"/>
          <w:szCs w:val="26"/>
          <w:lang w:val="lv-LV"/>
        </w:rPr>
      </w:pPr>
      <w:r w:rsidRPr="00D85A60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D85A60" w:rsidRPr="00D85A60" w:rsidP="00D85A60" w14:paraId="2ECD418F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D85A60" w14:paraId="62A9F346" w14:textId="1358D4FB">
      <w:pPr>
        <w:ind w:firstLine="720"/>
        <w:jc w:val="both"/>
        <w:rPr>
          <w:sz w:val="26"/>
          <w:szCs w:val="26"/>
          <w:lang w:val="lv-LV"/>
        </w:rPr>
      </w:pPr>
      <w:r w:rsidRPr="00D85A60">
        <w:rPr>
          <w:sz w:val="26"/>
          <w:szCs w:val="26"/>
          <w:lang w:val="lv-LV"/>
        </w:rPr>
        <w:t>6. Atzīt par spēku zaudējušu Rīgas valstspilsētas pašvaldības Ārtelpas un mobilitātes departamenta 30.07.2026. rīkojumu Nr. AMD-26-342-rs “Par satiksmi Lilastes ielā un Veldres ielā”.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BE28365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 w:rsidR="00872872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V.Admidiņš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713"/>
    <w:rsid w:val="00833DE5"/>
    <w:rsid w:val="008367A5"/>
    <w:rsid w:val="00853625"/>
    <w:rsid w:val="00855384"/>
    <w:rsid w:val="00870A70"/>
    <w:rsid w:val="00871B49"/>
    <w:rsid w:val="00872872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4784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85A60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1941</Words>
  <Characters>1107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Pauls Švarcbergs</cp:lastModifiedBy>
  <cp:revision>4</cp:revision>
  <cp:lastPrinted>2008-02-21T11:46:00Z</cp:lastPrinted>
  <dcterms:created xsi:type="dcterms:W3CDTF">2024-10-29T09:29:00Z</dcterms:created>
  <dcterms:modified xsi:type="dcterms:W3CDTF">2026-08-06T12:49:00Z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V.Admidiņš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Veldres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07.08.2026.</vt:lpwstr>
  </property>
  <property fmtid="{D5CDD505-2E9C-101B-9397-08002B2CF9AE}" pid="24" name="REG_NUMURS">
    <vt:lpwstr>AMD-26-356-rs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