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AMD-26-351-rs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Daugavpils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8D1F13" w:rsidRPr="008D1F13" w:rsidP="008D1F13" w14:paraId="2B0EEA57" w14:textId="77777777">
      <w:pPr>
        <w:ind w:firstLine="720"/>
        <w:jc w:val="both"/>
        <w:rPr>
          <w:sz w:val="26"/>
          <w:szCs w:val="26"/>
          <w:lang w:val="lv-LV"/>
        </w:rPr>
      </w:pPr>
      <w:r w:rsidRPr="008D1F13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apakšpunktu, ņemot vērā Pilsētas attīstības departamenta 03.08.2026. e-pasta vēstuli par bīst</w:t>
      </w:r>
      <w:r w:rsidRPr="008D1F13">
        <w:rPr>
          <w:sz w:val="26"/>
          <w:szCs w:val="26"/>
          <w:lang w:val="lv-LV"/>
        </w:rPr>
        <w:t>amu ēkas tehnisko stāvokli Daugavpils ielā 8, Rīgā:</w:t>
      </w:r>
    </w:p>
    <w:p w:rsidR="008D1F13" w:rsidRPr="008D1F13" w:rsidP="008D1F13" w14:paraId="7640E717" w14:textId="77777777">
      <w:pPr>
        <w:ind w:firstLine="720"/>
        <w:jc w:val="both"/>
        <w:rPr>
          <w:sz w:val="26"/>
          <w:szCs w:val="26"/>
          <w:lang w:val="lv-LV"/>
        </w:rPr>
      </w:pPr>
    </w:p>
    <w:p w:rsidR="008D1F13" w:rsidRPr="008D1F13" w:rsidP="008D1F13" w14:paraId="32EE553E" w14:textId="77777777">
      <w:pPr>
        <w:ind w:firstLine="720"/>
        <w:jc w:val="both"/>
        <w:rPr>
          <w:sz w:val="26"/>
          <w:szCs w:val="26"/>
          <w:lang w:val="lv-LV"/>
        </w:rPr>
      </w:pPr>
      <w:r w:rsidRPr="008D1F13">
        <w:rPr>
          <w:sz w:val="26"/>
          <w:szCs w:val="26"/>
          <w:lang w:val="lv-LV"/>
        </w:rPr>
        <w:t>1. Noteikt, ka no 03.08.2026. līdz turpmākajam rīkojumam tiek slēgta transportlīdzekļu satiksme un ierobežota gājēju kustība Daugavpils ielā pie ēkas Daugavpils ielā 8, saskaņā ar satiksmes organizācijas shēmām (pielikumā).</w:t>
      </w:r>
    </w:p>
    <w:p w:rsidR="008D1F13" w:rsidRPr="008D1F13" w:rsidP="008D1F13" w14:paraId="7C48F6F9" w14:textId="77777777">
      <w:pPr>
        <w:ind w:firstLine="720"/>
        <w:jc w:val="both"/>
        <w:rPr>
          <w:sz w:val="26"/>
          <w:szCs w:val="26"/>
          <w:lang w:val="lv-LV"/>
        </w:rPr>
      </w:pPr>
    </w:p>
    <w:p w:rsidR="008D1F13" w:rsidRPr="008D1F13" w:rsidP="008D1F13" w14:paraId="1637AB4A" w14:textId="77777777">
      <w:pPr>
        <w:ind w:firstLine="720"/>
        <w:jc w:val="both"/>
        <w:rPr>
          <w:sz w:val="26"/>
          <w:szCs w:val="26"/>
          <w:lang w:val="lv-LV"/>
        </w:rPr>
      </w:pPr>
      <w:r w:rsidRPr="008D1F13">
        <w:rPr>
          <w:sz w:val="26"/>
          <w:szCs w:val="26"/>
          <w:lang w:val="lv-LV"/>
        </w:rPr>
        <w:t>2. Sabiedrībai ar ierobežotu atbildību “Rīgas luksofors” nodrošināt satiksmes organizācijas shēmas izstrādi un satiksmes organizācijas tehnisko līdzekļu izvietošanu.</w:t>
      </w:r>
    </w:p>
    <w:p w:rsidR="008D1F13" w:rsidRPr="008D1F13" w:rsidP="008D1F13" w14:paraId="70B30109" w14:textId="77777777">
      <w:pPr>
        <w:ind w:firstLine="720"/>
        <w:jc w:val="both"/>
        <w:rPr>
          <w:sz w:val="26"/>
          <w:szCs w:val="26"/>
          <w:lang w:val="lv-LV"/>
        </w:rPr>
      </w:pPr>
    </w:p>
    <w:p w:rsidR="008D1F13" w:rsidRPr="008D1F13" w:rsidP="008D1F13" w14:paraId="1E3B973B" w14:textId="77777777">
      <w:pPr>
        <w:ind w:firstLine="720"/>
        <w:jc w:val="both"/>
        <w:rPr>
          <w:sz w:val="26"/>
          <w:szCs w:val="26"/>
          <w:lang w:val="lv-LV"/>
        </w:rPr>
      </w:pPr>
      <w:r w:rsidRPr="008D1F13">
        <w:rPr>
          <w:sz w:val="26"/>
          <w:szCs w:val="26"/>
          <w:lang w:val="lv-LV"/>
        </w:rPr>
        <w:t>3. Noteikt, ka transportlīdzekļu satiksmi un gājēju kustību Daugavpils ielā var atjaunot pirms rīkojumā minētā laika, ja ēkas avārijas stāvokļa novēršanas darbi tiek pabeigti ātrāk.</w:t>
      </w:r>
    </w:p>
    <w:p w:rsidR="008D1F13" w:rsidRPr="008D1F13" w:rsidP="008D1F13" w14:paraId="6F2567B4" w14:textId="77777777">
      <w:pPr>
        <w:ind w:firstLine="720"/>
        <w:jc w:val="both"/>
        <w:rPr>
          <w:sz w:val="26"/>
          <w:szCs w:val="26"/>
          <w:lang w:val="lv-LV"/>
        </w:rPr>
      </w:pPr>
    </w:p>
    <w:p w:rsidR="008D1F13" w:rsidRPr="008D1F13" w:rsidP="008D1F13" w14:paraId="09086A37" w14:textId="77777777">
      <w:pPr>
        <w:ind w:firstLine="720"/>
        <w:jc w:val="both"/>
        <w:rPr>
          <w:sz w:val="26"/>
          <w:szCs w:val="26"/>
          <w:lang w:val="lv-LV"/>
        </w:rPr>
      </w:pPr>
      <w:r w:rsidRPr="008D1F13">
        <w:rPr>
          <w:sz w:val="26"/>
          <w:szCs w:val="26"/>
          <w:lang w:val="lv-LV"/>
        </w:rPr>
        <w:t>4. Rīgas valstspilsētas pašvaldības Centrālās administrācijas Komunikācijas pārvaldei:</w:t>
      </w:r>
    </w:p>
    <w:p w:rsidR="008D1F13" w:rsidRPr="008D1F13" w:rsidP="008D1F13" w14:paraId="22DF8358" w14:textId="77777777">
      <w:pPr>
        <w:ind w:firstLine="720"/>
        <w:jc w:val="both"/>
        <w:rPr>
          <w:sz w:val="26"/>
          <w:szCs w:val="26"/>
          <w:lang w:val="lv-LV"/>
        </w:rPr>
      </w:pPr>
      <w:r w:rsidRPr="008D1F13">
        <w:rPr>
          <w:sz w:val="26"/>
          <w:szCs w:val="26"/>
          <w:lang w:val="lv-LV"/>
        </w:rPr>
        <w:t>4.1. nodrošināt informācijas par izmaiņām transportlīdzekļu satiksmē Ziepniekkalna ielā, Rīgā publiskošanu Rīgas valstspilsētas pašvaldības komunikācijas kanālu resursos;</w:t>
      </w:r>
    </w:p>
    <w:p w:rsidR="00FD2DB4" w:rsidRPr="00A612C8" w:rsidP="008D1F13" w14:paraId="62A9F346" w14:textId="73BE85C1">
      <w:pPr>
        <w:ind w:firstLine="720"/>
        <w:jc w:val="both"/>
        <w:rPr>
          <w:sz w:val="26"/>
          <w:szCs w:val="26"/>
          <w:lang w:val="lv-LV"/>
        </w:rPr>
      </w:pPr>
      <w:r w:rsidRPr="008D1F13">
        <w:rPr>
          <w:sz w:val="26"/>
          <w:szCs w:val="26"/>
          <w:lang w:val="lv-LV"/>
        </w:rPr>
        <w:t>4.2. publicēt rīkojumu Rīgas valstspilsētas pašvaldības oficiālajā tīmekļvietnē www.riga.lv.</w:t>
      </w: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C86FF1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265D61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6B89A5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051144" w:rsidRPr="000075DA" w:rsidP="00980EFB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2251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0F5628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D61"/>
    <w:rsid w:val="002737A4"/>
    <w:rsid w:val="002755FA"/>
    <w:rsid w:val="002A058F"/>
    <w:rsid w:val="002B3316"/>
    <w:rsid w:val="002C569E"/>
    <w:rsid w:val="002E316A"/>
    <w:rsid w:val="002E4588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713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1F13"/>
    <w:rsid w:val="008D42E2"/>
    <w:rsid w:val="00907B74"/>
    <w:rsid w:val="00911845"/>
    <w:rsid w:val="00916F6D"/>
    <w:rsid w:val="009577AE"/>
    <w:rsid w:val="009740F5"/>
    <w:rsid w:val="00980EFB"/>
    <w:rsid w:val="009831FA"/>
    <w:rsid w:val="00A146D0"/>
    <w:rsid w:val="00A248BD"/>
    <w:rsid w:val="00A24D1E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1470</Words>
  <Characters>839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2026-08-03T13:58:00Z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Daugavpils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04.08.2026.</vt:lpwstr>
  </property>
  <property fmtid="{D5CDD505-2E9C-101B-9397-08002B2CF9AE}" pid="24" name="REG_NUMURS">
    <vt:lpwstr>AMD-26-351-rs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