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AMD-26-332-rs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Kvēles ielā un Murjāņu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C7CC0" w:rsidRPr="0054141D" w:rsidP="007C7CC0" w14:paraId="5D1A460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 xml:space="preserve">punktu, </w:t>
      </w:r>
      <w:r>
        <w:rPr>
          <w:sz w:val="26"/>
          <w:szCs w:val="26"/>
          <w:lang w:val="lv-LV"/>
        </w:rPr>
        <w:t xml:space="preserve">Rīgas domes 30.08.2023. saistošo noteikumu Nr. RD-23-235-sn “Rīgas valstspilsētas pašvaldības nolikums” </w:t>
      </w:r>
      <w:r w:rsidRPr="00C63584">
        <w:rPr>
          <w:sz w:val="26"/>
          <w:szCs w:val="26"/>
          <w:lang w:val="lv-LV"/>
        </w:rPr>
        <w:t>37.6.12.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apakšpunktu, Rīgas domes 24.01.2024.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nolikuma Nr.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24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iesniegumu </w:t>
      </w:r>
      <w:r>
        <w:rPr>
          <w:sz w:val="26"/>
          <w:szCs w:val="26"/>
          <w:lang w:val="lv-LV"/>
        </w:rPr>
        <w:t xml:space="preserve">Nr. 2026-A13.1-5.1./612-N </w:t>
      </w:r>
      <w:r w:rsidRPr="00A56722">
        <w:rPr>
          <w:sz w:val="26"/>
          <w:szCs w:val="26"/>
          <w:lang w:val="lv-LV"/>
        </w:rPr>
        <w:t>par kanalizācijas tīkla avārijas remontdarbiem Murjāņu ielā, Rīgā</w:t>
      </w:r>
      <w:r w:rsidRPr="0054141D">
        <w:rPr>
          <w:sz w:val="26"/>
          <w:szCs w:val="26"/>
          <w:lang w:val="lv-LV"/>
        </w:rPr>
        <w:t>:</w:t>
      </w:r>
    </w:p>
    <w:p w:rsidR="007C7CC0" w:rsidRPr="0054141D" w:rsidP="007C7CC0" w14:paraId="53FC8162" w14:textId="77777777">
      <w:pPr>
        <w:ind w:firstLine="720"/>
        <w:jc w:val="both"/>
        <w:rPr>
          <w:sz w:val="26"/>
          <w:szCs w:val="26"/>
          <w:lang w:val="lv-LV"/>
        </w:rPr>
      </w:pPr>
    </w:p>
    <w:p w:rsidR="007C7CC0" w:rsidRPr="00DE57B6" w:rsidP="007C7CC0" w14:paraId="18FC717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DE57B6">
        <w:rPr>
          <w:sz w:val="26"/>
          <w:szCs w:val="26"/>
          <w:lang w:val="lv-LV"/>
        </w:rPr>
        <w:t>no 2</w:t>
      </w:r>
      <w:r>
        <w:rPr>
          <w:sz w:val="26"/>
          <w:szCs w:val="26"/>
          <w:lang w:val="lv-LV"/>
        </w:rPr>
        <w:t>9</w:t>
      </w:r>
      <w:r w:rsidRPr="00DE57B6">
        <w:rPr>
          <w:sz w:val="26"/>
          <w:szCs w:val="26"/>
          <w:lang w:val="lv-LV"/>
        </w:rPr>
        <w:t xml:space="preserve">.07.2026. līdz </w:t>
      </w:r>
      <w:r>
        <w:rPr>
          <w:sz w:val="26"/>
          <w:szCs w:val="26"/>
          <w:lang w:val="lv-LV"/>
        </w:rPr>
        <w:t>07</w:t>
      </w:r>
      <w:r w:rsidRPr="00DE57B6">
        <w:rPr>
          <w:sz w:val="26"/>
          <w:szCs w:val="26"/>
          <w:lang w:val="lv-LV"/>
        </w:rPr>
        <w:t xml:space="preserve">.08.2026. </w:t>
      </w:r>
      <w:r>
        <w:rPr>
          <w:sz w:val="26"/>
          <w:szCs w:val="26"/>
          <w:lang w:val="lv-LV"/>
        </w:rPr>
        <w:t>t</w:t>
      </w:r>
      <w:r w:rsidRPr="00DE57B6">
        <w:rPr>
          <w:sz w:val="26"/>
          <w:szCs w:val="26"/>
          <w:lang w:val="lv-LV"/>
        </w:rPr>
        <w:t xml:space="preserve">iek slēgta transportlīdzekļu satiksme Kvēles ielā </w:t>
      </w:r>
      <w:r>
        <w:rPr>
          <w:sz w:val="26"/>
          <w:szCs w:val="26"/>
          <w:lang w:val="lv-LV"/>
        </w:rPr>
        <w:t>pirms krustojuma ar Murjāņu ielu un t</w:t>
      </w:r>
      <w:r w:rsidRPr="00DE57B6">
        <w:rPr>
          <w:sz w:val="26"/>
          <w:szCs w:val="26"/>
          <w:lang w:val="lv-LV"/>
        </w:rPr>
        <w:t xml:space="preserve">iek </w:t>
      </w:r>
      <w:r>
        <w:rPr>
          <w:sz w:val="26"/>
          <w:szCs w:val="26"/>
          <w:lang w:val="lv-LV"/>
        </w:rPr>
        <w:t>ierobežota</w:t>
      </w:r>
      <w:r w:rsidRPr="00DE57B6">
        <w:rPr>
          <w:sz w:val="26"/>
          <w:szCs w:val="26"/>
          <w:lang w:val="lv-LV"/>
        </w:rPr>
        <w:t xml:space="preserve"> transportlīdzekļu satiksme </w:t>
      </w:r>
      <w:r>
        <w:rPr>
          <w:sz w:val="26"/>
          <w:szCs w:val="26"/>
          <w:lang w:val="lv-LV"/>
        </w:rPr>
        <w:t>Kvēles ielas un Murjāņu ielas krustojumā</w:t>
      </w:r>
      <w:r w:rsidRPr="00DE57B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saskaņā ar </w:t>
      </w:r>
      <w:r w:rsidRPr="00DE57B6">
        <w:rPr>
          <w:sz w:val="26"/>
          <w:szCs w:val="26"/>
          <w:lang w:val="lv-LV"/>
        </w:rPr>
        <w:t xml:space="preserve">satiksmes organizācijas shēmu </w:t>
      </w:r>
      <w:r>
        <w:rPr>
          <w:sz w:val="26"/>
          <w:szCs w:val="26"/>
          <w:lang w:val="lv-LV"/>
        </w:rPr>
        <w:t xml:space="preserve">un luksoforu režīma laika diagrammu </w:t>
      </w:r>
      <w:r w:rsidRPr="00DE57B6">
        <w:rPr>
          <w:sz w:val="26"/>
          <w:szCs w:val="26"/>
          <w:lang w:val="lv-LV"/>
        </w:rPr>
        <w:t>(pielikumā).</w:t>
      </w:r>
    </w:p>
    <w:p w:rsidR="007C7CC0" w:rsidRPr="00DE57B6" w:rsidP="007C7CC0" w14:paraId="27995BB7" w14:textId="77777777">
      <w:pPr>
        <w:ind w:firstLine="720"/>
        <w:jc w:val="both"/>
        <w:rPr>
          <w:sz w:val="26"/>
          <w:szCs w:val="26"/>
          <w:lang w:val="lv-LV"/>
        </w:rPr>
      </w:pPr>
    </w:p>
    <w:p w:rsidR="007C7CC0" w:rsidRPr="00DE57B6" w:rsidP="007C7CC0" w14:paraId="41603686" w14:textId="77777777">
      <w:pPr>
        <w:ind w:firstLine="720"/>
        <w:jc w:val="both"/>
        <w:rPr>
          <w:sz w:val="26"/>
          <w:szCs w:val="26"/>
          <w:lang w:val="lv-LV"/>
        </w:rPr>
      </w:pPr>
      <w:r w:rsidRPr="00DE57B6">
        <w:rPr>
          <w:sz w:val="26"/>
          <w:szCs w:val="26"/>
          <w:lang w:val="lv-LV"/>
        </w:rPr>
        <w:t>2. Par darbu veikšanu atbildīgs sabiedrības ar ierobežotu atbildību “LAKE Building” atbildīgais būvdarbu vadītājs Jānis Murāns (tālrunis 20262668, e-pasts: lakebuilding@inbox.lv).</w:t>
      </w:r>
    </w:p>
    <w:p w:rsidR="007C7CC0" w:rsidRPr="00DE57B6" w:rsidP="007C7CC0" w14:paraId="2318919E" w14:textId="77777777">
      <w:pPr>
        <w:ind w:firstLine="720"/>
        <w:jc w:val="both"/>
        <w:rPr>
          <w:sz w:val="26"/>
          <w:szCs w:val="26"/>
          <w:lang w:val="lv-LV"/>
        </w:rPr>
      </w:pPr>
    </w:p>
    <w:p w:rsidR="007C7CC0" w:rsidRPr="00DE57B6" w:rsidP="007C7CC0" w14:paraId="00971333" w14:textId="77777777">
      <w:pPr>
        <w:ind w:firstLine="720"/>
        <w:jc w:val="both"/>
        <w:rPr>
          <w:sz w:val="26"/>
          <w:szCs w:val="26"/>
          <w:lang w:val="lv-LV"/>
        </w:rPr>
      </w:pPr>
      <w:r w:rsidRPr="00DE57B6">
        <w:rPr>
          <w:sz w:val="26"/>
          <w:szCs w:val="26"/>
          <w:lang w:val="lv-LV"/>
        </w:rPr>
        <w:t>3. SIA “Rīgas ūdens” no 2</w:t>
      </w:r>
      <w:r>
        <w:rPr>
          <w:sz w:val="26"/>
          <w:szCs w:val="26"/>
          <w:lang w:val="lv-LV"/>
        </w:rPr>
        <w:t>9</w:t>
      </w:r>
      <w:r w:rsidRPr="00DE57B6">
        <w:rPr>
          <w:sz w:val="26"/>
          <w:szCs w:val="26"/>
          <w:lang w:val="lv-LV"/>
        </w:rPr>
        <w:t xml:space="preserve">.07.2026. līdz </w:t>
      </w:r>
      <w:r>
        <w:rPr>
          <w:sz w:val="26"/>
          <w:szCs w:val="26"/>
          <w:lang w:val="lv-LV"/>
        </w:rPr>
        <w:t>07</w:t>
      </w:r>
      <w:r w:rsidRPr="00DE57B6">
        <w:rPr>
          <w:sz w:val="26"/>
          <w:szCs w:val="26"/>
          <w:lang w:val="lv-LV"/>
        </w:rPr>
        <w:t>.08.2026. Kvēles ielā</w:t>
      </w:r>
      <w:r>
        <w:rPr>
          <w:sz w:val="26"/>
          <w:szCs w:val="26"/>
          <w:lang w:val="lv-LV"/>
        </w:rPr>
        <w:t xml:space="preserve"> un Murjāņu ielā</w:t>
      </w:r>
      <w:r w:rsidRPr="00DE57B6">
        <w:rPr>
          <w:sz w:val="26"/>
          <w:szCs w:val="26"/>
          <w:lang w:val="lv-LV"/>
        </w:rPr>
        <w:t>, Rīgā nodrošināt:</w:t>
      </w:r>
    </w:p>
    <w:p w:rsidR="007C7CC0" w:rsidP="007C7CC0" w14:paraId="3EC832DD" w14:textId="77777777">
      <w:pPr>
        <w:ind w:firstLine="720"/>
        <w:jc w:val="both"/>
        <w:rPr>
          <w:sz w:val="26"/>
          <w:szCs w:val="26"/>
          <w:lang w:val="lv-LV"/>
        </w:rPr>
      </w:pPr>
      <w:r w:rsidRPr="00DE57B6">
        <w:rPr>
          <w:sz w:val="26"/>
          <w:szCs w:val="26"/>
          <w:lang w:val="lv-LV"/>
        </w:rPr>
        <w:t>3.1. ceļa zīmju izvietošanu saskaņā</w:t>
      </w:r>
      <w:r w:rsidRPr="0054141D">
        <w:rPr>
          <w:sz w:val="26"/>
          <w:szCs w:val="26"/>
          <w:lang w:val="lv-LV"/>
        </w:rPr>
        <w:t xml:space="preserve">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luksoforu režīma laika diagrammu </w:t>
      </w:r>
      <w:r w:rsidRPr="0054141D">
        <w:rPr>
          <w:sz w:val="26"/>
          <w:szCs w:val="26"/>
          <w:lang w:val="lv-LV"/>
        </w:rPr>
        <w:t>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7C7CC0" w:rsidP="007C7CC0" w14:paraId="21542FF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7C7CC0" w:rsidRPr="00DE31F5" w:rsidP="007C7CC0" w14:paraId="35C1CAD6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230865350"/>
      <w:r>
        <w:rPr>
          <w:sz w:val="26"/>
          <w:szCs w:val="26"/>
          <w:lang w:val="lv-LV"/>
        </w:rPr>
        <w:t xml:space="preserve">3.3. transportlīdzekļu </w:t>
      </w:r>
      <w:r w:rsidRPr="00DE31F5">
        <w:rPr>
          <w:sz w:val="26"/>
          <w:szCs w:val="26"/>
          <w:lang w:val="lv-LV"/>
        </w:rPr>
        <w:t>sastrēgum</w:t>
      </w:r>
      <w:r>
        <w:rPr>
          <w:sz w:val="26"/>
          <w:szCs w:val="26"/>
          <w:lang w:val="lv-LV"/>
        </w:rPr>
        <w:t>u</w:t>
      </w:r>
      <w:r w:rsidRPr="00DE31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gadījumā nodrošināt </w:t>
      </w:r>
      <w:r w:rsidRPr="00DE31F5">
        <w:rPr>
          <w:sz w:val="26"/>
          <w:szCs w:val="26"/>
          <w:lang w:val="lv-LV"/>
        </w:rPr>
        <w:t>fizisku satiksmes regulēšanu, prioritāti nodrošinot sabiedriskajam transportam</w:t>
      </w:r>
      <w:r>
        <w:rPr>
          <w:sz w:val="26"/>
          <w:szCs w:val="26"/>
          <w:lang w:val="lv-LV"/>
        </w:rPr>
        <w:t>;</w:t>
      </w:r>
      <w:bookmarkEnd w:id="0"/>
    </w:p>
    <w:p w:rsidR="007C7CC0" w:rsidRPr="0054141D" w:rsidP="007C7CC0" w14:paraId="668F49F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7C7CC0" w:rsidRPr="0054141D" w:rsidP="007C7CC0" w14:paraId="22162503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operatīvā transporta satiksmi;</w:t>
      </w:r>
    </w:p>
    <w:p w:rsidR="007C7CC0" w:rsidRPr="0054141D" w:rsidP="007C7CC0" w14:paraId="46969D1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</w:t>
      </w:r>
      <w:r>
        <w:rPr>
          <w:sz w:val="26"/>
          <w:szCs w:val="26"/>
          <w:lang w:val="lv-LV"/>
        </w:rPr>
        <w:t>.6</w:t>
      </w:r>
      <w:r w:rsidRPr="0054141D">
        <w:rPr>
          <w:sz w:val="26"/>
          <w:szCs w:val="26"/>
          <w:lang w:val="lv-LV"/>
        </w:rPr>
        <w:t xml:space="preserve">. </w:t>
      </w:r>
      <w:r w:rsidRPr="00A56722">
        <w:rPr>
          <w:sz w:val="26"/>
          <w:szCs w:val="26"/>
          <w:lang w:val="lv-LV"/>
        </w:rPr>
        <w:t>avārijas remontdarb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izpildi</w:t>
      </w:r>
      <w:r>
        <w:rPr>
          <w:sz w:val="26"/>
          <w:szCs w:val="26"/>
          <w:lang w:val="lv-LV"/>
        </w:rPr>
        <w:t>;</w:t>
      </w:r>
    </w:p>
    <w:p w:rsidR="007C7CC0" w:rsidRPr="0054141D" w:rsidP="007C7CC0" w14:paraId="1B161DC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3.7. sabiedriskā transporta satiksmi.</w:t>
      </w:r>
    </w:p>
    <w:p w:rsidR="007C7CC0" w:rsidP="007C7CC0" w14:paraId="3A8136A2" w14:textId="77777777">
      <w:pPr>
        <w:ind w:firstLine="720"/>
        <w:jc w:val="both"/>
        <w:rPr>
          <w:sz w:val="26"/>
          <w:szCs w:val="26"/>
          <w:lang w:val="lv-LV"/>
        </w:rPr>
      </w:pPr>
    </w:p>
    <w:p w:rsidR="007C7CC0" w:rsidRPr="0054141D" w:rsidP="007C7CC0" w14:paraId="0A19A87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Noteikts, ka t</w:t>
      </w:r>
      <w:r w:rsidRPr="0054141D">
        <w:rPr>
          <w:sz w:val="26"/>
          <w:szCs w:val="26"/>
          <w:lang w:val="lv-LV"/>
        </w:rPr>
        <w:t xml:space="preserve">ransportlīdzekļu satiksmi </w:t>
      </w:r>
      <w:r w:rsidRPr="00DE57B6">
        <w:rPr>
          <w:sz w:val="26"/>
          <w:szCs w:val="26"/>
          <w:lang w:val="lv-LV"/>
        </w:rPr>
        <w:t>Kvēles ielā</w:t>
      </w:r>
      <w:r>
        <w:rPr>
          <w:sz w:val="26"/>
          <w:szCs w:val="26"/>
          <w:lang w:val="lv-LV"/>
        </w:rPr>
        <w:t xml:space="preserve"> un Murjāņu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7C7CC0" w:rsidRPr="0054141D" w:rsidP="007C7CC0" w14:paraId="155FA463" w14:textId="77777777">
      <w:pPr>
        <w:ind w:firstLine="720"/>
        <w:jc w:val="both"/>
        <w:rPr>
          <w:sz w:val="26"/>
          <w:szCs w:val="26"/>
          <w:lang w:val="lv-LV"/>
        </w:rPr>
      </w:pPr>
    </w:p>
    <w:p w:rsidR="007C7CC0" w:rsidRPr="000876BF" w:rsidP="007C7CC0" w14:paraId="1132195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C7CC0" w:rsidRPr="000876BF" w:rsidP="007C7CC0" w14:paraId="4A0230D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DE57B6">
        <w:rPr>
          <w:sz w:val="26"/>
          <w:szCs w:val="26"/>
          <w:lang w:val="lv-LV"/>
        </w:rPr>
        <w:t>Kvēles ielā</w:t>
      </w:r>
      <w:r>
        <w:rPr>
          <w:sz w:val="26"/>
          <w:szCs w:val="26"/>
          <w:lang w:val="lv-LV"/>
        </w:rPr>
        <w:t xml:space="preserve"> un Murjāņu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7C7CC0" w:rsidRPr="00A612C8" w:rsidP="007C7CC0" w14:paraId="5118579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C7CC0" w:rsidP="007C7CC0" w14:paraId="2DE5DBA8" w14:textId="77777777">
      <w:pPr>
        <w:ind w:firstLine="720"/>
        <w:jc w:val="both"/>
        <w:rPr>
          <w:sz w:val="26"/>
          <w:szCs w:val="26"/>
          <w:lang w:val="lv-LV"/>
        </w:rPr>
      </w:pPr>
    </w:p>
    <w:p w:rsidR="007C7CC0" w:rsidP="007C7CC0" w14:paraId="662889A8" w14:textId="77777777">
      <w:pPr>
        <w:ind w:firstLine="720"/>
        <w:jc w:val="both"/>
        <w:rPr>
          <w:sz w:val="26"/>
          <w:szCs w:val="26"/>
          <w:lang w:val="lv-LV"/>
        </w:rPr>
      </w:pPr>
      <w:r w:rsidRPr="000330F9">
        <w:rPr>
          <w:sz w:val="26"/>
          <w:szCs w:val="26"/>
          <w:lang w:val="lv-LV"/>
        </w:rPr>
        <w:t xml:space="preserve">6. Atzīt par spēku zaudējušu Rīgas valstspilsētas pašvaldības Ārtelpas un mobilitātes departamenta direktora </w:t>
      </w:r>
      <w:r>
        <w:rPr>
          <w:sz w:val="26"/>
          <w:szCs w:val="26"/>
          <w:lang w:val="lv-LV"/>
        </w:rPr>
        <w:t>20</w:t>
      </w:r>
      <w:r w:rsidRPr="000330F9">
        <w:rPr>
          <w:sz w:val="26"/>
          <w:szCs w:val="26"/>
          <w:lang w:val="lv-LV"/>
        </w:rPr>
        <w:t>.07.2026. rīkojumu Nr. AMD-26-320-rs “Par satiksmi Kvēles ielā”.</w:t>
      </w:r>
    </w:p>
    <w:p w:rsidR="007C7CC0" w:rsidP="007C7CC0" w14:paraId="3C35D2C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03F2F0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A3B41A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30F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0E44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C7CC0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3AAC"/>
    <w:rsid w:val="00A248BD"/>
    <w:rsid w:val="00A254B5"/>
    <w:rsid w:val="00A32724"/>
    <w:rsid w:val="00A35778"/>
    <w:rsid w:val="00A35D61"/>
    <w:rsid w:val="00A5672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F86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31F5"/>
    <w:rsid w:val="00DE57B6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2059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Kvēles ielā un Murjāņu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28.07.2026.</vt:lpwstr>
  </property>
  <property fmtid="{D5CDD505-2E9C-101B-9397-08002B2CF9AE}" pid="24" name="REG_NUMURS">
    <vt:lpwstr>AMD-26-332-rs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