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16.07.2026.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AMD-26-318-rs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filmēšanas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9D3289" w:rsidRPr="009D3289" w:rsidP="009D3289" w14:paraId="79E4EDC1" w14:textId="0574FB99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Saskaņā ar Ministru kabineta 19.01.2016. </w:t>
      </w:r>
      <w:r w:rsidRPr="009D3289">
        <w:rPr>
          <w:sz w:val="26"/>
          <w:szCs w:val="26"/>
          <w:lang w:val="lv-LV"/>
        </w:rPr>
        <w:t xml:space="preserve">noteikumu Nr. 42 “Kārtība, kādā aizliedzama vai ierobežojama satiksme” 2.4. un 3.2. apakšpunktu, Rīgas domes 30.08.2023. saistošo noteikumu Nr. RD-23-235-sn “Rīgas valstspilsētas pašvaldības nolikums” 37.6.12. apakšpunktu, Rīgas domes 24.01.2024. nolikuma Nr. RD-24-382-no “Rīgas valstspilsētas pašvaldības Ārtelpas un mobilitātes departamenta nolikums” 6.26.1. apakšpunktu un </w:t>
      </w:r>
      <w:r>
        <w:rPr>
          <w:sz w:val="26"/>
          <w:szCs w:val="26"/>
          <w:lang w:val="lv-LV"/>
        </w:rPr>
        <w:t>sabiedrības ar ierobežotu atbildību</w:t>
      </w:r>
      <w:r w:rsidRPr="009D3289">
        <w:rPr>
          <w:sz w:val="26"/>
          <w:szCs w:val="26"/>
          <w:lang w:val="lv-LV"/>
        </w:rPr>
        <w:t xml:space="preserve"> “FORMA PRO FILMS</w:t>
      </w:r>
      <w:r w:rsidRPr="009D3289">
        <w:rPr>
          <w:sz w:val="26"/>
          <w:szCs w:val="26"/>
          <w:lang w:val="lv-LV"/>
        </w:rPr>
        <w:t>” 15.07.2026. iesniegumu par mākslas filmas “KZ” filmēšanu:</w:t>
      </w:r>
    </w:p>
    <w:p w:rsidR="009D3289" w:rsidRPr="009D3289" w:rsidP="009D3289" w14:paraId="5E820504" w14:textId="77777777">
      <w:pPr>
        <w:ind w:firstLine="720"/>
        <w:jc w:val="both"/>
        <w:rPr>
          <w:sz w:val="26"/>
          <w:szCs w:val="26"/>
          <w:lang w:val="lv-LV"/>
        </w:rPr>
      </w:pPr>
    </w:p>
    <w:p w:rsidR="009D3289" w:rsidRPr="009D3289" w:rsidP="009D3289" w14:paraId="3D0746B1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 Noteikt, ka:</w:t>
      </w:r>
    </w:p>
    <w:p w:rsidR="009D3289" w:rsidRPr="009D3289" w:rsidP="009D3289" w14:paraId="5B2FBEC7" w14:textId="4D6D4C6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1.1. tiks aizliegta transportlīdzekļu (izņemot transportlīdzekļus ar speciālām </w:t>
      </w:r>
      <w:r>
        <w:rPr>
          <w:sz w:val="26"/>
          <w:szCs w:val="26"/>
          <w:lang w:val="lv-LV"/>
        </w:rPr>
        <w:t>sabiedrības ar ierobežotu atbildību</w:t>
      </w:r>
      <w:r w:rsidRPr="009D3289">
        <w:rPr>
          <w:sz w:val="26"/>
          <w:szCs w:val="26"/>
          <w:lang w:val="lv-LV"/>
        </w:rPr>
        <w:t xml:space="preserve"> “FORMA PRO FILMS</w:t>
      </w:r>
      <w:r w:rsidRPr="009D3289">
        <w:rPr>
          <w:sz w:val="26"/>
          <w:szCs w:val="26"/>
          <w:lang w:val="lv-LV"/>
        </w:rPr>
        <w:t>” izsniegtām atļaujām (paraugs pielikumā)) apstāšanās un stāvēšana, kā arī nepieciešamības gadījumā atstātie transportlīdzekļi tiks pārvietoti uz citu stāvēšanai atļautu vietu:</w:t>
      </w:r>
    </w:p>
    <w:p w:rsidR="009D3289" w:rsidRPr="009D3289" w:rsidP="009D3289" w14:paraId="51B6C743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1.1.1. no 20.07.2026. plkst. 8.00 līdz 22.07.2026. plkst. 8.00:</w:t>
      </w:r>
    </w:p>
    <w:p w:rsidR="009D3289" w:rsidRPr="009D3289" w:rsidP="009D3289" w14:paraId="6C072F8D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1.1.1.1. transportlīdzekļu stāvvietā pie ēkām Tvaika ielā 54 k1un k4;</w:t>
      </w:r>
    </w:p>
    <w:p w:rsidR="009D3289" w:rsidRPr="009D3289" w:rsidP="009D3289" w14:paraId="6AB828BC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1.1.1.2. Sliežu ielā pie ēkām Sliežu ielā 33 un 35;</w:t>
      </w:r>
    </w:p>
    <w:p w:rsidR="009D3289" w:rsidRPr="009D3289" w:rsidP="009D3289" w14:paraId="35FF9F85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1.1.2. no 22.07.2026. plkst. 8.00 līdz 23.07.2026. plkst. 8.00 Buļļu ielas abās pusēs, posmā no Garā ielas līdz Spilves ielai;</w:t>
      </w:r>
    </w:p>
    <w:p w:rsidR="009D3289" w:rsidRPr="009D3289" w:rsidP="009D3289" w14:paraId="2A978862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1.1.3. no 26.07.2026. plkst. 8.00 līdz 22.07.2026. plkst. 8.00 Hamburgas ielas abās pusēs, posmā no ēkas Hamburgas ielā 17 līdz ēkai Hamburgas ielā 23;</w:t>
      </w:r>
    </w:p>
    <w:p w:rsidR="009D3289" w:rsidRPr="009D3289" w:rsidP="009D3289" w14:paraId="1257F3FE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1.2. nepieciešamības gadījumā līdz 5 minūtēm tiks </w:t>
      </w:r>
      <w:r w:rsidRPr="009D3289">
        <w:rPr>
          <w:sz w:val="26"/>
          <w:szCs w:val="26"/>
          <w:lang w:val="lv-LV"/>
        </w:rPr>
        <w:t>ierobežota vai slēgta transportlīdzekļu satiksme un gājēju kustība:</w:t>
      </w:r>
    </w:p>
    <w:p w:rsidR="009D3289" w:rsidRPr="009D3289" w:rsidP="009D3289" w14:paraId="53380953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1.2.1. no 21.07.2026. plkst. 17.00 līdz 22.07.2026. plkst. 6.00 Tvaika ielā un Sliežu ielā pie </w:t>
      </w:r>
      <w:r w:rsidRPr="009D3289">
        <w:rPr>
          <w:sz w:val="26"/>
          <w:szCs w:val="26"/>
          <w:lang w:val="lv-LV"/>
        </w:rPr>
        <w:t>Daudersalas</w:t>
      </w:r>
      <w:r w:rsidRPr="009D3289">
        <w:rPr>
          <w:sz w:val="26"/>
          <w:szCs w:val="26"/>
          <w:lang w:val="lv-LV"/>
        </w:rPr>
        <w:t xml:space="preserve"> pārvada;</w:t>
      </w:r>
    </w:p>
    <w:p w:rsidR="009D3289" w:rsidRPr="009D3289" w:rsidP="009D3289" w14:paraId="27CA9BE1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1.2.2. 22.07.2026. no plkst. 21.00 līdz plkst. 24.00 un 23.07.2026. no plkst. 3.00 līdz plkst. 6.00 Buļļu ielā, posmā no Garā ielas līdz Spilves ielai.</w:t>
      </w:r>
    </w:p>
    <w:p w:rsidR="009D3289" w:rsidRPr="009D3289" w:rsidP="009D3289" w14:paraId="22CAE1B4" w14:textId="77777777">
      <w:pPr>
        <w:ind w:firstLine="720"/>
        <w:jc w:val="both"/>
        <w:rPr>
          <w:sz w:val="26"/>
          <w:szCs w:val="26"/>
          <w:lang w:val="lv-LV"/>
        </w:rPr>
      </w:pPr>
    </w:p>
    <w:p w:rsidR="009D3289" w:rsidRPr="009D3289" w:rsidP="009D3289" w14:paraId="5C417D7F" w14:textId="0E9265BD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2. Par filmēšanas norisi ir atbildīga </w:t>
      </w:r>
      <w:r>
        <w:rPr>
          <w:sz w:val="26"/>
          <w:szCs w:val="26"/>
          <w:lang w:val="lv-LV"/>
        </w:rPr>
        <w:t>sabiedrība ar ierobežotu atbildību</w:t>
      </w:r>
      <w:r w:rsidRPr="009D3289">
        <w:rPr>
          <w:sz w:val="26"/>
          <w:szCs w:val="26"/>
          <w:lang w:val="lv-LV"/>
        </w:rPr>
        <w:t xml:space="preserve"> “FORMA PRO FILMS</w:t>
      </w:r>
      <w:r w:rsidRPr="009D3289">
        <w:rPr>
          <w:sz w:val="26"/>
          <w:szCs w:val="26"/>
          <w:lang w:val="lv-LV"/>
        </w:rPr>
        <w:t xml:space="preserve">” filmēšanas lokāciju menedžere Ieva </w:t>
      </w:r>
      <w:r w:rsidRPr="009D3289">
        <w:rPr>
          <w:sz w:val="26"/>
          <w:szCs w:val="26"/>
          <w:lang w:val="lv-LV"/>
        </w:rPr>
        <w:t>Anševica-Meņģe</w:t>
      </w:r>
      <w:r w:rsidRPr="009D3289">
        <w:rPr>
          <w:sz w:val="26"/>
          <w:szCs w:val="26"/>
          <w:lang w:val="lv-LV"/>
        </w:rPr>
        <w:t xml:space="preserve"> (tālrunis 26321555,</w:t>
      </w:r>
      <w:r>
        <w:rPr>
          <w:sz w:val="26"/>
          <w:szCs w:val="26"/>
          <w:lang w:val="lv-LV"/>
        </w:rPr>
        <w:t xml:space="preserve"> </w:t>
      </w:r>
      <w:r w:rsidRPr="009D3289">
        <w:rPr>
          <w:sz w:val="26"/>
          <w:szCs w:val="26"/>
          <w:lang w:val="lv-LV"/>
        </w:rPr>
        <w:t>e-pasts:</w:t>
      </w:r>
      <w:r w:rsidRPr="009D3289">
        <w:rPr>
          <w:sz w:val="26"/>
          <w:szCs w:val="26"/>
          <w:lang w:val="lv-LV"/>
        </w:rPr>
        <w:t xml:space="preserve"> </w:t>
      </w:r>
      <w:r w:rsidRPr="009D3289">
        <w:rPr>
          <w:sz w:val="26"/>
          <w:szCs w:val="26"/>
          <w:lang w:val="lv-LV"/>
        </w:rPr>
        <w:t>ieva.ansevica@me.com).</w:t>
      </w:r>
    </w:p>
    <w:p w:rsidR="009D3289" w:rsidRPr="009D3289" w:rsidP="009D3289" w14:paraId="57785970" w14:textId="77777777">
      <w:pPr>
        <w:ind w:firstLine="720"/>
        <w:jc w:val="both"/>
        <w:rPr>
          <w:sz w:val="26"/>
          <w:szCs w:val="26"/>
          <w:lang w:val="lv-LV"/>
        </w:rPr>
      </w:pPr>
    </w:p>
    <w:p w:rsidR="009D3289" w:rsidRPr="009D3289" w:rsidP="009D3289" w14:paraId="3F0BF188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3. Rīgas valstspilsētas pašvaldības policijai:</w:t>
      </w:r>
    </w:p>
    <w:p w:rsidR="009D3289" w:rsidRPr="009D3289" w:rsidP="009D3289" w14:paraId="483DD210" w14:textId="71F4A53B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3.1. nepieciešamības gadījumā pieprasīt </w:t>
      </w:r>
      <w:r>
        <w:rPr>
          <w:sz w:val="26"/>
          <w:szCs w:val="26"/>
          <w:lang w:val="lv-LV"/>
        </w:rPr>
        <w:t>sabiedrībai ar ierobežotu atbildību</w:t>
      </w:r>
      <w:r w:rsidRPr="009D3289">
        <w:rPr>
          <w:sz w:val="26"/>
          <w:szCs w:val="26"/>
          <w:lang w:val="lv-LV"/>
        </w:rPr>
        <w:t xml:space="preserve"> “A.K.7” nodrošināt </w:t>
      </w:r>
      <w:r w:rsidRPr="009D3289">
        <w:rPr>
          <w:sz w:val="26"/>
          <w:szCs w:val="26"/>
          <w:lang w:val="lv-LV"/>
        </w:rPr>
        <w:t>autoevakuatorus</w:t>
      </w:r>
      <w:r w:rsidRPr="009D3289">
        <w:rPr>
          <w:sz w:val="26"/>
          <w:szCs w:val="26"/>
          <w:lang w:val="lv-LV"/>
        </w:rPr>
        <w:t xml:space="preserve"> un pārvietot atstātos transportlīdzekļus uz citu stāvēšanai atļauto vietu 1.1. apakšpunktā minētajās vietās norādītajos laikos;</w:t>
      </w:r>
    </w:p>
    <w:p w:rsidR="009D3289" w:rsidRPr="009D3289" w:rsidP="009D3289" w14:paraId="06B0799F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3.2. ierobežot vai nepieciešamības gadījumā līdz 5 minūtēm slēgt transportlīdzekļu satiksmi un gājēju kustību 1.2. apakšpunktā minētajā vietās norādītajā laikā.</w:t>
      </w:r>
    </w:p>
    <w:p w:rsidR="009D3289" w:rsidRPr="009D3289" w:rsidP="009D3289" w14:paraId="3B367904" w14:textId="77777777">
      <w:pPr>
        <w:ind w:firstLine="720"/>
        <w:jc w:val="both"/>
        <w:rPr>
          <w:sz w:val="26"/>
          <w:szCs w:val="26"/>
          <w:lang w:val="lv-LV"/>
        </w:rPr>
      </w:pPr>
    </w:p>
    <w:p w:rsidR="009D3289" w:rsidRPr="009D3289" w:rsidP="009D3289" w14:paraId="33CD6765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4. Sabiedrībai ar ierobežotu atbildību “A.K.7” nepieciešamības gadījumā nodrošināt </w:t>
      </w:r>
      <w:r w:rsidRPr="009D3289">
        <w:rPr>
          <w:sz w:val="26"/>
          <w:szCs w:val="26"/>
          <w:lang w:val="lv-LV"/>
        </w:rPr>
        <w:t>autoevakuatorus</w:t>
      </w:r>
      <w:r w:rsidRPr="009D3289">
        <w:rPr>
          <w:sz w:val="26"/>
          <w:szCs w:val="26"/>
          <w:lang w:val="lv-LV"/>
        </w:rPr>
        <w:t xml:space="preserve"> 1. punktā minētajās vietās norādītajā laikā pēc Rīgas valstspilsētas pašvaldības policijas pieprasījuma.</w:t>
      </w:r>
    </w:p>
    <w:p w:rsidR="009D3289" w:rsidRPr="009D3289" w:rsidP="009D3289" w14:paraId="6A045878" w14:textId="77777777">
      <w:pPr>
        <w:ind w:firstLine="720"/>
        <w:jc w:val="both"/>
        <w:rPr>
          <w:sz w:val="26"/>
          <w:szCs w:val="26"/>
          <w:lang w:val="lv-LV"/>
        </w:rPr>
      </w:pPr>
    </w:p>
    <w:p w:rsidR="009D3289" w:rsidRPr="009D3289" w:rsidP="009D3289" w14:paraId="43C2D813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5. Sabiedrībai ar ierobežotu atbildību “RĪGAS LUKSOFORS” nodrošināt satiksmes organizācijas shēmu izstrādi, satiksmes organizācijas tehnisko līdzekļu izvietošanu, demontāžu un montāžu.</w:t>
      </w:r>
    </w:p>
    <w:p w:rsidR="009D3289" w:rsidRPr="009D3289" w:rsidP="009D3289" w14:paraId="24E81AA2" w14:textId="77777777">
      <w:pPr>
        <w:ind w:firstLine="720"/>
        <w:jc w:val="both"/>
        <w:rPr>
          <w:sz w:val="26"/>
          <w:szCs w:val="26"/>
          <w:lang w:val="lv-LV"/>
        </w:rPr>
      </w:pPr>
    </w:p>
    <w:p w:rsidR="009D3289" w:rsidRPr="009D3289" w:rsidP="009D3289" w14:paraId="7752887F" w14:textId="3A7F7209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6. Ņemt vērā, ka filmēšanas organizatore – </w:t>
      </w:r>
      <w:r>
        <w:rPr>
          <w:sz w:val="26"/>
          <w:szCs w:val="26"/>
          <w:lang w:val="lv-LV"/>
        </w:rPr>
        <w:t>sabiedrība ar ierobežotu atbildību</w:t>
      </w:r>
      <w:r w:rsidRPr="009D3289">
        <w:rPr>
          <w:sz w:val="26"/>
          <w:szCs w:val="26"/>
          <w:lang w:val="lv-LV"/>
        </w:rPr>
        <w:t xml:space="preserve"> “FORMA PRO FILMS</w:t>
      </w:r>
      <w:r w:rsidRPr="009D3289">
        <w:rPr>
          <w:sz w:val="26"/>
          <w:szCs w:val="26"/>
          <w:lang w:val="lv-LV"/>
        </w:rPr>
        <w:t>”:</w:t>
      </w:r>
    </w:p>
    <w:p w:rsidR="009D3289" w:rsidRPr="009D3289" w:rsidP="009D3289" w14:paraId="344B7390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6.1. veiks norēķinus ar Rīgas valstspilsētas pašvaldības policiju par 3. punktā minētajiem pakalpojumiem;</w:t>
      </w:r>
    </w:p>
    <w:p w:rsidR="009D3289" w:rsidRPr="009D3289" w:rsidP="009D3289" w14:paraId="4D9D25DE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6.2. veiks norēķinus ar sabiedrību ar ierobežotu atbildību “RĪGAS LUKSOFORS” par satiksmes organizācijas shēmu izstrādi, satiksmes organizācijas tehnisko līdzekļu izvietošanu, demontāžu un montāžu;</w:t>
      </w:r>
    </w:p>
    <w:p w:rsidR="009D3289" w:rsidRPr="009D3289" w:rsidP="009D3289" w14:paraId="20C28539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6.3. veiks norēķinus ar sabiedrību ar ierobežotu atbildību “A.K.7” par 4. punktā minētajiem pakalpojumiem;</w:t>
      </w:r>
    </w:p>
    <w:p w:rsidR="009D3289" w:rsidRPr="009D3289" w:rsidP="009D3289" w14:paraId="617DB1CC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6.4. nodrošinās apstāšanās un stāvēšanas noteikumu ievērošanu filmēšanas norises vietās norādītajā laikā;</w:t>
      </w:r>
    </w:p>
    <w:p w:rsidR="009D3289" w:rsidRPr="009D3289" w:rsidP="009D3289" w14:paraId="2E1AD400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6.5. nodrošinās operatīvā transporta satiksmi;</w:t>
      </w:r>
    </w:p>
    <w:p w:rsidR="009D3289" w:rsidRPr="009D3289" w:rsidP="009D3289" w14:paraId="5643C543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6.6. nodrošinās iedzīvotāju un uzņēmumu, kuri atrodas minētajos ielu posmos, transportlīdzekļu piebraukšanu pie dzīvesvietas vai uzņēmuma;</w:t>
      </w:r>
    </w:p>
    <w:p w:rsidR="009D3289" w:rsidRPr="009D3289" w:rsidP="009D3289" w14:paraId="00F37D33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6.7. nodrošinās sabiedrisko kārtību filmēšanas norises vietās norādītajā laikā;</w:t>
      </w:r>
    </w:p>
    <w:p w:rsidR="009D3289" w:rsidRPr="009D3289" w:rsidP="009D3289" w14:paraId="1816C98C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6.8. nodrošinās 1. punktā minēto teritoriju sakopšanu trīs stundu laikā pēc filmēšanas pabeigšanas.</w:t>
      </w:r>
    </w:p>
    <w:p w:rsidR="009D3289" w:rsidRPr="009D3289" w:rsidP="009D3289" w14:paraId="3D3EC64B" w14:textId="77777777">
      <w:pPr>
        <w:ind w:firstLine="720"/>
        <w:jc w:val="both"/>
        <w:rPr>
          <w:sz w:val="26"/>
          <w:szCs w:val="26"/>
          <w:lang w:val="lv-LV"/>
        </w:rPr>
      </w:pPr>
    </w:p>
    <w:p w:rsidR="009D3289" w:rsidRPr="009D3289" w:rsidP="009D3289" w14:paraId="2C4A06B3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7. Rīgas valstspilsētas pašvaldības Centrālās administrācijas Komunikācijas pārvaldei:</w:t>
      </w:r>
    </w:p>
    <w:p w:rsidR="009D3289" w:rsidRPr="009D3289" w:rsidP="009D3289" w14:paraId="2EEFBBEC" w14:textId="77777777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>7.1. nodrošināt informācijas par izmaiņām transportlīdzekļu satiksmē filmēšanas laikā publiskošanu Rīgas valstspilsētas pašvaldības komunikācijas kanālu resursos;</w:t>
      </w:r>
    </w:p>
    <w:p w:rsidR="00FD2DB4" w:rsidRPr="00A612C8" w:rsidP="009D3289" w14:paraId="62A9F346" w14:textId="3E091DBB">
      <w:pPr>
        <w:ind w:firstLine="720"/>
        <w:jc w:val="both"/>
        <w:rPr>
          <w:sz w:val="26"/>
          <w:szCs w:val="26"/>
          <w:lang w:val="lv-LV"/>
        </w:rPr>
      </w:pPr>
      <w:r w:rsidRPr="009D3289">
        <w:rPr>
          <w:sz w:val="26"/>
          <w:szCs w:val="26"/>
          <w:lang w:val="lv-LV"/>
        </w:rPr>
        <w:t xml:space="preserve">7.2. publicēt rīkojumu Rīgas </w:t>
      </w:r>
      <w:r w:rsidRPr="009D3289">
        <w:rPr>
          <w:sz w:val="26"/>
          <w:szCs w:val="26"/>
          <w:lang w:val="lv-LV"/>
        </w:rPr>
        <w:t>valstspilsētas pašvaldības oficiālajā tīmekļvietnē www.riga.lv.</w:t>
      </w:r>
    </w:p>
    <w:p w:rsidR="00BC332A" w:rsidRPr="00A612C8" w:rsidP="00FD2DB4" w14:paraId="6152A341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3AE4C6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tbl>
      <w:tblPr>
        <w:tblpPr w:leftFromText="180" w:rightFromText="180" w:vertAnchor="text" w:tblpY="1"/>
        <w:tblOverlap w:val="never"/>
        <w:tblW w:w="0" w:type="auto"/>
        <w:tblLook w:val="0000"/>
      </w:tblPr>
      <w:tblGrid>
        <w:gridCol w:w="7905"/>
      </w:tblGrid>
      <w:tr w14:paraId="4D276B4C" w14:textId="77777777" w:rsidTr="00BC332A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BC332A" w14:paraId="2269BA93" w14:textId="509A4807">
            <w:pPr>
              <w:tabs>
                <w:tab w:val="left" w:pos="4485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BC332A" w14:paraId="11FCF625" w14:textId="0E39044D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4B20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6B79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78F7"/>
    <w:rsid w:val="005F19A7"/>
    <w:rsid w:val="005F431D"/>
    <w:rsid w:val="005F4A17"/>
    <w:rsid w:val="0064281A"/>
    <w:rsid w:val="00671F14"/>
    <w:rsid w:val="00676B33"/>
    <w:rsid w:val="0068008E"/>
    <w:rsid w:val="00695B1C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D3289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C332A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3109</Words>
  <Characters>1773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Una Vegnere</cp:lastModifiedBy>
  <cp:revision>5</cp:revision>
  <cp:lastPrinted>2008-02-21T11:46:00Z</cp:lastPrinted>
  <dcterms:created xsi:type="dcterms:W3CDTF">2024-10-29T09:29:00Z</dcterms:created>
  <dcterms:modified xsi:type="dcterms:W3CDTF">2026-07-16T12:52:00Z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filmēšanas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16.07.2026.</vt:lpwstr>
  </property>
  <property fmtid="{D5CDD505-2E9C-101B-9397-08002B2CF9AE}" pid="24" name="REG_NUMURS">
    <vt:lpwstr>AMD-26-318-rs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