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AMD-26-291-rs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Murjāņu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158CE" w:rsidRPr="0054141D" w:rsidP="00A158CE" w14:paraId="629C199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2026-A13.1-5.1./528-N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A158CE" w:rsidRPr="0054141D" w:rsidP="00A158CE" w14:paraId="198E7D0A" w14:textId="77777777">
      <w:pPr>
        <w:ind w:firstLine="720"/>
        <w:jc w:val="both"/>
        <w:rPr>
          <w:sz w:val="26"/>
          <w:szCs w:val="26"/>
          <w:lang w:val="lv-LV"/>
        </w:rPr>
      </w:pPr>
    </w:p>
    <w:p w:rsidR="00A158CE" w:rsidRPr="0054141D" w:rsidP="00A158CE" w14:paraId="0A5FB18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12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Murjāņu ielā pie krustojuma ar Kvēles ielu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 un luksoforu darba režīma laika diagrammu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A158CE" w:rsidRPr="0054141D" w:rsidP="00A158CE" w14:paraId="142ACADC" w14:textId="77777777">
      <w:pPr>
        <w:ind w:firstLine="720"/>
        <w:jc w:val="both"/>
        <w:rPr>
          <w:sz w:val="26"/>
          <w:szCs w:val="26"/>
          <w:lang w:val="lv-LV"/>
        </w:rPr>
      </w:pPr>
    </w:p>
    <w:p w:rsidR="00A158CE" w:rsidRPr="0054141D" w:rsidP="00A158CE" w14:paraId="48B5179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A21E52">
        <w:rPr>
          <w:sz w:val="26"/>
          <w:szCs w:val="26"/>
          <w:lang w:val="lv-LV"/>
        </w:rPr>
        <w:t xml:space="preserve">abiedrības ar ierobežotu atbildību </w:t>
      </w:r>
      <w:r>
        <w:rPr>
          <w:sz w:val="26"/>
          <w:szCs w:val="26"/>
          <w:lang w:val="lv-LV"/>
        </w:rPr>
        <w:t>“</w:t>
      </w:r>
      <w:r w:rsidRPr="00A21E52">
        <w:rPr>
          <w:sz w:val="26"/>
          <w:szCs w:val="26"/>
          <w:lang w:val="lv-LV"/>
        </w:rPr>
        <w:t>LAKE Building</w:t>
      </w:r>
      <w:r>
        <w:rPr>
          <w:sz w:val="26"/>
          <w:szCs w:val="26"/>
          <w:lang w:val="lv-LV"/>
        </w:rPr>
        <w:t>”</w:t>
      </w:r>
      <w:r w:rsidRPr="0016588C">
        <w:rPr>
          <w:sz w:val="26"/>
          <w:szCs w:val="26"/>
          <w:lang w:val="lv-LV"/>
        </w:rPr>
        <w:t xml:space="preserve"> atbildīgais </w:t>
      </w:r>
      <w:r>
        <w:rPr>
          <w:sz w:val="26"/>
          <w:szCs w:val="26"/>
          <w:lang w:val="lv-LV"/>
        </w:rPr>
        <w:t>būvd</w:t>
      </w:r>
      <w:r w:rsidRPr="0016588C">
        <w:rPr>
          <w:sz w:val="26"/>
          <w:szCs w:val="26"/>
          <w:lang w:val="lv-LV"/>
        </w:rPr>
        <w:t xml:space="preserve">arbu vadītājs Jānis Murāns </w:t>
      </w:r>
      <w:r w:rsidRPr="0054141D">
        <w:rPr>
          <w:sz w:val="26"/>
          <w:szCs w:val="26"/>
          <w:lang w:val="lv-LV"/>
        </w:rPr>
        <w:t xml:space="preserve">(tālrunis </w:t>
      </w:r>
      <w:r w:rsidRPr="0016588C">
        <w:rPr>
          <w:sz w:val="26"/>
          <w:szCs w:val="26"/>
          <w:lang w:val="lv-LV"/>
        </w:rPr>
        <w:t>20262668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lakebuilding@inbox.lv</w:t>
      </w:r>
      <w:r w:rsidRPr="0054141D">
        <w:rPr>
          <w:sz w:val="26"/>
          <w:szCs w:val="26"/>
          <w:lang w:val="lv-LV"/>
        </w:rPr>
        <w:t>).</w:t>
      </w:r>
    </w:p>
    <w:p w:rsidR="00A158CE" w:rsidRPr="0054141D" w:rsidP="00A158CE" w14:paraId="6656C223" w14:textId="77777777">
      <w:pPr>
        <w:ind w:firstLine="720"/>
        <w:jc w:val="both"/>
        <w:rPr>
          <w:sz w:val="26"/>
          <w:szCs w:val="26"/>
          <w:lang w:val="lv-LV"/>
        </w:rPr>
      </w:pPr>
    </w:p>
    <w:p w:rsidR="00A158CE" w:rsidRPr="0054141D" w:rsidP="00A158CE" w14:paraId="2962A11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01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12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Murjāņu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A158CE" w:rsidP="00A158CE" w14:paraId="47CACA2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A158CE" w:rsidP="00A158CE" w14:paraId="49BAB32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158CE" w:rsidRPr="00DE31F5" w:rsidP="00A158CE" w14:paraId="1A77CFB6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230865350"/>
      <w:r>
        <w:rPr>
          <w:sz w:val="26"/>
          <w:szCs w:val="26"/>
          <w:lang w:val="lv-LV"/>
        </w:rPr>
        <w:t xml:space="preserve">3.3. transportlīdzekļu </w:t>
      </w:r>
      <w:r w:rsidRPr="00DE31F5">
        <w:rPr>
          <w:sz w:val="26"/>
          <w:szCs w:val="26"/>
          <w:lang w:val="lv-LV"/>
        </w:rPr>
        <w:t>sastrēgum</w:t>
      </w:r>
      <w:r>
        <w:rPr>
          <w:sz w:val="26"/>
          <w:szCs w:val="26"/>
          <w:lang w:val="lv-LV"/>
        </w:rPr>
        <w:t>u</w:t>
      </w:r>
      <w:r w:rsidRPr="00DE31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gadījumā nodrošināt </w:t>
      </w:r>
      <w:r w:rsidRPr="00DE31F5">
        <w:rPr>
          <w:sz w:val="26"/>
          <w:szCs w:val="26"/>
          <w:lang w:val="lv-LV"/>
        </w:rPr>
        <w:t>fizisku satiksmes regulēšanu, prioritāti nodrošinot sabiedriskajam transportam</w:t>
      </w:r>
      <w:r>
        <w:rPr>
          <w:sz w:val="26"/>
          <w:szCs w:val="26"/>
          <w:lang w:val="lv-LV"/>
        </w:rPr>
        <w:t>;</w:t>
      </w:r>
      <w:bookmarkEnd w:id="0"/>
    </w:p>
    <w:p w:rsidR="00A158CE" w:rsidRPr="0054141D" w:rsidP="00A158CE" w14:paraId="01684C3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A158CE" w:rsidRPr="0054141D" w:rsidP="00A158CE" w14:paraId="19409E5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operatīvā transporta satiksmi;</w:t>
      </w:r>
    </w:p>
    <w:p w:rsidR="00A158CE" w:rsidRPr="0054141D" w:rsidP="00A158CE" w14:paraId="5F06561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A56722">
        <w:rPr>
          <w:sz w:val="26"/>
          <w:szCs w:val="26"/>
          <w:lang w:val="lv-LV"/>
        </w:rPr>
        <w:t>avārijas remontdarb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izpildi;</w:t>
      </w:r>
    </w:p>
    <w:p w:rsidR="00A158CE" w:rsidP="00A158CE" w14:paraId="11211BA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satiksmi.</w:t>
      </w:r>
    </w:p>
    <w:p w:rsidR="00A158CE" w:rsidRPr="0054141D" w:rsidP="00A158CE" w14:paraId="3E2E209F" w14:textId="77777777">
      <w:pPr>
        <w:ind w:firstLine="720"/>
        <w:jc w:val="both"/>
        <w:rPr>
          <w:sz w:val="26"/>
          <w:szCs w:val="26"/>
          <w:lang w:val="lv-LV"/>
        </w:rPr>
      </w:pPr>
    </w:p>
    <w:p w:rsidR="00A158CE" w:rsidRPr="0054141D" w:rsidP="00A158CE" w14:paraId="0AA6368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Murjāņu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A158CE" w:rsidRPr="0054141D" w:rsidP="00A158CE" w14:paraId="25868674" w14:textId="77777777">
      <w:pPr>
        <w:ind w:firstLine="720"/>
        <w:jc w:val="both"/>
        <w:rPr>
          <w:sz w:val="26"/>
          <w:szCs w:val="26"/>
          <w:lang w:val="lv-LV"/>
        </w:rPr>
      </w:pPr>
    </w:p>
    <w:p w:rsidR="00A158CE" w:rsidRPr="000876BF" w:rsidP="00A158CE" w14:paraId="34E0C67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158CE" w:rsidRPr="000876BF" w:rsidP="00A158CE" w14:paraId="2E2A912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Murjāņu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A158CE" w:rsidRPr="00A612C8" w:rsidP="00A158CE" w14:paraId="320F81C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158CE" w:rsidP="00A158CE" w14:paraId="17F2656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C35A91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A3F1B5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588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158CE"/>
    <w:rsid w:val="00A21E52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31F5"/>
    <w:rsid w:val="00DE4D1D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Murjāņu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29.06.2026.</vt:lpwstr>
  </property>
  <property fmtid="{D5CDD505-2E9C-101B-9397-08002B2CF9AE}" pid="24" name="REG_NUMURS">
    <vt:lpwstr>AMD-26-291-rs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