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04.06.2026.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AMD-26-249-rs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Mālpils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F02959" w:rsidRPr="00BD03A8" w:rsidP="00F02959" w14:paraId="13A7D05B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punktu, Rīgas domes 30.08.2023. saistošo noteikumu Nr. RD-23-235-sn “Rīgas valstspilsētas pašvaldības nolikums” 37.6.12. apakšpunktu, Rīgas domes 24.01.2024. nolikuma Nr. RD-24-382-no “Rīgas valstspilsētas pašvaldības Ārtelpas un mobilitātes departamenta nolikums” 6.</w:t>
      </w:r>
      <w:r w:rsidRPr="00D80B96">
        <w:rPr>
          <w:sz w:val="26"/>
          <w:szCs w:val="26"/>
          <w:lang w:val="lv-LV"/>
        </w:rPr>
        <w:t xml:space="preserve">26.1. apakšpunktu un ņemot vērā </w:t>
      </w:r>
      <w:r>
        <w:rPr>
          <w:sz w:val="26"/>
          <w:szCs w:val="26"/>
          <w:lang w:val="lv-LV"/>
        </w:rPr>
        <w:t>s</w:t>
      </w:r>
      <w:r w:rsidRPr="00C34086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s</w:t>
      </w:r>
      <w:r w:rsidRPr="00C34086">
        <w:rPr>
          <w:sz w:val="26"/>
          <w:szCs w:val="26"/>
          <w:lang w:val="lv-LV"/>
        </w:rPr>
        <w:t xml:space="preserve"> ar ierobežotu atbildību </w:t>
      </w:r>
      <w:r>
        <w:rPr>
          <w:sz w:val="26"/>
          <w:szCs w:val="26"/>
          <w:lang w:val="lv-LV"/>
        </w:rPr>
        <w:t>“</w:t>
      </w:r>
      <w:r w:rsidRPr="00C34086">
        <w:rPr>
          <w:sz w:val="26"/>
          <w:szCs w:val="26"/>
          <w:lang w:val="lv-LV"/>
        </w:rPr>
        <w:t>SĒME CB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02</w:t>
      </w:r>
      <w:r w:rsidRPr="00D80B96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D80B96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D80B96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1-2204 </w:t>
      </w:r>
      <w:r w:rsidRPr="00D80B96">
        <w:rPr>
          <w:sz w:val="26"/>
          <w:szCs w:val="26"/>
          <w:lang w:val="lv-LV"/>
        </w:rPr>
        <w:t xml:space="preserve">par satiksmes ierobežošanu </w:t>
      </w:r>
      <w:r>
        <w:rPr>
          <w:sz w:val="26"/>
          <w:szCs w:val="26"/>
          <w:lang w:val="lv-LV"/>
        </w:rPr>
        <w:t>sakarā ar būvniecības darbu norisi 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>:</w:t>
      </w:r>
    </w:p>
    <w:p w:rsidR="00F02959" w:rsidRPr="00D80B96" w:rsidP="00F02959" w14:paraId="27F0DDB2" w14:textId="77777777">
      <w:pPr>
        <w:ind w:firstLine="720"/>
        <w:jc w:val="both"/>
        <w:rPr>
          <w:sz w:val="26"/>
          <w:szCs w:val="26"/>
          <w:lang w:val="lv-LV"/>
        </w:rPr>
      </w:pPr>
    </w:p>
    <w:p w:rsidR="00F02959" w:rsidRPr="00A5459F" w:rsidP="00F02959" w14:paraId="5E75B6B3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09.06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19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tiek slēgta transportlīdzekļu satiksme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 xml:space="preserve">, Rīgā </w:t>
      </w:r>
      <w:r>
        <w:rPr>
          <w:sz w:val="26"/>
          <w:szCs w:val="26"/>
          <w:lang w:val="lv-LV"/>
        </w:rPr>
        <w:t xml:space="preserve">posmā no ēkas Mālpils ielā 7 līdz Grostonas ielai (virzienā uz Grostonas ielu) </w:t>
      </w:r>
      <w:r w:rsidRPr="00A5459F">
        <w:rPr>
          <w:sz w:val="26"/>
          <w:szCs w:val="26"/>
          <w:lang w:val="lv-LV"/>
        </w:rPr>
        <w:t>saskaņā ar satiksmes organizācijas shēmu (pielikumā).</w:t>
      </w:r>
    </w:p>
    <w:p w:rsidR="00F02959" w:rsidRPr="00A5459F" w:rsidP="00F02959" w14:paraId="64EEE457" w14:textId="77777777">
      <w:pPr>
        <w:ind w:firstLine="720"/>
        <w:jc w:val="both"/>
        <w:rPr>
          <w:sz w:val="26"/>
          <w:szCs w:val="26"/>
          <w:lang w:val="lv-LV"/>
        </w:rPr>
      </w:pPr>
    </w:p>
    <w:p w:rsidR="00F02959" w:rsidRPr="0054141D" w:rsidP="00F02959" w14:paraId="3BBACC5A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abiedrības ar ierobežotu atbildību “SĒME</w:t>
      </w:r>
      <w:r>
        <w:rPr>
          <w:sz w:val="26"/>
          <w:szCs w:val="26"/>
          <w:lang w:val="lv-LV"/>
        </w:rPr>
        <w:t xml:space="preserve"> CB</w:t>
      </w:r>
      <w:r w:rsidRPr="0053626F">
        <w:rPr>
          <w:sz w:val="26"/>
          <w:szCs w:val="26"/>
          <w:lang w:val="lv-LV"/>
        </w:rPr>
        <w:t>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būvdarbu </w:t>
      </w:r>
      <w:r w:rsidRPr="0054141D">
        <w:rPr>
          <w:sz w:val="26"/>
          <w:szCs w:val="26"/>
          <w:lang w:val="lv-LV"/>
        </w:rPr>
        <w:t xml:space="preserve">vadītājs </w:t>
      </w:r>
      <w:r w:rsidRPr="006877FF">
        <w:rPr>
          <w:sz w:val="26"/>
          <w:szCs w:val="26"/>
          <w:lang w:val="lv-LV"/>
        </w:rPr>
        <w:t>Dmitrijs Trefilovs</w:t>
      </w:r>
      <w:r w:rsidRPr="00BA78FE"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(tālrunis </w:t>
      </w:r>
      <w:r w:rsidRPr="008A565B">
        <w:rPr>
          <w:sz w:val="26"/>
          <w:szCs w:val="26"/>
          <w:lang w:val="lv-LV"/>
        </w:rPr>
        <w:t>22338061</w:t>
      </w:r>
      <w:r w:rsidRPr="0054141D">
        <w:rPr>
          <w:sz w:val="26"/>
          <w:szCs w:val="26"/>
          <w:lang w:val="lv-LV"/>
        </w:rPr>
        <w:t xml:space="preserve">, e-pasts: </w:t>
      </w:r>
      <w:r w:rsidRPr="008A565B">
        <w:rPr>
          <w:sz w:val="26"/>
          <w:szCs w:val="26"/>
          <w:lang w:val="lv-LV"/>
        </w:rPr>
        <w:t>dmitrijs@noel.lv</w:t>
      </w:r>
      <w:r w:rsidRPr="0054141D">
        <w:rPr>
          <w:sz w:val="26"/>
          <w:szCs w:val="26"/>
          <w:lang w:val="lv-LV"/>
        </w:rPr>
        <w:t>).</w:t>
      </w:r>
    </w:p>
    <w:p w:rsidR="00F02959" w:rsidRPr="00A5459F" w:rsidP="00F02959" w14:paraId="083E5E02" w14:textId="77777777">
      <w:pPr>
        <w:ind w:firstLine="720"/>
        <w:jc w:val="both"/>
        <w:rPr>
          <w:sz w:val="26"/>
          <w:szCs w:val="26"/>
          <w:lang w:val="lv-LV"/>
        </w:rPr>
      </w:pPr>
    </w:p>
    <w:p w:rsidR="00F02959" w:rsidRPr="00A5459F" w:rsidP="00F02959" w14:paraId="5BA926E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</w:t>
      </w:r>
      <w:r w:rsidRPr="0053626F">
        <w:rPr>
          <w:sz w:val="26"/>
          <w:szCs w:val="26"/>
          <w:lang w:val="lv-LV"/>
        </w:rPr>
        <w:t>abiedrība</w:t>
      </w:r>
      <w:r>
        <w:rPr>
          <w:sz w:val="26"/>
          <w:szCs w:val="26"/>
          <w:lang w:val="lv-LV"/>
        </w:rPr>
        <w:t>i</w:t>
      </w:r>
      <w:r w:rsidRPr="0053626F">
        <w:rPr>
          <w:sz w:val="26"/>
          <w:szCs w:val="26"/>
          <w:lang w:val="lv-LV"/>
        </w:rPr>
        <w:t xml:space="preserve"> ar ierobežotu atbildību “SĒME</w:t>
      </w:r>
      <w:r>
        <w:rPr>
          <w:sz w:val="26"/>
          <w:szCs w:val="26"/>
          <w:lang w:val="lv-LV"/>
        </w:rPr>
        <w:t xml:space="preserve"> CB</w:t>
      </w:r>
      <w:r w:rsidRPr="0053626F">
        <w:rPr>
          <w:sz w:val="26"/>
          <w:szCs w:val="26"/>
          <w:lang w:val="lv-LV"/>
        </w:rPr>
        <w:t>”</w:t>
      </w:r>
      <w:r w:rsidRPr="00D80B96">
        <w:rPr>
          <w:sz w:val="26"/>
          <w:szCs w:val="26"/>
          <w:lang w:val="lv-LV"/>
        </w:rPr>
        <w:t xml:space="preserve"> </w:t>
      </w:r>
      <w:r w:rsidRPr="00A5459F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09.06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19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A5459F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A5459F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nodrošināt:</w:t>
      </w:r>
    </w:p>
    <w:p w:rsidR="00F02959" w:rsidP="00F02959" w14:paraId="0345496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F02959" w:rsidRPr="00BC23F5" w:rsidP="00F02959" w14:paraId="141DA8B9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F02959" w:rsidRPr="00A5459F" w:rsidP="00F02959" w14:paraId="50DE6C71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3</w:t>
      </w:r>
      <w:r w:rsidRPr="00A5459F">
        <w:rPr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F02959" w:rsidRPr="00A5459F" w:rsidP="00F02959" w14:paraId="7FF3147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A5459F">
        <w:rPr>
          <w:sz w:val="26"/>
          <w:szCs w:val="26"/>
          <w:lang w:val="lv-LV"/>
        </w:rPr>
        <w:t>. operatīvā transporta satiksmi;</w:t>
      </w:r>
    </w:p>
    <w:p w:rsidR="00F02959" w:rsidRPr="00A5459F" w:rsidP="00F02959" w14:paraId="2B65559A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F15AF6">
        <w:rPr>
          <w:sz w:val="26"/>
          <w:szCs w:val="26"/>
          <w:lang w:val="lv-LV"/>
        </w:rPr>
        <w:t xml:space="preserve"> darbu izpi</w:t>
      </w:r>
      <w:r>
        <w:rPr>
          <w:sz w:val="26"/>
          <w:szCs w:val="26"/>
          <w:lang w:val="lv-LV"/>
        </w:rPr>
        <w:t>l</w:t>
      </w:r>
      <w:r w:rsidRPr="00F15AF6">
        <w:rPr>
          <w:sz w:val="26"/>
          <w:szCs w:val="26"/>
          <w:lang w:val="lv-LV"/>
        </w:rPr>
        <w:t xml:space="preserve">di </w:t>
      </w:r>
      <w:r>
        <w:rPr>
          <w:sz w:val="26"/>
          <w:szCs w:val="26"/>
          <w:lang w:val="lv-LV"/>
        </w:rPr>
        <w:t>objektā “</w:t>
      </w:r>
      <w:r w:rsidRPr="00BD03A8">
        <w:rPr>
          <w:sz w:val="26"/>
          <w:szCs w:val="26"/>
          <w:lang w:val="lv-LV"/>
        </w:rPr>
        <w:t>Daudzstāvu daudzdzīvokļu dzīvojamā ēka Grostonas ielā 9, Rīgā</w:t>
      </w:r>
      <w:r>
        <w:rPr>
          <w:sz w:val="26"/>
          <w:szCs w:val="26"/>
          <w:lang w:val="lv-LV"/>
        </w:rPr>
        <w:t>. Siltumapgādes ārējie tīkli” (</w:t>
      </w:r>
      <w:r w:rsidRPr="00F02959">
        <w:rPr>
          <w:sz w:val="28"/>
          <w:szCs w:val="28"/>
          <w:lang w:val="lv-LV"/>
        </w:rPr>
        <w:t>BIS - BL- 358149 - 28926</w:t>
      </w:r>
      <w:r w:rsidRPr="00F056C4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F02959" w:rsidRPr="00A5459F" w:rsidP="00F02959" w14:paraId="6991C14C" w14:textId="77777777">
      <w:pPr>
        <w:ind w:firstLine="720"/>
        <w:jc w:val="both"/>
        <w:rPr>
          <w:sz w:val="26"/>
          <w:szCs w:val="26"/>
          <w:lang w:val="lv-LV"/>
        </w:rPr>
      </w:pPr>
    </w:p>
    <w:p w:rsidR="00F02959" w:rsidRPr="00A5459F" w:rsidP="00F02959" w14:paraId="17B15DF9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4. Noteikt, ka transportlīdzekļu satiksmi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var atjaunot pirms rīkojumā minētā laika, ja darbi tiek pabeigti ātrāk.</w:t>
      </w:r>
    </w:p>
    <w:p w:rsidR="00F02959" w:rsidRPr="00A5459F" w:rsidP="00F02959" w14:paraId="0A6ED960" w14:textId="77777777">
      <w:pPr>
        <w:ind w:firstLine="720"/>
        <w:jc w:val="both"/>
        <w:rPr>
          <w:sz w:val="26"/>
          <w:szCs w:val="26"/>
          <w:lang w:val="lv-LV"/>
        </w:rPr>
      </w:pPr>
    </w:p>
    <w:p w:rsidR="00F02959" w:rsidRPr="00A5459F" w:rsidP="00F02959" w14:paraId="5995E907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F02959" w:rsidRPr="00A5459F" w:rsidP="00F02959" w14:paraId="67199160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Mālpils </w:t>
      </w:r>
      <w:r w:rsidRPr="00D80B96">
        <w:rPr>
          <w:sz w:val="26"/>
          <w:szCs w:val="26"/>
          <w:lang w:val="lv-LV"/>
        </w:rPr>
        <w:t>ielā</w:t>
      </w:r>
      <w:r w:rsidRPr="00A5459F">
        <w:rPr>
          <w:sz w:val="26"/>
          <w:szCs w:val="26"/>
          <w:lang w:val="lv-LV"/>
        </w:rPr>
        <w:t>, Rīgā publiskošanu Rīgas valstspilsētas pašvaldības komunikācijas kanālu resursos;</w:t>
      </w:r>
    </w:p>
    <w:p w:rsidR="00F02959" w:rsidRPr="00A5459F" w:rsidP="00F02959" w14:paraId="5AEAF5ED" w14:textId="77777777">
      <w:pPr>
        <w:ind w:firstLine="720"/>
        <w:jc w:val="both"/>
        <w:rPr>
          <w:sz w:val="26"/>
          <w:szCs w:val="26"/>
          <w:lang w:val="lv-LV"/>
        </w:rPr>
      </w:pPr>
      <w:r w:rsidRPr="00A5459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02959" w:rsidP="00F02959" w14:paraId="02E96E14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3E3646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6A8D94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3626F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77FF"/>
    <w:rsid w:val="006A2DC7"/>
    <w:rsid w:val="006A374C"/>
    <w:rsid w:val="006A7B9E"/>
    <w:rsid w:val="006B46EC"/>
    <w:rsid w:val="006B7001"/>
    <w:rsid w:val="006C7A42"/>
    <w:rsid w:val="006D28DC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565B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5459F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8FE"/>
    <w:rsid w:val="00BA7C15"/>
    <w:rsid w:val="00BB613D"/>
    <w:rsid w:val="00BC23F5"/>
    <w:rsid w:val="00BC2CD6"/>
    <w:rsid w:val="00BD03A8"/>
    <w:rsid w:val="00BD1170"/>
    <w:rsid w:val="00C02AEF"/>
    <w:rsid w:val="00C2204C"/>
    <w:rsid w:val="00C25BF2"/>
    <w:rsid w:val="00C26321"/>
    <w:rsid w:val="00C31D5D"/>
    <w:rsid w:val="00C34086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0B96"/>
    <w:rsid w:val="00D83953"/>
    <w:rsid w:val="00D9251B"/>
    <w:rsid w:val="00DA3D89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2959"/>
    <w:rsid w:val="00F056C4"/>
    <w:rsid w:val="00F15AF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1857</Words>
  <Characters>1059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2026-06-02T10:33:00Z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Mālpils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04.06.2026.</vt:lpwstr>
  </property>
  <property fmtid="{D5CDD505-2E9C-101B-9397-08002B2CF9AE}" pid="24" name="REG_NUMURS">
    <vt:lpwstr>AMD-26-249-rs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