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56F5" w14:textId="77777777" w:rsidR="0020625A" w:rsidRPr="000A6690" w:rsidRDefault="00C04497" w:rsidP="0020625A">
      <w:pPr>
        <w:ind w:left="-426" w:firstLine="426"/>
        <w:jc w:val="center"/>
        <w:rPr>
          <w:sz w:val="26"/>
          <w:szCs w:val="26"/>
          <w:lang w:val="lv-LV"/>
        </w:rPr>
      </w:pPr>
      <w:r w:rsidRPr="000A6690">
        <w:rPr>
          <w:sz w:val="26"/>
          <w:szCs w:val="26"/>
          <w:lang w:val="lv-LV"/>
        </w:rPr>
        <w:t>RĪGAS DOME</w:t>
      </w:r>
    </w:p>
    <w:p w14:paraId="4E8F97EC" w14:textId="77777777" w:rsidR="0020625A" w:rsidRPr="000A6690" w:rsidRDefault="00C04497" w:rsidP="0020625A">
      <w:pPr>
        <w:pStyle w:val="Parakstszemobjekta"/>
        <w:ind w:left="-426" w:firstLine="426"/>
        <w:rPr>
          <w:sz w:val="26"/>
          <w:szCs w:val="26"/>
        </w:rPr>
      </w:pPr>
      <w:r w:rsidRPr="000A6690">
        <w:rPr>
          <w:sz w:val="26"/>
          <w:szCs w:val="26"/>
        </w:rPr>
        <w:t>PERSONU AR INVALIDITĀTI NEVALSTISKO ORGANIZĀCIJU KONSULTATĪVĀS PADOMES</w:t>
      </w:r>
    </w:p>
    <w:p w14:paraId="75C404F0" w14:textId="77777777" w:rsidR="0020625A" w:rsidRPr="000A6690" w:rsidRDefault="00C04497" w:rsidP="0020625A">
      <w:pPr>
        <w:tabs>
          <w:tab w:val="left" w:pos="3960"/>
        </w:tabs>
        <w:ind w:left="-426" w:firstLine="426"/>
        <w:jc w:val="center"/>
        <w:rPr>
          <w:sz w:val="26"/>
          <w:szCs w:val="26"/>
          <w:lang w:val="lv-LV"/>
        </w:rPr>
      </w:pPr>
      <w:r w:rsidRPr="000A6690">
        <w:rPr>
          <w:sz w:val="26"/>
          <w:szCs w:val="26"/>
          <w:lang w:val="lv-LV"/>
        </w:rPr>
        <w:t>Rātslaukumā</w:t>
      </w:r>
      <w:r w:rsidR="00D32762">
        <w:rPr>
          <w:sz w:val="26"/>
          <w:szCs w:val="26"/>
          <w:lang w:val="lv-LV"/>
        </w:rPr>
        <w:t xml:space="preserve"> </w:t>
      </w:r>
      <w:r w:rsidRPr="000A6690">
        <w:rPr>
          <w:sz w:val="26"/>
          <w:szCs w:val="26"/>
          <w:lang w:val="lv-LV"/>
        </w:rPr>
        <w:t xml:space="preserve">1, Rīgā, LV- 1539 </w:t>
      </w:r>
    </w:p>
    <w:p w14:paraId="7BFE519C" w14:textId="77777777" w:rsidR="0020625A" w:rsidRPr="000A6690" w:rsidRDefault="00C04497" w:rsidP="0020625A">
      <w:pPr>
        <w:ind w:left="-426" w:firstLine="426"/>
        <w:jc w:val="center"/>
        <w:outlineLvl w:val="0"/>
        <w:rPr>
          <w:b/>
          <w:sz w:val="26"/>
          <w:szCs w:val="26"/>
          <w:lang w:val="lv-LV"/>
        </w:rPr>
      </w:pPr>
      <w:r w:rsidRPr="000A6690">
        <w:rPr>
          <w:b/>
          <w:sz w:val="26"/>
          <w:szCs w:val="26"/>
          <w:lang w:val="lv-LV"/>
        </w:rPr>
        <w:t>sēdes PROTOKOLS</w:t>
      </w:r>
    </w:p>
    <w:p w14:paraId="668DD990" w14:textId="77777777" w:rsidR="0020625A" w:rsidRPr="000A6690" w:rsidRDefault="00C04497" w:rsidP="0020625A">
      <w:pPr>
        <w:ind w:left="-426" w:firstLine="426"/>
        <w:jc w:val="center"/>
        <w:outlineLvl w:val="0"/>
        <w:rPr>
          <w:sz w:val="26"/>
          <w:szCs w:val="26"/>
          <w:lang w:val="lv-LV"/>
        </w:rPr>
      </w:pPr>
      <w:r w:rsidRPr="000A6690">
        <w:rPr>
          <w:sz w:val="26"/>
          <w:szCs w:val="26"/>
          <w:lang w:val="lv-LV"/>
        </w:rPr>
        <w:t>Rīgā</w:t>
      </w:r>
    </w:p>
    <w:p w14:paraId="6AE047F2" w14:textId="77777777" w:rsidR="0020625A" w:rsidRDefault="00C04497" w:rsidP="0020625A">
      <w:pPr>
        <w:rPr>
          <w:sz w:val="26"/>
          <w:szCs w:val="26"/>
          <w:lang w:val="lv-LV"/>
        </w:rPr>
      </w:pPr>
      <w:r>
        <w:rPr>
          <w:sz w:val="26"/>
          <w:szCs w:val="26"/>
          <w:lang w:val="lv-LV"/>
        </w:rPr>
        <w:t>2026</w:t>
      </w:r>
      <w:r w:rsidRPr="000A6690">
        <w:rPr>
          <w:sz w:val="26"/>
          <w:szCs w:val="26"/>
          <w:lang w:val="lv-LV"/>
        </w:rPr>
        <w:t>.gada</w:t>
      </w:r>
      <w:r w:rsidRPr="000A6690">
        <w:rPr>
          <w:sz w:val="26"/>
          <w:szCs w:val="26"/>
          <w:lang w:val="lv-LV"/>
        </w:rPr>
        <w:tab/>
      </w:r>
      <w:r>
        <w:rPr>
          <w:sz w:val="26"/>
          <w:szCs w:val="26"/>
          <w:lang w:val="lv-LV"/>
        </w:rPr>
        <w:t>19.martā</w:t>
      </w:r>
      <w:r w:rsidRPr="000A6690">
        <w:rPr>
          <w:sz w:val="26"/>
          <w:szCs w:val="26"/>
          <w:lang w:val="lv-LV"/>
        </w:rPr>
        <w:tab/>
      </w:r>
      <w:r w:rsidRPr="000A6690">
        <w:rPr>
          <w:sz w:val="26"/>
          <w:szCs w:val="26"/>
          <w:lang w:val="lv-LV"/>
        </w:rPr>
        <w:tab/>
      </w:r>
      <w:r w:rsidRPr="000A6690">
        <w:rPr>
          <w:sz w:val="26"/>
          <w:szCs w:val="26"/>
          <w:lang w:val="lv-LV"/>
        </w:rPr>
        <w:tab/>
      </w:r>
      <w:r w:rsidRPr="000A6690">
        <w:rPr>
          <w:sz w:val="26"/>
          <w:szCs w:val="26"/>
          <w:lang w:val="lv-LV"/>
        </w:rPr>
        <w:tab/>
      </w:r>
      <w:r w:rsidRPr="000A6690">
        <w:rPr>
          <w:sz w:val="26"/>
          <w:szCs w:val="26"/>
          <w:lang w:val="lv-LV"/>
        </w:rPr>
        <w:tab/>
      </w:r>
      <w:r w:rsidRPr="000A6690">
        <w:rPr>
          <w:sz w:val="26"/>
          <w:szCs w:val="26"/>
          <w:lang w:val="lv-LV"/>
        </w:rPr>
        <w:tab/>
      </w:r>
      <w:r w:rsidRPr="000A6690">
        <w:rPr>
          <w:sz w:val="26"/>
          <w:szCs w:val="26"/>
          <w:lang w:val="lv-LV"/>
        </w:rPr>
        <w:tab/>
        <w:t>Nr.</w:t>
      </w:r>
    </w:p>
    <w:p w14:paraId="3934F890" w14:textId="77777777" w:rsidR="00D32762" w:rsidRPr="000A6690" w:rsidRDefault="00D32762" w:rsidP="0020625A">
      <w:pPr>
        <w:rPr>
          <w:sz w:val="26"/>
          <w:szCs w:val="26"/>
          <w:lang w:val="lv-LV"/>
        </w:rPr>
      </w:pPr>
    </w:p>
    <w:p w14:paraId="40308AA6" w14:textId="77777777" w:rsidR="00D32762" w:rsidRPr="00D635F7" w:rsidRDefault="00C04497" w:rsidP="00D32762">
      <w:pPr>
        <w:jc w:val="both"/>
        <w:rPr>
          <w:sz w:val="26"/>
          <w:szCs w:val="26"/>
          <w:lang w:val="lv-LV"/>
        </w:rPr>
      </w:pPr>
      <w:r w:rsidRPr="00D635F7">
        <w:rPr>
          <w:sz w:val="26"/>
          <w:szCs w:val="26"/>
          <w:lang w:val="lv-LV"/>
        </w:rPr>
        <w:t xml:space="preserve">Rīgas valstspilsētas pašvaldības personu ar invaliditāti nevalstisko </w:t>
      </w:r>
      <w:r w:rsidRPr="00D635F7">
        <w:rPr>
          <w:sz w:val="26"/>
          <w:szCs w:val="26"/>
          <w:lang w:val="lv-LV"/>
        </w:rPr>
        <w:t>organizāciju konsultatīvā padome (turpmāk - Padome) sēdes norises laiks</w:t>
      </w:r>
      <w:r w:rsidRPr="00D635F7">
        <w:rPr>
          <w:b/>
          <w:bCs/>
          <w:sz w:val="26"/>
          <w:szCs w:val="26"/>
          <w:lang w:val="lv-LV"/>
        </w:rPr>
        <w:t xml:space="preserve"> </w:t>
      </w:r>
      <w:r>
        <w:rPr>
          <w:sz w:val="26"/>
          <w:szCs w:val="26"/>
          <w:lang w:val="lv-LV"/>
        </w:rPr>
        <w:t>19</w:t>
      </w:r>
      <w:r w:rsidRPr="00D635F7">
        <w:rPr>
          <w:sz w:val="26"/>
          <w:szCs w:val="26"/>
          <w:lang w:val="lv-LV"/>
        </w:rPr>
        <w:t>.</w:t>
      </w:r>
      <w:r>
        <w:rPr>
          <w:sz w:val="26"/>
          <w:szCs w:val="26"/>
          <w:lang w:val="lv-LV"/>
        </w:rPr>
        <w:t>03</w:t>
      </w:r>
      <w:r w:rsidRPr="00D635F7">
        <w:rPr>
          <w:sz w:val="26"/>
          <w:szCs w:val="26"/>
          <w:lang w:val="lv-LV"/>
        </w:rPr>
        <w:t>.202</w:t>
      </w:r>
      <w:r>
        <w:rPr>
          <w:sz w:val="26"/>
          <w:szCs w:val="26"/>
          <w:lang w:val="lv-LV"/>
        </w:rPr>
        <w:t>6</w:t>
      </w:r>
      <w:r w:rsidRPr="00D635F7">
        <w:rPr>
          <w:sz w:val="26"/>
          <w:szCs w:val="26"/>
          <w:lang w:val="lv-LV"/>
        </w:rPr>
        <w:t>. no plkst. 10:00 – 12:</w:t>
      </w:r>
      <w:r>
        <w:rPr>
          <w:sz w:val="26"/>
          <w:szCs w:val="26"/>
          <w:lang w:val="lv-LV"/>
        </w:rPr>
        <w:t>30</w:t>
      </w:r>
      <w:r w:rsidRPr="00D635F7">
        <w:rPr>
          <w:sz w:val="26"/>
          <w:szCs w:val="26"/>
          <w:lang w:val="lv-LV"/>
        </w:rPr>
        <w:t>.</w:t>
      </w:r>
    </w:p>
    <w:p w14:paraId="2143D015" w14:textId="77777777" w:rsidR="00D32762" w:rsidRPr="00D635F7" w:rsidRDefault="00D32762" w:rsidP="00D32762">
      <w:pPr>
        <w:jc w:val="both"/>
        <w:rPr>
          <w:b/>
          <w:bCs/>
          <w:sz w:val="26"/>
          <w:szCs w:val="26"/>
          <w:lang w:val="lv-LV"/>
        </w:rPr>
      </w:pPr>
    </w:p>
    <w:p w14:paraId="41927DEF" w14:textId="77777777" w:rsidR="00D32762" w:rsidRPr="00D635F7" w:rsidRDefault="00C04497" w:rsidP="00D32762">
      <w:pPr>
        <w:jc w:val="both"/>
        <w:rPr>
          <w:sz w:val="26"/>
          <w:szCs w:val="26"/>
          <w:lang w:val="lv-LV"/>
        </w:rPr>
      </w:pPr>
      <w:r w:rsidRPr="00D635F7">
        <w:rPr>
          <w:b/>
          <w:bCs/>
          <w:sz w:val="26"/>
          <w:szCs w:val="26"/>
          <w:lang w:val="lv-LV"/>
        </w:rPr>
        <w:t>Sēdes norises vieta:</w:t>
      </w:r>
      <w:r w:rsidRPr="00D635F7">
        <w:rPr>
          <w:sz w:val="26"/>
          <w:szCs w:val="26"/>
          <w:lang w:val="lv-LV"/>
        </w:rPr>
        <w:t xml:space="preserve"> klātienē – Rīgas dome (Rātslaukums 1, Rīga), Portretu zāle, attālināti – Microsoft Teams platforma.</w:t>
      </w:r>
    </w:p>
    <w:p w14:paraId="2BF61E88" w14:textId="77777777" w:rsidR="00D32762" w:rsidRPr="00D635F7" w:rsidRDefault="00D32762" w:rsidP="00D32762">
      <w:pPr>
        <w:jc w:val="both"/>
        <w:rPr>
          <w:b/>
          <w:bCs/>
          <w:sz w:val="26"/>
          <w:szCs w:val="26"/>
          <w:lang w:val="lv-LV"/>
        </w:rPr>
      </w:pPr>
    </w:p>
    <w:p w14:paraId="1BFDFFAE" w14:textId="77777777" w:rsidR="00D32762" w:rsidRPr="00D635F7" w:rsidRDefault="00C04497" w:rsidP="00D32762">
      <w:pPr>
        <w:jc w:val="both"/>
        <w:rPr>
          <w:sz w:val="26"/>
          <w:szCs w:val="26"/>
          <w:lang w:val="lv-LV"/>
        </w:rPr>
      </w:pPr>
      <w:r w:rsidRPr="00D635F7">
        <w:rPr>
          <w:b/>
          <w:bCs/>
          <w:sz w:val="26"/>
          <w:szCs w:val="26"/>
          <w:lang w:val="lv-LV"/>
        </w:rPr>
        <w:t>Sēdi vada</w:t>
      </w:r>
      <w:r w:rsidRPr="00D635F7">
        <w:rPr>
          <w:sz w:val="26"/>
          <w:szCs w:val="26"/>
          <w:lang w:val="lv-LV"/>
        </w:rPr>
        <w:t xml:space="preserve">: Inese </w:t>
      </w:r>
      <w:r w:rsidRPr="00D635F7">
        <w:rPr>
          <w:sz w:val="26"/>
          <w:szCs w:val="26"/>
          <w:lang w:val="lv-LV"/>
        </w:rPr>
        <w:t>Andersone, Rīgas domes Sociālo jautājumu komitejas priekšsēdētāja, Padomes priekšsēdētāja (turpmāk – Padomes priekšsēdētāja).</w:t>
      </w:r>
    </w:p>
    <w:p w14:paraId="7A46797E" w14:textId="77777777" w:rsidR="00D32762" w:rsidRPr="00D635F7" w:rsidRDefault="00D32762" w:rsidP="00D32762">
      <w:pPr>
        <w:jc w:val="both"/>
        <w:rPr>
          <w:b/>
          <w:bCs/>
          <w:sz w:val="26"/>
          <w:szCs w:val="26"/>
          <w:lang w:val="lv-LV"/>
        </w:rPr>
      </w:pPr>
    </w:p>
    <w:p w14:paraId="7CAFDB51" w14:textId="77777777" w:rsidR="00D32762" w:rsidRPr="00D635F7" w:rsidRDefault="00C04497" w:rsidP="00D32762">
      <w:pPr>
        <w:jc w:val="both"/>
        <w:rPr>
          <w:sz w:val="26"/>
          <w:szCs w:val="26"/>
          <w:lang w:val="lv-LV"/>
        </w:rPr>
      </w:pPr>
      <w:r w:rsidRPr="00D635F7">
        <w:rPr>
          <w:b/>
          <w:bCs/>
          <w:sz w:val="26"/>
          <w:szCs w:val="26"/>
          <w:lang w:val="lv-LV"/>
        </w:rPr>
        <w:t>Protokolē</w:t>
      </w:r>
      <w:r w:rsidRPr="00D635F7">
        <w:rPr>
          <w:sz w:val="26"/>
          <w:szCs w:val="26"/>
          <w:lang w:val="lv-LV"/>
        </w:rPr>
        <w:t xml:space="preserve"> </w:t>
      </w:r>
      <w:r w:rsidRPr="00D635F7">
        <w:rPr>
          <w:b/>
          <w:bCs/>
          <w:sz w:val="26"/>
          <w:szCs w:val="26"/>
          <w:lang w:val="lv-LV"/>
        </w:rPr>
        <w:t xml:space="preserve">un sēdes sekretāra pienākumus veic: </w:t>
      </w:r>
      <w:r w:rsidR="0090782B">
        <w:rPr>
          <w:sz w:val="26"/>
          <w:szCs w:val="26"/>
          <w:lang w:val="lv-LV"/>
        </w:rPr>
        <w:t>Ruta Bērziņa</w:t>
      </w:r>
      <w:r w:rsidRPr="00D635F7">
        <w:rPr>
          <w:sz w:val="26"/>
          <w:szCs w:val="26"/>
          <w:lang w:val="lv-LV"/>
        </w:rPr>
        <w:t xml:space="preserve">, </w:t>
      </w:r>
      <w:r w:rsidR="0090782B" w:rsidRPr="0090782B">
        <w:rPr>
          <w:sz w:val="26"/>
          <w:szCs w:val="26"/>
          <w:lang w:val="lv-LV"/>
        </w:rPr>
        <w:t xml:space="preserve">Rīgas valstspilsētas pašvaldības </w:t>
      </w:r>
      <w:r w:rsidRPr="00D635F7">
        <w:rPr>
          <w:sz w:val="26"/>
          <w:szCs w:val="26"/>
          <w:lang w:val="lv-LV"/>
        </w:rPr>
        <w:t xml:space="preserve">Labklājības departamenta Sociālās pārvaldes </w:t>
      </w:r>
      <w:r w:rsidR="0090782B">
        <w:rPr>
          <w:sz w:val="26"/>
          <w:szCs w:val="26"/>
          <w:lang w:val="lv-LV"/>
        </w:rPr>
        <w:t>priekšnieka vietniece</w:t>
      </w:r>
      <w:r w:rsidRPr="00D635F7">
        <w:rPr>
          <w:sz w:val="26"/>
          <w:szCs w:val="26"/>
          <w:lang w:val="lv-LV"/>
        </w:rPr>
        <w:t>.</w:t>
      </w:r>
    </w:p>
    <w:p w14:paraId="017DBF12" w14:textId="77777777" w:rsidR="00D32762" w:rsidRPr="00D635F7" w:rsidRDefault="00D32762" w:rsidP="00D32762">
      <w:pPr>
        <w:jc w:val="both"/>
        <w:rPr>
          <w:b/>
          <w:bCs/>
          <w:sz w:val="26"/>
          <w:szCs w:val="26"/>
          <w:lang w:val="lv-LV"/>
        </w:rPr>
      </w:pPr>
    </w:p>
    <w:p w14:paraId="5017C6C4" w14:textId="77777777" w:rsidR="00D32762" w:rsidRPr="00D635F7" w:rsidRDefault="00C04497" w:rsidP="00D32762">
      <w:pPr>
        <w:jc w:val="both"/>
        <w:rPr>
          <w:sz w:val="26"/>
          <w:szCs w:val="26"/>
          <w:lang w:val="lv-LV"/>
        </w:rPr>
      </w:pPr>
      <w:r w:rsidRPr="00D635F7">
        <w:rPr>
          <w:b/>
          <w:bCs/>
          <w:sz w:val="26"/>
          <w:szCs w:val="26"/>
          <w:lang w:val="lv-LV"/>
        </w:rPr>
        <w:t>Sēde piedalās</w:t>
      </w:r>
      <w:r w:rsidRPr="00D635F7">
        <w:rPr>
          <w:sz w:val="26"/>
          <w:szCs w:val="26"/>
          <w:lang w:val="lv-LV"/>
        </w:rPr>
        <w:t>: Padomes sēdes dalībnieku saraksts protokola pielikums Nr.1 - dalībnieku saraksts par klātienes dalībniekiem un par Microsoft Teams platformas dalībniekiem protokola pielikums Nr.</w:t>
      </w:r>
      <w:r>
        <w:rPr>
          <w:sz w:val="26"/>
          <w:szCs w:val="26"/>
          <w:lang w:val="lv-LV"/>
        </w:rPr>
        <w:t>2</w:t>
      </w:r>
      <w:r w:rsidRPr="00D635F7">
        <w:rPr>
          <w:sz w:val="26"/>
          <w:szCs w:val="26"/>
          <w:lang w:val="lv-LV"/>
        </w:rPr>
        <w:t xml:space="preserve">. Padomes sēdē piedalās  </w:t>
      </w:r>
      <w:r>
        <w:rPr>
          <w:sz w:val="26"/>
          <w:szCs w:val="26"/>
          <w:lang w:val="lv-LV"/>
        </w:rPr>
        <w:t xml:space="preserve">27 </w:t>
      </w:r>
      <w:r w:rsidRPr="00D635F7">
        <w:rPr>
          <w:sz w:val="26"/>
          <w:szCs w:val="26"/>
          <w:lang w:val="lv-LV"/>
        </w:rPr>
        <w:t xml:space="preserve">Padomes locekļi, no tiem </w:t>
      </w:r>
      <w:r>
        <w:rPr>
          <w:sz w:val="26"/>
          <w:szCs w:val="26"/>
          <w:lang w:val="lv-LV"/>
        </w:rPr>
        <w:t>18</w:t>
      </w:r>
      <w:r w:rsidRPr="00D635F7">
        <w:rPr>
          <w:sz w:val="26"/>
          <w:szCs w:val="26"/>
          <w:lang w:val="lv-LV"/>
        </w:rPr>
        <w:t xml:space="preserve"> piedalās klātienē un </w:t>
      </w:r>
      <w:r>
        <w:rPr>
          <w:sz w:val="26"/>
          <w:szCs w:val="26"/>
          <w:lang w:val="lv-LV"/>
        </w:rPr>
        <w:t>9</w:t>
      </w:r>
      <w:r w:rsidRPr="00D635F7">
        <w:rPr>
          <w:sz w:val="26"/>
          <w:szCs w:val="26"/>
          <w:lang w:val="lv-LV"/>
        </w:rPr>
        <w:t xml:space="preserve"> - attālināti. </w:t>
      </w:r>
    </w:p>
    <w:p w14:paraId="3B313402" w14:textId="77777777" w:rsidR="00D32762" w:rsidRPr="00D635F7" w:rsidRDefault="00D32762" w:rsidP="00D32762">
      <w:pPr>
        <w:jc w:val="both"/>
        <w:rPr>
          <w:b/>
          <w:bCs/>
          <w:sz w:val="26"/>
          <w:szCs w:val="26"/>
          <w:lang w:val="lv-LV"/>
        </w:rPr>
      </w:pPr>
    </w:p>
    <w:p w14:paraId="69A4F7C2" w14:textId="77777777" w:rsidR="00D32762" w:rsidRPr="00D635F7" w:rsidRDefault="00C04497" w:rsidP="00D32762">
      <w:pPr>
        <w:jc w:val="both"/>
        <w:rPr>
          <w:b/>
          <w:bCs/>
          <w:sz w:val="26"/>
          <w:szCs w:val="26"/>
          <w:lang w:val="lv-LV"/>
        </w:rPr>
      </w:pPr>
      <w:r w:rsidRPr="00D635F7">
        <w:rPr>
          <w:b/>
          <w:bCs/>
          <w:sz w:val="26"/>
          <w:szCs w:val="26"/>
          <w:lang w:val="lv-LV"/>
        </w:rPr>
        <w:t xml:space="preserve">Sēdes darba kārtība un norise: </w:t>
      </w:r>
    </w:p>
    <w:p w14:paraId="78C1AECE" w14:textId="77777777" w:rsidR="00D32762" w:rsidRPr="00D635F7" w:rsidRDefault="00C04497" w:rsidP="00D32762">
      <w:pPr>
        <w:jc w:val="both"/>
        <w:rPr>
          <w:b/>
          <w:bCs/>
          <w:sz w:val="26"/>
          <w:szCs w:val="26"/>
          <w:lang w:val="lv-LV"/>
        </w:rPr>
      </w:pPr>
      <w:r w:rsidRPr="00D635F7">
        <w:rPr>
          <w:b/>
          <w:bCs/>
          <w:sz w:val="26"/>
          <w:szCs w:val="26"/>
          <w:lang w:val="lv-LV"/>
        </w:rPr>
        <w:t>1. Iepazīšanās ar darba kārtību un aktualitātes</w:t>
      </w:r>
      <w:r>
        <w:rPr>
          <w:b/>
          <w:bCs/>
          <w:sz w:val="26"/>
          <w:szCs w:val="26"/>
          <w:lang w:val="lv-LV"/>
        </w:rPr>
        <w:t>.</w:t>
      </w:r>
    </w:p>
    <w:p w14:paraId="395C132A" w14:textId="77777777" w:rsidR="00D32762" w:rsidRPr="00D635F7" w:rsidRDefault="00C04497" w:rsidP="00D32762">
      <w:pPr>
        <w:jc w:val="both"/>
        <w:rPr>
          <w:sz w:val="26"/>
          <w:szCs w:val="26"/>
          <w:lang w:val="lv-LV"/>
        </w:rPr>
      </w:pPr>
      <w:r w:rsidRPr="00D635F7">
        <w:rPr>
          <w:sz w:val="26"/>
          <w:szCs w:val="26"/>
          <w:lang w:val="lv-LV"/>
        </w:rPr>
        <w:t>Padomes priekšsēdētāja</w:t>
      </w:r>
      <w:r w:rsidRPr="00D635F7">
        <w:rPr>
          <w:b/>
          <w:bCs/>
          <w:sz w:val="26"/>
          <w:szCs w:val="26"/>
          <w:lang w:val="lv-LV"/>
        </w:rPr>
        <w:t xml:space="preserve"> </w:t>
      </w:r>
      <w:r w:rsidRPr="00D635F7">
        <w:rPr>
          <w:sz w:val="26"/>
          <w:szCs w:val="26"/>
          <w:lang w:val="lv-LV"/>
        </w:rPr>
        <w:t xml:space="preserve">iepazīstina ar </w:t>
      </w:r>
      <w:r>
        <w:rPr>
          <w:sz w:val="26"/>
          <w:szCs w:val="26"/>
          <w:lang w:val="lv-LV"/>
        </w:rPr>
        <w:t>sēdes darba kārtību, kurā plānots izskatīt 6 galvenās tēmas</w:t>
      </w:r>
      <w:r w:rsidRPr="00D635F7">
        <w:rPr>
          <w:sz w:val="26"/>
          <w:szCs w:val="26"/>
          <w:lang w:val="lv-LV"/>
        </w:rPr>
        <w:t xml:space="preserve">, </w:t>
      </w:r>
      <w:r>
        <w:rPr>
          <w:sz w:val="26"/>
          <w:szCs w:val="26"/>
          <w:lang w:val="lv-LV"/>
        </w:rPr>
        <w:t>izsaka pateicību sociālā darba speciālistiem, sakarā ar marta mēnesī atzīmējamo sociālā darba dienu.</w:t>
      </w:r>
    </w:p>
    <w:p w14:paraId="1C5815B1" w14:textId="77777777" w:rsidR="00D32762" w:rsidRPr="00777BE5" w:rsidRDefault="00C04497" w:rsidP="00D32762">
      <w:pPr>
        <w:jc w:val="both"/>
        <w:rPr>
          <w:b/>
          <w:bCs/>
          <w:sz w:val="26"/>
          <w:szCs w:val="26"/>
          <w:lang w:val="lv-LV"/>
        </w:rPr>
      </w:pPr>
      <w:r w:rsidRPr="00D635F7">
        <w:rPr>
          <w:sz w:val="26"/>
          <w:szCs w:val="26"/>
          <w:lang w:val="lv-LV"/>
        </w:rPr>
        <w:br/>
      </w:r>
      <w:r w:rsidRPr="00D635F7">
        <w:rPr>
          <w:b/>
          <w:bCs/>
          <w:sz w:val="26"/>
          <w:szCs w:val="26"/>
          <w:lang w:val="lv-LV"/>
        </w:rPr>
        <w:t xml:space="preserve">2. </w:t>
      </w:r>
      <w:r w:rsidRPr="00777BE5">
        <w:rPr>
          <w:b/>
          <w:bCs/>
          <w:sz w:val="26"/>
          <w:szCs w:val="26"/>
          <w:lang w:val="lv-LV"/>
        </w:rPr>
        <w:t>Rīgas vēsturiskā centra un tā aizsardzības zonas teritorijas plānojuma izstrāde sadarbībā ar Padomes dalībnieku līdzdalību</w:t>
      </w:r>
      <w:r>
        <w:rPr>
          <w:b/>
          <w:bCs/>
          <w:sz w:val="26"/>
          <w:szCs w:val="26"/>
          <w:lang w:val="lv-LV"/>
        </w:rPr>
        <w:t>.</w:t>
      </w:r>
    </w:p>
    <w:p w14:paraId="7A44DC32" w14:textId="77777777" w:rsidR="00D32762" w:rsidRDefault="00C04497" w:rsidP="00D32762">
      <w:pPr>
        <w:jc w:val="both"/>
        <w:rPr>
          <w:b/>
          <w:bCs/>
          <w:sz w:val="26"/>
          <w:szCs w:val="26"/>
          <w:lang w:val="lv-LV"/>
        </w:rPr>
      </w:pPr>
      <w:r w:rsidRPr="00D635F7">
        <w:rPr>
          <w:b/>
          <w:bCs/>
          <w:sz w:val="26"/>
          <w:szCs w:val="26"/>
          <w:lang w:val="lv-LV"/>
        </w:rPr>
        <w:t>Ziņo</w:t>
      </w:r>
      <w:r w:rsidRPr="00D635F7">
        <w:rPr>
          <w:sz w:val="26"/>
          <w:szCs w:val="26"/>
          <w:lang w:val="lv-LV"/>
        </w:rPr>
        <w:t xml:space="preserve">: </w:t>
      </w:r>
      <w:bookmarkStart w:id="0" w:name="_Hlk210837139"/>
      <w:r w:rsidRPr="00777BE5">
        <w:rPr>
          <w:sz w:val="26"/>
          <w:szCs w:val="26"/>
          <w:lang w:val="lv-LV"/>
        </w:rPr>
        <w:t xml:space="preserve">Rīgas valstspilsētas pašvaldības Pilsētas attīstības departamenta Pilsētvides attīstības pārvaldes Rīgas vēsturiskā centra un tā aizsardzības zonas plānošanas nodaļas vadītāja, pārvaldes vadītāja vietnieka p.i. </w:t>
      </w:r>
      <w:r w:rsidRPr="00777BE5">
        <w:rPr>
          <w:b/>
          <w:bCs/>
          <w:sz w:val="26"/>
          <w:szCs w:val="26"/>
          <w:lang w:val="lv-LV"/>
        </w:rPr>
        <w:t xml:space="preserve">Ieva Renkvica, </w:t>
      </w:r>
      <w:r w:rsidRPr="00777BE5">
        <w:rPr>
          <w:sz w:val="26"/>
          <w:szCs w:val="26"/>
          <w:lang w:val="lv-LV"/>
        </w:rPr>
        <w:t xml:space="preserve">Rīgas valstspilsētas pašvaldības Pilsētas attīstības departamenta Pilsētvides attīstības pārvaldes Rīgas vēsturiskā centra un tā aizsardzības zonas plānošanas nodaļas galvenā projektu vadītāja sabiedrības līdzdalības jomā </w:t>
      </w:r>
      <w:r w:rsidRPr="00777BE5">
        <w:rPr>
          <w:b/>
          <w:bCs/>
          <w:sz w:val="26"/>
          <w:szCs w:val="26"/>
          <w:lang w:val="lv-LV"/>
        </w:rPr>
        <w:t>Solvita Kalvīte</w:t>
      </w:r>
    </w:p>
    <w:p w14:paraId="3EC07382" w14:textId="77777777" w:rsidR="00D32762" w:rsidRPr="00D635F7" w:rsidRDefault="00C04497" w:rsidP="00D32762">
      <w:pPr>
        <w:jc w:val="both"/>
        <w:rPr>
          <w:sz w:val="26"/>
          <w:szCs w:val="26"/>
          <w:lang w:val="lv-LV"/>
        </w:rPr>
      </w:pPr>
      <w:r w:rsidRPr="00D635F7">
        <w:rPr>
          <w:sz w:val="26"/>
          <w:szCs w:val="26"/>
          <w:lang w:val="lv-LV"/>
        </w:rPr>
        <w:t xml:space="preserve">Aktualitāte apkopota </w:t>
      </w:r>
      <w:bookmarkStart w:id="1" w:name="_Hlk210911313"/>
      <w:r w:rsidRPr="00D635F7">
        <w:rPr>
          <w:sz w:val="26"/>
          <w:szCs w:val="26"/>
          <w:lang w:val="lv-LV"/>
        </w:rPr>
        <w:t xml:space="preserve">prezentācijā </w:t>
      </w:r>
      <w:bookmarkEnd w:id="0"/>
      <w:r w:rsidR="00F3034E">
        <w:rPr>
          <w:sz w:val="26"/>
          <w:szCs w:val="26"/>
          <w:lang w:val="lv-LV"/>
        </w:rPr>
        <w:t>“</w:t>
      </w:r>
      <w:r w:rsidRPr="00D635F7">
        <w:rPr>
          <w:sz w:val="26"/>
          <w:szCs w:val="26"/>
          <w:lang w:val="lv-LV"/>
        </w:rPr>
        <w:t xml:space="preserve">Rīgas </w:t>
      </w:r>
      <w:r>
        <w:rPr>
          <w:sz w:val="26"/>
          <w:szCs w:val="26"/>
          <w:lang w:val="lv-LV"/>
        </w:rPr>
        <w:t>vēsturiskā centra un tā aizsardzības zonas teritorijas plānojuma izstrāde un sadarbība ar Padomi</w:t>
      </w:r>
      <w:r w:rsidR="00F3034E">
        <w:rPr>
          <w:sz w:val="26"/>
          <w:szCs w:val="26"/>
          <w:lang w:val="lv-LV"/>
        </w:rPr>
        <w:t xml:space="preserve">” </w:t>
      </w:r>
      <w:r>
        <w:rPr>
          <w:sz w:val="26"/>
          <w:szCs w:val="26"/>
          <w:lang w:val="lv-LV"/>
        </w:rPr>
        <w:t>(pielikums Nr.3)</w:t>
      </w:r>
    </w:p>
    <w:bookmarkEnd w:id="1"/>
    <w:p w14:paraId="781C1A1D" w14:textId="77777777" w:rsidR="00D32762" w:rsidRPr="005E79E8" w:rsidRDefault="00C04497" w:rsidP="00D32762">
      <w:pPr>
        <w:jc w:val="both"/>
        <w:rPr>
          <w:sz w:val="26"/>
          <w:szCs w:val="26"/>
          <w:lang w:val="lv-LV"/>
        </w:rPr>
      </w:pPr>
      <w:r w:rsidRPr="005E79E8">
        <w:rPr>
          <w:b/>
          <w:bCs/>
          <w:sz w:val="26"/>
          <w:szCs w:val="26"/>
          <w:lang w:val="lv-LV"/>
        </w:rPr>
        <w:t>Rīgas vēsturiskā centra plānojums un iesaistes process:</w:t>
      </w:r>
      <w:r w:rsidRPr="005E79E8">
        <w:rPr>
          <w:sz w:val="26"/>
          <w:szCs w:val="26"/>
          <w:lang w:val="lv-LV"/>
        </w:rPr>
        <w:t> I</w:t>
      </w:r>
      <w:r>
        <w:rPr>
          <w:sz w:val="26"/>
          <w:szCs w:val="26"/>
          <w:lang w:val="lv-LV"/>
        </w:rPr>
        <w:t>.</w:t>
      </w:r>
      <w:r w:rsidRPr="005E79E8">
        <w:rPr>
          <w:sz w:val="26"/>
          <w:szCs w:val="26"/>
          <w:lang w:val="lv-LV"/>
        </w:rPr>
        <w:t>Renkvica un S</w:t>
      </w:r>
      <w:r>
        <w:rPr>
          <w:sz w:val="26"/>
          <w:szCs w:val="26"/>
          <w:lang w:val="lv-LV"/>
        </w:rPr>
        <w:t>.</w:t>
      </w:r>
      <w:r w:rsidRPr="005E79E8">
        <w:rPr>
          <w:sz w:val="26"/>
          <w:szCs w:val="26"/>
          <w:lang w:val="lv-LV"/>
        </w:rPr>
        <w:t>Kalvīte</w:t>
      </w:r>
      <w:r>
        <w:rPr>
          <w:sz w:val="26"/>
          <w:szCs w:val="26"/>
          <w:lang w:val="lv-LV"/>
        </w:rPr>
        <w:t xml:space="preserve"> </w:t>
      </w:r>
      <w:r w:rsidRPr="005E79E8">
        <w:rPr>
          <w:sz w:val="26"/>
          <w:szCs w:val="26"/>
          <w:lang w:val="lv-LV"/>
        </w:rPr>
        <w:t>informēja Padomi par Rīgas vēsturiskā centra plānojuma izstrādes gaitu, sabiedrības līdzdalības iespējām, īpaši uzsverot cilvēku ar invaliditāti vajadzību integrēšanu un aicinot konsultatīvo padomi aktīvi iesaistīties priekšlikumu izstrādē un komunikācijā ar mērķa grupām.</w:t>
      </w:r>
    </w:p>
    <w:p w14:paraId="6922CD35" w14:textId="77777777" w:rsidR="00D32762" w:rsidRPr="005E79E8" w:rsidRDefault="00C04497" w:rsidP="00D32762">
      <w:pPr>
        <w:jc w:val="both"/>
        <w:rPr>
          <w:sz w:val="26"/>
          <w:szCs w:val="26"/>
          <w:lang w:val="lv-LV"/>
        </w:rPr>
      </w:pPr>
      <w:r w:rsidRPr="005E79E8">
        <w:rPr>
          <w:b/>
          <w:bCs/>
          <w:sz w:val="26"/>
          <w:szCs w:val="26"/>
          <w:lang w:val="lv-LV"/>
        </w:rPr>
        <w:t>Plānojuma izstrādes gaita:</w:t>
      </w:r>
      <w:r w:rsidRPr="005E79E8">
        <w:rPr>
          <w:sz w:val="26"/>
          <w:szCs w:val="26"/>
          <w:lang w:val="lv-LV"/>
        </w:rPr>
        <w:t> </w:t>
      </w:r>
      <w:r>
        <w:rPr>
          <w:sz w:val="26"/>
          <w:szCs w:val="26"/>
          <w:lang w:val="lv-LV"/>
        </w:rPr>
        <w:t>t</w:t>
      </w:r>
      <w:r w:rsidRPr="005E79E8">
        <w:rPr>
          <w:sz w:val="26"/>
          <w:szCs w:val="26"/>
          <w:lang w:val="lv-LV"/>
        </w:rPr>
        <w:t xml:space="preserve">ika prezentēts Rīgas vēsturiskā centra un tā aizsardzības zonas plānojuma izstrādes process, norādot uz galvenajiem posmiem, termiņiem un nepieciešamību </w:t>
      </w:r>
      <w:r w:rsidRPr="005E79E8">
        <w:rPr>
          <w:sz w:val="26"/>
          <w:szCs w:val="26"/>
          <w:lang w:val="lv-LV"/>
        </w:rPr>
        <w:lastRenderedPageBreak/>
        <w:t>līdz 2028. gada beigām apstiprināt jaunu plānojumu, kā arī uzsvērta UNESCO prasību ievērošana.</w:t>
      </w:r>
    </w:p>
    <w:p w14:paraId="77276210" w14:textId="77777777" w:rsidR="00D32762" w:rsidRPr="005E79E8" w:rsidRDefault="00C04497" w:rsidP="00D32762">
      <w:pPr>
        <w:jc w:val="both"/>
        <w:rPr>
          <w:sz w:val="26"/>
          <w:szCs w:val="26"/>
          <w:lang w:val="lv-LV"/>
        </w:rPr>
      </w:pPr>
      <w:r w:rsidRPr="005E79E8">
        <w:rPr>
          <w:b/>
          <w:bCs/>
          <w:sz w:val="26"/>
          <w:szCs w:val="26"/>
          <w:lang w:val="lv-LV"/>
        </w:rPr>
        <w:t>Sabiedrības līdzdalība:</w:t>
      </w:r>
      <w:r w:rsidRPr="005E79E8">
        <w:rPr>
          <w:sz w:val="26"/>
          <w:szCs w:val="26"/>
          <w:lang w:val="lv-LV"/>
        </w:rPr>
        <w:t> </w:t>
      </w:r>
      <w:r>
        <w:rPr>
          <w:sz w:val="26"/>
          <w:szCs w:val="26"/>
          <w:lang w:val="lv-LV"/>
        </w:rPr>
        <w:t>t</w:t>
      </w:r>
      <w:r w:rsidRPr="005E79E8">
        <w:rPr>
          <w:sz w:val="26"/>
          <w:szCs w:val="26"/>
          <w:lang w:val="lv-LV"/>
        </w:rPr>
        <w:t xml:space="preserve">ika uzsvērta dažādu mērķa grupu, tostarp cilvēku ar invaliditāti, iesaiste plānošanas procesā, aicinot </w:t>
      </w:r>
      <w:r>
        <w:rPr>
          <w:sz w:val="26"/>
          <w:szCs w:val="26"/>
          <w:lang w:val="lv-LV"/>
        </w:rPr>
        <w:t>P</w:t>
      </w:r>
      <w:r w:rsidRPr="005E79E8">
        <w:rPr>
          <w:sz w:val="26"/>
          <w:szCs w:val="26"/>
          <w:lang w:val="lv-LV"/>
        </w:rPr>
        <w:t>adomi sniegt priekšlikumus un palīdzēt identificēt vēl neiesaistītas grupas, kā arī izstrādāt kolektīvu aicinājumu par pieejamības jautājumiem.</w:t>
      </w:r>
    </w:p>
    <w:p w14:paraId="3CE9EAA9" w14:textId="77777777" w:rsidR="00D32762" w:rsidRPr="005E79E8" w:rsidRDefault="00C04497" w:rsidP="00D32762">
      <w:pPr>
        <w:jc w:val="both"/>
        <w:rPr>
          <w:sz w:val="26"/>
          <w:szCs w:val="26"/>
          <w:lang w:val="lv-LV"/>
        </w:rPr>
      </w:pPr>
      <w:r w:rsidRPr="005E79E8">
        <w:rPr>
          <w:b/>
          <w:bCs/>
          <w:sz w:val="26"/>
          <w:szCs w:val="26"/>
          <w:lang w:val="lv-LV"/>
        </w:rPr>
        <w:t>Pieejamības priekšlikumi:</w:t>
      </w:r>
      <w:r w:rsidRPr="005E79E8">
        <w:rPr>
          <w:sz w:val="26"/>
          <w:szCs w:val="26"/>
          <w:lang w:val="lv-LV"/>
        </w:rPr>
        <w:t> </w:t>
      </w:r>
      <w:r>
        <w:rPr>
          <w:sz w:val="26"/>
          <w:szCs w:val="26"/>
          <w:lang w:val="lv-LV"/>
        </w:rPr>
        <w:t>d</w:t>
      </w:r>
      <w:r w:rsidRPr="005E79E8">
        <w:rPr>
          <w:sz w:val="26"/>
          <w:szCs w:val="26"/>
          <w:lang w:val="lv-LV"/>
        </w:rPr>
        <w:t>iskusijā tika izcelta nepieciešamība izstrādāt algoritmu pieejamības uzraudzībai gan jaunos, gan renovējamos objektos, piesaistot arī ergoterapeitus un citus speciālistus, kā arī tika apspriesta invaliditātes apliecību piesaiste transportlīdzekļiem un tās iespējamie ierobežojumi.</w:t>
      </w:r>
    </w:p>
    <w:p w14:paraId="74DC3021" w14:textId="77777777" w:rsidR="00D32762" w:rsidRPr="005E79E8" w:rsidRDefault="00C04497" w:rsidP="00D32762">
      <w:pPr>
        <w:jc w:val="both"/>
        <w:rPr>
          <w:sz w:val="26"/>
          <w:szCs w:val="26"/>
          <w:lang w:val="lv-LV"/>
        </w:rPr>
      </w:pPr>
      <w:r w:rsidRPr="005E79E8">
        <w:rPr>
          <w:b/>
          <w:bCs/>
          <w:sz w:val="26"/>
          <w:szCs w:val="26"/>
          <w:lang w:val="lv-LV"/>
        </w:rPr>
        <w:t xml:space="preserve">Turpmākā </w:t>
      </w:r>
      <w:r>
        <w:rPr>
          <w:b/>
          <w:bCs/>
          <w:sz w:val="26"/>
          <w:szCs w:val="26"/>
          <w:lang w:val="lv-LV"/>
        </w:rPr>
        <w:t>s</w:t>
      </w:r>
      <w:r w:rsidRPr="005E79E8">
        <w:rPr>
          <w:b/>
          <w:bCs/>
          <w:sz w:val="26"/>
          <w:szCs w:val="26"/>
          <w:lang w:val="lv-LV"/>
        </w:rPr>
        <w:t>adarbība:</w:t>
      </w:r>
      <w:r w:rsidRPr="005E79E8">
        <w:rPr>
          <w:sz w:val="26"/>
          <w:szCs w:val="26"/>
          <w:lang w:val="lv-LV"/>
        </w:rPr>
        <w:t> </w:t>
      </w:r>
      <w:r>
        <w:rPr>
          <w:sz w:val="26"/>
          <w:szCs w:val="26"/>
          <w:lang w:val="lv-LV"/>
        </w:rPr>
        <w:t>t</w:t>
      </w:r>
      <w:r w:rsidRPr="005E79E8">
        <w:rPr>
          <w:sz w:val="26"/>
          <w:szCs w:val="26"/>
          <w:lang w:val="lv-LV"/>
        </w:rPr>
        <w:t>ika aicināts vieno</w:t>
      </w:r>
      <w:r>
        <w:rPr>
          <w:sz w:val="26"/>
          <w:szCs w:val="26"/>
          <w:lang w:val="lv-LV"/>
        </w:rPr>
        <w:t xml:space="preserve">ties </w:t>
      </w:r>
      <w:r w:rsidRPr="005E79E8">
        <w:rPr>
          <w:sz w:val="26"/>
          <w:szCs w:val="26"/>
          <w:lang w:val="lv-LV"/>
        </w:rPr>
        <w:t xml:space="preserve">par regulāru sadarbību starp </w:t>
      </w:r>
      <w:r>
        <w:rPr>
          <w:sz w:val="26"/>
          <w:szCs w:val="26"/>
          <w:lang w:val="lv-LV"/>
        </w:rPr>
        <w:t>P</w:t>
      </w:r>
      <w:r w:rsidRPr="005E79E8">
        <w:rPr>
          <w:sz w:val="26"/>
          <w:szCs w:val="26"/>
          <w:lang w:val="lv-LV"/>
        </w:rPr>
        <w:t xml:space="preserve">adomi un attīstības departamentu, izvirzot kontaktpersonas un veidojot mazākas darba grupas konkrētu jautājumu detalizētai </w:t>
      </w:r>
      <w:r w:rsidRPr="005E79E8">
        <w:rPr>
          <w:sz w:val="26"/>
          <w:szCs w:val="26"/>
          <w:lang w:val="lv-LV"/>
        </w:rPr>
        <w:t>izskatīšanai.</w:t>
      </w:r>
    </w:p>
    <w:p w14:paraId="3E2F60EB" w14:textId="77777777" w:rsidR="00D32762" w:rsidRPr="00D635F7" w:rsidRDefault="00D32762" w:rsidP="00D32762">
      <w:pPr>
        <w:jc w:val="both"/>
        <w:rPr>
          <w:b/>
          <w:bCs/>
          <w:sz w:val="26"/>
          <w:szCs w:val="26"/>
          <w:lang w:val="lv-LV"/>
        </w:rPr>
      </w:pPr>
      <w:bookmarkStart w:id="2" w:name="_Hlk211605050"/>
      <w:bookmarkStart w:id="3" w:name="_Hlk210902607"/>
    </w:p>
    <w:p w14:paraId="3AA5E5D2" w14:textId="77777777" w:rsidR="00D32762" w:rsidRPr="00D635F7" w:rsidRDefault="00C04497" w:rsidP="00D32762">
      <w:pPr>
        <w:jc w:val="both"/>
        <w:rPr>
          <w:b/>
          <w:bCs/>
          <w:sz w:val="26"/>
          <w:szCs w:val="26"/>
          <w:lang w:val="lv-LV"/>
        </w:rPr>
      </w:pPr>
      <w:r w:rsidRPr="00D635F7">
        <w:rPr>
          <w:b/>
          <w:bCs/>
          <w:sz w:val="26"/>
          <w:szCs w:val="26"/>
          <w:lang w:val="lv-LV"/>
        </w:rPr>
        <w:t xml:space="preserve">Nolemts: </w:t>
      </w:r>
      <w:bookmarkEnd w:id="2"/>
      <w:r>
        <w:rPr>
          <w:b/>
          <w:bCs/>
          <w:sz w:val="26"/>
          <w:szCs w:val="26"/>
          <w:lang w:val="lv-LV"/>
        </w:rPr>
        <w:t xml:space="preserve">dalībniekiem no Padomes iesaistīties un sniegt savu viedokli </w:t>
      </w:r>
      <w:r w:rsidRPr="004A3F8A">
        <w:rPr>
          <w:b/>
          <w:bCs/>
          <w:sz w:val="26"/>
          <w:szCs w:val="26"/>
          <w:lang w:val="lv-LV"/>
        </w:rPr>
        <w:t xml:space="preserve">Rīgas valstspilsētas pašvaldības Pilsētas attīstības departamenta Pilsētvides attīstības pārvaldes </w:t>
      </w:r>
      <w:r w:rsidRPr="008314B6">
        <w:rPr>
          <w:b/>
          <w:bCs/>
          <w:sz w:val="26"/>
          <w:szCs w:val="26"/>
          <w:lang w:val="lv-LV"/>
        </w:rPr>
        <w:t>Rīgas vēsturiskā centra un tā aizsardzības zonas teritorijas plānojuma izstrād</w:t>
      </w:r>
      <w:r>
        <w:rPr>
          <w:b/>
          <w:bCs/>
          <w:sz w:val="26"/>
          <w:szCs w:val="26"/>
          <w:lang w:val="lv-LV"/>
        </w:rPr>
        <w:t xml:space="preserve">ē. </w:t>
      </w:r>
    </w:p>
    <w:bookmarkEnd w:id="3"/>
    <w:p w14:paraId="096E89F3" w14:textId="77777777" w:rsidR="00D32762" w:rsidRPr="00D635F7" w:rsidRDefault="00D32762" w:rsidP="00D32762">
      <w:pPr>
        <w:jc w:val="both"/>
        <w:rPr>
          <w:b/>
          <w:bCs/>
          <w:sz w:val="26"/>
          <w:szCs w:val="26"/>
          <w:lang w:val="lv-LV"/>
        </w:rPr>
      </w:pPr>
    </w:p>
    <w:p w14:paraId="70AEEEE4" w14:textId="77777777" w:rsidR="00D32762" w:rsidRPr="00D635F7" w:rsidRDefault="00C04497" w:rsidP="00D32762">
      <w:pPr>
        <w:jc w:val="both"/>
        <w:rPr>
          <w:b/>
          <w:bCs/>
          <w:sz w:val="26"/>
          <w:szCs w:val="26"/>
          <w:lang w:val="lv-LV"/>
        </w:rPr>
      </w:pPr>
      <w:r>
        <w:rPr>
          <w:b/>
          <w:bCs/>
          <w:sz w:val="26"/>
          <w:szCs w:val="26"/>
          <w:lang w:val="lv-LV"/>
        </w:rPr>
        <w:t>3</w:t>
      </w:r>
      <w:r w:rsidRPr="00D635F7">
        <w:rPr>
          <w:b/>
          <w:bCs/>
          <w:sz w:val="26"/>
          <w:szCs w:val="26"/>
          <w:lang w:val="lv-LV"/>
        </w:rPr>
        <w:t xml:space="preserve">. </w:t>
      </w:r>
      <w:r w:rsidRPr="005475B0">
        <w:rPr>
          <w:b/>
          <w:bCs/>
          <w:sz w:val="26"/>
          <w:szCs w:val="26"/>
          <w:lang w:val="lv-LV"/>
        </w:rPr>
        <w:t>Par 2026.gada Rīgas valstspilsētas budžetu sociālajiem pakalpojumiem</w:t>
      </w:r>
    </w:p>
    <w:p w14:paraId="020F82D7" w14:textId="77777777" w:rsidR="00D32762" w:rsidRPr="005475B0" w:rsidRDefault="00C04497" w:rsidP="00D32762">
      <w:pPr>
        <w:jc w:val="both"/>
        <w:rPr>
          <w:b/>
          <w:bCs/>
          <w:sz w:val="26"/>
          <w:szCs w:val="26"/>
          <w:lang w:val="lv-LV"/>
        </w:rPr>
      </w:pPr>
      <w:r w:rsidRPr="00D635F7">
        <w:rPr>
          <w:b/>
          <w:bCs/>
          <w:sz w:val="26"/>
          <w:szCs w:val="26"/>
          <w:lang w:val="lv-LV"/>
        </w:rPr>
        <w:t xml:space="preserve">Ziņo: </w:t>
      </w:r>
      <w:r w:rsidRPr="005475B0">
        <w:rPr>
          <w:sz w:val="26"/>
          <w:szCs w:val="26"/>
          <w:lang w:val="lv-LV"/>
        </w:rPr>
        <w:t xml:space="preserve">Padomes priekšsēdētāja </w:t>
      </w:r>
      <w:r w:rsidRPr="005475B0">
        <w:rPr>
          <w:b/>
          <w:bCs/>
          <w:sz w:val="26"/>
          <w:szCs w:val="26"/>
          <w:lang w:val="lv-LV"/>
        </w:rPr>
        <w:t>Inese Andersone</w:t>
      </w:r>
    </w:p>
    <w:p w14:paraId="281B15B3" w14:textId="77777777" w:rsidR="00D32762" w:rsidRPr="0057196F" w:rsidRDefault="00C04497" w:rsidP="00D32762">
      <w:pPr>
        <w:jc w:val="both"/>
        <w:rPr>
          <w:sz w:val="26"/>
          <w:szCs w:val="26"/>
          <w:lang w:val="lv-LV"/>
        </w:rPr>
      </w:pPr>
      <w:r w:rsidRPr="005E79E8">
        <w:rPr>
          <w:sz w:val="26"/>
          <w:szCs w:val="26"/>
          <w:lang w:val="lv-LV"/>
        </w:rPr>
        <w:t xml:space="preserve">Aktualitāte apkopota prezentācijā </w:t>
      </w:r>
      <w:bookmarkStart w:id="4" w:name="_Hlk210912144"/>
      <w:r w:rsidR="00F3034E">
        <w:rPr>
          <w:sz w:val="26"/>
          <w:szCs w:val="26"/>
          <w:lang w:val="lv-LV"/>
        </w:rPr>
        <w:t>“</w:t>
      </w:r>
      <w:r w:rsidRPr="0057196F">
        <w:rPr>
          <w:sz w:val="26"/>
          <w:szCs w:val="26"/>
          <w:lang w:val="lv-LV"/>
        </w:rPr>
        <w:t>Rīgas sociālās jomas budžets un prioritātes 2026. gadā</w:t>
      </w:r>
      <w:r w:rsidR="00F3034E">
        <w:rPr>
          <w:sz w:val="26"/>
          <w:szCs w:val="26"/>
          <w:lang w:val="lv-LV"/>
        </w:rPr>
        <w:t>”</w:t>
      </w:r>
      <w:r w:rsidRPr="0057196F">
        <w:rPr>
          <w:sz w:val="26"/>
          <w:szCs w:val="26"/>
          <w:lang w:val="lv-LV"/>
        </w:rPr>
        <w:t xml:space="preserve"> (pielikums Nr.</w:t>
      </w:r>
      <w:r>
        <w:rPr>
          <w:sz w:val="26"/>
          <w:szCs w:val="26"/>
          <w:lang w:val="lv-LV"/>
        </w:rPr>
        <w:t>4</w:t>
      </w:r>
      <w:r w:rsidRPr="0057196F">
        <w:rPr>
          <w:sz w:val="26"/>
          <w:szCs w:val="26"/>
          <w:lang w:val="lv-LV"/>
        </w:rPr>
        <w:t>).</w:t>
      </w:r>
    </w:p>
    <w:bookmarkEnd w:id="4"/>
    <w:p w14:paraId="321C3239" w14:textId="77777777" w:rsidR="00D32762" w:rsidRPr="005E79E8" w:rsidRDefault="00C04497" w:rsidP="00D32762">
      <w:pPr>
        <w:jc w:val="both"/>
        <w:rPr>
          <w:sz w:val="26"/>
          <w:szCs w:val="26"/>
          <w:lang w:val="lv-LV"/>
        </w:rPr>
      </w:pPr>
      <w:r>
        <w:rPr>
          <w:sz w:val="26"/>
          <w:szCs w:val="26"/>
          <w:lang w:val="lv-LV"/>
        </w:rPr>
        <w:t xml:space="preserve">Padomes priekšsēdētāja </w:t>
      </w:r>
      <w:r w:rsidRPr="005E79E8">
        <w:rPr>
          <w:sz w:val="26"/>
          <w:szCs w:val="26"/>
          <w:lang w:val="lv-LV"/>
        </w:rPr>
        <w:t>prezentēja Rīgas sociālās jomas budžeta sadalījumu, izceļot galvenās prioritātes – bērnu un jauniešu ārpusģimenes aprūpi, cilvēku ar invaliditāti atbalstu, senioru aprūpi un integrētās sociālās un veselības aprūpes attīstību, kā arī uzsvēra nepieciešamību pēc jaunu speciālistu piesaistes un pakalpojumu pieejamības paplašināšanas.</w:t>
      </w:r>
    </w:p>
    <w:p w14:paraId="7EBF760A" w14:textId="77777777" w:rsidR="00D32762" w:rsidRPr="005E79E8" w:rsidRDefault="00C04497" w:rsidP="00D32762">
      <w:pPr>
        <w:jc w:val="both"/>
        <w:rPr>
          <w:sz w:val="26"/>
          <w:szCs w:val="26"/>
          <w:lang w:val="lv-LV"/>
        </w:rPr>
      </w:pPr>
      <w:r w:rsidRPr="005E79E8">
        <w:rPr>
          <w:b/>
          <w:bCs/>
          <w:sz w:val="26"/>
          <w:szCs w:val="26"/>
          <w:lang w:val="lv-LV"/>
        </w:rPr>
        <w:t xml:space="preserve">Budžeta </w:t>
      </w:r>
      <w:r>
        <w:rPr>
          <w:b/>
          <w:bCs/>
          <w:sz w:val="26"/>
          <w:szCs w:val="26"/>
          <w:lang w:val="lv-LV"/>
        </w:rPr>
        <w:t>s</w:t>
      </w:r>
      <w:r w:rsidRPr="005E79E8">
        <w:rPr>
          <w:b/>
          <w:bCs/>
          <w:sz w:val="26"/>
          <w:szCs w:val="26"/>
          <w:lang w:val="lv-LV"/>
        </w:rPr>
        <w:t>adalījums:</w:t>
      </w:r>
      <w:r w:rsidRPr="005E79E8">
        <w:rPr>
          <w:sz w:val="26"/>
          <w:szCs w:val="26"/>
          <w:lang w:val="lv-LV"/>
        </w:rPr>
        <w:t> </w:t>
      </w:r>
      <w:r>
        <w:rPr>
          <w:sz w:val="26"/>
          <w:szCs w:val="26"/>
          <w:lang w:val="lv-LV"/>
        </w:rPr>
        <w:t>so</w:t>
      </w:r>
      <w:r w:rsidRPr="005E79E8">
        <w:rPr>
          <w:sz w:val="26"/>
          <w:szCs w:val="26"/>
          <w:lang w:val="lv-LV"/>
        </w:rPr>
        <w:t xml:space="preserve">ciālajai jomai atvēlēti 12% no Rīgas budžeta, ar būtisku finansējumu gan pabalstiem, gan investīcijām, īpaši bērnu, jauniešu, cilvēku ar </w:t>
      </w:r>
      <w:r w:rsidRPr="005E79E8">
        <w:rPr>
          <w:sz w:val="26"/>
          <w:szCs w:val="26"/>
          <w:lang w:val="lv-LV"/>
        </w:rPr>
        <w:t>invaliditāti un senioru atbalstam.</w:t>
      </w:r>
    </w:p>
    <w:p w14:paraId="12206CD3" w14:textId="77777777" w:rsidR="00D32762" w:rsidRPr="005E79E8" w:rsidRDefault="00C04497" w:rsidP="00D32762">
      <w:pPr>
        <w:jc w:val="both"/>
        <w:rPr>
          <w:sz w:val="26"/>
          <w:szCs w:val="26"/>
          <w:lang w:val="lv-LV"/>
        </w:rPr>
      </w:pPr>
      <w:r w:rsidRPr="005E79E8">
        <w:rPr>
          <w:b/>
          <w:bCs/>
          <w:sz w:val="26"/>
          <w:szCs w:val="26"/>
          <w:lang w:val="lv-LV"/>
        </w:rPr>
        <w:t xml:space="preserve">Bērnu un </w:t>
      </w:r>
      <w:r>
        <w:rPr>
          <w:b/>
          <w:bCs/>
          <w:sz w:val="26"/>
          <w:szCs w:val="26"/>
          <w:lang w:val="lv-LV"/>
        </w:rPr>
        <w:t>j</w:t>
      </w:r>
      <w:r w:rsidRPr="005E79E8">
        <w:rPr>
          <w:b/>
          <w:bCs/>
          <w:sz w:val="26"/>
          <w:szCs w:val="26"/>
          <w:lang w:val="lv-LV"/>
        </w:rPr>
        <w:t xml:space="preserve">auniešu </w:t>
      </w:r>
      <w:r>
        <w:rPr>
          <w:b/>
          <w:bCs/>
          <w:sz w:val="26"/>
          <w:szCs w:val="26"/>
          <w:lang w:val="lv-LV"/>
        </w:rPr>
        <w:t>a</w:t>
      </w:r>
      <w:r w:rsidRPr="005E79E8">
        <w:rPr>
          <w:b/>
          <w:bCs/>
          <w:sz w:val="26"/>
          <w:szCs w:val="26"/>
          <w:lang w:val="lv-LV"/>
        </w:rPr>
        <w:t>tbalsts:</w:t>
      </w:r>
      <w:r w:rsidRPr="005E79E8">
        <w:rPr>
          <w:sz w:val="26"/>
          <w:szCs w:val="26"/>
          <w:lang w:val="lv-LV"/>
        </w:rPr>
        <w:t> </w:t>
      </w:r>
      <w:r>
        <w:rPr>
          <w:sz w:val="26"/>
          <w:szCs w:val="26"/>
          <w:lang w:val="lv-LV"/>
        </w:rPr>
        <w:t>t</w:t>
      </w:r>
      <w:r w:rsidRPr="005E79E8">
        <w:rPr>
          <w:sz w:val="26"/>
          <w:szCs w:val="26"/>
          <w:lang w:val="lv-LV"/>
        </w:rPr>
        <w:t>ika izcelta ārpusģimenes aprūpes krīze, audžuģimeņu skaita stagnācija un trīs gadu plāna izstrāde, kā arī papildu finansējums institucionālajai aprūpei un sociālās rehabilitācijas programmām.</w:t>
      </w:r>
    </w:p>
    <w:p w14:paraId="00FB92A1" w14:textId="77777777" w:rsidR="00D32762" w:rsidRPr="005E79E8" w:rsidRDefault="00C04497" w:rsidP="00D32762">
      <w:pPr>
        <w:jc w:val="both"/>
        <w:rPr>
          <w:sz w:val="26"/>
          <w:szCs w:val="26"/>
          <w:lang w:val="lv-LV"/>
        </w:rPr>
      </w:pPr>
      <w:r w:rsidRPr="005E79E8">
        <w:rPr>
          <w:b/>
          <w:bCs/>
          <w:sz w:val="26"/>
          <w:szCs w:val="26"/>
          <w:lang w:val="lv-LV"/>
        </w:rPr>
        <w:t xml:space="preserve">Cilvēku ar </w:t>
      </w:r>
      <w:r>
        <w:rPr>
          <w:b/>
          <w:bCs/>
          <w:sz w:val="26"/>
          <w:szCs w:val="26"/>
          <w:lang w:val="lv-LV"/>
        </w:rPr>
        <w:t>i</w:t>
      </w:r>
      <w:r w:rsidRPr="005E79E8">
        <w:rPr>
          <w:b/>
          <w:bCs/>
          <w:sz w:val="26"/>
          <w:szCs w:val="26"/>
          <w:lang w:val="lv-LV"/>
        </w:rPr>
        <w:t xml:space="preserve">nvaliditāti </w:t>
      </w:r>
      <w:r>
        <w:rPr>
          <w:b/>
          <w:bCs/>
          <w:sz w:val="26"/>
          <w:szCs w:val="26"/>
          <w:lang w:val="lv-LV"/>
        </w:rPr>
        <w:t>a</w:t>
      </w:r>
      <w:r w:rsidRPr="005E79E8">
        <w:rPr>
          <w:b/>
          <w:bCs/>
          <w:sz w:val="26"/>
          <w:szCs w:val="26"/>
          <w:lang w:val="lv-LV"/>
        </w:rPr>
        <w:t>tbalsts:</w:t>
      </w:r>
      <w:r w:rsidRPr="005E79E8">
        <w:rPr>
          <w:sz w:val="26"/>
          <w:szCs w:val="26"/>
          <w:lang w:val="lv-LV"/>
        </w:rPr>
        <w:t> </w:t>
      </w:r>
      <w:r>
        <w:rPr>
          <w:sz w:val="26"/>
          <w:szCs w:val="26"/>
          <w:lang w:val="lv-LV"/>
        </w:rPr>
        <w:t>p</w:t>
      </w:r>
      <w:r w:rsidRPr="005E79E8">
        <w:rPr>
          <w:sz w:val="26"/>
          <w:szCs w:val="26"/>
          <w:lang w:val="lv-LV"/>
        </w:rPr>
        <w:t xml:space="preserve">apildu finansējums paredzēts sociālajai rehabilitācijai, </w:t>
      </w:r>
      <w:r>
        <w:rPr>
          <w:sz w:val="26"/>
          <w:szCs w:val="26"/>
          <w:lang w:val="lv-LV"/>
        </w:rPr>
        <w:t xml:space="preserve">dienas </w:t>
      </w:r>
      <w:r w:rsidRPr="005E79E8">
        <w:rPr>
          <w:sz w:val="26"/>
          <w:szCs w:val="26"/>
          <w:lang w:val="lv-LV"/>
        </w:rPr>
        <w:t>aprūpei bērniem ar funkcionāliem traucējumiem</w:t>
      </w:r>
      <w:r>
        <w:rPr>
          <w:sz w:val="26"/>
          <w:szCs w:val="26"/>
          <w:lang w:val="lv-LV"/>
        </w:rPr>
        <w:t xml:space="preserve"> vasaras mēnešos</w:t>
      </w:r>
      <w:r w:rsidRPr="005E79E8">
        <w:rPr>
          <w:sz w:val="26"/>
          <w:szCs w:val="26"/>
          <w:lang w:val="lv-LV"/>
        </w:rPr>
        <w:t>, grupu dzīvokļiem un specializētajām darbnīcām, kā arī individuālām rehabilitācijas programmām.</w:t>
      </w:r>
    </w:p>
    <w:p w14:paraId="4E34D1E6" w14:textId="77777777" w:rsidR="00D32762" w:rsidRPr="005E79E8" w:rsidRDefault="00C04497" w:rsidP="00D32762">
      <w:pPr>
        <w:jc w:val="both"/>
        <w:rPr>
          <w:sz w:val="26"/>
          <w:szCs w:val="26"/>
          <w:lang w:val="lv-LV"/>
        </w:rPr>
      </w:pPr>
      <w:r w:rsidRPr="005E79E8">
        <w:rPr>
          <w:b/>
          <w:bCs/>
          <w:sz w:val="26"/>
          <w:szCs w:val="26"/>
          <w:lang w:val="lv-LV"/>
        </w:rPr>
        <w:t xml:space="preserve">Senioru </w:t>
      </w:r>
      <w:r>
        <w:rPr>
          <w:b/>
          <w:bCs/>
          <w:sz w:val="26"/>
          <w:szCs w:val="26"/>
          <w:lang w:val="lv-LV"/>
        </w:rPr>
        <w:t>a</w:t>
      </w:r>
      <w:r w:rsidRPr="005E79E8">
        <w:rPr>
          <w:b/>
          <w:bCs/>
          <w:sz w:val="26"/>
          <w:szCs w:val="26"/>
          <w:lang w:val="lv-LV"/>
        </w:rPr>
        <w:t xml:space="preserve">prūpe un </w:t>
      </w:r>
      <w:r>
        <w:rPr>
          <w:b/>
          <w:bCs/>
          <w:sz w:val="26"/>
          <w:szCs w:val="26"/>
          <w:lang w:val="lv-LV"/>
        </w:rPr>
        <w:t>i</w:t>
      </w:r>
      <w:r w:rsidRPr="005E79E8">
        <w:rPr>
          <w:b/>
          <w:bCs/>
          <w:sz w:val="26"/>
          <w:szCs w:val="26"/>
          <w:lang w:val="lv-LV"/>
        </w:rPr>
        <w:t xml:space="preserve">ntegrētā </w:t>
      </w:r>
      <w:r>
        <w:rPr>
          <w:b/>
          <w:bCs/>
          <w:sz w:val="26"/>
          <w:szCs w:val="26"/>
          <w:lang w:val="lv-LV"/>
        </w:rPr>
        <w:t>a</w:t>
      </w:r>
      <w:r w:rsidRPr="005E79E8">
        <w:rPr>
          <w:b/>
          <w:bCs/>
          <w:sz w:val="26"/>
          <w:szCs w:val="26"/>
          <w:lang w:val="lv-LV"/>
        </w:rPr>
        <w:t>prūpe:</w:t>
      </w:r>
      <w:r w:rsidRPr="005E79E8">
        <w:rPr>
          <w:sz w:val="26"/>
          <w:szCs w:val="26"/>
          <w:lang w:val="lv-LV"/>
        </w:rPr>
        <w:t> </w:t>
      </w:r>
      <w:r>
        <w:rPr>
          <w:sz w:val="26"/>
          <w:szCs w:val="26"/>
          <w:lang w:val="lv-LV"/>
        </w:rPr>
        <w:t>p</w:t>
      </w:r>
      <w:r w:rsidRPr="005E79E8">
        <w:rPr>
          <w:sz w:val="26"/>
          <w:szCs w:val="26"/>
          <w:lang w:val="lv-LV"/>
        </w:rPr>
        <w:t>alielināts finansējums aprūpei mājās un sociālās aprūpes centros, uzsverot nepieciešamību attīstīt integrētu sociālo un veselības aprūpi, kā arī veicināt grupu dzīvokļu izveidi.</w:t>
      </w:r>
    </w:p>
    <w:p w14:paraId="5B655339" w14:textId="77777777" w:rsidR="00D32762" w:rsidRPr="005E79E8" w:rsidRDefault="00C04497" w:rsidP="00D32762">
      <w:pPr>
        <w:jc w:val="both"/>
        <w:rPr>
          <w:sz w:val="26"/>
          <w:szCs w:val="26"/>
          <w:lang w:val="lv-LV"/>
        </w:rPr>
      </w:pPr>
      <w:r w:rsidRPr="005E79E8">
        <w:rPr>
          <w:b/>
          <w:bCs/>
          <w:sz w:val="26"/>
          <w:szCs w:val="26"/>
          <w:lang w:val="lv-LV"/>
        </w:rPr>
        <w:t xml:space="preserve">Sociālās </w:t>
      </w:r>
      <w:r>
        <w:rPr>
          <w:b/>
          <w:bCs/>
          <w:sz w:val="26"/>
          <w:szCs w:val="26"/>
          <w:lang w:val="lv-LV"/>
        </w:rPr>
        <w:t>j</w:t>
      </w:r>
      <w:r w:rsidRPr="005E79E8">
        <w:rPr>
          <w:b/>
          <w:bCs/>
          <w:sz w:val="26"/>
          <w:szCs w:val="26"/>
          <w:lang w:val="lv-LV"/>
        </w:rPr>
        <w:t xml:space="preserve">omas </w:t>
      </w:r>
      <w:r>
        <w:rPr>
          <w:b/>
          <w:bCs/>
          <w:sz w:val="26"/>
          <w:szCs w:val="26"/>
          <w:lang w:val="lv-LV"/>
        </w:rPr>
        <w:t>p</w:t>
      </w:r>
      <w:r w:rsidRPr="005E79E8">
        <w:rPr>
          <w:b/>
          <w:bCs/>
          <w:sz w:val="26"/>
          <w:szCs w:val="26"/>
          <w:lang w:val="lv-LV"/>
        </w:rPr>
        <w:t xml:space="preserve">rofesijas </w:t>
      </w:r>
      <w:r>
        <w:rPr>
          <w:b/>
          <w:bCs/>
          <w:sz w:val="26"/>
          <w:szCs w:val="26"/>
          <w:lang w:val="lv-LV"/>
        </w:rPr>
        <w:t>p</w:t>
      </w:r>
      <w:r w:rsidRPr="005E79E8">
        <w:rPr>
          <w:b/>
          <w:bCs/>
          <w:sz w:val="26"/>
          <w:szCs w:val="26"/>
          <w:lang w:val="lv-LV"/>
        </w:rPr>
        <w:t>restižs:</w:t>
      </w:r>
      <w:r w:rsidRPr="005E79E8">
        <w:rPr>
          <w:sz w:val="26"/>
          <w:szCs w:val="26"/>
          <w:lang w:val="lv-LV"/>
        </w:rPr>
        <w:t> </w:t>
      </w:r>
      <w:r>
        <w:rPr>
          <w:sz w:val="26"/>
          <w:szCs w:val="26"/>
          <w:lang w:val="lv-LV"/>
        </w:rPr>
        <w:t>t</w:t>
      </w:r>
      <w:r w:rsidRPr="005E79E8">
        <w:rPr>
          <w:sz w:val="26"/>
          <w:szCs w:val="26"/>
          <w:lang w:val="lv-LV"/>
        </w:rPr>
        <w:t>ika uzsvērta nepieciešamība celt sociālā darba prestižu, piesaistīt jaunus speciālistus un veicināt sabiedrības izpratni par sociālo darbu, organizējot atvērto durvju dienas un prakses iespējas.</w:t>
      </w:r>
    </w:p>
    <w:p w14:paraId="5936A1E0" w14:textId="77777777" w:rsidR="00D32762" w:rsidRPr="00D635F7" w:rsidRDefault="00D32762" w:rsidP="00D32762">
      <w:pPr>
        <w:jc w:val="both"/>
        <w:rPr>
          <w:b/>
          <w:bCs/>
          <w:sz w:val="26"/>
          <w:szCs w:val="26"/>
          <w:lang w:val="lv-LV"/>
        </w:rPr>
      </w:pPr>
    </w:p>
    <w:p w14:paraId="1FECE4FF" w14:textId="77777777" w:rsidR="00D32762" w:rsidRPr="00D635F7" w:rsidRDefault="00C04497" w:rsidP="00D32762">
      <w:pPr>
        <w:jc w:val="both"/>
        <w:rPr>
          <w:b/>
          <w:bCs/>
          <w:sz w:val="26"/>
          <w:szCs w:val="26"/>
          <w:lang w:val="lv-LV"/>
        </w:rPr>
      </w:pPr>
      <w:bookmarkStart w:id="5" w:name="_Hlk210910582"/>
      <w:r w:rsidRPr="00D635F7">
        <w:rPr>
          <w:b/>
          <w:bCs/>
          <w:sz w:val="26"/>
          <w:szCs w:val="26"/>
          <w:lang w:val="lv-LV"/>
        </w:rPr>
        <w:t>Nolemts: informāciju pieņemt zināšanai.</w:t>
      </w:r>
    </w:p>
    <w:bookmarkEnd w:id="5"/>
    <w:p w14:paraId="5E19BD36" w14:textId="77777777" w:rsidR="00D32762" w:rsidRPr="00D635F7" w:rsidRDefault="00D32762" w:rsidP="00D32762">
      <w:pPr>
        <w:jc w:val="both"/>
        <w:rPr>
          <w:b/>
          <w:bCs/>
          <w:sz w:val="26"/>
          <w:szCs w:val="26"/>
          <w:lang w:val="lv-LV"/>
        </w:rPr>
      </w:pPr>
    </w:p>
    <w:p w14:paraId="1C7CB1C3" w14:textId="77777777" w:rsidR="00D32762" w:rsidRPr="004E0089" w:rsidRDefault="00C04497" w:rsidP="00D32762">
      <w:pPr>
        <w:jc w:val="both"/>
        <w:rPr>
          <w:b/>
          <w:bCs/>
          <w:sz w:val="26"/>
          <w:szCs w:val="26"/>
          <w:lang w:val="lv-LV"/>
        </w:rPr>
      </w:pPr>
      <w:r>
        <w:rPr>
          <w:b/>
          <w:bCs/>
          <w:sz w:val="26"/>
          <w:szCs w:val="26"/>
          <w:lang w:val="lv-LV"/>
        </w:rPr>
        <w:t>4</w:t>
      </w:r>
      <w:r w:rsidRPr="00D635F7">
        <w:rPr>
          <w:b/>
          <w:bCs/>
          <w:sz w:val="26"/>
          <w:szCs w:val="26"/>
          <w:lang w:val="lv-LV"/>
        </w:rPr>
        <w:t xml:space="preserve">. </w:t>
      </w:r>
      <w:r w:rsidRPr="004E0089">
        <w:rPr>
          <w:b/>
          <w:bCs/>
          <w:sz w:val="26"/>
          <w:szCs w:val="26"/>
          <w:lang w:val="lv-LV"/>
        </w:rPr>
        <w:t>Grozījumi Rīgas domes 2020. gada 6. marta saistošajos noteikumos Nr. 3 “Rīgas valstspilsētas pašvaldības sniegto sociālo pakalpojumu saņemšanas un samaksas kārtība’’</w:t>
      </w:r>
    </w:p>
    <w:p w14:paraId="76BC43F4" w14:textId="77777777" w:rsidR="00D32762" w:rsidRPr="004E0089" w:rsidRDefault="00C04497" w:rsidP="00D32762">
      <w:pPr>
        <w:jc w:val="both"/>
        <w:rPr>
          <w:sz w:val="26"/>
          <w:szCs w:val="26"/>
          <w:lang w:val="lv-LV"/>
        </w:rPr>
      </w:pPr>
      <w:r w:rsidRPr="00D635F7">
        <w:rPr>
          <w:b/>
          <w:bCs/>
          <w:sz w:val="26"/>
          <w:szCs w:val="26"/>
          <w:lang w:val="lv-LV"/>
        </w:rPr>
        <w:t xml:space="preserve">Ziņo: </w:t>
      </w:r>
      <w:r w:rsidR="0090782B" w:rsidRPr="00777BE5">
        <w:rPr>
          <w:sz w:val="26"/>
          <w:szCs w:val="26"/>
          <w:lang w:val="lv-LV"/>
        </w:rPr>
        <w:t xml:space="preserve">Rīgas valstspilsētas pašvaldības </w:t>
      </w:r>
      <w:r w:rsidRPr="004E0089">
        <w:rPr>
          <w:sz w:val="26"/>
          <w:szCs w:val="26"/>
          <w:lang w:val="lv-LV"/>
        </w:rPr>
        <w:t xml:space="preserve">Labklājības departamenta Sociālās pārvaldes priekšnieks, departamenta direktora vietnieks </w:t>
      </w:r>
      <w:r w:rsidRPr="004E0089">
        <w:rPr>
          <w:b/>
          <w:bCs/>
          <w:sz w:val="26"/>
          <w:szCs w:val="26"/>
          <w:lang w:val="lv-LV"/>
        </w:rPr>
        <w:t>Mārtiņš Moors</w:t>
      </w:r>
    </w:p>
    <w:p w14:paraId="2F87D7BC" w14:textId="77777777" w:rsidR="00D32762" w:rsidRPr="002E21B7" w:rsidRDefault="00C04497" w:rsidP="00D32762">
      <w:pPr>
        <w:jc w:val="both"/>
        <w:rPr>
          <w:sz w:val="26"/>
          <w:szCs w:val="26"/>
          <w:lang w:val="lv-LV"/>
        </w:rPr>
      </w:pPr>
      <w:r w:rsidRPr="00D635F7">
        <w:rPr>
          <w:sz w:val="26"/>
          <w:szCs w:val="26"/>
          <w:lang w:val="lv-LV"/>
        </w:rPr>
        <w:lastRenderedPageBreak/>
        <w:t xml:space="preserve">Aktualitāte apkopota prezentācijā </w:t>
      </w:r>
      <w:r w:rsidRPr="002E21B7">
        <w:rPr>
          <w:sz w:val="26"/>
          <w:szCs w:val="26"/>
          <w:lang w:val="lv-LV"/>
        </w:rPr>
        <w:t>‘’Rīgas valstspilsētas pašvaldības sniegto sociālo pakalpojumu saņemšanas un samaksas kārtība grozījumi – 2026. gads’’</w:t>
      </w:r>
      <w:r>
        <w:rPr>
          <w:sz w:val="26"/>
          <w:szCs w:val="26"/>
          <w:lang w:val="lv-LV"/>
        </w:rPr>
        <w:t xml:space="preserve"> (pielikums Nr.5).</w:t>
      </w:r>
    </w:p>
    <w:p w14:paraId="096C16F3" w14:textId="77777777" w:rsidR="00D32762" w:rsidRPr="002E21B7" w:rsidRDefault="00C04497" w:rsidP="00D32762">
      <w:pPr>
        <w:jc w:val="both"/>
        <w:rPr>
          <w:sz w:val="26"/>
          <w:szCs w:val="26"/>
          <w:lang w:val="lv-LV"/>
        </w:rPr>
      </w:pPr>
      <w:r w:rsidRPr="002E21B7">
        <w:rPr>
          <w:b/>
          <w:bCs/>
          <w:sz w:val="26"/>
          <w:szCs w:val="26"/>
          <w:lang w:val="lv-LV"/>
        </w:rPr>
        <w:t xml:space="preserve">Sociālo </w:t>
      </w:r>
      <w:r>
        <w:rPr>
          <w:b/>
          <w:bCs/>
          <w:sz w:val="26"/>
          <w:szCs w:val="26"/>
          <w:lang w:val="lv-LV"/>
        </w:rPr>
        <w:t>p</w:t>
      </w:r>
      <w:r w:rsidRPr="002E21B7">
        <w:rPr>
          <w:b/>
          <w:bCs/>
          <w:sz w:val="26"/>
          <w:szCs w:val="26"/>
          <w:lang w:val="lv-LV"/>
        </w:rPr>
        <w:t xml:space="preserve">akalpojumu </w:t>
      </w:r>
      <w:r>
        <w:rPr>
          <w:b/>
          <w:bCs/>
          <w:sz w:val="26"/>
          <w:szCs w:val="26"/>
          <w:lang w:val="lv-LV"/>
        </w:rPr>
        <w:t>s</w:t>
      </w:r>
      <w:r w:rsidRPr="002E21B7">
        <w:rPr>
          <w:b/>
          <w:bCs/>
          <w:sz w:val="26"/>
          <w:szCs w:val="26"/>
          <w:lang w:val="lv-LV"/>
        </w:rPr>
        <w:t xml:space="preserve">aņemšanas </w:t>
      </w:r>
      <w:r>
        <w:rPr>
          <w:b/>
          <w:bCs/>
          <w:sz w:val="26"/>
          <w:szCs w:val="26"/>
          <w:lang w:val="lv-LV"/>
        </w:rPr>
        <w:t>k</w:t>
      </w:r>
      <w:r w:rsidRPr="002E21B7">
        <w:rPr>
          <w:b/>
          <w:bCs/>
          <w:sz w:val="26"/>
          <w:szCs w:val="26"/>
          <w:lang w:val="lv-LV"/>
        </w:rPr>
        <w:t xml:space="preserve">ārtības </w:t>
      </w:r>
      <w:r>
        <w:rPr>
          <w:b/>
          <w:bCs/>
          <w:sz w:val="26"/>
          <w:szCs w:val="26"/>
          <w:lang w:val="lv-LV"/>
        </w:rPr>
        <w:t>g</w:t>
      </w:r>
      <w:r w:rsidRPr="002E21B7">
        <w:rPr>
          <w:b/>
          <w:bCs/>
          <w:sz w:val="26"/>
          <w:szCs w:val="26"/>
          <w:lang w:val="lv-LV"/>
        </w:rPr>
        <w:t xml:space="preserve">rozījumi un </w:t>
      </w:r>
      <w:r>
        <w:rPr>
          <w:b/>
          <w:bCs/>
          <w:sz w:val="26"/>
          <w:szCs w:val="26"/>
          <w:lang w:val="lv-LV"/>
        </w:rPr>
        <w:t>p</w:t>
      </w:r>
      <w:r w:rsidRPr="002E21B7">
        <w:rPr>
          <w:b/>
          <w:bCs/>
          <w:sz w:val="26"/>
          <w:szCs w:val="26"/>
          <w:lang w:val="lv-LV"/>
        </w:rPr>
        <w:t xml:space="preserve">ieejamības </w:t>
      </w:r>
      <w:r>
        <w:rPr>
          <w:b/>
          <w:bCs/>
          <w:sz w:val="26"/>
          <w:szCs w:val="26"/>
          <w:lang w:val="lv-LV"/>
        </w:rPr>
        <w:t>p</w:t>
      </w:r>
      <w:r w:rsidRPr="002E21B7">
        <w:rPr>
          <w:b/>
          <w:bCs/>
          <w:sz w:val="26"/>
          <w:szCs w:val="26"/>
          <w:lang w:val="lv-LV"/>
        </w:rPr>
        <w:t>aplašināšana:</w:t>
      </w:r>
      <w:r w:rsidRPr="002E21B7">
        <w:rPr>
          <w:sz w:val="26"/>
          <w:szCs w:val="26"/>
          <w:lang w:val="lv-LV"/>
        </w:rPr>
        <w:t> M</w:t>
      </w:r>
      <w:r>
        <w:rPr>
          <w:sz w:val="26"/>
          <w:szCs w:val="26"/>
          <w:lang w:val="lv-LV"/>
        </w:rPr>
        <w:t>.</w:t>
      </w:r>
      <w:r w:rsidRPr="002E21B7">
        <w:rPr>
          <w:sz w:val="26"/>
          <w:szCs w:val="26"/>
          <w:lang w:val="lv-LV"/>
        </w:rPr>
        <w:t>Moors iepazīstināja ar grozījumiem sociālo pakalpojumu saņemšanas kārtībā, kas paredz pieejamības paplašināšanu, līdzfinansējuma korekcijas, steidzamības gadījumu risinājumus un digitalizācijas attīstību, kā arī atbildēja uz jautājumiem par materiālo atlīdzību un dokumentu apriti.</w:t>
      </w:r>
    </w:p>
    <w:p w14:paraId="12B91EFA" w14:textId="77777777" w:rsidR="00D32762" w:rsidRPr="002E21B7" w:rsidRDefault="00C04497" w:rsidP="00D32762">
      <w:pPr>
        <w:jc w:val="both"/>
        <w:rPr>
          <w:sz w:val="26"/>
          <w:szCs w:val="26"/>
          <w:lang w:val="lv-LV"/>
        </w:rPr>
      </w:pPr>
      <w:r w:rsidRPr="002E21B7">
        <w:rPr>
          <w:b/>
          <w:bCs/>
          <w:sz w:val="26"/>
          <w:szCs w:val="26"/>
          <w:lang w:val="lv-LV"/>
        </w:rPr>
        <w:t xml:space="preserve">Pieejamības </w:t>
      </w:r>
      <w:r>
        <w:rPr>
          <w:b/>
          <w:bCs/>
          <w:sz w:val="26"/>
          <w:szCs w:val="26"/>
          <w:lang w:val="lv-LV"/>
        </w:rPr>
        <w:t>p</w:t>
      </w:r>
      <w:r w:rsidRPr="002E21B7">
        <w:rPr>
          <w:b/>
          <w:bCs/>
          <w:sz w:val="26"/>
          <w:szCs w:val="26"/>
          <w:lang w:val="lv-LV"/>
        </w:rPr>
        <w:t>aplašināšana:</w:t>
      </w:r>
      <w:r w:rsidRPr="002E21B7">
        <w:rPr>
          <w:sz w:val="26"/>
          <w:szCs w:val="26"/>
          <w:lang w:val="lv-LV"/>
        </w:rPr>
        <w:t> </w:t>
      </w:r>
      <w:r>
        <w:rPr>
          <w:sz w:val="26"/>
          <w:szCs w:val="26"/>
          <w:lang w:val="lv-LV"/>
        </w:rPr>
        <w:t>plānots</w:t>
      </w:r>
      <w:r w:rsidRPr="002E21B7">
        <w:rPr>
          <w:sz w:val="26"/>
          <w:szCs w:val="26"/>
          <w:lang w:val="lv-LV"/>
        </w:rPr>
        <w:t xml:space="preserve"> atcelt 40 km ierobežojum</w:t>
      </w:r>
      <w:r>
        <w:rPr>
          <w:sz w:val="26"/>
          <w:szCs w:val="26"/>
          <w:lang w:val="lv-LV"/>
        </w:rPr>
        <w:t>u</w:t>
      </w:r>
      <w:r w:rsidRPr="002E21B7">
        <w:rPr>
          <w:sz w:val="26"/>
          <w:szCs w:val="26"/>
          <w:lang w:val="lv-LV"/>
        </w:rPr>
        <w:t xml:space="preserve"> ģimenes tipa aprūpes institūcijām, paplašināt videovizītes un dienas aprūpes centra pakalpojum</w:t>
      </w:r>
      <w:r>
        <w:rPr>
          <w:sz w:val="26"/>
          <w:szCs w:val="26"/>
          <w:lang w:val="lv-LV"/>
        </w:rPr>
        <w:t>us</w:t>
      </w:r>
      <w:r w:rsidRPr="002E21B7">
        <w:rPr>
          <w:sz w:val="26"/>
          <w:szCs w:val="26"/>
          <w:lang w:val="lv-LV"/>
        </w:rPr>
        <w:t xml:space="preserve"> personām ar smagiem traucējumiem</w:t>
      </w:r>
      <w:r>
        <w:rPr>
          <w:sz w:val="26"/>
          <w:szCs w:val="26"/>
          <w:lang w:val="lv-LV"/>
        </w:rPr>
        <w:t>.</w:t>
      </w:r>
    </w:p>
    <w:p w14:paraId="62E62739" w14:textId="77777777" w:rsidR="00D32762" w:rsidRPr="002E21B7" w:rsidRDefault="00C04497" w:rsidP="00D32762">
      <w:pPr>
        <w:jc w:val="both"/>
        <w:rPr>
          <w:sz w:val="26"/>
          <w:szCs w:val="26"/>
          <w:lang w:val="lv-LV"/>
        </w:rPr>
      </w:pPr>
      <w:r w:rsidRPr="002E21B7">
        <w:rPr>
          <w:b/>
          <w:bCs/>
          <w:sz w:val="26"/>
          <w:szCs w:val="26"/>
          <w:lang w:val="lv-LV"/>
        </w:rPr>
        <w:t xml:space="preserve">Līdzfinansējuma </w:t>
      </w:r>
      <w:r>
        <w:rPr>
          <w:b/>
          <w:bCs/>
          <w:sz w:val="26"/>
          <w:szCs w:val="26"/>
          <w:lang w:val="lv-LV"/>
        </w:rPr>
        <w:t>k</w:t>
      </w:r>
      <w:r w:rsidRPr="002E21B7">
        <w:rPr>
          <w:b/>
          <w:bCs/>
          <w:sz w:val="26"/>
          <w:szCs w:val="26"/>
          <w:lang w:val="lv-LV"/>
        </w:rPr>
        <w:t>orekcijas:</w:t>
      </w:r>
      <w:r w:rsidRPr="002E21B7">
        <w:rPr>
          <w:sz w:val="26"/>
          <w:szCs w:val="26"/>
          <w:lang w:val="lv-LV"/>
        </w:rPr>
        <w:t> </w:t>
      </w:r>
      <w:r>
        <w:rPr>
          <w:sz w:val="26"/>
          <w:szCs w:val="26"/>
          <w:lang w:val="lv-LV"/>
        </w:rPr>
        <w:t>p</w:t>
      </w:r>
      <w:r w:rsidRPr="002E21B7">
        <w:rPr>
          <w:sz w:val="26"/>
          <w:szCs w:val="26"/>
          <w:lang w:val="lv-LV"/>
        </w:rPr>
        <w:t>alielināts līdzfinansējums vairākiem pakalpojumiem, tostarp grupu mājām, atelpas brīdim pieaugušajiem un bērniem, psihologa pakalpojumam, kā arī precizēta aprēķinu metodika vaučeru izmantošanai.</w:t>
      </w:r>
    </w:p>
    <w:p w14:paraId="327B9DB5" w14:textId="77777777" w:rsidR="00D32762" w:rsidRPr="002E21B7" w:rsidRDefault="00C04497" w:rsidP="00D32762">
      <w:pPr>
        <w:jc w:val="both"/>
        <w:rPr>
          <w:sz w:val="26"/>
          <w:szCs w:val="26"/>
          <w:lang w:val="lv-LV"/>
        </w:rPr>
      </w:pPr>
      <w:r w:rsidRPr="002E21B7">
        <w:rPr>
          <w:b/>
          <w:bCs/>
          <w:sz w:val="26"/>
          <w:szCs w:val="26"/>
          <w:lang w:val="lv-LV"/>
        </w:rPr>
        <w:t xml:space="preserve">Sociālās </w:t>
      </w:r>
      <w:r>
        <w:rPr>
          <w:b/>
          <w:bCs/>
          <w:sz w:val="26"/>
          <w:szCs w:val="26"/>
          <w:lang w:val="lv-LV"/>
        </w:rPr>
        <w:t>r</w:t>
      </w:r>
      <w:r w:rsidRPr="002E21B7">
        <w:rPr>
          <w:b/>
          <w:bCs/>
          <w:sz w:val="26"/>
          <w:szCs w:val="26"/>
          <w:lang w:val="lv-LV"/>
        </w:rPr>
        <w:t xml:space="preserve">ehabilitācijas </w:t>
      </w:r>
      <w:r>
        <w:rPr>
          <w:b/>
          <w:bCs/>
          <w:sz w:val="26"/>
          <w:szCs w:val="26"/>
          <w:lang w:val="lv-LV"/>
        </w:rPr>
        <w:t>p</w:t>
      </w:r>
      <w:r w:rsidRPr="002E21B7">
        <w:rPr>
          <w:b/>
          <w:bCs/>
          <w:sz w:val="26"/>
          <w:szCs w:val="26"/>
          <w:lang w:val="lv-LV"/>
        </w:rPr>
        <w:t>rogrammas:</w:t>
      </w:r>
      <w:r w:rsidRPr="002E21B7">
        <w:rPr>
          <w:sz w:val="26"/>
          <w:szCs w:val="26"/>
          <w:lang w:val="lv-LV"/>
        </w:rPr>
        <w:t> </w:t>
      </w:r>
      <w:r>
        <w:rPr>
          <w:sz w:val="26"/>
          <w:szCs w:val="26"/>
          <w:lang w:val="lv-LV"/>
        </w:rPr>
        <w:t>i</w:t>
      </w:r>
      <w:r w:rsidRPr="002E21B7">
        <w:rPr>
          <w:sz w:val="26"/>
          <w:szCs w:val="26"/>
          <w:lang w:val="lv-LV"/>
        </w:rPr>
        <w:t>eviests vaučeru</w:t>
      </w:r>
      <w:r w:rsidRPr="002E21B7">
        <w:rPr>
          <w:sz w:val="26"/>
          <w:szCs w:val="26"/>
          <w:lang w:val="lv-LV"/>
        </w:rPr>
        <w:t xml:space="preserve"> princips universālajām un individuālajām sociālās rehabilitācijas programmām</w:t>
      </w:r>
      <w:r>
        <w:rPr>
          <w:sz w:val="26"/>
          <w:szCs w:val="26"/>
          <w:lang w:val="lv-LV"/>
        </w:rPr>
        <w:t>.</w:t>
      </w:r>
      <w:r w:rsidRPr="002E21B7">
        <w:rPr>
          <w:sz w:val="26"/>
          <w:szCs w:val="26"/>
          <w:lang w:val="lv-LV"/>
        </w:rPr>
        <w:t xml:space="preserve"> </w:t>
      </w:r>
      <w:r>
        <w:rPr>
          <w:sz w:val="26"/>
          <w:szCs w:val="26"/>
          <w:lang w:val="lv-LV"/>
        </w:rPr>
        <w:t>B</w:t>
      </w:r>
      <w:r w:rsidRPr="002E21B7">
        <w:rPr>
          <w:sz w:val="26"/>
          <w:szCs w:val="26"/>
          <w:lang w:val="lv-LV"/>
        </w:rPr>
        <w:t>ērniem ar funkcionāliem traucējumiem</w:t>
      </w:r>
      <w:r>
        <w:rPr>
          <w:sz w:val="26"/>
          <w:szCs w:val="26"/>
          <w:lang w:val="lv-LV"/>
        </w:rPr>
        <w:t xml:space="preserve"> un viņu ģimenēm tā būs iespēja</w:t>
      </w:r>
      <w:r w:rsidRPr="002E21B7">
        <w:rPr>
          <w:sz w:val="26"/>
          <w:szCs w:val="26"/>
          <w:lang w:val="lv-LV"/>
        </w:rPr>
        <w:t>, kas ļauj vecākiem izvēlēties pakalpojumu sniedzēju ārpus publiskā iepirkuma.</w:t>
      </w:r>
    </w:p>
    <w:p w14:paraId="4B5E0717" w14:textId="77777777" w:rsidR="00D32762" w:rsidRPr="002E21B7" w:rsidRDefault="00C04497" w:rsidP="00D32762">
      <w:pPr>
        <w:jc w:val="both"/>
        <w:rPr>
          <w:sz w:val="26"/>
          <w:szCs w:val="26"/>
          <w:lang w:val="lv-LV"/>
        </w:rPr>
      </w:pPr>
      <w:r w:rsidRPr="002E21B7">
        <w:rPr>
          <w:b/>
          <w:bCs/>
          <w:sz w:val="26"/>
          <w:szCs w:val="26"/>
          <w:lang w:val="lv-LV"/>
        </w:rPr>
        <w:t xml:space="preserve">Digitalizācija un </w:t>
      </w:r>
      <w:r>
        <w:rPr>
          <w:b/>
          <w:bCs/>
          <w:sz w:val="26"/>
          <w:szCs w:val="26"/>
          <w:lang w:val="lv-LV"/>
        </w:rPr>
        <w:t>d</w:t>
      </w:r>
      <w:r w:rsidRPr="002E21B7">
        <w:rPr>
          <w:b/>
          <w:bCs/>
          <w:sz w:val="26"/>
          <w:szCs w:val="26"/>
          <w:lang w:val="lv-LV"/>
        </w:rPr>
        <w:t xml:space="preserve">okumentu </w:t>
      </w:r>
      <w:r>
        <w:rPr>
          <w:b/>
          <w:bCs/>
          <w:sz w:val="26"/>
          <w:szCs w:val="26"/>
          <w:lang w:val="lv-LV"/>
        </w:rPr>
        <w:t>a</w:t>
      </w:r>
      <w:r w:rsidRPr="002E21B7">
        <w:rPr>
          <w:b/>
          <w:bCs/>
          <w:sz w:val="26"/>
          <w:szCs w:val="26"/>
          <w:lang w:val="lv-LV"/>
        </w:rPr>
        <w:t>prite:</w:t>
      </w:r>
      <w:r w:rsidRPr="002E21B7">
        <w:rPr>
          <w:sz w:val="26"/>
          <w:szCs w:val="26"/>
          <w:lang w:val="lv-LV"/>
        </w:rPr>
        <w:t> </w:t>
      </w:r>
      <w:r>
        <w:rPr>
          <w:sz w:val="26"/>
          <w:szCs w:val="26"/>
          <w:lang w:val="lv-LV"/>
        </w:rPr>
        <w:t>t</w:t>
      </w:r>
      <w:r w:rsidRPr="002E21B7">
        <w:rPr>
          <w:sz w:val="26"/>
          <w:szCs w:val="26"/>
          <w:lang w:val="lv-LV"/>
        </w:rPr>
        <w:t>iek veicināta dokumentu iesniegšana elektroniski, samazināts nepieciešamo izziņu skaits un uzlabota rindu administrēšana.</w:t>
      </w:r>
    </w:p>
    <w:p w14:paraId="7142CB21" w14:textId="77777777" w:rsidR="00D32762" w:rsidRDefault="00C04497" w:rsidP="00D32762">
      <w:pPr>
        <w:jc w:val="both"/>
        <w:rPr>
          <w:sz w:val="26"/>
          <w:szCs w:val="26"/>
          <w:lang w:val="lv-LV"/>
        </w:rPr>
      </w:pPr>
      <w:r w:rsidRPr="002E21B7">
        <w:rPr>
          <w:b/>
          <w:bCs/>
          <w:sz w:val="26"/>
          <w:szCs w:val="26"/>
          <w:lang w:val="lv-LV"/>
        </w:rPr>
        <w:t xml:space="preserve">Atbildes uz </w:t>
      </w:r>
      <w:r>
        <w:rPr>
          <w:b/>
          <w:bCs/>
          <w:sz w:val="26"/>
          <w:szCs w:val="26"/>
          <w:lang w:val="lv-LV"/>
        </w:rPr>
        <w:t>j</w:t>
      </w:r>
      <w:r w:rsidRPr="002E21B7">
        <w:rPr>
          <w:b/>
          <w:bCs/>
          <w:sz w:val="26"/>
          <w:szCs w:val="26"/>
          <w:lang w:val="lv-LV"/>
        </w:rPr>
        <w:t>autājumiem:</w:t>
      </w:r>
      <w:r w:rsidRPr="002E21B7">
        <w:rPr>
          <w:sz w:val="26"/>
          <w:szCs w:val="26"/>
          <w:lang w:val="lv-LV"/>
        </w:rPr>
        <w:t> </w:t>
      </w:r>
      <w:r>
        <w:rPr>
          <w:sz w:val="26"/>
          <w:szCs w:val="26"/>
          <w:lang w:val="lv-LV"/>
        </w:rPr>
        <w:t>t</w:t>
      </w:r>
      <w:r w:rsidRPr="002E21B7">
        <w:rPr>
          <w:sz w:val="26"/>
          <w:szCs w:val="26"/>
          <w:lang w:val="lv-LV"/>
        </w:rPr>
        <w:t>ika atbildēts, ka dokumentus iespējams iesniegt elektroniski, bet materiālās atlīdzības palielināšana nav šobrīd dienaskārtībā, tomēr tiek meklēti risinājumi izdevumu pieauguma līdzsvarošanai nākotnē.</w:t>
      </w:r>
    </w:p>
    <w:p w14:paraId="2A779FA9" w14:textId="77777777" w:rsidR="00D32762" w:rsidRDefault="00D32762" w:rsidP="00D32762">
      <w:pPr>
        <w:jc w:val="both"/>
        <w:rPr>
          <w:b/>
          <w:bCs/>
          <w:sz w:val="26"/>
          <w:szCs w:val="26"/>
          <w:lang w:val="lv-LV"/>
        </w:rPr>
      </w:pPr>
    </w:p>
    <w:p w14:paraId="4A34D4CF" w14:textId="77777777" w:rsidR="00D32762" w:rsidRDefault="00C04497" w:rsidP="00D32762">
      <w:pPr>
        <w:jc w:val="both"/>
        <w:rPr>
          <w:b/>
          <w:bCs/>
          <w:sz w:val="26"/>
          <w:szCs w:val="26"/>
          <w:lang w:val="lv-LV"/>
        </w:rPr>
      </w:pPr>
      <w:r w:rsidRPr="00A878E8">
        <w:rPr>
          <w:b/>
          <w:bCs/>
          <w:sz w:val="26"/>
          <w:szCs w:val="26"/>
          <w:lang w:val="lv-LV"/>
        </w:rPr>
        <w:t>Nolemts: informāciju pieņemt zināšanai.</w:t>
      </w:r>
    </w:p>
    <w:p w14:paraId="67D4EECD" w14:textId="77777777" w:rsidR="00D32762" w:rsidRPr="00A878E8" w:rsidRDefault="00D32762" w:rsidP="00D32762">
      <w:pPr>
        <w:jc w:val="both"/>
        <w:rPr>
          <w:b/>
          <w:bCs/>
          <w:sz w:val="26"/>
          <w:szCs w:val="26"/>
          <w:lang w:val="lv-LV"/>
        </w:rPr>
      </w:pPr>
    </w:p>
    <w:p w14:paraId="6EDA13FF" w14:textId="77777777" w:rsidR="00D32762" w:rsidRDefault="00C04497" w:rsidP="00D32762">
      <w:pPr>
        <w:jc w:val="both"/>
        <w:rPr>
          <w:b/>
          <w:bCs/>
          <w:sz w:val="26"/>
          <w:szCs w:val="26"/>
          <w:lang w:val="lv-LV"/>
        </w:rPr>
      </w:pPr>
      <w:r w:rsidRPr="004046BA">
        <w:rPr>
          <w:b/>
          <w:bCs/>
          <w:sz w:val="26"/>
          <w:szCs w:val="26"/>
          <w:lang w:val="lv-LV"/>
        </w:rPr>
        <w:t>5</w:t>
      </w:r>
      <w:r>
        <w:rPr>
          <w:sz w:val="26"/>
          <w:szCs w:val="26"/>
          <w:lang w:val="lv-LV"/>
        </w:rPr>
        <w:t xml:space="preserve">. </w:t>
      </w:r>
      <w:r w:rsidRPr="00A878E8">
        <w:rPr>
          <w:b/>
          <w:bCs/>
          <w:sz w:val="26"/>
          <w:szCs w:val="26"/>
          <w:lang w:val="lv-LV"/>
        </w:rPr>
        <w:t>Par vēlēšanu iecirkņu Rīgā pieejamības jautājumiem</w:t>
      </w:r>
    </w:p>
    <w:p w14:paraId="3F3E228F" w14:textId="77777777" w:rsidR="00D32762" w:rsidRPr="00A878E8" w:rsidRDefault="00C04497" w:rsidP="00D32762">
      <w:pPr>
        <w:jc w:val="both"/>
        <w:rPr>
          <w:b/>
          <w:bCs/>
          <w:sz w:val="26"/>
          <w:szCs w:val="26"/>
          <w:lang w:val="lv-LV"/>
        </w:rPr>
      </w:pPr>
      <w:r w:rsidRPr="00A878E8">
        <w:rPr>
          <w:b/>
          <w:bCs/>
          <w:sz w:val="26"/>
          <w:szCs w:val="26"/>
          <w:lang w:val="lv-LV"/>
        </w:rPr>
        <w:t>Ziņo:</w:t>
      </w:r>
      <w:r w:rsidRPr="00A878E8">
        <w:rPr>
          <w:rFonts w:eastAsiaTheme="minorHAnsi"/>
          <w:lang w:val="lv-LV"/>
        </w:rPr>
        <w:t xml:space="preserve"> </w:t>
      </w:r>
      <w:r w:rsidRPr="00A878E8">
        <w:rPr>
          <w:sz w:val="26"/>
          <w:szCs w:val="26"/>
          <w:lang w:val="lv-LV"/>
        </w:rPr>
        <w:t xml:space="preserve">Rīgas valstspilsētas pašvaldības Vēlēšanu komisijas priekšsēdētājs </w:t>
      </w:r>
      <w:r w:rsidRPr="00A878E8">
        <w:rPr>
          <w:b/>
          <w:bCs/>
          <w:sz w:val="26"/>
          <w:szCs w:val="26"/>
          <w:lang w:val="lv-LV"/>
        </w:rPr>
        <w:t>Ilmārs Pilinieks</w:t>
      </w:r>
      <w:r w:rsidRPr="00A878E8">
        <w:rPr>
          <w:sz w:val="26"/>
          <w:szCs w:val="26"/>
          <w:lang w:val="lv-LV"/>
        </w:rPr>
        <w:t xml:space="preserve">, Rīgas valstspilsētas pašvaldības Vēlēšanu komisijas priekšsēdētāja vietniece, komisijas sekretāre </w:t>
      </w:r>
      <w:r w:rsidRPr="00A878E8">
        <w:rPr>
          <w:b/>
          <w:bCs/>
          <w:sz w:val="26"/>
          <w:szCs w:val="26"/>
          <w:lang w:val="lv-LV"/>
        </w:rPr>
        <w:t>Inese Žīgure</w:t>
      </w:r>
    </w:p>
    <w:p w14:paraId="4DC0AAC7" w14:textId="77777777" w:rsidR="00D32762" w:rsidRPr="00A878E8" w:rsidRDefault="00C04497" w:rsidP="00D32762">
      <w:pPr>
        <w:jc w:val="both"/>
        <w:rPr>
          <w:sz w:val="26"/>
          <w:szCs w:val="26"/>
          <w:lang w:val="lv-LV"/>
        </w:rPr>
      </w:pPr>
      <w:r w:rsidRPr="00A878E8">
        <w:rPr>
          <w:b/>
          <w:bCs/>
          <w:sz w:val="26"/>
          <w:szCs w:val="26"/>
          <w:lang w:val="lv-LV"/>
        </w:rPr>
        <w:t xml:space="preserve">Iecirkņu </w:t>
      </w:r>
      <w:r>
        <w:rPr>
          <w:b/>
          <w:bCs/>
          <w:sz w:val="26"/>
          <w:szCs w:val="26"/>
          <w:lang w:val="lv-LV"/>
        </w:rPr>
        <w:t>p</w:t>
      </w:r>
      <w:r w:rsidRPr="00A878E8">
        <w:rPr>
          <w:b/>
          <w:bCs/>
          <w:sz w:val="26"/>
          <w:szCs w:val="26"/>
          <w:lang w:val="lv-LV"/>
        </w:rPr>
        <w:t xml:space="preserve">ieejamības </w:t>
      </w:r>
      <w:r>
        <w:rPr>
          <w:b/>
          <w:bCs/>
          <w:sz w:val="26"/>
          <w:szCs w:val="26"/>
          <w:lang w:val="lv-LV"/>
        </w:rPr>
        <w:t>s</w:t>
      </w:r>
      <w:r w:rsidRPr="00A878E8">
        <w:rPr>
          <w:b/>
          <w:bCs/>
          <w:sz w:val="26"/>
          <w:szCs w:val="26"/>
          <w:lang w:val="lv-LV"/>
        </w:rPr>
        <w:t>tatistika:</w:t>
      </w:r>
      <w:r w:rsidRPr="00A878E8">
        <w:rPr>
          <w:sz w:val="26"/>
          <w:szCs w:val="26"/>
          <w:lang w:val="lv-LV"/>
        </w:rPr>
        <w:t> </w:t>
      </w:r>
      <w:r>
        <w:rPr>
          <w:sz w:val="26"/>
          <w:szCs w:val="26"/>
          <w:lang w:val="lv-LV"/>
        </w:rPr>
        <w:t>t</w:t>
      </w:r>
      <w:r w:rsidRPr="00A878E8">
        <w:rPr>
          <w:sz w:val="26"/>
          <w:szCs w:val="26"/>
          <w:lang w:val="lv-LV"/>
        </w:rPr>
        <w:t xml:space="preserve">ika prezentēts, ka 2026. gadā 110 no 158 Rīgas vēlēšanu iecirkņiem ir </w:t>
      </w:r>
      <w:r w:rsidRPr="00A878E8">
        <w:rPr>
          <w:sz w:val="26"/>
          <w:szCs w:val="26"/>
          <w:lang w:val="lv-LV"/>
        </w:rPr>
        <w:t>pieejami cilvēkiem ar kustību traucējumiem, bet pastāv septiņi dubultie iecirkņi, kur ne visi stāvi ir pieejami.</w:t>
      </w:r>
    </w:p>
    <w:p w14:paraId="73648488" w14:textId="77777777" w:rsidR="00D32762" w:rsidRPr="00A878E8" w:rsidRDefault="00C04497" w:rsidP="00D32762">
      <w:pPr>
        <w:jc w:val="both"/>
        <w:rPr>
          <w:sz w:val="26"/>
          <w:szCs w:val="26"/>
          <w:lang w:val="lv-LV"/>
        </w:rPr>
      </w:pPr>
      <w:r w:rsidRPr="00A878E8">
        <w:rPr>
          <w:b/>
          <w:bCs/>
          <w:sz w:val="26"/>
          <w:szCs w:val="26"/>
          <w:lang w:val="lv-LV"/>
        </w:rPr>
        <w:t xml:space="preserve">Instrukciju un </w:t>
      </w:r>
      <w:r>
        <w:rPr>
          <w:b/>
          <w:bCs/>
          <w:sz w:val="26"/>
          <w:szCs w:val="26"/>
          <w:lang w:val="lv-LV"/>
        </w:rPr>
        <w:t>i</w:t>
      </w:r>
      <w:r w:rsidRPr="00A878E8">
        <w:rPr>
          <w:b/>
          <w:bCs/>
          <w:sz w:val="26"/>
          <w:szCs w:val="26"/>
          <w:lang w:val="lv-LV"/>
        </w:rPr>
        <w:t xml:space="preserve">nformācijas </w:t>
      </w:r>
      <w:r>
        <w:rPr>
          <w:b/>
          <w:bCs/>
          <w:sz w:val="26"/>
          <w:szCs w:val="26"/>
          <w:lang w:val="lv-LV"/>
        </w:rPr>
        <w:t>u</w:t>
      </w:r>
      <w:r w:rsidRPr="00A878E8">
        <w:rPr>
          <w:b/>
          <w:bCs/>
          <w:sz w:val="26"/>
          <w:szCs w:val="26"/>
          <w:lang w:val="lv-LV"/>
        </w:rPr>
        <w:t>zlabošana:</w:t>
      </w:r>
      <w:r w:rsidRPr="00A878E8">
        <w:rPr>
          <w:sz w:val="26"/>
          <w:szCs w:val="26"/>
          <w:lang w:val="lv-LV"/>
        </w:rPr>
        <w:t> </w:t>
      </w:r>
      <w:r>
        <w:rPr>
          <w:sz w:val="26"/>
          <w:szCs w:val="26"/>
          <w:lang w:val="lv-LV"/>
        </w:rPr>
        <w:t>d</w:t>
      </w:r>
      <w:r w:rsidRPr="00A878E8">
        <w:rPr>
          <w:sz w:val="26"/>
          <w:szCs w:val="26"/>
          <w:lang w:val="lv-LV"/>
        </w:rPr>
        <w:t xml:space="preserve">iskutēts par nepieciešamību grozīt </w:t>
      </w:r>
      <w:r w:rsidR="00BA576F">
        <w:rPr>
          <w:sz w:val="26"/>
          <w:szCs w:val="26"/>
          <w:lang w:val="lv-LV"/>
        </w:rPr>
        <w:t>“</w:t>
      </w:r>
      <w:r w:rsidRPr="009635C8">
        <w:rPr>
          <w:sz w:val="26"/>
          <w:szCs w:val="26"/>
          <w:lang w:val="lv-LV"/>
        </w:rPr>
        <w:t>Vēlēšanu iecirkņa komisijas darbības instrukcij</w:t>
      </w:r>
      <w:r>
        <w:rPr>
          <w:sz w:val="26"/>
          <w:szCs w:val="26"/>
          <w:lang w:val="lv-LV"/>
        </w:rPr>
        <w:t>a</w:t>
      </w:r>
      <w:r w:rsidRPr="009635C8">
        <w:rPr>
          <w:sz w:val="26"/>
          <w:szCs w:val="26"/>
          <w:lang w:val="lv-LV"/>
        </w:rPr>
        <w:t xml:space="preserve"> Saeimas vēlēšanās</w:t>
      </w:r>
      <w:r w:rsidR="00BA576F">
        <w:rPr>
          <w:sz w:val="26"/>
          <w:szCs w:val="26"/>
          <w:lang w:val="lv-LV"/>
        </w:rPr>
        <w:t>”</w:t>
      </w:r>
      <w:r w:rsidRPr="009635C8">
        <w:rPr>
          <w:sz w:val="26"/>
          <w:szCs w:val="26"/>
          <w:lang w:val="lv-LV"/>
        </w:rPr>
        <w:t>, lai nodrošinātu</w:t>
      </w:r>
      <w:r w:rsidRPr="00A878E8">
        <w:rPr>
          <w:sz w:val="26"/>
          <w:szCs w:val="26"/>
          <w:lang w:val="lv-LV"/>
        </w:rPr>
        <w:t xml:space="preserve"> pieejamību arī iepriekšējās balsošanas dienās, kā arī uzsvērta skaidras informācijas pieejamība mājaslapās par iecirkņu pieejamību.</w:t>
      </w:r>
    </w:p>
    <w:p w14:paraId="723D595A" w14:textId="77777777" w:rsidR="00D32762" w:rsidRPr="00A878E8" w:rsidRDefault="00C04497" w:rsidP="00D32762">
      <w:pPr>
        <w:jc w:val="both"/>
        <w:rPr>
          <w:sz w:val="26"/>
          <w:szCs w:val="26"/>
          <w:lang w:val="lv-LV"/>
        </w:rPr>
      </w:pPr>
      <w:r w:rsidRPr="00A878E8">
        <w:rPr>
          <w:b/>
          <w:bCs/>
          <w:sz w:val="26"/>
          <w:szCs w:val="26"/>
          <w:lang w:val="lv-LV"/>
        </w:rPr>
        <w:t xml:space="preserve">Nulles </w:t>
      </w:r>
      <w:r>
        <w:rPr>
          <w:b/>
          <w:bCs/>
          <w:sz w:val="26"/>
          <w:szCs w:val="26"/>
          <w:lang w:val="lv-LV"/>
        </w:rPr>
        <w:t>t</w:t>
      </w:r>
      <w:r w:rsidRPr="00A878E8">
        <w:rPr>
          <w:b/>
          <w:bCs/>
          <w:sz w:val="26"/>
          <w:szCs w:val="26"/>
          <w:lang w:val="lv-LV"/>
        </w:rPr>
        <w:t xml:space="preserve">olerances </w:t>
      </w:r>
      <w:r>
        <w:rPr>
          <w:b/>
          <w:bCs/>
          <w:sz w:val="26"/>
          <w:szCs w:val="26"/>
          <w:lang w:val="lv-LV"/>
        </w:rPr>
        <w:t>p</w:t>
      </w:r>
      <w:r w:rsidRPr="00A878E8">
        <w:rPr>
          <w:b/>
          <w:bCs/>
          <w:sz w:val="26"/>
          <w:szCs w:val="26"/>
          <w:lang w:val="lv-LV"/>
        </w:rPr>
        <w:t>rincips:</w:t>
      </w:r>
      <w:r w:rsidRPr="00A878E8">
        <w:rPr>
          <w:sz w:val="26"/>
          <w:szCs w:val="26"/>
          <w:lang w:val="lv-LV"/>
        </w:rPr>
        <w:t> Ivars Balodis aicināja ieviest nulles tolerances principu nepieejamībai, uzsverot, ka katram nepieejamam iecirknim ir konkrēts atbildīgais un ka visiem iecirkņiem jābūt pieejamiem līdz nākamajām vēlēšanām.</w:t>
      </w:r>
    </w:p>
    <w:p w14:paraId="3699CCF4" w14:textId="77777777" w:rsidR="00D32762" w:rsidRPr="00A878E8" w:rsidRDefault="00C04497" w:rsidP="00D32762">
      <w:pPr>
        <w:jc w:val="both"/>
        <w:rPr>
          <w:sz w:val="26"/>
          <w:szCs w:val="26"/>
          <w:lang w:val="lv-LV"/>
        </w:rPr>
      </w:pPr>
      <w:r w:rsidRPr="00A878E8">
        <w:rPr>
          <w:b/>
          <w:bCs/>
          <w:sz w:val="26"/>
          <w:szCs w:val="26"/>
          <w:lang w:val="lv-LV"/>
        </w:rPr>
        <w:t xml:space="preserve">Redzes un </w:t>
      </w:r>
      <w:r>
        <w:rPr>
          <w:b/>
          <w:bCs/>
          <w:sz w:val="26"/>
          <w:szCs w:val="26"/>
          <w:lang w:val="lv-LV"/>
        </w:rPr>
        <w:t>d</w:t>
      </w:r>
      <w:r w:rsidRPr="00A878E8">
        <w:rPr>
          <w:b/>
          <w:bCs/>
          <w:sz w:val="26"/>
          <w:szCs w:val="26"/>
          <w:lang w:val="lv-LV"/>
        </w:rPr>
        <w:t xml:space="preserve">zirdes </w:t>
      </w:r>
      <w:r>
        <w:rPr>
          <w:b/>
          <w:bCs/>
          <w:sz w:val="26"/>
          <w:szCs w:val="26"/>
          <w:lang w:val="lv-LV"/>
        </w:rPr>
        <w:t>t</w:t>
      </w:r>
      <w:r w:rsidRPr="00A878E8">
        <w:rPr>
          <w:b/>
          <w:bCs/>
          <w:sz w:val="26"/>
          <w:szCs w:val="26"/>
          <w:lang w:val="lv-LV"/>
        </w:rPr>
        <w:t xml:space="preserve">raucējumu </w:t>
      </w:r>
      <w:r>
        <w:rPr>
          <w:b/>
          <w:bCs/>
          <w:sz w:val="26"/>
          <w:szCs w:val="26"/>
          <w:lang w:val="lv-LV"/>
        </w:rPr>
        <w:t>r</w:t>
      </w:r>
      <w:r w:rsidRPr="00A878E8">
        <w:rPr>
          <w:b/>
          <w:bCs/>
          <w:sz w:val="26"/>
          <w:szCs w:val="26"/>
          <w:lang w:val="lv-LV"/>
        </w:rPr>
        <w:t>isinājumi:</w:t>
      </w:r>
      <w:r w:rsidRPr="00A878E8">
        <w:rPr>
          <w:sz w:val="26"/>
          <w:szCs w:val="26"/>
          <w:lang w:val="lv-LV"/>
        </w:rPr>
        <w:t> </w:t>
      </w:r>
      <w:r>
        <w:rPr>
          <w:sz w:val="26"/>
          <w:szCs w:val="26"/>
          <w:lang w:val="lv-LV"/>
        </w:rPr>
        <w:t>t</w:t>
      </w:r>
      <w:r w:rsidRPr="00A878E8">
        <w:rPr>
          <w:sz w:val="26"/>
          <w:szCs w:val="26"/>
          <w:lang w:val="lv-LV"/>
        </w:rPr>
        <w:t>ika apspriesta uzticības personu izmantošana neredzīgiem vēlētājiem</w:t>
      </w:r>
      <w:r>
        <w:rPr>
          <w:sz w:val="26"/>
          <w:szCs w:val="26"/>
          <w:lang w:val="lv-LV"/>
        </w:rPr>
        <w:t xml:space="preserve"> </w:t>
      </w:r>
      <w:r w:rsidRPr="00A878E8">
        <w:rPr>
          <w:sz w:val="26"/>
          <w:szCs w:val="26"/>
          <w:lang w:val="lv-LV"/>
        </w:rPr>
        <w:t>un uzsvērta nepieciešamība pēc risinājumiem, kas ļautu neredzīgiem cilvēkiem balsot patstāvīgi jebkurā iecirknī.</w:t>
      </w:r>
    </w:p>
    <w:p w14:paraId="45587ED6" w14:textId="77777777" w:rsidR="00D32762" w:rsidRDefault="00D32762" w:rsidP="00D32762">
      <w:pPr>
        <w:jc w:val="both"/>
        <w:rPr>
          <w:sz w:val="26"/>
          <w:szCs w:val="26"/>
          <w:lang w:val="lv-LV"/>
        </w:rPr>
      </w:pPr>
    </w:p>
    <w:p w14:paraId="6F06BB8B" w14:textId="77777777" w:rsidR="00D32762" w:rsidRPr="00BA1544" w:rsidRDefault="00C04497" w:rsidP="00D32762">
      <w:pPr>
        <w:jc w:val="both"/>
        <w:rPr>
          <w:b/>
          <w:bCs/>
          <w:sz w:val="26"/>
          <w:szCs w:val="26"/>
          <w:lang w:val="lv-LV"/>
        </w:rPr>
      </w:pPr>
      <w:r>
        <w:rPr>
          <w:b/>
          <w:bCs/>
          <w:sz w:val="26"/>
          <w:szCs w:val="26"/>
          <w:lang w:val="lv-LV"/>
        </w:rPr>
        <w:t>Nolemts</w:t>
      </w:r>
      <w:r w:rsidRPr="00A878E8">
        <w:rPr>
          <w:b/>
          <w:bCs/>
          <w:sz w:val="26"/>
          <w:szCs w:val="26"/>
          <w:lang w:val="lv-LV"/>
        </w:rPr>
        <w:t>:</w:t>
      </w:r>
      <w:r w:rsidRPr="00A878E8">
        <w:rPr>
          <w:sz w:val="26"/>
          <w:szCs w:val="26"/>
          <w:lang w:val="lv-LV"/>
        </w:rPr>
        <w:t> </w:t>
      </w:r>
      <w:r w:rsidRPr="004A3F8A">
        <w:rPr>
          <w:b/>
          <w:bCs/>
          <w:sz w:val="26"/>
          <w:szCs w:val="26"/>
          <w:lang w:val="lv-LV"/>
        </w:rPr>
        <w:t xml:space="preserve">sagatavot </w:t>
      </w:r>
      <w:r w:rsidRPr="00BA1544">
        <w:rPr>
          <w:b/>
          <w:bCs/>
          <w:sz w:val="26"/>
          <w:szCs w:val="26"/>
          <w:lang w:val="lv-LV"/>
        </w:rPr>
        <w:t>rakstisku ierosinājumu Latvijas Republikas Centrālajai vēlēšanu komisijai pārskatīt 2026. gada 15. janvāra instrukciju Nr. 1 “Vēlēšanu iecirkņa komisijas darbības instrukcija Saeimas vēlēšanās” balsošanas speciālā kārtība (XI. nodaļa), kas skar vēlētājus, kuri kustību traucējumu dēļ nespēj iekļūt vēlēšanu iecirknī, attiecinot to arī uz balss nodošanu glabāšanā laikā no 2026. gada 28. septembra līdz 2. oktobrim.</w:t>
      </w:r>
    </w:p>
    <w:p w14:paraId="7055C199" w14:textId="77777777" w:rsidR="00D32762" w:rsidRDefault="00D32762" w:rsidP="00D32762">
      <w:pPr>
        <w:jc w:val="both"/>
        <w:rPr>
          <w:sz w:val="26"/>
          <w:szCs w:val="26"/>
          <w:lang w:val="lv-LV"/>
        </w:rPr>
      </w:pPr>
    </w:p>
    <w:p w14:paraId="24F0FF66" w14:textId="77777777" w:rsidR="00D32762" w:rsidRPr="00A878E8" w:rsidRDefault="00C04497" w:rsidP="00D32762">
      <w:pPr>
        <w:jc w:val="both"/>
        <w:rPr>
          <w:b/>
          <w:bCs/>
          <w:sz w:val="26"/>
          <w:szCs w:val="26"/>
          <w:lang w:val="lv-LV"/>
        </w:rPr>
      </w:pPr>
      <w:r>
        <w:rPr>
          <w:b/>
          <w:bCs/>
          <w:sz w:val="26"/>
          <w:szCs w:val="26"/>
          <w:lang w:val="lv-LV"/>
        </w:rPr>
        <w:t xml:space="preserve">6. </w:t>
      </w:r>
      <w:r w:rsidRPr="00A878E8">
        <w:rPr>
          <w:b/>
          <w:bCs/>
          <w:sz w:val="26"/>
          <w:szCs w:val="26"/>
          <w:lang w:val="lv-LV"/>
        </w:rPr>
        <w:t>Rīgas valstspilsētas pašvaldības Rīgas sociālā dienesta reorganizācija un strukturālās izmaiņas</w:t>
      </w:r>
      <w:r>
        <w:rPr>
          <w:b/>
          <w:bCs/>
          <w:sz w:val="26"/>
          <w:szCs w:val="26"/>
          <w:lang w:val="lv-LV"/>
        </w:rPr>
        <w:t>.</w:t>
      </w:r>
    </w:p>
    <w:p w14:paraId="4C82A66C" w14:textId="77777777" w:rsidR="00D32762" w:rsidRDefault="00C04497" w:rsidP="00D32762">
      <w:pPr>
        <w:jc w:val="both"/>
        <w:rPr>
          <w:b/>
          <w:bCs/>
          <w:sz w:val="26"/>
          <w:szCs w:val="26"/>
          <w:lang w:val="lv-LV"/>
        </w:rPr>
      </w:pPr>
      <w:r w:rsidRPr="004A3F8A">
        <w:rPr>
          <w:b/>
          <w:bCs/>
          <w:sz w:val="26"/>
          <w:szCs w:val="26"/>
          <w:lang w:val="lv-LV"/>
        </w:rPr>
        <w:t>Ziņo</w:t>
      </w:r>
      <w:r w:rsidRPr="00A878E8">
        <w:rPr>
          <w:sz w:val="26"/>
          <w:szCs w:val="26"/>
          <w:lang w:val="lv-LV"/>
        </w:rPr>
        <w:t xml:space="preserve">: Rīgas valstspilsētas pašvaldības Rīgas sociālā dienesta vadītājs </w:t>
      </w:r>
      <w:r w:rsidRPr="00A878E8">
        <w:rPr>
          <w:b/>
          <w:bCs/>
          <w:sz w:val="26"/>
          <w:szCs w:val="26"/>
          <w:lang w:val="lv-LV"/>
        </w:rPr>
        <w:t>Andris Izinkēvičs</w:t>
      </w:r>
    </w:p>
    <w:p w14:paraId="4B376A2E" w14:textId="77777777" w:rsidR="00D32762" w:rsidRPr="00A878E8" w:rsidRDefault="00C04497" w:rsidP="00D32762">
      <w:pPr>
        <w:jc w:val="both"/>
        <w:rPr>
          <w:sz w:val="26"/>
          <w:szCs w:val="26"/>
          <w:lang w:val="lv-LV"/>
        </w:rPr>
      </w:pPr>
      <w:r w:rsidRPr="00A878E8">
        <w:rPr>
          <w:sz w:val="26"/>
          <w:szCs w:val="26"/>
          <w:lang w:val="lv-LV"/>
        </w:rPr>
        <w:t>Aktualitāte apkopota prezentācijā</w:t>
      </w:r>
      <w:r>
        <w:rPr>
          <w:sz w:val="26"/>
          <w:szCs w:val="26"/>
          <w:lang w:val="lv-LV"/>
        </w:rPr>
        <w:t xml:space="preserve"> </w:t>
      </w:r>
      <w:r w:rsidR="00BA576F">
        <w:rPr>
          <w:sz w:val="26"/>
          <w:szCs w:val="26"/>
          <w:lang w:val="lv-LV"/>
        </w:rPr>
        <w:t>“</w:t>
      </w:r>
      <w:r>
        <w:rPr>
          <w:sz w:val="26"/>
          <w:szCs w:val="26"/>
          <w:lang w:val="lv-LV"/>
        </w:rPr>
        <w:t>Rīgas sociālā dienesta restrukturizācija 2026.gadā</w:t>
      </w:r>
      <w:r w:rsidR="00BA576F">
        <w:rPr>
          <w:sz w:val="26"/>
          <w:szCs w:val="26"/>
          <w:lang w:val="lv-LV"/>
        </w:rPr>
        <w:t>”</w:t>
      </w:r>
      <w:r w:rsidRPr="005D42B4">
        <w:rPr>
          <w:sz w:val="26"/>
          <w:szCs w:val="26"/>
          <w:lang w:val="lv-LV"/>
        </w:rPr>
        <w:t>(pielikums Nr.</w:t>
      </w:r>
      <w:r>
        <w:rPr>
          <w:sz w:val="26"/>
          <w:szCs w:val="26"/>
          <w:lang w:val="lv-LV"/>
        </w:rPr>
        <w:t>5</w:t>
      </w:r>
      <w:r w:rsidRPr="005D42B4">
        <w:rPr>
          <w:sz w:val="26"/>
          <w:szCs w:val="26"/>
          <w:lang w:val="lv-LV"/>
        </w:rPr>
        <w:t>)</w:t>
      </w:r>
      <w:r>
        <w:rPr>
          <w:sz w:val="26"/>
          <w:szCs w:val="26"/>
          <w:lang w:val="lv-LV"/>
        </w:rPr>
        <w:t>.</w:t>
      </w:r>
    </w:p>
    <w:p w14:paraId="27F14499" w14:textId="77777777" w:rsidR="00D32762" w:rsidRPr="00A878E8" w:rsidRDefault="00C04497" w:rsidP="00D32762">
      <w:pPr>
        <w:jc w:val="both"/>
        <w:rPr>
          <w:sz w:val="26"/>
          <w:szCs w:val="26"/>
          <w:lang w:val="lv-LV"/>
        </w:rPr>
      </w:pPr>
      <w:r>
        <w:rPr>
          <w:sz w:val="26"/>
          <w:szCs w:val="26"/>
          <w:lang w:val="lv-LV"/>
        </w:rPr>
        <w:t>A.Izinkēvičs p</w:t>
      </w:r>
      <w:r w:rsidRPr="00A878E8">
        <w:rPr>
          <w:sz w:val="26"/>
          <w:szCs w:val="26"/>
          <w:lang w:val="lv-LV"/>
        </w:rPr>
        <w:t>rezentēja Rīgas sociālā dienesta restrukturizācijas plānu, kas paredz centralizētu pakalpojumu sniegšanu, attālināto konsultāciju ieviešanu, digitalizācijas risinājumus un uzlabotu pieejamību, kā arī tika atbildēts uz jautājumiem par piekļūstamību, atbalstu cilvēkiem ar redzes un dzirdes traucējumiem un klientu apmācību digitālo rīku lietošanā.</w:t>
      </w:r>
    </w:p>
    <w:p w14:paraId="6DE16BE9" w14:textId="77777777" w:rsidR="00D32762" w:rsidRPr="00A878E8" w:rsidRDefault="00C04497" w:rsidP="00D32762">
      <w:pPr>
        <w:jc w:val="both"/>
        <w:rPr>
          <w:sz w:val="26"/>
          <w:szCs w:val="26"/>
          <w:lang w:val="lv-LV"/>
        </w:rPr>
      </w:pPr>
      <w:r w:rsidRPr="00A878E8">
        <w:rPr>
          <w:b/>
          <w:bCs/>
          <w:sz w:val="26"/>
          <w:szCs w:val="26"/>
          <w:lang w:val="lv-LV"/>
        </w:rPr>
        <w:t xml:space="preserve">Centralizēto </w:t>
      </w:r>
      <w:r>
        <w:rPr>
          <w:b/>
          <w:bCs/>
          <w:sz w:val="26"/>
          <w:szCs w:val="26"/>
          <w:lang w:val="lv-LV"/>
        </w:rPr>
        <w:t>c</w:t>
      </w:r>
      <w:r w:rsidRPr="00A878E8">
        <w:rPr>
          <w:b/>
          <w:bCs/>
          <w:sz w:val="26"/>
          <w:szCs w:val="26"/>
          <w:lang w:val="lv-LV"/>
        </w:rPr>
        <w:t xml:space="preserve">entru </w:t>
      </w:r>
      <w:r>
        <w:rPr>
          <w:b/>
          <w:bCs/>
          <w:sz w:val="26"/>
          <w:szCs w:val="26"/>
          <w:lang w:val="lv-LV"/>
        </w:rPr>
        <w:t>i</w:t>
      </w:r>
      <w:r w:rsidRPr="00A878E8">
        <w:rPr>
          <w:b/>
          <w:bCs/>
          <w:sz w:val="26"/>
          <w:szCs w:val="26"/>
          <w:lang w:val="lv-LV"/>
        </w:rPr>
        <w:t>zveide:</w:t>
      </w:r>
      <w:r w:rsidRPr="00A878E8">
        <w:rPr>
          <w:sz w:val="26"/>
          <w:szCs w:val="26"/>
          <w:lang w:val="lv-LV"/>
        </w:rPr>
        <w:t> </w:t>
      </w:r>
      <w:r>
        <w:rPr>
          <w:sz w:val="26"/>
          <w:szCs w:val="26"/>
          <w:lang w:val="lv-LV"/>
        </w:rPr>
        <w:t>t</w:t>
      </w:r>
      <w:r w:rsidRPr="00A878E8">
        <w:rPr>
          <w:sz w:val="26"/>
          <w:szCs w:val="26"/>
          <w:lang w:val="lv-LV"/>
        </w:rPr>
        <w:t>iek veidoti centralizēti sociālās palīdzības un pakalpojumu centri, sākot ar Pārdaugavas rajonu, lai izlīdzinātu darbinieku slodzi, uzlabotu pakalpojumu kvalitāti un nodrošinātu iespēju klientiem saņemt konsultācijas gan ar, gan bez pieraksta.</w:t>
      </w:r>
    </w:p>
    <w:p w14:paraId="7BF5AAAC" w14:textId="77777777" w:rsidR="00D32762" w:rsidRPr="00A878E8" w:rsidRDefault="00C04497" w:rsidP="00D32762">
      <w:pPr>
        <w:jc w:val="both"/>
        <w:rPr>
          <w:sz w:val="26"/>
          <w:szCs w:val="26"/>
          <w:lang w:val="lv-LV"/>
        </w:rPr>
      </w:pPr>
      <w:r w:rsidRPr="00A878E8">
        <w:rPr>
          <w:b/>
          <w:bCs/>
          <w:sz w:val="26"/>
          <w:szCs w:val="26"/>
          <w:lang w:val="lv-LV"/>
        </w:rPr>
        <w:t xml:space="preserve">Attālināto </w:t>
      </w:r>
      <w:r>
        <w:rPr>
          <w:b/>
          <w:bCs/>
          <w:sz w:val="26"/>
          <w:szCs w:val="26"/>
          <w:lang w:val="lv-LV"/>
        </w:rPr>
        <w:t>k</w:t>
      </w:r>
      <w:r w:rsidRPr="00A878E8">
        <w:rPr>
          <w:b/>
          <w:bCs/>
          <w:sz w:val="26"/>
          <w:szCs w:val="26"/>
          <w:lang w:val="lv-LV"/>
        </w:rPr>
        <w:t xml:space="preserve">onsultāciju </w:t>
      </w:r>
      <w:r>
        <w:rPr>
          <w:b/>
          <w:bCs/>
          <w:sz w:val="26"/>
          <w:szCs w:val="26"/>
          <w:lang w:val="lv-LV"/>
        </w:rPr>
        <w:t>i</w:t>
      </w:r>
      <w:r w:rsidRPr="00A878E8">
        <w:rPr>
          <w:b/>
          <w:bCs/>
          <w:sz w:val="26"/>
          <w:szCs w:val="26"/>
          <w:lang w:val="lv-LV"/>
        </w:rPr>
        <w:t>eviešana:</w:t>
      </w:r>
      <w:r w:rsidRPr="00A878E8">
        <w:rPr>
          <w:sz w:val="26"/>
          <w:szCs w:val="26"/>
          <w:lang w:val="lv-LV"/>
        </w:rPr>
        <w:t> </w:t>
      </w:r>
      <w:r>
        <w:rPr>
          <w:sz w:val="26"/>
          <w:szCs w:val="26"/>
          <w:lang w:val="lv-LV"/>
        </w:rPr>
        <w:t>p</w:t>
      </w:r>
      <w:r w:rsidRPr="00A878E8">
        <w:rPr>
          <w:sz w:val="26"/>
          <w:szCs w:val="26"/>
          <w:lang w:val="lv-LV"/>
        </w:rPr>
        <w:t>lānots ieviest attālinātās pirmreizējās konsultācijas, izveidot koplietošanas datorus ar konsultantu atbalstu, kā arī sadarboties ar bibliotēkām, apkaimju centriem un pakalpojumu sniedzējiem, lai nodrošinātu piekļuvi digitālajiem pakalpojumiem arī attālākos rajonos.</w:t>
      </w:r>
    </w:p>
    <w:p w14:paraId="1AA19162" w14:textId="77777777" w:rsidR="00D32762" w:rsidRPr="00A878E8" w:rsidRDefault="00C04497" w:rsidP="00D32762">
      <w:pPr>
        <w:jc w:val="both"/>
        <w:rPr>
          <w:sz w:val="26"/>
          <w:szCs w:val="26"/>
          <w:lang w:val="lv-LV"/>
        </w:rPr>
      </w:pPr>
      <w:r w:rsidRPr="00A878E8">
        <w:rPr>
          <w:b/>
          <w:bCs/>
          <w:sz w:val="26"/>
          <w:szCs w:val="26"/>
          <w:lang w:val="lv-LV"/>
        </w:rPr>
        <w:t xml:space="preserve">Pieejamības </w:t>
      </w:r>
      <w:r>
        <w:rPr>
          <w:b/>
          <w:bCs/>
          <w:sz w:val="26"/>
          <w:szCs w:val="26"/>
          <w:lang w:val="lv-LV"/>
        </w:rPr>
        <w:t>r</w:t>
      </w:r>
      <w:r w:rsidRPr="00A878E8">
        <w:rPr>
          <w:b/>
          <w:bCs/>
          <w:sz w:val="26"/>
          <w:szCs w:val="26"/>
          <w:lang w:val="lv-LV"/>
        </w:rPr>
        <w:t>isinājumi:</w:t>
      </w:r>
      <w:r w:rsidRPr="00A878E8">
        <w:rPr>
          <w:sz w:val="26"/>
          <w:szCs w:val="26"/>
          <w:lang w:val="lv-LV"/>
        </w:rPr>
        <w:t> </w:t>
      </w:r>
      <w:r>
        <w:rPr>
          <w:sz w:val="26"/>
          <w:szCs w:val="26"/>
          <w:lang w:val="lv-LV"/>
        </w:rPr>
        <w:t>t</w:t>
      </w:r>
      <w:r w:rsidRPr="00A878E8">
        <w:rPr>
          <w:sz w:val="26"/>
          <w:szCs w:val="26"/>
          <w:lang w:val="lv-LV"/>
        </w:rPr>
        <w:t xml:space="preserve">iek uzlabota vides pieejamība, piemēram, uzlabojot </w:t>
      </w:r>
      <w:r>
        <w:rPr>
          <w:sz w:val="26"/>
          <w:szCs w:val="26"/>
          <w:lang w:val="lv-LV"/>
        </w:rPr>
        <w:t>uzbrauktuves</w:t>
      </w:r>
      <w:r w:rsidRPr="00A878E8">
        <w:rPr>
          <w:sz w:val="26"/>
          <w:szCs w:val="26"/>
          <w:lang w:val="lv-LV"/>
        </w:rPr>
        <w:t xml:space="preserve">, tualetes un darba vietas cilvēkiem ar </w:t>
      </w:r>
      <w:r w:rsidRPr="00A878E8">
        <w:rPr>
          <w:sz w:val="26"/>
          <w:szCs w:val="26"/>
          <w:lang w:val="lv-LV"/>
        </w:rPr>
        <w:t>invaliditāti, kā arī tiek apspriesta dzirdes cilpu un citu tehnisko risinājumu ieviešana, sadarbojoties ar lietotāju organizācijām.</w:t>
      </w:r>
    </w:p>
    <w:p w14:paraId="43530AAF" w14:textId="77777777" w:rsidR="00D32762" w:rsidRPr="00A878E8" w:rsidRDefault="00C04497" w:rsidP="00D32762">
      <w:pPr>
        <w:jc w:val="both"/>
        <w:rPr>
          <w:sz w:val="26"/>
          <w:szCs w:val="26"/>
          <w:lang w:val="lv-LV"/>
        </w:rPr>
      </w:pPr>
      <w:r w:rsidRPr="00A878E8">
        <w:rPr>
          <w:b/>
          <w:bCs/>
          <w:sz w:val="26"/>
          <w:szCs w:val="26"/>
          <w:lang w:val="lv-LV"/>
        </w:rPr>
        <w:t xml:space="preserve">Digitalizācijas </w:t>
      </w:r>
      <w:r>
        <w:rPr>
          <w:b/>
          <w:bCs/>
          <w:sz w:val="26"/>
          <w:szCs w:val="26"/>
          <w:lang w:val="lv-LV"/>
        </w:rPr>
        <w:t>a</w:t>
      </w:r>
      <w:r w:rsidRPr="00A878E8">
        <w:rPr>
          <w:b/>
          <w:bCs/>
          <w:sz w:val="26"/>
          <w:szCs w:val="26"/>
          <w:lang w:val="lv-LV"/>
        </w:rPr>
        <w:t xml:space="preserve">tbalsts un </w:t>
      </w:r>
      <w:r>
        <w:rPr>
          <w:b/>
          <w:bCs/>
          <w:sz w:val="26"/>
          <w:szCs w:val="26"/>
          <w:lang w:val="lv-LV"/>
        </w:rPr>
        <w:t>k</w:t>
      </w:r>
      <w:r w:rsidRPr="00A878E8">
        <w:rPr>
          <w:b/>
          <w:bCs/>
          <w:sz w:val="26"/>
          <w:szCs w:val="26"/>
          <w:lang w:val="lv-LV"/>
        </w:rPr>
        <w:t xml:space="preserve">lientu </w:t>
      </w:r>
      <w:r>
        <w:rPr>
          <w:b/>
          <w:bCs/>
          <w:sz w:val="26"/>
          <w:szCs w:val="26"/>
          <w:lang w:val="lv-LV"/>
        </w:rPr>
        <w:t>a</w:t>
      </w:r>
      <w:r w:rsidRPr="00A878E8">
        <w:rPr>
          <w:b/>
          <w:bCs/>
          <w:sz w:val="26"/>
          <w:szCs w:val="26"/>
          <w:lang w:val="lv-LV"/>
        </w:rPr>
        <w:t>pmācība:</w:t>
      </w:r>
      <w:r w:rsidRPr="00A878E8">
        <w:rPr>
          <w:sz w:val="26"/>
          <w:szCs w:val="26"/>
          <w:lang w:val="lv-LV"/>
        </w:rPr>
        <w:t> </w:t>
      </w:r>
      <w:r>
        <w:rPr>
          <w:sz w:val="26"/>
          <w:szCs w:val="26"/>
          <w:lang w:val="lv-LV"/>
        </w:rPr>
        <w:t>t</w:t>
      </w:r>
      <w:r w:rsidRPr="00A878E8">
        <w:rPr>
          <w:sz w:val="26"/>
          <w:szCs w:val="26"/>
          <w:lang w:val="lv-LV"/>
        </w:rPr>
        <w:t>iek plānots apmācīt klientus e-paraksta un citu digitālo rīku lietošanā, nodrošinot izvēles iespējas starp klātienes un attālinātiem pakalpojumiem, kā arī izstrādāt informatīvus materiālus un špikerus digitālo prasmju uzlabošanai.</w:t>
      </w:r>
    </w:p>
    <w:p w14:paraId="63CDAA3F" w14:textId="77777777" w:rsidR="00D32762" w:rsidRPr="00A878E8" w:rsidRDefault="00C04497" w:rsidP="00D32762">
      <w:pPr>
        <w:jc w:val="both"/>
        <w:rPr>
          <w:sz w:val="26"/>
          <w:szCs w:val="26"/>
          <w:lang w:val="lv-LV"/>
        </w:rPr>
      </w:pPr>
      <w:r w:rsidRPr="00A878E8">
        <w:rPr>
          <w:b/>
          <w:bCs/>
          <w:sz w:val="26"/>
          <w:szCs w:val="26"/>
          <w:lang w:val="lv-LV"/>
        </w:rPr>
        <w:t xml:space="preserve">Atsauksmes un </w:t>
      </w:r>
      <w:r>
        <w:rPr>
          <w:b/>
          <w:bCs/>
          <w:sz w:val="26"/>
          <w:szCs w:val="26"/>
          <w:lang w:val="lv-LV"/>
        </w:rPr>
        <w:t>p</w:t>
      </w:r>
      <w:r w:rsidRPr="00A878E8">
        <w:rPr>
          <w:b/>
          <w:bCs/>
          <w:sz w:val="26"/>
          <w:szCs w:val="26"/>
          <w:lang w:val="lv-LV"/>
        </w:rPr>
        <w:t>riekšlikumi:</w:t>
      </w:r>
      <w:r w:rsidRPr="00A878E8">
        <w:rPr>
          <w:sz w:val="26"/>
          <w:szCs w:val="26"/>
          <w:lang w:val="lv-LV"/>
        </w:rPr>
        <w:t> </w:t>
      </w:r>
      <w:r>
        <w:rPr>
          <w:sz w:val="26"/>
          <w:szCs w:val="26"/>
          <w:lang w:val="lv-LV"/>
        </w:rPr>
        <w:t>t</w:t>
      </w:r>
      <w:r w:rsidRPr="00A878E8">
        <w:rPr>
          <w:sz w:val="26"/>
          <w:szCs w:val="26"/>
          <w:lang w:val="lv-LV"/>
        </w:rPr>
        <w:t xml:space="preserve">ika uzklausīti priekšlikumi par pakalpojumu pieejamību, dokumentu nodošanas kārtību, </w:t>
      </w:r>
      <w:r w:rsidR="00352B09">
        <w:rPr>
          <w:sz w:val="26"/>
          <w:szCs w:val="26"/>
          <w:lang w:val="lv-LV"/>
        </w:rPr>
        <w:t>indukcijas</w:t>
      </w:r>
      <w:r w:rsidRPr="00A878E8">
        <w:rPr>
          <w:sz w:val="26"/>
          <w:szCs w:val="26"/>
          <w:lang w:val="lv-LV"/>
        </w:rPr>
        <w:t xml:space="preserve"> cilpu ieviešanu, kā arī atbildēts uz jautājumiem par tehnisko nodrošinājumu un atbalstu cilvēkiem ar dažādiem funkcionāliem traucējumiem.</w:t>
      </w:r>
    </w:p>
    <w:p w14:paraId="64092873" w14:textId="77777777" w:rsidR="00D32762" w:rsidRDefault="00D32762" w:rsidP="00D32762">
      <w:pPr>
        <w:jc w:val="both"/>
        <w:rPr>
          <w:b/>
          <w:bCs/>
          <w:sz w:val="26"/>
          <w:szCs w:val="26"/>
          <w:lang w:val="lv-LV"/>
        </w:rPr>
      </w:pPr>
    </w:p>
    <w:p w14:paraId="4E619D64" w14:textId="77777777" w:rsidR="00D32762" w:rsidRPr="00102A78" w:rsidRDefault="00C04497" w:rsidP="00D32762">
      <w:pPr>
        <w:jc w:val="both"/>
        <w:rPr>
          <w:b/>
          <w:bCs/>
          <w:sz w:val="26"/>
          <w:szCs w:val="26"/>
          <w:lang w:val="lv-LV"/>
        </w:rPr>
      </w:pPr>
      <w:r w:rsidRPr="00102A78">
        <w:rPr>
          <w:b/>
          <w:bCs/>
          <w:sz w:val="26"/>
          <w:szCs w:val="26"/>
          <w:lang w:val="lv-LV"/>
        </w:rPr>
        <w:t>Nolemts: informāciju pieņemt zināšanai</w:t>
      </w:r>
      <w:r>
        <w:rPr>
          <w:b/>
          <w:bCs/>
          <w:sz w:val="26"/>
          <w:szCs w:val="26"/>
          <w:lang w:val="lv-LV"/>
        </w:rPr>
        <w:t xml:space="preserve">, noskaidrot par indukcijas cilpu </w:t>
      </w:r>
      <w:r w:rsidR="00352B09">
        <w:rPr>
          <w:b/>
          <w:bCs/>
          <w:sz w:val="26"/>
          <w:szCs w:val="26"/>
          <w:lang w:val="lv-LV"/>
        </w:rPr>
        <w:t>(</w:t>
      </w:r>
      <w:r w:rsidR="00BA576F">
        <w:rPr>
          <w:b/>
          <w:bCs/>
          <w:sz w:val="26"/>
          <w:szCs w:val="26"/>
          <w:lang w:val="lv-LV"/>
        </w:rPr>
        <w:t>“</w:t>
      </w:r>
      <w:r>
        <w:rPr>
          <w:b/>
          <w:bCs/>
          <w:sz w:val="26"/>
          <w:szCs w:val="26"/>
          <w:lang w:val="lv-LV"/>
        </w:rPr>
        <w:t>dzirdes cilpu’’</w:t>
      </w:r>
      <w:r w:rsidR="00352B09">
        <w:rPr>
          <w:b/>
          <w:bCs/>
          <w:sz w:val="26"/>
          <w:szCs w:val="26"/>
          <w:lang w:val="lv-LV"/>
        </w:rPr>
        <w:t>)</w:t>
      </w:r>
      <w:r>
        <w:rPr>
          <w:b/>
          <w:bCs/>
          <w:sz w:val="26"/>
          <w:szCs w:val="26"/>
          <w:lang w:val="lv-LV"/>
        </w:rPr>
        <w:t xml:space="preserve"> izvietojumu Rīgas sociālā dienesta klientu pieņemšanas vietā, Baldones ielā 2.</w:t>
      </w:r>
    </w:p>
    <w:p w14:paraId="11DFE876" w14:textId="77777777" w:rsidR="00D32762" w:rsidRDefault="00D32762" w:rsidP="00D32762">
      <w:pPr>
        <w:jc w:val="both"/>
        <w:rPr>
          <w:sz w:val="26"/>
          <w:szCs w:val="26"/>
          <w:lang w:val="lv-LV"/>
        </w:rPr>
      </w:pPr>
    </w:p>
    <w:p w14:paraId="55E5B641" w14:textId="77777777" w:rsidR="00D32762" w:rsidRPr="00102A78" w:rsidRDefault="00C04497" w:rsidP="00D32762">
      <w:pPr>
        <w:jc w:val="both"/>
        <w:rPr>
          <w:b/>
          <w:bCs/>
          <w:sz w:val="26"/>
          <w:szCs w:val="26"/>
          <w:lang w:val="lv-LV"/>
        </w:rPr>
      </w:pPr>
      <w:r w:rsidRPr="004046BA">
        <w:rPr>
          <w:b/>
          <w:bCs/>
          <w:sz w:val="26"/>
          <w:szCs w:val="26"/>
          <w:lang w:val="lv-LV"/>
        </w:rPr>
        <w:t>7.</w:t>
      </w:r>
      <w:r>
        <w:rPr>
          <w:sz w:val="26"/>
          <w:szCs w:val="26"/>
          <w:lang w:val="lv-LV"/>
        </w:rPr>
        <w:t xml:space="preserve"> </w:t>
      </w:r>
      <w:r w:rsidRPr="00102A78">
        <w:rPr>
          <w:b/>
          <w:bCs/>
          <w:sz w:val="26"/>
          <w:szCs w:val="26"/>
          <w:lang w:val="lv-LV"/>
        </w:rPr>
        <w:t>Par stratēģiskā plāna izstrādi (</w:t>
      </w:r>
      <w:r w:rsidR="00BA576F">
        <w:rPr>
          <w:b/>
          <w:bCs/>
          <w:sz w:val="26"/>
          <w:szCs w:val="26"/>
          <w:lang w:val="lv-LV"/>
        </w:rPr>
        <w:t>n</w:t>
      </w:r>
      <w:r w:rsidRPr="00D32762">
        <w:rPr>
          <w:b/>
          <w:bCs/>
          <w:sz w:val="26"/>
          <w:szCs w:val="26"/>
          <w:lang w:val="lv-LV"/>
        </w:rPr>
        <w:t>odibinājum</w:t>
      </w:r>
      <w:r>
        <w:rPr>
          <w:b/>
          <w:bCs/>
          <w:sz w:val="26"/>
          <w:szCs w:val="26"/>
          <w:lang w:val="lv-LV"/>
        </w:rPr>
        <w:t>a</w:t>
      </w:r>
      <w:r w:rsidRPr="00D32762">
        <w:rPr>
          <w:b/>
          <w:bCs/>
          <w:sz w:val="26"/>
          <w:szCs w:val="26"/>
          <w:lang w:val="lv-LV"/>
        </w:rPr>
        <w:t xml:space="preserve"> “Invalīdu un viņu draugu apvienība “APEIRONS””</w:t>
      </w:r>
      <w:r>
        <w:rPr>
          <w:b/>
          <w:bCs/>
          <w:sz w:val="26"/>
          <w:szCs w:val="26"/>
          <w:lang w:val="lv-LV"/>
        </w:rPr>
        <w:t xml:space="preserve"> </w:t>
      </w:r>
      <w:r w:rsidRPr="00102A78">
        <w:rPr>
          <w:b/>
          <w:bCs/>
          <w:sz w:val="26"/>
          <w:szCs w:val="26"/>
          <w:lang w:val="lv-LV"/>
        </w:rPr>
        <w:t>valdes priekšsēdētāja Ivara Baloža priekšlikums)</w:t>
      </w:r>
    </w:p>
    <w:p w14:paraId="688DCF13" w14:textId="77777777" w:rsidR="00D32762" w:rsidRDefault="00C04497" w:rsidP="00D32762">
      <w:pPr>
        <w:jc w:val="both"/>
        <w:rPr>
          <w:sz w:val="26"/>
          <w:szCs w:val="26"/>
          <w:lang w:val="lv-LV"/>
        </w:rPr>
      </w:pPr>
      <w:r w:rsidRPr="00D25D33">
        <w:rPr>
          <w:b/>
          <w:bCs/>
          <w:sz w:val="26"/>
          <w:szCs w:val="26"/>
          <w:lang w:val="lv-LV"/>
        </w:rPr>
        <w:t>Ziņo</w:t>
      </w:r>
      <w:r w:rsidRPr="00102A78">
        <w:rPr>
          <w:sz w:val="26"/>
          <w:szCs w:val="26"/>
          <w:lang w:val="lv-LV"/>
        </w:rPr>
        <w:t xml:space="preserve">: Padomes priekšsēdētāja </w:t>
      </w:r>
      <w:r w:rsidRPr="00102A78">
        <w:rPr>
          <w:b/>
          <w:bCs/>
          <w:sz w:val="26"/>
          <w:szCs w:val="26"/>
          <w:lang w:val="lv-LV"/>
        </w:rPr>
        <w:t>Inese Andersone</w:t>
      </w:r>
    </w:p>
    <w:p w14:paraId="234E0896" w14:textId="77777777" w:rsidR="00D32762" w:rsidRPr="00102A78" w:rsidRDefault="00C04497" w:rsidP="00D32762">
      <w:pPr>
        <w:jc w:val="both"/>
        <w:rPr>
          <w:sz w:val="26"/>
          <w:szCs w:val="26"/>
          <w:lang w:val="lv-LV"/>
        </w:rPr>
      </w:pPr>
      <w:r w:rsidRPr="00102A78">
        <w:rPr>
          <w:b/>
          <w:bCs/>
          <w:sz w:val="26"/>
          <w:szCs w:val="26"/>
          <w:lang w:val="lv-LV"/>
        </w:rPr>
        <w:t xml:space="preserve">Stratēģiskā </w:t>
      </w:r>
      <w:r>
        <w:rPr>
          <w:b/>
          <w:bCs/>
          <w:sz w:val="26"/>
          <w:szCs w:val="26"/>
          <w:lang w:val="lv-LV"/>
        </w:rPr>
        <w:t>p</w:t>
      </w:r>
      <w:r w:rsidRPr="00102A78">
        <w:rPr>
          <w:b/>
          <w:bCs/>
          <w:sz w:val="26"/>
          <w:szCs w:val="26"/>
          <w:lang w:val="lv-LV"/>
        </w:rPr>
        <w:t xml:space="preserve">lāna </w:t>
      </w:r>
      <w:r>
        <w:rPr>
          <w:b/>
          <w:bCs/>
          <w:sz w:val="26"/>
          <w:szCs w:val="26"/>
          <w:lang w:val="lv-LV"/>
        </w:rPr>
        <w:t>i</w:t>
      </w:r>
      <w:r w:rsidRPr="00102A78">
        <w:rPr>
          <w:b/>
          <w:bCs/>
          <w:sz w:val="26"/>
          <w:szCs w:val="26"/>
          <w:lang w:val="lv-LV"/>
        </w:rPr>
        <w:t xml:space="preserve">zstrāde </w:t>
      </w:r>
      <w:r>
        <w:rPr>
          <w:b/>
          <w:bCs/>
          <w:sz w:val="26"/>
          <w:szCs w:val="26"/>
          <w:lang w:val="lv-LV"/>
        </w:rPr>
        <w:t>v</w:t>
      </w:r>
      <w:r w:rsidRPr="00102A78">
        <w:rPr>
          <w:b/>
          <w:bCs/>
          <w:sz w:val="26"/>
          <w:szCs w:val="26"/>
          <w:lang w:val="lv-LV"/>
        </w:rPr>
        <w:t xml:space="preserve">ienlīdzīgu </w:t>
      </w:r>
      <w:r>
        <w:rPr>
          <w:b/>
          <w:bCs/>
          <w:sz w:val="26"/>
          <w:szCs w:val="26"/>
          <w:lang w:val="lv-LV"/>
        </w:rPr>
        <w:t>i</w:t>
      </w:r>
      <w:r w:rsidRPr="00102A78">
        <w:rPr>
          <w:b/>
          <w:bCs/>
          <w:sz w:val="26"/>
          <w:szCs w:val="26"/>
          <w:lang w:val="lv-LV"/>
        </w:rPr>
        <w:t xml:space="preserve">espēju </w:t>
      </w:r>
      <w:r>
        <w:rPr>
          <w:b/>
          <w:bCs/>
          <w:sz w:val="26"/>
          <w:szCs w:val="26"/>
          <w:lang w:val="lv-LV"/>
        </w:rPr>
        <w:t>n</w:t>
      </w:r>
      <w:r w:rsidRPr="00102A78">
        <w:rPr>
          <w:b/>
          <w:bCs/>
          <w:sz w:val="26"/>
          <w:szCs w:val="26"/>
          <w:lang w:val="lv-LV"/>
        </w:rPr>
        <w:t>odrošināšanai:</w:t>
      </w:r>
      <w:r w:rsidRPr="00102A78">
        <w:rPr>
          <w:sz w:val="26"/>
          <w:szCs w:val="26"/>
          <w:lang w:val="lv-LV"/>
        </w:rPr>
        <w:t> Ivars Balodis un padomes locekļi vienojās par nepieciešamību izstrādāt dinamisku stratēģisko plānu vienlīdzīgu iespēju nodrošināšanai personām ar invaliditāti, nosakot galvenās prioritātes – vides pieejamību, transportu, izglītību, nodarbinātību, veselību un mājokli, kā arī izveidot darba grupas un digitālu aptauju priekšlikumu apkopošanai.</w:t>
      </w:r>
    </w:p>
    <w:p w14:paraId="03AC1F90" w14:textId="77777777" w:rsidR="00D32762" w:rsidRPr="00102A78" w:rsidRDefault="00C04497" w:rsidP="00D32762">
      <w:pPr>
        <w:jc w:val="both"/>
        <w:rPr>
          <w:sz w:val="26"/>
          <w:szCs w:val="26"/>
          <w:lang w:val="lv-LV"/>
        </w:rPr>
      </w:pPr>
      <w:r w:rsidRPr="00102A78">
        <w:rPr>
          <w:b/>
          <w:bCs/>
          <w:sz w:val="26"/>
          <w:szCs w:val="26"/>
          <w:lang w:val="lv-LV"/>
        </w:rPr>
        <w:t xml:space="preserve">Plāna </w:t>
      </w:r>
      <w:r>
        <w:rPr>
          <w:b/>
          <w:bCs/>
          <w:sz w:val="26"/>
          <w:szCs w:val="26"/>
          <w:lang w:val="lv-LV"/>
        </w:rPr>
        <w:t>i</w:t>
      </w:r>
      <w:r w:rsidRPr="00102A78">
        <w:rPr>
          <w:b/>
          <w:bCs/>
          <w:sz w:val="26"/>
          <w:szCs w:val="26"/>
          <w:lang w:val="lv-LV"/>
        </w:rPr>
        <w:t xml:space="preserve">zstrādes </w:t>
      </w:r>
      <w:r>
        <w:rPr>
          <w:b/>
          <w:bCs/>
          <w:sz w:val="26"/>
          <w:szCs w:val="26"/>
          <w:lang w:val="lv-LV"/>
        </w:rPr>
        <w:t>p</w:t>
      </w:r>
      <w:r w:rsidRPr="00102A78">
        <w:rPr>
          <w:b/>
          <w:bCs/>
          <w:sz w:val="26"/>
          <w:szCs w:val="26"/>
          <w:lang w:val="lv-LV"/>
        </w:rPr>
        <w:t>amatojums:</w:t>
      </w:r>
      <w:r w:rsidRPr="00102A78">
        <w:rPr>
          <w:sz w:val="26"/>
          <w:szCs w:val="26"/>
          <w:lang w:val="lv-LV"/>
        </w:rPr>
        <w:t> </w:t>
      </w:r>
      <w:r>
        <w:rPr>
          <w:sz w:val="26"/>
          <w:szCs w:val="26"/>
          <w:lang w:val="lv-LV"/>
        </w:rPr>
        <w:t>atsaucoties</w:t>
      </w:r>
      <w:r w:rsidRPr="00102A78">
        <w:rPr>
          <w:sz w:val="26"/>
          <w:szCs w:val="26"/>
          <w:lang w:val="lv-LV"/>
        </w:rPr>
        <w:t xml:space="preserve"> uz </w:t>
      </w:r>
      <w:r>
        <w:rPr>
          <w:sz w:val="26"/>
          <w:szCs w:val="26"/>
          <w:lang w:val="lv-LV"/>
        </w:rPr>
        <w:t>P</w:t>
      </w:r>
      <w:r w:rsidRPr="00102A78">
        <w:rPr>
          <w:sz w:val="26"/>
          <w:szCs w:val="26"/>
          <w:lang w:val="lv-LV"/>
        </w:rPr>
        <w:t>adomes nolikumu, kas paredz izstrādāt ilgtermiņa stratēģiju vienlīdzīgu iespēju nodrošināšanai, uzsvērta nepieciešamība pēc kopīga dokumenta, kas no</w:t>
      </w:r>
      <w:r>
        <w:rPr>
          <w:sz w:val="26"/>
          <w:szCs w:val="26"/>
          <w:lang w:val="lv-LV"/>
        </w:rPr>
        <w:t xml:space="preserve">teiktu </w:t>
      </w:r>
      <w:r w:rsidRPr="00102A78">
        <w:rPr>
          <w:sz w:val="26"/>
          <w:szCs w:val="26"/>
          <w:lang w:val="lv-LV"/>
        </w:rPr>
        <w:t>attīstības virzienus.</w:t>
      </w:r>
    </w:p>
    <w:p w14:paraId="7D438C35" w14:textId="77777777" w:rsidR="00D32762" w:rsidRPr="00102A78" w:rsidRDefault="00C04497" w:rsidP="00D32762">
      <w:pPr>
        <w:jc w:val="both"/>
        <w:rPr>
          <w:sz w:val="26"/>
          <w:szCs w:val="26"/>
          <w:lang w:val="lv-LV"/>
        </w:rPr>
      </w:pPr>
      <w:r w:rsidRPr="00102A78">
        <w:rPr>
          <w:b/>
          <w:bCs/>
          <w:sz w:val="26"/>
          <w:szCs w:val="26"/>
          <w:lang w:val="lv-LV"/>
        </w:rPr>
        <w:t xml:space="preserve">Prioritāro </w:t>
      </w:r>
      <w:r>
        <w:rPr>
          <w:b/>
          <w:bCs/>
          <w:sz w:val="26"/>
          <w:szCs w:val="26"/>
          <w:lang w:val="lv-LV"/>
        </w:rPr>
        <w:t>t</w:t>
      </w:r>
      <w:r w:rsidRPr="00102A78">
        <w:rPr>
          <w:b/>
          <w:bCs/>
          <w:sz w:val="26"/>
          <w:szCs w:val="26"/>
          <w:lang w:val="lv-LV"/>
        </w:rPr>
        <w:t xml:space="preserve">ēmu </w:t>
      </w:r>
      <w:r>
        <w:rPr>
          <w:b/>
          <w:bCs/>
          <w:sz w:val="26"/>
          <w:szCs w:val="26"/>
          <w:lang w:val="lv-LV"/>
        </w:rPr>
        <w:t>n</w:t>
      </w:r>
      <w:r w:rsidRPr="00102A78">
        <w:rPr>
          <w:b/>
          <w:bCs/>
          <w:sz w:val="26"/>
          <w:szCs w:val="26"/>
          <w:lang w:val="lv-LV"/>
        </w:rPr>
        <w:t>oteikšana:</w:t>
      </w:r>
      <w:r w:rsidRPr="00102A78">
        <w:rPr>
          <w:sz w:val="26"/>
          <w:szCs w:val="26"/>
          <w:lang w:val="lv-LV"/>
        </w:rPr>
        <w:t> </w:t>
      </w:r>
      <w:r>
        <w:rPr>
          <w:sz w:val="26"/>
          <w:szCs w:val="26"/>
          <w:lang w:val="lv-LV"/>
        </w:rPr>
        <w:t>k</w:t>
      </w:r>
      <w:r w:rsidRPr="00102A78">
        <w:rPr>
          <w:sz w:val="26"/>
          <w:szCs w:val="26"/>
          <w:lang w:val="lv-LV"/>
        </w:rPr>
        <w:t xml:space="preserve">ā galvenās tēmas tika izvirzītas vides pieejamība, transports, izglītība (īpaši iekļaujošā), nodarbinātība, </w:t>
      </w:r>
      <w:r>
        <w:rPr>
          <w:sz w:val="26"/>
          <w:szCs w:val="26"/>
          <w:lang w:val="lv-LV"/>
        </w:rPr>
        <w:t>kultūra</w:t>
      </w:r>
      <w:r w:rsidRPr="00102A78">
        <w:rPr>
          <w:sz w:val="26"/>
          <w:szCs w:val="26"/>
          <w:lang w:val="lv-LV"/>
        </w:rPr>
        <w:t xml:space="preserve">, kā arī uzsvērta nepieciešamība ņemt vērā dažādas cilvēku grupas, tostarp vientuļos un </w:t>
      </w:r>
      <w:r>
        <w:rPr>
          <w:sz w:val="26"/>
          <w:szCs w:val="26"/>
          <w:lang w:val="lv-LV"/>
        </w:rPr>
        <w:t xml:space="preserve">cilvēkus </w:t>
      </w:r>
      <w:r w:rsidRPr="00102A78">
        <w:rPr>
          <w:sz w:val="26"/>
          <w:szCs w:val="26"/>
          <w:lang w:val="lv-LV"/>
        </w:rPr>
        <w:t>ar kognitīviem traucējumiem.</w:t>
      </w:r>
    </w:p>
    <w:p w14:paraId="2366D699" w14:textId="77777777" w:rsidR="00D32762" w:rsidRPr="00102A78" w:rsidRDefault="00C04497" w:rsidP="00D32762">
      <w:pPr>
        <w:jc w:val="both"/>
        <w:rPr>
          <w:sz w:val="26"/>
          <w:szCs w:val="26"/>
          <w:lang w:val="lv-LV"/>
        </w:rPr>
      </w:pPr>
      <w:r w:rsidRPr="00102A78">
        <w:rPr>
          <w:b/>
          <w:bCs/>
          <w:sz w:val="26"/>
          <w:szCs w:val="26"/>
          <w:lang w:val="lv-LV"/>
        </w:rPr>
        <w:t xml:space="preserve">Darba </w:t>
      </w:r>
      <w:r>
        <w:rPr>
          <w:b/>
          <w:bCs/>
          <w:sz w:val="26"/>
          <w:szCs w:val="26"/>
          <w:lang w:val="lv-LV"/>
        </w:rPr>
        <w:t>g</w:t>
      </w:r>
      <w:r w:rsidRPr="00102A78">
        <w:rPr>
          <w:b/>
          <w:bCs/>
          <w:sz w:val="26"/>
          <w:szCs w:val="26"/>
          <w:lang w:val="lv-LV"/>
        </w:rPr>
        <w:t xml:space="preserve">rupas un </w:t>
      </w:r>
      <w:r>
        <w:rPr>
          <w:b/>
          <w:bCs/>
          <w:sz w:val="26"/>
          <w:szCs w:val="26"/>
          <w:lang w:val="lv-LV"/>
        </w:rPr>
        <w:t>d</w:t>
      </w:r>
      <w:r w:rsidRPr="00102A78">
        <w:rPr>
          <w:b/>
          <w:bCs/>
          <w:sz w:val="26"/>
          <w:szCs w:val="26"/>
          <w:lang w:val="lv-LV"/>
        </w:rPr>
        <w:t xml:space="preserve">igitālā </w:t>
      </w:r>
      <w:r>
        <w:rPr>
          <w:b/>
          <w:bCs/>
          <w:sz w:val="26"/>
          <w:szCs w:val="26"/>
          <w:lang w:val="lv-LV"/>
        </w:rPr>
        <w:t>a</w:t>
      </w:r>
      <w:r w:rsidRPr="00102A78">
        <w:rPr>
          <w:b/>
          <w:bCs/>
          <w:sz w:val="26"/>
          <w:szCs w:val="26"/>
          <w:lang w:val="lv-LV"/>
        </w:rPr>
        <w:t>ptauja:</w:t>
      </w:r>
      <w:r w:rsidRPr="00102A78">
        <w:rPr>
          <w:sz w:val="26"/>
          <w:szCs w:val="26"/>
          <w:lang w:val="lv-LV"/>
        </w:rPr>
        <w:t> </w:t>
      </w:r>
      <w:r>
        <w:rPr>
          <w:sz w:val="26"/>
          <w:szCs w:val="26"/>
          <w:lang w:val="lv-LV"/>
        </w:rPr>
        <w:t>t</w:t>
      </w:r>
      <w:r w:rsidRPr="00102A78">
        <w:rPr>
          <w:sz w:val="26"/>
          <w:szCs w:val="26"/>
          <w:lang w:val="lv-LV"/>
        </w:rPr>
        <w:t xml:space="preserve">ika nolemts veidot mazākas darba grupas konkrētu tēmu detalizētai izskatīšanai, izmantot digitālu aptauju priekšlikumu apkopošanai un regulāri aktualizēt stratēģisko plānu, lai tas būtu </w:t>
      </w:r>
      <w:r>
        <w:rPr>
          <w:sz w:val="26"/>
          <w:szCs w:val="26"/>
          <w:lang w:val="lv-LV"/>
        </w:rPr>
        <w:t>elestīgs</w:t>
      </w:r>
      <w:r w:rsidRPr="00102A78">
        <w:rPr>
          <w:sz w:val="26"/>
          <w:szCs w:val="26"/>
          <w:lang w:val="lv-LV"/>
        </w:rPr>
        <w:t xml:space="preserve"> un pielāgojams dokuments.</w:t>
      </w:r>
    </w:p>
    <w:p w14:paraId="3B438379" w14:textId="77777777" w:rsidR="00D32762" w:rsidRDefault="00D32762" w:rsidP="00D32762">
      <w:pPr>
        <w:jc w:val="both"/>
        <w:rPr>
          <w:b/>
          <w:bCs/>
          <w:sz w:val="26"/>
          <w:szCs w:val="26"/>
          <w:lang w:val="lv-LV"/>
        </w:rPr>
      </w:pPr>
    </w:p>
    <w:p w14:paraId="28179545" w14:textId="77777777" w:rsidR="00D32762" w:rsidRPr="00D635F7" w:rsidRDefault="00C04497" w:rsidP="00D32762">
      <w:pPr>
        <w:jc w:val="both"/>
        <w:rPr>
          <w:b/>
          <w:bCs/>
          <w:sz w:val="26"/>
          <w:szCs w:val="26"/>
          <w:lang w:val="lv-LV"/>
        </w:rPr>
      </w:pPr>
      <w:r w:rsidRPr="00D635F7">
        <w:rPr>
          <w:b/>
          <w:bCs/>
          <w:sz w:val="26"/>
          <w:szCs w:val="26"/>
          <w:lang w:val="lv-LV"/>
        </w:rPr>
        <w:t xml:space="preserve">Nolemts: </w:t>
      </w:r>
      <w:r>
        <w:rPr>
          <w:b/>
          <w:bCs/>
          <w:sz w:val="26"/>
          <w:szCs w:val="26"/>
          <w:lang w:val="lv-LV"/>
        </w:rPr>
        <w:t>izzināt galvenās tēmas, veikt Padomes dalībnieku aptauju, veidot diskusijas par konkrētām tēmām, un veidot Padomes stratēģisko plānu.</w:t>
      </w:r>
    </w:p>
    <w:p w14:paraId="2BC64984" w14:textId="77777777" w:rsidR="00D32762" w:rsidRDefault="00D32762" w:rsidP="00D32762">
      <w:pPr>
        <w:jc w:val="both"/>
        <w:rPr>
          <w:i/>
          <w:iCs/>
          <w:sz w:val="26"/>
          <w:szCs w:val="26"/>
          <w:lang w:val="lv-LV"/>
        </w:rPr>
      </w:pPr>
    </w:p>
    <w:p w14:paraId="70FF116F" w14:textId="77777777" w:rsidR="00D32762" w:rsidRPr="006E49AA" w:rsidRDefault="00C04497" w:rsidP="00D32762">
      <w:pPr>
        <w:jc w:val="both"/>
        <w:rPr>
          <w:b/>
          <w:bCs/>
          <w:sz w:val="26"/>
          <w:szCs w:val="26"/>
          <w:lang w:val="lv-LV"/>
        </w:rPr>
      </w:pPr>
      <w:r w:rsidRPr="006E49AA">
        <w:rPr>
          <w:b/>
          <w:bCs/>
          <w:sz w:val="26"/>
          <w:szCs w:val="26"/>
          <w:lang w:val="lv-LV"/>
        </w:rPr>
        <w:t>8.</w:t>
      </w:r>
      <w:r>
        <w:rPr>
          <w:i/>
          <w:iCs/>
          <w:sz w:val="26"/>
          <w:szCs w:val="26"/>
          <w:lang w:val="lv-LV"/>
        </w:rPr>
        <w:t xml:space="preserve"> </w:t>
      </w:r>
      <w:r w:rsidRPr="006E49AA">
        <w:rPr>
          <w:b/>
          <w:bCs/>
          <w:sz w:val="26"/>
          <w:szCs w:val="26"/>
          <w:lang w:val="lv-LV"/>
        </w:rPr>
        <w:t xml:space="preserve">Animācijas filmu </w:t>
      </w:r>
      <w:r w:rsidR="000A194D">
        <w:rPr>
          <w:b/>
          <w:bCs/>
          <w:sz w:val="26"/>
          <w:szCs w:val="26"/>
          <w:lang w:val="lv-LV"/>
        </w:rPr>
        <w:t>“</w:t>
      </w:r>
      <w:r w:rsidRPr="006E49AA">
        <w:rPr>
          <w:b/>
          <w:bCs/>
          <w:sz w:val="26"/>
          <w:szCs w:val="26"/>
          <w:lang w:val="lv-LV"/>
        </w:rPr>
        <w:t>Cerība</w:t>
      </w:r>
      <w:r w:rsidR="000A194D">
        <w:rPr>
          <w:b/>
          <w:bCs/>
          <w:sz w:val="26"/>
          <w:szCs w:val="26"/>
          <w:lang w:val="lv-LV"/>
        </w:rPr>
        <w:t>”</w:t>
      </w:r>
      <w:r w:rsidRPr="006E49AA">
        <w:rPr>
          <w:b/>
          <w:bCs/>
          <w:sz w:val="26"/>
          <w:szCs w:val="26"/>
          <w:lang w:val="lv-LV"/>
        </w:rPr>
        <w:t xml:space="preserve">, </w:t>
      </w:r>
      <w:r w:rsidR="000A194D">
        <w:rPr>
          <w:b/>
          <w:bCs/>
          <w:sz w:val="26"/>
          <w:szCs w:val="26"/>
          <w:lang w:val="lv-LV"/>
        </w:rPr>
        <w:t>“</w:t>
      </w:r>
      <w:r w:rsidRPr="006E49AA">
        <w:rPr>
          <w:b/>
          <w:bCs/>
          <w:sz w:val="26"/>
          <w:szCs w:val="26"/>
          <w:lang w:val="lv-LV"/>
        </w:rPr>
        <w:t>Ēnas</w:t>
      </w:r>
      <w:r w:rsidR="000A194D">
        <w:rPr>
          <w:b/>
          <w:bCs/>
          <w:sz w:val="26"/>
          <w:szCs w:val="26"/>
          <w:lang w:val="lv-LV"/>
        </w:rPr>
        <w:t>”</w:t>
      </w:r>
      <w:r w:rsidRPr="006E49AA">
        <w:rPr>
          <w:b/>
          <w:bCs/>
          <w:sz w:val="26"/>
          <w:szCs w:val="26"/>
          <w:lang w:val="lv-LV"/>
        </w:rPr>
        <w:t xml:space="preserve"> prezentācija </w:t>
      </w:r>
    </w:p>
    <w:p w14:paraId="044CD048" w14:textId="77777777" w:rsidR="00D32762" w:rsidRPr="006E49AA" w:rsidRDefault="00C04497" w:rsidP="00D32762">
      <w:pPr>
        <w:jc w:val="both"/>
        <w:rPr>
          <w:sz w:val="26"/>
          <w:szCs w:val="26"/>
          <w:lang w:val="lv-LV"/>
        </w:rPr>
      </w:pPr>
      <w:r w:rsidRPr="00D25D33">
        <w:rPr>
          <w:b/>
          <w:bCs/>
          <w:sz w:val="26"/>
          <w:szCs w:val="26"/>
          <w:lang w:val="lv-LV"/>
        </w:rPr>
        <w:t>Ziņo</w:t>
      </w:r>
      <w:r w:rsidRPr="006E49AA">
        <w:rPr>
          <w:sz w:val="26"/>
          <w:szCs w:val="26"/>
          <w:lang w:val="lv-LV"/>
        </w:rPr>
        <w:t xml:space="preserve">: Biedrība </w:t>
      </w:r>
      <w:r w:rsidR="000A194D">
        <w:rPr>
          <w:sz w:val="26"/>
          <w:szCs w:val="26"/>
          <w:lang w:val="lv-LV"/>
        </w:rPr>
        <w:t>“</w:t>
      </w:r>
      <w:r w:rsidRPr="006E49AA">
        <w:rPr>
          <w:sz w:val="26"/>
          <w:szCs w:val="26"/>
          <w:lang w:val="lv-LV"/>
        </w:rPr>
        <w:t>Latvijas bērniem ar kustību traucējumiem</w:t>
      </w:r>
      <w:r w:rsidR="000A194D">
        <w:rPr>
          <w:sz w:val="26"/>
          <w:szCs w:val="26"/>
          <w:lang w:val="lv-LV"/>
        </w:rPr>
        <w:t>”</w:t>
      </w:r>
      <w:r w:rsidRPr="006E49AA">
        <w:rPr>
          <w:sz w:val="26"/>
          <w:szCs w:val="26"/>
          <w:lang w:val="lv-LV"/>
        </w:rPr>
        <w:t xml:space="preserve"> valdes priekšsēdētāja</w:t>
      </w:r>
      <w:r w:rsidRPr="006E49AA">
        <w:rPr>
          <w:b/>
          <w:bCs/>
          <w:sz w:val="26"/>
          <w:szCs w:val="26"/>
          <w:lang w:val="lv-LV"/>
        </w:rPr>
        <w:t xml:space="preserve"> Ilze Kenne</w:t>
      </w:r>
      <w:r w:rsidRPr="006E49AA">
        <w:rPr>
          <w:sz w:val="26"/>
          <w:szCs w:val="26"/>
          <w:lang w:val="lv-LV"/>
        </w:rPr>
        <w:t xml:space="preserve"> Prezentētas animācijas filmas</w:t>
      </w:r>
      <w:r>
        <w:rPr>
          <w:sz w:val="26"/>
          <w:szCs w:val="26"/>
          <w:lang w:val="lv-LV"/>
        </w:rPr>
        <w:t>.</w:t>
      </w:r>
    </w:p>
    <w:p w14:paraId="11DEFE80" w14:textId="77777777" w:rsidR="00D32762" w:rsidRDefault="00D32762" w:rsidP="00D32762">
      <w:pPr>
        <w:jc w:val="both"/>
        <w:rPr>
          <w:b/>
          <w:bCs/>
          <w:sz w:val="26"/>
          <w:szCs w:val="26"/>
          <w:lang w:val="lv-LV"/>
        </w:rPr>
      </w:pPr>
    </w:p>
    <w:p w14:paraId="32D62BA6" w14:textId="77777777" w:rsidR="00D32762" w:rsidRDefault="00C04497" w:rsidP="00D32762">
      <w:pPr>
        <w:jc w:val="both"/>
        <w:rPr>
          <w:b/>
          <w:bCs/>
          <w:sz w:val="26"/>
          <w:szCs w:val="26"/>
          <w:lang w:val="lv-LV"/>
        </w:rPr>
      </w:pPr>
      <w:r>
        <w:rPr>
          <w:b/>
          <w:bCs/>
          <w:sz w:val="26"/>
          <w:szCs w:val="26"/>
          <w:lang w:val="lv-LV"/>
        </w:rPr>
        <w:t>9</w:t>
      </w:r>
      <w:r w:rsidRPr="00D635F7">
        <w:rPr>
          <w:b/>
          <w:bCs/>
          <w:sz w:val="26"/>
          <w:szCs w:val="26"/>
          <w:lang w:val="lv-LV"/>
        </w:rPr>
        <w:t>. Priekšlikumi nākamās padomes sēdes darba kārtībai, citi jautājumi</w:t>
      </w:r>
      <w:r>
        <w:rPr>
          <w:b/>
          <w:bCs/>
          <w:sz w:val="26"/>
          <w:szCs w:val="26"/>
          <w:lang w:val="lv-LV"/>
        </w:rPr>
        <w:t>:</w:t>
      </w:r>
    </w:p>
    <w:p w14:paraId="5D554D27" w14:textId="77777777" w:rsidR="00D32762" w:rsidRPr="006220FA" w:rsidRDefault="00C04497" w:rsidP="00D32762">
      <w:pPr>
        <w:jc w:val="both"/>
        <w:rPr>
          <w:sz w:val="26"/>
          <w:szCs w:val="26"/>
          <w:lang w:val="lv-LV"/>
        </w:rPr>
      </w:pPr>
      <w:r w:rsidRPr="00D32762">
        <w:rPr>
          <w:sz w:val="26"/>
          <w:szCs w:val="26"/>
          <w:lang w:val="lv-LV"/>
        </w:rPr>
        <w:t>Padomes priekšsēdētāja</w:t>
      </w:r>
      <w:r w:rsidRPr="006220FA">
        <w:rPr>
          <w:sz w:val="26"/>
          <w:szCs w:val="26"/>
          <w:lang w:val="lv-LV"/>
        </w:rPr>
        <w:t xml:space="preserve"> ierosina, ka nākamās Padomes sēdes darba kārtībā varētu iekļaut tēmu par Pašvaldības mājokļiem un īres politika (pašvaldības mājokļu īres maksas saistošie noteikumiem stāsies spēkā 01.07.2026.)</w:t>
      </w:r>
    </w:p>
    <w:p w14:paraId="2C7DC6CF" w14:textId="77777777" w:rsidR="00D32762" w:rsidRPr="006220FA" w:rsidRDefault="00C04497" w:rsidP="00D32762">
      <w:pPr>
        <w:jc w:val="both"/>
        <w:rPr>
          <w:sz w:val="26"/>
          <w:szCs w:val="26"/>
          <w:lang w:val="lv-LV"/>
        </w:rPr>
      </w:pPr>
      <w:r w:rsidRPr="00D32762">
        <w:rPr>
          <w:sz w:val="26"/>
          <w:szCs w:val="26"/>
          <w:lang w:val="lv-LV"/>
        </w:rPr>
        <w:t>B.Bicēna</w:t>
      </w:r>
      <w:r w:rsidRPr="006220FA">
        <w:rPr>
          <w:sz w:val="26"/>
          <w:szCs w:val="26"/>
          <w:lang w:val="lv-LV"/>
        </w:rPr>
        <w:t xml:space="preserve"> jautā par indukcijas cilpām jaunajā Rīgas sociālā dienesta Sociālās palīdzības un sociālo pakalpojumu centrā, Baldones ielā 2, Rīgā.</w:t>
      </w:r>
    </w:p>
    <w:p w14:paraId="7040AD6A" w14:textId="77777777" w:rsidR="00D32762" w:rsidRPr="006220FA" w:rsidRDefault="00C04497" w:rsidP="00D32762">
      <w:pPr>
        <w:jc w:val="both"/>
        <w:rPr>
          <w:b/>
          <w:bCs/>
          <w:sz w:val="26"/>
          <w:szCs w:val="26"/>
          <w:lang w:val="lv-LV"/>
        </w:rPr>
      </w:pPr>
      <w:r w:rsidRPr="00D32762">
        <w:rPr>
          <w:sz w:val="26"/>
          <w:szCs w:val="26"/>
          <w:lang w:val="lv-LV"/>
        </w:rPr>
        <w:t>A.Izinkēvičs</w:t>
      </w:r>
      <w:r w:rsidRPr="006220FA">
        <w:rPr>
          <w:sz w:val="26"/>
          <w:szCs w:val="26"/>
          <w:lang w:val="lv-LV"/>
        </w:rPr>
        <w:t xml:space="preserve"> informē, ka plānots iegādāties </w:t>
      </w:r>
      <w:r>
        <w:rPr>
          <w:sz w:val="26"/>
          <w:szCs w:val="26"/>
          <w:lang w:val="lv-LV"/>
        </w:rPr>
        <w:t xml:space="preserve">indukcijas cilpas </w:t>
      </w:r>
      <w:r w:rsidRPr="006220FA">
        <w:rPr>
          <w:sz w:val="26"/>
          <w:szCs w:val="26"/>
          <w:lang w:val="lv-LV"/>
        </w:rPr>
        <w:t>un nodrošināt to pieejamību visās Rīgas sociālā dienesta struktūrvienībās, kur notiek klientu pieņemšana.</w:t>
      </w:r>
    </w:p>
    <w:p w14:paraId="7C49C0E0" w14:textId="77777777" w:rsidR="00D32762" w:rsidRPr="006220FA" w:rsidRDefault="00C04497" w:rsidP="00D32762">
      <w:pPr>
        <w:jc w:val="both"/>
        <w:rPr>
          <w:sz w:val="26"/>
          <w:szCs w:val="26"/>
          <w:lang w:val="lv-LV"/>
        </w:rPr>
      </w:pPr>
      <w:r w:rsidRPr="00D32762">
        <w:rPr>
          <w:sz w:val="26"/>
          <w:szCs w:val="26"/>
          <w:lang w:val="lv-LV"/>
        </w:rPr>
        <w:t>Padomes priekšsēdētāja</w:t>
      </w:r>
      <w:r w:rsidRPr="006220FA">
        <w:rPr>
          <w:sz w:val="26"/>
          <w:szCs w:val="26"/>
          <w:lang w:val="lv-LV"/>
        </w:rPr>
        <w:t xml:space="preserve"> informē, ka ir saņemti jautājumi no Latvijas Vājdzirdīgo atbalsta asociācijas "Sadzirdi.lv" valdes locekles Baibas Bicēnas</w:t>
      </w:r>
      <w:r w:rsidRPr="006220FA">
        <w:rPr>
          <w:b/>
          <w:bCs/>
          <w:sz w:val="26"/>
          <w:szCs w:val="26"/>
          <w:lang w:val="lv-LV"/>
        </w:rPr>
        <w:t xml:space="preserve">, </w:t>
      </w:r>
      <w:r w:rsidRPr="006220FA">
        <w:rPr>
          <w:sz w:val="26"/>
          <w:szCs w:val="26"/>
          <w:lang w:val="lv-LV"/>
        </w:rPr>
        <w:t>tie tiks izskatīti un atbildes kompetences ietvaros tiks sniegtas.</w:t>
      </w:r>
    </w:p>
    <w:p w14:paraId="34795DDE" w14:textId="77777777" w:rsidR="00D32762" w:rsidRPr="006220FA" w:rsidRDefault="00D32762" w:rsidP="00D32762">
      <w:pPr>
        <w:jc w:val="both"/>
        <w:rPr>
          <w:sz w:val="26"/>
          <w:szCs w:val="26"/>
          <w:lang w:val="lv-LV"/>
        </w:rPr>
      </w:pPr>
    </w:p>
    <w:p w14:paraId="2F12D74E" w14:textId="77777777" w:rsidR="00D32762" w:rsidRPr="006220FA" w:rsidRDefault="00C04497" w:rsidP="00D32762">
      <w:pPr>
        <w:jc w:val="both"/>
        <w:rPr>
          <w:b/>
          <w:bCs/>
          <w:sz w:val="26"/>
          <w:szCs w:val="26"/>
          <w:lang w:val="lv-LV"/>
        </w:rPr>
      </w:pPr>
      <w:r w:rsidRPr="00D635F7">
        <w:rPr>
          <w:sz w:val="26"/>
          <w:szCs w:val="26"/>
          <w:lang w:val="lv-LV"/>
        </w:rPr>
        <w:t xml:space="preserve"> </w:t>
      </w:r>
      <w:r w:rsidRPr="006220FA">
        <w:rPr>
          <w:b/>
          <w:bCs/>
          <w:sz w:val="26"/>
          <w:szCs w:val="26"/>
          <w:lang w:val="lv-LV"/>
        </w:rPr>
        <w:t>Padomes sēdē nolemtais:</w:t>
      </w:r>
    </w:p>
    <w:p w14:paraId="00DA9405" w14:textId="77777777" w:rsidR="00D32762" w:rsidRDefault="00C04497" w:rsidP="00D32762">
      <w:pPr>
        <w:numPr>
          <w:ilvl w:val="0"/>
          <w:numId w:val="10"/>
        </w:numPr>
        <w:jc w:val="both"/>
        <w:rPr>
          <w:sz w:val="26"/>
          <w:szCs w:val="26"/>
          <w:lang w:val="lv-LV"/>
        </w:rPr>
      </w:pPr>
      <w:r w:rsidRPr="00B438AF">
        <w:rPr>
          <w:sz w:val="26"/>
          <w:szCs w:val="26"/>
          <w:lang w:val="lv-LV"/>
        </w:rPr>
        <w:t xml:space="preserve">Padomes </w:t>
      </w:r>
      <w:r>
        <w:rPr>
          <w:sz w:val="26"/>
          <w:szCs w:val="26"/>
          <w:lang w:val="lv-LV"/>
        </w:rPr>
        <w:t xml:space="preserve">dalībniekiem </w:t>
      </w:r>
      <w:r w:rsidRPr="00B438AF">
        <w:rPr>
          <w:sz w:val="26"/>
          <w:szCs w:val="26"/>
          <w:lang w:val="lv-LV"/>
        </w:rPr>
        <w:t xml:space="preserve">iesaistīties un sniegt savu viedokli Rīgas valstspilsētas pašvaldības Pilsētas attīstības </w:t>
      </w:r>
      <w:r w:rsidRPr="00B438AF">
        <w:rPr>
          <w:sz w:val="26"/>
          <w:szCs w:val="26"/>
          <w:lang w:val="lv-LV"/>
        </w:rPr>
        <w:t>departamenta Pilsētvides attīstības pārvaldes Rīgas vēsturiskā centra un tā aizsardzības zonas teritorijas plānojuma izstrādē</w:t>
      </w:r>
      <w:r>
        <w:rPr>
          <w:sz w:val="26"/>
          <w:szCs w:val="26"/>
          <w:lang w:val="lv-LV"/>
        </w:rPr>
        <w:t>;</w:t>
      </w:r>
    </w:p>
    <w:p w14:paraId="5C6D3EA2" w14:textId="77777777" w:rsidR="00D32762" w:rsidRDefault="00C04497" w:rsidP="00D32762">
      <w:pPr>
        <w:numPr>
          <w:ilvl w:val="0"/>
          <w:numId w:val="10"/>
        </w:numPr>
        <w:jc w:val="both"/>
        <w:rPr>
          <w:sz w:val="26"/>
          <w:szCs w:val="26"/>
          <w:lang w:val="lv-LV"/>
        </w:rPr>
      </w:pPr>
      <w:r>
        <w:rPr>
          <w:sz w:val="26"/>
          <w:szCs w:val="26"/>
          <w:lang w:val="lv-LV"/>
        </w:rPr>
        <w:t xml:space="preserve">Padomes vārdā </w:t>
      </w:r>
      <w:r w:rsidRPr="00B438AF">
        <w:rPr>
          <w:sz w:val="26"/>
          <w:szCs w:val="26"/>
          <w:lang w:val="lv-LV"/>
        </w:rPr>
        <w:t>sagatavot rakstisku ierosinājumu Latvijas Republikas Centrālajai vēlēšanu komisijai pārskatīt 2026. gada 15. janvāra instrukciju Nr. 1 “Vēlēšanu iecirkņa komisijas darbības instrukcija Saeimas vēlēšanās” balsošanas speciālā kārtība (XI. nodaļa), kas skar vēlētājus, kuri kustību traucējumu dēļ nespēj iekļūt vēlēšanu iecirknī, attiecinot to arī uz balss nodošanu glabāšanā laikā no 2026. gada 28. septembra līdz 2. oktobrim</w:t>
      </w:r>
      <w:r>
        <w:rPr>
          <w:sz w:val="26"/>
          <w:szCs w:val="26"/>
          <w:lang w:val="lv-LV"/>
        </w:rPr>
        <w:t>;</w:t>
      </w:r>
    </w:p>
    <w:p w14:paraId="6608BD3E" w14:textId="77777777" w:rsidR="00D32762" w:rsidRDefault="00C04497" w:rsidP="00D32762">
      <w:pPr>
        <w:numPr>
          <w:ilvl w:val="0"/>
          <w:numId w:val="10"/>
        </w:numPr>
        <w:jc w:val="both"/>
        <w:rPr>
          <w:sz w:val="26"/>
          <w:szCs w:val="26"/>
          <w:lang w:val="lv-LV"/>
        </w:rPr>
      </w:pPr>
      <w:r>
        <w:rPr>
          <w:sz w:val="26"/>
          <w:szCs w:val="26"/>
          <w:lang w:val="lv-LV"/>
        </w:rPr>
        <w:t xml:space="preserve">Veikt aptauju, noskaidrojot Padomes dalībnieku viedokli par </w:t>
      </w:r>
      <w:r w:rsidRPr="006B1F01">
        <w:rPr>
          <w:sz w:val="26"/>
          <w:szCs w:val="26"/>
          <w:lang w:val="lv-LV"/>
        </w:rPr>
        <w:t>Rīgas pieejamības, piekļūstamības un iekļaujošas vides attīstīb</w:t>
      </w:r>
      <w:r>
        <w:rPr>
          <w:sz w:val="26"/>
          <w:szCs w:val="26"/>
          <w:lang w:val="lv-LV"/>
        </w:rPr>
        <w:t>as jautājumiem.</w:t>
      </w:r>
      <w:r w:rsidRPr="006B1F01">
        <w:rPr>
          <w:sz w:val="26"/>
          <w:szCs w:val="26"/>
          <w:lang w:val="lv-LV"/>
        </w:rPr>
        <w:t xml:space="preserve"> </w:t>
      </w:r>
      <w:r>
        <w:rPr>
          <w:sz w:val="26"/>
          <w:szCs w:val="26"/>
          <w:lang w:val="lv-LV"/>
        </w:rPr>
        <w:t>V</w:t>
      </w:r>
      <w:r w:rsidRPr="006B1F01">
        <w:rPr>
          <w:sz w:val="26"/>
          <w:szCs w:val="26"/>
          <w:lang w:val="lv-LV"/>
        </w:rPr>
        <w:t xml:space="preserve">eidot diskusijas </w:t>
      </w:r>
      <w:r>
        <w:rPr>
          <w:sz w:val="26"/>
          <w:szCs w:val="26"/>
          <w:lang w:val="lv-LV"/>
        </w:rPr>
        <w:t xml:space="preserve">ar Padomes dalībniekiem </w:t>
      </w:r>
      <w:r w:rsidRPr="006B1F01">
        <w:rPr>
          <w:sz w:val="26"/>
          <w:szCs w:val="26"/>
          <w:lang w:val="lv-LV"/>
        </w:rPr>
        <w:t>par konkrētām tēmām</w:t>
      </w:r>
      <w:r>
        <w:rPr>
          <w:sz w:val="26"/>
          <w:szCs w:val="26"/>
          <w:lang w:val="lv-LV"/>
        </w:rPr>
        <w:t xml:space="preserve">. </w:t>
      </w:r>
      <w:r w:rsidRPr="006220FA">
        <w:rPr>
          <w:sz w:val="26"/>
          <w:szCs w:val="26"/>
          <w:lang w:val="lv-LV"/>
        </w:rPr>
        <w:t>Izveido</w:t>
      </w:r>
      <w:r>
        <w:rPr>
          <w:sz w:val="26"/>
          <w:szCs w:val="26"/>
          <w:lang w:val="lv-LV"/>
        </w:rPr>
        <w:t>t</w:t>
      </w:r>
      <w:r w:rsidRPr="006220FA">
        <w:rPr>
          <w:sz w:val="26"/>
          <w:szCs w:val="26"/>
          <w:lang w:val="lv-LV"/>
        </w:rPr>
        <w:t xml:space="preserve"> iniciatīvas grupu, kas apkopo un strukturē priekšlikumus stratēģiskā plāna izstrādei</w:t>
      </w:r>
      <w:r>
        <w:rPr>
          <w:sz w:val="26"/>
          <w:szCs w:val="26"/>
          <w:lang w:val="lv-LV"/>
        </w:rPr>
        <w:t>. Iz</w:t>
      </w:r>
      <w:r w:rsidRPr="006B1F01">
        <w:rPr>
          <w:sz w:val="26"/>
          <w:szCs w:val="26"/>
          <w:lang w:val="lv-LV"/>
        </w:rPr>
        <w:t>veidot Padomes stratēģisko plānu</w:t>
      </w:r>
      <w:r>
        <w:rPr>
          <w:sz w:val="26"/>
          <w:szCs w:val="26"/>
          <w:lang w:val="lv-LV"/>
        </w:rPr>
        <w:t xml:space="preserve"> turpmākajai darbībai un attīstības virzieniem.</w:t>
      </w:r>
    </w:p>
    <w:p w14:paraId="7850EA82" w14:textId="77777777" w:rsidR="00D32762" w:rsidRPr="00D635F7" w:rsidRDefault="00C04497" w:rsidP="00D32762">
      <w:pPr>
        <w:numPr>
          <w:ilvl w:val="0"/>
          <w:numId w:val="10"/>
        </w:numPr>
        <w:jc w:val="both"/>
        <w:rPr>
          <w:sz w:val="26"/>
          <w:szCs w:val="26"/>
          <w:lang w:val="lv-LV"/>
        </w:rPr>
      </w:pPr>
      <w:r w:rsidRPr="00D635F7">
        <w:rPr>
          <w:sz w:val="26"/>
          <w:szCs w:val="26"/>
          <w:lang w:val="lv-LV"/>
        </w:rPr>
        <w:t>Nākamās sēdes datums tiks precizēts.</w:t>
      </w:r>
    </w:p>
    <w:p w14:paraId="53416826" w14:textId="77777777" w:rsidR="00D32762" w:rsidRPr="00D635F7" w:rsidRDefault="00D32762" w:rsidP="00D32762">
      <w:pPr>
        <w:jc w:val="both"/>
        <w:rPr>
          <w:sz w:val="26"/>
          <w:szCs w:val="26"/>
          <w:lang w:val="lv-LV"/>
        </w:rPr>
      </w:pPr>
    </w:p>
    <w:p w14:paraId="0F455B71" w14:textId="77777777" w:rsidR="00D32762" w:rsidRPr="00D635F7" w:rsidRDefault="00D32762" w:rsidP="00D32762">
      <w:pPr>
        <w:jc w:val="both"/>
        <w:rPr>
          <w:sz w:val="26"/>
          <w:szCs w:val="26"/>
          <w:lang w:val="lv-LV"/>
        </w:rPr>
      </w:pPr>
    </w:p>
    <w:p w14:paraId="72D1A529" w14:textId="77777777" w:rsidR="00D32762" w:rsidRPr="00D635F7" w:rsidRDefault="00C04497" w:rsidP="00D32762">
      <w:pPr>
        <w:jc w:val="both"/>
        <w:rPr>
          <w:sz w:val="26"/>
          <w:szCs w:val="26"/>
        </w:rPr>
      </w:pPr>
      <w:r w:rsidRPr="00D635F7">
        <w:rPr>
          <w:sz w:val="26"/>
          <w:szCs w:val="26"/>
          <w:lang w:val="lv-LV"/>
        </w:rPr>
        <w:t>Pielikumā:</w:t>
      </w:r>
    </w:p>
    <w:p w14:paraId="6FBA0F0D" w14:textId="77777777" w:rsidR="00D32762" w:rsidRPr="006220FA" w:rsidRDefault="00C04497" w:rsidP="00D32762">
      <w:pPr>
        <w:numPr>
          <w:ilvl w:val="0"/>
          <w:numId w:val="9"/>
        </w:numPr>
        <w:jc w:val="both"/>
        <w:rPr>
          <w:sz w:val="26"/>
          <w:szCs w:val="26"/>
          <w:lang w:val="lv-LV"/>
        </w:rPr>
      </w:pPr>
      <w:r w:rsidRPr="006220FA">
        <w:rPr>
          <w:sz w:val="26"/>
          <w:szCs w:val="26"/>
          <w:lang w:val="lv-LV"/>
        </w:rPr>
        <w:t xml:space="preserve">Padomes dalībnieku </w:t>
      </w:r>
      <w:r w:rsidRPr="006220FA">
        <w:rPr>
          <w:sz w:val="26"/>
          <w:szCs w:val="26"/>
          <w:lang w:val="lv-LV"/>
        </w:rPr>
        <w:t>saraksts klātienē uz 9 lpp. (pielikums Nr. 1);</w:t>
      </w:r>
    </w:p>
    <w:p w14:paraId="4FE05AFC" w14:textId="77777777" w:rsidR="00D32762" w:rsidRPr="006220FA" w:rsidRDefault="00C04497" w:rsidP="00D32762">
      <w:pPr>
        <w:numPr>
          <w:ilvl w:val="0"/>
          <w:numId w:val="9"/>
        </w:numPr>
        <w:jc w:val="both"/>
        <w:rPr>
          <w:sz w:val="26"/>
          <w:szCs w:val="26"/>
          <w:lang w:val="lv-LV"/>
        </w:rPr>
      </w:pPr>
      <w:r w:rsidRPr="006220FA">
        <w:rPr>
          <w:sz w:val="26"/>
          <w:szCs w:val="26"/>
          <w:lang w:val="lv-LV"/>
        </w:rPr>
        <w:t>Izdruka no platformas</w:t>
      </w:r>
      <w:r>
        <w:rPr>
          <w:sz w:val="26"/>
          <w:szCs w:val="26"/>
          <w:lang w:val="lv-LV"/>
        </w:rPr>
        <w:t xml:space="preserve"> Microsoft</w:t>
      </w:r>
      <w:r w:rsidRPr="006220FA">
        <w:rPr>
          <w:sz w:val="26"/>
          <w:szCs w:val="26"/>
          <w:lang w:val="lv-LV"/>
        </w:rPr>
        <w:t xml:space="preserve"> Teams par attālinātajiem dalībniekiem uz </w:t>
      </w:r>
      <w:r>
        <w:rPr>
          <w:sz w:val="26"/>
          <w:szCs w:val="26"/>
          <w:lang w:val="lv-LV"/>
        </w:rPr>
        <w:t>3</w:t>
      </w:r>
      <w:r w:rsidRPr="006220FA">
        <w:rPr>
          <w:sz w:val="26"/>
          <w:szCs w:val="26"/>
          <w:lang w:val="lv-LV"/>
        </w:rPr>
        <w:t xml:space="preserve"> lpp. (pielikuma Nr. 2);</w:t>
      </w:r>
    </w:p>
    <w:p w14:paraId="6D0F59B9" w14:textId="77777777" w:rsidR="00D32762" w:rsidRPr="006220FA" w:rsidRDefault="00C04497" w:rsidP="00D32762">
      <w:pPr>
        <w:pStyle w:val="Sarakstarindkopa"/>
        <w:numPr>
          <w:ilvl w:val="0"/>
          <w:numId w:val="9"/>
        </w:numPr>
        <w:jc w:val="both"/>
        <w:rPr>
          <w:sz w:val="26"/>
          <w:szCs w:val="26"/>
        </w:rPr>
      </w:pPr>
      <w:r w:rsidRPr="006220FA">
        <w:rPr>
          <w:sz w:val="26"/>
          <w:szCs w:val="26"/>
        </w:rPr>
        <w:t xml:space="preserve">Prezentācija </w:t>
      </w:r>
      <w:r w:rsidR="00C16D06">
        <w:rPr>
          <w:sz w:val="26"/>
          <w:szCs w:val="26"/>
        </w:rPr>
        <w:t>“</w:t>
      </w:r>
      <w:r w:rsidRPr="006220FA">
        <w:rPr>
          <w:sz w:val="26"/>
          <w:szCs w:val="26"/>
        </w:rPr>
        <w:t>Rīgas vēsturiskā centra un tā aizsardzības zonas teritorijas plānojuma izstrāde un sadarbība ar Padomi</w:t>
      </w:r>
      <w:r w:rsidR="00C16D06">
        <w:rPr>
          <w:sz w:val="26"/>
          <w:szCs w:val="26"/>
        </w:rPr>
        <w:t>”</w:t>
      </w:r>
      <w:r w:rsidRPr="006220FA">
        <w:rPr>
          <w:sz w:val="26"/>
          <w:szCs w:val="26"/>
        </w:rPr>
        <w:t>, Ieva Renkvica (pielikums Nr.</w:t>
      </w:r>
      <w:r>
        <w:rPr>
          <w:sz w:val="26"/>
          <w:szCs w:val="26"/>
        </w:rPr>
        <w:t>3</w:t>
      </w:r>
      <w:r w:rsidRPr="006220FA">
        <w:rPr>
          <w:sz w:val="26"/>
          <w:szCs w:val="26"/>
        </w:rPr>
        <w:t>);</w:t>
      </w:r>
    </w:p>
    <w:p w14:paraId="00F208CB" w14:textId="77777777" w:rsidR="00D32762" w:rsidRPr="006220FA" w:rsidRDefault="00C04497" w:rsidP="00D32762">
      <w:pPr>
        <w:numPr>
          <w:ilvl w:val="0"/>
          <w:numId w:val="9"/>
        </w:numPr>
        <w:jc w:val="both"/>
        <w:rPr>
          <w:sz w:val="26"/>
          <w:szCs w:val="26"/>
          <w:lang w:val="lv-LV"/>
        </w:rPr>
      </w:pPr>
      <w:r w:rsidRPr="006220FA">
        <w:rPr>
          <w:sz w:val="26"/>
          <w:szCs w:val="26"/>
          <w:lang w:val="lv-LV"/>
        </w:rPr>
        <w:t xml:space="preserve">Prezentācija </w:t>
      </w:r>
      <w:r w:rsidR="00C16D06">
        <w:rPr>
          <w:sz w:val="26"/>
          <w:szCs w:val="26"/>
          <w:lang w:val="lv-LV"/>
        </w:rPr>
        <w:t>“</w:t>
      </w:r>
      <w:r w:rsidRPr="006220FA">
        <w:rPr>
          <w:sz w:val="26"/>
          <w:szCs w:val="26"/>
          <w:lang w:val="lv-LV"/>
        </w:rPr>
        <w:t>Rīgas sociālās jomas budžets un prioritātes 2026. gadā’’, Inese Andersone (pielikums Nr.</w:t>
      </w:r>
      <w:r>
        <w:rPr>
          <w:sz w:val="26"/>
          <w:szCs w:val="26"/>
          <w:lang w:val="lv-LV"/>
        </w:rPr>
        <w:t>4</w:t>
      </w:r>
      <w:r w:rsidRPr="006220FA">
        <w:rPr>
          <w:sz w:val="26"/>
          <w:szCs w:val="26"/>
          <w:lang w:val="lv-LV"/>
        </w:rPr>
        <w:t>);</w:t>
      </w:r>
    </w:p>
    <w:p w14:paraId="60480D84" w14:textId="77777777" w:rsidR="00D32762" w:rsidRPr="006220FA" w:rsidRDefault="00C04497" w:rsidP="00D32762">
      <w:pPr>
        <w:numPr>
          <w:ilvl w:val="0"/>
          <w:numId w:val="9"/>
        </w:numPr>
        <w:jc w:val="both"/>
        <w:rPr>
          <w:sz w:val="26"/>
          <w:szCs w:val="26"/>
          <w:lang w:val="lv-LV"/>
        </w:rPr>
      </w:pPr>
      <w:r w:rsidRPr="006220FA">
        <w:rPr>
          <w:sz w:val="26"/>
          <w:szCs w:val="26"/>
          <w:lang w:val="lv-LV"/>
        </w:rPr>
        <w:t xml:space="preserve">Prezentācija </w:t>
      </w:r>
      <w:r w:rsidR="00C16D06">
        <w:rPr>
          <w:sz w:val="26"/>
          <w:szCs w:val="26"/>
          <w:lang w:val="lv-LV"/>
        </w:rPr>
        <w:t>“</w:t>
      </w:r>
      <w:r w:rsidRPr="006220FA">
        <w:rPr>
          <w:sz w:val="26"/>
          <w:szCs w:val="26"/>
          <w:lang w:val="lv-LV"/>
        </w:rPr>
        <w:t xml:space="preserve">Rīgas valstspilsētas pašvaldības sniegto sociālo pakalpojumu saņemšanas un samaksas </w:t>
      </w:r>
      <w:r w:rsidRPr="006220FA">
        <w:rPr>
          <w:sz w:val="26"/>
          <w:szCs w:val="26"/>
          <w:lang w:val="lv-LV"/>
        </w:rPr>
        <w:t>kārtība grozījumi – 2026. gads</w:t>
      </w:r>
      <w:r w:rsidR="00C16D06">
        <w:rPr>
          <w:sz w:val="26"/>
          <w:szCs w:val="26"/>
          <w:lang w:val="lv-LV"/>
        </w:rPr>
        <w:t>”</w:t>
      </w:r>
      <w:r w:rsidRPr="006220FA">
        <w:rPr>
          <w:sz w:val="26"/>
          <w:szCs w:val="26"/>
          <w:lang w:val="lv-LV"/>
        </w:rPr>
        <w:t>, Mārtiņš Moors (pielikums Nr.</w:t>
      </w:r>
      <w:r>
        <w:rPr>
          <w:sz w:val="26"/>
          <w:szCs w:val="26"/>
          <w:lang w:val="lv-LV"/>
        </w:rPr>
        <w:t>5</w:t>
      </w:r>
      <w:r w:rsidRPr="006220FA">
        <w:rPr>
          <w:sz w:val="26"/>
          <w:szCs w:val="26"/>
          <w:lang w:val="lv-LV"/>
        </w:rPr>
        <w:t>);</w:t>
      </w:r>
    </w:p>
    <w:p w14:paraId="473B5C84" w14:textId="77777777" w:rsidR="00D32762" w:rsidRPr="006220FA" w:rsidRDefault="00C04497" w:rsidP="00D32762">
      <w:pPr>
        <w:numPr>
          <w:ilvl w:val="0"/>
          <w:numId w:val="9"/>
        </w:numPr>
        <w:jc w:val="both"/>
        <w:rPr>
          <w:iCs/>
          <w:sz w:val="26"/>
          <w:szCs w:val="26"/>
          <w:lang w:val="lv-LV"/>
        </w:rPr>
      </w:pPr>
      <w:r w:rsidRPr="006220FA">
        <w:rPr>
          <w:sz w:val="26"/>
          <w:szCs w:val="26"/>
          <w:lang w:val="lv-LV"/>
        </w:rPr>
        <w:lastRenderedPageBreak/>
        <w:t xml:space="preserve">Prezentācija </w:t>
      </w:r>
      <w:r w:rsidR="00C16D06">
        <w:rPr>
          <w:sz w:val="26"/>
          <w:szCs w:val="26"/>
          <w:lang w:val="lv-LV"/>
        </w:rPr>
        <w:t>“</w:t>
      </w:r>
      <w:r w:rsidRPr="006220FA">
        <w:rPr>
          <w:sz w:val="26"/>
          <w:szCs w:val="26"/>
          <w:lang w:val="lv-LV"/>
        </w:rPr>
        <w:t>Rīgas sociālā dienesta restrukturizācija 2026.gadā</w:t>
      </w:r>
      <w:r w:rsidR="00C16D06">
        <w:rPr>
          <w:sz w:val="26"/>
          <w:szCs w:val="26"/>
          <w:lang w:val="lv-LV"/>
        </w:rPr>
        <w:t>”</w:t>
      </w:r>
      <w:r w:rsidRPr="006220FA">
        <w:rPr>
          <w:sz w:val="26"/>
          <w:szCs w:val="26"/>
          <w:lang w:val="lv-LV"/>
        </w:rPr>
        <w:t>, Andris Izinkēvičs (pielikums Nr.</w:t>
      </w:r>
      <w:r>
        <w:rPr>
          <w:sz w:val="26"/>
          <w:szCs w:val="26"/>
          <w:lang w:val="lv-LV"/>
        </w:rPr>
        <w:t>6</w:t>
      </w:r>
      <w:r w:rsidRPr="006220FA">
        <w:rPr>
          <w:sz w:val="26"/>
          <w:szCs w:val="26"/>
          <w:lang w:val="lv-LV"/>
        </w:rPr>
        <w:t>);</w:t>
      </w:r>
    </w:p>
    <w:p w14:paraId="4B5917E8" w14:textId="77777777" w:rsidR="00D32762" w:rsidRPr="006220FA" w:rsidRDefault="00C04497" w:rsidP="00D32762">
      <w:pPr>
        <w:numPr>
          <w:ilvl w:val="0"/>
          <w:numId w:val="9"/>
        </w:numPr>
        <w:jc w:val="both"/>
        <w:rPr>
          <w:iCs/>
          <w:sz w:val="26"/>
          <w:szCs w:val="26"/>
          <w:lang w:val="lv-LV"/>
        </w:rPr>
      </w:pPr>
      <w:r w:rsidRPr="006220FA">
        <w:rPr>
          <w:sz w:val="26"/>
          <w:szCs w:val="26"/>
          <w:lang w:val="lv-LV"/>
        </w:rPr>
        <w:t>Padomes dalībnieces Baibas Bicēnas jautājumi un atbildes uz tiem (pielikums Nr.</w:t>
      </w:r>
      <w:r>
        <w:rPr>
          <w:sz w:val="26"/>
          <w:szCs w:val="26"/>
          <w:lang w:val="lv-LV"/>
        </w:rPr>
        <w:t>7</w:t>
      </w:r>
      <w:r w:rsidRPr="006220FA">
        <w:rPr>
          <w:sz w:val="26"/>
          <w:szCs w:val="26"/>
          <w:lang w:val="lv-LV"/>
        </w:rPr>
        <w:t xml:space="preserve">). </w:t>
      </w:r>
    </w:p>
    <w:p w14:paraId="33F704F6" w14:textId="77777777" w:rsidR="0020625A" w:rsidRDefault="0020625A" w:rsidP="00D32762">
      <w:pPr>
        <w:spacing w:line="360" w:lineRule="auto"/>
        <w:jc w:val="both"/>
        <w:rPr>
          <w:b/>
          <w:sz w:val="26"/>
          <w:szCs w:val="26"/>
          <w:u w:val="single"/>
          <w:lang w:val="lv-LV"/>
        </w:rPr>
      </w:pPr>
    </w:p>
    <w:p w14:paraId="26861780" w14:textId="77777777" w:rsidR="0090782B" w:rsidRDefault="0090782B" w:rsidP="00D32762">
      <w:pPr>
        <w:spacing w:line="360" w:lineRule="auto"/>
        <w:jc w:val="both"/>
        <w:rPr>
          <w:b/>
          <w:sz w:val="26"/>
          <w:szCs w:val="26"/>
          <w:u w:val="single"/>
          <w:lang w:val="lv-LV"/>
        </w:rPr>
      </w:pPr>
    </w:p>
    <w:p w14:paraId="014063F1" w14:textId="77777777" w:rsidR="0090782B" w:rsidRPr="00D635F7" w:rsidRDefault="00C04497" w:rsidP="0090782B">
      <w:pPr>
        <w:jc w:val="both"/>
        <w:rPr>
          <w:sz w:val="26"/>
          <w:szCs w:val="26"/>
          <w:lang w:val="lv-LV"/>
        </w:rPr>
      </w:pPr>
      <w:r w:rsidRPr="00D635F7">
        <w:rPr>
          <w:sz w:val="26"/>
          <w:szCs w:val="26"/>
          <w:lang w:val="lv-LV"/>
        </w:rPr>
        <w:t xml:space="preserve">Padomes priekšsēdētājs </w:t>
      </w:r>
      <w:r w:rsidRPr="00D635F7">
        <w:rPr>
          <w:sz w:val="26"/>
          <w:szCs w:val="26"/>
          <w:lang w:val="lv-LV"/>
        </w:rPr>
        <w:tab/>
      </w:r>
      <w:r w:rsidRPr="00D635F7">
        <w:rPr>
          <w:sz w:val="26"/>
          <w:szCs w:val="26"/>
          <w:lang w:val="lv-LV"/>
        </w:rPr>
        <w:tab/>
      </w:r>
      <w:r w:rsidRPr="00D635F7">
        <w:rPr>
          <w:sz w:val="26"/>
          <w:szCs w:val="26"/>
          <w:lang w:val="lv-LV"/>
        </w:rPr>
        <w:tab/>
      </w:r>
      <w:r w:rsidRPr="00D635F7">
        <w:rPr>
          <w:sz w:val="26"/>
          <w:szCs w:val="26"/>
          <w:lang w:val="lv-LV"/>
        </w:rPr>
        <w:tab/>
      </w:r>
      <w:r w:rsidRPr="00D635F7">
        <w:rPr>
          <w:sz w:val="26"/>
          <w:szCs w:val="26"/>
          <w:lang w:val="lv-LV"/>
        </w:rPr>
        <w:tab/>
      </w:r>
      <w:r w:rsidRPr="00D635F7">
        <w:rPr>
          <w:sz w:val="26"/>
          <w:szCs w:val="26"/>
          <w:lang w:val="lv-LV"/>
        </w:rPr>
        <w:tab/>
      </w:r>
      <w:r w:rsidRPr="00D635F7">
        <w:rPr>
          <w:sz w:val="26"/>
          <w:szCs w:val="26"/>
          <w:lang w:val="lv-LV"/>
        </w:rPr>
        <w:tab/>
        <w:t>I.Andersone</w:t>
      </w:r>
    </w:p>
    <w:p w14:paraId="1E46D13F" w14:textId="77777777" w:rsidR="0090782B" w:rsidRPr="00D635F7" w:rsidRDefault="0090782B" w:rsidP="0090782B">
      <w:pPr>
        <w:jc w:val="both"/>
        <w:rPr>
          <w:sz w:val="26"/>
          <w:szCs w:val="26"/>
          <w:lang w:val="lv-LV"/>
        </w:rPr>
      </w:pPr>
    </w:p>
    <w:p w14:paraId="1DD61650" w14:textId="77777777" w:rsidR="0090782B" w:rsidRPr="00D635F7" w:rsidRDefault="0090782B" w:rsidP="0090782B">
      <w:pPr>
        <w:jc w:val="both"/>
        <w:rPr>
          <w:sz w:val="26"/>
          <w:szCs w:val="26"/>
          <w:lang w:val="lv-LV"/>
        </w:rPr>
      </w:pPr>
    </w:p>
    <w:p w14:paraId="3922B16C" w14:textId="77777777" w:rsidR="0090782B" w:rsidRPr="00D635F7" w:rsidRDefault="00C04497" w:rsidP="0090782B">
      <w:pPr>
        <w:jc w:val="both"/>
        <w:rPr>
          <w:sz w:val="26"/>
          <w:szCs w:val="26"/>
          <w:lang w:val="lv-LV"/>
        </w:rPr>
      </w:pPr>
      <w:r w:rsidRPr="00D635F7">
        <w:rPr>
          <w:sz w:val="26"/>
          <w:szCs w:val="26"/>
          <w:lang w:val="lv-LV"/>
        </w:rPr>
        <w:t xml:space="preserve">Padomes sekretāre </w:t>
      </w:r>
      <w:r w:rsidRPr="00D635F7">
        <w:rPr>
          <w:sz w:val="26"/>
          <w:szCs w:val="26"/>
          <w:lang w:val="lv-LV"/>
        </w:rPr>
        <w:tab/>
      </w:r>
      <w:r w:rsidRPr="00D635F7">
        <w:rPr>
          <w:sz w:val="26"/>
          <w:szCs w:val="26"/>
          <w:lang w:val="lv-LV"/>
        </w:rPr>
        <w:tab/>
      </w:r>
      <w:r w:rsidRPr="00D635F7">
        <w:rPr>
          <w:sz w:val="26"/>
          <w:szCs w:val="26"/>
          <w:lang w:val="lv-LV"/>
        </w:rPr>
        <w:tab/>
      </w:r>
      <w:r w:rsidRPr="00D635F7">
        <w:rPr>
          <w:sz w:val="26"/>
          <w:szCs w:val="26"/>
          <w:lang w:val="lv-LV"/>
        </w:rPr>
        <w:tab/>
      </w:r>
      <w:r w:rsidRPr="00D635F7">
        <w:rPr>
          <w:sz w:val="26"/>
          <w:szCs w:val="26"/>
          <w:lang w:val="lv-LV"/>
        </w:rPr>
        <w:tab/>
      </w:r>
      <w:r w:rsidRPr="00D635F7">
        <w:rPr>
          <w:sz w:val="26"/>
          <w:szCs w:val="26"/>
          <w:lang w:val="lv-LV"/>
        </w:rPr>
        <w:tab/>
      </w:r>
      <w:r w:rsidRPr="00D635F7">
        <w:rPr>
          <w:sz w:val="26"/>
          <w:szCs w:val="26"/>
          <w:lang w:val="lv-LV"/>
        </w:rPr>
        <w:tab/>
      </w:r>
      <w:r w:rsidRPr="00D635F7">
        <w:rPr>
          <w:sz w:val="26"/>
          <w:szCs w:val="26"/>
          <w:lang w:val="lv-LV"/>
        </w:rPr>
        <w:tab/>
      </w:r>
      <w:r>
        <w:rPr>
          <w:sz w:val="26"/>
          <w:szCs w:val="26"/>
          <w:lang w:val="lv-LV"/>
        </w:rPr>
        <w:t>R.Bērziņa</w:t>
      </w:r>
    </w:p>
    <w:p w14:paraId="02FD60D4" w14:textId="77777777" w:rsidR="0090782B" w:rsidRDefault="0090782B" w:rsidP="00D32762">
      <w:pPr>
        <w:spacing w:line="360" w:lineRule="auto"/>
        <w:jc w:val="both"/>
        <w:rPr>
          <w:b/>
          <w:sz w:val="26"/>
          <w:szCs w:val="26"/>
          <w:u w:val="single"/>
          <w:lang w:val="lv-LV"/>
        </w:rPr>
      </w:pPr>
    </w:p>
    <w:sectPr w:rsidR="0090782B" w:rsidSect="00A52C59">
      <w:footerReference w:type="even" r:id="rId8"/>
      <w:footerReference w:type="default" r:id="rId9"/>
      <w:footerReference w:type="first" r:id="rId10"/>
      <w:pgSz w:w="11906" w:h="16838"/>
      <w:pgMar w:top="1134" w:right="72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E5F8" w14:textId="77777777" w:rsidR="00C04497" w:rsidRDefault="00C04497">
      <w:r>
        <w:separator/>
      </w:r>
    </w:p>
  </w:endnote>
  <w:endnote w:type="continuationSeparator" w:id="0">
    <w:p w14:paraId="29D5D11A" w14:textId="77777777" w:rsidR="00C04497" w:rsidRDefault="00C0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4BA5" w14:textId="77777777" w:rsidR="000E60A8" w:rsidRDefault="00C04497" w:rsidP="00A52C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A84B28F" w14:textId="77777777" w:rsidR="000E60A8" w:rsidRDefault="000E60A8" w:rsidP="00A52C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D6EB" w14:textId="77777777" w:rsidR="000E60A8" w:rsidRDefault="00C04497" w:rsidP="00A52C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14</w:t>
    </w:r>
    <w:r>
      <w:rPr>
        <w:rStyle w:val="Lappusesnumurs"/>
      </w:rPr>
      <w:fldChar w:fldCharType="end"/>
    </w:r>
  </w:p>
  <w:p w14:paraId="401AE264" w14:textId="77777777" w:rsidR="000E60A8" w:rsidRDefault="00C04497" w:rsidP="00A52C59">
    <w:pPr>
      <w:pStyle w:val="Kjene"/>
      <w:ind w:right="360"/>
    </w:pPr>
    <w:r>
      <w:t>Lappuse</w:t>
    </w:r>
    <w:r w:rsidRPr="00A8596C">
      <w:t xml:space="preserve"> </w:t>
    </w:r>
    <w:r w:rsidRPr="00A8596C">
      <w:fldChar w:fldCharType="begin"/>
    </w:r>
    <w:r w:rsidRPr="00A8596C">
      <w:instrText xml:space="preserve"> PAGE </w:instrText>
    </w:r>
    <w:r w:rsidRPr="00A8596C">
      <w:fldChar w:fldCharType="separate"/>
    </w:r>
    <w:r w:rsidRPr="00A8596C">
      <w:t>14</w:t>
    </w:r>
    <w:r w:rsidRPr="00A8596C">
      <w:fldChar w:fldCharType="end"/>
    </w:r>
    <w:r w:rsidRPr="00A8596C">
      <w:t xml:space="preserve"> </w:t>
    </w:r>
    <w:r>
      <w:t>no</w:t>
    </w:r>
    <w:r w:rsidRPr="00A8596C">
      <w:t xml:space="preserve"> </w:t>
    </w:r>
    <w:r w:rsidRPr="00A8596C">
      <w:fldChar w:fldCharType="begin"/>
    </w:r>
    <w:r w:rsidRPr="00A8596C">
      <w:instrText xml:space="preserve"> NUMPAGES </w:instrText>
    </w:r>
    <w:r w:rsidRPr="00A8596C">
      <w:fldChar w:fldCharType="separate"/>
    </w:r>
    <w:r w:rsidRPr="00A8596C">
      <w:t>14</w:t>
    </w:r>
    <w:r w:rsidRPr="00A8596C">
      <w:fldChar w:fldCharType="end"/>
    </w:r>
  </w:p>
  <w:p w14:paraId="626BFB41" w14:textId="77777777" w:rsidR="00E14A52" w:rsidRDefault="00C04497">
    <w:pPr>
      <w:jc w:val="center"/>
    </w:pPr>
    <w:r>
      <w:rPr>
        <w:rFonts w:ascii="Calibri" w:eastAsia="Calibri" w:hAnsi="Calibri" w:cs="Calibri"/>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1575" w14:textId="77777777" w:rsidR="000E60A8" w:rsidRDefault="00C04497">
    <w:pPr>
      <w:pStyle w:val="Kjene"/>
    </w:pPr>
    <w:r>
      <w:t xml:space="preserve">Lappuse </w:t>
    </w:r>
    <w:r>
      <w:fldChar w:fldCharType="begin"/>
    </w:r>
    <w:r>
      <w:instrText xml:space="preserve"> PAGE </w:instrText>
    </w:r>
    <w:r>
      <w:fldChar w:fldCharType="separate"/>
    </w:r>
    <w:r>
      <w:t>1</w:t>
    </w:r>
    <w:r>
      <w:fldChar w:fldCharType="end"/>
    </w:r>
    <w:r>
      <w:t xml:space="preserve"> no </w:t>
    </w:r>
    <w:r>
      <w:fldChar w:fldCharType="begin"/>
    </w:r>
    <w:r>
      <w:instrText xml:space="preserve"> NUMPAGES </w:instrText>
    </w:r>
    <w:r>
      <w:fldChar w:fldCharType="separate"/>
    </w:r>
    <w:r>
      <w:t>14</w:t>
    </w:r>
    <w:r>
      <w:fldChar w:fldCharType="end"/>
    </w:r>
  </w:p>
  <w:p w14:paraId="7579E272" w14:textId="77777777" w:rsidR="00E14A52" w:rsidRDefault="00C04497">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F40B" w14:textId="77777777" w:rsidR="00C04497" w:rsidRDefault="00C04497">
      <w:r>
        <w:separator/>
      </w:r>
    </w:p>
  </w:footnote>
  <w:footnote w:type="continuationSeparator" w:id="0">
    <w:p w14:paraId="0EEA9310" w14:textId="77777777" w:rsidR="00C04497" w:rsidRDefault="00C04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3D90"/>
    <w:multiLevelType w:val="hybridMultilevel"/>
    <w:tmpl w:val="A6580362"/>
    <w:lvl w:ilvl="0" w:tplc="F162D9EE">
      <w:start w:val="1"/>
      <w:numFmt w:val="decimal"/>
      <w:lvlText w:val="%1."/>
      <w:lvlJc w:val="left"/>
      <w:pPr>
        <w:ind w:left="720" w:hanging="360"/>
      </w:pPr>
      <w:rPr>
        <w:rFonts w:hint="default"/>
      </w:rPr>
    </w:lvl>
    <w:lvl w:ilvl="1" w:tplc="2230FC16" w:tentative="1">
      <w:start w:val="1"/>
      <w:numFmt w:val="lowerLetter"/>
      <w:lvlText w:val="%2."/>
      <w:lvlJc w:val="left"/>
      <w:pPr>
        <w:ind w:left="1440" w:hanging="360"/>
      </w:pPr>
    </w:lvl>
    <w:lvl w:ilvl="2" w:tplc="5F326B64" w:tentative="1">
      <w:start w:val="1"/>
      <w:numFmt w:val="lowerRoman"/>
      <w:lvlText w:val="%3."/>
      <w:lvlJc w:val="right"/>
      <w:pPr>
        <w:ind w:left="2160" w:hanging="180"/>
      </w:pPr>
    </w:lvl>
    <w:lvl w:ilvl="3" w:tplc="5ECAF0A2" w:tentative="1">
      <w:start w:val="1"/>
      <w:numFmt w:val="decimal"/>
      <w:lvlText w:val="%4."/>
      <w:lvlJc w:val="left"/>
      <w:pPr>
        <w:ind w:left="2880" w:hanging="360"/>
      </w:pPr>
    </w:lvl>
    <w:lvl w:ilvl="4" w:tplc="2BAA71AC" w:tentative="1">
      <w:start w:val="1"/>
      <w:numFmt w:val="lowerLetter"/>
      <w:lvlText w:val="%5."/>
      <w:lvlJc w:val="left"/>
      <w:pPr>
        <w:ind w:left="3600" w:hanging="360"/>
      </w:pPr>
    </w:lvl>
    <w:lvl w:ilvl="5" w:tplc="6C4ACAC0" w:tentative="1">
      <w:start w:val="1"/>
      <w:numFmt w:val="lowerRoman"/>
      <w:lvlText w:val="%6."/>
      <w:lvlJc w:val="right"/>
      <w:pPr>
        <w:ind w:left="4320" w:hanging="180"/>
      </w:pPr>
    </w:lvl>
    <w:lvl w:ilvl="6" w:tplc="AD22A616" w:tentative="1">
      <w:start w:val="1"/>
      <w:numFmt w:val="decimal"/>
      <w:lvlText w:val="%7."/>
      <w:lvlJc w:val="left"/>
      <w:pPr>
        <w:ind w:left="5040" w:hanging="360"/>
      </w:pPr>
    </w:lvl>
    <w:lvl w:ilvl="7" w:tplc="2F1E06B0" w:tentative="1">
      <w:start w:val="1"/>
      <w:numFmt w:val="lowerLetter"/>
      <w:lvlText w:val="%8."/>
      <w:lvlJc w:val="left"/>
      <w:pPr>
        <w:ind w:left="5760" w:hanging="360"/>
      </w:pPr>
    </w:lvl>
    <w:lvl w:ilvl="8" w:tplc="EDF8C874" w:tentative="1">
      <w:start w:val="1"/>
      <w:numFmt w:val="lowerRoman"/>
      <w:lvlText w:val="%9."/>
      <w:lvlJc w:val="right"/>
      <w:pPr>
        <w:ind w:left="6480" w:hanging="180"/>
      </w:pPr>
    </w:lvl>
  </w:abstractNum>
  <w:abstractNum w:abstractNumId="1" w15:restartNumberingAfterBreak="0">
    <w:nsid w:val="156D19D3"/>
    <w:multiLevelType w:val="hybridMultilevel"/>
    <w:tmpl w:val="7366AB86"/>
    <w:lvl w:ilvl="0" w:tplc="46E05FAA">
      <w:start w:val="1"/>
      <w:numFmt w:val="decimal"/>
      <w:lvlText w:val="%1."/>
      <w:lvlJc w:val="left"/>
      <w:pPr>
        <w:ind w:left="720" w:hanging="360"/>
      </w:pPr>
    </w:lvl>
    <w:lvl w:ilvl="1" w:tplc="85AA73F4" w:tentative="1">
      <w:start w:val="1"/>
      <w:numFmt w:val="lowerLetter"/>
      <w:lvlText w:val="%2."/>
      <w:lvlJc w:val="left"/>
      <w:pPr>
        <w:ind w:left="1440" w:hanging="360"/>
      </w:pPr>
    </w:lvl>
    <w:lvl w:ilvl="2" w:tplc="FCEC9C66" w:tentative="1">
      <w:start w:val="1"/>
      <w:numFmt w:val="lowerRoman"/>
      <w:lvlText w:val="%3."/>
      <w:lvlJc w:val="right"/>
      <w:pPr>
        <w:ind w:left="2160" w:hanging="180"/>
      </w:pPr>
    </w:lvl>
    <w:lvl w:ilvl="3" w:tplc="85046940" w:tentative="1">
      <w:start w:val="1"/>
      <w:numFmt w:val="decimal"/>
      <w:lvlText w:val="%4."/>
      <w:lvlJc w:val="left"/>
      <w:pPr>
        <w:ind w:left="2880" w:hanging="360"/>
      </w:pPr>
    </w:lvl>
    <w:lvl w:ilvl="4" w:tplc="45286B1E" w:tentative="1">
      <w:start w:val="1"/>
      <w:numFmt w:val="lowerLetter"/>
      <w:lvlText w:val="%5."/>
      <w:lvlJc w:val="left"/>
      <w:pPr>
        <w:ind w:left="3600" w:hanging="360"/>
      </w:pPr>
    </w:lvl>
    <w:lvl w:ilvl="5" w:tplc="EFB0BD66" w:tentative="1">
      <w:start w:val="1"/>
      <w:numFmt w:val="lowerRoman"/>
      <w:lvlText w:val="%6."/>
      <w:lvlJc w:val="right"/>
      <w:pPr>
        <w:ind w:left="4320" w:hanging="180"/>
      </w:pPr>
    </w:lvl>
    <w:lvl w:ilvl="6" w:tplc="962A6FD8" w:tentative="1">
      <w:start w:val="1"/>
      <w:numFmt w:val="decimal"/>
      <w:lvlText w:val="%7."/>
      <w:lvlJc w:val="left"/>
      <w:pPr>
        <w:ind w:left="5040" w:hanging="360"/>
      </w:pPr>
    </w:lvl>
    <w:lvl w:ilvl="7" w:tplc="28325B38" w:tentative="1">
      <w:start w:val="1"/>
      <w:numFmt w:val="lowerLetter"/>
      <w:lvlText w:val="%8."/>
      <w:lvlJc w:val="left"/>
      <w:pPr>
        <w:ind w:left="5760" w:hanging="360"/>
      </w:pPr>
    </w:lvl>
    <w:lvl w:ilvl="8" w:tplc="E1B0DF5C" w:tentative="1">
      <w:start w:val="1"/>
      <w:numFmt w:val="lowerRoman"/>
      <w:lvlText w:val="%9."/>
      <w:lvlJc w:val="right"/>
      <w:pPr>
        <w:ind w:left="6480" w:hanging="180"/>
      </w:pPr>
    </w:lvl>
  </w:abstractNum>
  <w:abstractNum w:abstractNumId="2" w15:restartNumberingAfterBreak="0">
    <w:nsid w:val="1B623149"/>
    <w:multiLevelType w:val="hybridMultilevel"/>
    <w:tmpl w:val="9718FFB4"/>
    <w:lvl w:ilvl="0" w:tplc="FF1EAAB8">
      <w:start w:val="1"/>
      <w:numFmt w:val="decimal"/>
      <w:lvlText w:val="%1."/>
      <w:lvlJc w:val="left"/>
      <w:pPr>
        <w:ind w:left="720" w:hanging="360"/>
      </w:pPr>
      <w:rPr>
        <w:rFonts w:hint="default"/>
        <w:i w:val="0"/>
        <w:u w:val="none"/>
      </w:rPr>
    </w:lvl>
    <w:lvl w:ilvl="1" w:tplc="C812D5A8" w:tentative="1">
      <w:start w:val="1"/>
      <w:numFmt w:val="lowerLetter"/>
      <w:lvlText w:val="%2."/>
      <w:lvlJc w:val="left"/>
      <w:pPr>
        <w:ind w:left="1440" w:hanging="360"/>
      </w:pPr>
    </w:lvl>
    <w:lvl w:ilvl="2" w:tplc="071ABCB0" w:tentative="1">
      <w:start w:val="1"/>
      <w:numFmt w:val="lowerRoman"/>
      <w:lvlText w:val="%3."/>
      <w:lvlJc w:val="right"/>
      <w:pPr>
        <w:ind w:left="2160" w:hanging="180"/>
      </w:pPr>
    </w:lvl>
    <w:lvl w:ilvl="3" w:tplc="5F547BA0" w:tentative="1">
      <w:start w:val="1"/>
      <w:numFmt w:val="decimal"/>
      <w:lvlText w:val="%4."/>
      <w:lvlJc w:val="left"/>
      <w:pPr>
        <w:ind w:left="2880" w:hanging="360"/>
      </w:pPr>
    </w:lvl>
    <w:lvl w:ilvl="4" w:tplc="15C477D8" w:tentative="1">
      <w:start w:val="1"/>
      <w:numFmt w:val="lowerLetter"/>
      <w:lvlText w:val="%5."/>
      <w:lvlJc w:val="left"/>
      <w:pPr>
        <w:ind w:left="3600" w:hanging="360"/>
      </w:pPr>
    </w:lvl>
    <w:lvl w:ilvl="5" w:tplc="FCD66AF4" w:tentative="1">
      <w:start w:val="1"/>
      <w:numFmt w:val="lowerRoman"/>
      <w:lvlText w:val="%6."/>
      <w:lvlJc w:val="right"/>
      <w:pPr>
        <w:ind w:left="4320" w:hanging="180"/>
      </w:pPr>
    </w:lvl>
    <w:lvl w:ilvl="6" w:tplc="A2A04E7C" w:tentative="1">
      <w:start w:val="1"/>
      <w:numFmt w:val="decimal"/>
      <w:lvlText w:val="%7."/>
      <w:lvlJc w:val="left"/>
      <w:pPr>
        <w:ind w:left="5040" w:hanging="360"/>
      </w:pPr>
    </w:lvl>
    <w:lvl w:ilvl="7" w:tplc="479A3008" w:tentative="1">
      <w:start w:val="1"/>
      <w:numFmt w:val="lowerLetter"/>
      <w:lvlText w:val="%8."/>
      <w:lvlJc w:val="left"/>
      <w:pPr>
        <w:ind w:left="5760" w:hanging="360"/>
      </w:pPr>
    </w:lvl>
    <w:lvl w:ilvl="8" w:tplc="F836E7FA" w:tentative="1">
      <w:start w:val="1"/>
      <w:numFmt w:val="lowerRoman"/>
      <w:lvlText w:val="%9."/>
      <w:lvlJc w:val="right"/>
      <w:pPr>
        <w:ind w:left="6480" w:hanging="180"/>
      </w:pPr>
    </w:lvl>
  </w:abstractNum>
  <w:abstractNum w:abstractNumId="3" w15:restartNumberingAfterBreak="0">
    <w:nsid w:val="2E9A0564"/>
    <w:multiLevelType w:val="hybridMultilevel"/>
    <w:tmpl w:val="A11C6000"/>
    <w:lvl w:ilvl="0" w:tplc="E536CD48">
      <w:start w:val="1"/>
      <w:numFmt w:val="decimal"/>
      <w:lvlText w:val="%1."/>
      <w:lvlJc w:val="left"/>
      <w:pPr>
        <w:ind w:left="720" w:hanging="360"/>
      </w:pPr>
      <w:rPr>
        <w:rFonts w:hint="default"/>
        <w:b w:val="0"/>
        <w:bCs/>
        <w:u w:val="none"/>
      </w:rPr>
    </w:lvl>
    <w:lvl w:ilvl="1" w:tplc="B8F8B0B6" w:tentative="1">
      <w:start w:val="1"/>
      <w:numFmt w:val="lowerLetter"/>
      <w:lvlText w:val="%2."/>
      <w:lvlJc w:val="left"/>
      <w:pPr>
        <w:ind w:left="1440" w:hanging="360"/>
      </w:pPr>
    </w:lvl>
    <w:lvl w:ilvl="2" w:tplc="B2061038" w:tentative="1">
      <w:start w:val="1"/>
      <w:numFmt w:val="lowerRoman"/>
      <w:lvlText w:val="%3."/>
      <w:lvlJc w:val="right"/>
      <w:pPr>
        <w:ind w:left="2160" w:hanging="180"/>
      </w:pPr>
    </w:lvl>
    <w:lvl w:ilvl="3" w:tplc="8B8AAA18" w:tentative="1">
      <w:start w:val="1"/>
      <w:numFmt w:val="decimal"/>
      <w:lvlText w:val="%4."/>
      <w:lvlJc w:val="left"/>
      <w:pPr>
        <w:ind w:left="2880" w:hanging="360"/>
      </w:pPr>
    </w:lvl>
    <w:lvl w:ilvl="4" w:tplc="C6B816AC" w:tentative="1">
      <w:start w:val="1"/>
      <w:numFmt w:val="lowerLetter"/>
      <w:lvlText w:val="%5."/>
      <w:lvlJc w:val="left"/>
      <w:pPr>
        <w:ind w:left="3600" w:hanging="360"/>
      </w:pPr>
    </w:lvl>
    <w:lvl w:ilvl="5" w:tplc="262486E6" w:tentative="1">
      <w:start w:val="1"/>
      <w:numFmt w:val="lowerRoman"/>
      <w:lvlText w:val="%6."/>
      <w:lvlJc w:val="right"/>
      <w:pPr>
        <w:ind w:left="4320" w:hanging="180"/>
      </w:pPr>
    </w:lvl>
    <w:lvl w:ilvl="6" w:tplc="A9EEA896" w:tentative="1">
      <w:start w:val="1"/>
      <w:numFmt w:val="decimal"/>
      <w:lvlText w:val="%7."/>
      <w:lvlJc w:val="left"/>
      <w:pPr>
        <w:ind w:left="5040" w:hanging="360"/>
      </w:pPr>
    </w:lvl>
    <w:lvl w:ilvl="7" w:tplc="FCB8EBA8" w:tentative="1">
      <w:start w:val="1"/>
      <w:numFmt w:val="lowerLetter"/>
      <w:lvlText w:val="%8."/>
      <w:lvlJc w:val="left"/>
      <w:pPr>
        <w:ind w:left="5760" w:hanging="360"/>
      </w:pPr>
    </w:lvl>
    <w:lvl w:ilvl="8" w:tplc="38880E24" w:tentative="1">
      <w:start w:val="1"/>
      <w:numFmt w:val="lowerRoman"/>
      <w:lvlText w:val="%9."/>
      <w:lvlJc w:val="right"/>
      <w:pPr>
        <w:ind w:left="6480" w:hanging="180"/>
      </w:pPr>
    </w:lvl>
  </w:abstractNum>
  <w:abstractNum w:abstractNumId="4" w15:restartNumberingAfterBreak="0">
    <w:nsid w:val="3E60360F"/>
    <w:multiLevelType w:val="hybridMultilevel"/>
    <w:tmpl w:val="24669F40"/>
    <w:lvl w:ilvl="0" w:tplc="9A74EE10">
      <w:start w:val="1"/>
      <w:numFmt w:val="bullet"/>
      <w:lvlText w:val=""/>
      <w:lvlJc w:val="left"/>
      <w:pPr>
        <w:tabs>
          <w:tab w:val="num" w:pos="720"/>
        </w:tabs>
        <w:ind w:left="720" w:hanging="360"/>
      </w:pPr>
      <w:rPr>
        <w:rFonts w:ascii="Wingdings" w:hAnsi="Wingdings" w:hint="default"/>
      </w:rPr>
    </w:lvl>
    <w:lvl w:ilvl="1" w:tplc="795E83DE" w:tentative="1">
      <w:start w:val="1"/>
      <w:numFmt w:val="bullet"/>
      <w:lvlText w:val=""/>
      <w:lvlJc w:val="left"/>
      <w:pPr>
        <w:tabs>
          <w:tab w:val="num" w:pos="1440"/>
        </w:tabs>
        <w:ind w:left="1440" w:hanging="360"/>
      </w:pPr>
      <w:rPr>
        <w:rFonts w:ascii="Wingdings" w:hAnsi="Wingdings" w:hint="default"/>
      </w:rPr>
    </w:lvl>
    <w:lvl w:ilvl="2" w:tplc="7074A206" w:tentative="1">
      <w:start w:val="1"/>
      <w:numFmt w:val="bullet"/>
      <w:lvlText w:val=""/>
      <w:lvlJc w:val="left"/>
      <w:pPr>
        <w:tabs>
          <w:tab w:val="num" w:pos="2160"/>
        </w:tabs>
        <w:ind w:left="2160" w:hanging="360"/>
      </w:pPr>
      <w:rPr>
        <w:rFonts w:ascii="Wingdings" w:hAnsi="Wingdings" w:hint="default"/>
      </w:rPr>
    </w:lvl>
    <w:lvl w:ilvl="3" w:tplc="3F620864" w:tentative="1">
      <w:start w:val="1"/>
      <w:numFmt w:val="bullet"/>
      <w:lvlText w:val=""/>
      <w:lvlJc w:val="left"/>
      <w:pPr>
        <w:tabs>
          <w:tab w:val="num" w:pos="2880"/>
        </w:tabs>
        <w:ind w:left="2880" w:hanging="360"/>
      </w:pPr>
      <w:rPr>
        <w:rFonts w:ascii="Wingdings" w:hAnsi="Wingdings" w:hint="default"/>
      </w:rPr>
    </w:lvl>
    <w:lvl w:ilvl="4" w:tplc="4D983B36" w:tentative="1">
      <w:start w:val="1"/>
      <w:numFmt w:val="bullet"/>
      <w:lvlText w:val=""/>
      <w:lvlJc w:val="left"/>
      <w:pPr>
        <w:tabs>
          <w:tab w:val="num" w:pos="3600"/>
        </w:tabs>
        <w:ind w:left="3600" w:hanging="360"/>
      </w:pPr>
      <w:rPr>
        <w:rFonts w:ascii="Wingdings" w:hAnsi="Wingdings" w:hint="default"/>
      </w:rPr>
    </w:lvl>
    <w:lvl w:ilvl="5" w:tplc="015C9572" w:tentative="1">
      <w:start w:val="1"/>
      <w:numFmt w:val="bullet"/>
      <w:lvlText w:val=""/>
      <w:lvlJc w:val="left"/>
      <w:pPr>
        <w:tabs>
          <w:tab w:val="num" w:pos="4320"/>
        </w:tabs>
        <w:ind w:left="4320" w:hanging="360"/>
      </w:pPr>
      <w:rPr>
        <w:rFonts w:ascii="Wingdings" w:hAnsi="Wingdings" w:hint="default"/>
      </w:rPr>
    </w:lvl>
    <w:lvl w:ilvl="6" w:tplc="AEAEBA94" w:tentative="1">
      <w:start w:val="1"/>
      <w:numFmt w:val="bullet"/>
      <w:lvlText w:val=""/>
      <w:lvlJc w:val="left"/>
      <w:pPr>
        <w:tabs>
          <w:tab w:val="num" w:pos="5040"/>
        </w:tabs>
        <w:ind w:left="5040" w:hanging="360"/>
      </w:pPr>
      <w:rPr>
        <w:rFonts w:ascii="Wingdings" w:hAnsi="Wingdings" w:hint="default"/>
      </w:rPr>
    </w:lvl>
    <w:lvl w:ilvl="7" w:tplc="2F066CC6" w:tentative="1">
      <w:start w:val="1"/>
      <w:numFmt w:val="bullet"/>
      <w:lvlText w:val=""/>
      <w:lvlJc w:val="left"/>
      <w:pPr>
        <w:tabs>
          <w:tab w:val="num" w:pos="5760"/>
        </w:tabs>
        <w:ind w:left="5760" w:hanging="360"/>
      </w:pPr>
      <w:rPr>
        <w:rFonts w:ascii="Wingdings" w:hAnsi="Wingdings" w:hint="default"/>
      </w:rPr>
    </w:lvl>
    <w:lvl w:ilvl="8" w:tplc="5F128F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90546"/>
    <w:multiLevelType w:val="hybridMultilevel"/>
    <w:tmpl w:val="E58608F8"/>
    <w:lvl w:ilvl="0" w:tplc="4D58A4AC">
      <w:start w:val="1"/>
      <w:numFmt w:val="decimal"/>
      <w:lvlText w:val="%1."/>
      <w:lvlJc w:val="left"/>
      <w:pPr>
        <w:ind w:left="360" w:hanging="360"/>
      </w:pPr>
    </w:lvl>
    <w:lvl w:ilvl="1" w:tplc="E5383A0A" w:tentative="1">
      <w:start w:val="1"/>
      <w:numFmt w:val="lowerLetter"/>
      <w:lvlText w:val="%2."/>
      <w:lvlJc w:val="left"/>
      <w:pPr>
        <w:ind w:left="1080" w:hanging="360"/>
      </w:pPr>
    </w:lvl>
    <w:lvl w:ilvl="2" w:tplc="21506C3C" w:tentative="1">
      <w:start w:val="1"/>
      <w:numFmt w:val="lowerRoman"/>
      <w:lvlText w:val="%3."/>
      <w:lvlJc w:val="right"/>
      <w:pPr>
        <w:ind w:left="1800" w:hanging="180"/>
      </w:pPr>
    </w:lvl>
    <w:lvl w:ilvl="3" w:tplc="963267D6" w:tentative="1">
      <w:start w:val="1"/>
      <w:numFmt w:val="decimal"/>
      <w:lvlText w:val="%4."/>
      <w:lvlJc w:val="left"/>
      <w:pPr>
        <w:ind w:left="2520" w:hanging="360"/>
      </w:pPr>
    </w:lvl>
    <w:lvl w:ilvl="4" w:tplc="F2684842" w:tentative="1">
      <w:start w:val="1"/>
      <w:numFmt w:val="lowerLetter"/>
      <w:lvlText w:val="%5."/>
      <w:lvlJc w:val="left"/>
      <w:pPr>
        <w:ind w:left="3240" w:hanging="360"/>
      </w:pPr>
    </w:lvl>
    <w:lvl w:ilvl="5" w:tplc="71CE6840" w:tentative="1">
      <w:start w:val="1"/>
      <w:numFmt w:val="lowerRoman"/>
      <w:lvlText w:val="%6."/>
      <w:lvlJc w:val="right"/>
      <w:pPr>
        <w:ind w:left="3960" w:hanging="180"/>
      </w:pPr>
    </w:lvl>
    <w:lvl w:ilvl="6" w:tplc="B602F104" w:tentative="1">
      <w:start w:val="1"/>
      <w:numFmt w:val="decimal"/>
      <w:lvlText w:val="%7."/>
      <w:lvlJc w:val="left"/>
      <w:pPr>
        <w:ind w:left="4680" w:hanging="360"/>
      </w:pPr>
    </w:lvl>
    <w:lvl w:ilvl="7" w:tplc="C7D602BC" w:tentative="1">
      <w:start w:val="1"/>
      <w:numFmt w:val="lowerLetter"/>
      <w:lvlText w:val="%8."/>
      <w:lvlJc w:val="left"/>
      <w:pPr>
        <w:ind w:left="5400" w:hanging="360"/>
      </w:pPr>
    </w:lvl>
    <w:lvl w:ilvl="8" w:tplc="54468FD2" w:tentative="1">
      <w:start w:val="1"/>
      <w:numFmt w:val="lowerRoman"/>
      <w:lvlText w:val="%9."/>
      <w:lvlJc w:val="right"/>
      <w:pPr>
        <w:ind w:left="6120" w:hanging="180"/>
      </w:pPr>
    </w:lvl>
  </w:abstractNum>
  <w:abstractNum w:abstractNumId="6" w15:restartNumberingAfterBreak="0">
    <w:nsid w:val="5711656F"/>
    <w:multiLevelType w:val="hybridMultilevel"/>
    <w:tmpl w:val="A4980122"/>
    <w:lvl w:ilvl="0" w:tplc="C98C7B54">
      <w:start w:val="1"/>
      <w:numFmt w:val="decimal"/>
      <w:lvlText w:val="%1."/>
      <w:lvlJc w:val="left"/>
      <w:pPr>
        <w:ind w:left="720" w:hanging="360"/>
      </w:pPr>
      <w:rPr>
        <w:rFonts w:hint="default"/>
      </w:rPr>
    </w:lvl>
    <w:lvl w:ilvl="1" w:tplc="AA76DC68" w:tentative="1">
      <w:start w:val="1"/>
      <w:numFmt w:val="lowerLetter"/>
      <w:lvlText w:val="%2."/>
      <w:lvlJc w:val="left"/>
      <w:pPr>
        <w:ind w:left="1440" w:hanging="360"/>
      </w:pPr>
    </w:lvl>
    <w:lvl w:ilvl="2" w:tplc="154EBD62" w:tentative="1">
      <w:start w:val="1"/>
      <w:numFmt w:val="lowerRoman"/>
      <w:lvlText w:val="%3."/>
      <w:lvlJc w:val="right"/>
      <w:pPr>
        <w:ind w:left="2160" w:hanging="180"/>
      </w:pPr>
    </w:lvl>
    <w:lvl w:ilvl="3" w:tplc="075EF5FE" w:tentative="1">
      <w:start w:val="1"/>
      <w:numFmt w:val="decimal"/>
      <w:lvlText w:val="%4."/>
      <w:lvlJc w:val="left"/>
      <w:pPr>
        <w:ind w:left="2880" w:hanging="360"/>
      </w:pPr>
    </w:lvl>
    <w:lvl w:ilvl="4" w:tplc="97D09D74" w:tentative="1">
      <w:start w:val="1"/>
      <w:numFmt w:val="lowerLetter"/>
      <w:lvlText w:val="%5."/>
      <w:lvlJc w:val="left"/>
      <w:pPr>
        <w:ind w:left="3600" w:hanging="360"/>
      </w:pPr>
    </w:lvl>
    <w:lvl w:ilvl="5" w:tplc="1174FD70" w:tentative="1">
      <w:start w:val="1"/>
      <w:numFmt w:val="lowerRoman"/>
      <w:lvlText w:val="%6."/>
      <w:lvlJc w:val="right"/>
      <w:pPr>
        <w:ind w:left="4320" w:hanging="180"/>
      </w:pPr>
    </w:lvl>
    <w:lvl w:ilvl="6" w:tplc="5B16C5A0" w:tentative="1">
      <w:start w:val="1"/>
      <w:numFmt w:val="decimal"/>
      <w:lvlText w:val="%7."/>
      <w:lvlJc w:val="left"/>
      <w:pPr>
        <w:ind w:left="5040" w:hanging="360"/>
      </w:pPr>
    </w:lvl>
    <w:lvl w:ilvl="7" w:tplc="39748BD2" w:tentative="1">
      <w:start w:val="1"/>
      <w:numFmt w:val="lowerLetter"/>
      <w:lvlText w:val="%8."/>
      <w:lvlJc w:val="left"/>
      <w:pPr>
        <w:ind w:left="5760" w:hanging="360"/>
      </w:pPr>
    </w:lvl>
    <w:lvl w:ilvl="8" w:tplc="7932F0FE" w:tentative="1">
      <w:start w:val="1"/>
      <w:numFmt w:val="lowerRoman"/>
      <w:lvlText w:val="%9."/>
      <w:lvlJc w:val="right"/>
      <w:pPr>
        <w:ind w:left="6480" w:hanging="180"/>
      </w:pPr>
    </w:lvl>
  </w:abstractNum>
  <w:abstractNum w:abstractNumId="7" w15:restartNumberingAfterBreak="0">
    <w:nsid w:val="62B8708A"/>
    <w:multiLevelType w:val="multilevel"/>
    <w:tmpl w:val="430CB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916A50"/>
    <w:multiLevelType w:val="hybridMultilevel"/>
    <w:tmpl w:val="AAAAC858"/>
    <w:lvl w:ilvl="0" w:tplc="E0A6E792">
      <w:start w:val="1"/>
      <w:numFmt w:val="decimal"/>
      <w:lvlText w:val="%1."/>
      <w:lvlJc w:val="left"/>
      <w:pPr>
        <w:ind w:left="1004" w:hanging="360"/>
      </w:pPr>
    </w:lvl>
    <w:lvl w:ilvl="1" w:tplc="5D307F00" w:tentative="1">
      <w:start w:val="1"/>
      <w:numFmt w:val="lowerLetter"/>
      <w:lvlText w:val="%2."/>
      <w:lvlJc w:val="left"/>
      <w:pPr>
        <w:ind w:left="1724" w:hanging="360"/>
      </w:pPr>
    </w:lvl>
    <w:lvl w:ilvl="2" w:tplc="AD620EF0" w:tentative="1">
      <w:start w:val="1"/>
      <w:numFmt w:val="lowerRoman"/>
      <w:lvlText w:val="%3."/>
      <w:lvlJc w:val="right"/>
      <w:pPr>
        <w:ind w:left="2444" w:hanging="180"/>
      </w:pPr>
    </w:lvl>
    <w:lvl w:ilvl="3" w:tplc="87FA1F2A" w:tentative="1">
      <w:start w:val="1"/>
      <w:numFmt w:val="decimal"/>
      <w:lvlText w:val="%4."/>
      <w:lvlJc w:val="left"/>
      <w:pPr>
        <w:ind w:left="3164" w:hanging="360"/>
      </w:pPr>
    </w:lvl>
    <w:lvl w:ilvl="4" w:tplc="D4D0C2D6" w:tentative="1">
      <w:start w:val="1"/>
      <w:numFmt w:val="lowerLetter"/>
      <w:lvlText w:val="%5."/>
      <w:lvlJc w:val="left"/>
      <w:pPr>
        <w:ind w:left="3884" w:hanging="360"/>
      </w:pPr>
    </w:lvl>
    <w:lvl w:ilvl="5" w:tplc="1D92F2EE" w:tentative="1">
      <w:start w:val="1"/>
      <w:numFmt w:val="lowerRoman"/>
      <w:lvlText w:val="%6."/>
      <w:lvlJc w:val="right"/>
      <w:pPr>
        <w:ind w:left="4604" w:hanging="180"/>
      </w:pPr>
    </w:lvl>
    <w:lvl w:ilvl="6" w:tplc="27BA7220" w:tentative="1">
      <w:start w:val="1"/>
      <w:numFmt w:val="decimal"/>
      <w:lvlText w:val="%7."/>
      <w:lvlJc w:val="left"/>
      <w:pPr>
        <w:ind w:left="5324" w:hanging="360"/>
      </w:pPr>
    </w:lvl>
    <w:lvl w:ilvl="7" w:tplc="C28C0012" w:tentative="1">
      <w:start w:val="1"/>
      <w:numFmt w:val="lowerLetter"/>
      <w:lvlText w:val="%8."/>
      <w:lvlJc w:val="left"/>
      <w:pPr>
        <w:ind w:left="6044" w:hanging="360"/>
      </w:pPr>
    </w:lvl>
    <w:lvl w:ilvl="8" w:tplc="0284F47C" w:tentative="1">
      <w:start w:val="1"/>
      <w:numFmt w:val="lowerRoman"/>
      <w:lvlText w:val="%9."/>
      <w:lvlJc w:val="right"/>
      <w:pPr>
        <w:ind w:left="6764" w:hanging="180"/>
      </w:pPr>
    </w:lvl>
  </w:abstractNum>
  <w:abstractNum w:abstractNumId="9" w15:restartNumberingAfterBreak="0">
    <w:nsid w:val="78DC6A91"/>
    <w:multiLevelType w:val="hybridMultilevel"/>
    <w:tmpl w:val="2676DD7E"/>
    <w:lvl w:ilvl="0" w:tplc="F472565A">
      <w:start w:val="1"/>
      <w:numFmt w:val="decimal"/>
      <w:lvlText w:val="%1."/>
      <w:lvlJc w:val="left"/>
      <w:pPr>
        <w:ind w:left="720" w:hanging="360"/>
      </w:pPr>
      <w:rPr>
        <w:rFonts w:hint="default"/>
      </w:rPr>
    </w:lvl>
    <w:lvl w:ilvl="1" w:tplc="21762482" w:tentative="1">
      <w:start w:val="1"/>
      <w:numFmt w:val="lowerLetter"/>
      <w:lvlText w:val="%2."/>
      <w:lvlJc w:val="left"/>
      <w:pPr>
        <w:ind w:left="1440" w:hanging="360"/>
      </w:pPr>
    </w:lvl>
    <w:lvl w:ilvl="2" w:tplc="E354CAB2" w:tentative="1">
      <w:start w:val="1"/>
      <w:numFmt w:val="lowerRoman"/>
      <w:lvlText w:val="%3."/>
      <w:lvlJc w:val="right"/>
      <w:pPr>
        <w:ind w:left="2160" w:hanging="180"/>
      </w:pPr>
    </w:lvl>
    <w:lvl w:ilvl="3" w:tplc="91A4DA5C" w:tentative="1">
      <w:start w:val="1"/>
      <w:numFmt w:val="decimal"/>
      <w:lvlText w:val="%4."/>
      <w:lvlJc w:val="left"/>
      <w:pPr>
        <w:ind w:left="2880" w:hanging="360"/>
      </w:pPr>
    </w:lvl>
    <w:lvl w:ilvl="4" w:tplc="AA761D58" w:tentative="1">
      <w:start w:val="1"/>
      <w:numFmt w:val="lowerLetter"/>
      <w:lvlText w:val="%5."/>
      <w:lvlJc w:val="left"/>
      <w:pPr>
        <w:ind w:left="3600" w:hanging="360"/>
      </w:pPr>
    </w:lvl>
    <w:lvl w:ilvl="5" w:tplc="05886E60" w:tentative="1">
      <w:start w:val="1"/>
      <w:numFmt w:val="lowerRoman"/>
      <w:lvlText w:val="%6."/>
      <w:lvlJc w:val="right"/>
      <w:pPr>
        <w:ind w:left="4320" w:hanging="180"/>
      </w:pPr>
    </w:lvl>
    <w:lvl w:ilvl="6" w:tplc="E4D68BC2" w:tentative="1">
      <w:start w:val="1"/>
      <w:numFmt w:val="decimal"/>
      <w:lvlText w:val="%7."/>
      <w:lvlJc w:val="left"/>
      <w:pPr>
        <w:ind w:left="5040" w:hanging="360"/>
      </w:pPr>
    </w:lvl>
    <w:lvl w:ilvl="7" w:tplc="1DA0C634" w:tentative="1">
      <w:start w:val="1"/>
      <w:numFmt w:val="lowerLetter"/>
      <w:lvlText w:val="%8."/>
      <w:lvlJc w:val="left"/>
      <w:pPr>
        <w:ind w:left="5760" w:hanging="360"/>
      </w:pPr>
    </w:lvl>
    <w:lvl w:ilvl="8" w:tplc="720EFF16" w:tentative="1">
      <w:start w:val="1"/>
      <w:numFmt w:val="lowerRoman"/>
      <w:lvlText w:val="%9."/>
      <w:lvlJc w:val="right"/>
      <w:pPr>
        <w:ind w:left="6480" w:hanging="180"/>
      </w:pPr>
    </w:lvl>
  </w:abstractNum>
  <w:num w:numId="1" w16cid:durableId="187718926">
    <w:abstractNumId w:val="2"/>
  </w:num>
  <w:num w:numId="2" w16cid:durableId="2099786902">
    <w:abstractNumId w:val="3"/>
  </w:num>
  <w:num w:numId="3" w16cid:durableId="1390373104">
    <w:abstractNumId w:val="0"/>
  </w:num>
  <w:num w:numId="4" w16cid:durableId="60639236">
    <w:abstractNumId w:val="4"/>
  </w:num>
  <w:num w:numId="5" w16cid:durableId="850145441">
    <w:abstractNumId w:val="5"/>
  </w:num>
  <w:num w:numId="6" w16cid:durableId="1860125380">
    <w:abstractNumId w:val="1"/>
  </w:num>
  <w:num w:numId="7" w16cid:durableId="1801996868">
    <w:abstractNumId w:val="8"/>
  </w:num>
  <w:num w:numId="8" w16cid:durableId="680859443">
    <w:abstractNumId w:val="6"/>
  </w:num>
  <w:num w:numId="9" w16cid:durableId="1399792231">
    <w:abstractNumId w:val="9"/>
  </w:num>
  <w:num w:numId="10" w16cid:durableId="1658460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5A"/>
    <w:rsid w:val="00000B11"/>
    <w:rsid w:val="00026CC7"/>
    <w:rsid w:val="000A194D"/>
    <w:rsid w:val="000A6690"/>
    <w:rsid w:val="000E02B9"/>
    <w:rsid w:val="000E60A8"/>
    <w:rsid w:val="00102A78"/>
    <w:rsid w:val="00120376"/>
    <w:rsid w:val="001353D9"/>
    <w:rsid w:val="00141CE9"/>
    <w:rsid w:val="001C65E4"/>
    <w:rsid w:val="001E4ACA"/>
    <w:rsid w:val="0020625A"/>
    <w:rsid w:val="002A28F0"/>
    <w:rsid w:val="002E21B7"/>
    <w:rsid w:val="002E4D58"/>
    <w:rsid w:val="00352B09"/>
    <w:rsid w:val="003A1376"/>
    <w:rsid w:val="003A3D06"/>
    <w:rsid w:val="003C55F4"/>
    <w:rsid w:val="003E7C8B"/>
    <w:rsid w:val="0040434A"/>
    <w:rsid w:val="004046BA"/>
    <w:rsid w:val="00445A7B"/>
    <w:rsid w:val="00447662"/>
    <w:rsid w:val="0045440C"/>
    <w:rsid w:val="00480EE0"/>
    <w:rsid w:val="004A3F8A"/>
    <w:rsid w:val="004A5E53"/>
    <w:rsid w:val="004E0089"/>
    <w:rsid w:val="00546AB9"/>
    <w:rsid w:val="005475B0"/>
    <w:rsid w:val="0057196F"/>
    <w:rsid w:val="00592A4D"/>
    <w:rsid w:val="005B3578"/>
    <w:rsid w:val="005C2952"/>
    <w:rsid w:val="005D42B4"/>
    <w:rsid w:val="005D788D"/>
    <w:rsid w:val="005E79E8"/>
    <w:rsid w:val="006220FA"/>
    <w:rsid w:val="00626D39"/>
    <w:rsid w:val="00660D64"/>
    <w:rsid w:val="006B1F01"/>
    <w:rsid w:val="006E49AA"/>
    <w:rsid w:val="00725E08"/>
    <w:rsid w:val="007663BF"/>
    <w:rsid w:val="00777BE5"/>
    <w:rsid w:val="007810EC"/>
    <w:rsid w:val="007A04B4"/>
    <w:rsid w:val="007B148E"/>
    <w:rsid w:val="007E077F"/>
    <w:rsid w:val="007F6012"/>
    <w:rsid w:val="0080679A"/>
    <w:rsid w:val="008314B6"/>
    <w:rsid w:val="00850AFA"/>
    <w:rsid w:val="008B0A67"/>
    <w:rsid w:val="008D41CC"/>
    <w:rsid w:val="008D7FA9"/>
    <w:rsid w:val="008E28AE"/>
    <w:rsid w:val="008E3170"/>
    <w:rsid w:val="00903746"/>
    <w:rsid w:val="0090782B"/>
    <w:rsid w:val="0092733D"/>
    <w:rsid w:val="009303D1"/>
    <w:rsid w:val="00962286"/>
    <w:rsid w:val="009635C8"/>
    <w:rsid w:val="009B117D"/>
    <w:rsid w:val="009B210A"/>
    <w:rsid w:val="00A12C73"/>
    <w:rsid w:val="00A3018E"/>
    <w:rsid w:val="00A52C59"/>
    <w:rsid w:val="00A8596C"/>
    <w:rsid w:val="00A878E8"/>
    <w:rsid w:val="00A92BB7"/>
    <w:rsid w:val="00A94389"/>
    <w:rsid w:val="00AB3496"/>
    <w:rsid w:val="00AC36DA"/>
    <w:rsid w:val="00B438AF"/>
    <w:rsid w:val="00B56AF3"/>
    <w:rsid w:val="00B71325"/>
    <w:rsid w:val="00B867BD"/>
    <w:rsid w:val="00BA1544"/>
    <w:rsid w:val="00BA576F"/>
    <w:rsid w:val="00C04497"/>
    <w:rsid w:val="00C16D06"/>
    <w:rsid w:val="00C90EB7"/>
    <w:rsid w:val="00D25D33"/>
    <w:rsid w:val="00D32762"/>
    <w:rsid w:val="00D635F7"/>
    <w:rsid w:val="00D82B7D"/>
    <w:rsid w:val="00DD3943"/>
    <w:rsid w:val="00DE1280"/>
    <w:rsid w:val="00E14A52"/>
    <w:rsid w:val="00E26948"/>
    <w:rsid w:val="00E60729"/>
    <w:rsid w:val="00E82DC8"/>
    <w:rsid w:val="00E97911"/>
    <w:rsid w:val="00EA5EC5"/>
    <w:rsid w:val="00F3034E"/>
    <w:rsid w:val="00F35E3D"/>
    <w:rsid w:val="00F84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7BE8872"/>
  <w15:chartTrackingRefBased/>
  <w15:docId w15:val="{8D7D40F6-F4A8-4736-8C5C-62B500FC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625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link w:val="Virsraksts1Rakstz"/>
    <w:qFormat/>
    <w:rsid w:val="0020625A"/>
    <w:pPr>
      <w:spacing w:before="100" w:beforeAutospacing="1" w:after="100" w:afterAutospacing="1"/>
      <w:outlineLvl w:val="0"/>
    </w:pPr>
    <w:rPr>
      <w:b/>
      <w:bCs/>
      <w:color w:val="436300"/>
      <w:kern w:val="36"/>
      <w:sz w:val="38"/>
      <w:szCs w:val="3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0625A"/>
    <w:rPr>
      <w:rFonts w:ascii="Times New Roman" w:eastAsia="Times New Roman" w:hAnsi="Times New Roman" w:cs="Times New Roman"/>
      <w:b/>
      <w:bCs/>
      <w:color w:val="436300"/>
      <w:kern w:val="36"/>
      <w:sz w:val="38"/>
      <w:szCs w:val="38"/>
      <w:lang w:eastAsia="lv-LV"/>
    </w:rPr>
  </w:style>
  <w:style w:type="paragraph" w:styleId="Parakstszemobjekta">
    <w:name w:val="caption"/>
    <w:basedOn w:val="Parasts"/>
    <w:next w:val="Parasts"/>
    <w:qFormat/>
    <w:rsid w:val="0020625A"/>
    <w:pPr>
      <w:jc w:val="center"/>
    </w:pPr>
    <w:rPr>
      <w:sz w:val="40"/>
      <w:szCs w:val="40"/>
      <w:lang w:val="lv-LV"/>
    </w:rPr>
  </w:style>
  <w:style w:type="paragraph" w:styleId="Kjene">
    <w:name w:val="footer"/>
    <w:basedOn w:val="Parasts"/>
    <w:link w:val="KjeneRakstz"/>
    <w:rsid w:val="0020625A"/>
    <w:pPr>
      <w:tabs>
        <w:tab w:val="center" w:pos="4153"/>
        <w:tab w:val="right" w:pos="8306"/>
      </w:tabs>
    </w:pPr>
  </w:style>
  <w:style w:type="character" w:customStyle="1" w:styleId="KjeneRakstz">
    <w:name w:val="Kājene Rakstz."/>
    <w:basedOn w:val="Noklusjumarindkopasfonts"/>
    <w:link w:val="Kjene"/>
    <w:rsid w:val="0020625A"/>
    <w:rPr>
      <w:rFonts w:ascii="Times New Roman" w:eastAsia="Times New Roman" w:hAnsi="Times New Roman" w:cs="Times New Roman"/>
      <w:sz w:val="24"/>
      <w:szCs w:val="24"/>
      <w:lang w:val="en-US"/>
    </w:rPr>
  </w:style>
  <w:style w:type="character" w:styleId="Lappusesnumurs">
    <w:name w:val="page number"/>
    <w:basedOn w:val="Noklusjumarindkopasfonts"/>
    <w:rsid w:val="0020625A"/>
  </w:style>
  <w:style w:type="character" w:styleId="Hipersaite">
    <w:name w:val="Hyperlink"/>
    <w:uiPriority w:val="99"/>
    <w:rsid w:val="0020625A"/>
    <w:rPr>
      <w:color w:val="0000FF"/>
      <w:u w:val="single"/>
    </w:rPr>
  </w:style>
  <w:style w:type="paragraph" w:customStyle="1" w:styleId="Default">
    <w:name w:val="Default"/>
    <w:rsid w:val="0020625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raststmeklis">
    <w:name w:val="Normal (Web)"/>
    <w:basedOn w:val="Parasts"/>
    <w:uiPriority w:val="99"/>
    <w:rsid w:val="0020625A"/>
    <w:rPr>
      <w:lang w:val="lv-LV" w:eastAsia="lv-LV"/>
    </w:rPr>
  </w:style>
  <w:style w:type="paragraph" w:styleId="Sarakstarindkopa">
    <w:name w:val="List Paragraph"/>
    <w:basedOn w:val="Parasts"/>
    <w:uiPriority w:val="34"/>
    <w:qFormat/>
    <w:rsid w:val="00F35E3D"/>
    <w:pPr>
      <w:ind w:left="720"/>
      <w:contextualSpacing/>
    </w:pPr>
    <w:rPr>
      <w:lang w:val="lv-LV" w:eastAsia="lv-LV"/>
    </w:rPr>
  </w:style>
  <w:style w:type="character" w:styleId="Izteiksmgs">
    <w:name w:val="Strong"/>
    <w:basedOn w:val="Noklusjumarindkopasfonts"/>
    <w:uiPriority w:val="22"/>
    <w:qFormat/>
    <w:rsid w:val="007663BF"/>
    <w:rPr>
      <w:b/>
      <w:bCs/>
    </w:rPr>
  </w:style>
  <w:style w:type="character" w:styleId="Neatrisintapieminana">
    <w:name w:val="Unresolved Mention"/>
    <w:basedOn w:val="Noklusjumarindkopasfonts"/>
    <w:uiPriority w:val="99"/>
    <w:semiHidden/>
    <w:unhideWhenUsed/>
    <w:rsid w:val="00781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EFEB-74B5-4D5F-BA40-739CED14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10065</Words>
  <Characters>5738</Characters>
  <Application>Microsoft Office Word</Application>
  <DocSecurity>4</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Taiga Kantāne</dc:creator>
  <cp:lastModifiedBy>Lita Brice</cp:lastModifiedBy>
  <cp:revision>2</cp:revision>
  <cp:lastPrinted>2022-02-21T09:03:00Z</cp:lastPrinted>
  <dcterms:created xsi:type="dcterms:W3CDTF">2026-05-28T07:44:00Z</dcterms:created>
  <dcterms:modified xsi:type="dcterms:W3CDTF">2026-05-28T07:44:00Z</dcterms:modified>
</cp:coreProperties>
</file>