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20.05.2026.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AMD-26-214-rs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 xml:space="preserve">Par satiksmi uz </w:t>
            </w:r>
            <w:r w:rsidRPr="00A612C8">
              <w:rPr>
                <w:sz w:val="26"/>
                <w:szCs w:val="26"/>
                <w:lang w:val="lv-LV"/>
              </w:rPr>
              <w:t>Jorģa</w:t>
            </w:r>
            <w:r w:rsidRPr="00A612C8">
              <w:rPr>
                <w:sz w:val="26"/>
                <w:szCs w:val="26"/>
                <w:lang w:val="lv-LV"/>
              </w:rPr>
              <w:t xml:space="preserve"> Zemitāna tilta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AA7F31" w:rsidRPr="00EA5C28" w:rsidP="00AA7F31" w14:paraId="298357D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 w:rsidRPr="005E5EDD">
        <w:rPr>
          <w:noProof/>
          <w:sz w:val="26"/>
          <w:szCs w:val="26"/>
          <w:lang w:val="lv-LV"/>
        </w:rPr>
        <w:t>Rīgas domes 30.08.2023. saistošo noteikumu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RD-23-235-sn “Rīgas valstspilsētas pašvaldības nolikums” 37.6.12.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apakšpunktu, Rīgas domes 24.01.2024. nolikuma Nr.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noProof/>
          <w:sz w:val="26"/>
          <w:szCs w:val="26"/>
          <w:lang w:val="lv-LV"/>
        </w:rPr>
        <w:t> </w:t>
      </w:r>
      <w:r w:rsidRPr="005E5EDD">
        <w:rPr>
          <w:noProof/>
          <w:sz w:val="26"/>
          <w:szCs w:val="26"/>
          <w:lang w:val="lv-LV"/>
        </w:rPr>
        <w:t>apakšpunktu</w:t>
      </w:r>
      <w:r w:rsidRPr="00EA5C28">
        <w:rPr>
          <w:noProof/>
          <w:sz w:val="26"/>
          <w:szCs w:val="26"/>
          <w:lang w:val="lv-LV"/>
        </w:rPr>
        <w:t xml:space="preserve">, kā arī ņemot vērā </w:t>
      </w:r>
      <w:r w:rsidRPr="00EA5C28">
        <w:rPr>
          <w:sz w:val="26"/>
          <w:szCs w:val="26"/>
          <w:lang w:val="lv-LV"/>
        </w:rPr>
        <w:t xml:space="preserve">Rīgas valstspilsētas pašvaldības Ārtelpas un mobilitātes departamenta un </w:t>
      </w:r>
      <w:r>
        <w:rPr>
          <w:sz w:val="26"/>
          <w:szCs w:val="26"/>
          <w:lang w:val="lv-LV"/>
        </w:rPr>
        <w:t xml:space="preserve">PS </w:t>
      </w:r>
      <w:r w:rsidRPr="00EA5C28">
        <w:rPr>
          <w:sz w:val="26"/>
          <w:szCs w:val="26"/>
          <w:lang w:val="lv-LV"/>
        </w:rPr>
        <w:t>“TBRT” 18.09.2024. noslēgto līgumu Nr. AMD-24</w:t>
      </w:r>
      <w:r w:rsidRPr="00EA5C28">
        <w:rPr>
          <w:noProof/>
          <w:sz w:val="26"/>
          <w:szCs w:val="26"/>
          <w:lang w:val="lv-LV"/>
        </w:rPr>
        <w:t>-6297-</w:t>
      </w:r>
      <w:r w:rsidRPr="00EA5C28">
        <w:rPr>
          <w:sz w:val="26"/>
          <w:szCs w:val="26"/>
          <w:lang w:val="lv-LV"/>
        </w:rPr>
        <w:t>lī “</w:t>
      </w:r>
      <w:r w:rsidRPr="00EA5C28">
        <w:rPr>
          <w:sz w:val="26"/>
          <w:szCs w:val="26"/>
          <w:lang w:val="lv-LV"/>
        </w:rPr>
        <w:t>Jorģa</w:t>
      </w:r>
      <w:r w:rsidRPr="00EA5C28">
        <w:rPr>
          <w:sz w:val="26"/>
          <w:szCs w:val="26"/>
          <w:lang w:val="lv-LV"/>
        </w:rPr>
        <w:t xml:space="preserve"> Zemitāna tilta pārbūve” un </w:t>
      </w:r>
      <w:r>
        <w:rPr>
          <w:sz w:val="26"/>
          <w:szCs w:val="26"/>
          <w:lang w:val="lv-LV"/>
        </w:rPr>
        <w:t xml:space="preserve">PS </w:t>
      </w:r>
      <w:r w:rsidRPr="00EA5C28">
        <w:rPr>
          <w:noProof/>
          <w:sz w:val="26"/>
          <w:szCs w:val="26"/>
          <w:lang w:val="lv-LV"/>
        </w:rPr>
        <w:t xml:space="preserve">“TRTB” </w:t>
      </w:r>
      <w:r>
        <w:rPr>
          <w:noProof/>
          <w:sz w:val="26"/>
          <w:szCs w:val="26"/>
          <w:lang w:val="lv-LV"/>
        </w:rPr>
        <w:t>18</w:t>
      </w:r>
      <w:r w:rsidRPr="00B00F19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5</w:t>
      </w:r>
      <w:r w:rsidRPr="00B00F19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B00F19">
        <w:rPr>
          <w:noProof/>
          <w:sz w:val="26"/>
          <w:szCs w:val="26"/>
          <w:lang w:val="lv-LV"/>
        </w:rPr>
        <w:t>. i</w:t>
      </w:r>
      <w:r w:rsidRPr="00EA5C28">
        <w:rPr>
          <w:noProof/>
          <w:sz w:val="26"/>
          <w:szCs w:val="26"/>
          <w:lang w:val="lv-LV"/>
        </w:rPr>
        <w:t xml:space="preserve">esniegumu </w:t>
      </w:r>
      <w:r>
        <w:rPr>
          <w:noProof/>
          <w:sz w:val="26"/>
          <w:szCs w:val="26"/>
          <w:lang w:val="lv-LV"/>
        </w:rPr>
        <w:t xml:space="preserve">Nr. NK-0209/2026 </w:t>
      </w:r>
      <w:r w:rsidRPr="00EA5C28">
        <w:rPr>
          <w:noProof/>
          <w:sz w:val="26"/>
          <w:szCs w:val="26"/>
          <w:lang w:val="lv-LV"/>
        </w:rPr>
        <w:t>pa</w:t>
      </w:r>
      <w:r w:rsidRPr="00EA5C28">
        <w:rPr>
          <w:noProof/>
          <w:sz w:val="26"/>
          <w:szCs w:val="26"/>
          <w:lang w:val="lv-LV"/>
        </w:rPr>
        <w:t xml:space="preserve">r </w:t>
      </w:r>
      <w:r>
        <w:rPr>
          <w:noProof/>
          <w:sz w:val="26"/>
          <w:szCs w:val="26"/>
          <w:lang w:val="lv-LV"/>
        </w:rPr>
        <w:t>direktora rīkojuma izsniegšanu objektā “</w:t>
      </w:r>
      <w:r w:rsidRPr="00EA5C28">
        <w:rPr>
          <w:sz w:val="26"/>
          <w:szCs w:val="26"/>
          <w:lang w:val="lv-LV"/>
        </w:rPr>
        <w:t>Jorģa</w:t>
      </w:r>
      <w:r w:rsidRPr="00EA5C28">
        <w:rPr>
          <w:sz w:val="26"/>
          <w:szCs w:val="26"/>
          <w:lang w:val="lv-LV"/>
        </w:rPr>
        <w:t xml:space="preserve"> Zemitāna tilta pārbūve</w:t>
      </w:r>
      <w:r>
        <w:rPr>
          <w:sz w:val="26"/>
          <w:szCs w:val="26"/>
          <w:lang w:val="lv-LV"/>
        </w:rPr>
        <w:t>”</w:t>
      </w:r>
      <w:r w:rsidRPr="00EA5C28">
        <w:rPr>
          <w:noProof/>
          <w:sz w:val="26"/>
          <w:szCs w:val="26"/>
          <w:lang w:val="lv-LV"/>
        </w:rPr>
        <w:t>:</w:t>
      </w:r>
    </w:p>
    <w:p w:rsidR="00AA7F31" w:rsidRPr="00EA5C28" w:rsidP="00AA7F31" w14:paraId="2ECDD25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AA7F31" w:rsidRPr="00EA5C28" w:rsidP="00AA7F31" w14:paraId="290AF10E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 </w:t>
      </w:r>
      <w:r w:rsidRPr="00EA5C28">
        <w:rPr>
          <w:noProof/>
          <w:sz w:val="26"/>
          <w:szCs w:val="26"/>
          <w:lang w:val="lv-LV"/>
        </w:rPr>
        <w:t xml:space="preserve">Noteikt, ka no </w:t>
      </w:r>
      <w:r w:rsidRPr="008A1696">
        <w:rPr>
          <w:sz w:val="26"/>
          <w:szCs w:val="26"/>
          <w:lang w:val="lv-LV"/>
        </w:rPr>
        <w:t>21.05.2026. līdz 01.07.2026.</w:t>
      </w:r>
      <w:r w:rsidRPr="00EA5C28">
        <w:rPr>
          <w:noProof/>
          <w:sz w:val="26"/>
          <w:szCs w:val="26"/>
          <w:lang w:val="lv-LV"/>
        </w:rPr>
        <w:t xml:space="preserve"> tiek ierobežota transportlīdzekļu satiksme uz Jorģa Zemitāna tilta</w:t>
      </w:r>
      <w:r>
        <w:rPr>
          <w:noProof/>
          <w:sz w:val="26"/>
          <w:szCs w:val="26"/>
          <w:lang w:val="lv-LV"/>
        </w:rPr>
        <w:t xml:space="preserve">, Rīgā, nodrošinot divas braukšanas joslas abos braukšanas virzienos, kā arī tiek slēgta gājēju kustība un sabiedriskā transporta pieturvietas </w:t>
      </w:r>
      <w:r w:rsidRPr="00EA5C28">
        <w:rPr>
          <w:noProof/>
          <w:sz w:val="26"/>
          <w:szCs w:val="26"/>
          <w:lang w:val="lv-LV"/>
        </w:rPr>
        <w:t>uz Jorģa Zemitāna tilta</w:t>
      </w:r>
      <w:r>
        <w:rPr>
          <w:noProof/>
          <w:sz w:val="26"/>
          <w:szCs w:val="26"/>
          <w:lang w:val="lv-LV"/>
        </w:rPr>
        <w:t xml:space="preserve">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p w:rsidR="00AA7F31" w:rsidRPr="00EA5C28" w:rsidP="00AA7F31" w14:paraId="23CE6853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AA7F31" w:rsidRPr="00EA5C28" w:rsidP="00AA7F31" w14:paraId="4085018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 xml:space="preserve">Atbildīgais par darbu veikšanu - </w:t>
      </w:r>
      <w:r>
        <w:rPr>
          <w:sz w:val="26"/>
          <w:szCs w:val="26"/>
          <w:lang w:val="lv-LV"/>
        </w:rPr>
        <w:t xml:space="preserve">PS </w:t>
      </w:r>
      <w:r w:rsidRPr="00EA5C28">
        <w:rPr>
          <w:noProof/>
          <w:sz w:val="26"/>
          <w:szCs w:val="26"/>
          <w:lang w:val="lv-LV"/>
        </w:rPr>
        <w:t xml:space="preserve">“TRTB”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>Artjoms</w:t>
      </w:r>
      <w:r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Gridņevs</w:t>
      </w:r>
      <w:r>
        <w:rPr>
          <w:sz w:val="26"/>
          <w:szCs w:val="26"/>
          <w:lang w:val="lv-LV"/>
        </w:rPr>
        <w:t xml:space="preserve"> </w:t>
      </w:r>
      <w:r w:rsidRPr="00EA5C28">
        <w:rPr>
          <w:sz w:val="26"/>
          <w:szCs w:val="26"/>
          <w:lang w:val="lv-LV"/>
        </w:rPr>
        <w:t>(tālrunis </w:t>
      </w:r>
      <w:r>
        <w:rPr>
          <w:sz w:val="26"/>
          <w:szCs w:val="26"/>
          <w:lang w:val="lv-LV"/>
        </w:rPr>
        <w:t>29119019</w:t>
      </w:r>
      <w:r w:rsidRPr="00EA5C28">
        <w:rPr>
          <w:sz w:val="26"/>
          <w:szCs w:val="26"/>
          <w:lang w:val="lv-LV"/>
        </w:rPr>
        <w:t>; e-</w:t>
      </w:r>
      <w:r w:rsidRPr="00EA5C28">
        <w:rPr>
          <w:noProof/>
          <w:sz w:val="26"/>
          <w:szCs w:val="26"/>
          <w:lang w:val="lv-LV"/>
        </w:rPr>
        <w:t>pasts:</w:t>
      </w:r>
      <w:r w:rsidRPr="00554204">
        <w:rPr>
          <w:noProof/>
          <w:sz w:val="26"/>
          <w:szCs w:val="26"/>
          <w:lang w:val="lv-LV"/>
        </w:rPr>
        <w:t xml:space="preserve"> </w:t>
      </w:r>
      <w:hyperlink r:id="rId7" w:history="1">
        <w:r w:rsidRPr="00E607BB">
          <w:rPr>
            <w:noProof/>
            <w:sz w:val="26"/>
            <w:szCs w:val="26"/>
            <w:lang w:val="lv-LV"/>
          </w:rPr>
          <w:t>a.gridnevs@tilts.lv</w:t>
        </w:r>
      </w:hyperlink>
      <w:r>
        <w:rPr>
          <w:noProof/>
          <w:sz w:val="26"/>
          <w:szCs w:val="26"/>
          <w:lang w:val="lv-LV"/>
        </w:rPr>
        <w:t>,</w:t>
      </w:r>
      <w:r w:rsidRPr="00EA5C28">
        <w:rPr>
          <w:noProof/>
          <w:sz w:val="26"/>
          <w:szCs w:val="26"/>
          <w:lang w:val="lv-LV"/>
        </w:rPr>
        <w:t>).</w:t>
      </w:r>
    </w:p>
    <w:p w:rsidR="00AA7F31" w:rsidRPr="00EA5C28" w:rsidP="00AA7F31" w14:paraId="4997AB6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AA7F31" w:rsidRPr="00EA5C28" w:rsidP="00AA7F31" w14:paraId="5A97335B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 xml:space="preserve">PS </w:t>
      </w:r>
      <w:r w:rsidRPr="00EA5C28">
        <w:rPr>
          <w:noProof/>
          <w:sz w:val="26"/>
          <w:szCs w:val="26"/>
          <w:lang w:val="lv-LV"/>
        </w:rPr>
        <w:t xml:space="preserve">“TRTB” no </w:t>
      </w:r>
      <w:r w:rsidRPr="008A1696">
        <w:rPr>
          <w:sz w:val="26"/>
          <w:szCs w:val="26"/>
          <w:lang w:val="lv-LV"/>
        </w:rPr>
        <w:t>21.05.2026. līdz 01.07.2026.</w:t>
      </w:r>
      <w:r>
        <w:rPr>
          <w:noProof/>
          <w:sz w:val="26"/>
          <w:szCs w:val="26"/>
          <w:lang w:val="lv-LV"/>
        </w:rPr>
        <w:t xml:space="preserve"> </w:t>
      </w:r>
      <w:r w:rsidRPr="00EA5C28">
        <w:rPr>
          <w:noProof/>
          <w:sz w:val="26"/>
          <w:szCs w:val="26"/>
          <w:lang w:val="lv-LV"/>
        </w:rPr>
        <w:t>uz Jorģa Zemitāna tilta</w:t>
      </w:r>
      <w:r>
        <w:rPr>
          <w:noProof/>
          <w:sz w:val="26"/>
          <w:szCs w:val="26"/>
          <w:lang w:val="lv-LV"/>
        </w:rPr>
        <w:t>, Rīgā</w:t>
      </w:r>
      <w:r w:rsidRPr="00EA5C28">
        <w:rPr>
          <w:noProof/>
          <w:sz w:val="26"/>
          <w:szCs w:val="26"/>
          <w:lang w:val="lv-LV"/>
        </w:rPr>
        <w:t xml:space="preserve"> nodrošin</w:t>
      </w:r>
      <w:r>
        <w:rPr>
          <w:noProof/>
          <w:sz w:val="26"/>
          <w:szCs w:val="26"/>
          <w:lang w:val="lv-LV"/>
        </w:rPr>
        <w:t>āt</w:t>
      </w:r>
      <w:r w:rsidRPr="00EA5C28">
        <w:rPr>
          <w:noProof/>
          <w:sz w:val="26"/>
          <w:szCs w:val="26"/>
          <w:lang w:val="lv-LV"/>
        </w:rPr>
        <w:t>:</w:t>
      </w:r>
    </w:p>
    <w:p w:rsidR="00AA7F31" w:rsidP="00AA7F31" w14:paraId="759A18F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 xml:space="preserve">u </w:t>
      </w:r>
      <w:r w:rsidRPr="00900395">
        <w:rPr>
          <w:noProof/>
          <w:sz w:val="26"/>
          <w:szCs w:val="26"/>
          <w:lang w:val="lv-LV"/>
        </w:rPr>
        <w:t>(pielikum</w:t>
      </w:r>
      <w:r>
        <w:rPr>
          <w:noProof/>
          <w:sz w:val="26"/>
          <w:szCs w:val="26"/>
          <w:lang w:val="lv-LV"/>
        </w:rPr>
        <w:t>ā</w:t>
      </w:r>
      <w:r w:rsidRPr="00900395">
        <w:rPr>
          <w:noProof/>
          <w:sz w:val="26"/>
          <w:szCs w:val="26"/>
          <w:lang w:val="lv-LV"/>
        </w:rPr>
        <w:t>);</w:t>
      </w:r>
    </w:p>
    <w:p w:rsidR="00AA7F31" w:rsidRPr="00BC23F5" w:rsidP="00AA7F31" w14:paraId="33BC1BE3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AA7F31" w:rsidRPr="00900395" w:rsidP="00AA7F31" w14:paraId="5286A5C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900395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900395">
        <w:rPr>
          <w:noProof/>
          <w:sz w:val="26"/>
          <w:szCs w:val="26"/>
          <w:lang w:val="lv-LV"/>
        </w:rPr>
        <w:t xml:space="preserve"> iel</w:t>
      </w:r>
      <w:r>
        <w:rPr>
          <w:noProof/>
          <w:sz w:val="26"/>
          <w:szCs w:val="26"/>
          <w:lang w:val="lv-LV"/>
        </w:rPr>
        <w:t>as posmos</w:t>
      </w:r>
      <w:r w:rsidRPr="00900395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AA7F31" w:rsidRPr="00900395" w:rsidP="00AA7F31" w14:paraId="1293E7F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900395">
        <w:rPr>
          <w:noProof/>
          <w:sz w:val="26"/>
          <w:szCs w:val="26"/>
          <w:lang w:val="lv-LV"/>
        </w:rPr>
        <w:t>. operatīvā transporta satiksmi;</w:t>
      </w:r>
    </w:p>
    <w:p w:rsidR="00AA7F31" w:rsidRPr="00EA5C28" w:rsidP="00AA7F31" w14:paraId="4F35D80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 darbu izpildi saskaņā ar līgumu;</w:t>
      </w:r>
    </w:p>
    <w:p w:rsidR="00AA7F31" w:rsidRPr="00EA5C28" w:rsidP="00AA7F31" w14:paraId="5FAE39D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</w:t>
      </w:r>
      <w:r w:rsidRPr="004D01A5">
        <w:rPr>
          <w:sz w:val="26"/>
          <w:szCs w:val="26"/>
          <w:lang w:val="lv-LV"/>
        </w:rPr>
        <w:t xml:space="preserve"> sabiedriskā transporta satiksmi</w:t>
      </w:r>
      <w:r>
        <w:rPr>
          <w:sz w:val="26"/>
          <w:szCs w:val="26"/>
          <w:lang w:val="lv-LV"/>
        </w:rPr>
        <w:t>.</w:t>
      </w:r>
    </w:p>
    <w:p w:rsidR="00AA7F31" w:rsidP="00AA7F31" w14:paraId="39EE0C7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AA7F31" w:rsidP="00AA7F31" w14:paraId="7C618B9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4. Noteikt, ka transportlīdzekļu satiksmi Jorģa Zemitāna tilta</w:t>
      </w:r>
      <w:r>
        <w:rPr>
          <w:noProof/>
          <w:sz w:val="26"/>
          <w:szCs w:val="26"/>
          <w:lang w:val="lv-LV"/>
        </w:rPr>
        <w:t>, Rīgā</w:t>
      </w:r>
      <w:r w:rsidRPr="00EA5C28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AA7F31" w:rsidRPr="00EA5C28" w:rsidP="00AA7F31" w14:paraId="4534456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D7304" w:rsidP="001D7304" w14:paraId="531B708A" w14:textId="6BD4E5A1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5.</w:t>
      </w:r>
      <w:r w:rsidRPr="001D7304">
        <w:rPr>
          <w:lang w:val="lv-LV"/>
        </w:rPr>
        <w:t xml:space="preserve"> </w:t>
      </w:r>
      <w:r w:rsidRPr="001D7304">
        <w:rPr>
          <w:noProof/>
          <w:sz w:val="26"/>
          <w:szCs w:val="26"/>
          <w:lang w:val="lv-LV"/>
        </w:rPr>
        <w:t>Rīgas valstspilsētas pašvaldības Centrālās administrācijas Komunikācijas</w:t>
      </w:r>
      <w:r>
        <w:rPr>
          <w:noProof/>
          <w:sz w:val="26"/>
          <w:szCs w:val="26"/>
          <w:lang w:val="lv-LV"/>
        </w:rPr>
        <w:t xml:space="preserve"> </w:t>
      </w:r>
      <w:r w:rsidRPr="001D7304">
        <w:rPr>
          <w:noProof/>
          <w:sz w:val="26"/>
          <w:szCs w:val="26"/>
          <w:lang w:val="lv-LV"/>
        </w:rPr>
        <w:t>pārvaldei:</w:t>
      </w:r>
    </w:p>
    <w:p w:rsidR="00AA7F31" w:rsidRPr="005E5EDD" w:rsidP="00AA7F31" w14:paraId="0157EA93" w14:textId="3A1BAF28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 xml:space="preserve">5.1. nodrošināt informācijas par izmaiņām transportlīdzekļu satiksmē </w:t>
      </w:r>
      <w:r w:rsidRPr="00EA5C28">
        <w:rPr>
          <w:noProof/>
          <w:sz w:val="26"/>
          <w:szCs w:val="26"/>
          <w:lang w:val="lv-LV"/>
        </w:rPr>
        <w:t>Jorģa Zemitāna tilta</w:t>
      </w:r>
      <w:r>
        <w:rPr>
          <w:noProof/>
          <w:sz w:val="26"/>
          <w:szCs w:val="26"/>
          <w:lang w:val="lv-LV"/>
        </w:rPr>
        <w:t>, Rīgā</w:t>
      </w:r>
      <w:r w:rsidRPr="00EA5C28">
        <w:rPr>
          <w:noProof/>
          <w:sz w:val="26"/>
          <w:szCs w:val="26"/>
          <w:lang w:val="lv-LV"/>
        </w:rPr>
        <w:t xml:space="preserve"> </w:t>
      </w:r>
      <w:r w:rsidRPr="005E5EDD">
        <w:rPr>
          <w:noProof/>
          <w:sz w:val="26"/>
          <w:szCs w:val="26"/>
          <w:lang w:val="lv-LV"/>
        </w:rPr>
        <w:t>publiskošanu Rīgas valstspilsētas pašvaldības komunikācijas kanālu resursos;</w:t>
      </w:r>
    </w:p>
    <w:p w:rsidR="00AA7F31" w:rsidRPr="00EA5C28" w:rsidP="00AA7F31" w14:paraId="24CEAE9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5E5EDD">
        <w:rPr>
          <w:noProof/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AA7F31" w:rsidP="00AA7F31" w14:paraId="280BCE1D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FBA2249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0826C6D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55F65"/>
    <w:rsid w:val="00167138"/>
    <w:rsid w:val="00183E94"/>
    <w:rsid w:val="001C731E"/>
    <w:rsid w:val="001C76CF"/>
    <w:rsid w:val="001D6253"/>
    <w:rsid w:val="001D7304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81426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01A5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204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E5EDD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1696"/>
    <w:rsid w:val="008A29F0"/>
    <w:rsid w:val="008B16CB"/>
    <w:rsid w:val="008B43EC"/>
    <w:rsid w:val="008B57C7"/>
    <w:rsid w:val="008B739A"/>
    <w:rsid w:val="008C2D41"/>
    <w:rsid w:val="008C40BE"/>
    <w:rsid w:val="008D42E2"/>
    <w:rsid w:val="00900395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A7F31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00F19"/>
    <w:rsid w:val="00B16624"/>
    <w:rsid w:val="00B21687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607BB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15EBF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a.gridnevs@tilts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1941</Words>
  <Characters>1107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2026-05-20T09:13:00Z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uz Jorģa Zemitāna tilta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20.05.2026.</vt:lpwstr>
  </property>
  <property fmtid="{D5CDD505-2E9C-101B-9397-08002B2CF9AE}" pid="24" name="REG_NUMURS">
    <vt:lpwstr>AMD-26-214-rs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