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26FB3" w:rsidRPr="00416C82" w14:paraId="4150A342" w14:textId="77777777">
      <w:pPr>
        <w:jc w:val="center"/>
        <w:rPr>
          <w:sz w:val="26"/>
          <w:szCs w:val="26"/>
          <w:lang w:val="lv-LV"/>
        </w:rPr>
      </w:pPr>
    </w:p>
    <w:p w:rsidR="00DD7566" w:rsidRPr="00416C82" w:rsidP="006F3148" w14:paraId="4D93F45E" w14:textId="77777777">
      <w:pPr>
        <w:jc w:val="right"/>
        <w:rPr>
          <w:sz w:val="26"/>
          <w:szCs w:val="26"/>
          <w:lang w:val="lv-LV"/>
        </w:rPr>
      </w:pPr>
      <w:r w:rsidRPr="00416C82">
        <w:rPr>
          <w:sz w:val="26"/>
          <w:szCs w:val="26"/>
          <w:lang w:val="lv-LV"/>
        </w:rPr>
        <w:t>Pielikums</w:t>
      </w:r>
    </w:p>
    <w:p w:rsidR="004F462C" w:rsidRPr="00416C82" w:rsidP="006F3148" w14:paraId="40129F60" w14:textId="77777777">
      <w:pPr>
        <w:jc w:val="right"/>
        <w:rPr>
          <w:sz w:val="26"/>
          <w:szCs w:val="26"/>
          <w:lang w:val="lv-LV"/>
        </w:rPr>
      </w:pPr>
      <w:r w:rsidRPr="00416C82">
        <w:rPr>
          <w:sz w:val="26"/>
          <w:szCs w:val="26"/>
          <w:lang w:val="lv-LV"/>
        </w:rPr>
        <w:t xml:space="preserve">Rīgas pilsētas izpilddirektora </w:t>
      </w:r>
      <w:r w:rsidRPr="00416C82" w:rsidR="000C48E6">
        <w:rPr>
          <w:sz w:val="26"/>
          <w:szCs w:val="26"/>
          <w:lang w:val="lv-LV"/>
        </w:rPr>
        <w:t>27.04.2026.</w:t>
      </w:r>
    </w:p>
    <w:p w:rsidR="000C48E6" w:rsidRPr="00416C82" w:rsidP="006F3148" w14:paraId="25790EED" w14:textId="77777777">
      <w:pPr>
        <w:jc w:val="right"/>
        <w:rPr>
          <w:sz w:val="26"/>
          <w:szCs w:val="26"/>
          <w:lang w:val="lv-LV"/>
        </w:rPr>
      </w:pPr>
      <w:r w:rsidRPr="00416C82">
        <w:rPr>
          <w:sz w:val="26"/>
          <w:szCs w:val="26"/>
          <w:lang w:val="lv-LV"/>
        </w:rPr>
        <w:t xml:space="preserve">rīkojumam Nr. </w:t>
      </w:r>
      <w:r w:rsidRPr="00416C82">
        <w:rPr>
          <w:sz w:val="26"/>
          <w:szCs w:val="26"/>
          <w:lang w:val="lv-LV"/>
        </w:rPr>
        <w:t>RD-26-147-ir</w:t>
      </w:r>
    </w:p>
    <w:p w:rsidR="000C48E6" w:rsidRPr="00416C82" w:rsidP="000C48E6" w14:paraId="303E66E7" w14:textId="77777777">
      <w:pPr>
        <w:jc w:val="right"/>
        <w:rPr>
          <w:sz w:val="26"/>
          <w:szCs w:val="26"/>
          <w:lang w:val="lv-LV"/>
        </w:rPr>
      </w:pPr>
    </w:p>
    <w:p w:rsidR="00CC7DE5" w:rsidRPr="00416C82" w:rsidP="000C48E6" w14:paraId="4C2B25D7" w14:textId="77777777">
      <w:pPr>
        <w:jc w:val="right"/>
        <w:rPr>
          <w:sz w:val="26"/>
          <w:szCs w:val="26"/>
          <w:lang w:val="lv-LV"/>
        </w:rPr>
      </w:pPr>
    </w:p>
    <w:p w:rsidR="00CC7DE5" w:rsidRPr="00891D9C" w:rsidP="00CC7DE5" w14:paraId="2F831025" w14:textId="0AFF90FC">
      <w:pPr>
        <w:jc w:val="center"/>
        <w:rPr>
          <w:b/>
          <w:bCs/>
          <w:lang w:val="lv-LV"/>
        </w:rPr>
      </w:pPr>
      <w:r w:rsidRPr="00891D9C">
        <w:rPr>
          <w:b/>
          <w:bCs/>
          <w:lang w:val="lv-LV"/>
        </w:rPr>
        <w:t>Atiešanas laiki 33. </w:t>
      </w:r>
      <w:r w:rsidRPr="00416C82">
        <w:rPr>
          <w:b/>
          <w:bCs/>
          <w:szCs w:val="26"/>
          <w:lang w:val="lv-LV"/>
        </w:rPr>
        <w:t xml:space="preserve">maršruta autobusiem </w:t>
      </w:r>
      <w:r w:rsidRPr="00891D9C" w:rsidR="00D16B75">
        <w:rPr>
          <w:b/>
          <w:bCs/>
          <w:lang w:val="lv-LV"/>
        </w:rPr>
        <w:t>būv</w:t>
      </w:r>
      <w:r w:rsidRPr="00891D9C">
        <w:rPr>
          <w:b/>
          <w:bCs/>
          <w:lang w:val="lv-LV"/>
        </w:rPr>
        <w:t>darbu laik</w:t>
      </w:r>
      <w:r w:rsidRPr="00891D9C" w:rsidR="00416C82">
        <w:rPr>
          <w:b/>
          <w:bCs/>
          <w:lang w:val="lv-LV"/>
        </w:rPr>
        <w:t>ā</w:t>
      </w:r>
      <w:r w:rsidRPr="00891D9C">
        <w:rPr>
          <w:b/>
          <w:bCs/>
          <w:lang w:val="lv-LV"/>
        </w:rPr>
        <w:t xml:space="preserve"> no 06.05.2026.</w:t>
      </w:r>
    </w:p>
    <w:p w:rsidR="004F462C" w:rsidRPr="00416C82" w:rsidP="005B0DEE" w14:paraId="0EA9CB57" w14:textId="77777777">
      <w:pPr>
        <w:jc w:val="center"/>
        <w:rPr>
          <w:b/>
          <w:bCs/>
          <w:sz w:val="26"/>
          <w:szCs w:val="26"/>
          <w:lang w:val="lv-LV"/>
        </w:rPr>
      </w:pPr>
    </w:p>
    <w:p w:rsidR="00E974B3" w:rsidRPr="00416C82" w:rsidP="00E974B3" w14:paraId="5479BD8D" w14:textId="77777777">
      <w:pPr>
        <w:rPr>
          <w:lang w:val="lv-LV"/>
        </w:rPr>
      </w:pPr>
    </w:p>
    <w:tbl>
      <w:tblPr>
        <w:tblW w:w="10206" w:type="dxa"/>
        <w:tblInd w:w="-577" w:type="dxa"/>
        <w:tblLook w:val="04A0"/>
      </w:tblPr>
      <w:tblGrid>
        <w:gridCol w:w="401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14:paraId="13FDE19B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24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5D69B8BE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33. autobusa maršruts</w:t>
            </w:r>
          </w:p>
        </w:tc>
        <w:tc>
          <w:tcPr>
            <w:tcW w:w="51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74B3" w:rsidRPr="00891D9C" w:rsidP="00F96C28" w14:paraId="3BE127CA" w14:textId="0969C4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Dārzciems</w:t>
            </w:r>
            <w:r w:rsidR="00D42A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8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Jugla</w:t>
            </w:r>
          </w:p>
        </w:tc>
        <w:tc>
          <w:tcPr>
            <w:tcW w:w="20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74B3" w:rsidRPr="00891D9C" w:rsidP="00F96C28" w14:paraId="47C05742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38E067E0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</w:tr>
      <w:tr w14:paraId="55C563B3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34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0DC4BA00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Lubānas iela</w:t>
            </w:r>
          </w:p>
        </w:tc>
        <w:tc>
          <w:tcPr>
            <w:tcW w:w="25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4F203870" w14:textId="77777777">
            <w:pPr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2222017F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0DA032B1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4285A14A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108EBB19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4EAC653B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46B45649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0F5EFDCC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4A3B3554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5C79B68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445C18C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1C3086C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0CAF685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4043C37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02AE02C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68AE14C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79606A9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02E51DB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2AB18B4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783943E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47EE608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1EFA586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051DA80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5DC3FB1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</w:tr>
      <w:tr w14:paraId="47787104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B89633C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0B0B5FD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6425F70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B540BD5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2569594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EB50A8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26177E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041CA8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702C52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052408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E8299A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974B3" w:rsidRPr="00891D9C" w:rsidP="00F96C28" w14:paraId="134DFD2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1F4A3D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09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13D780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E33262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B4B45B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1BE431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5B20996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CA8F7C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936697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1CFFBEAD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294732D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413858D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BF743F8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7F76174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8626940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26C620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52F8FBE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4E4E5E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C55652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315670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71E285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974B3" w:rsidRPr="00891D9C" w:rsidP="00F96C28" w14:paraId="0AFDB52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21B37B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9362BB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E3723E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46A3A4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A498C7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29E2AD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8DF294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43EEC6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6DAC9D51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A42C07A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DDEC2B1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5DFC6E2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4DDA9FC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6CF193E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2081A31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BE1AC4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5B9A2D8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4D16DC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16E68E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3BB436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974B3" w:rsidRPr="00891D9C" w:rsidP="00F96C28" w14:paraId="7216A0C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9241AE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929444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F2CECE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989FC1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D99D15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10079D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A4E8CA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27716A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5051B01F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121C236A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5C875E11" w14:textId="77777777">
            <w:pPr>
              <w:ind w:left="-402" w:firstLine="402"/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503093BB" w14:textId="77777777">
            <w:pPr>
              <w:ind w:left="-402" w:firstLine="402"/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72A059CD" w14:textId="77777777">
            <w:pPr>
              <w:ind w:left="-402" w:firstLine="402"/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0CA20AC2" w14:textId="77777777">
            <w:pPr>
              <w:ind w:left="-402" w:firstLine="402"/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3F835C9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2D82E0F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10FD7013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65C1448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426F78D0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497AA81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0190579A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197D541D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7810939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2EFB9A0F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0551ED2C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33045B8B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4938C3EE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21C15289" w14:textId="77777777">
            <w:pPr>
              <w:rPr>
                <w:sz w:val="20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108819C7" w14:textId="77777777">
            <w:pPr>
              <w:rPr>
                <w:sz w:val="20"/>
                <w:lang w:val="lv-LV" w:eastAsia="lv-LV"/>
              </w:rPr>
            </w:pPr>
          </w:p>
        </w:tc>
      </w:tr>
      <w:tr w14:paraId="774F65B7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24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68DE8461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33. autobusa maršruts</w:t>
            </w:r>
          </w:p>
        </w:tc>
        <w:tc>
          <w:tcPr>
            <w:tcW w:w="51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74B3" w:rsidRPr="00891D9C" w:rsidP="00F96C28" w14:paraId="3B896564" w14:textId="39AEC6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Jugla</w:t>
            </w:r>
            <w:r w:rsidR="00D42A8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–</w:t>
            </w:r>
            <w:r w:rsidRPr="008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Dārzciems</w:t>
            </w:r>
          </w:p>
        </w:tc>
        <w:tc>
          <w:tcPr>
            <w:tcW w:w="20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74B3" w:rsidRPr="00891D9C" w:rsidP="00F96C28" w14:paraId="2103733D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1C68B0B2" w14:textId="777777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lv-LV" w:eastAsia="lv-LV"/>
              </w:rPr>
            </w:pPr>
          </w:p>
        </w:tc>
      </w:tr>
      <w:tr w14:paraId="26BF7BCC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34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3BFE2181" w14:textId="77777777">
            <w:pPr>
              <w:ind w:left="-402" w:firstLine="402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Mārkalnes iela</w:t>
            </w:r>
          </w:p>
        </w:tc>
        <w:tc>
          <w:tcPr>
            <w:tcW w:w="25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1F582DCD" w14:textId="77777777">
            <w:pPr>
              <w:rPr>
                <w:rFonts w:ascii="Arial" w:hAnsi="Arial" w:cs="Arial"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14E1E672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darba dienās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4B3" w:rsidRPr="00891D9C" w:rsidP="00F96C28" w14:paraId="39525624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22CFB878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1AFCF6FC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759BEC06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79BA9125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055F3919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311E22EA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6C2E32A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435989E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5D0D4CE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624BDA6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1307CE1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2D79DBD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36F3834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36FFE8C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1292C82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2416600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096EEC2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7F662E1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0E0322B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295791C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74B3" w:rsidRPr="00891D9C" w:rsidP="00F96C28" w14:paraId="1F80948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  <w:t>23</w:t>
            </w:r>
          </w:p>
        </w:tc>
      </w:tr>
      <w:tr w14:paraId="7ABFF42F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5E4A5DE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FBBFA0E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974E511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23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484B24A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1B8970D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187A33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B8D587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8886F4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521D5A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E0E3FD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3B4ACB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33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974B3" w:rsidRPr="00891D9C" w:rsidP="00F96C28" w14:paraId="0553DC5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D392EA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5C095B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83C527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5D356A6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54038A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BCA37D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7CCC61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5D72C02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3A7488B3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1079667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B21B37B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6EF22CB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F16868F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5E34FA5B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175702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15CE5C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3E8F4EA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B08901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128DD5C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64EBE9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974B3" w:rsidRPr="00891D9C" w:rsidP="00F96C28" w14:paraId="75F32A8E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CB4792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298B8D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7F7EA9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CF0996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53AB5E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861277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2333A0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245CA74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  <w:tr w14:paraId="12F77510" w14:textId="77777777" w:rsidTr="00F96C28">
        <w:tblPrEx>
          <w:tblW w:w="10206" w:type="dxa"/>
          <w:tblInd w:w="-577" w:type="dxa"/>
          <w:tblLook w:val="04A0"/>
        </w:tblPrEx>
        <w:trPr>
          <w:trHeight w:hRule="exact"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3AD1C96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32E6D00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7186FEA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F8A58D3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97E50F2" w14:textId="77777777">
            <w:pPr>
              <w:ind w:left="-402" w:firstLine="40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DF439E5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D5DC1D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60E1F8B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580EA93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57E9A0B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4E8638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974B3" w:rsidRPr="00891D9C" w:rsidP="00F96C28" w14:paraId="023EE91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281EAC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D18CE0F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BA5BFF0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70C10D4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891D9C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3927A51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40F4B7F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07429EC8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74B3" w:rsidRPr="00891D9C" w:rsidP="00F96C28" w14:paraId="21D2118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lv-LV" w:eastAsia="lv-LV"/>
              </w:rPr>
            </w:pPr>
          </w:p>
        </w:tc>
      </w:tr>
    </w:tbl>
    <w:p w:rsidR="00E974B3" w:rsidRPr="00891D9C" w:rsidP="00E974B3" w14:paraId="3A529472" w14:textId="77777777">
      <w:pPr>
        <w:rPr>
          <w:szCs w:val="26"/>
          <w:lang w:val="lv-LV"/>
        </w:rPr>
      </w:pPr>
    </w:p>
    <w:p w:rsidR="00D26FB3" w:rsidRPr="00416C82" w14:paraId="18A4236F" w14:textId="77777777">
      <w:pPr>
        <w:ind w:firstLine="720"/>
        <w:jc w:val="both"/>
        <w:rPr>
          <w:sz w:val="26"/>
          <w:szCs w:val="26"/>
          <w:lang w:val="lv-LV"/>
        </w:rPr>
      </w:pPr>
    </w:p>
    <w:p w:rsidR="00D26FB3" w:rsidRPr="00416C82" w14:paraId="6BF01078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5106"/>
        <w:gridCol w:w="4533"/>
      </w:tblGrid>
      <w:tr w14:paraId="4672DD7C" w14:textId="77777777" w:rsidTr="004F462C">
        <w:tblPrEx>
          <w:tblW w:w="0" w:type="auto"/>
          <w:tblInd w:w="108" w:type="dxa"/>
          <w:tblLook w:val="04A0"/>
        </w:tblPrEx>
        <w:tc>
          <w:tcPr>
            <w:tcW w:w="5106" w:type="dxa"/>
            <w:hideMark/>
          </w:tcPr>
          <w:p w:rsidR="004F462C" w:rsidRPr="00416C82" w:rsidP="00F35B6B" w14:paraId="73B4BFCE" w14:textId="77777777">
            <w:pPr>
              <w:rPr>
                <w:sz w:val="26"/>
                <w:szCs w:val="26"/>
                <w:lang w:val="lv-LV"/>
              </w:rPr>
            </w:pPr>
            <w:r w:rsidRPr="00416C82">
              <w:rPr>
                <w:sz w:val="26"/>
                <w:szCs w:val="26"/>
                <w:lang w:val="lv-LV"/>
              </w:rPr>
              <w:fldChar w:fldCharType="begin"/>
            </w:r>
            <w:r w:rsidRPr="00416C82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416C82">
              <w:rPr>
                <w:sz w:val="26"/>
                <w:szCs w:val="26"/>
                <w:lang w:val="lv-LV"/>
              </w:rPr>
              <w:fldChar w:fldCharType="separate"/>
            </w:r>
            <w:r w:rsidRPr="00416C82">
              <w:rPr>
                <w:sz w:val="26"/>
                <w:szCs w:val="26"/>
                <w:lang w:val="lv-LV"/>
              </w:rPr>
              <w:t>Rīgas pilsētas izpilddirektors</w:t>
            </w:r>
            <w:r w:rsidRPr="00416C82">
              <w:rPr>
                <w:sz w:val="26"/>
                <w:szCs w:val="26"/>
                <w:lang w:val="lv-LV"/>
              </w:rPr>
              <w:fldChar w:fldCharType="end"/>
            </w:r>
            <w:r w:rsidRPr="00416C82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533" w:type="dxa"/>
            <w:vAlign w:val="bottom"/>
            <w:hideMark/>
          </w:tcPr>
          <w:p w:rsidR="004F462C" w:rsidRPr="00416C82" w:rsidP="00F35B6B" w14:paraId="782F378C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416C82">
              <w:rPr>
                <w:sz w:val="26"/>
                <w:szCs w:val="26"/>
                <w:lang w:val="lv-LV"/>
              </w:rPr>
              <w:fldChar w:fldCharType="begin"/>
            </w:r>
            <w:r w:rsidRPr="00416C82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416C82">
              <w:rPr>
                <w:sz w:val="26"/>
                <w:szCs w:val="26"/>
                <w:lang w:val="lv-LV"/>
              </w:rPr>
              <w:instrText>#PARAKST_V_UZV#</w:instrText>
            </w:r>
            <w:r w:rsidRPr="00416C82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416C82">
              <w:rPr>
                <w:sz w:val="26"/>
                <w:szCs w:val="26"/>
                <w:lang w:val="lv-LV"/>
              </w:rPr>
              <w:fldChar w:fldCharType="separate"/>
            </w:r>
            <w:r w:rsidRPr="00416C82">
              <w:rPr>
                <w:sz w:val="26"/>
                <w:szCs w:val="26"/>
                <w:lang w:val="lv-LV"/>
              </w:rPr>
              <w:t>J.Lange</w:t>
            </w:r>
            <w:r w:rsidRPr="00416C82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416C82" w:rsidP="000C48E6" w14:paraId="3FA7BFFA" w14:textId="77777777">
      <w:pPr>
        <w:rPr>
          <w:sz w:val="26"/>
          <w:szCs w:val="26"/>
          <w:lang w:val="lv-LV"/>
        </w:rPr>
      </w:pPr>
    </w:p>
    <w:sectPr w:rsidSect="000C48E6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54ED40D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CDE34E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RPr="00891D9C" w:rsidP="00142D3C" w14:paraId="19CA74B4" w14:textId="77777777">
    <w:pPr>
      <w:pStyle w:val="Header"/>
      <w:framePr w:wrap="around" w:vAnchor="text" w:hAnchor="margin" w:xAlign="right" w:y="1"/>
      <w:rPr>
        <w:rStyle w:val="PageNumber"/>
        <w:lang w:val="de-DE"/>
      </w:rPr>
    </w:pPr>
    <w:r>
      <w:rPr>
        <w:rStyle w:val="PageNumber"/>
      </w:rPr>
      <w:fldChar w:fldCharType="begin"/>
    </w:r>
    <w:r w:rsidRPr="00891D9C">
      <w:rPr>
        <w:rStyle w:val="PageNumber"/>
        <w:lang w:val="de-DE"/>
      </w:rPr>
      <w:instrText xml:space="preserve">PAGE  </w:instrText>
    </w:r>
    <w:r>
      <w:rPr>
        <w:rStyle w:val="PageNumber"/>
      </w:rPr>
      <w:fldChar w:fldCharType="separate"/>
    </w:r>
    <w:r w:rsidRPr="00891D9C">
      <w:rPr>
        <w:rStyle w:val="PageNumber"/>
        <w:noProof/>
        <w:lang w:val="de-DE"/>
      </w:rPr>
      <w:t>2</w:t>
    </w:r>
    <w:r>
      <w:rPr>
        <w:rStyle w:val="PageNumber"/>
      </w:rPr>
      <w:fldChar w:fldCharType="end"/>
    </w:r>
  </w:p>
  <w:p w:rsidR="008938FE" w:rsidRPr="00891D9C" w:rsidP="00436986" w14:paraId="06EBDB83" w14:textId="77777777">
    <w:pPr>
      <w:pStyle w:val="Header"/>
      <w:rPr>
        <w:lang w:val="de-DE"/>
      </w:rPr>
    </w:pPr>
    <w:r w:rsidRPr="00891D9C">
      <w:rPr>
        <w:i/>
        <w:iCs/>
        <w:color w:val="002060"/>
        <w:sz w:val="22"/>
        <w:szCs w:val="22"/>
        <w:lang w:val="de-DE"/>
      </w:rPr>
      <w:t xml:space="preserve">TAGU pārbaudei galvenē – Dokuments parakstīts elektroniski </w:t>
    </w:r>
    <w:r w:rsidRPr="00954182">
      <w:rPr>
        <w:i/>
        <w:iCs/>
        <w:color w:val="002060"/>
        <w:sz w:val="22"/>
        <w:szCs w:val="22"/>
        <w:lang w:val="lv-LV"/>
      </w:rPr>
      <w:t>2026. gada 27. aprīlī</w:t>
    </w:r>
    <w:r>
      <w:rPr>
        <w:i/>
        <w:iCs/>
        <w:color w:val="002060"/>
        <w:sz w:val="22"/>
        <w:szCs w:val="22"/>
        <w:lang w:val="lv-LV"/>
      </w:rPr>
      <w:t xml:space="preserve"> (</w:t>
    </w:r>
    <w:r w:rsidRPr="00954182">
      <w:rPr>
        <w:i/>
        <w:iCs/>
        <w:color w:val="002060"/>
        <w:sz w:val="22"/>
        <w:szCs w:val="22"/>
        <w:lang w:val="lv-LV"/>
      </w:rPr>
      <w:t>27.04.2026.</w:t>
    </w:r>
    <w:r>
      <w:rPr>
        <w:i/>
        <w:iCs/>
        <w:color w:val="002060"/>
        <w:sz w:val="22"/>
        <w:szCs w:val="22"/>
        <w:lang w:val="lv-LV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42D3C"/>
    <w:rsid w:val="00151038"/>
    <w:rsid w:val="001C1B0B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2F505F"/>
    <w:rsid w:val="0033055C"/>
    <w:rsid w:val="00340C39"/>
    <w:rsid w:val="00342F44"/>
    <w:rsid w:val="0034576A"/>
    <w:rsid w:val="00361984"/>
    <w:rsid w:val="003C6416"/>
    <w:rsid w:val="003D1AF5"/>
    <w:rsid w:val="003E1574"/>
    <w:rsid w:val="00410A08"/>
    <w:rsid w:val="00416C82"/>
    <w:rsid w:val="00436986"/>
    <w:rsid w:val="00477F91"/>
    <w:rsid w:val="00480549"/>
    <w:rsid w:val="004A01E6"/>
    <w:rsid w:val="004A6E54"/>
    <w:rsid w:val="004B5DA1"/>
    <w:rsid w:val="004C098C"/>
    <w:rsid w:val="004C2974"/>
    <w:rsid w:val="004D2FAA"/>
    <w:rsid w:val="004D4554"/>
    <w:rsid w:val="004E0183"/>
    <w:rsid w:val="004E4BDA"/>
    <w:rsid w:val="004F462C"/>
    <w:rsid w:val="00506DD8"/>
    <w:rsid w:val="0051338D"/>
    <w:rsid w:val="005214DB"/>
    <w:rsid w:val="0052681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4577A"/>
    <w:rsid w:val="00671F14"/>
    <w:rsid w:val="0068008E"/>
    <w:rsid w:val="006A374C"/>
    <w:rsid w:val="006B46EC"/>
    <w:rsid w:val="006B7C82"/>
    <w:rsid w:val="006C7A42"/>
    <w:rsid w:val="006D5F8E"/>
    <w:rsid w:val="006E4C9B"/>
    <w:rsid w:val="006F079B"/>
    <w:rsid w:val="006F3148"/>
    <w:rsid w:val="006F4E04"/>
    <w:rsid w:val="00702070"/>
    <w:rsid w:val="007113AE"/>
    <w:rsid w:val="0075016C"/>
    <w:rsid w:val="007B3C10"/>
    <w:rsid w:val="007B4D9C"/>
    <w:rsid w:val="007E048F"/>
    <w:rsid w:val="00806AF2"/>
    <w:rsid w:val="00820236"/>
    <w:rsid w:val="00833DE5"/>
    <w:rsid w:val="00855384"/>
    <w:rsid w:val="00862CE6"/>
    <w:rsid w:val="00870A70"/>
    <w:rsid w:val="00875961"/>
    <w:rsid w:val="00875976"/>
    <w:rsid w:val="00877EFD"/>
    <w:rsid w:val="00887179"/>
    <w:rsid w:val="00891D9C"/>
    <w:rsid w:val="008938FE"/>
    <w:rsid w:val="008A29F0"/>
    <w:rsid w:val="008B43EC"/>
    <w:rsid w:val="008B57C7"/>
    <w:rsid w:val="008B739A"/>
    <w:rsid w:val="008C2D41"/>
    <w:rsid w:val="008D42E2"/>
    <w:rsid w:val="008E4B00"/>
    <w:rsid w:val="00905F75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B7BC1"/>
    <w:rsid w:val="00CC7DE5"/>
    <w:rsid w:val="00CE16CA"/>
    <w:rsid w:val="00CF216C"/>
    <w:rsid w:val="00CF5869"/>
    <w:rsid w:val="00D16B75"/>
    <w:rsid w:val="00D26FB3"/>
    <w:rsid w:val="00D34E6B"/>
    <w:rsid w:val="00D42A80"/>
    <w:rsid w:val="00D516B2"/>
    <w:rsid w:val="00D57CD2"/>
    <w:rsid w:val="00DD04A3"/>
    <w:rsid w:val="00DD7566"/>
    <w:rsid w:val="00E0576E"/>
    <w:rsid w:val="00E32D88"/>
    <w:rsid w:val="00E7115C"/>
    <w:rsid w:val="00E72F80"/>
    <w:rsid w:val="00E750E4"/>
    <w:rsid w:val="00E974B3"/>
    <w:rsid w:val="00EB04D0"/>
    <w:rsid w:val="00EC1609"/>
    <w:rsid w:val="00ED12D1"/>
    <w:rsid w:val="00ED267B"/>
    <w:rsid w:val="00EE3DEA"/>
    <w:rsid w:val="00F007E6"/>
    <w:rsid w:val="00F32CAB"/>
    <w:rsid w:val="00F35B6B"/>
    <w:rsid w:val="00F45DA1"/>
    <w:rsid w:val="00F75D4F"/>
    <w:rsid w:val="00F92F15"/>
    <w:rsid w:val="00F96C28"/>
    <w:rsid w:val="00FA24B9"/>
    <w:rsid w:val="00FB0581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A9C57"/>
  <w15:chartTrackingRefBased/>
  <w15:docId w15:val="{925CD6FD-5505-4041-AD75-26CE8E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F314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DC64-D288-4299-A747-834CE929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Aivars Upāns</cp:lastModifiedBy>
  <cp:revision>10</cp:revision>
  <cp:lastPrinted>2008-02-21T11:46:00Z</cp:lastPrinted>
  <dcterms:created xsi:type="dcterms:W3CDTF">2024-10-16T05:27:00Z</dcterms:created>
  <dcterms:modified xsi:type="dcterms:W3CDTF">2026-04-27T07:35:00Z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