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15.04.2026.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AMD-26-153-rs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Mūkusalas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E14CD" w:rsidRPr="0054141D" w:rsidP="00BE14CD" w14:paraId="6BA732D2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</w:t>
      </w:r>
      <w:r>
        <w:rPr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AC3EC9">
        <w:rPr>
          <w:sz w:val="26"/>
          <w:szCs w:val="26"/>
          <w:lang w:val="lv-LV"/>
        </w:rPr>
        <w:t>, kā arī ņemot vērā sabiedrības</w:t>
      </w:r>
      <w:r w:rsidRPr="0054141D">
        <w:rPr>
          <w:sz w:val="26"/>
          <w:szCs w:val="26"/>
          <w:lang w:val="lv-LV"/>
        </w:rPr>
        <w:t xml:space="preserve">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14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4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 xml:space="preserve">Nr. 1-1404/26 </w:t>
      </w:r>
      <w:r w:rsidRPr="0054141D">
        <w:rPr>
          <w:sz w:val="26"/>
          <w:szCs w:val="26"/>
          <w:lang w:val="lv-LV"/>
        </w:rPr>
        <w:t>par “Mūkusalas ielas krastmalas nostiprināšana un saistītās infrastruktūras būvniecība”</w:t>
      </w:r>
      <w:r>
        <w:rPr>
          <w:sz w:val="26"/>
          <w:szCs w:val="26"/>
          <w:lang w:val="lv-LV"/>
        </w:rPr>
        <w:t xml:space="preserve"> garantijas </w:t>
      </w:r>
      <w:r w:rsidRPr="0054141D">
        <w:rPr>
          <w:sz w:val="26"/>
          <w:szCs w:val="26"/>
          <w:lang w:val="lv-LV"/>
        </w:rPr>
        <w:t>darbu veikšanu:</w:t>
      </w:r>
    </w:p>
    <w:p w:rsidR="00BE14CD" w:rsidRPr="0054141D" w:rsidP="00BE14CD" w14:paraId="085581FA" w14:textId="77777777">
      <w:pPr>
        <w:ind w:firstLine="720"/>
        <w:jc w:val="both"/>
        <w:rPr>
          <w:sz w:val="26"/>
          <w:szCs w:val="26"/>
          <w:lang w:val="lv-LV"/>
        </w:rPr>
      </w:pPr>
    </w:p>
    <w:p w:rsidR="00BE14CD" w:rsidRPr="0054141D" w:rsidP="00BE14CD" w14:paraId="536805A6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1. Noteikt, ka</w:t>
      </w:r>
      <w:r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20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4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24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4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tiek </w:t>
      </w:r>
      <w:r>
        <w:rPr>
          <w:sz w:val="26"/>
          <w:szCs w:val="26"/>
          <w:lang w:val="lv-LV"/>
        </w:rPr>
        <w:t xml:space="preserve">ierobežota </w:t>
      </w:r>
      <w:r w:rsidRPr="0054141D">
        <w:rPr>
          <w:sz w:val="26"/>
          <w:szCs w:val="26"/>
          <w:lang w:val="lv-LV"/>
        </w:rPr>
        <w:t xml:space="preserve">transportlīdzekļu satiksme </w:t>
      </w:r>
      <w:r w:rsidRPr="00A612C8">
        <w:rPr>
          <w:sz w:val="26"/>
          <w:szCs w:val="26"/>
          <w:lang w:val="lv-LV"/>
        </w:rPr>
        <w:t>Mūkusalas</w:t>
      </w:r>
      <w:r>
        <w:rPr>
          <w:sz w:val="26"/>
          <w:szCs w:val="26"/>
          <w:lang w:val="lv-LV"/>
        </w:rPr>
        <w:t xml:space="preserve"> ielā, Rīgā aiz krustojuma ar Dēļu ielu (virzienā uz Salu tiltu)</w:t>
      </w:r>
      <w:r w:rsidRPr="0054141D">
        <w:rPr>
          <w:sz w:val="26"/>
          <w:szCs w:val="26"/>
          <w:lang w:val="lv-LV"/>
        </w:rPr>
        <w:t>, saskaņā ar satiksmes organizācijas shēm</w:t>
      </w:r>
      <w:r>
        <w:rPr>
          <w:sz w:val="26"/>
          <w:szCs w:val="26"/>
          <w:lang w:val="lv-LV"/>
        </w:rPr>
        <w:t>u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BE14CD" w:rsidRPr="0054141D" w:rsidP="00BE14CD" w14:paraId="58AD8320" w14:textId="77777777">
      <w:pPr>
        <w:ind w:firstLine="720"/>
        <w:jc w:val="both"/>
        <w:rPr>
          <w:sz w:val="26"/>
          <w:szCs w:val="26"/>
          <w:lang w:val="lv-LV"/>
        </w:rPr>
      </w:pPr>
    </w:p>
    <w:p w:rsidR="00BE14CD" w:rsidRPr="0054141D" w:rsidP="00BE14CD" w14:paraId="138C49F4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2. </w:t>
      </w:r>
      <w:r w:rsidRPr="00EA5C28">
        <w:rPr>
          <w:sz w:val="26"/>
          <w:szCs w:val="26"/>
          <w:lang w:val="lv-LV"/>
        </w:rPr>
        <w:t>Par darbu veikšanu atbild</w:t>
      </w:r>
      <w:r>
        <w:rPr>
          <w:sz w:val="26"/>
          <w:szCs w:val="26"/>
          <w:lang w:val="lv-LV"/>
        </w:rPr>
        <w:t>īgs</w:t>
      </w:r>
      <w:r w:rsidRPr="00EA5C28"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>sabiedrības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>” projektu vadītājs Staņislavs Jurjevs (tālrunis 20175333, e-pasts: s.jurjevs@tilts.lv).</w:t>
      </w:r>
    </w:p>
    <w:p w:rsidR="00BE14CD" w:rsidRPr="0054141D" w:rsidP="00BE14CD" w14:paraId="07FDDBA1" w14:textId="77777777">
      <w:pPr>
        <w:ind w:firstLine="720"/>
        <w:jc w:val="both"/>
        <w:rPr>
          <w:sz w:val="26"/>
          <w:szCs w:val="26"/>
          <w:lang w:val="lv-LV"/>
        </w:rPr>
      </w:pPr>
    </w:p>
    <w:p w:rsidR="00BE14CD" w:rsidRPr="0054141D" w:rsidP="00BE14CD" w14:paraId="30DF55A1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54141D">
        <w:rPr>
          <w:sz w:val="26"/>
          <w:szCs w:val="26"/>
          <w:lang w:val="lv-LV"/>
        </w:rPr>
        <w:t xml:space="preserve">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no </w:t>
      </w:r>
      <w:r>
        <w:rPr>
          <w:sz w:val="26"/>
          <w:szCs w:val="26"/>
          <w:lang w:val="lv-LV"/>
        </w:rPr>
        <w:t>20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4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24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4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</w:t>
      </w:r>
      <w:r w:rsidRPr="00A612C8">
        <w:rPr>
          <w:sz w:val="26"/>
          <w:szCs w:val="26"/>
          <w:lang w:val="lv-LV"/>
        </w:rPr>
        <w:t>Mūkusalas</w:t>
      </w:r>
      <w:r>
        <w:rPr>
          <w:sz w:val="26"/>
          <w:szCs w:val="26"/>
          <w:lang w:val="lv-LV"/>
        </w:rPr>
        <w:t xml:space="preserve"> ielā, Rīgā </w:t>
      </w:r>
      <w:r w:rsidRPr="0054141D">
        <w:rPr>
          <w:sz w:val="26"/>
          <w:szCs w:val="26"/>
          <w:lang w:val="lv-LV"/>
        </w:rPr>
        <w:t>nodrošinā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>:</w:t>
      </w:r>
    </w:p>
    <w:p w:rsidR="00BE14CD" w:rsidP="00BE14CD" w14:paraId="02E4C66D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u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);</w:t>
      </w:r>
    </w:p>
    <w:p w:rsidR="00BE14CD" w:rsidRPr="00BC23F5" w:rsidP="00BE14CD" w14:paraId="1D9CFB46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BE14CD" w:rsidRPr="0054141D" w:rsidP="00BE14CD" w14:paraId="2A605E56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54141D">
        <w:rPr>
          <w:sz w:val="26"/>
          <w:szCs w:val="26"/>
          <w:lang w:val="lv-LV"/>
        </w:rPr>
        <w:t>. iedzīvotāju un uzņēmumu, kuri atrodas minētaj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 xml:space="preserve"> ielas posm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>, transportlīdzekļu piebraukšanu pie dzīvesvietas vai uzņēmuma;</w:t>
      </w:r>
    </w:p>
    <w:p w:rsidR="00BE14CD" w:rsidRPr="0054141D" w:rsidP="00BE14CD" w14:paraId="4E0FD2AC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54141D">
        <w:rPr>
          <w:sz w:val="26"/>
          <w:szCs w:val="26"/>
          <w:lang w:val="lv-LV"/>
        </w:rPr>
        <w:t>. operatīvā transporta satiksmi;</w:t>
      </w:r>
    </w:p>
    <w:p w:rsidR="00BE14CD" w:rsidRPr="0054141D" w:rsidP="00BE14CD" w14:paraId="5011EA9F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garantijas </w:t>
      </w:r>
      <w:r w:rsidRPr="0054141D">
        <w:rPr>
          <w:sz w:val="26"/>
          <w:szCs w:val="26"/>
          <w:lang w:val="lv-LV"/>
        </w:rPr>
        <w:t>darbu izpildi</w:t>
      </w:r>
      <w:r>
        <w:rPr>
          <w:sz w:val="26"/>
          <w:szCs w:val="26"/>
          <w:lang w:val="lv-LV"/>
        </w:rPr>
        <w:t xml:space="preserve"> objektā </w:t>
      </w:r>
      <w:r w:rsidRPr="0054141D">
        <w:rPr>
          <w:sz w:val="26"/>
          <w:szCs w:val="26"/>
          <w:lang w:val="lv-LV"/>
        </w:rPr>
        <w:t>“Mūkusalas ielas krastmalas nostiprināšana un saistītās infrastruktūras būvniecība”;</w:t>
      </w:r>
    </w:p>
    <w:p w:rsidR="00BE14CD" w:rsidP="00BE14CD" w14:paraId="5A62C34E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>. sabiedriskā transporta satiksmi.</w:t>
      </w:r>
    </w:p>
    <w:p w:rsidR="00BE14CD" w:rsidRPr="0054141D" w:rsidP="00BE14CD" w14:paraId="19EB769B" w14:textId="77777777">
      <w:pPr>
        <w:ind w:firstLine="720"/>
        <w:jc w:val="both"/>
        <w:rPr>
          <w:sz w:val="26"/>
          <w:szCs w:val="26"/>
          <w:lang w:val="lv-LV"/>
        </w:rPr>
      </w:pPr>
    </w:p>
    <w:p w:rsidR="00BE14CD" w:rsidRPr="0054141D" w:rsidP="00BE14CD" w14:paraId="7931E807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 xml:space="preserve">ransportlīdzekļu satiksmi </w:t>
      </w:r>
      <w:r w:rsidRPr="00A612C8">
        <w:rPr>
          <w:sz w:val="26"/>
          <w:szCs w:val="26"/>
          <w:lang w:val="lv-LV"/>
        </w:rPr>
        <w:t>Mūkusalas</w:t>
      </w:r>
      <w:r>
        <w:rPr>
          <w:sz w:val="26"/>
          <w:szCs w:val="26"/>
          <w:lang w:val="lv-LV"/>
        </w:rPr>
        <w:t xml:space="preserve"> ielā, Rīgā </w:t>
      </w:r>
      <w:r w:rsidRPr="0054141D">
        <w:rPr>
          <w:sz w:val="26"/>
          <w:szCs w:val="26"/>
          <w:lang w:val="lv-LV"/>
        </w:rPr>
        <w:t>var atjaunot pirms rīkojumā minētā laika, ja darbi tiek pabeigti ātrāk.</w:t>
      </w:r>
    </w:p>
    <w:p w:rsidR="00BE14CD" w:rsidRPr="0054141D" w:rsidP="00BE14CD" w14:paraId="0A9F5EF0" w14:textId="77777777">
      <w:pPr>
        <w:ind w:firstLine="720"/>
        <w:jc w:val="both"/>
        <w:rPr>
          <w:sz w:val="26"/>
          <w:szCs w:val="26"/>
          <w:lang w:val="lv-LV"/>
        </w:rPr>
      </w:pPr>
    </w:p>
    <w:p w:rsidR="00BE14CD" w:rsidRPr="000876BF" w:rsidP="00BE14CD" w14:paraId="1F09E38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E14CD" w:rsidRPr="000876BF" w:rsidP="00BE14CD" w14:paraId="596B3AD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A612C8">
        <w:rPr>
          <w:sz w:val="26"/>
          <w:szCs w:val="26"/>
          <w:lang w:val="lv-LV"/>
        </w:rPr>
        <w:t>Mūkusalas</w:t>
      </w:r>
      <w:r>
        <w:rPr>
          <w:sz w:val="26"/>
          <w:szCs w:val="26"/>
          <w:lang w:val="lv-LV"/>
        </w:rPr>
        <w:t xml:space="preserve"> ielā, Rīgā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BE14CD" w:rsidRPr="00A612C8" w:rsidP="00BE14CD" w14:paraId="01BD20C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BE14CD" w:rsidRPr="00A612C8" w:rsidP="00BE14CD" w14:paraId="4FA01204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24955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2556FC4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141D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3EC9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8409C"/>
    <w:rsid w:val="00B962DE"/>
    <w:rsid w:val="00BA6AAC"/>
    <w:rsid w:val="00BA7C15"/>
    <w:rsid w:val="00BB613D"/>
    <w:rsid w:val="00BC23F5"/>
    <w:rsid w:val="00BC2CD6"/>
    <w:rsid w:val="00BD1170"/>
    <w:rsid w:val="00BE14CD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C57CE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1839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2026-04-15T09:18:00Z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Mūkusalas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15.04.2026.</vt:lpwstr>
  </property>
  <property fmtid="{D5CDD505-2E9C-101B-9397-08002B2CF9AE}" pid="24" name="REG_NUMURS">
    <vt:lpwstr>AMD-26-153-rs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