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15.04.2026.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AMD-26-150-rs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Čiekurkalna 5.šķērslīnijā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504B5E84" w14:textId="704ACD79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 xml:space="preserve">Pamatojoties uz Ministru kabineta </w:t>
      </w:r>
      <w:r w:rsidRPr="00D610AF">
        <w:rPr>
          <w:sz w:val="26"/>
          <w:szCs w:val="26"/>
          <w:lang w:val="lv-LV"/>
        </w:rPr>
        <w:t xml:space="preserve">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kā arī ņemot vērā SIA “LOKŠIRS 08.04.2026. iesniegumu Nr. 36/1/2026 par darbiem objektā </w:t>
      </w:r>
      <w:r w:rsidR="00D0792D">
        <w:rPr>
          <w:sz w:val="26"/>
          <w:szCs w:val="26"/>
          <w:lang w:val="lv-LV"/>
        </w:rPr>
        <w:t>“</w:t>
      </w:r>
      <w:r w:rsidRPr="00D610AF">
        <w:rPr>
          <w:sz w:val="26"/>
          <w:szCs w:val="26"/>
          <w:lang w:val="lv-LV"/>
        </w:rPr>
        <w:t>Siltumtīklu būvniecība un pieslēgšana centralizētai siltumapgādei ēkai Čiekurkalna 1. līnija 64, Rīgā</w:t>
      </w:r>
      <w:r w:rsidR="00D0792D">
        <w:rPr>
          <w:sz w:val="26"/>
          <w:szCs w:val="26"/>
          <w:lang w:val="lv-LV"/>
        </w:rPr>
        <w:t>”</w:t>
      </w:r>
      <w:r w:rsidRPr="00D610AF">
        <w:rPr>
          <w:sz w:val="26"/>
          <w:szCs w:val="26"/>
          <w:lang w:val="lv-LV"/>
        </w:rPr>
        <w:t>;</w:t>
      </w:r>
    </w:p>
    <w:p w:rsidR="00D610AF" w:rsidRPr="00D610AF" w:rsidP="00D610AF" w14:paraId="7675DE0B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22D44203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1. Noteikt, ka no 16.04.2026. līdz 22.05.2026. tiks slēgta transportlīdzekļu satiksme Čiekurkalna 5.šķērslīnijā pie Čiekurkalna 1.līnijas un ierobežota gājēju kustība, saskaņā ar satiksmes organizācijas shēmu (pielikumā).</w:t>
      </w:r>
    </w:p>
    <w:p w:rsidR="00D610AF" w:rsidRPr="00D610AF" w:rsidP="00D610AF" w14:paraId="43F523DD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2E6DA6A9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2. Par darbu veikšanu ir atbildīgs SIA “LOKŠIRS” projektu vadītājs Maksims Dobenbergs (tālrunis 28396328, e-pasts: lok6irs@inbox.lv).</w:t>
      </w:r>
    </w:p>
    <w:p w:rsidR="00D610AF" w:rsidRPr="00D610AF" w:rsidP="00D610AF" w14:paraId="3F9F5EE9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6008EF5A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3. SIA “LOKŠIRS” no 16.04.2026. līdz 22.05.2026. Čiekurkalna 5.šķērslīnijā nodrošināt:</w:t>
      </w:r>
    </w:p>
    <w:p w:rsidR="00D610AF" w:rsidRPr="00D610AF" w:rsidP="00D610AF" w14:paraId="51D34050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3.1. nodrošināt transportlīdzekļiem apbraucamo ceļu un ceļa zīmju izvietošanu saskaņā ar satiksmes organizācijas shēmām (pielikumā);</w:t>
      </w:r>
    </w:p>
    <w:p w:rsidR="00D610AF" w:rsidRPr="00D610AF" w:rsidP="00D610AF" w14:paraId="30571721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D610AF" w:rsidRPr="00D610AF" w:rsidP="00D610AF" w14:paraId="181F0D34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3.3. nodrošināt operatīvā transporta satiksmi;</w:t>
      </w:r>
    </w:p>
    <w:p w:rsidR="00D610AF" w:rsidRPr="00D610AF" w:rsidP="00D610AF" w14:paraId="7A4A50EA" w14:textId="2043C4C0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 xml:space="preserve">3.4. nodrošināt darbu izpildi objekta </w:t>
      </w:r>
      <w:r>
        <w:rPr>
          <w:sz w:val="26"/>
          <w:szCs w:val="26"/>
          <w:lang w:val="lv-LV"/>
        </w:rPr>
        <w:t>“</w:t>
      </w:r>
      <w:r w:rsidRPr="00D610AF">
        <w:rPr>
          <w:sz w:val="26"/>
          <w:szCs w:val="26"/>
          <w:lang w:val="lv-LV"/>
        </w:rPr>
        <w:t>Siltumtīklu būvniecība un pieslēgšana centralizētai siltumapgādei ēkai Čiekurkalna 1. līnija 64, Rīgā</w:t>
      </w:r>
      <w:r>
        <w:rPr>
          <w:sz w:val="26"/>
          <w:szCs w:val="26"/>
          <w:lang w:val="lv-LV"/>
        </w:rPr>
        <w:t>”</w:t>
      </w:r>
      <w:r w:rsidRPr="00D610AF">
        <w:rPr>
          <w:sz w:val="26"/>
          <w:szCs w:val="26"/>
          <w:lang w:val="lv-LV"/>
        </w:rPr>
        <w:t>;</w:t>
      </w:r>
    </w:p>
    <w:p w:rsidR="00D610AF" w:rsidRPr="00D610AF" w:rsidP="00D610AF" w14:paraId="100F16B9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 xml:space="preserve">3.5 sabiedriskā transporta </w:t>
      </w:r>
      <w:r w:rsidRPr="00D610AF">
        <w:rPr>
          <w:sz w:val="26"/>
          <w:szCs w:val="26"/>
          <w:lang w:val="lv-LV"/>
        </w:rPr>
        <w:t>satiksmi.</w:t>
      </w:r>
    </w:p>
    <w:p w:rsidR="00D610AF" w:rsidRPr="00D610AF" w:rsidP="00D610AF" w14:paraId="2DE77879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24057574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4. Noteikt, ka transportlīdzekļu satiksmi un gājēju kustību Čiekurkalna 5.šķērslīnijā var atjaunot pirms rīkojumā minētā laika, ja darbi tiek pabeigti ātrāk.</w:t>
      </w:r>
    </w:p>
    <w:p w:rsidR="00D610AF" w:rsidRPr="00D610AF" w:rsidP="00D610AF" w14:paraId="00779F2A" w14:textId="77777777">
      <w:pPr>
        <w:ind w:firstLine="720"/>
        <w:jc w:val="both"/>
        <w:rPr>
          <w:sz w:val="26"/>
          <w:szCs w:val="26"/>
          <w:lang w:val="lv-LV"/>
        </w:rPr>
      </w:pPr>
    </w:p>
    <w:p w:rsidR="00D610AF" w:rsidRPr="00D610AF" w:rsidP="00D610AF" w14:paraId="0821AE55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610AF" w:rsidRPr="00D610AF" w:rsidP="00D610AF" w14:paraId="0F299C78" w14:textId="77777777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5.1. nodrošināt informācijas par izmaiņām transportlīdzekļu satiksmē Čiekurkalna 5.šķērslīnijā publiskošanu Rīgas valstspilsētas pašvaldības komunikācijas kanālu resursos;</w:t>
      </w:r>
    </w:p>
    <w:p w:rsidR="00FD2DB4" w:rsidRPr="00A612C8" w:rsidP="00D610AF" w14:paraId="62A9F346" w14:textId="4A645F4D">
      <w:pPr>
        <w:ind w:firstLine="720"/>
        <w:jc w:val="both"/>
        <w:rPr>
          <w:sz w:val="26"/>
          <w:szCs w:val="26"/>
          <w:lang w:val="lv-LV"/>
        </w:rPr>
      </w:pPr>
      <w:r w:rsidRPr="00D610A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107131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3680C"/>
    <w:rsid w:val="00142D3C"/>
    <w:rsid w:val="001445F3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4E88"/>
    <w:rsid w:val="004D6F0C"/>
    <w:rsid w:val="004E0183"/>
    <w:rsid w:val="004E4BDA"/>
    <w:rsid w:val="004F6D03"/>
    <w:rsid w:val="00506DD8"/>
    <w:rsid w:val="0051338D"/>
    <w:rsid w:val="00517434"/>
    <w:rsid w:val="005214DB"/>
    <w:rsid w:val="005248F5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0DC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792D"/>
    <w:rsid w:val="00D12E4B"/>
    <w:rsid w:val="00D26FB3"/>
    <w:rsid w:val="00D43964"/>
    <w:rsid w:val="00D516B2"/>
    <w:rsid w:val="00D610AF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2026-04-14T15:06:00Z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Čiekurkalna 5.šķērslīnijā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15.04.2026.</vt:lpwstr>
  </property>
  <property fmtid="{D5CDD505-2E9C-101B-9397-08002B2CF9AE}" pid="24" name="REG_NUMURS">
    <vt:lpwstr>AMD-26-150-rs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