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6.0 -->
  <w:body>
    <w:p w:rsidR="00D26FB3" w:rsidRPr="000075DA" w14:paraId="363F72F0" w14:textId="3EA525F3">
      <w:pPr>
        <w:jc w:val="center"/>
        <w:rPr>
          <w:lang w:val="lv-LV"/>
        </w:rPr>
      </w:pPr>
      <w:r>
        <w:rPr>
          <w:lang w:val="lv-LV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.55pt;height:57.05pt">
            <v:imagedata r:id="rId5" r:href="rId6" o:title=""/>
          </v:shape>
        </w:pict>
      </w:r>
    </w:p>
    <w:p w:rsidR="00D26FB3" w:rsidRPr="000075DA" w14:paraId="3B293B54" w14:textId="77777777">
      <w:pPr>
        <w:jc w:val="center"/>
        <w:rPr>
          <w:sz w:val="6"/>
          <w:szCs w:val="6"/>
          <w:lang w:val="lv-LV"/>
        </w:rPr>
      </w:pPr>
    </w:p>
    <w:p w:rsidR="00FD5B43" w:rsidRPr="000075DA" w:rsidP="00112951" w14:paraId="37D5CCB3" w14:textId="77777777">
      <w:pPr>
        <w:spacing w:after="100"/>
        <w:jc w:val="center"/>
        <w:rPr>
          <w:caps/>
          <w:sz w:val="36"/>
          <w:szCs w:val="36"/>
          <w:lang w:val="lv-LV"/>
        </w:rPr>
      </w:pPr>
      <w:r w:rsidRPr="000075DA">
        <w:rPr>
          <w:caps/>
          <w:sz w:val="36"/>
          <w:szCs w:val="36"/>
          <w:lang w:val="lv-LV"/>
        </w:rPr>
        <w:fldChar w:fldCharType="begin"/>
      </w:r>
      <w:r w:rsidRPr="000075DA">
        <w:rPr>
          <w:caps/>
          <w:sz w:val="36"/>
          <w:szCs w:val="36"/>
          <w:lang w:val="lv-LV"/>
        </w:rPr>
        <w:instrText xml:space="preserve"> DOCPROPERTY  STRV_NOSAUKUMS  \* MERGEFORMAT </w:instrText>
      </w:r>
      <w:r w:rsidRPr="000075DA">
        <w:rPr>
          <w:caps/>
          <w:sz w:val="36"/>
          <w:szCs w:val="36"/>
          <w:lang w:val="lv-LV"/>
        </w:rPr>
        <w:fldChar w:fldCharType="separate"/>
      </w:r>
      <w:r w:rsidRPr="000075DA">
        <w:rPr>
          <w:caps/>
          <w:sz w:val="36"/>
          <w:szCs w:val="36"/>
          <w:lang w:val="lv-LV"/>
        </w:rPr>
        <w:t>Rīgas valstspilsētas pašvaldības Ārtelpas un mobilitātes departaments</w:t>
      </w:r>
      <w:r w:rsidRPr="000075DA">
        <w:rPr>
          <w:caps/>
          <w:sz w:val="36"/>
          <w:szCs w:val="36"/>
          <w:lang w:val="lv-LV"/>
        </w:rPr>
        <w:fldChar w:fldCharType="end"/>
      </w:r>
    </w:p>
    <w:p w:rsidR="00D26FB3" w:rsidRPr="000075DA" w:rsidP="00702070" w14:paraId="201AB7EF" w14:textId="77777777">
      <w:pPr>
        <w:tabs>
          <w:tab w:val="left" w:pos="3960"/>
        </w:tabs>
        <w:jc w:val="center"/>
        <w:rPr>
          <w:sz w:val="22"/>
          <w:szCs w:val="22"/>
          <w:lang w:val="lv-LV"/>
        </w:rPr>
      </w:pPr>
      <w:r w:rsidRPr="000075DA">
        <w:rPr>
          <w:sz w:val="22"/>
          <w:szCs w:val="22"/>
          <w:lang w:val="lv-LV"/>
        </w:rPr>
        <w:t>Ģertrūdes iela 36, Rīga, LV-1011, tālrunis 67012222, e</w:t>
      </w:r>
      <w:r w:rsidRPr="000075DA">
        <w:rPr>
          <w:sz w:val="22"/>
          <w:szCs w:val="22"/>
          <w:lang w:val="lv-LV"/>
        </w:rPr>
        <w:noBreakHyphen/>
        <w:t>pasts: amd@riga.lv</w:t>
      </w:r>
    </w:p>
    <w:p w:rsidR="00AB31DF" w:rsidRPr="000075DA" w:rsidP="00702070" w14:paraId="3C0F1B8C" w14:textId="77777777">
      <w:pPr>
        <w:tabs>
          <w:tab w:val="left" w:pos="3960"/>
        </w:tabs>
        <w:jc w:val="center"/>
        <w:rPr>
          <w:sz w:val="26"/>
          <w:szCs w:val="26"/>
          <w:lang w:val="lv-LV"/>
        </w:rPr>
      </w:pPr>
    </w:p>
    <w:p w:rsidR="00FD2DB4" w:rsidRPr="00D12E4B" w:rsidP="00FD2DB4" w14:paraId="2AA0ADE4" w14:textId="77777777">
      <w:pPr>
        <w:tabs>
          <w:tab w:val="left" w:pos="1440"/>
          <w:tab w:val="center" w:pos="4629"/>
        </w:tabs>
        <w:jc w:val="center"/>
        <w:rPr>
          <w:caps/>
          <w:sz w:val="34"/>
          <w:szCs w:val="34"/>
          <w:lang w:val="lv-LV"/>
        </w:rPr>
      </w:pPr>
      <w:r w:rsidRPr="00D12E4B">
        <w:rPr>
          <w:caps/>
          <w:sz w:val="34"/>
          <w:szCs w:val="34"/>
          <w:lang w:val="lv-LV"/>
        </w:rPr>
        <w:t>RĪKOJUMS</w:t>
      </w:r>
    </w:p>
    <w:p w:rsidR="00FD2DB4" w:rsidRPr="002E316A" w:rsidP="00FD2DB4" w14:paraId="713BCA1C" w14:textId="77777777">
      <w:pPr>
        <w:jc w:val="center"/>
        <w:rPr>
          <w:sz w:val="16"/>
          <w:szCs w:val="16"/>
          <w:lang w:val="lv-LV"/>
        </w:rPr>
      </w:pPr>
    </w:p>
    <w:p w:rsidR="00FD2DB4" w:rsidRPr="00A612C8" w:rsidP="00FD2DB4" w14:paraId="1DC57C8D" w14:textId="77777777">
      <w:pPr>
        <w:tabs>
          <w:tab w:val="left" w:pos="1440"/>
          <w:tab w:val="center" w:pos="4629"/>
        </w:tabs>
        <w:jc w:val="center"/>
        <w:rPr>
          <w:sz w:val="26"/>
          <w:szCs w:val="26"/>
          <w:lang w:val="lv-LV"/>
        </w:rPr>
      </w:pPr>
      <w:r w:rsidRPr="00A612C8">
        <w:rPr>
          <w:sz w:val="26"/>
          <w:szCs w:val="26"/>
          <w:lang w:val="lv-LV"/>
        </w:rPr>
        <w:t>Rīgā</w:t>
      </w:r>
    </w:p>
    <w:p w:rsidR="00FD2DB4" w:rsidRPr="00A612C8" w:rsidP="00FD2DB4" w14:paraId="3C47E1BF" w14:textId="77777777">
      <w:pPr>
        <w:tabs>
          <w:tab w:val="left" w:pos="1440"/>
          <w:tab w:val="center" w:pos="4629"/>
        </w:tabs>
        <w:rPr>
          <w:sz w:val="26"/>
          <w:szCs w:val="26"/>
          <w:lang w:val="lv-LV"/>
        </w:rPr>
      </w:pPr>
    </w:p>
    <w:tbl>
      <w:tblPr>
        <w:tblW w:w="9747" w:type="dxa"/>
        <w:tblLayout w:type="fixed"/>
        <w:tblLook w:val="0000"/>
      </w:tblPr>
      <w:tblGrid>
        <w:gridCol w:w="2660"/>
        <w:gridCol w:w="3402"/>
        <w:gridCol w:w="3685"/>
      </w:tblGrid>
      <w:tr w14:paraId="57168D00" w14:textId="77777777" w:rsidTr="007750F4">
        <w:tblPrEx>
          <w:tblW w:w="9747" w:type="dxa"/>
          <w:tblLayout w:type="fixed"/>
          <w:tblLook w:val="0000"/>
        </w:tblPrEx>
        <w:tc>
          <w:tcPr>
            <w:tcW w:w="2660" w:type="dxa"/>
          </w:tcPr>
          <w:p w:rsidR="00FD2DB4" w:rsidRPr="00A612C8" w:rsidP="007750F4" w14:paraId="2CAC42E4" w14:textId="77777777">
            <w:pPr>
              <w:tabs>
                <w:tab w:val="left" w:pos="360"/>
                <w:tab w:val="left" w:pos="3960"/>
              </w:tabs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REG_DATUMS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26.03.2026.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  <w:tc>
          <w:tcPr>
            <w:tcW w:w="3402" w:type="dxa"/>
          </w:tcPr>
          <w:p w:rsidR="00FD2DB4" w:rsidRPr="00A612C8" w:rsidP="007750F4" w14:paraId="678EEAE2" w14:textId="77777777">
            <w:pPr>
              <w:tabs>
                <w:tab w:val="left" w:pos="360"/>
                <w:tab w:val="left" w:pos="3960"/>
              </w:tabs>
              <w:jc w:val="center"/>
              <w:rPr>
                <w:sz w:val="26"/>
                <w:szCs w:val="26"/>
                <w:lang w:val="lv-LV"/>
              </w:rPr>
            </w:pPr>
          </w:p>
        </w:tc>
        <w:tc>
          <w:tcPr>
            <w:tcW w:w="3685" w:type="dxa"/>
          </w:tcPr>
          <w:p w:rsidR="00FD2DB4" w:rsidRPr="00A612C8" w:rsidP="007750F4" w14:paraId="70D5D9EF" w14:textId="77777777">
            <w:pPr>
              <w:tabs>
                <w:tab w:val="left" w:pos="360"/>
                <w:tab w:val="left" w:pos="3960"/>
              </w:tabs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 xml:space="preserve">Nr. </w:t>
            </w: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REG_NUMURS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AMD-26-117-rs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172C177D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18DCBC3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4786" w:type="dxa"/>
        <w:tblLayout w:type="fixed"/>
        <w:tblLook w:val="0000"/>
      </w:tblPr>
      <w:tblGrid>
        <w:gridCol w:w="4786"/>
      </w:tblGrid>
      <w:tr w14:paraId="2071FE60" w14:textId="77777777" w:rsidTr="007750F4">
        <w:tblPrEx>
          <w:tblW w:w="4786" w:type="dxa"/>
          <w:tblLayout w:type="fixed"/>
          <w:tblLook w:val="0000"/>
        </w:tblPrEx>
        <w:tc>
          <w:tcPr>
            <w:tcW w:w="4786" w:type="dxa"/>
          </w:tcPr>
          <w:p w:rsidR="00FD2DB4" w:rsidRPr="00A612C8" w:rsidP="007750F4" w14:paraId="07CEB7E8" w14:textId="77777777">
            <w:pPr>
              <w:rPr>
                <w:i/>
                <w:iCs/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DOK_ANOTACIJA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Par satiksmi Augusta Deglava ielas paralēlās ielas</w:t>
              <w:br/>
              <w:t>un Ilūkstes ielas krustojumā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RPr="00A612C8" w:rsidP="00FD2DB4" w14:paraId="50385A1A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1CE57E40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4A83144B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Pamatojoties uz Ministru kabineta 19.01.2016. noteikumu Nr. 42 “Kārtība, kādā aizliedzama vai ierobežojama satiksme” 2.3., 3.2. apakšpunktu un 8. punktu, Rīgas domes 30.08.2023. saistošo noteikumu Nr.RD-23-235-sn “Rīgas valstspilsētas pašvaldības nolikums” 37.6.12. apakšpunktu, Rīgas domes 24.01.2024. nolikuma Nr.RD-24-382-no “Rīgas valstspilsētas pašvaldības Ārtelpas un mobilitātes departamenta nolikums” 6.26.1.apakšpunktu un ņemot vērā sabiedrības ar ierobežotu atbildību “Tilts” 23.03.2026. iesniegumu par objekta “Reģionālas un pilsētas nozīmes velo infrastruktūras izveide maršrutā Rīga-Ulbroka” izbūves darbiem:</w:t>
      </w:r>
    </w:p>
    <w:p w:rsidR="00FC37D4" w:rsidRPr="00FC37D4" w:rsidP="00FC37D4" w14:paraId="21AE6727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3AB7F7D8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1. Noteikt, ka no 30.03.2026. līdz 26.04.2026. tiek ierobežota transportlīdzekļu satiksme un gājēju kustība Augusta Deglava ielas paralēlās ielas un Ilūkstes ielas krustojumā, saskaņā ar satiksmes organizācijas shēmu (pielikumā).</w:t>
      </w:r>
    </w:p>
    <w:p w:rsidR="00FC37D4" w:rsidRPr="00FC37D4" w:rsidP="00FC37D4" w14:paraId="3EABE78B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63DEA3AC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2. Par darbu veikšanu atbildīgā kontaktpersona ir sabiedrības ar ierobežotu atbildību “Tilts” būvdarbu vadītājs Toms Muzikants (tālrunis 26593086, e-pasts: t.muzikants@tilts.lv).</w:t>
      </w:r>
    </w:p>
    <w:p w:rsidR="00FC37D4" w:rsidRPr="00FC37D4" w:rsidP="00FC37D4" w14:paraId="6F39F811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1DEE8450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 Sabiedrībai ar ierobežotu atbildību “Tilts” no 30.03.2026. līdz 26.04.2026. Augusta Deglava ielas paralēlās ielas un Ilūkstes ielas krustojumā nodrošināt:</w:t>
      </w:r>
    </w:p>
    <w:p w:rsidR="00FC37D4" w:rsidRPr="00FC37D4" w:rsidP="00FC37D4" w14:paraId="6256A656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3.1. ceļa zīmju izvietošanu saskaņā ar satiksmes organizācijas shēmu (pielikumā);</w:t>
      </w:r>
    </w:p>
    <w:p w:rsidR="00FC37D4" w:rsidRPr="00FC37D4" w:rsidP="00FC37D4" w14:paraId="313810B4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3.2. iedzīvotāju un uzņēmumu (kuri atrodas minētajos ielu posmos) transportlīdzekļu piebraukšanu pie dzīvesvietas vai uzņēmuma;</w:t>
      </w:r>
    </w:p>
    <w:p w:rsidR="00FC37D4" w:rsidRPr="00FC37D4" w:rsidP="00FC37D4" w14:paraId="4EE58C9A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3.3. operatīvā transporta satiksmi;</w:t>
      </w:r>
    </w:p>
    <w:p w:rsidR="00FC37D4" w:rsidRPr="00FC37D4" w:rsidP="00FC37D4" w14:paraId="574FC729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3.4. nodrošināt izbūves darbu izpildi;</w:t>
      </w:r>
    </w:p>
    <w:p w:rsidR="00FC37D4" w:rsidRPr="00FC37D4" w:rsidP="00FC37D4" w14:paraId="2A985A38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3.5 sabiedriskā transporta satiksmi.</w:t>
      </w:r>
    </w:p>
    <w:p w:rsidR="00FC37D4" w:rsidRPr="00FC37D4" w:rsidP="00FC37D4" w14:paraId="31C9E685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299D3D6E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4. Noteikt, ka transportlīdzekļu satiksmi Augusta Deglava ielas paralēlās ielas un Ilūkstes ielas krustojumā var atjaunot pirms rīkojumā minētā laika, ja darbi tiek pabeigti ātrāk.</w:t>
      </w:r>
    </w:p>
    <w:p w:rsidR="00FC37D4" w:rsidRPr="00FC37D4" w:rsidP="00FC37D4" w14:paraId="104A78E2" w14:textId="77777777">
      <w:pPr>
        <w:ind w:firstLine="720"/>
        <w:jc w:val="both"/>
        <w:rPr>
          <w:sz w:val="26"/>
          <w:szCs w:val="26"/>
          <w:lang w:val="lv-LV"/>
        </w:rPr>
      </w:pPr>
    </w:p>
    <w:p w:rsidR="00FC37D4" w:rsidRPr="00FC37D4" w:rsidP="00FC37D4" w14:paraId="140C3A5D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5. Rīgas valstspilsētas pašvaldības Centrālās administrācijas Komunikācijas pārvaldei:</w:t>
      </w:r>
    </w:p>
    <w:p w:rsidR="00FC37D4" w:rsidRPr="00FC37D4" w:rsidP="00FC37D4" w14:paraId="3427C778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5.1. nodrošināt informācijas par izmaiņām transportlīdzekļu satiksmē Augusta Deglava ielas paralēlās ielas un Ilūkstes ielas krustojumā publiskošanu Rīgas valstspilsētas pašvaldības komunikācijas kanālu resursos;</w:t>
      </w:r>
    </w:p>
    <w:p w:rsidR="00FC37D4" w:rsidRPr="00FC37D4" w:rsidP="00FC37D4" w14:paraId="751C1D95" w14:textId="77777777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5.2. publicēt rīkojumu Rīgas valstspilsētas pašvaldības oficiālajā tīmekļvietnē www.riga.lv.</w:t>
      </w:r>
    </w:p>
    <w:p w:rsidR="00FC37D4" w:rsidRPr="00FC37D4" w:rsidP="00FC37D4" w14:paraId="52A7D8E9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C37D4" w14:paraId="62A9F346" w14:textId="0C393F2F">
      <w:pPr>
        <w:ind w:firstLine="720"/>
        <w:jc w:val="both"/>
        <w:rPr>
          <w:sz w:val="26"/>
          <w:szCs w:val="26"/>
          <w:lang w:val="lv-LV"/>
        </w:rPr>
      </w:pPr>
      <w:r w:rsidRPr="00FC37D4">
        <w:rPr>
          <w:sz w:val="26"/>
          <w:szCs w:val="26"/>
          <w:lang w:val="lv-LV"/>
        </w:rPr>
        <w:t>6. Atzīt par spēku zaudējušu Rīgas valstspilsētas pašvaldības Ārtelpas un mobilitātes departamenta 26.02.2026. rīkojumu Nr. AMD-26-79-rs “Par satiksmi Augusta Deglava ielas paralēlās ielas un Ilūkstes ielas krustojumā”.</w:t>
      </w:r>
    </w:p>
    <w:p w:rsidR="00FD2DB4" w:rsidRPr="00A612C8" w:rsidP="00FD2DB4" w14:paraId="2CE6AD1B" w14:textId="77777777">
      <w:pPr>
        <w:ind w:firstLine="720"/>
        <w:jc w:val="both"/>
        <w:rPr>
          <w:sz w:val="26"/>
          <w:szCs w:val="26"/>
          <w:lang w:val="lv-LV"/>
        </w:rPr>
      </w:pPr>
    </w:p>
    <w:p w:rsidR="00FD2DB4" w:rsidRPr="00A612C8" w:rsidP="00FD2DB4" w14:paraId="288BB522" w14:textId="77777777">
      <w:pPr>
        <w:ind w:firstLine="720"/>
        <w:jc w:val="both"/>
        <w:rPr>
          <w:sz w:val="26"/>
          <w:szCs w:val="26"/>
          <w:lang w:val="lv-LV"/>
        </w:rPr>
      </w:pPr>
    </w:p>
    <w:tbl>
      <w:tblPr>
        <w:tblW w:w="0" w:type="auto"/>
        <w:tblLook w:val="04A0"/>
      </w:tblPr>
      <w:tblGrid>
        <w:gridCol w:w="5778"/>
        <w:gridCol w:w="3936"/>
      </w:tblGrid>
      <w:tr w14:paraId="15CFDB18" w14:textId="77777777" w:rsidTr="007750F4">
        <w:tblPrEx>
          <w:tblW w:w="0" w:type="auto"/>
          <w:tblLook w:val="04A0"/>
        </w:tblPrEx>
        <w:tc>
          <w:tcPr>
            <w:tcW w:w="5778" w:type="dxa"/>
            <w:hideMark/>
          </w:tcPr>
          <w:p w:rsidR="00FD2DB4" w:rsidRPr="00A612C8" w:rsidP="007750F4" w14:paraId="12B0A867" w14:textId="17B2BC66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>Direktors</w:t>
            </w:r>
            <w:r w:rsidRPr="00A612C8">
              <w:rPr>
                <w:sz w:val="26"/>
                <w:szCs w:val="26"/>
                <w:lang w:val="lv-LV"/>
              </w:rPr>
              <w:t xml:space="preserve"> </w:t>
            </w:r>
          </w:p>
        </w:tc>
        <w:tc>
          <w:tcPr>
            <w:tcW w:w="3936" w:type="dxa"/>
            <w:vAlign w:val="bottom"/>
            <w:hideMark/>
          </w:tcPr>
          <w:p w:rsidR="00FD2DB4" w:rsidRPr="00A612C8" w:rsidP="007750F4" w14:paraId="1E394319" w14:textId="77777777">
            <w:pPr>
              <w:jc w:val="right"/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fldChar w:fldCharType="begin"/>
            </w:r>
            <w:r w:rsidRPr="00A612C8">
              <w:rPr>
                <w:sz w:val="26"/>
                <w:szCs w:val="26"/>
                <w:lang w:val="lv-LV"/>
              </w:rPr>
              <w:instrText xml:space="preserve"> DOCPROPERTY  </w:instrText>
            </w:r>
            <w:r w:rsidRPr="00A612C8">
              <w:rPr>
                <w:sz w:val="26"/>
                <w:szCs w:val="26"/>
                <w:lang w:val="lv-LV"/>
              </w:rPr>
              <w:instrText>#PARAKST_V_UZV#</w:instrText>
            </w:r>
            <w:r w:rsidRPr="00A612C8">
              <w:rPr>
                <w:sz w:val="26"/>
                <w:szCs w:val="26"/>
                <w:lang w:val="lv-LV"/>
              </w:rPr>
              <w:instrText xml:space="preserve">  \* MERGEFORMAT </w:instrText>
            </w:r>
            <w:r w:rsidRPr="00A612C8">
              <w:rPr>
                <w:sz w:val="26"/>
                <w:szCs w:val="26"/>
                <w:lang w:val="lv-LV"/>
              </w:rPr>
              <w:fldChar w:fldCharType="separate"/>
            </w:r>
            <w:r w:rsidRPr="00A612C8">
              <w:rPr>
                <w:sz w:val="26"/>
                <w:szCs w:val="26"/>
                <w:lang w:val="lv-LV"/>
              </w:rPr>
              <w:t>K.Kauliņš</w:t>
            </w:r>
            <w:r w:rsidRPr="00A612C8">
              <w:rPr>
                <w:sz w:val="26"/>
                <w:szCs w:val="26"/>
                <w:lang w:val="lv-LV"/>
              </w:rPr>
              <w:fldChar w:fldCharType="end"/>
            </w:r>
          </w:p>
        </w:tc>
      </w:tr>
    </w:tbl>
    <w:p w:rsidR="00FD2DB4" w:rsidP="00FD2DB4" w14:paraId="6214E65B" w14:textId="77777777">
      <w:pPr>
        <w:rPr>
          <w:sz w:val="26"/>
          <w:szCs w:val="26"/>
          <w:lang w:val="lv-LV"/>
        </w:rPr>
      </w:pPr>
    </w:p>
    <w:p w:rsidR="00FD2DB4" w:rsidRPr="00A612C8" w:rsidP="00FD2DB4" w14:paraId="56D62B91" w14:textId="77777777">
      <w:pPr>
        <w:rPr>
          <w:sz w:val="26"/>
          <w:szCs w:val="26"/>
          <w:lang w:val="lv-LV"/>
        </w:rPr>
      </w:pPr>
    </w:p>
    <w:tbl>
      <w:tblPr>
        <w:tblW w:w="0" w:type="auto"/>
        <w:tblLook w:val="0000"/>
      </w:tblPr>
      <w:tblGrid>
        <w:gridCol w:w="7905"/>
      </w:tblGrid>
      <w:tr w14:paraId="4D276B4C" w14:textId="77777777" w:rsidTr="007750F4">
        <w:tblPrEx>
          <w:tblW w:w="0" w:type="auto"/>
          <w:tblLook w:val="0000"/>
        </w:tblPrEx>
        <w:tc>
          <w:tcPr>
            <w:tcW w:w="7905" w:type="dxa"/>
            <w:tcBorders>
              <w:top w:val="nil"/>
              <w:left w:val="nil"/>
              <w:bottom w:val="nil"/>
              <w:right w:val="nil"/>
            </w:tcBorders>
          </w:tcPr>
          <w:p w:rsidR="00FD2DB4" w:rsidRPr="00A612C8" w:rsidP="007750F4" w14:paraId="715232D6" w14:textId="77777777">
            <w:pPr>
              <w:rPr>
                <w:sz w:val="26"/>
                <w:szCs w:val="26"/>
                <w:lang w:val="lv-LV"/>
              </w:rPr>
            </w:pPr>
            <w:r w:rsidRPr="00A612C8">
              <w:rPr>
                <w:sz w:val="26"/>
                <w:szCs w:val="26"/>
                <w:lang w:val="lv-LV"/>
              </w:rPr>
              <w:t>Švarcbergs</w:t>
            </w:r>
            <w:r>
              <w:rPr>
                <w:sz w:val="26"/>
                <w:szCs w:val="26"/>
                <w:lang w:val="lv-LV"/>
              </w:rPr>
              <w:t xml:space="preserve"> </w:t>
            </w:r>
            <w:r w:rsidRPr="00A612C8">
              <w:rPr>
                <w:sz w:val="26"/>
                <w:szCs w:val="26"/>
                <w:lang w:val="lv-LV"/>
              </w:rPr>
              <w:t>67012709</w:t>
            </w:r>
          </w:p>
          <w:p w:rsidR="00FD2DB4" w:rsidRPr="00A612C8" w:rsidP="007750F4" w14:paraId="797541C9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  <w:p w:rsidR="00FD2DB4" w:rsidRPr="00A612C8" w:rsidP="007750F4" w14:paraId="2269BA93" w14:textId="77777777">
            <w:pPr>
              <w:rPr>
                <w:sz w:val="26"/>
                <w:szCs w:val="26"/>
                <w:lang w:val="lv-LV"/>
              </w:rPr>
            </w:pPr>
            <w:r>
              <w:rPr>
                <w:sz w:val="26"/>
                <w:szCs w:val="26"/>
                <w:lang w:val="lv-LV"/>
              </w:rPr>
              <w:t xml:space="preserve"> </w:t>
            </w:r>
          </w:p>
        </w:tc>
      </w:tr>
    </w:tbl>
    <w:p w:rsidR="00E8175B" w:rsidRPr="000075DA" w:rsidP="00E8175B" w14:paraId="7C4C30E7" w14:textId="77777777">
      <w:pPr>
        <w:rPr>
          <w:rFonts w:ascii="Calibri" w:hAnsi="Calibri" w:cs="Calibri"/>
          <w:color w:val="000000"/>
          <w:sz w:val="18"/>
          <w:szCs w:val="18"/>
          <w:lang w:val="lv-LV" w:eastAsia="lv-LV"/>
        </w:rPr>
      </w:pPr>
    </w:p>
    <w:p w:rsidR="00051144" w:rsidRPr="000075DA" w:rsidP="00C440E3" w14:paraId="11FCF625" w14:textId="77777777">
      <w:pPr>
        <w:rPr>
          <w:sz w:val="16"/>
          <w:szCs w:val="16"/>
          <w:lang w:val="lv-LV"/>
        </w:rPr>
      </w:pPr>
    </w:p>
    <w:sectPr w:rsidSect="00AD49D4">
      <w:headerReference w:type="even" r:id="rId7"/>
      <w:headerReference w:type="default" r:id="rId8"/>
      <w:footerReference w:type="default" r:id="rId9"/>
      <w:footerReference w:type="first" r:id="rId10"/>
      <w:pgSz w:w="11906" w:h="16838"/>
      <w:pgMar w:top="1134" w:right="567" w:bottom="1440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>
    <w:pPr>
      <w:jc w:val="center"/>
    </w:pPr>
    <w:r>
      <w:rPr>
        <w:rFonts w:ascii="Times New Roman" w:eastAsia="Times New Roman" w:hAnsi="Times New Roman" w:cs="Times New Roman"/>
        <w:b w:val="0"/>
        <w:i w:val="0"/>
        <w:sz w:val="20"/>
      </w:rPr>
      <w:t>Šis dokuments ir parakstīts ar drošu elektronisko parakstu un satur laika zīmogu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1642FAFC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fldChar w:fldCharType="end"/>
    </w:r>
  </w:p>
  <w:p w:rsidR="008938FE" w:rsidP="00142D3C" w14:paraId="22A34940" w14:textId="77777777">
    <w:pPr>
      <w:pStyle w:val="Header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8938FE" w:rsidP="00142D3C" w14:paraId="793F8E41" w14:textId="7777777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38FE" w:rsidP="00142D3C" w14:paraId="16414954" w14:textId="77777777">
    <w:pPr>
      <w:pStyle w:val="Header"/>
      <w:ind w:right="36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7F24555F"/>
    <w:multiLevelType w:val="hybridMultilevel"/>
    <w:tmpl w:val="8354CE6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094825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embedSystemFonts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oNotTrackMoves/>
  <w:defaultTabStop w:val="720"/>
  <w:doNotHyphenateCaps/>
  <w:characterSpacingControl w:val="doNotCompress"/>
  <w:doNotValidateAgainstSchema/>
  <w:doNotDemarcateInvalidXml/>
  <w:compat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C76CF"/>
    <w:rsid w:val="00001F47"/>
    <w:rsid w:val="000075DA"/>
    <w:rsid w:val="00013B37"/>
    <w:rsid w:val="00016039"/>
    <w:rsid w:val="00035626"/>
    <w:rsid w:val="000510D2"/>
    <w:rsid w:val="00051144"/>
    <w:rsid w:val="000536A3"/>
    <w:rsid w:val="00054F3E"/>
    <w:rsid w:val="00071A6E"/>
    <w:rsid w:val="000742FC"/>
    <w:rsid w:val="0008766E"/>
    <w:rsid w:val="00092ACF"/>
    <w:rsid w:val="000965E3"/>
    <w:rsid w:val="000A2FC3"/>
    <w:rsid w:val="000A50D7"/>
    <w:rsid w:val="000C5269"/>
    <w:rsid w:val="000E266E"/>
    <w:rsid w:val="000E51E5"/>
    <w:rsid w:val="000F0356"/>
    <w:rsid w:val="000F25A2"/>
    <w:rsid w:val="00100206"/>
    <w:rsid w:val="00112951"/>
    <w:rsid w:val="00134860"/>
    <w:rsid w:val="00134E99"/>
    <w:rsid w:val="00142D3C"/>
    <w:rsid w:val="00167138"/>
    <w:rsid w:val="00183E94"/>
    <w:rsid w:val="001C731E"/>
    <w:rsid w:val="001C76CF"/>
    <w:rsid w:val="001D6253"/>
    <w:rsid w:val="0021183B"/>
    <w:rsid w:val="00214873"/>
    <w:rsid w:val="0022774F"/>
    <w:rsid w:val="00242DDF"/>
    <w:rsid w:val="002506AD"/>
    <w:rsid w:val="002610CD"/>
    <w:rsid w:val="002737A4"/>
    <w:rsid w:val="002755FA"/>
    <w:rsid w:val="002A058F"/>
    <w:rsid w:val="002B3316"/>
    <w:rsid w:val="002C569E"/>
    <w:rsid w:val="002E316A"/>
    <w:rsid w:val="0033055C"/>
    <w:rsid w:val="00340C39"/>
    <w:rsid w:val="00342F44"/>
    <w:rsid w:val="00344390"/>
    <w:rsid w:val="00352DAD"/>
    <w:rsid w:val="003611A1"/>
    <w:rsid w:val="00361984"/>
    <w:rsid w:val="003C6416"/>
    <w:rsid w:val="003D1AF5"/>
    <w:rsid w:val="003D7C28"/>
    <w:rsid w:val="003E1574"/>
    <w:rsid w:val="004037C0"/>
    <w:rsid w:val="00410A08"/>
    <w:rsid w:val="00467A81"/>
    <w:rsid w:val="00480549"/>
    <w:rsid w:val="00496397"/>
    <w:rsid w:val="004A6E54"/>
    <w:rsid w:val="004B4FDC"/>
    <w:rsid w:val="004B5DA1"/>
    <w:rsid w:val="004C098C"/>
    <w:rsid w:val="004C2974"/>
    <w:rsid w:val="004D2FAA"/>
    <w:rsid w:val="004D4554"/>
    <w:rsid w:val="004D6F0C"/>
    <w:rsid w:val="004E0183"/>
    <w:rsid w:val="004E4BDA"/>
    <w:rsid w:val="004F6D03"/>
    <w:rsid w:val="00506DD8"/>
    <w:rsid w:val="0051338D"/>
    <w:rsid w:val="00517434"/>
    <w:rsid w:val="005214DB"/>
    <w:rsid w:val="00535607"/>
    <w:rsid w:val="0054721F"/>
    <w:rsid w:val="00554B66"/>
    <w:rsid w:val="0056202D"/>
    <w:rsid w:val="00562D5D"/>
    <w:rsid w:val="0056334A"/>
    <w:rsid w:val="00565AB3"/>
    <w:rsid w:val="005A2AD2"/>
    <w:rsid w:val="005B17C3"/>
    <w:rsid w:val="005C6659"/>
    <w:rsid w:val="005E5D79"/>
    <w:rsid w:val="005F19A7"/>
    <w:rsid w:val="005F431D"/>
    <w:rsid w:val="005F4A17"/>
    <w:rsid w:val="0064281A"/>
    <w:rsid w:val="00671F14"/>
    <w:rsid w:val="00676B33"/>
    <w:rsid w:val="0068008E"/>
    <w:rsid w:val="006A2DC7"/>
    <w:rsid w:val="006A374C"/>
    <w:rsid w:val="006A7B9E"/>
    <w:rsid w:val="006B46EC"/>
    <w:rsid w:val="006B7001"/>
    <w:rsid w:val="006C7A42"/>
    <w:rsid w:val="006D5F8E"/>
    <w:rsid w:val="006E4C9B"/>
    <w:rsid w:val="006F4E04"/>
    <w:rsid w:val="00702070"/>
    <w:rsid w:val="007113AE"/>
    <w:rsid w:val="00711605"/>
    <w:rsid w:val="0075016C"/>
    <w:rsid w:val="0075294D"/>
    <w:rsid w:val="00767FA1"/>
    <w:rsid w:val="0077210F"/>
    <w:rsid w:val="007750F4"/>
    <w:rsid w:val="00797AE4"/>
    <w:rsid w:val="007A0E21"/>
    <w:rsid w:val="007B3C10"/>
    <w:rsid w:val="007B4D9C"/>
    <w:rsid w:val="007D6E66"/>
    <w:rsid w:val="00806AF2"/>
    <w:rsid w:val="00833DE5"/>
    <w:rsid w:val="008367A5"/>
    <w:rsid w:val="00853625"/>
    <w:rsid w:val="00855384"/>
    <w:rsid w:val="00870A70"/>
    <w:rsid w:val="00871B49"/>
    <w:rsid w:val="00875961"/>
    <w:rsid w:val="00875976"/>
    <w:rsid w:val="00877EFD"/>
    <w:rsid w:val="00887179"/>
    <w:rsid w:val="008938FE"/>
    <w:rsid w:val="00897BF6"/>
    <w:rsid w:val="008A29F0"/>
    <w:rsid w:val="008B16CB"/>
    <w:rsid w:val="008B43EC"/>
    <w:rsid w:val="008B57C7"/>
    <w:rsid w:val="008B739A"/>
    <w:rsid w:val="008C2D41"/>
    <w:rsid w:val="008C40BE"/>
    <w:rsid w:val="008D42E2"/>
    <w:rsid w:val="00907B74"/>
    <w:rsid w:val="00911845"/>
    <w:rsid w:val="00916F6D"/>
    <w:rsid w:val="009577AE"/>
    <w:rsid w:val="009740F5"/>
    <w:rsid w:val="009831FA"/>
    <w:rsid w:val="00A146D0"/>
    <w:rsid w:val="00A248BD"/>
    <w:rsid w:val="00A254B5"/>
    <w:rsid w:val="00A32724"/>
    <w:rsid w:val="00A35778"/>
    <w:rsid w:val="00A35D61"/>
    <w:rsid w:val="00A612C8"/>
    <w:rsid w:val="00A65C68"/>
    <w:rsid w:val="00A92528"/>
    <w:rsid w:val="00A94804"/>
    <w:rsid w:val="00AA0358"/>
    <w:rsid w:val="00AB31DF"/>
    <w:rsid w:val="00AD48C3"/>
    <w:rsid w:val="00AD49D4"/>
    <w:rsid w:val="00AD7EA1"/>
    <w:rsid w:val="00AE6F9F"/>
    <w:rsid w:val="00AE7FF1"/>
    <w:rsid w:val="00AF2C74"/>
    <w:rsid w:val="00AF3194"/>
    <w:rsid w:val="00AF7A70"/>
    <w:rsid w:val="00B16624"/>
    <w:rsid w:val="00B25244"/>
    <w:rsid w:val="00B30BAE"/>
    <w:rsid w:val="00B4100C"/>
    <w:rsid w:val="00B57852"/>
    <w:rsid w:val="00B676AE"/>
    <w:rsid w:val="00B80920"/>
    <w:rsid w:val="00B962DE"/>
    <w:rsid w:val="00BA6AAC"/>
    <w:rsid w:val="00BA7C15"/>
    <w:rsid w:val="00BB613D"/>
    <w:rsid w:val="00BC2CD6"/>
    <w:rsid w:val="00BD1170"/>
    <w:rsid w:val="00C02AEF"/>
    <w:rsid w:val="00C2204C"/>
    <w:rsid w:val="00C25BF2"/>
    <w:rsid w:val="00C26321"/>
    <w:rsid w:val="00C31D5D"/>
    <w:rsid w:val="00C440E3"/>
    <w:rsid w:val="00C4676F"/>
    <w:rsid w:val="00C559AE"/>
    <w:rsid w:val="00C5673F"/>
    <w:rsid w:val="00C6172C"/>
    <w:rsid w:val="00C65561"/>
    <w:rsid w:val="00C90512"/>
    <w:rsid w:val="00CA1631"/>
    <w:rsid w:val="00CA79DB"/>
    <w:rsid w:val="00CE16CA"/>
    <w:rsid w:val="00CF3E14"/>
    <w:rsid w:val="00CF5869"/>
    <w:rsid w:val="00D12E4B"/>
    <w:rsid w:val="00D26FB3"/>
    <w:rsid w:val="00D43964"/>
    <w:rsid w:val="00D516B2"/>
    <w:rsid w:val="00D83953"/>
    <w:rsid w:val="00D9251B"/>
    <w:rsid w:val="00DB7F2C"/>
    <w:rsid w:val="00DC4652"/>
    <w:rsid w:val="00DD04A3"/>
    <w:rsid w:val="00DD443F"/>
    <w:rsid w:val="00DD6278"/>
    <w:rsid w:val="00E0576E"/>
    <w:rsid w:val="00E32D88"/>
    <w:rsid w:val="00E7115C"/>
    <w:rsid w:val="00E802A9"/>
    <w:rsid w:val="00E8175B"/>
    <w:rsid w:val="00EB04D0"/>
    <w:rsid w:val="00EB5405"/>
    <w:rsid w:val="00EB5549"/>
    <w:rsid w:val="00EC1609"/>
    <w:rsid w:val="00EC233B"/>
    <w:rsid w:val="00ED12D1"/>
    <w:rsid w:val="00ED267B"/>
    <w:rsid w:val="00EE3DEA"/>
    <w:rsid w:val="00F007E6"/>
    <w:rsid w:val="00F32CAB"/>
    <w:rsid w:val="00F351DC"/>
    <w:rsid w:val="00F45DA1"/>
    <w:rsid w:val="00F72A57"/>
    <w:rsid w:val="00F75D4F"/>
    <w:rsid w:val="00FA18E6"/>
    <w:rsid w:val="00FA24B9"/>
    <w:rsid w:val="00FA4EFF"/>
    <w:rsid w:val="00FB0581"/>
    <w:rsid w:val="00FC37D4"/>
    <w:rsid w:val="00FC6970"/>
    <w:rsid w:val="00FD048D"/>
    <w:rsid w:val="00FD2DB4"/>
    <w:rsid w:val="00FD5B43"/>
    <w:rsid w:val="00FD60F3"/>
  </w:rsids>
  <m:mathPr>
    <m:mathFont m:val="Cambria Math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4:docId w14:val="72595BDE"/>
  <w15:chartTrackingRefBased/>
  <w15:docId w15:val="{22042E2A-867A-47EC-AE9E-A875ABF686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lv-LV" w:eastAsia="lv-LV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iPriority="99" w:unhideWhenUsed="1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Pr>
      <w:sz w:val="24"/>
      <w:szCs w:val="24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aption">
    <w:name w:val="caption"/>
    <w:basedOn w:val="Normal"/>
    <w:next w:val="Normal"/>
    <w:qFormat/>
    <w:pPr>
      <w:jc w:val="center"/>
    </w:pPr>
    <w:rPr>
      <w:sz w:val="40"/>
      <w:szCs w:val="40"/>
      <w:lang w:val="lv-LV"/>
    </w:rPr>
  </w:style>
  <w:style w:type="paragraph" w:styleId="Header">
    <w:name w:val="header"/>
    <w:basedOn w:val="Normal"/>
    <w:rsid w:val="00D26FB3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D26FB3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D26FB3"/>
  </w:style>
  <w:style w:type="paragraph" w:styleId="BalloonText">
    <w:name w:val="Balloon Text"/>
    <w:basedOn w:val="Normal"/>
    <w:semiHidden/>
    <w:rsid w:val="00911845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7D6E6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2.xml" /><Relationship Id="rId11" Type="http://schemas.openxmlformats.org/officeDocument/2006/relationships/theme" Target="theme/theme1.xml" /><Relationship Id="rId12" Type="http://schemas.openxmlformats.org/officeDocument/2006/relationships/numbering" Target="numbering.xml" /><Relationship Id="rId13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image" Target="../AppData/Local/Microsoft/Windows/INetCache/Content.Outlook/AppData/Local%20Settings/Temp/Local%20Settings/Temp/1/Local%20Settings/Temp/2/Local%20Settings/Temp/2/Local%20Settings/Daiga.Culkstena/Gunita.Cipure/Gunita.Cipure/RDLIS/Rigas_gerbonis.JPG" TargetMode="External" /><Relationship Id="rId7" Type="http://schemas.openxmlformats.org/officeDocument/2006/relationships/header" Target="header1.xml" /><Relationship Id="rId8" Type="http://schemas.openxmlformats.org/officeDocument/2006/relationships/header" Target="header2.xml" /><Relationship Id="rId9" Type="http://schemas.openxmlformats.org/officeDocument/2006/relationships/footer" Target="footer1.xml" 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024C9D-830A-4B25-9463-AE3425E276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2029</Words>
  <Characters>1158</Characters>
  <Application>Microsoft Office Word</Application>
  <DocSecurity>0</DocSecurity>
  <Lines>9</Lines>
  <Paragraphs>6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RDLIS</vt:lpstr>
      <vt:lpstr>RDLIS</vt:lpstr>
    </vt:vector>
  </TitlesOfParts>
  <Company>A/S DATI</Company>
  <LinksUpToDate>false</LinksUpToDate>
  <CharactersWithSpaces>3181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RDLIS</dc:title>
  <cp:lastModifiedBy>Pauls Švarcbergs</cp:lastModifiedBy>
  <cp:revision>4</cp:revision>
  <cp:lastPrinted>2008-02-21T11:46:00Z</cp:lastPrinted>
  <dcterms:created xsi:type="dcterms:W3CDTF">2024-10-29T09:29:00Z</dcterms:created>
  <dcterms:modified xsi:type="dcterms:W3CDTF">2026-03-25T11:33:00Z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#ADRESATS#">
    <vt:lpwstr>ADRESĀTS</vt:lpwstr>
  </property>
  <property fmtid="{D5CDD505-2E9C-101B-9397-08002B2CF9AE}" pid="3" name="#ANOTACIJA#">
    <vt:lpwstr>ANOTĀCIJA</vt:lpwstr>
  </property>
  <property fmtid="{D5CDD505-2E9C-101B-9397-08002B2CF9AE}" pid="4" name="#ATB_DAT#">
    <vt:lpwstr>DATUMS2</vt:lpwstr>
  </property>
  <property fmtid="{D5CDD505-2E9C-101B-9397-08002B2CF9AE}" pid="5" name="#ATB_NR#">
    <vt:lpwstr>NUMURS2</vt:lpwstr>
  </property>
  <property fmtid="{D5CDD505-2E9C-101B-9397-08002B2CF9AE}" pid="6" name="#DOC_DAT#">
    <vt:lpwstr>DATUMS1</vt:lpwstr>
  </property>
  <property fmtid="{D5CDD505-2E9C-101B-9397-08002B2CF9AE}" pid="7" name="#DOC_NR#">
    <vt:lpwstr>NUMURS1</vt:lpwstr>
  </property>
  <property fmtid="{D5CDD505-2E9C-101B-9397-08002B2CF9AE}" pid="8" name="#PARAKST_AMATS#">
    <vt:lpwstr>PARAKSTĪTĀJA_AMATS</vt:lpwstr>
  </property>
  <property fmtid="{D5CDD505-2E9C-101B-9397-08002B2CF9AE}" pid="9" name="#PARAKST_V_UZV#">
    <vt:lpwstr>K.Kauliņš</vt:lpwstr>
  </property>
  <property fmtid="{D5CDD505-2E9C-101B-9397-08002B2CF9AE}" pid="10" name="#SAG_TALR#">
    <vt:lpwstr>TĀLRUNIS</vt:lpwstr>
  </property>
  <property fmtid="{D5CDD505-2E9C-101B-9397-08002B2CF9AE}" pid="11" name="#SAG_UZV#">
    <vt:lpwstr>SAGATAVOTAJS</vt:lpwstr>
  </property>
  <property fmtid="{D5CDD505-2E9C-101B-9397-08002B2CF9AE}" pid="12" name="#STRUKT_FAX#">
    <vt:lpwstr>FAKSS</vt:lpwstr>
  </property>
  <property fmtid="{D5CDD505-2E9C-101B-9397-08002B2CF9AE}" pid="13" name="#STRUKT_TALR#">
    <vt:lpwstr>TĀLRUNIS</vt:lpwstr>
  </property>
  <property fmtid="{D5CDD505-2E9C-101B-9397-08002B2CF9AE}" pid="14" name="#STR_ADRESE#">
    <vt:lpwstr>ADRESE</vt:lpwstr>
  </property>
  <property fmtid="{D5CDD505-2E9C-101B-9397-08002B2CF9AE}" pid="15" name="#STR_EPASTS#">
    <vt:lpwstr>E_PASTS</vt:lpwstr>
  </property>
  <property fmtid="{D5CDD505-2E9C-101B-9397-08002B2CF9AE}" pid="16" name="#STR_NOS#">
    <vt:lpwstr>DEPARTAMENTS</vt:lpwstr>
  </property>
  <property fmtid="{D5CDD505-2E9C-101B-9397-08002B2CF9AE}" pid="17" name="#STR_REG_NR#">
    <vt:lpwstr>REĢ_NUMURS</vt:lpwstr>
  </property>
  <property fmtid="{D5CDD505-2E9C-101B-9397-08002B2CF9AE}" pid="18" name="ADRESATU_SARAKSTS">
    <vt:lpwstr>Adresāti</vt:lpwstr>
  </property>
  <property fmtid="{D5CDD505-2E9C-101B-9397-08002B2CF9AE}" pid="19" name="DOK_ANOTACIJA">
    <vt:lpwstr>Par satiksmi Augusta Deglava ielas paralēlās ielasun Ilūkstes ielas krustojumā</vt:lpwstr>
  </property>
  <property fmtid="{D5CDD505-2E9C-101B-9397-08002B2CF9AE}" pid="20" name="PARAKSTITAJA1_AMATS">
    <vt:lpwstr>PAR. AMATS</vt:lpwstr>
  </property>
  <property fmtid="{D5CDD505-2E9C-101B-9397-08002B2CF9AE}" pid="21" name="PARAKSTITAJA1_UZVARDS">
    <vt:lpwstr>PAR.Uzvārds</vt:lpwstr>
  </property>
  <property fmtid="{D5CDD505-2E9C-101B-9397-08002B2CF9AE}" pid="22" name="PARAKSTITAJA1_VARDS">
    <vt:lpwstr>PAR.Vārds</vt:lpwstr>
  </property>
  <property fmtid="{D5CDD505-2E9C-101B-9397-08002B2CF9AE}" pid="23" name="REG_DATUMS">
    <vt:lpwstr>26.03.2026.</vt:lpwstr>
  </property>
  <property fmtid="{D5CDD505-2E9C-101B-9397-08002B2CF9AE}" pid="24" name="REG_NUMURS">
    <vt:lpwstr>AMD-26-117-rs</vt:lpwstr>
  </property>
  <property fmtid="{D5CDD505-2E9C-101B-9397-08002B2CF9AE}" pid="25" name="SAKUMA_DOK_DATUMS">
    <vt:lpwstr>Datums2</vt:lpwstr>
  </property>
  <property fmtid="{D5CDD505-2E9C-101B-9397-08002B2CF9AE}" pid="26" name="SAKUMA_DOK_NUMURS">
    <vt:lpwstr>Numurs2</vt:lpwstr>
  </property>
  <property fmtid="{D5CDD505-2E9C-101B-9397-08002B2CF9AE}" pid="27" name="STRV_NOSAUKUMS">
    <vt:lpwstr>Rīgas valstspilsētas pašvaldības Ārtelpas un mobilitātes departaments</vt:lpwstr>
  </property>
</Properties>
</file>