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15.01.2026.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AMD-26-25-rs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Jāņa Čakstes gatvē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770952" w:rsidRPr="00EA5C28" w:rsidP="00770952" w14:paraId="59A5FDE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37.6.12.apakšpunktu, Rīgas domes 24.01.2024. nolikuma Nr.RD-24-382-no “Rīgas valstspilsētas pašvaldības Ārtelpas un mobilitātes departamenta nolikums” 6.26.1.apakšpunktu</w:t>
      </w:r>
      <w:r w:rsidRPr="00EA5C28">
        <w:rPr>
          <w:noProof/>
          <w:sz w:val="26"/>
          <w:szCs w:val="26"/>
          <w:lang w:val="lv-LV"/>
        </w:rPr>
        <w:t xml:space="preserve">, kā arī ņemot vērā </w:t>
      </w:r>
      <w:r w:rsidRPr="00EA5C28">
        <w:rPr>
          <w:sz w:val="26"/>
          <w:szCs w:val="26"/>
          <w:lang w:val="lv-LV"/>
        </w:rPr>
        <w:t>Rīgas valstspilsētas pašvaldības Ārtelpas un mobilitātes departamenta un pilnsabiedrības “</w:t>
      </w:r>
      <w:r>
        <w:rPr>
          <w:sz w:val="26"/>
          <w:szCs w:val="26"/>
          <w:lang w:val="lv-LV"/>
        </w:rPr>
        <w:t>DTTB</w:t>
      </w:r>
      <w:r w:rsidRPr="00EA5C28">
        <w:rPr>
          <w:sz w:val="26"/>
          <w:szCs w:val="26"/>
          <w:lang w:val="lv-LV"/>
        </w:rPr>
        <w:t xml:space="preserve">” </w:t>
      </w:r>
      <w:r>
        <w:rPr>
          <w:sz w:val="26"/>
          <w:szCs w:val="26"/>
          <w:lang w:val="lv-LV"/>
        </w:rPr>
        <w:t>21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8</w:t>
      </w:r>
      <w:r w:rsidRPr="00EA5C28">
        <w:rPr>
          <w:sz w:val="26"/>
          <w:szCs w:val="26"/>
          <w:lang w:val="lv-LV"/>
        </w:rPr>
        <w:t>.2024. noslēgto līgumu Nr. AMD-24</w:t>
      </w:r>
      <w:r w:rsidRPr="00EA5C28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5239</w:t>
      </w:r>
      <w:r w:rsidRPr="00EA5C28">
        <w:rPr>
          <w:noProof/>
          <w:sz w:val="26"/>
          <w:szCs w:val="26"/>
          <w:lang w:val="lv-LV"/>
        </w:rPr>
        <w:t>-</w:t>
      </w:r>
      <w:r w:rsidRPr="00EA5C28">
        <w:rPr>
          <w:sz w:val="26"/>
          <w:szCs w:val="26"/>
          <w:lang w:val="lv-LV"/>
        </w:rPr>
        <w:t>lī “</w:t>
      </w:r>
      <w:r w:rsidRPr="00700B55">
        <w:rPr>
          <w:sz w:val="26"/>
          <w:szCs w:val="26"/>
          <w:lang w:val="lv-LV"/>
        </w:rPr>
        <w:t>Jāņa Čakstes gatves izbūve no Valdeķu ielas līdz Ziepniekkalna ielai; no Vie</w:t>
      </w:r>
      <w:r w:rsidRPr="00700B55">
        <w:rPr>
          <w:sz w:val="26"/>
          <w:szCs w:val="26"/>
          <w:lang w:val="lv-LV"/>
        </w:rPr>
        <w:t>nības gatves līdz Valdeķu ielai</w:t>
      </w:r>
      <w:r w:rsidRPr="00EA5C28">
        <w:rPr>
          <w:sz w:val="26"/>
          <w:szCs w:val="26"/>
          <w:lang w:val="lv-LV"/>
        </w:rPr>
        <w:t xml:space="preserve">” un </w:t>
      </w:r>
      <w:r>
        <w:rPr>
          <w:sz w:val="26"/>
          <w:szCs w:val="26"/>
          <w:lang w:val="lv-LV"/>
        </w:rPr>
        <w:t xml:space="preserve">ceļu būves firmas SIA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BINDERS</w:t>
      </w:r>
      <w:r w:rsidRPr="00EA5C28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>13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 iesniegumu Nr. </w:t>
      </w:r>
      <w:r>
        <w:rPr>
          <w:noProof/>
          <w:sz w:val="26"/>
          <w:szCs w:val="26"/>
          <w:lang w:val="lv-LV"/>
        </w:rPr>
        <w:t>RM-1-1/2026.01.13/03</w:t>
      </w:r>
      <w:r w:rsidRPr="00EA5C28">
        <w:rPr>
          <w:noProof/>
          <w:sz w:val="26"/>
          <w:szCs w:val="26"/>
          <w:lang w:val="lv-LV"/>
        </w:rPr>
        <w:t>:</w:t>
      </w:r>
    </w:p>
    <w:p w:rsidR="00770952" w:rsidRPr="00EA5C28" w:rsidP="00770952" w14:paraId="500A0DB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70952" w:rsidRPr="00EA5C28" w:rsidP="00770952" w14:paraId="2CBDD37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1. Noteikt, ka</w:t>
      </w:r>
      <w:r w:rsidRPr="00CD04FC">
        <w:rPr>
          <w:noProof/>
          <w:sz w:val="26"/>
          <w:szCs w:val="26"/>
          <w:lang w:val="lv-LV"/>
        </w:rPr>
        <w:t xml:space="preserve"> </w:t>
      </w:r>
      <w:r w:rsidRPr="00EA5C28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19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ierobežota </w:t>
      </w:r>
      <w:r w:rsidRPr="00EA5C28">
        <w:rPr>
          <w:noProof/>
          <w:sz w:val="26"/>
          <w:szCs w:val="26"/>
          <w:lang w:val="lv-LV"/>
        </w:rPr>
        <w:t>transportlīdzekļu</w:t>
      </w:r>
      <w:r>
        <w:rPr>
          <w:noProof/>
          <w:sz w:val="26"/>
          <w:szCs w:val="26"/>
          <w:lang w:val="lv-LV"/>
        </w:rPr>
        <w:t xml:space="preserve"> satiksme Jāņa Čakstes gatvē, Rīgā posmā paralēli Gulbju ielai (virzienā no pilsētas centra brauktuves labajā joslā)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).</w:t>
      </w:r>
    </w:p>
    <w:p w:rsidR="00770952" w:rsidRPr="00EA5C28" w:rsidP="00770952" w14:paraId="0965705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70952" w:rsidRPr="00D91171" w:rsidP="00770952" w14:paraId="13938EB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2. Par darbu veikšanu atbild</w:t>
      </w:r>
      <w:r>
        <w:rPr>
          <w:noProof/>
          <w:sz w:val="26"/>
          <w:szCs w:val="26"/>
          <w:lang w:val="lv-LV"/>
        </w:rPr>
        <w:t>īgs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PS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DTTB</w:t>
      </w:r>
      <w:r w:rsidRPr="00EA5C28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Edgars Birznieks </w:t>
      </w:r>
      <w:r w:rsidRPr="00EA5C28">
        <w:rPr>
          <w:sz w:val="26"/>
          <w:szCs w:val="26"/>
          <w:lang w:val="lv-LV"/>
        </w:rPr>
        <w:t>(</w:t>
      </w:r>
      <w:r w:rsidRPr="00EA5C28">
        <w:rPr>
          <w:noProof/>
          <w:sz w:val="26"/>
          <w:szCs w:val="26"/>
          <w:lang w:val="lv-LV"/>
        </w:rPr>
        <w:t>tālrunis </w:t>
      </w:r>
      <w:r>
        <w:rPr>
          <w:noProof/>
          <w:sz w:val="26"/>
          <w:szCs w:val="26"/>
          <w:lang w:val="lv-LV"/>
        </w:rPr>
        <w:t>29119156</w:t>
      </w:r>
      <w:r w:rsidRPr="00D91171">
        <w:rPr>
          <w:noProof/>
          <w:sz w:val="26"/>
          <w:szCs w:val="26"/>
          <w:lang w:val="lv-LV"/>
        </w:rPr>
        <w:t xml:space="preserve">; e-pasts: </w:t>
      </w:r>
      <w:hyperlink r:id="rId7" w:history="1">
        <w:r w:rsidRPr="00D91171">
          <w:rPr>
            <w:noProof/>
            <w:sz w:val="26"/>
            <w:szCs w:val="26"/>
            <w:lang w:val="lv-LV"/>
          </w:rPr>
          <w:t>edgars.birznieks@binders.lv</w:t>
        </w:r>
      </w:hyperlink>
      <w:r w:rsidRPr="00D91171">
        <w:rPr>
          <w:noProof/>
          <w:sz w:val="26"/>
          <w:szCs w:val="26"/>
          <w:lang w:val="lv-LV"/>
        </w:rPr>
        <w:t>).</w:t>
      </w:r>
    </w:p>
    <w:p w:rsidR="00770952" w:rsidRPr="00D91171" w:rsidP="00770952" w14:paraId="1ED7363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70952" w:rsidRPr="00EA5C28" w:rsidP="00770952" w14:paraId="41486C45" w14:textId="56E7008C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 xml:space="preserve">PS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DTTB</w:t>
      </w:r>
      <w:r w:rsidRPr="00EA5C28">
        <w:rPr>
          <w:noProof/>
          <w:sz w:val="26"/>
          <w:szCs w:val="26"/>
          <w:lang w:val="lv-LV"/>
        </w:rPr>
        <w:t xml:space="preserve">” no </w:t>
      </w:r>
      <w:r>
        <w:rPr>
          <w:noProof/>
          <w:sz w:val="26"/>
          <w:szCs w:val="26"/>
          <w:lang w:val="lv-LV"/>
        </w:rPr>
        <w:t>19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Jāņa Čakstes gatvē, Rīgā </w:t>
      </w:r>
      <w:r w:rsidRPr="00EA5C28">
        <w:rPr>
          <w:noProof/>
          <w:sz w:val="26"/>
          <w:szCs w:val="26"/>
          <w:lang w:val="lv-LV"/>
        </w:rPr>
        <w:t>nodrošināt:</w:t>
      </w:r>
    </w:p>
    <w:p w:rsidR="00770952" w:rsidRPr="00EA5C28" w:rsidP="00770952" w14:paraId="126E700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s</w:t>
      </w:r>
      <w:r w:rsidRPr="00EA5C28">
        <w:rPr>
          <w:noProof/>
          <w:sz w:val="26"/>
          <w:szCs w:val="26"/>
          <w:lang w:val="lv-LV"/>
        </w:rPr>
        <w:t>);</w:t>
      </w:r>
    </w:p>
    <w:p w:rsidR="00770952" w:rsidRPr="00EA5C28" w:rsidP="00770952" w14:paraId="31CD8C8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770952" w:rsidRPr="00EA5C28" w:rsidP="00770952" w14:paraId="3594B67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3.3. </w:t>
      </w:r>
      <w:r w:rsidRPr="00EA5C28">
        <w:rPr>
          <w:noProof/>
          <w:sz w:val="26"/>
          <w:szCs w:val="26"/>
          <w:lang w:val="lv-LV"/>
        </w:rPr>
        <w:t>operatīvā transporta satiksmi;</w:t>
      </w:r>
    </w:p>
    <w:p w:rsidR="00770952" w:rsidP="00770952" w14:paraId="2527C4A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3.4</w:t>
      </w:r>
      <w:r>
        <w:rPr>
          <w:noProof/>
          <w:sz w:val="26"/>
          <w:szCs w:val="26"/>
          <w:lang w:val="lv-LV"/>
        </w:rPr>
        <w:t>.</w:t>
      </w:r>
      <w:r w:rsidRPr="00EA5C28">
        <w:rPr>
          <w:noProof/>
          <w:sz w:val="26"/>
          <w:szCs w:val="26"/>
          <w:lang w:val="lv-LV"/>
        </w:rPr>
        <w:t xml:space="preserve"> darbu izpildi saskaņā ar līgumu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sz w:val="26"/>
          <w:szCs w:val="26"/>
          <w:lang w:val="lv-LV"/>
        </w:rPr>
        <w:t>Nr. AMD-24</w:t>
      </w:r>
      <w:r w:rsidRPr="00EA5C28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5239</w:t>
      </w:r>
      <w:r w:rsidRPr="00EA5C28">
        <w:rPr>
          <w:noProof/>
          <w:sz w:val="26"/>
          <w:szCs w:val="26"/>
          <w:lang w:val="lv-LV"/>
        </w:rPr>
        <w:t>-</w:t>
      </w:r>
      <w:r w:rsidRPr="00EA5C28">
        <w:rPr>
          <w:sz w:val="26"/>
          <w:szCs w:val="26"/>
          <w:lang w:val="lv-LV"/>
        </w:rPr>
        <w:t>lī</w:t>
      </w:r>
      <w:r>
        <w:rPr>
          <w:noProof/>
          <w:sz w:val="26"/>
          <w:szCs w:val="26"/>
          <w:lang w:val="lv-LV"/>
        </w:rPr>
        <w:t>;</w:t>
      </w:r>
    </w:p>
    <w:p w:rsidR="00770952" w:rsidRPr="00EA5C28" w:rsidP="00770952" w14:paraId="01AFE59B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3.5. sabiedriskā transporta satiksmi.</w:t>
      </w:r>
    </w:p>
    <w:p w:rsidR="00770952" w:rsidRPr="00EA5C28" w:rsidP="00770952" w14:paraId="540821D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70952" w:rsidRPr="00EA5C28" w:rsidP="00770952" w14:paraId="5707B16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satiksmi </w:t>
      </w:r>
      <w:r>
        <w:rPr>
          <w:noProof/>
          <w:sz w:val="26"/>
          <w:szCs w:val="26"/>
          <w:lang w:val="lv-LV"/>
        </w:rPr>
        <w:t xml:space="preserve">un gājēju kustību Jāņa Čakstes gatvē, Rīgā </w:t>
      </w:r>
      <w:r w:rsidRPr="00EA5C28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770952" w:rsidRPr="00EA5C28" w:rsidP="00770952" w14:paraId="5D2D2A3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70952" w:rsidRPr="00FB2409" w:rsidP="00770952" w14:paraId="28B92E23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770952" w:rsidRPr="00FB2409" w:rsidP="00770952" w14:paraId="632BCA5B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Jāņa Čakstes gatvē, Rīgā </w:t>
      </w:r>
      <w:r w:rsidRPr="00FB2409">
        <w:rPr>
          <w:sz w:val="26"/>
          <w:szCs w:val="26"/>
          <w:lang w:val="lv-LV"/>
        </w:rPr>
        <w:t>publiskošanu Rīgas valstspilsētas pašvaldības komunikācijas kanālu resursos;</w:t>
      </w:r>
    </w:p>
    <w:p w:rsidR="00770952" w:rsidRPr="00A612C8" w:rsidP="00770952" w14:paraId="21FEF681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770952" w:rsidRPr="00A612C8" w:rsidP="00770952" w14:paraId="4D4366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92F134B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10B7FF32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D264C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D1B80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842DB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B55"/>
    <w:rsid w:val="00702070"/>
    <w:rsid w:val="007113AE"/>
    <w:rsid w:val="00711605"/>
    <w:rsid w:val="0075016C"/>
    <w:rsid w:val="0075294D"/>
    <w:rsid w:val="00767FA1"/>
    <w:rsid w:val="00770952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92578"/>
    <w:rsid w:val="00CA1631"/>
    <w:rsid w:val="00CD04FC"/>
    <w:rsid w:val="00CE16CA"/>
    <w:rsid w:val="00CF3E14"/>
    <w:rsid w:val="00CF5869"/>
    <w:rsid w:val="00D12E4B"/>
    <w:rsid w:val="00D26FB3"/>
    <w:rsid w:val="00D43964"/>
    <w:rsid w:val="00D516B2"/>
    <w:rsid w:val="00D83953"/>
    <w:rsid w:val="00D91171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533E6"/>
    <w:rsid w:val="00F72A57"/>
    <w:rsid w:val="00F75D4F"/>
    <w:rsid w:val="00FA18E6"/>
    <w:rsid w:val="00FA24B9"/>
    <w:rsid w:val="00FA4EFF"/>
    <w:rsid w:val="00FB0581"/>
    <w:rsid w:val="00FB2409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edgars.birznieks@binders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1894</Words>
  <Characters>1080</Characters>
  <Application>Microsoft Office Word</Application>
  <DocSecurity>0</DocSecurity>
  <Lines>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2026-01-15T13:16:00Z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Jāņa Čakstes gatvē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15.01.2026.</vt:lpwstr>
  </property>
  <property fmtid="{D5CDD505-2E9C-101B-9397-08002B2CF9AE}" pid="24" name="REG_NUMURS">
    <vt:lpwstr>AMD-26-25-rs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