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AMD-25-752-rs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Kurzemes prospektā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0458B3" w:rsidRPr="000458B3" w:rsidP="000458B3" w14:paraId="6BB55947" w14:textId="67B630CF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AMD-25</w:t>
      </w:r>
      <w:r w:rsidR="003B727A">
        <w:rPr>
          <w:sz w:val="26"/>
          <w:szCs w:val="26"/>
          <w:lang w:val="lv-LV"/>
        </w:rPr>
        <w:t>-</w:t>
      </w:r>
      <w:r w:rsidRPr="000458B3">
        <w:rPr>
          <w:sz w:val="26"/>
          <w:szCs w:val="26"/>
          <w:lang w:val="lv-LV"/>
        </w:rPr>
        <w:t>3678-lī par darbu veikšanu objektam “Reģionālas un pilsētas nozīmes velo infrastruktūras izveide maršrutā Rīga-Babīte-Piņķi” un sabiedrības ar ierobežotu atbildību “VIA” 22.12.2025. iesniegumu par satiksmes organizācijas izmaiņām Kurzemes prospektā:</w:t>
      </w:r>
    </w:p>
    <w:p w:rsidR="000458B3" w:rsidRPr="000458B3" w:rsidP="000458B3" w14:paraId="272EEC1C" w14:textId="77777777">
      <w:pPr>
        <w:ind w:firstLine="720"/>
        <w:jc w:val="both"/>
        <w:rPr>
          <w:sz w:val="26"/>
          <w:szCs w:val="26"/>
          <w:lang w:val="lv-LV"/>
        </w:rPr>
      </w:pPr>
    </w:p>
    <w:p w:rsidR="000458B3" w:rsidRPr="000458B3" w:rsidP="000458B3" w14:paraId="4E24B6A1" w14:textId="019772A3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 xml:space="preserve">1. Noteikt, ka no 01.01.2026. līdz 31.05.2026. tiks ierobežota transportlīdzekļu satiksme un gājēju kustība Kurzemes prospektā, </w:t>
      </w:r>
      <w:r w:rsidR="003B727A">
        <w:rPr>
          <w:sz w:val="26"/>
          <w:szCs w:val="26"/>
          <w:lang w:val="lv-LV"/>
        </w:rPr>
        <w:t xml:space="preserve">Rīgā, </w:t>
      </w:r>
      <w:r w:rsidRPr="000458B3">
        <w:rPr>
          <w:sz w:val="26"/>
          <w:szCs w:val="26"/>
          <w:lang w:val="lv-LV"/>
        </w:rPr>
        <w:t>posmā no Bebru ielas līdz Jūrmalas gatvei saskaņā ar satiksmes organizācijas shēmām (pielikumā):</w:t>
      </w:r>
    </w:p>
    <w:p w:rsidR="000458B3" w:rsidRPr="000458B3" w:rsidP="000458B3" w14:paraId="717F0AC3" w14:textId="77777777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ab/>
      </w:r>
    </w:p>
    <w:p w:rsidR="000458B3" w:rsidRPr="000458B3" w:rsidP="000458B3" w14:paraId="31CCD799" w14:textId="77777777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0458B3" w:rsidRPr="000458B3" w:rsidP="000458B3" w14:paraId="1A77CCB2" w14:textId="77777777">
      <w:pPr>
        <w:ind w:firstLine="720"/>
        <w:jc w:val="both"/>
        <w:rPr>
          <w:sz w:val="26"/>
          <w:szCs w:val="26"/>
          <w:lang w:val="lv-LV"/>
        </w:rPr>
      </w:pPr>
    </w:p>
    <w:p w:rsidR="000458B3" w:rsidRPr="000458B3" w:rsidP="000458B3" w14:paraId="00F4806A" w14:textId="77777777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3. Sabiedrībai ar ierobežotu atbildību “VIA” no 01.01.2026. līdz 31.05.2026. Kurzemes prospektā nodrošināt:</w:t>
      </w:r>
    </w:p>
    <w:p w:rsidR="000458B3" w:rsidRPr="000458B3" w:rsidP="000458B3" w14:paraId="3EEF1B61" w14:textId="77777777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0458B3" w:rsidRPr="000458B3" w:rsidP="000458B3" w14:paraId="75FA2CE8" w14:textId="77777777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0458B3" w:rsidRPr="000458B3" w:rsidP="000458B3" w14:paraId="1999AF54" w14:textId="77777777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3.3. operatīvā transporta satiksmi;</w:t>
      </w:r>
    </w:p>
    <w:p w:rsidR="000458B3" w:rsidRPr="000458B3" w:rsidP="000458B3" w14:paraId="37E7E47C" w14:textId="0AEA9364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3.4. darbu izpildi saskaņā ar 02.07.2025. noslēgto būvdarbu līgumu Nr.AMD-25</w:t>
      </w:r>
      <w:r>
        <w:rPr>
          <w:sz w:val="26"/>
          <w:szCs w:val="26"/>
          <w:lang w:val="lv-LV"/>
        </w:rPr>
        <w:t>-</w:t>
      </w:r>
      <w:r w:rsidRPr="000458B3">
        <w:rPr>
          <w:sz w:val="26"/>
          <w:szCs w:val="26"/>
          <w:lang w:val="lv-LV"/>
        </w:rPr>
        <w:t>3678-lī;</w:t>
      </w:r>
    </w:p>
    <w:p w:rsidR="000458B3" w:rsidRPr="000458B3" w:rsidP="000458B3" w14:paraId="56354103" w14:textId="77777777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0458B3" w:rsidRPr="000458B3" w:rsidP="000458B3" w14:paraId="540BF35E" w14:textId="77777777">
      <w:pPr>
        <w:ind w:firstLine="720"/>
        <w:jc w:val="both"/>
        <w:rPr>
          <w:sz w:val="26"/>
          <w:szCs w:val="26"/>
          <w:lang w:val="lv-LV"/>
        </w:rPr>
      </w:pPr>
    </w:p>
    <w:p w:rsidR="000458B3" w:rsidRPr="000458B3" w:rsidP="000458B3" w14:paraId="698450D6" w14:textId="63D648F3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4. Noteikt, ka transportlīdzekļu satiksmi Kurzemes prospektā</w:t>
      </w:r>
      <w:r>
        <w:rPr>
          <w:sz w:val="26"/>
          <w:szCs w:val="26"/>
          <w:lang w:val="lv-LV"/>
        </w:rPr>
        <w:t>, Rīgā</w:t>
      </w:r>
      <w:r w:rsidRPr="000458B3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0458B3" w:rsidRPr="000458B3" w:rsidP="000458B3" w14:paraId="141E0CF8" w14:textId="77777777">
      <w:pPr>
        <w:ind w:firstLine="720"/>
        <w:jc w:val="both"/>
        <w:rPr>
          <w:sz w:val="26"/>
          <w:szCs w:val="26"/>
          <w:lang w:val="lv-LV"/>
        </w:rPr>
      </w:pPr>
    </w:p>
    <w:p w:rsidR="000458B3" w:rsidRPr="000458B3" w:rsidP="000458B3" w14:paraId="5FE436CC" w14:textId="77777777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458B3" w:rsidRPr="000458B3" w:rsidP="000458B3" w14:paraId="51170C7F" w14:textId="4A29BC60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5.1. nodrošināt informācijas par izmaiņām transportlīdzekļu satiksmē Kurzemes prospektā</w:t>
      </w:r>
      <w:r>
        <w:rPr>
          <w:sz w:val="26"/>
          <w:szCs w:val="26"/>
          <w:lang w:val="lv-LV"/>
        </w:rPr>
        <w:t>, Rīgā</w:t>
      </w:r>
      <w:r w:rsidRPr="000458B3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0458B3" w14:paraId="62A9F346" w14:textId="7C473C8C">
      <w:pPr>
        <w:ind w:firstLine="720"/>
        <w:jc w:val="both"/>
        <w:rPr>
          <w:sz w:val="26"/>
          <w:szCs w:val="26"/>
          <w:lang w:val="lv-LV"/>
        </w:rPr>
      </w:pPr>
      <w:r w:rsidRPr="000458B3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CE482F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</w:t>
            </w:r>
            <w:r w:rsidR="00113B42">
              <w:rPr>
                <w:sz w:val="26"/>
                <w:szCs w:val="26"/>
                <w:lang w:val="lv-LV"/>
              </w:rPr>
              <w:t>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58B3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13B42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B727A"/>
    <w:rsid w:val="003C6416"/>
    <w:rsid w:val="003D1AF5"/>
    <w:rsid w:val="003D7C28"/>
    <w:rsid w:val="003E1574"/>
    <w:rsid w:val="004037C0"/>
    <w:rsid w:val="00410A08"/>
    <w:rsid w:val="00467A81"/>
    <w:rsid w:val="004709EB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34C5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6B55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13953"/>
    <w:rsid w:val="00D26FB3"/>
    <w:rsid w:val="00D4008C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7</cp:revision>
  <cp:lastPrinted>2008-02-21T11:46:00Z</cp:lastPrinted>
  <dcterms:created xsi:type="dcterms:W3CDTF">2024-10-29T09:29:00Z</dcterms:created>
  <dcterms:modified xsi:type="dcterms:W3CDTF">2025-12-30T09:49:00Z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Kurzemes prospektā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30.12.2025.</vt:lpwstr>
  </property>
  <property fmtid="{D5CDD505-2E9C-101B-9397-08002B2CF9AE}" pid="24" name="REG_NUMURS">
    <vt:lpwstr>AMD-25-752-rs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