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AMD-25-676-rs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1779E" w:rsidRPr="00C1779E" w:rsidP="00C1779E" w14:paraId="3B8CBD4F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 xml:space="preserve">Pamatojoties uz Ministru kabineta </w:t>
      </w:r>
      <w:r w:rsidRPr="00C1779E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 RD-23-235-sn “Rīgas valstspilsētas pašvaldības nolikums” 37.6.12. apakšpunktu, Rīgas domes 24.01.2024. nolikuma Nr. RD-24-382-no “Rīgas valstspilsētas pašvaldības Ārtelpas un mobilitātes departamenta nolikums” 6.26.1. apakšpunktu un ņemot vērā sabiedrības ar ierobežotu atbildību “Tilts” 13.11.2025. iesniegumu:</w:t>
      </w:r>
    </w:p>
    <w:p w:rsidR="00C1779E" w:rsidRPr="00C1779E" w:rsidP="00C1779E" w14:paraId="21475B0A" w14:textId="77777777">
      <w:pPr>
        <w:ind w:firstLine="720"/>
        <w:jc w:val="both"/>
        <w:rPr>
          <w:sz w:val="26"/>
          <w:szCs w:val="26"/>
          <w:lang w:val="lv-LV"/>
        </w:rPr>
      </w:pPr>
    </w:p>
    <w:p w:rsidR="00C1779E" w:rsidRPr="00C1779E" w:rsidP="00C1779E" w14:paraId="497C5238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1. Noteikt, ka no 22.11.2025. līdz 15.01.2026. tiek ierobežota transportlīdzekļu satiksme Ziepniekkalna ielā, Rīgā posmā un virzienā no Kazdangas ielas līdz Ceraukstes ielai, saskaņā ar satiksmes organizācijas shēmu (pielikumā).</w:t>
      </w:r>
    </w:p>
    <w:p w:rsidR="00C1779E" w:rsidRPr="00C1779E" w:rsidP="00C1779E" w14:paraId="416B020A" w14:textId="77777777">
      <w:pPr>
        <w:ind w:firstLine="720"/>
        <w:jc w:val="both"/>
        <w:rPr>
          <w:sz w:val="26"/>
          <w:szCs w:val="26"/>
          <w:lang w:val="lv-LV"/>
        </w:rPr>
      </w:pPr>
    </w:p>
    <w:p w:rsidR="00C1779E" w:rsidRPr="00C1779E" w:rsidP="00C1779E" w14:paraId="413A0F5A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C1779E" w:rsidRPr="00C1779E" w:rsidP="00C1779E" w14:paraId="6B6BC1BD" w14:textId="77777777">
      <w:pPr>
        <w:ind w:firstLine="720"/>
        <w:jc w:val="both"/>
        <w:rPr>
          <w:sz w:val="26"/>
          <w:szCs w:val="26"/>
          <w:lang w:val="lv-LV"/>
        </w:rPr>
      </w:pPr>
    </w:p>
    <w:p w:rsidR="00C1779E" w:rsidRPr="00C1779E" w:rsidP="00C1779E" w14:paraId="1FF46BE5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3. Sabiedrībai ar ierobežotu atbildību “Tilts” no 22.11.2025. līdz 15.01.2026. Ziepniekkalna ielā nodrošināt:</w:t>
      </w:r>
    </w:p>
    <w:p w:rsidR="00C1779E" w:rsidRPr="00C1779E" w:rsidP="00C1779E" w14:paraId="7EDBE9F5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1779E" w:rsidRPr="00C1779E" w:rsidP="00C1779E" w14:paraId="55AB5DEE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C1779E" w:rsidRPr="00C1779E" w:rsidP="00C1779E" w14:paraId="2A3F4C1A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3.3. operatīvā transporta satiksmi;</w:t>
      </w:r>
    </w:p>
    <w:p w:rsidR="00C1779E" w:rsidRPr="00C1779E" w:rsidP="00C1779E" w14:paraId="595756B6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 xml:space="preserve">3.4. izbūves darbu izpildi </w:t>
      </w:r>
      <w:r w:rsidRPr="00C1779E">
        <w:rPr>
          <w:sz w:val="26"/>
          <w:szCs w:val="26"/>
          <w:lang w:val="lv-LV"/>
        </w:rPr>
        <w:t>atbilstoši līgumam Nr. AMD-25-2067-lī;</w:t>
      </w:r>
    </w:p>
    <w:p w:rsidR="00C1779E" w:rsidRPr="00C1779E" w:rsidP="00C1779E" w14:paraId="06A67916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3.5.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C1779E" w:rsidRPr="00C1779E" w:rsidP="00C1779E" w14:paraId="3B7FE2DC" w14:textId="77777777">
      <w:pPr>
        <w:ind w:firstLine="720"/>
        <w:jc w:val="both"/>
        <w:rPr>
          <w:sz w:val="26"/>
          <w:szCs w:val="26"/>
          <w:lang w:val="lv-LV"/>
        </w:rPr>
      </w:pPr>
    </w:p>
    <w:p w:rsidR="00C1779E" w:rsidRPr="00C1779E" w:rsidP="00C1779E" w14:paraId="342EEFA9" w14:textId="70A22C23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4. Transportlīdzekļu satiksmi Ziepniekkalna ielā</w:t>
      </w:r>
      <w:r>
        <w:rPr>
          <w:sz w:val="26"/>
          <w:szCs w:val="26"/>
          <w:lang w:val="lv-LV"/>
        </w:rPr>
        <w:t>, Rīgā</w:t>
      </w:r>
      <w:r w:rsidRPr="00C1779E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C1779E" w:rsidRPr="00C1779E" w:rsidP="00C1779E" w14:paraId="07ACE2CA" w14:textId="77777777">
      <w:pPr>
        <w:ind w:firstLine="720"/>
        <w:jc w:val="both"/>
        <w:rPr>
          <w:sz w:val="26"/>
          <w:szCs w:val="26"/>
          <w:lang w:val="lv-LV"/>
        </w:rPr>
      </w:pPr>
    </w:p>
    <w:p w:rsidR="00C1779E" w:rsidRPr="00C1779E" w:rsidP="00C1779E" w14:paraId="0E85224C" w14:textId="77777777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1779E" w:rsidRPr="00C1779E" w:rsidP="00C1779E" w14:paraId="248178F4" w14:textId="32288FA0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5.1. nodrošināt informācijas par izmaiņām transportlīdzekļu satiksmē Ziepniekkalna ielā</w:t>
      </w:r>
      <w:r>
        <w:rPr>
          <w:sz w:val="26"/>
          <w:szCs w:val="26"/>
          <w:lang w:val="lv-LV"/>
        </w:rPr>
        <w:t>, Rīgā</w:t>
      </w:r>
      <w:r w:rsidRPr="00C1779E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C1779E" w14:paraId="62A9F346" w14:textId="1609FD16">
      <w:pPr>
        <w:ind w:firstLine="720"/>
        <w:jc w:val="both"/>
        <w:rPr>
          <w:sz w:val="26"/>
          <w:szCs w:val="26"/>
          <w:lang w:val="lv-LV"/>
        </w:rPr>
      </w:pPr>
      <w:r w:rsidRPr="00C1779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F1661C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1CA3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2C0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1DEE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74D54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C71A3"/>
    <w:rsid w:val="00BD1170"/>
    <w:rsid w:val="00C02AEF"/>
    <w:rsid w:val="00C1779E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20.11.2025.</vt:lpwstr>
  </property>
  <property fmtid="{D5CDD505-2E9C-101B-9397-08002B2CF9AE}" pid="24" name="REG_NUMURS">
    <vt:lpwstr>AMD-25-676-rs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