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6A98" w14:textId="77777777" w:rsidR="00835125" w:rsidRPr="00C9193C" w:rsidRDefault="00835125" w:rsidP="00472776">
      <w:pPr>
        <w:ind w:firstLine="664"/>
        <w:jc w:val="right"/>
        <w:rPr>
          <w:rFonts w:asciiTheme="majorHAnsi" w:hAnsiTheme="majorHAnsi" w:cstheme="majorHAnsi"/>
          <w:color w:val="000000" w:themeColor="text1"/>
        </w:rPr>
      </w:pPr>
    </w:p>
    <w:p w14:paraId="4C35688F" w14:textId="394281A6" w:rsidR="65886CDA" w:rsidRPr="00A93B00" w:rsidRDefault="65886CDA" w:rsidP="00054244">
      <w:pPr>
        <w:spacing w:after="0"/>
        <w:ind w:firstLine="664"/>
        <w:jc w:val="right"/>
        <w:rPr>
          <w:rFonts w:ascii="Calibri Light" w:hAnsi="Calibri Light" w:cs="Calibri Light"/>
        </w:rPr>
      </w:pPr>
      <w:r w:rsidRPr="00A93B00">
        <w:rPr>
          <w:rFonts w:ascii="Calibri Light" w:hAnsi="Calibri Light" w:cs="Calibri Light"/>
        </w:rPr>
        <w:t xml:space="preserve">Apstiprināts </w:t>
      </w:r>
      <w:r w:rsidRPr="005F767D">
        <w:rPr>
          <w:rFonts w:ascii="Calibri Light" w:hAnsi="Calibri Light" w:cs="Calibri Light"/>
        </w:rPr>
        <w:t>ar 202</w:t>
      </w:r>
      <w:r w:rsidR="008C1C35" w:rsidRPr="005F767D">
        <w:rPr>
          <w:rFonts w:ascii="Calibri Light" w:hAnsi="Calibri Light" w:cs="Calibri Light"/>
        </w:rPr>
        <w:t>5</w:t>
      </w:r>
      <w:r w:rsidRPr="005F767D">
        <w:rPr>
          <w:rFonts w:ascii="Calibri Light" w:hAnsi="Calibri Light" w:cs="Calibri Light"/>
        </w:rPr>
        <w:t>.gada</w:t>
      </w:r>
      <w:r w:rsidR="00393BA5" w:rsidRPr="005F767D">
        <w:rPr>
          <w:rFonts w:ascii="Calibri Light" w:hAnsi="Calibri Light" w:cs="Calibri Light"/>
        </w:rPr>
        <w:t xml:space="preserve"> </w:t>
      </w:r>
      <w:r w:rsidR="005F767D" w:rsidRPr="005F767D">
        <w:rPr>
          <w:rFonts w:ascii="Calibri Light" w:hAnsi="Calibri Light" w:cs="Calibri Light"/>
        </w:rPr>
        <w:t>5</w:t>
      </w:r>
      <w:r w:rsidR="00F4250F" w:rsidRPr="005F767D">
        <w:rPr>
          <w:rFonts w:ascii="Calibri Light" w:hAnsi="Calibri Light" w:cs="Calibri Light"/>
        </w:rPr>
        <w:t>.</w:t>
      </w:r>
      <w:r w:rsidR="005F767D" w:rsidRPr="005F767D">
        <w:rPr>
          <w:rFonts w:ascii="Calibri Light" w:hAnsi="Calibri Light" w:cs="Calibri Light"/>
        </w:rPr>
        <w:t>novembra</w:t>
      </w:r>
    </w:p>
    <w:p w14:paraId="0275FED5" w14:textId="77777777" w:rsidR="00EF0775" w:rsidRPr="00A93B00" w:rsidRDefault="00EF0775" w:rsidP="00054244">
      <w:pPr>
        <w:spacing w:after="0"/>
        <w:ind w:left="740" w:hanging="740"/>
        <w:jc w:val="right"/>
        <w:rPr>
          <w:rFonts w:ascii="Calibri Light" w:hAnsi="Calibri Light" w:cs="Calibri Light"/>
        </w:rPr>
      </w:pPr>
      <w:r w:rsidRPr="00A93B00">
        <w:rPr>
          <w:rFonts w:ascii="Calibri Light" w:hAnsi="Calibri Light" w:cs="Calibri Light"/>
        </w:rPr>
        <w:t>SIA „Rīgas meži” Nekustamo</w:t>
      </w:r>
    </w:p>
    <w:p w14:paraId="03BDEB74" w14:textId="77777777" w:rsidR="00EF0775" w:rsidRPr="00A93B00" w:rsidRDefault="00EF0775" w:rsidP="00054244">
      <w:pPr>
        <w:spacing w:after="0"/>
        <w:ind w:left="740" w:hanging="740"/>
        <w:jc w:val="right"/>
        <w:rPr>
          <w:rFonts w:ascii="Calibri Light" w:hAnsi="Calibri Light" w:cs="Calibri Light"/>
        </w:rPr>
      </w:pPr>
      <w:r w:rsidRPr="00A93B00">
        <w:rPr>
          <w:rFonts w:ascii="Calibri Light" w:hAnsi="Calibri Light" w:cs="Calibri Light"/>
        </w:rPr>
        <w:t xml:space="preserve"> īpašumu komisijas </w:t>
      </w:r>
    </w:p>
    <w:p w14:paraId="27FE6BDB" w14:textId="3CFBB851" w:rsidR="00EF0775" w:rsidRPr="00A93B00" w:rsidRDefault="00EF0775" w:rsidP="00054244">
      <w:pPr>
        <w:spacing w:after="0"/>
        <w:jc w:val="right"/>
        <w:rPr>
          <w:rFonts w:ascii="Calibri Light" w:hAnsi="Calibri Light" w:cs="Calibri Light"/>
          <w:i/>
          <w:iCs/>
        </w:rPr>
      </w:pPr>
      <w:r w:rsidRPr="005F767D">
        <w:rPr>
          <w:rFonts w:ascii="Calibri Light" w:hAnsi="Calibri Light" w:cs="Calibri Light"/>
        </w:rPr>
        <w:t xml:space="preserve">lēmumu </w:t>
      </w:r>
      <w:r w:rsidR="00C834A7" w:rsidRPr="005F767D">
        <w:rPr>
          <w:rFonts w:ascii="Calibri Light" w:hAnsi="Calibri Light" w:cs="Calibri Light"/>
        </w:rPr>
        <w:t>N</w:t>
      </w:r>
      <w:r w:rsidRPr="005F767D">
        <w:rPr>
          <w:rFonts w:ascii="Calibri Light" w:hAnsi="Calibri Light" w:cs="Calibri Light"/>
        </w:rPr>
        <w:t>r</w:t>
      </w:r>
      <w:r w:rsidR="00F4250F" w:rsidRPr="005F767D">
        <w:rPr>
          <w:rFonts w:ascii="Calibri Light" w:hAnsi="Calibri Light" w:cs="Calibri Light"/>
        </w:rPr>
        <w:t>.</w:t>
      </w:r>
      <w:r w:rsidR="005F767D" w:rsidRPr="005F767D">
        <w:rPr>
          <w:rFonts w:ascii="Calibri Light" w:hAnsi="Calibri Light" w:cs="Calibri Light"/>
        </w:rPr>
        <w:t>3</w:t>
      </w:r>
      <w:r w:rsidR="00090A00" w:rsidRPr="005F767D">
        <w:rPr>
          <w:rFonts w:ascii="Calibri Light" w:hAnsi="Calibri Light" w:cs="Calibri Light"/>
        </w:rPr>
        <w:t xml:space="preserve"> </w:t>
      </w:r>
      <w:r w:rsidRPr="005F767D">
        <w:rPr>
          <w:rFonts w:ascii="Calibri Light" w:hAnsi="Calibri Light" w:cs="Calibri Light"/>
        </w:rPr>
        <w:t>(prot. Nr</w:t>
      </w:r>
      <w:r w:rsidR="00F4250F" w:rsidRPr="005F767D">
        <w:rPr>
          <w:rFonts w:ascii="Calibri Light" w:hAnsi="Calibri Light" w:cs="Calibri Light"/>
        </w:rPr>
        <w:t>.</w:t>
      </w:r>
      <w:r w:rsidR="005F767D" w:rsidRPr="005F767D">
        <w:rPr>
          <w:rFonts w:ascii="Calibri Light" w:hAnsi="Calibri Light" w:cs="Calibri Light"/>
        </w:rPr>
        <w:t>2025/44</w:t>
      </w:r>
      <w:r w:rsidR="00F4250F" w:rsidRPr="005F767D">
        <w:rPr>
          <w:rFonts w:ascii="Calibri Light" w:hAnsi="Calibri Light" w:cs="Calibri Light"/>
        </w:rPr>
        <w:t>)</w:t>
      </w:r>
    </w:p>
    <w:p w14:paraId="6B960035" w14:textId="1F39141D" w:rsidR="5B770114" w:rsidRPr="00054244" w:rsidRDefault="5B770114" w:rsidP="00054244">
      <w:pPr>
        <w:tabs>
          <w:tab w:val="left" w:pos="4253"/>
        </w:tabs>
        <w:spacing w:after="0"/>
        <w:jc w:val="right"/>
        <w:rPr>
          <w:rFonts w:ascii="Calibri Light" w:hAnsi="Calibri Light" w:cs="Calibri Light"/>
          <w:i/>
          <w:iCs/>
        </w:rPr>
      </w:pPr>
    </w:p>
    <w:p w14:paraId="6CD10EAF" w14:textId="77777777" w:rsidR="00E4493C" w:rsidRPr="00054244" w:rsidRDefault="00E4493C" w:rsidP="00054244">
      <w:pPr>
        <w:tabs>
          <w:tab w:val="left" w:pos="0"/>
        </w:tabs>
        <w:spacing w:beforeLines="60" w:before="144" w:after="0"/>
        <w:jc w:val="center"/>
        <w:rPr>
          <w:rFonts w:ascii="Calibri Light" w:hAnsi="Calibri Light" w:cs="Calibri Light"/>
          <w:b/>
        </w:rPr>
      </w:pPr>
      <w:r w:rsidRPr="00054244">
        <w:rPr>
          <w:rFonts w:ascii="Calibri Light" w:hAnsi="Calibri Light" w:cs="Calibri Light"/>
          <w:b/>
        </w:rPr>
        <w:t>Izsoles nolikums</w:t>
      </w:r>
    </w:p>
    <w:p w14:paraId="24D57B22" w14:textId="2670A5AB" w:rsidR="00E4493C" w:rsidRPr="009F5D45" w:rsidRDefault="00F10BD5" w:rsidP="005F767D">
      <w:pPr>
        <w:tabs>
          <w:tab w:val="left" w:pos="0"/>
        </w:tabs>
        <w:spacing w:after="0"/>
        <w:jc w:val="both"/>
        <w:rPr>
          <w:rFonts w:ascii="Calibri Light" w:hAnsi="Calibri Light" w:cs="Calibri Light"/>
          <w:b/>
          <w:bCs/>
        </w:rPr>
      </w:pPr>
      <w:bookmarkStart w:id="0" w:name="_Hlk126052172"/>
      <w:r w:rsidRPr="009F5D45">
        <w:rPr>
          <w:rFonts w:ascii="Calibri Light" w:hAnsi="Calibri Light" w:cs="Calibri Light"/>
          <w:b/>
          <w:iCs/>
        </w:rPr>
        <w:t>“</w:t>
      </w:r>
      <w:r w:rsidR="00014AC4" w:rsidRPr="009F5D45">
        <w:rPr>
          <w:rFonts w:ascii="Calibri Light" w:hAnsi="Calibri Light" w:cs="Calibri Light"/>
          <w:b/>
          <w:bCs/>
          <w:i/>
        </w:rPr>
        <w:t xml:space="preserve">Par nomas tiesību piešķiršanu mutiskas izsoles kārtībā uz zemes vienības </w:t>
      </w:r>
      <w:r w:rsidR="00932C5B" w:rsidRPr="00932C5B">
        <w:rPr>
          <w:rFonts w:ascii="Calibri Light" w:hAnsi="Calibri Light" w:cs="Calibri Light"/>
          <w:b/>
          <w:bCs/>
          <w:i/>
        </w:rPr>
        <w:t xml:space="preserve">ar kadastra apzīmējumu 8076 015 0005 </w:t>
      </w:r>
      <w:r w:rsidR="00014AC4" w:rsidRPr="009F5D45">
        <w:rPr>
          <w:rFonts w:ascii="Calibri Light" w:hAnsi="Calibri Light" w:cs="Calibri Light"/>
          <w:b/>
          <w:bCs/>
          <w:i/>
        </w:rPr>
        <w:t xml:space="preserve">daļu </w:t>
      </w:r>
      <w:r w:rsidR="008F75FB" w:rsidRPr="009F5D45">
        <w:rPr>
          <w:rFonts w:ascii="Calibri Light" w:hAnsi="Calibri Light" w:cs="Calibri Light"/>
          <w:b/>
          <w:bCs/>
          <w:i/>
        </w:rPr>
        <w:t>0,25</w:t>
      </w:r>
      <w:r w:rsidR="00014AC4" w:rsidRPr="009F5D45">
        <w:rPr>
          <w:rFonts w:ascii="Calibri Light" w:hAnsi="Calibri Light" w:cs="Calibri Light"/>
          <w:b/>
          <w:bCs/>
          <w:i/>
        </w:rPr>
        <w:t xml:space="preserve"> ha platībā, kas ietilpst nekustamā īpašumā "Rīgas pilsētas meža fonds", </w:t>
      </w:r>
      <w:r w:rsidR="009F5D45" w:rsidRPr="009F5D45">
        <w:rPr>
          <w:rFonts w:ascii="Calibri Light" w:hAnsi="Calibri Light" w:cs="Calibri Light"/>
          <w:b/>
          <w:bCs/>
          <w:i/>
        </w:rPr>
        <w:t>Mārupes</w:t>
      </w:r>
      <w:r w:rsidR="00014AC4" w:rsidRPr="009F5D45">
        <w:rPr>
          <w:rFonts w:ascii="Calibri Light" w:hAnsi="Calibri Light" w:cs="Calibri Light"/>
          <w:b/>
          <w:bCs/>
          <w:i/>
        </w:rPr>
        <w:t xml:space="preserve"> novadā, </w:t>
      </w:r>
      <w:r w:rsidR="009F5D45" w:rsidRPr="009F5D45">
        <w:rPr>
          <w:rFonts w:ascii="Calibri Light" w:hAnsi="Calibri Light" w:cs="Calibri Light"/>
          <w:b/>
          <w:bCs/>
          <w:i/>
        </w:rPr>
        <w:t>Mārupes</w:t>
      </w:r>
      <w:r w:rsidR="00014AC4" w:rsidRPr="009F5D45">
        <w:rPr>
          <w:rFonts w:ascii="Calibri Light" w:hAnsi="Calibri Light" w:cs="Calibri Light"/>
          <w:b/>
          <w:bCs/>
          <w:i/>
        </w:rPr>
        <w:t xml:space="preserve"> pagastā, ar kad. Nr. </w:t>
      </w:r>
      <w:r w:rsidR="002D466C" w:rsidRPr="009F5D45">
        <w:rPr>
          <w:rFonts w:ascii="Calibri Light" w:hAnsi="Calibri Light" w:cs="Calibri Light"/>
          <w:b/>
          <w:bCs/>
          <w:i/>
        </w:rPr>
        <w:t>8076 013 0001</w:t>
      </w:r>
      <w:r w:rsidR="00AD4D03">
        <w:rPr>
          <w:rFonts w:ascii="Calibri Light" w:hAnsi="Calibri Light" w:cs="Calibri Light"/>
          <w:b/>
          <w:bCs/>
          <w:i/>
        </w:rPr>
        <w:t>,</w:t>
      </w:r>
      <w:r w:rsidR="00014AC4" w:rsidRPr="009F5D45">
        <w:rPr>
          <w:rFonts w:ascii="Calibri Light" w:hAnsi="Calibri Light" w:cs="Calibri Light"/>
          <w:b/>
          <w:bCs/>
          <w:i/>
        </w:rPr>
        <w:t xml:space="preserve"> sastāvā</w:t>
      </w:r>
      <w:r w:rsidRPr="009F5D45">
        <w:rPr>
          <w:rFonts w:ascii="Calibri Light" w:hAnsi="Calibri Light" w:cs="Calibri Light"/>
          <w:b/>
          <w:bCs/>
        </w:rPr>
        <w:t>”</w:t>
      </w:r>
    </w:p>
    <w:p w14:paraId="06A09545" w14:textId="77777777" w:rsidR="00E9148E" w:rsidRPr="00054244" w:rsidRDefault="00E9148E" w:rsidP="00054244">
      <w:pPr>
        <w:tabs>
          <w:tab w:val="left" w:pos="0"/>
        </w:tabs>
        <w:spacing w:after="0"/>
        <w:rPr>
          <w:rFonts w:ascii="Calibri Light" w:hAnsi="Calibri Light" w:cs="Calibri Light"/>
          <w:b/>
          <w:iCs/>
        </w:rPr>
      </w:pPr>
    </w:p>
    <w:bookmarkEnd w:id="0"/>
    <w:p w14:paraId="63077C64" w14:textId="571E2703" w:rsidR="00A64A87" w:rsidRPr="00054244" w:rsidRDefault="00E4493C" w:rsidP="00054244">
      <w:pPr>
        <w:keepNext/>
        <w:numPr>
          <w:ilvl w:val="0"/>
          <w:numId w:val="6"/>
        </w:numPr>
        <w:tabs>
          <w:tab w:val="clear" w:pos="360"/>
          <w:tab w:val="left" w:pos="-1451"/>
        </w:tabs>
        <w:suppressAutoHyphens/>
        <w:autoSpaceDN w:val="0"/>
        <w:spacing w:after="0"/>
        <w:jc w:val="center"/>
        <w:rPr>
          <w:rFonts w:ascii="Calibri Light" w:hAnsi="Calibri Light" w:cs="Calibri Light"/>
          <w:b/>
          <w:lang w:eastAsia="en-US"/>
        </w:rPr>
      </w:pPr>
      <w:r w:rsidRPr="00054244">
        <w:rPr>
          <w:rFonts w:ascii="Calibri Light" w:hAnsi="Calibri Light" w:cs="Calibri Light"/>
          <w:b/>
          <w:lang w:eastAsia="en-US"/>
        </w:rPr>
        <w:t xml:space="preserve">Vispārīgie noteikumi </w:t>
      </w:r>
    </w:p>
    <w:p w14:paraId="4F1737E2" w14:textId="46EE0A0A" w:rsidR="00E4493C" w:rsidRPr="00054244" w:rsidRDefault="00E4493C"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w:t>
      </w:r>
      <w:r w:rsidR="000B7D80" w:rsidRPr="00054244">
        <w:rPr>
          <w:rFonts w:ascii="Calibri Light" w:eastAsia="Calibri" w:hAnsi="Calibri Light" w:cs="Calibri Light"/>
          <w:kern w:val="3"/>
          <w:lang w:eastAsia="en-US"/>
        </w:rPr>
        <w:t>rīkotājs</w:t>
      </w:r>
      <w:r w:rsidR="00662124" w:rsidRPr="00054244">
        <w:rPr>
          <w:rFonts w:ascii="Calibri Light" w:eastAsia="Calibri" w:hAnsi="Calibri Light" w:cs="Calibri Light"/>
          <w:kern w:val="3"/>
          <w:lang w:eastAsia="en-US"/>
        </w:rPr>
        <w:t xml:space="preserve"> un iznomātājs</w:t>
      </w:r>
      <w:r w:rsidRPr="00054244">
        <w:rPr>
          <w:rFonts w:ascii="Calibri Light" w:eastAsia="Calibri" w:hAnsi="Calibri Light" w:cs="Calibri Light"/>
          <w:kern w:val="3"/>
          <w:lang w:eastAsia="en-US"/>
        </w:rPr>
        <w:t>:</w:t>
      </w:r>
    </w:p>
    <w:p w14:paraId="0BFA4BAA" w14:textId="4B9DA91F"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SIA „Rīgas meži”</w:t>
      </w:r>
    </w:p>
    <w:p w14:paraId="1C357215" w14:textId="77777777" w:rsidR="00A64A87" w:rsidRPr="00263D6F"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nodokļu maksātāja </w:t>
      </w:r>
      <w:r w:rsidRPr="00263D6F">
        <w:rPr>
          <w:rFonts w:ascii="Calibri Light" w:eastAsia="Calibri" w:hAnsi="Calibri Light" w:cs="Calibri Light"/>
          <w:kern w:val="3"/>
          <w:lang w:eastAsia="en-US"/>
        </w:rPr>
        <w:t>reģistrācijas Nr.LV40003982628;</w:t>
      </w:r>
    </w:p>
    <w:p w14:paraId="49664162" w14:textId="7777777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centrālā biroja (korespondences) adrese O. Vācieša 6, k-1, Rīga LV1004</w:t>
      </w:r>
    </w:p>
    <w:p w14:paraId="72E71774" w14:textId="7777777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juridiskā adrese O. Vācieša 6, k-1, Rīga LV1004;</w:t>
      </w:r>
    </w:p>
    <w:p w14:paraId="267BA897" w14:textId="266F71AF" w:rsidR="00A64A87" w:rsidRPr="003B1FC4" w:rsidRDefault="00A64A87" w:rsidP="00054244">
      <w:pPr>
        <w:suppressAutoHyphens/>
        <w:autoSpaceDN w:val="0"/>
        <w:spacing w:after="0"/>
        <w:jc w:val="both"/>
        <w:rPr>
          <w:rFonts w:ascii="Calibri Light" w:eastAsia="Calibri" w:hAnsi="Calibri Light" w:cs="Calibri Light"/>
          <w:kern w:val="3"/>
          <w:lang w:eastAsia="en-US"/>
        </w:rPr>
      </w:pPr>
      <w:r w:rsidRPr="003B1FC4">
        <w:rPr>
          <w:rFonts w:ascii="Calibri Light" w:eastAsia="Calibri" w:hAnsi="Calibri Light" w:cs="Calibri Light"/>
          <w:kern w:val="3"/>
          <w:lang w:eastAsia="en-US"/>
        </w:rPr>
        <w:t>tālrunis 67415710</w:t>
      </w:r>
      <w:r w:rsidR="004C6ABD">
        <w:rPr>
          <w:rFonts w:ascii="Calibri Light" w:eastAsia="Calibri" w:hAnsi="Calibri Light" w:cs="Calibri Light"/>
          <w:kern w:val="3"/>
          <w:lang w:eastAsia="en-US"/>
        </w:rPr>
        <w:t xml:space="preserve"> </w:t>
      </w:r>
    </w:p>
    <w:p w14:paraId="4B123EC0" w14:textId="5A419F6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elektroniskā pasta adrese: </w:t>
      </w:r>
      <w:hyperlink r:id="rId10" w:history="1">
        <w:r w:rsidRPr="00054244">
          <w:rPr>
            <w:rFonts w:ascii="Calibri Light" w:eastAsia="Calibri" w:hAnsi="Calibri Light" w:cs="Calibri Light"/>
            <w:kern w:val="3"/>
            <w:lang w:eastAsia="en-US"/>
          </w:rPr>
          <w:t>rigasmezi@rigasmezi.lv</w:t>
        </w:r>
      </w:hyperlink>
      <w:r w:rsidRPr="00054244">
        <w:rPr>
          <w:rFonts w:ascii="Calibri Light" w:eastAsia="Calibri" w:hAnsi="Calibri Light" w:cs="Calibri Light"/>
          <w:kern w:val="3"/>
          <w:lang w:eastAsia="en-US"/>
        </w:rPr>
        <w:t>;</w:t>
      </w:r>
    </w:p>
    <w:p w14:paraId="1902074E" w14:textId="4F2BFB42" w:rsidR="00A64A87" w:rsidRPr="00054244" w:rsidRDefault="00B855AC" w:rsidP="00054244">
      <w:pPr>
        <w:pStyle w:val="Sarakstarindkopa"/>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kontaktpersona – </w:t>
      </w:r>
      <w:r w:rsidR="00244349">
        <w:rPr>
          <w:rFonts w:ascii="Calibri Light" w:eastAsia="Calibri" w:hAnsi="Calibri Light" w:cs="Calibri Light"/>
          <w:kern w:val="3"/>
          <w:lang w:eastAsia="en-US"/>
        </w:rPr>
        <w:t>Diāna Viļčuka</w:t>
      </w:r>
      <w:r w:rsidRPr="00054244">
        <w:rPr>
          <w:rFonts w:ascii="Calibri Light" w:eastAsia="Calibri" w:hAnsi="Calibri Light" w:cs="Calibri Light"/>
          <w:kern w:val="3"/>
          <w:lang w:eastAsia="en-US"/>
        </w:rPr>
        <w:t xml:space="preserve">, tālrunis </w:t>
      </w:r>
      <w:r w:rsidR="00792D69" w:rsidRPr="00054244">
        <w:rPr>
          <w:rFonts w:ascii="Calibri Light" w:eastAsia="Calibri" w:hAnsi="Calibri Light" w:cs="Calibri Light"/>
          <w:kern w:val="3"/>
          <w:lang w:eastAsia="en-US"/>
        </w:rPr>
        <w:t xml:space="preserve">+371 </w:t>
      </w:r>
      <w:r w:rsidR="00627692" w:rsidRPr="00054244">
        <w:rPr>
          <w:rFonts w:ascii="Calibri Light" w:eastAsia="Calibri" w:hAnsi="Calibri Light" w:cs="Calibri Light"/>
          <w:kern w:val="3"/>
          <w:lang w:eastAsia="en-US"/>
        </w:rPr>
        <w:t>28017472</w:t>
      </w:r>
      <w:r w:rsidRPr="00054244">
        <w:rPr>
          <w:rFonts w:ascii="Calibri Light" w:eastAsia="Calibri" w:hAnsi="Calibri Light" w:cs="Calibri Light"/>
          <w:kern w:val="3"/>
          <w:lang w:eastAsia="en-US"/>
        </w:rPr>
        <w:t xml:space="preserve">, </w:t>
      </w:r>
      <w:r w:rsidR="00090A00" w:rsidRPr="00054244">
        <w:rPr>
          <w:rFonts w:ascii="Calibri Light" w:eastAsia="Calibri" w:hAnsi="Calibri Light" w:cs="Calibri Light"/>
          <w:kern w:val="3"/>
          <w:lang w:eastAsia="en-US"/>
        </w:rPr>
        <w:t xml:space="preserve">elektroniskā </w:t>
      </w:r>
      <w:r w:rsidRPr="00054244">
        <w:rPr>
          <w:rFonts w:ascii="Calibri Light" w:eastAsia="Calibri" w:hAnsi="Calibri Light" w:cs="Calibri Light"/>
          <w:kern w:val="3"/>
          <w:lang w:eastAsia="en-US"/>
        </w:rPr>
        <w:t>past</w:t>
      </w:r>
      <w:r w:rsidR="00090A00" w:rsidRPr="00054244">
        <w:rPr>
          <w:rFonts w:ascii="Calibri Light" w:eastAsia="Calibri" w:hAnsi="Calibri Light" w:cs="Calibri Light"/>
          <w:kern w:val="3"/>
          <w:lang w:eastAsia="en-US"/>
        </w:rPr>
        <w:t>a adrese</w:t>
      </w:r>
      <w:r w:rsidRPr="00054244">
        <w:rPr>
          <w:rFonts w:ascii="Calibri Light" w:eastAsia="Calibri" w:hAnsi="Calibri Light" w:cs="Calibri Light"/>
          <w:kern w:val="3"/>
          <w:lang w:eastAsia="en-US"/>
        </w:rPr>
        <w:t xml:space="preserve">: </w:t>
      </w:r>
      <w:hyperlink r:id="rId11" w:history="1">
        <w:r w:rsidR="00244349" w:rsidRPr="0001539F">
          <w:rPr>
            <w:rStyle w:val="Hipersaite"/>
            <w:rFonts w:ascii="Calibri Light" w:eastAsia="Calibri" w:hAnsi="Calibri Light" w:cs="Calibri Light"/>
            <w:kern w:val="3"/>
            <w:lang w:eastAsia="en-US"/>
          </w:rPr>
          <w:t>diana.vilcuka@rigasmezi.lv</w:t>
        </w:r>
      </w:hyperlink>
      <w:r w:rsidR="0044478B" w:rsidRPr="00054244">
        <w:rPr>
          <w:rFonts w:ascii="Calibri Light" w:eastAsia="Calibri" w:hAnsi="Calibri Light" w:cs="Calibri Light"/>
          <w:kern w:val="3"/>
          <w:lang w:eastAsia="en-US"/>
        </w:rPr>
        <w:t xml:space="preserve"> </w:t>
      </w:r>
      <w:bookmarkStart w:id="1" w:name="_Hlk201065450"/>
      <w:r w:rsidR="00306DFA">
        <w:rPr>
          <w:rFonts w:ascii="Calibri Light" w:eastAsia="Calibri" w:hAnsi="Calibri Light" w:cs="Calibri Light"/>
          <w:kern w:val="3"/>
          <w:lang w:eastAsia="en-US"/>
        </w:rPr>
        <w:t>(turpmāk – Iznomātājs).</w:t>
      </w:r>
      <w:bookmarkEnd w:id="1"/>
    </w:p>
    <w:p w14:paraId="23869CAA" w14:textId="7A6DDC01" w:rsidR="00E4493C" w:rsidRPr="00ED0222" w:rsidRDefault="00031A1D"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Izsoli rīko un organizē Nekustamo īpašumu komisija (turpmāk – Komisija), kas iecelta</w:t>
      </w:r>
      <w:r w:rsidR="00532621" w:rsidRPr="00054244">
        <w:rPr>
          <w:rFonts w:ascii="Calibri Light" w:eastAsia="Calibri" w:hAnsi="Calibri Light" w:cs="Calibri Light"/>
          <w:kern w:val="3"/>
          <w:lang w:eastAsia="en-US"/>
        </w:rPr>
        <w:t xml:space="preserve"> un darbojas </w:t>
      </w:r>
      <w:r w:rsidRPr="00B66509">
        <w:rPr>
          <w:rFonts w:ascii="Calibri Light" w:eastAsia="Calibri" w:hAnsi="Calibri Light" w:cs="Calibri Light"/>
          <w:kern w:val="3"/>
          <w:lang w:eastAsia="en-US"/>
        </w:rPr>
        <w:t xml:space="preserve">ar </w:t>
      </w:r>
      <w:r w:rsidR="00532621" w:rsidRPr="00B66509">
        <w:rPr>
          <w:rFonts w:ascii="Calibri Light" w:eastAsia="Calibri" w:hAnsi="Calibri Light" w:cs="Calibri Light"/>
          <w:kern w:val="3"/>
          <w:lang w:eastAsia="en-US"/>
        </w:rPr>
        <w:t>0</w:t>
      </w:r>
      <w:r w:rsidR="00B66509" w:rsidRPr="00B66509">
        <w:rPr>
          <w:rFonts w:ascii="Calibri Light" w:eastAsia="Calibri" w:hAnsi="Calibri Light" w:cs="Calibri Light"/>
          <w:kern w:val="3"/>
          <w:lang w:eastAsia="en-US"/>
        </w:rPr>
        <w:t>1</w:t>
      </w:r>
      <w:r w:rsidR="00532621" w:rsidRPr="00B66509">
        <w:rPr>
          <w:rFonts w:ascii="Calibri Light" w:eastAsia="Calibri" w:hAnsi="Calibri Light" w:cs="Calibri Light"/>
          <w:kern w:val="3"/>
          <w:lang w:eastAsia="en-US"/>
        </w:rPr>
        <w:t>.</w:t>
      </w:r>
      <w:r w:rsidR="00B66509" w:rsidRPr="00B66509">
        <w:rPr>
          <w:rFonts w:ascii="Calibri Light" w:eastAsia="Calibri" w:hAnsi="Calibri Light" w:cs="Calibri Light"/>
          <w:kern w:val="3"/>
          <w:lang w:eastAsia="en-US"/>
        </w:rPr>
        <w:t>10</w:t>
      </w:r>
      <w:r w:rsidR="00532621" w:rsidRPr="00B66509">
        <w:rPr>
          <w:rFonts w:ascii="Calibri Light" w:eastAsia="Calibri" w:hAnsi="Calibri Light" w:cs="Calibri Light"/>
          <w:kern w:val="3"/>
          <w:lang w:eastAsia="en-US"/>
        </w:rPr>
        <w:t>.2025. valdes lēmumu (prot. Nr.</w:t>
      </w:r>
      <w:r w:rsidR="00B66509" w:rsidRPr="00B66509">
        <w:rPr>
          <w:rFonts w:ascii="Calibri Light" w:eastAsia="Calibri" w:hAnsi="Calibri Light" w:cs="Calibri Light"/>
          <w:kern w:val="3"/>
          <w:lang w:eastAsia="en-US"/>
        </w:rPr>
        <w:t>40</w:t>
      </w:r>
      <w:r w:rsidR="00532621" w:rsidRPr="00B66509">
        <w:rPr>
          <w:rFonts w:ascii="Calibri Light" w:eastAsia="Calibri" w:hAnsi="Calibri Light" w:cs="Calibri Light"/>
          <w:kern w:val="3"/>
          <w:lang w:eastAsia="en-US"/>
        </w:rPr>
        <w:t xml:space="preserve">., </w:t>
      </w:r>
      <w:r w:rsidR="00532621" w:rsidRPr="00ED0222">
        <w:rPr>
          <w:rFonts w:ascii="Calibri Light" w:eastAsia="Calibri" w:hAnsi="Calibri Light" w:cs="Calibri Light"/>
          <w:kern w:val="3"/>
          <w:lang w:eastAsia="en-US"/>
        </w:rPr>
        <w:t>lēm.Nr.</w:t>
      </w:r>
      <w:r w:rsidR="00B66509" w:rsidRPr="00ED0222">
        <w:rPr>
          <w:rFonts w:ascii="Calibri Light" w:eastAsia="Calibri" w:hAnsi="Calibri Light" w:cs="Calibri Light"/>
          <w:kern w:val="3"/>
          <w:lang w:eastAsia="en-US"/>
        </w:rPr>
        <w:t>2</w:t>
      </w:r>
      <w:r w:rsidR="00532621" w:rsidRPr="00ED0222">
        <w:rPr>
          <w:rFonts w:ascii="Calibri Light" w:eastAsia="Calibri" w:hAnsi="Calibri Light" w:cs="Calibri Light"/>
          <w:kern w:val="3"/>
          <w:lang w:eastAsia="en-US"/>
        </w:rPr>
        <w:t>) “Par</w:t>
      </w:r>
      <w:r w:rsidR="00ED0222" w:rsidRPr="00ED0222">
        <w:rPr>
          <w:rFonts w:ascii="Calibri Light" w:eastAsia="Calibri" w:hAnsi="Calibri Light" w:cs="Calibri Light"/>
          <w:kern w:val="3"/>
          <w:lang w:eastAsia="en-US"/>
        </w:rPr>
        <w:t xml:space="preserve"> grozījumu Nekustamo īpašumu komisijas sastāvā apstiprināšanu</w:t>
      </w:r>
      <w:r w:rsidR="00532621" w:rsidRPr="00ED0222">
        <w:rPr>
          <w:rFonts w:ascii="Calibri Light" w:eastAsia="Calibri" w:hAnsi="Calibri Light" w:cs="Calibri Light"/>
          <w:kern w:val="3"/>
          <w:lang w:eastAsia="en-US"/>
        </w:rPr>
        <w:t>”.</w:t>
      </w:r>
    </w:p>
    <w:p w14:paraId="1F4FACF9" w14:textId="1C392803" w:rsidR="000C4F13" w:rsidRPr="00054244" w:rsidRDefault="00213031"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nolikums (turpmāk – Nolikums) </w:t>
      </w:r>
      <w:r w:rsidR="00ED2835" w:rsidRPr="00054244">
        <w:rPr>
          <w:rFonts w:ascii="Calibri Light" w:eastAsia="Calibri" w:hAnsi="Calibri Light" w:cs="Calibri Light"/>
          <w:kern w:val="3"/>
          <w:lang w:eastAsia="en-US"/>
        </w:rPr>
        <w:t xml:space="preserve">ir sagatavots saskaņā ar Civillikumu, </w:t>
      </w:r>
      <w:r w:rsidR="004D379D" w:rsidRPr="00054244">
        <w:rPr>
          <w:rFonts w:ascii="Calibri Light" w:eastAsia="Calibri" w:hAnsi="Calibri Light" w:cs="Calibri Light"/>
          <w:kern w:val="3"/>
          <w:lang w:eastAsia="en-US"/>
        </w:rPr>
        <w:t>saskaņā ar Ministru kabineta 2018. gada 19. jūnija noteikumiem Nr. 350 “Publiskas personas zemes nomas un apbūves tiesības noteikumi”</w:t>
      </w:r>
      <w:r w:rsidR="00ED2835" w:rsidRPr="00054244">
        <w:rPr>
          <w:rFonts w:ascii="Calibri Light" w:eastAsia="Calibri" w:hAnsi="Calibri Light" w:cs="Calibri Light"/>
          <w:kern w:val="3"/>
          <w:lang w:eastAsia="en-US"/>
        </w:rPr>
        <w:t xml:space="preserve"> un SIA “Rīgas meži</w:t>
      </w:r>
      <w:r w:rsidR="001C32B7">
        <w:rPr>
          <w:rFonts w:ascii="Calibri Light" w:eastAsia="Calibri" w:hAnsi="Calibri Light" w:cs="Calibri Light"/>
          <w:kern w:val="3"/>
          <w:lang w:eastAsia="en-US"/>
        </w:rPr>
        <w:t>”</w:t>
      </w:r>
      <w:r w:rsidR="00031A1D" w:rsidRPr="00054244">
        <w:rPr>
          <w:rFonts w:ascii="Calibri Light" w:eastAsia="Calibri" w:hAnsi="Calibri Light" w:cs="Calibri Light"/>
          <w:kern w:val="3"/>
          <w:lang w:eastAsia="en-US"/>
        </w:rPr>
        <w:t xml:space="preserve"> </w:t>
      </w:r>
      <w:r w:rsidR="00031A1D" w:rsidRPr="001C32B7">
        <w:rPr>
          <w:rFonts w:ascii="Calibri Light" w:eastAsia="Calibri" w:hAnsi="Calibri Light" w:cs="Calibri Light"/>
          <w:i/>
          <w:iCs/>
          <w:kern w:val="3"/>
          <w:lang w:eastAsia="en-US"/>
        </w:rPr>
        <w:t>N</w:t>
      </w:r>
      <w:r w:rsidR="00ED2835" w:rsidRPr="006C0030">
        <w:rPr>
          <w:rFonts w:ascii="Calibri Light" w:eastAsia="Calibri" w:hAnsi="Calibri Light" w:cs="Calibri Light"/>
          <w:i/>
          <w:iCs/>
          <w:kern w:val="3"/>
          <w:lang w:eastAsia="en-US"/>
        </w:rPr>
        <w:t xml:space="preserve">ekustamo īpašumu iznomāšanas, nomāšanas un apbūves tiesības piešķiršanas </w:t>
      </w:r>
      <w:r w:rsidR="00627692" w:rsidRPr="006C0030">
        <w:rPr>
          <w:rFonts w:ascii="Calibri Light" w:eastAsia="Calibri" w:hAnsi="Calibri Light" w:cs="Calibri Light"/>
          <w:i/>
          <w:iCs/>
          <w:kern w:val="3"/>
          <w:lang w:eastAsia="en-US"/>
        </w:rPr>
        <w:t>noteikumi</w:t>
      </w:r>
      <w:r w:rsidR="001E6977" w:rsidRPr="006C0030">
        <w:rPr>
          <w:rFonts w:ascii="Calibri Light" w:eastAsia="Calibri" w:hAnsi="Calibri Light" w:cs="Calibri Light"/>
          <w:i/>
          <w:iCs/>
          <w:kern w:val="3"/>
          <w:lang w:eastAsia="en-US"/>
        </w:rPr>
        <w:t>em</w:t>
      </w:r>
      <w:r w:rsidR="00ED2835" w:rsidRPr="00054244">
        <w:rPr>
          <w:rFonts w:ascii="Calibri Light" w:eastAsia="Calibri" w:hAnsi="Calibri Light" w:cs="Calibri Light"/>
          <w:kern w:val="3"/>
          <w:lang w:eastAsia="en-US"/>
        </w:rPr>
        <w:t xml:space="preserve">. </w:t>
      </w:r>
      <w:r w:rsidR="00031A1D" w:rsidRPr="00054244">
        <w:rPr>
          <w:rFonts w:ascii="Calibri Light" w:eastAsia="Calibri" w:hAnsi="Calibri Light" w:cs="Calibri Light"/>
          <w:kern w:val="3"/>
          <w:lang w:eastAsia="en-US"/>
        </w:rPr>
        <w:t xml:space="preserve">Noteikumi saskaņoti </w:t>
      </w:r>
      <w:r w:rsidR="00ED2835" w:rsidRPr="00054244">
        <w:rPr>
          <w:rFonts w:ascii="Calibri Light" w:eastAsia="Calibri" w:hAnsi="Calibri Light" w:cs="Calibri Light"/>
          <w:kern w:val="3"/>
          <w:lang w:eastAsia="en-US"/>
        </w:rPr>
        <w:t xml:space="preserve"> </w:t>
      </w:r>
      <w:r w:rsidR="00031A1D" w:rsidRPr="00054244">
        <w:rPr>
          <w:rFonts w:ascii="Calibri Light" w:eastAsia="Calibri" w:hAnsi="Calibri Light" w:cs="Calibri Light"/>
          <w:kern w:val="3"/>
          <w:lang w:eastAsia="en-US"/>
        </w:rPr>
        <w:t xml:space="preserve">SIA “Rīgas meži” 25.02.2025. dalībnieku sapulces sēdē </w:t>
      </w:r>
      <w:r w:rsidR="005A28B7" w:rsidRPr="00054244">
        <w:rPr>
          <w:rFonts w:ascii="Calibri Light" w:eastAsia="Calibri" w:hAnsi="Calibri Light" w:cs="Calibri Light"/>
          <w:kern w:val="3"/>
          <w:lang w:eastAsia="en-US"/>
        </w:rPr>
        <w:t>(protokols Nr.</w:t>
      </w:r>
      <w:r w:rsidR="00031A1D" w:rsidRPr="00054244">
        <w:rPr>
          <w:rFonts w:ascii="Calibri Light" w:eastAsia="Calibri" w:hAnsi="Calibri Light" w:cs="Calibri Light"/>
          <w:kern w:val="3"/>
          <w:lang w:eastAsia="en-US"/>
        </w:rPr>
        <w:t xml:space="preserve">1, </w:t>
      </w:r>
      <w:proofErr w:type="spellStart"/>
      <w:r w:rsidR="00031A1D" w:rsidRPr="00054244">
        <w:rPr>
          <w:rFonts w:ascii="Calibri Light" w:eastAsia="Calibri" w:hAnsi="Calibri Light" w:cs="Calibri Light"/>
          <w:kern w:val="3"/>
          <w:lang w:eastAsia="en-US"/>
        </w:rPr>
        <w:t>lēm</w:t>
      </w:r>
      <w:proofErr w:type="spellEnd"/>
      <w:r w:rsidR="00031A1D" w:rsidRPr="00054244">
        <w:rPr>
          <w:rFonts w:ascii="Calibri Light" w:eastAsia="Calibri" w:hAnsi="Calibri Light" w:cs="Calibri Light"/>
          <w:kern w:val="3"/>
          <w:lang w:eastAsia="en-US"/>
        </w:rPr>
        <w:t>. Nr. 5</w:t>
      </w:r>
      <w:r w:rsidR="005A28B7" w:rsidRPr="00054244">
        <w:rPr>
          <w:rFonts w:ascii="Calibri Light" w:eastAsia="Calibri" w:hAnsi="Calibri Light" w:cs="Calibri Light"/>
          <w:kern w:val="3"/>
          <w:lang w:eastAsia="en-US"/>
        </w:rPr>
        <w:t>).</w:t>
      </w:r>
    </w:p>
    <w:p w14:paraId="4795B401" w14:textId="21CA6383" w:rsidR="00A64A87" w:rsidRPr="00054244" w:rsidRDefault="00A64A87"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Nomas tiesību ieguvējs – pretendents, kurš atzīts par izsoles uzvarētāju.</w:t>
      </w:r>
    </w:p>
    <w:p w14:paraId="174A81B9" w14:textId="6027875F" w:rsidR="00A64A87" w:rsidRPr="00054244" w:rsidRDefault="00A64A87"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Nomnieks – persona, ar kuru ir parakstīts nomas līgums (turpmāk – Līgums).</w:t>
      </w:r>
    </w:p>
    <w:p w14:paraId="0F989AA6" w14:textId="007E2FE9" w:rsidR="00054E15" w:rsidRPr="00054244" w:rsidRDefault="00A64A87"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Pretendents – persona vai personālsabiedrība, kura saskaņā ar spēkā esošajiem normatīvajiem aktiem var iegūt nomā</w:t>
      </w:r>
      <w:r w:rsidR="00D46D1B">
        <w:rPr>
          <w:rFonts w:ascii="Calibri Light" w:eastAsia="Calibri" w:hAnsi="Calibri Light" w:cs="Calibri Light"/>
          <w:kern w:val="3"/>
          <w:lang w:eastAsia="en-US"/>
        </w:rPr>
        <w:t xml:space="preserve"> nekustamos</w:t>
      </w:r>
      <w:r w:rsidRPr="00054244">
        <w:rPr>
          <w:rFonts w:ascii="Calibri Light" w:eastAsia="Calibri" w:hAnsi="Calibri Light" w:cs="Calibri Light"/>
          <w:kern w:val="3"/>
          <w:lang w:eastAsia="en-US"/>
        </w:rPr>
        <w:t xml:space="preserve"> </w:t>
      </w:r>
      <w:r w:rsidR="00D46D1B">
        <w:rPr>
          <w:rFonts w:ascii="Calibri Light" w:eastAsia="Calibri" w:hAnsi="Calibri Light" w:cs="Calibri Light"/>
          <w:kern w:val="3"/>
          <w:lang w:eastAsia="en-US"/>
        </w:rPr>
        <w:t>ī</w:t>
      </w:r>
      <w:r w:rsidRPr="00054244">
        <w:rPr>
          <w:rFonts w:ascii="Calibri Light" w:eastAsia="Calibri" w:hAnsi="Calibri Light" w:cs="Calibri Light"/>
          <w:kern w:val="3"/>
          <w:lang w:eastAsia="en-US"/>
        </w:rPr>
        <w:t xml:space="preserve">pašumus, veic komercdarbību vai saimniecisko darbību ar specializāciju Nolikuma 1.10.punktā noteiktā pakalpojuma sniegšana, kurai piedāvājumu atvēršanas dienā nav nodokļu parādu, tajā skaitā, valsts sociālās apdrošināšanas obligāto iemaksu </w:t>
      </w:r>
      <w:r w:rsidRPr="006C0030">
        <w:rPr>
          <w:rFonts w:asciiTheme="majorHAnsi" w:eastAsia="Calibri" w:hAnsiTheme="majorHAnsi" w:cstheme="majorHAnsi"/>
          <w:kern w:val="3"/>
          <w:lang w:eastAsia="en-US"/>
        </w:rPr>
        <w:t>parādu</w:t>
      </w:r>
      <w:r w:rsidR="005A6468" w:rsidRPr="006C0030">
        <w:rPr>
          <w:rFonts w:asciiTheme="majorHAnsi" w:hAnsiTheme="majorHAnsi" w:cstheme="majorHAnsi"/>
        </w:rPr>
        <w:t xml:space="preserve">, kas kopsummā </w:t>
      </w:r>
      <w:r w:rsidR="00D4620A">
        <w:rPr>
          <w:rFonts w:asciiTheme="majorHAnsi" w:hAnsiTheme="majorHAnsi" w:cstheme="majorHAnsi"/>
        </w:rPr>
        <w:t>pārsniedz</w:t>
      </w:r>
      <w:r w:rsidR="00306DFA" w:rsidRPr="00306DFA">
        <w:rPr>
          <w:rFonts w:ascii="Calibri Light" w:eastAsia="Calibri" w:hAnsi="Calibri Light" w:cs="Calibri Light"/>
          <w:kern w:val="3"/>
          <w:lang w:eastAsia="en-US"/>
        </w:rPr>
        <w:t xml:space="preserve"> 150,00 EUR</w:t>
      </w:r>
      <w:r w:rsidRPr="00054244">
        <w:rPr>
          <w:rFonts w:ascii="Calibri Light" w:eastAsia="Calibri" w:hAnsi="Calibri Light" w:cs="Calibri Light"/>
          <w:kern w:val="3"/>
          <w:lang w:eastAsia="en-US"/>
        </w:rPr>
        <w:t>, un neizpildītu saistību pret SIA “Rīgas meži”, 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nomas tiesību izsolē ir iesniegti un reģistrēti Nolikumā noteiktajā kārtībā</w:t>
      </w:r>
      <w:r w:rsidR="00054E15" w:rsidRPr="00054244">
        <w:rPr>
          <w:rFonts w:ascii="Calibri Light" w:eastAsia="Calibri" w:hAnsi="Calibri Light" w:cs="Calibri Light"/>
          <w:kern w:val="3"/>
          <w:lang w:eastAsia="en-US"/>
        </w:rPr>
        <w:t>.</w:t>
      </w:r>
      <w:bookmarkStart w:id="2" w:name="_Ref321213260"/>
    </w:p>
    <w:p w14:paraId="5E950998" w14:textId="277AA871" w:rsidR="00054E15" w:rsidRPr="00054244" w:rsidRDefault="00C904DC"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dalībnieks ir persona, kuras iesniegtie dokumenti atbilst izsoles </w:t>
      </w:r>
      <w:r w:rsidR="00306DFA">
        <w:rPr>
          <w:rFonts w:ascii="Calibri Light" w:eastAsia="Calibri" w:hAnsi="Calibri Light" w:cs="Calibri Light"/>
          <w:kern w:val="3"/>
          <w:lang w:eastAsia="en-US"/>
        </w:rPr>
        <w:t>N</w:t>
      </w:r>
      <w:r w:rsidRPr="00054244">
        <w:rPr>
          <w:rFonts w:ascii="Calibri Light" w:eastAsia="Calibri" w:hAnsi="Calibri Light" w:cs="Calibri Light"/>
          <w:kern w:val="3"/>
          <w:lang w:eastAsia="en-US"/>
        </w:rPr>
        <w:t>olikuma prasībām un kurš ir aicināts piedalīties izsolē.</w:t>
      </w:r>
    </w:p>
    <w:p w14:paraId="5D863EF4" w14:textId="056F8E86" w:rsidR="00014AC4" w:rsidRDefault="00014AC4"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14AC4">
        <w:rPr>
          <w:rFonts w:ascii="Calibri Light" w:eastAsia="Calibri" w:hAnsi="Calibri Light" w:cs="Calibri Light"/>
          <w:kern w:val="3"/>
          <w:lang w:eastAsia="en-US"/>
        </w:rPr>
        <w:lastRenderedPageBreak/>
        <w:t>Izsolē tiks piešķirtas nomas tiesības uz Iznomātājam piederoš</w:t>
      </w:r>
      <w:r w:rsidR="000F45CA">
        <w:rPr>
          <w:rFonts w:ascii="Calibri Light" w:eastAsia="Calibri" w:hAnsi="Calibri Light" w:cs="Calibri Light"/>
          <w:kern w:val="3"/>
          <w:lang w:eastAsia="en-US"/>
        </w:rPr>
        <w:t>ā</w:t>
      </w:r>
      <w:r w:rsidRPr="00014AC4">
        <w:rPr>
          <w:rFonts w:ascii="Calibri Light" w:eastAsia="Calibri" w:hAnsi="Calibri Light" w:cs="Calibri Light"/>
          <w:kern w:val="3"/>
          <w:lang w:eastAsia="en-US"/>
        </w:rPr>
        <w:t xml:space="preserve"> nekustam</w:t>
      </w:r>
      <w:r w:rsidR="000F45CA">
        <w:rPr>
          <w:rFonts w:ascii="Calibri Light" w:eastAsia="Calibri" w:hAnsi="Calibri Light" w:cs="Calibri Light"/>
          <w:kern w:val="3"/>
          <w:lang w:eastAsia="en-US"/>
        </w:rPr>
        <w:t>ā</w:t>
      </w:r>
      <w:r w:rsidRPr="00014AC4">
        <w:rPr>
          <w:rFonts w:ascii="Calibri Light" w:eastAsia="Calibri" w:hAnsi="Calibri Light" w:cs="Calibri Light"/>
          <w:kern w:val="3"/>
          <w:lang w:eastAsia="en-US"/>
        </w:rPr>
        <w:t xml:space="preserve"> īpašum</w:t>
      </w:r>
      <w:r w:rsidR="000F45CA">
        <w:rPr>
          <w:rFonts w:ascii="Calibri Light" w:eastAsia="Calibri" w:hAnsi="Calibri Light" w:cs="Calibri Light"/>
          <w:kern w:val="3"/>
          <w:lang w:eastAsia="en-US"/>
        </w:rPr>
        <w:t>a</w:t>
      </w:r>
      <w:r w:rsidRPr="00014AC4">
        <w:rPr>
          <w:rFonts w:ascii="Calibri Light" w:eastAsia="Calibri" w:hAnsi="Calibri Light" w:cs="Calibri Light"/>
          <w:kern w:val="3"/>
          <w:lang w:eastAsia="en-US"/>
        </w:rPr>
        <w:t xml:space="preserve"> daļ</w:t>
      </w:r>
      <w:r w:rsidR="000F45CA">
        <w:rPr>
          <w:rFonts w:ascii="Calibri Light" w:eastAsia="Calibri" w:hAnsi="Calibri Light" w:cs="Calibri Light"/>
          <w:kern w:val="3"/>
          <w:lang w:eastAsia="en-US"/>
        </w:rPr>
        <w:t>u</w:t>
      </w:r>
      <w:r w:rsidR="00DE718C">
        <w:rPr>
          <w:rFonts w:ascii="Calibri Light" w:eastAsia="Calibri" w:hAnsi="Calibri Light" w:cs="Calibri Light"/>
          <w:kern w:val="3"/>
          <w:lang w:eastAsia="en-US"/>
        </w:rPr>
        <w:t xml:space="preserve">- </w:t>
      </w:r>
      <w:r w:rsidRPr="00014AC4">
        <w:rPr>
          <w:rFonts w:ascii="Calibri Light" w:eastAsia="Calibri" w:hAnsi="Calibri Light" w:cs="Calibri Light"/>
          <w:kern w:val="3"/>
          <w:lang w:eastAsia="en-US"/>
        </w:rPr>
        <w:t xml:space="preserve">zemes vienības ar kadastra </w:t>
      </w:r>
      <w:r w:rsidRPr="006C46F4">
        <w:rPr>
          <w:rFonts w:ascii="Calibri Light" w:eastAsia="Calibri" w:hAnsi="Calibri Light" w:cs="Calibri Light"/>
          <w:kern w:val="3"/>
          <w:lang w:eastAsia="en-US"/>
        </w:rPr>
        <w:t xml:space="preserve">apzīmējumu </w:t>
      </w:r>
      <w:r w:rsidR="006C46F4" w:rsidRPr="006C46F4">
        <w:rPr>
          <w:rFonts w:ascii="Calibri Light" w:eastAsia="Calibri" w:hAnsi="Calibri Light" w:cs="Calibri Light"/>
          <w:kern w:val="3"/>
          <w:lang w:eastAsia="en-US"/>
        </w:rPr>
        <w:t>8076 015 0005</w:t>
      </w:r>
      <w:r w:rsidRPr="006C46F4">
        <w:rPr>
          <w:rFonts w:ascii="Calibri Light" w:eastAsia="Calibri" w:hAnsi="Calibri Light" w:cs="Calibri Light"/>
          <w:kern w:val="3"/>
          <w:lang w:eastAsia="en-US"/>
        </w:rPr>
        <w:t>, daļ</w:t>
      </w:r>
      <w:r w:rsidR="00DE718C">
        <w:rPr>
          <w:rFonts w:ascii="Calibri Light" w:eastAsia="Calibri" w:hAnsi="Calibri Light" w:cs="Calibri Light"/>
          <w:kern w:val="3"/>
          <w:lang w:eastAsia="en-US"/>
        </w:rPr>
        <w:t>u</w:t>
      </w:r>
      <w:r w:rsidRPr="006C46F4">
        <w:rPr>
          <w:rFonts w:ascii="Calibri Light" w:eastAsia="Calibri" w:hAnsi="Calibri Light" w:cs="Calibri Light"/>
          <w:kern w:val="3"/>
          <w:lang w:eastAsia="en-US"/>
        </w:rPr>
        <w:t xml:space="preserve"> </w:t>
      </w:r>
      <w:r w:rsidR="008F3C0D" w:rsidRPr="00C929EB">
        <w:rPr>
          <w:rFonts w:ascii="Calibri Light" w:eastAsia="Calibri" w:hAnsi="Calibri Light" w:cs="Calibri Light"/>
          <w:kern w:val="3"/>
          <w:lang w:eastAsia="en-US"/>
        </w:rPr>
        <w:t>0,25</w:t>
      </w:r>
      <w:r w:rsidRPr="00C929EB">
        <w:rPr>
          <w:rFonts w:ascii="Calibri Light" w:eastAsia="Calibri" w:hAnsi="Calibri Light" w:cs="Calibri Light"/>
          <w:kern w:val="3"/>
          <w:lang w:eastAsia="en-US"/>
        </w:rPr>
        <w:t xml:space="preserve"> ha platībā (turpmāk </w:t>
      </w:r>
      <w:r w:rsidRPr="00014AC4">
        <w:rPr>
          <w:rFonts w:ascii="Calibri Light" w:eastAsia="Calibri" w:hAnsi="Calibri Light" w:cs="Calibri Light"/>
          <w:kern w:val="3"/>
          <w:lang w:eastAsia="en-US"/>
        </w:rPr>
        <w:t xml:space="preserve">Zeme),  kas ietilpst nekustamā </w:t>
      </w:r>
      <w:r w:rsidRPr="002D4479">
        <w:rPr>
          <w:rFonts w:ascii="Calibri Light" w:eastAsia="Calibri" w:hAnsi="Calibri Light" w:cs="Calibri Light"/>
          <w:kern w:val="3"/>
          <w:lang w:eastAsia="en-US"/>
        </w:rPr>
        <w:t xml:space="preserve">īpašuma “Rīgas pilsētas meža </w:t>
      </w:r>
      <w:r w:rsidRPr="00C812A4">
        <w:rPr>
          <w:rFonts w:ascii="Calibri Light" w:eastAsia="Calibri" w:hAnsi="Calibri Light" w:cs="Calibri Light"/>
          <w:kern w:val="3"/>
          <w:lang w:eastAsia="en-US"/>
        </w:rPr>
        <w:t xml:space="preserve">fonds”, ar kadastra Nr. </w:t>
      </w:r>
      <w:r w:rsidR="006C46F4" w:rsidRPr="00C812A4">
        <w:rPr>
          <w:rFonts w:ascii="Calibri Light" w:eastAsia="Calibri" w:hAnsi="Calibri Light" w:cs="Calibri Light"/>
          <w:kern w:val="3"/>
          <w:lang w:eastAsia="en-US"/>
        </w:rPr>
        <w:t xml:space="preserve">8076 </w:t>
      </w:r>
      <w:r w:rsidR="00C812A4" w:rsidRPr="00C812A4">
        <w:rPr>
          <w:rFonts w:ascii="Calibri Light" w:eastAsia="Calibri" w:hAnsi="Calibri Light" w:cs="Calibri Light"/>
          <w:kern w:val="3"/>
          <w:lang w:eastAsia="en-US"/>
        </w:rPr>
        <w:t>013 0001</w:t>
      </w:r>
      <w:r w:rsidRPr="00C812A4">
        <w:rPr>
          <w:rFonts w:ascii="Calibri Light" w:eastAsia="Calibri" w:hAnsi="Calibri Light" w:cs="Calibri Light"/>
          <w:kern w:val="3"/>
          <w:lang w:eastAsia="en-US"/>
        </w:rPr>
        <w:t xml:space="preserve">, </w:t>
      </w:r>
      <w:r w:rsidR="002D4479" w:rsidRPr="00C812A4">
        <w:rPr>
          <w:rFonts w:ascii="Calibri Light" w:eastAsia="Calibri" w:hAnsi="Calibri Light" w:cs="Calibri Light"/>
          <w:kern w:val="3"/>
          <w:lang w:eastAsia="en-US"/>
        </w:rPr>
        <w:t>Mārupes</w:t>
      </w:r>
      <w:r w:rsidRPr="00C812A4">
        <w:rPr>
          <w:rFonts w:ascii="Calibri Light" w:eastAsia="Calibri" w:hAnsi="Calibri Light" w:cs="Calibri Light"/>
          <w:kern w:val="3"/>
          <w:lang w:eastAsia="en-US"/>
        </w:rPr>
        <w:t xml:space="preserve"> </w:t>
      </w:r>
      <w:r w:rsidRPr="002D4479">
        <w:rPr>
          <w:rFonts w:ascii="Calibri Light" w:eastAsia="Calibri" w:hAnsi="Calibri Light" w:cs="Calibri Light"/>
          <w:kern w:val="3"/>
          <w:lang w:eastAsia="en-US"/>
        </w:rPr>
        <w:t xml:space="preserve">novadā, </w:t>
      </w:r>
      <w:r w:rsidR="002D4479" w:rsidRPr="002D4479">
        <w:rPr>
          <w:rFonts w:ascii="Calibri Light" w:eastAsia="Calibri" w:hAnsi="Calibri Light" w:cs="Calibri Light"/>
          <w:kern w:val="3"/>
          <w:lang w:eastAsia="en-US"/>
        </w:rPr>
        <w:t>Mārupes</w:t>
      </w:r>
      <w:r w:rsidRPr="002D4479">
        <w:rPr>
          <w:rFonts w:ascii="Calibri Light" w:eastAsia="Calibri" w:hAnsi="Calibri Light" w:cs="Calibri Light"/>
          <w:kern w:val="3"/>
          <w:lang w:eastAsia="en-US"/>
        </w:rPr>
        <w:t xml:space="preserve"> pagastā, (turpmāk </w:t>
      </w:r>
      <w:r w:rsidRPr="00014AC4">
        <w:rPr>
          <w:rFonts w:ascii="Calibri Light" w:eastAsia="Calibri" w:hAnsi="Calibri Light" w:cs="Calibri Light"/>
          <w:kern w:val="3"/>
          <w:lang w:eastAsia="en-US"/>
        </w:rPr>
        <w:t>– Īpašums)</w:t>
      </w:r>
      <w:r w:rsidR="00DE718C">
        <w:rPr>
          <w:rFonts w:ascii="Calibri Light" w:eastAsia="Calibri" w:hAnsi="Calibri Light" w:cs="Calibri Light"/>
          <w:kern w:val="3"/>
          <w:lang w:eastAsia="en-US"/>
        </w:rPr>
        <w:t xml:space="preserve"> sastāvā</w:t>
      </w:r>
      <w:r w:rsidRPr="00014AC4">
        <w:rPr>
          <w:rFonts w:ascii="Calibri Light" w:eastAsia="Calibri" w:hAnsi="Calibri Light" w:cs="Calibri Light"/>
          <w:kern w:val="3"/>
          <w:lang w:eastAsia="en-US"/>
        </w:rPr>
        <w:t xml:space="preserve">. Īpašuma nomas platība </w:t>
      </w:r>
      <w:r w:rsidRPr="00C958B7">
        <w:rPr>
          <w:rFonts w:ascii="Calibri Light" w:eastAsia="Calibri" w:hAnsi="Calibri Light" w:cs="Calibri Light"/>
          <w:kern w:val="3"/>
          <w:lang w:eastAsia="en-US"/>
        </w:rPr>
        <w:t xml:space="preserve">noteikta saskaņā ar Īpašuma </w:t>
      </w:r>
      <w:r w:rsidR="00A85854">
        <w:rPr>
          <w:rFonts w:ascii="Calibri Light" w:eastAsia="Calibri" w:hAnsi="Calibri Light" w:cs="Calibri Light"/>
          <w:kern w:val="3"/>
          <w:lang w:eastAsia="en-US"/>
        </w:rPr>
        <w:t xml:space="preserve">atrašanās vietas </w:t>
      </w:r>
      <w:r w:rsidRPr="00C958B7">
        <w:rPr>
          <w:rFonts w:ascii="Calibri Light" w:eastAsia="Calibri" w:hAnsi="Calibri Light" w:cs="Calibri Light"/>
          <w:kern w:val="3"/>
          <w:lang w:eastAsia="en-US"/>
        </w:rPr>
        <w:t>plānu (1.pielikums).</w:t>
      </w:r>
    </w:p>
    <w:p w14:paraId="6E7BD626" w14:textId="7B8924A6" w:rsidR="00054E15" w:rsidRPr="00AB7D5E" w:rsidRDefault="003D3C43"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AB7D5E">
        <w:rPr>
          <w:rFonts w:ascii="Calibri Light" w:eastAsia="Calibri" w:hAnsi="Calibri Light" w:cs="Calibri Light"/>
          <w:kern w:val="3"/>
          <w:lang w:eastAsia="en-US"/>
        </w:rPr>
        <w:t xml:space="preserve">Iznomātāja īpašuma tiesības uz Īpašumu ir nostiprinātas </w:t>
      </w:r>
      <w:r w:rsidR="00AB7D5E" w:rsidRPr="00AB7D5E">
        <w:rPr>
          <w:rFonts w:ascii="Calibri Light" w:eastAsia="Calibri" w:hAnsi="Calibri Light" w:cs="Calibri Light"/>
          <w:kern w:val="3"/>
          <w:lang w:eastAsia="en-US"/>
        </w:rPr>
        <w:t>Mārupes pagasta</w:t>
      </w:r>
      <w:r w:rsidRPr="00AB7D5E">
        <w:rPr>
          <w:rFonts w:ascii="Calibri Light" w:eastAsia="Calibri" w:hAnsi="Calibri Light" w:cs="Calibri Light"/>
          <w:kern w:val="3"/>
          <w:lang w:eastAsia="en-US"/>
        </w:rPr>
        <w:t xml:space="preserve"> zemesgrāmatas nodalījumā Nr.</w:t>
      </w:r>
      <w:bookmarkEnd w:id="2"/>
      <w:r w:rsidR="00AB7D5E" w:rsidRPr="00AB7D5E">
        <w:rPr>
          <w:rFonts w:ascii="Calibri Light" w:eastAsia="Calibri" w:hAnsi="Calibri Light" w:cs="Calibri Light"/>
          <w:kern w:val="3"/>
          <w:lang w:eastAsia="en-US"/>
        </w:rPr>
        <w:t>1752</w:t>
      </w:r>
      <w:r w:rsidR="00014AC4" w:rsidRPr="00AB7D5E">
        <w:rPr>
          <w:rFonts w:ascii="Calibri Light" w:eastAsia="Calibri" w:hAnsi="Calibri Light" w:cs="Calibri Light"/>
          <w:kern w:val="3"/>
          <w:lang w:eastAsia="en-US"/>
        </w:rPr>
        <w:t>.</w:t>
      </w:r>
    </w:p>
    <w:p w14:paraId="43B6C4CA" w14:textId="00C6E299" w:rsidR="00054E15" w:rsidRPr="007A2747" w:rsidRDefault="003D3C43"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7A2747">
        <w:rPr>
          <w:rFonts w:ascii="Calibri Light" w:eastAsia="Calibri" w:hAnsi="Calibri Light" w:cs="Calibri Light"/>
          <w:kern w:val="3"/>
          <w:lang w:eastAsia="en-US"/>
        </w:rPr>
        <w:t xml:space="preserve">Īpašuma izmantošanas mērķis – </w:t>
      </w:r>
      <w:r w:rsidR="0089040E" w:rsidRPr="007A2747">
        <w:rPr>
          <w:rFonts w:ascii="Calibri Light" w:eastAsia="Calibri" w:hAnsi="Calibri Light" w:cs="Calibri Light"/>
          <w:kern w:val="3"/>
          <w:lang w:eastAsia="en-US"/>
        </w:rPr>
        <w:t>rekreācijai</w:t>
      </w:r>
      <w:r w:rsidR="00014AC4" w:rsidRPr="007A2747">
        <w:rPr>
          <w:rFonts w:ascii="Calibri Light" w:eastAsia="Calibri" w:hAnsi="Calibri Light" w:cs="Calibri Light"/>
          <w:kern w:val="3"/>
          <w:lang w:eastAsia="en-US"/>
        </w:rPr>
        <w:t>.</w:t>
      </w:r>
    </w:p>
    <w:p w14:paraId="3C23358F" w14:textId="43352B3F" w:rsidR="00054E15" w:rsidRPr="00054244" w:rsidRDefault="00054E15"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mērķis ir saņemt izsoles piedāvājumu ar augstāko nomas maksu, iznomājot Īpašumu </w:t>
      </w:r>
      <w:r w:rsidR="00306DFA">
        <w:rPr>
          <w:rFonts w:ascii="Calibri Light" w:eastAsia="Calibri" w:hAnsi="Calibri Light" w:cs="Calibri Light"/>
          <w:kern w:val="3"/>
          <w:lang w:eastAsia="en-US"/>
        </w:rPr>
        <w:t>N</w:t>
      </w:r>
      <w:r w:rsidRPr="00054244">
        <w:rPr>
          <w:rFonts w:ascii="Calibri Light" w:eastAsia="Calibri" w:hAnsi="Calibri Light" w:cs="Calibri Light"/>
          <w:kern w:val="3"/>
          <w:lang w:eastAsia="en-US"/>
        </w:rPr>
        <w:t>olikuma 1.10. punktā norādītajam mērķim.</w:t>
      </w:r>
    </w:p>
    <w:p w14:paraId="2C674803" w14:textId="5BC3F5DA" w:rsidR="00054E15" w:rsidRPr="00054244" w:rsidRDefault="00E4493C"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Izsoles veids – mutiska izsole</w:t>
      </w:r>
      <w:r w:rsidR="00F87F1C" w:rsidRPr="00054244">
        <w:rPr>
          <w:rFonts w:ascii="Calibri Light" w:eastAsia="Calibri" w:hAnsi="Calibri Light" w:cs="Calibri Light"/>
          <w:kern w:val="3"/>
          <w:lang w:eastAsia="en-US"/>
        </w:rPr>
        <w:t xml:space="preserve"> ar augšupejošu soli.</w:t>
      </w:r>
    </w:p>
    <w:p w14:paraId="13B46F71" w14:textId="07BB9F97" w:rsidR="00054E15" w:rsidRPr="00054244" w:rsidRDefault="00E4493C"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Nomas tiesību ieguvējs iegūst tiesības </w:t>
      </w:r>
      <w:r w:rsidRPr="00CD2C17">
        <w:rPr>
          <w:rFonts w:ascii="Calibri Light" w:eastAsia="Calibri" w:hAnsi="Calibri Light" w:cs="Calibri Light"/>
          <w:kern w:val="3"/>
          <w:lang w:eastAsia="en-US"/>
        </w:rPr>
        <w:t xml:space="preserve">slēgt </w:t>
      </w:r>
      <w:r w:rsidR="00FD6CAD" w:rsidRPr="00CD2C17">
        <w:rPr>
          <w:rFonts w:ascii="Calibri Light" w:eastAsia="Calibri" w:hAnsi="Calibri Light" w:cs="Calibri Light"/>
          <w:kern w:val="3"/>
          <w:lang w:eastAsia="en-US"/>
        </w:rPr>
        <w:t>L</w:t>
      </w:r>
      <w:r w:rsidRPr="00CD2C17">
        <w:rPr>
          <w:rFonts w:ascii="Calibri Light" w:eastAsia="Calibri" w:hAnsi="Calibri Light" w:cs="Calibri Light"/>
          <w:kern w:val="3"/>
          <w:lang w:eastAsia="en-US"/>
        </w:rPr>
        <w:t>īgumu (</w:t>
      </w:r>
      <w:r w:rsidR="00A803B0" w:rsidRPr="00CD2C17">
        <w:rPr>
          <w:rFonts w:ascii="Calibri Light" w:eastAsia="Calibri" w:hAnsi="Calibri Light" w:cs="Calibri Light"/>
          <w:kern w:val="3"/>
          <w:lang w:eastAsia="en-US"/>
        </w:rPr>
        <w:t>3</w:t>
      </w:r>
      <w:r w:rsidRPr="00CD2C17">
        <w:rPr>
          <w:rFonts w:ascii="Calibri Light" w:eastAsia="Calibri" w:hAnsi="Calibri Light" w:cs="Calibri Light"/>
          <w:kern w:val="3"/>
          <w:lang w:eastAsia="en-US"/>
        </w:rPr>
        <w:t>.pielikums) ar Iznomātāju</w:t>
      </w:r>
      <w:r w:rsidRPr="00054244">
        <w:rPr>
          <w:rFonts w:ascii="Calibri Light" w:eastAsia="Calibri" w:hAnsi="Calibri Light" w:cs="Calibri Light"/>
          <w:kern w:val="3"/>
          <w:lang w:eastAsia="en-US"/>
        </w:rPr>
        <w:t xml:space="preserve">. </w:t>
      </w:r>
      <w:r w:rsidR="00FD6CAD">
        <w:rPr>
          <w:rFonts w:ascii="Calibri Light" w:eastAsia="Calibri" w:hAnsi="Calibri Light" w:cs="Calibri Light"/>
          <w:kern w:val="3"/>
          <w:lang w:eastAsia="en-US"/>
        </w:rPr>
        <w:t>L</w:t>
      </w:r>
      <w:r w:rsidRPr="00054244">
        <w:rPr>
          <w:rFonts w:ascii="Calibri Light" w:eastAsia="Calibri" w:hAnsi="Calibri Light" w:cs="Calibri Light"/>
          <w:kern w:val="3"/>
          <w:lang w:eastAsia="en-US"/>
        </w:rPr>
        <w:t xml:space="preserve">īgums ir šī Nolikuma neatņemama sastāvdaļa un Nomas tiesību ieguvēja jebkuras prasības mainīt šī Nolikuma noteikumus, kā arī atteikšanās parakstīt Iznomātāja sagatavoto </w:t>
      </w:r>
      <w:r w:rsidR="00FD6CAD">
        <w:rPr>
          <w:rFonts w:ascii="Calibri Light" w:eastAsia="Calibri" w:hAnsi="Calibri Light" w:cs="Calibri Light"/>
          <w:kern w:val="3"/>
          <w:lang w:eastAsia="en-US"/>
        </w:rPr>
        <w:t>L</w:t>
      </w:r>
      <w:r w:rsidRPr="00054244">
        <w:rPr>
          <w:rFonts w:ascii="Calibri Light" w:eastAsia="Calibri" w:hAnsi="Calibri Light" w:cs="Calibri Light"/>
          <w:kern w:val="3"/>
          <w:lang w:eastAsia="en-US"/>
        </w:rPr>
        <w:t>īgumu tiks uzskatītas par atteikumu atbilstoši šim Nolikumam.</w:t>
      </w:r>
      <w:bookmarkStart w:id="3" w:name="_Hlk167105538"/>
    </w:p>
    <w:p w14:paraId="4D59038B" w14:textId="43E60CD7" w:rsidR="00443DD5" w:rsidRPr="00054244" w:rsidRDefault="004807C5"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ietvaros SIA “Rīgas meži” kā datu pārzinis veic no izsoles </w:t>
      </w:r>
      <w:r w:rsidR="00306DFA">
        <w:rPr>
          <w:rFonts w:ascii="Calibri Light" w:eastAsia="Calibri" w:hAnsi="Calibri Light" w:cs="Calibri Light"/>
          <w:kern w:val="3"/>
          <w:lang w:eastAsia="en-US"/>
        </w:rPr>
        <w:t>P</w:t>
      </w:r>
      <w:r w:rsidRPr="00054244">
        <w:rPr>
          <w:rFonts w:ascii="Calibri Light" w:eastAsia="Calibri" w:hAnsi="Calibri Light" w:cs="Calibri Light"/>
          <w:kern w:val="3"/>
          <w:lang w:eastAsia="en-US"/>
        </w:rPr>
        <w:t xml:space="preserve">retendentiem un </w:t>
      </w:r>
      <w:r w:rsidR="00306DFA">
        <w:rPr>
          <w:rFonts w:ascii="Calibri Light" w:eastAsia="Calibri" w:hAnsi="Calibri Light" w:cs="Calibri Light"/>
          <w:kern w:val="3"/>
          <w:lang w:eastAsia="en-US"/>
        </w:rPr>
        <w:t>N</w:t>
      </w:r>
      <w:r w:rsidRPr="00054244">
        <w:rPr>
          <w:rFonts w:ascii="Calibri Light" w:eastAsia="Calibri" w:hAnsi="Calibri Light" w:cs="Calibri Light"/>
          <w:kern w:val="3"/>
          <w:lang w:eastAsia="en-US"/>
        </w:rPr>
        <w:t xml:space="preserve">omas tiesību ieguvējiem saņemto personas datu apstrādi. Apstrādes nolūks – nekustamo īpašumu pārvaldīšana un apsaimniekošana, kas ietver arī nomas pakalpojumu sniegšanu un nomas tiesību izsoles organizēšanu. </w:t>
      </w:r>
      <w:r w:rsidR="00A617FD" w:rsidRPr="00054244">
        <w:rPr>
          <w:rFonts w:ascii="Calibri Light" w:eastAsia="Calibri" w:hAnsi="Calibri Light" w:cs="Calibri Light"/>
          <w:kern w:val="3"/>
          <w:lang w:eastAsia="en-US"/>
        </w:rPr>
        <w:t xml:space="preserve">Detalizēta informācija par personas datu apstrādi un aizsardzību ir pieejama SIA “Rīgas meži” tīmekļa vietnē </w:t>
      </w:r>
      <w:hyperlink r:id="rId12" w:history="1">
        <w:r w:rsidR="004F3EEB" w:rsidRPr="002D1173">
          <w:rPr>
            <w:rStyle w:val="Hipersaite"/>
            <w:rFonts w:ascii="Calibri Light" w:eastAsia="Calibri" w:hAnsi="Calibri Light" w:cs="Calibri Light"/>
            <w:kern w:val="3"/>
            <w:lang w:eastAsia="en-US"/>
          </w:rPr>
          <w:t>www.rigasmezi.lv</w:t>
        </w:r>
      </w:hyperlink>
      <w:r w:rsidR="00A617FD" w:rsidRPr="00054244">
        <w:rPr>
          <w:rFonts w:ascii="Calibri Light" w:eastAsia="Calibri" w:hAnsi="Calibri Light" w:cs="Calibri Light"/>
          <w:kern w:val="3"/>
          <w:lang w:eastAsia="en-US"/>
        </w:rPr>
        <w:t xml:space="preserve">, sadaļā: </w:t>
      </w:r>
      <w:hyperlink r:id="rId13" w:history="1">
        <w:r w:rsidR="004F3EEB" w:rsidRPr="002D1173">
          <w:rPr>
            <w:rStyle w:val="Hipersaite"/>
            <w:rFonts w:ascii="Calibri Light" w:eastAsia="Calibri" w:hAnsi="Calibri Light" w:cs="Calibri Light"/>
            <w:kern w:val="3"/>
            <w:lang w:eastAsia="en-US"/>
          </w:rPr>
          <w:t>https://rigasmezi.lv/publiskojama-informacija/privatuma-pazinojums-arejiem-datu-subjektiem</w:t>
        </w:r>
      </w:hyperlink>
      <w:r w:rsidR="00A617FD" w:rsidRPr="00054244">
        <w:rPr>
          <w:rFonts w:ascii="Calibri Light" w:hAnsi="Calibri Light" w:cs="Calibri Light"/>
        </w:rPr>
        <w:t>.</w:t>
      </w:r>
      <w:bookmarkEnd w:id="3"/>
    </w:p>
    <w:p w14:paraId="06486A70" w14:textId="77777777" w:rsidR="003D3C43" w:rsidRPr="00054244" w:rsidRDefault="003D3C43" w:rsidP="00054244">
      <w:pPr>
        <w:tabs>
          <w:tab w:val="left" w:pos="0"/>
          <w:tab w:val="left" w:pos="720"/>
        </w:tabs>
        <w:spacing w:after="0"/>
        <w:jc w:val="both"/>
        <w:rPr>
          <w:rFonts w:ascii="Calibri Light" w:hAnsi="Calibri Light" w:cs="Calibri Light"/>
        </w:rPr>
      </w:pPr>
    </w:p>
    <w:p w14:paraId="74EB8C57" w14:textId="1774D94C" w:rsidR="00E95CBE" w:rsidRPr="00054244" w:rsidRDefault="00B169F8" w:rsidP="00054244">
      <w:pPr>
        <w:tabs>
          <w:tab w:val="left" w:pos="720"/>
        </w:tabs>
        <w:spacing w:after="0"/>
        <w:ind w:left="540"/>
        <w:jc w:val="center"/>
        <w:rPr>
          <w:rFonts w:ascii="Calibri Light" w:hAnsi="Calibri Light" w:cs="Calibri Light"/>
          <w:b/>
          <w:bCs/>
        </w:rPr>
      </w:pPr>
      <w:r w:rsidRPr="00054244">
        <w:rPr>
          <w:rFonts w:ascii="Calibri Light" w:hAnsi="Calibri Light" w:cs="Calibri Light"/>
          <w:b/>
          <w:lang w:eastAsia="en-US"/>
        </w:rPr>
        <w:t xml:space="preserve">2. </w:t>
      </w:r>
      <w:r w:rsidR="00145A86" w:rsidRPr="00054244">
        <w:rPr>
          <w:rFonts w:ascii="Calibri Light" w:hAnsi="Calibri Light" w:cs="Calibri Light"/>
          <w:b/>
          <w:lang w:eastAsia="en-US"/>
        </w:rPr>
        <w:t xml:space="preserve">Izsoles sākumcena, </w:t>
      </w:r>
      <w:r w:rsidR="00BC0B79" w:rsidRPr="00054244">
        <w:rPr>
          <w:rFonts w:ascii="Calibri Light" w:hAnsi="Calibri Light" w:cs="Calibri Light"/>
          <w:b/>
          <w:lang w:eastAsia="en-US"/>
        </w:rPr>
        <w:t xml:space="preserve">dalības maksa, </w:t>
      </w:r>
      <w:r w:rsidR="00145A86" w:rsidRPr="00054244">
        <w:rPr>
          <w:rFonts w:ascii="Calibri Light" w:hAnsi="Calibri Light" w:cs="Calibri Light"/>
          <w:b/>
          <w:lang w:eastAsia="en-US"/>
        </w:rPr>
        <w:t xml:space="preserve">drošības nauda, citi maksājumi un nomas </w:t>
      </w:r>
      <w:r w:rsidR="00FD6CAD">
        <w:rPr>
          <w:rFonts w:ascii="Calibri Light" w:hAnsi="Calibri Light" w:cs="Calibri Light"/>
          <w:b/>
          <w:lang w:eastAsia="en-US"/>
        </w:rPr>
        <w:t>L</w:t>
      </w:r>
      <w:r w:rsidR="00145A86" w:rsidRPr="00054244">
        <w:rPr>
          <w:rFonts w:ascii="Calibri Light" w:hAnsi="Calibri Light" w:cs="Calibri Light"/>
          <w:b/>
          <w:lang w:eastAsia="en-US"/>
        </w:rPr>
        <w:t>īguma</w:t>
      </w:r>
      <w:r w:rsidR="00145A86" w:rsidRPr="00054244">
        <w:rPr>
          <w:rFonts w:ascii="Calibri Light" w:hAnsi="Calibri Light" w:cs="Calibri Light"/>
          <w:b/>
          <w:bCs/>
        </w:rPr>
        <w:t xml:space="preserve"> termiņš</w:t>
      </w:r>
    </w:p>
    <w:p w14:paraId="36CD4F88" w14:textId="6B877BA7" w:rsidR="00054E15" w:rsidRPr="005643FC" w:rsidRDefault="00E41E31" w:rsidP="00054244">
      <w:pPr>
        <w:numPr>
          <w:ilvl w:val="1"/>
          <w:numId w:val="19"/>
        </w:numPr>
        <w:tabs>
          <w:tab w:val="left" w:pos="0"/>
        </w:tabs>
        <w:spacing w:after="0"/>
        <w:ind w:left="0" w:hanging="567"/>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Saskaņā ar sertificēta nekustamā īpašuma vērtētāja noteikto iespējamo tirgus nomas maksas novērtējumu nomas maksa un izsoles sākumcena par </w:t>
      </w:r>
      <w:r w:rsidR="000A3FD3">
        <w:rPr>
          <w:rFonts w:ascii="Calibri Light" w:eastAsia="Calibri" w:hAnsi="Calibri Light" w:cs="Calibri Light"/>
          <w:kern w:val="3"/>
          <w:lang w:eastAsia="en-US"/>
        </w:rPr>
        <w:t>Izsoles objekta (</w:t>
      </w:r>
      <w:r w:rsidR="003D3C43" w:rsidRPr="00054244">
        <w:rPr>
          <w:rFonts w:ascii="Calibri Light" w:eastAsia="Calibri" w:hAnsi="Calibri Light" w:cs="Calibri Light"/>
          <w:kern w:val="3"/>
          <w:lang w:eastAsia="en-US"/>
        </w:rPr>
        <w:t>Īpašum</w:t>
      </w:r>
      <w:r w:rsidR="00381106">
        <w:rPr>
          <w:rFonts w:ascii="Calibri Light" w:eastAsia="Calibri" w:hAnsi="Calibri Light" w:cs="Calibri Light"/>
          <w:kern w:val="3"/>
          <w:lang w:eastAsia="en-US"/>
        </w:rPr>
        <w:t>a</w:t>
      </w:r>
      <w:r w:rsidR="000A3FD3">
        <w:rPr>
          <w:rFonts w:ascii="Calibri Light" w:eastAsia="Calibri" w:hAnsi="Calibri Light" w:cs="Calibri Light"/>
          <w:kern w:val="3"/>
          <w:lang w:eastAsia="en-US"/>
        </w:rPr>
        <w:t>)</w:t>
      </w:r>
      <w:r w:rsidR="00381106">
        <w:rPr>
          <w:rFonts w:ascii="Calibri Light" w:eastAsia="Calibri" w:hAnsi="Calibri Light" w:cs="Calibri Light"/>
          <w:kern w:val="3"/>
          <w:lang w:eastAsia="en-US"/>
        </w:rPr>
        <w:t xml:space="preserve"> </w:t>
      </w:r>
      <w:r w:rsidRPr="005643FC">
        <w:rPr>
          <w:rFonts w:ascii="Calibri Light" w:eastAsia="Calibri" w:hAnsi="Calibri Light" w:cs="Calibri Light"/>
          <w:kern w:val="3"/>
          <w:lang w:eastAsia="en-US"/>
        </w:rPr>
        <w:t>nomu</w:t>
      </w:r>
      <w:r w:rsidR="004E594E" w:rsidRPr="005643FC">
        <w:rPr>
          <w:rFonts w:ascii="Calibri Light" w:eastAsia="Calibri" w:hAnsi="Calibri Light" w:cs="Calibri Light"/>
          <w:kern w:val="3"/>
          <w:lang w:eastAsia="en-US"/>
        </w:rPr>
        <w:t xml:space="preserve"> ir</w:t>
      </w:r>
      <w:r w:rsidRPr="005643FC">
        <w:rPr>
          <w:rFonts w:ascii="Calibri Light" w:eastAsia="Calibri" w:hAnsi="Calibri Light" w:cs="Calibri Light"/>
          <w:kern w:val="3"/>
          <w:lang w:eastAsia="en-US"/>
        </w:rPr>
        <w:t xml:space="preserve"> </w:t>
      </w:r>
      <w:r w:rsidR="00D32675" w:rsidRPr="005643FC">
        <w:rPr>
          <w:rFonts w:ascii="Calibri Light" w:eastAsia="Calibri" w:hAnsi="Calibri Light" w:cs="Calibri Light"/>
          <w:b/>
          <w:bCs/>
          <w:kern w:val="3"/>
          <w:lang w:eastAsia="en-US"/>
        </w:rPr>
        <w:t>79</w:t>
      </w:r>
      <w:r w:rsidR="00AB3DF6" w:rsidRPr="005643FC">
        <w:rPr>
          <w:rFonts w:ascii="Calibri Light" w:eastAsia="Calibri" w:hAnsi="Calibri Light" w:cs="Calibri Light"/>
          <w:b/>
          <w:bCs/>
          <w:kern w:val="3"/>
          <w:lang w:eastAsia="en-US"/>
        </w:rPr>
        <w:t>,</w:t>
      </w:r>
      <w:r w:rsidR="009D2F13" w:rsidRPr="005643FC">
        <w:rPr>
          <w:rFonts w:ascii="Calibri Light" w:eastAsia="Calibri" w:hAnsi="Calibri Light" w:cs="Calibri Light"/>
          <w:b/>
          <w:bCs/>
          <w:kern w:val="3"/>
          <w:lang w:eastAsia="en-US"/>
        </w:rPr>
        <w:t>00 EUR</w:t>
      </w:r>
      <w:r w:rsidR="009D2F13" w:rsidRPr="005643FC">
        <w:rPr>
          <w:rFonts w:ascii="Calibri Light" w:eastAsia="Calibri" w:hAnsi="Calibri Light" w:cs="Calibri Light"/>
          <w:kern w:val="3"/>
          <w:lang w:eastAsia="en-US"/>
        </w:rPr>
        <w:t xml:space="preserve"> (</w:t>
      </w:r>
      <w:r w:rsidR="00E34064" w:rsidRPr="005643FC">
        <w:rPr>
          <w:rFonts w:ascii="Calibri Light" w:eastAsia="Calibri" w:hAnsi="Calibri Light" w:cs="Calibri Light"/>
          <w:kern w:val="3"/>
          <w:lang w:eastAsia="en-US"/>
        </w:rPr>
        <w:t>septiņdesmit deviņi</w:t>
      </w:r>
      <w:r w:rsidR="009D2F13" w:rsidRPr="005643FC">
        <w:rPr>
          <w:rFonts w:ascii="Calibri Light" w:eastAsia="Calibri" w:hAnsi="Calibri Light" w:cs="Calibri Light"/>
          <w:kern w:val="3"/>
          <w:lang w:eastAsia="en-US"/>
        </w:rPr>
        <w:t xml:space="preserve"> </w:t>
      </w:r>
      <w:proofErr w:type="spellStart"/>
      <w:r w:rsidR="009D2F13" w:rsidRPr="005643FC">
        <w:rPr>
          <w:rFonts w:ascii="Calibri Light" w:eastAsia="Calibri" w:hAnsi="Calibri Light" w:cs="Calibri Light"/>
          <w:kern w:val="3"/>
          <w:lang w:eastAsia="en-US"/>
        </w:rPr>
        <w:t>euro</w:t>
      </w:r>
      <w:proofErr w:type="spellEnd"/>
      <w:r w:rsidR="009D2F13" w:rsidRPr="005643FC">
        <w:rPr>
          <w:rFonts w:ascii="Calibri Light" w:eastAsia="Calibri" w:hAnsi="Calibri Light" w:cs="Calibri Light"/>
          <w:kern w:val="3"/>
          <w:lang w:eastAsia="en-US"/>
        </w:rPr>
        <w:t xml:space="preserve"> 00 centi) </w:t>
      </w:r>
      <w:r w:rsidR="00413279" w:rsidRPr="005643FC">
        <w:rPr>
          <w:rFonts w:ascii="Calibri Light" w:eastAsia="Calibri" w:hAnsi="Calibri Light" w:cs="Calibri Light"/>
          <w:kern w:val="3"/>
          <w:lang w:eastAsia="en-US"/>
        </w:rPr>
        <w:t xml:space="preserve">gadā, </w:t>
      </w:r>
      <w:r w:rsidR="003D3C43" w:rsidRPr="005643FC">
        <w:rPr>
          <w:rFonts w:ascii="Calibri Light" w:eastAsia="Calibri" w:hAnsi="Calibri Light" w:cs="Calibri Light"/>
          <w:kern w:val="3"/>
          <w:lang w:eastAsia="en-US"/>
        </w:rPr>
        <w:t xml:space="preserve">plus </w:t>
      </w:r>
      <w:r w:rsidR="00413279" w:rsidRPr="005643FC">
        <w:rPr>
          <w:rFonts w:ascii="Calibri Light" w:eastAsia="Calibri" w:hAnsi="Calibri Light" w:cs="Calibri Light"/>
          <w:kern w:val="3"/>
          <w:lang w:eastAsia="en-US"/>
        </w:rPr>
        <w:t>pievienotās vērtības nodokli</w:t>
      </w:r>
      <w:r w:rsidR="003D3C43" w:rsidRPr="005643FC">
        <w:rPr>
          <w:rFonts w:ascii="Calibri Light" w:eastAsia="Calibri" w:hAnsi="Calibri Light" w:cs="Calibri Light"/>
          <w:kern w:val="3"/>
          <w:lang w:eastAsia="en-US"/>
        </w:rPr>
        <w:t>s</w:t>
      </w:r>
      <w:r w:rsidR="00873ACF" w:rsidRPr="005643FC">
        <w:rPr>
          <w:rFonts w:ascii="Calibri Light" w:eastAsia="Calibri" w:hAnsi="Calibri Light" w:cs="Calibri Light"/>
          <w:kern w:val="3"/>
          <w:lang w:eastAsia="en-US"/>
        </w:rPr>
        <w:t>.</w:t>
      </w:r>
    </w:p>
    <w:p w14:paraId="43599A47" w14:textId="51854A3D" w:rsidR="00E03444" w:rsidRPr="007240D2" w:rsidRDefault="00E41E31" w:rsidP="00054244">
      <w:pPr>
        <w:numPr>
          <w:ilvl w:val="1"/>
          <w:numId w:val="19"/>
        </w:numPr>
        <w:tabs>
          <w:tab w:val="left" w:pos="0"/>
        </w:tabs>
        <w:spacing w:after="0"/>
        <w:ind w:left="0" w:hanging="567"/>
        <w:jc w:val="both"/>
        <w:rPr>
          <w:rFonts w:ascii="Calibri Light" w:eastAsia="Calibri" w:hAnsi="Calibri Light" w:cs="Calibri Light"/>
          <w:kern w:val="3"/>
          <w:lang w:eastAsia="en-US"/>
        </w:rPr>
      </w:pPr>
      <w:r w:rsidRPr="00054244">
        <w:rPr>
          <w:rFonts w:ascii="Calibri Light" w:hAnsi="Calibri Light" w:cs="Calibri Light"/>
        </w:rPr>
        <w:t>Īpašum</w:t>
      </w:r>
      <w:r w:rsidR="009A4CAA" w:rsidRPr="00054244">
        <w:rPr>
          <w:rFonts w:ascii="Calibri Light" w:hAnsi="Calibri Light" w:cs="Calibri Light"/>
        </w:rPr>
        <w:t>a</w:t>
      </w:r>
      <w:r w:rsidRPr="00054244">
        <w:rPr>
          <w:rFonts w:ascii="Calibri Light" w:hAnsi="Calibri Light" w:cs="Calibri Light"/>
        </w:rPr>
        <w:t xml:space="preserve"> </w:t>
      </w:r>
      <w:r w:rsidR="00381106">
        <w:rPr>
          <w:rFonts w:ascii="Calibri Light" w:hAnsi="Calibri Light" w:cs="Calibri Light"/>
        </w:rPr>
        <w:t>n</w:t>
      </w:r>
      <w:r w:rsidRPr="00054244">
        <w:rPr>
          <w:rFonts w:ascii="Calibri Light" w:hAnsi="Calibri Light" w:cs="Calibri Light"/>
        </w:rPr>
        <w:t xml:space="preserve">omas </w:t>
      </w:r>
      <w:r w:rsidRPr="00A17B04">
        <w:rPr>
          <w:rFonts w:ascii="Calibri Light" w:hAnsi="Calibri Light" w:cs="Calibri Light"/>
        </w:rPr>
        <w:t xml:space="preserve">termiņš </w:t>
      </w:r>
      <w:r w:rsidRPr="008418A5">
        <w:rPr>
          <w:rFonts w:ascii="Calibri Light" w:hAnsi="Calibri Light" w:cs="Calibri Light"/>
        </w:rPr>
        <w:t xml:space="preserve">ir </w:t>
      </w:r>
      <w:bookmarkStart w:id="4" w:name="_Hlk68626420"/>
      <w:r w:rsidR="009D2F13" w:rsidRPr="008418A5">
        <w:rPr>
          <w:rFonts w:ascii="Calibri Light" w:hAnsi="Calibri Light" w:cs="Calibri Light"/>
        </w:rPr>
        <w:t xml:space="preserve"> </w:t>
      </w:r>
      <w:r w:rsidR="00A17B04" w:rsidRPr="008418A5">
        <w:rPr>
          <w:rFonts w:ascii="Calibri Light" w:hAnsi="Calibri Light" w:cs="Calibri Light"/>
          <w:b/>
          <w:bCs/>
        </w:rPr>
        <w:t>5</w:t>
      </w:r>
      <w:r w:rsidR="009D2F13" w:rsidRPr="008418A5">
        <w:rPr>
          <w:rFonts w:ascii="Calibri Light" w:hAnsi="Calibri Light" w:cs="Calibri Light"/>
        </w:rPr>
        <w:t xml:space="preserve"> </w:t>
      </w:r>
      <w:r w:rsidR="000C7AA0" w:rsidRPr="008418A5">
        <w:rPr>
          <w:rFonts w:ascii="Calibri Light" w:hAnsi="Calibri Light" w:cs="Calibri Light"/>
          <w:b/>
          <w:bCs/>
        </w:rPr>
        <w:t>(</w:t>
      </w:r>
      <w:r w:rsidR="00A17B04" w:rsidRPr="008418A5">
        <w:rPr>
          <w:rFonts w:ascii="Calibri Light" w:hAnsi="Calibri Light" w:cs="Calibri Light"/>
          <w:b/>
          <w:bCs/>
        </w:rPr>
        <w:t>pieci</w:t>
      </w:r>
      <w:r w:rsidR="000C7AA0" w:rsidRPr="008418A5">
        <w:rPr>
          <w:rFonts w:ascii="Calibri Light" w:hAnsi="Calibri Light" w:cs="Calibri Light"/>
          <w:b/>
          <w:bCs/>
        </w:rPr>
        <w:t>)</w:t>
      </w:r>
      <w:r w:rsidR="009D2F13" w:rsidRPr="008418A5">
        <w:rPr>
          <w:rFonts w:ascii="Calibri Light" w:hAnsi="Calibri Light" w:cs="Calibri Light"/>
        </w:rPr>
        <w:t xml:space="preserve"> </w:t>
      </w:r>
      <w:r w:rsidR="009D2F13" w:rsidRPr="008418A5">
        <w:rPr>
          <w:rFonts w:ascii="Calibri Light" w:hAnsi="Calibri Light" w:cs="Calibri Light"/>
          <w:b/>
          <w:bCs/>
        </w:rPr>
        <w:t>gad</w:t>
      </w:r>
      <w:r w:rsidR="004F3EEB" w:rsidRPr="008418A5">
        <w:rPr>
          <w:rFonts w:ascii="Calibri Light" w:hAnsi="Calibri Light" w:cs="Calibri Light"/>
          <w:b/>
          <w:bCs/>
        </w:rPr>
        <w:t>i</w:t>
      </w:r>
      <w:r w:rsidR="009D2F13" w:rsidRPr="008418A5">
        <w:rPr>
          <w:rFonts w:ascii="Calibri Light" w:hAnsi="Calibri Light" w:cs="Calibri Light"/>
        </w:rPr>
        <w:t>.</w:t>
      </w:r>
      <w:r w:rsidR="000157C0">
        <w:rPr>
          <w:rFonts w:ascii="Calibri Light" w:hAnsi="Calibri Light" w:cs="Calibri Light"/>
        </w:rPr>
        <w:t xml:space="preserve"> </w:t>
      </w:r>
      <w:r w:rsidR="00067F83">
        <w:rPr>
          <w:rFonts w:ascii="Calibri Light" w:hAnsi="Calibri Light" w:cs="Calibri Light"/>
        </w:rPr>
        <w:t>Pusēm rakstiski vienojoties,</w:t>
      </w:r>
      <w:r w:rsidR="0023759B">
        <w:rPr>
          <w:rFonts w:ascii="Calibri Light" w:hAnsi="Calibri Light" w:cs="Calibri Light"/>
        </w:rPr>
        <w:t xml:space="preserve"> </w:t>
      </w:r>
      <w:r w:rsidR="009D2F13" w:rsidRPr="00FB5A88">
        <w:rPr>
          <w:rFonts w:ascii="Calibri Light" w:hAnsi="Calibri Light" w:cs="Calibri Light"/>
        </w:rPr>
        <w:t xml:space="preserve">Līguma darbības termiņš var tikt pagarināts </w:t>
      </w:r>
      <w:r w:rsidR="009D2F13" w:rsidRPr="00FB5A88">
        <w:rPr>
          <w:rFonts w:ascii="Calibri Light" w:hAnsi="Calibri Light" w:cs="Calibri Light"/>
          <w:b/>
          <w:bCs/>
        </w:rPr>
        <w:t xml:space="preserve">vēl </w:t>
      </w:r>
      <w:r w:rsidR="00D4620A" w:rsidRPr="00FB5A88">
        <w:rPr>
          <w:rFonts w:ascii="Calibri Light" w:hAnsi="Calibri Light" w:cs="Calibri Light"/>
          <w:b/>
          <w:bCs/>
        </w:rPr>
        <w:t xml:space="preserve">uz </w:t>
      </w:r>
      <w:r w:rsidR="00987B7C" w:rsidRPr="00FB5A88">
        <w:rPr>
          <w:rFonts w:ascii="Calibri Light" w:hAnsi="Calibri Light" w:cs="Calibri Light"/>
          <w:b/>
          <w:bCs/>
        </w:rPr>
        <w:t>2</w:t>
      </w:r>
      <w:r w:rsidR="009D2F13" w:rsidRPr="00FB5A88">
        <w:rPr>
          <w:rFonts w:ascii="Calibri Light" w:hAnsi="Calibri Light" w:cs="Calibri Light"/>
          <w:b/>
          <w:bCs/>
        </w:rPr>
        <w:t xml:space="preserve"> (</w:t>
      </w:r>
      <w:r w:rsidR="00987B7C" w:rsidRPr="00FB5A88">
        <w:rPr>
          <w:rFonts w:ascii="Calibri Light" w:hAnsi="Calibri Light" w:cs="Calibri Light"/>
          <w:b/>
          <w:bCs/>
        </w:rPr>
        <w:t>diviem</w:t>
      </w:r>
      <w:r w:rsidR="009D2F13" w:rsidRPr="00FB5A88">
        <w:rPr>
          <w:rFonts w:ascii="Calibri Light" w:hAnsi="Calibri Light" w:cs="Calibri Light"/>
          <w:b/>
          <w:bCs/>
        </w:rPr>
        <w:t>) gadiem</w:t>
      </w:r>
      <w:r w:rsidR="002D314A" w:rsidRPr="007240D2">
        <w:rPr>
          <w:rFonts w:ascii="Calibri Light" w:hAnsi="Calibri Light" w:cs="Calibri Light"/>
        </w:rPr>
        <w:t>, ja Nomnieks ir godprātīgi</w:t>
      </w:r>
      <w:r w:rsidR="005729ED" w:rsidRPr="007240D2">
        <w:rPr>
          <w:rFonts w:ascii="Calibri Light" w:hAnsi="Calibri Light" w:cs="Calibri Light"/>
        </w:rPr>
        <w:t xml:space="preserve"> </w:t>
      </w:r>
      <w:r w:rsidR="002D314A" w:rsidRPr="007240D2">
        <w:rPr>
          <w:rFonts w:ascii="Calibri Light" w:hAnsi="Calibri Light" w:cs="Calibri Light"/>
        </w:rPr>
        <w:t>pildījis</w:t>
      </w:r>
      <w:r w:rsidR="007240D2" w:rsidRPr="007240D2">
        <w:rPr>
          <w:rFonts w:ascii="Calibri Light" w:hAnsi="Calibri Light" w:cs="Calibri Light"/>
        </w:rPr>
        <w:t xml:space="preserve"> visus Līguma noteikumus</w:t>
      </w:r>
      <w:r w:rsidR="009D2F13" w:rsidRPr="007240D2">
        <w:rPr>
          <w:rFonts w:ascii="Calibri Light" w:hAnsi="Calibri Light" w:cs="Calibri Light"/>
        </w:rPr>
        <w:t>.</w:t>
      </w:r>
    </w:p>
    <w:p w14:paraId="35C71DD5" w14:textId="4F8895BF" w:rsidR="005B31F3" w:rsidRPr="00054244" w:rsidRDefault="00E50FEC" w:rsidP="00054244">
      <w:pPr>
        <w:numPr>
          <w:ilvl w:val="1"/>
          <w:numId w:val="19"/>
        </w:numPr>
        <w:tabs>
          <w:tab w:val="left" w:pos="567"/>
        </w:tabs>
        <w:spacing w:after="0"/>
        <w:ind w:left="0" w:hanging="567"/>
        <w:jc w:val="both"/>
        <w:rPr>
          <w:rFonts w:ascii="Calibri Light" w:eastAsia="Arial" w:hAnsi="Calibri Light" w:cs="Calibri Light"/>
        </w:rPr>
      </w:pPr>
      <w:bookmarkStart w:id="5" w:name="_Hlk126050853"/>
      <w:bookmarkEnd w:id="4"/>
      <w:r w:rsidRPr="00054244">
        <w:rPr>
          <w:rFonts w:ascii="Calibri Light" w:hAnsi="Calibri Light" w:cs="Calibri Light"/>
          <w:lang w:bidi="yi-Hebr"/>
        </w:rPr>
        <w:t xml:space="preserve">Līdz pieteikuma par piedalīšanos izsolē iesniegšanai </w:t>
      </w:r>
      <w:r w:rsidRPr="00054244">
        <w:rPr>
          <w:rFonts w:ascii="Calibri Light" w:hAnsi="Calibri Light" w:cs="Calibri Light"/>
          <w:b/>
          <w:bCs/>
        </w:rPr>
        <w:t>Pretendents iemaksā</w:t>
      </w:r>
      <w:r w:rsidRPr="00054244">
        <w:rPr>
          <w:rFonts w:ascii="Calibri Light" w:hAnsi="Calibri Light" w:cs="Calibri Light"/>
        </w:rPr>
        <w:t xml:space="preserve"> SIA „Rīgas meži”, vienotais reģistrācijas Nr. 40003982628, konts LV15PARX0005508860001 AS „Citadele banka”, kods </w:t>
      </w:r>
      <w:r w:rsidRPr="00054244">
        <w:rPr>
          <w:rFonts w:ascii="Calibri Light" w:hAnsi="Calibri Light" w:cs="Calibri Light"/>
          <w:color w:val="000000" w:themeColor="text1"/>
        </w:rPr>
        <w:t>PARXLV22</w:t>
      </w:r>
      <w:r w:rsidR="005B31F3" w:rsidRPr="00054244">
        <w:rPr>
          <w:rFonts w:ascii="Calibri Light" w:hAnsi="Calibri Light" w:cs="Calibri Light"/>
          <w:color w:val="000000" w:themeColor="text1"/>
        </w:rPr>
        <w:t>:</w:t>
      </w:r>
    </w:p>
    <w:p w14:paraId="2A1D7D42" w14:textId="4139119F" w:rsidR="00E50FEC" w:rsidRPr="00054244" w:rsidRDefault="005B31F3" w:rsidP="00B87DA8">
      <w:pPr>
        <w:pStyle w:val="Sarakstarindkopa"/>
        <w:numPr>
          <w:ilvl w:val="2"/>
          <w:numId w:val="19"/>
        </w:numPr>
        <w:tabs>
          <w:tab w:val="left" w:pos="567"/>
        </w:tabs>
        <w:spacing w:after="0"/>
        <w:ind w:left="993" w:hanging="709"/>
        <w:jc w:val="both"/>
        <w:rPr>
          <w:rFonts w:ascii="Calibri Light" w:eastAsia="Arial" w:hAnsi="Calibri Light" w:cs="Calibri Light"/>
        </w:rPr>
      </w:pPr>
      <w:r w:rsidRPr="005643FC">
        <w:rPr>
          <w:rFonts w:ascii="Calibri Light" w:hAnsi="Calibri Light" w:cs="Calibri Light"/>
          <w:b/>
          <w:bCs/>
        </w:rPr>
        <w:t>drošības naudu</w:t>
      </w:r>
      <w:r w:rsidRPr="005643FC">
        <w:rPr>
          <w:rFonts w:ascii="Calibri Light" w:hAnsi="Calibri Light" w:cs="Calibri Light"/>
        </w:rPr>
        <w:t xml:space="preserve"> </w:t>
      </w:r>
      <w:r w:rsidR="005643FC" w:rsidRPr="005643FC">
        <w:rPr>
          <w:rFonts w:ascii="Calibri Light" w:hAnsi="Calibri Light" w:cs="Calibri Light"/>
          <w:b/>
          <w:bCs/>
        </w:rPr>
        <w:t>79</w:t>
      </w:r>
      <w:r w:rsidR="00AB3DF6" w:rsidRPr="005643FC">
        <w:rPr>
          <w:rFonts w:ascii="Calibri Light" w:hAnsi="Calibri Light" w:cs="Calibri Light"/>
          <w:b/>
          <w:bCs/>
        </w:rPr>
        <w:t>,</w:t>
      </w:r>
      <w:r w:rsidRPr="005643FC">
        <w:rPr>
          <w:rFonts w:ascii="Calibri Light" w:hAnsi="Calibri Light" w:cs="Calibri Light"/>
          <w:b/>
          <w:bCs/>
        </w:rPr>
        <w:t xml:space="preserve">00 EUR </w:t>
      </w:r>
      <w:r w:rsidRPr="005643FC">
        <w:rPr>
          <w:rFonts w:ascii="Calibri Light" w:hAnsi="Calibri Light" w:cs="Calibri Light"/>
        </w:rPr>
        <w:t>(</w:t>
      </w:r>
      <w:r w:rsidR="005643FC" w:rsidRPr="005643FC">
        <w:rPr>
          <w:rFonts w:ascii="Calibri Light" w:hAnsi="Calibri Light" w:cs="Calibri Light"/>
        </w:rPr>
        <w:t>septiņdesmit deviņi</w:t>
      </w:r>
      <w:r w:rsidRPr="005643FC">
        <w:rPr>
          <w:rFonts w:ascii="Calibri Light" w:hAnsi="Calibri Light" w:cs="Calibri Light"/>
        </w:rPr>
        <w:t xml:space="preserve"> </w:t>
      </w:r>
      <w:proofErr w:type="spellStart"/>
      <w:r w:rsidRPr="005643FC">
        <w:rPr>
          <w:rFonts w:ascii="Calibri Light" w:hAnsi="Calibri Light" w:cs="Calibri Light"/>
        </w:rPr>
        <w:t>euro</w:t>
      </w:r>
      <w:proofErr w:type="spellEnd"/>
      <w:r w:rsidR="00FA4C49" w:rsidRPr="005643FC">
        <w:rPr>
          <w:rFonts w:ascii="Calibri Light" w:hAnsi="Calibri Light" w:cs="Calibri Light"/>
        </w:rPr>
        <w:t>,</w:t>
      </w:r>
      <w:r w:rsidRPr="005643FC">
        <w:rPr>
          <w:rFonts w:ascii="Calibri Light" w:hAnsi="Calibri Light" w:cs="Calibri Light"/>
        </w:rPr>
        <w:t xml:space="preserve"> 00 centi) apmērā</w:t>
      </w:r>
      <w:r w:rsidRPr="005643FC">
        <w:rPr>
          <w:rFonts w:ascii="Calibri Light" w:eastAsia="Arial" w:hAnsi="Calibri Light" w:cs="Calibri Light"/>
        </w:rPr>
        <w:t xml:space="preserve">. </w:t>
      </w:r>
      <w:r w:rsidR="143862C8" w:rsidRPr="005643FC">
        <w:rPr>
          <w:rFonts w:ascii="Calibri Light" w:eastAsia="Arial" w:hAnsi="Calibri Light" w:cs="Calibri Light"/>
        </w:rPr>
        <w:t>Drošīb</w:t>
      </w:r>
      <w:r w:rsidR="143862C8" w:rsidRPr="00054244">
        <w:rPr>
          <w:rFonts w:ascii="Calibri Light" w:eastAsia="Arial" w:hAnsi="Calibri Light" w:cs="Calibri Light"/>
        </w:rPr>
        <w:t xml:space="preserve">as nauda kalpo kā Pretendenta saistību izpildes nodrošinājums šajā </w:t>
      </w:r>
      <w:r w:rsidR="00381106">
        <w:rPr>
          <w:rFonts w:ascii="Calibri Light" w:eastAsia="Arial" w:hAnsi="Calibri Light" w:cs="Calibri Light"/>
        </w:rPr>
        <w:t>N</w:t>
      </w:r>
      <w:r w:rsidR="143862C8" w:rsidRPr="00054244">
        <w:rPr>
          <w:rFonts w:ascii="Calibri Light" w:eastAsia="Arial" w:hAnsi="Calibri Light" w:cs="Calibri Light"/>
        </w:rPr>
        <w:t>olikumā noteikto izsoles prasību ievērošanai, kā arī iemaksātā drošības nauda kļūs par Līguma saistību izpildes nodrošinājumu gadījumā, ja tiktu noslēgts Līgums.</w:t>
      </w:r>
    </w:p>
    <w:p w14:paraId="32A07A7F" w14:textId="4759CDC4" w:rsidR="005B31F3" w:rsidRPr="00054244" w:rsidRDefault="005B31F3" w:rsidP="00B87DA8">
      <w:pPr>
        <w:pStyle w:val="Sarakstarindkopa"/>
        <w:numPr>
          <w:ilvl w:val="2"/>
          <w:numId w:val="19"/>
        </w:numPr>
        <w:tabs>
          <w:tab w:val="left" w:pos="567"/>
        </w:tabs>
        <w:spacing w:after="0"/>
        <w:ind w:left="993" w:hanging="709"/>
        <w:jc w:val="both"/>
        <w:rPr>
          <w:rFonts w:ascii="Calibri Light" w:eastAsia="Arial" w:hAnsi="Calibri Light" w:cs="Calibri Light"/>
        </w:rPr>
      </w:pPr>
      <w:r w:rsidRPr="007E73CD">
        <w:rPr>
          <w:rFonts w:ascii="Calibri Light" w:eastAsia="Arial" w:hAnsi="Calibri Light" w:cs="Calibri Light"/>
          <w:b/>
          <w:bCs/>
        </w:rPr>
        <w:t>maksu par dalību izsolē 30,00 EUR</w:t>
      </w:r>
      <w:r w:rsidRPr="007E73CD">
        <w:rPr>
          <w:rFonts w:ascii="Calibri Light" w:eastAsia="Arial" w:hAnsi="Calibri Light" w:cs="Calibri Light"/>
        </w:rPr>
        <w:t xml:space="preserve"> (trīsdesmit </w:t>
      </w:r>
      <w:proofErr w:type="spellStart"/>
      <w:r w:rsidRPr="007E73CD">
        <w:rPr>
          <w:rFonts w:ascii="Calibri Light" w:eastAsia="Arial" w:hAnsi="Calibri Light" w:cs="Calibri Light"/>
        </w:rPr>
        <w:t>euro</w:t>
      </w:r>
      <w:proofErr w:type="spellEnd"/>
      <w:r w:rsidRPr="007E73CD">
        <w:rPr>
          <w:rFonts w:ascii="Calibri Light" w:eastAsia="Arial" w:hAnsi="Calibri Light" w:cs="Calibri Light"/>
        </w:rPr>
        <w:t xml:space="preserve"> 00 centi) (PVN 21% iekļauts) atbilstoši </w:t>
      </w:r>
      <w:r w:rsidRPr="00054244">
        <w:rPr>
          <w:rFonts w:ascii="Calibri Light" w:eastAsia="Arial" w:hAnsi="Calibri Light" w:cs="Calibri Light"/>
        </w:rPr>
        <w:t xml:space="preserve">Komisijas nolikumam (apstiprināts 06.02.2025. valdes sēdē, prot. Nr. 6, </w:t>
      </w:r>
      <w:proofErr w:type="spellStart"/>
      <w:r w:rsidRPr="00054244">
        <w:rPr>
          <w:rFonts w:ascii="Calibri Light" w:eastAsia="Arial" w:hAnsi="Calibri Light" w:cs="Calibri Light"/>
        </w:rPr>
        <w:t>lēm</w:t>
      </w:r>
      <w:proofErr w:type="spellEnd"/>
      <w:r w:rsidRPr="00054244">
        <w:rPr>
          <w:rFonts w:ascii="Calibri Light" w:eastAsia="Arial" w:hAnsi="Calibri Light" w:cs="Calibri Light"/>
        </w:rPr>
        <w:t>. Nr. 4). Izsoles dalības maksa Pretendentam atpakaļ netiek atmaksāta.</w:t>
      </w:r>
    </w:p>
    <w:bookmarkEnd w:id="5"/>
    <w:p w14:paraId="17CAE2D6" w14:textId="2564B44C" w:rsidR="00E50FEC" w:rsidRPr="00054244" w:rsidRDefault="00E50FEC" w:rsidP="00054244">
      <w:pPr>
        <w:numPr>
          <w:ilvl w:val="1"/>
          <w:numId w:val="19"/>
        </w:numPr>
        <w:tabs>
          <w:tab w:val="left" w:pos="0"/>
        </w:tabs>
        <w:spacing w:after="0"/>
        <w:ind w:left="0" w:hanging="567"/>
        <w:jc w:val="both"/>
        <w:rPr>
          <w:rFonts w:ascii="Calibri Light" w:hAnsi="Calibri Light" w:cs="Calibri Light"/>
        </w:rPr>
      </w:pPr>
      <w:r w:rsidRPr="00054244">
        <w:rPr>
          <w:rFonts w:ascii="Calibri Light" w:hAnsi="Calibri Light" w:cs="Calibri Light"/>
        </w:rPr>
        <w:lastRenderedPageBreak/>
        <w:t xml:space="preserve">Drošības nauda </w:t>
      </w:r>
      <w:r w:rsidR="00FD6CAD">
        <w:rPr>
          <w:rFonts w:ascii="Calibri Light" w:hAnsi="Calibri Light" w:cs="Calibri Light"/>
        </w:rPr>
        <w:t>P</w:t>
      </w:r>
      <w:r w:rsidRPr="00054244">
        <w:rPr>
          <w:rFonts w:ascii="Calibri Light" w:hAnsi="Calibri Light" w:cs="Calibri Light"/>
        </w:rPr>
        <w:t xml:space="preserve">retendentam netiek atgriezta, ja </w:t>
      </w:r>
      <w:r w:rsidR="00FD6CAD">
        <w:rPr>
          <w:rFonts w:ascii="Calibri Light" w:hAnsi="Calibri Light" w:cs="Calibri Light"/>
        </w:rPr>
        <w:t>P</w:t>
      </w:r>
      <w:r w:rsidRPr="00054244">
        <w:rPr>
          <w:rFonts w:ascii="Calibri Light" w:hAnsi="Calibri Light" w:cs="Calibri Light"/>
        </w:rPr>
        <w:t xml:space="preserve">retendents savu izteikto solījumu vēlāk atsauc vai </w:t>
      </w:r>
      <w:r w:rsidR="00FD6CAD">
        <w:rPr>
          <w:rFonts w:ascii="Calibri Light" w:hAnsi="Calibri Light" w:cs="Calibri Light"/>
        </w:rPr>
        <w:t>P</w:t>
      </w:r>
      <w:r w:rsidRPr="00054244">
        <w:rPr>
          <w:rFonts w:ascii="Calibri Light" w:hAnsi="Calibri Light" w:cs="Calibri Light"/>
        </w:rPr>
        <w:t xml:space="preserve">retendents neparaksta izsoles protokolu vai noteiktajā termiņā nenoslēdz </w:t>
      </w:r>
      <w:r w:rsidR="008F44EE" w:rsidRPr="00054244">
        <w:rPr>
          <w:rFonts w:ascii="Calibri Light" w:hAnsi="Calibri Light" w:cs="Calibri Light"/>
        </w:rPr>
        <w:t>L</w:t>
      </w:r>
      <w:r w:rsidRPr="00054244">
        <w:rPr>
          <w:rFonts w:ascii="Calibri Light" w:hAnsi="Calibri Light" w:cs="Calibri Light"/>
        </w:rPr>
        <w:t>īgumu un citos Nolikumā un Līgumā noteiktajos gadījumos.</w:t>
      </w:r>
    </w:p>
    <w:p w14:paraId="4D268E06" w14:textId="479FB6EB" w:rsidR="005945AA" w:rsidRPr="00054244" w:rsidRDefault="00E4493C" w:rsidP="00054244">
      <w:pPr>
        <w:numPr>
          <w:ilvl w:val="1"/>
          <w:numId w:val="19"/>
        </w:numPr>
        <w:tabs>
          <w:tab w:val="left" w:pos="0"/>
        </w:tabs>
        <w:spacing w:after="0"/>
        <w:ind w:left="0" w:hanging="567"/>
        <w:jc w:val="both"/>
        <w:rPr>
          <w:rFonts w:ascii="Calibri Light" w:hAnsi="Calibri Light" w:cs="Calibri Light"/>
        </w:rPr>
      </w:pPr>
      <w:r w:rsidRPr="00054244">
        <w:rPr>
          <w:rFonts w:ascii="Calibri Light" w:hAnsi="Calibri Light" w:cs="Calibri Light"/>
        </w:rPr>
        <w:t>Nomas maksa tiek aplikta ar pievieno</w:t>
      </w:r>
      <w:r w:rsidR="00E95CBE" w:rsidRPr="00054244">
        <w:rPr>
          <w:rFonts w:ascii="Calibri Light" w:hAnsi="Calibri Light" w:cs="Calibri Light"/>
        </w:rPr>
        <w:t>tās vērtības nodokli 21% apmērā.</w:t>
      </w:r>
    </w:p>
    <w:p w14:paraId="5FE85BBB" w14:textId="23658979" w:rsidR="005945AA" w:rsidRPr="00054244" w:rsidRDefault="005945AA" w:rsidP="00054244">
      <w:pPr>
        <w:numPr>
          <w:ilvl w:val="1"/>
          <w:numId w:val="19"/>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Papildus Īpašuma nomas maksai </w:t>
      </w:r>
      <w:r w:rsidR="00FD6CAD">
        <w:rPr>
          <w:rFonts w:ascii="Calibri Light" w:hAnsi="Calibri Light" w:cs="Calibri Light"/>
        </w:rPr>
        <w:t>N</w:t>
      </w:r>
      <w:r w:rsidRPr="00054244">
        <w:rPr>
          <w:rFonts w:ascii="Calibri Light" w:hAnsi="Calibri Light" w:cs="Calibri Light"/>
        </w:rPr>
        <w:t>omniekam saskaņā ar Iznomātāja izrakstītiem rēķiniem jāmaksā:</w:t>
      </w:r>
    </w:p>
    <w:p w14:paraId="539384FC" w14:textId="37A41153" w:rsidR="007333CB" w:rsidRPr="00054244" w:rsidRDefault="00FB7BC6" w:rsidP="00B87DA8">
      <w:pPr>
        <w:pStyle w:val="Sarakstarindkopa"/>
        <w:numPr>
          <w:ilvl w:val="2"/>
          <w:numId w:val="19"/>
        </w:numPr>
        <w:tabs>
          <w:tab w:val="left" w:pos="0"/>
        </w:tabs>
        <w:spacing w:after="0"/>
        <w:ind w:left="851" w:hanging="709"/>
        <w:jc w:val="both"/>
        <w:rPr>
          <w:rFonts w:ascii="Calibri Light" w:hAnsi="Calibri Light" w:cs="Calibri Light"/>
        </w:rPr>
      </w:pPr>
      <w:bookmarkStart w:id="6" w:name="_Hlk199513672"/>
      <w:proofErr w:type="spellStart"/>
      <w:r w:rsidRPr="00054244">
        <w:rPr>
          <w:rFonts w:ascii="Calibri Light" w:hAnsi="Calibri Light" w:cs="Calibri Light"/>
        </w:rPr>
        <w:t>a</w:t>
      </w:r>
      <w:r w:rsidR="007333CB" w:rsidRPr="00054244">
        <w:rPr>
          <w:rFonts w:ascii="Calibri Light" w:hAnsi="Calibri Light" w:cs="Calibri Light"/>
        </w:rPr>
        <w:t>tdeves</w:t>
      </w:r>
      <w:proofErr w:type="spellEnd"/>
      <w:r w:rsidR="007333CB" w:rsidRPr="00054244">
        <w:rPr>
          <w:rFonts w:ascii="Calibri Light" w:hAnsi="Calibri Light" w:cs="Calibri Light"/>
        </w:rPr>
        <w:t xml:space="preserve"> likmi </w:t>
      </w:r>
      <w:r w:rsidR="007333CB" w:rsidRPr="00054244">
        <w:rPr>
          <w:rFonts w:ascii="Calibri Light" w:hAnsi="Calibri Light" w:cs="Calibri Light"/>
          <w:b/>
          <w:bCs/>
        </w:rPr>
        <w:t>4%</w:t>
      </w:r>
      <w:r w:rsidRPr="00054244">
        <w:rPr>
          <w:rFonts w:ascii="Calibri Light" w:hAnsi="Calibri Light" w:cs="Calibri Light"/>
          <w:b/>
          <w:bCs/>
        </w:rPr>
        <w:t xml:space="preserve"> </w:t>
      </w:r>
      <w:r w:rsidRPr="00054244">
        <w:rPr>
          <w:rFonts w:ascii="Calibri Light" w:hAnsi="Calibri Light" w:cs="Calibri Light"/>
        </w:rPr>
        <w:t xml:space="preserve">(četri procenti) </w:t>
      </w:r>
      <w:r w:rsidR="007333CB" w:rsidRPr="00054244">
        <w:rPr>
          <w:rFonts w:ascii="Calibri Light" w:hAnsi="Calibri Light" w:cs="Calibri Light"/>
        </w:rPr>
        <w:t xml:space="preserve"> apmērā no nosolītās </w:t>
      </w:r>
      <w:r w:rsidR="00A440AC">
        <w:rPr>
          <w:rFonts w:ascii="Calibri Light" w:hAnsi="Calibri Light" w:cs="Calibri Light"/>
        </w:rPr>
        <w:t xml:space="preserve">nomas </w:t>
      </w:r>
      <w:r w:rsidR="007333CB" w:rsidRPr="00054244">
        <w:rPr>
          <w:rFonts w:ascii="Calibri Light" w:hAnsi="Calibri Light" w:cs="Calibri Light"/>
        </w:rPr>
        <w:t xml:space="preserve">maksas (bez PVN), </w:t>
      </w:r>
      <w:r w:rsidRPr="00054244">
        <w:rPr>
          <w:rFonts w:ascii="Calibri Light" w:hAnsi="Calibri Light" w:cs="Calibri Light"/>
        </w:rPr>
        <w:t xml:space="preserve">katru gadu, atbilstoši </w:t>
      </w:r>
      <w:r w:rsidR="00D4620A">
        <w:rPr>
          <w:rFonts w:ascii="Calibri Light" w:hAnsi="Calibri Light" w:cs="Calibri Light"/>
        </w:rPr>
        <w:t xml:space="preserve">Iznomātāja </w:t>
      </w:r>
      <w:r w:rsidR="00FD6CAD" w:rsidRPr="00FD6CAD">
        <w:rPr>
          <w:rFonts w:ascii="Calibri Light" w:hAnsi="Calibri Light" w:cs="Calibri Light"/>
        </w:rPr>
        <w:t>Nekustamo īpašumu maksas pakalpojumu cenrādi</w:t>
      </w:r>
      <w:r w:rsidR="004A6EAF">
        <w:rPr>
          <w:rFonts w:ascii="Calibri Light" w:hAnsi="Calibri Light" w:cs="Calibri Light"/>
        </w:rPr>
        <w:t>m</w:t>
      </w:r>
      <w:r w:rsidR="00FD6CAD" w:rsidRPr="00FD6CAD">
        <w:rPr>
          <w:rFonts w:ascii="Calibri Light" w:hAnsi="Calibri Light" w:cs="Calibri Light"/>
        </w:rPr>
        <w:t xml:space="preserve">, kas apstiprināts ar </w:t>
      </w:r>
      <w:r w:rsidR="00D4620A">
        <w:rPr>
          <w:rFonts w:ascii="Calibri Light" w:hAnsi="Calibri Light" w:cs="Calibri Light"/>
        </w:rPr>
        <w:t>Iznomātāja</w:t>
      </w:r>
      <w:r w:rsidR="00FD6CAD" w:rsidRPr="00FD6CAD">
        <w:rPr>
          <w:rFonts w:ascii="Calibri Light" w:hAnsi="Calibri Light" w:cs="Calibri Light"/>
        </w:rPr>
        <w:t xml:space="preserve"> 16.04.2025. valdes lēmumu (protokols Nr.15. lēmums Nr.3) (turpmāk – Cenrādis)</w:t>
      </w:r>
      <w:r w:rsidR="00FA4C49" w:rsidRPr="00054244">
        <w:rPr>
          <w:rFonts w:ascii="Calibri Light" w:hAnsi="Calibri Light" w:cs="Calibri Light"/>
        </w:rPr>
        <w:t>;</w:t>
      </w:r>
    </w:p>
    <w:bookmarkEnd w:id="6"/>
    <w:p w14:paraId="2B910622" w14:textId="35C9D32A" w:rsidR="003D12EF" w:rsidRPr="00054244" w:rsidRDefault="00FB7BC6" w:rsidP="0035423B">
      <w:pPr>
        <w:pStyle w:val="Sarakstarindkopa"/>
        <w:numPr>
          <w:ilvl w:val="2"/>
          <w:numId w:val="19"/>
        </w:numPr>
        <w:tabs>
          <w:tab w:val="left" w:pos="0"/>
          <w:tab w:val="left" w:pos="851"/>
        </w:tabs>
        <w:spacing w:after="0"/>
        <w:ind w:left="851" w:hanging="709"/>
        <w:jc w:val="both"/>
        <w:rPr>
          <w:rFonts w:ascii="Calibri Light" w:hAnsi="Calibri Light" w:cs="Calibri Light"/>
        </w:rPr>
      </w:pPr>
      <w:r w:rsidRPr="00054244">
        <w:rPr>
          <w:rFonts w:ascii="Calibri Light" w:hAnsi="Calibri Light" w:cs="Calibri Light"/>
        </w:rPr>
        <w:t>nekustamā īpašuma nodokli par iznomāto Īpašumu par nomas periodu;</w:t>
      </w:r>
    </w:p>
    <w:p w14:paraId="61FE09A5" w14:textId="54596DEA" w:rsidR="0096717F" w:rsidRPr="00485956" w:rsidRDefault="005945AA" w:rsidP="0035423B">
      <w:pPr>
        <w:pStyle w:val="Sarakstarindkopa"/>
        <w:numPr>
          <w:ilvl w:val="2"/>
          <w:numId w:val="19"/>
        </w:numPr>
        <w:tabs>
          <w:tab w:val="left" w:pos="0"/>
          <w:tab w:val="left" w:pos="851"/>
        </w:tabs>
        <w:spacing w:after="0"/>
        <w:ind w:left="851" w:hanging="709"/>
        <w:jc w:val="both"/>
        <w:rPr>
          <w:rFonts w:ascii="Calibri Light" w:hAnsi="Calibri Light" w:cs="Calibri Light"/>
        </w:rPr>
      </w:pPr>
      <w:bookmarkStart w:id="7" w:name="_Hlk169009938"/>
      <w:r w:rsidRPr="00054244">
        <w:rPr>
          <w:rFonts w:ascii="Calibri Light" w:hAnsi="Calibri Light" w:cs="Calibri Light"/>
        </w:rPr>
        <w:t>vienreizēj</w:t>
      </w:r>
      <w:r w:rsidR="00475C21" w:rsidRPr="00054244">
        <w:rPr>
          <w:rFonts w:ascii="Calibri Light" w:hAnsi="Calibri Light" w:cs="Calibri Light"/>
        </w:rPr>
        <w:t>u</w:t>
      </w:r>
      <w:r w:rsidRPr="00054244">
        <w:rPr>
          <w:rFonts w:ascii="Calibri Light" w:hAnsi="Calibri Light" w:cs="Calibri Light"/>
        </w:rPr>
        <w:t xml:space="preserve"> kompensācij</w:t>
      </w:r>
      <w:r w:rsidR="00475C21" w:rsidRPr="00054244">
        <w:rPr>
          <w:rFonts w:ascii="Calibri Light" w:hAnsi="Calibri Light" w:cs="Calibri Light"/>
        </w:rPr>
        <w:t>u</w:t>
      </w:r>
      <w:r w:rsidRPr="00054244">
        <w:rPr>
          <w:rFonts w:ascii="Calibri Light" w:hAnsi="Calibri Light" w:cs="Calibri Light"/>
        </w:rPr>
        <w:t xml:space="preserve"> par sertificēta vērtētāja veikto </w:t>
      </w:r>
      <w:r w:rsidR="00475C21" w:rsidRPr="00054244">
        <w:rPr>
          <w:rFonts w:ascii="Calibri Light" w:hAnsi="Calibri Light" w:cs="Calibri Light"/>
        </w:rPr>
        <w:t xml:space="preserve">tirgus nomas maksas </w:t>
      </w:r>
      <w:r w:rsidRPr="00485956">
        <w:rPr>
          <w:rFonts w:ascii="Calibri Light" w:hAnsi="Calibri Light" w:cs="Calibri Light"/>
        </w:rPr>
        <w:t>novērtējumu</w:t>
      </w:r>
      <w:r w:rsidR="00393BA5" w:rsidRPr="00485956">
        <w:rPr>
          <w:rFonts w:ascii="Calibri Light" w:hAnsi="Calibri Light" w:cs="Calibri Light"/>
        </w:rPr>
        <w:t xml:space="preserve"> </w:t>
      </w:r>
      <w:r w:rsidR="0096604B" w:rsidRPr="00485956">
        <w:rPr>
          <w:rFonts w:ascii="Calibri Light" w:hAnsi="Calibri Light" w:cs="Calibri Light"/>
          <w:b/>
          <w:bCs/>
        </w:rPr>
        <w:t>484,00 EUR</w:t>
      </w:r>
      <w:r w:rsidR="0096604B" w:rsidRPr="00485956">
        <w:rPr>
          <w:rFonts w:ascii="Calibri Light" w:hAnsi="Calibri Light" w:cs="Calibri Light"/>
        </w:rPr>
        <w:t xml:space="preserve"> (četri simti astoņdesmit četri </w:t>
      </w:r>
      <w:proofErr w:type="spellStart"/>
      <w:r w:rsidR="0096604B" w:rsidRPr="00485956">
        <w:rPr>
          <w:rFonts w:ascii="Calibri Light" w:hAnsi="Calibri Light" w:cs="Calibri Light"/>
        </w:rPr>
        <w:t>euro</w:t>
      </w:r>
      <w:proofErr w:type="spellEnd"/>
      <w:r w:rsidR="0096604B" w:rsidRPr="00485956">
        <w:rPr>
          <w:rFonts w:ascii="Calibri Light" w:hAnsi="Calibri Light" w:cs="Calibri Light"/>
        </w:rPr>
        <w:t xml:space="preserve"> 00 centi)</w:t>
      </w:r>
      <w:r w:rsidR="00B70AFB" w:rsidRPr="00485956">
        <w:rPr>
          <w:rFonts w:ascii="Calibri Light" w:hAnsi="Calibri Light" w:cs="Calibri Light"/>
        </w:rPr>
        <w:t xml:space="preserve"> </w:t>
      </w:r>
      <w:r w:rsidR="004E594E" w:rsidRPr="00485956">
        <w:rPr>
          <w:rFonts w:ascii="Calibri Light" w:hAnsi="Calibri Light" w:cs="Calibri Light"/>
        </w:rPr>
        <w:t>tai skaitā</w:t>
      </w:r>
      <w:r w:rsidR="00B22BF4" w:rsidRPr="00485956">
        <w:rPr>
          <w:rFonts w:ascii="Calibri Light" w:hAnsi="Calibri Light" w:cs="Calibri Light"/>
        </w:rPr>
        <w:t xml:space="preserve"> PVN</w:t>
      </w:r>
      <w:r w:rsidR="00853FA7" w:rsidRPr="00485956">
        <w:rPr>
          <w:rFonts w:ascii="Calibri Light" w:hAnsi="Calibri Light" w:cs="Calibri Light"/>
        </w:rPr>
        <w:t>;</w:t>
      </w:r>
    </w:p>
    <w:p w14:paraId="48BF567E" w14:textId="4E1B219F" w:rsidR="00CD199B" w:rsidRPr="003F7B6F" w:rsidRDefault="00FB7BC6" w:rsidP="0035423B">
      <w:pPr>
        <w:pStyle w:val="Sarakstarindkopa"/>
        <w:numPr>
          <w:ilvl w:val="2"/>
          <w:numId w:val="19"/>
        </w:numPr>
        <w:tabs>
          <w:tab w:val="left" w:pos="0"/>
          <w:tab w:val="left" w:pos="851"/>
        </w:tabs>
        <w:spacing w:after="0"/>
        <w:ind w:left="851" w:hanging="709"/>
        <w:jc w:val="both"/>
        <w:rPr>
          <w:rFonts w:ascii="Calibri Light" w:hAnsi="Calibri Light" w:cs="Calibri Light"/>
        </w:rPr>
      </w:pPr>
      <w:r w:rsidRPr="00054244">
        <w:rPr>
          <w:rFonts w:ascii="Calibri Light" w:hAnsi="Calibri Light" w:cs="Calibri Light"/>
        </w:rPr>
        <w:t xml:space="preserve">vienreizēju maksājumu par zemes nomas tiesību </w:t>
      </w:r>
      <w:r w:rsidRPr="003F7B6F">
        <w:rPr>
          <w:rFonts w:ascii="Calibri Light" w:hAnsi="Calibri Light" w:cs="Calibri Light"/>
        </w:rPr>
        <w:t xml:space="preserve">nodibināšanu </w:t>
      </w:r>
      <w:r w:rsidRPr="003F7B6F">
        <w:rPr>
          <w:rFonts w:ascii="Calibri Light" w:hAnsi="Calibri Light" w:cs="Calibri Light"/>
          <w:b/>
          <w:bCs/>
        </w:rPr>
        <w:t>678,86 EUR</w:t>
      </w:r>
      <w:r w:rsidRPr="003F7B6F">
        <w:rPr>
          <w:rFonts w:ascii="Calibri Light" w:hAnsi="Calibri Light" w:cs="Calibri Light"/>
        </w:rPr>
        <w:t xml:space="preserve"> (seši simti septiņdesmit astoņi </w:t>
      </w:r>
      <w:proofErr w:type="spellStart"/>
      <w:r w:rsidRPr="003F7B6F">
        <w:rPr>
          <w:rFonts w:ascii="Calibri Light" w:hAnsi="Calibri Light" w:cs="Calibri Light"/>
        </w:rPr>
        <w:t>euro</w:t>
      </w:r>
      <w:proofErr w:type="spellEnd"/>
      <w:r w:rsidRPr="003F7B6F">
        <w:rPr>
          <w:rFonts w:ascii="Calibri Light" w:hAnsi="Calibri Light" w:cs="Calibri Light"/>
        </w:rPr>
        <w:t xml:space="preserve"> 86 centi) tai skaitā PVN, </w:t>
      </w:r>
      <w:r w:rsidRPr="003F7B6F" w:rsidDel="00FD6CAD">
        <w:rPr>
          <w:rFonts w:ascii="Calibri Light" w:hAnsi="Calibri Light" w:cs="Calibri Light"/>
        </w:rPr>
        <w:t>atbilstoši Cenrādi</w:t>
      </w:r>
      <w:r w:rsidR="004A6EAF" w:rsidRPr="003F7B6F">
        <w:rPr>
          <w:rFonts w:ascii="Calibri Light" w:hAnsi="Calibri Light" w:cs="Calibri Light"/>
        </w:rPr>
        <w:t>m</w:t>
      </w:r>
      <w:r w:rsidR="00853FA7" w:rsidRPr="003F7B6F" w:rsidDel="00FD6CAD">
        <w:rPr>
          <w:rFonts w:ascii="Calibri Light" w:hAnsi="Calibri Light" w:cs="Calibri Light"/>
        </w:rPr>
        <w:t>.</w:t>
      </w:r>
    </w:p>
    <w:bookmarkEnd w:id="7"/>
    <w:p w14:paraId="2D4FBB9B" w14:textId="77777777" w:rsidR="00443DD5" w:rsidRPr="00054244" w:rsidRDefault="00443DD5" w:rsidP="00054244">
      <w:pPr>
        <w:pStyle w:val="Sarakstarindkopa"/>
        <w:tabs>
          <w:tab w:val="left" w:pos="0"/>
          <w:tab w:val="left" w:pos="720"/>
        </w:tabs>
        <w:spacing w:after="0"/>
        <w:ind w:left="1800"/>
        <w:jc w:val="both"/>
        <w:rPr>
          <w:rFonts w:ascii="Calibri Light" w:hAnsi="Calibri Light" w:cs="Calibri Light"/>
        </w:rPr>
      </w:pPr>
    </w:p>
    <w:p w14:paraId="134F8573" w14:textId="023EA305" w:rsidR="00AB3DF6" w:rsidRPr="00054244" w:rsidRDefault="00E4493C" w:rsidP="00054244">
      <w:pPr>
        <w:numPr>
          <w:ilvl w:val="0"/>
          <w:numId w:val="19"/>
        </w:numPr>
        <w:tabs>
          <w:tab w:val="left" w:pos="0"/>
          <w:tab w:val="left" w:pos="720"/>
        </w:tabs>
        <w:spacing w:after="0"/>
        <w:jc w:val="center"/>
        <w:rPr>
          <w:rFonts w:ascii="Calibri Light" w:hAnsi="Calibri Light" w:cs="Calibri Light"/>
          <w:b/>
          <w:bCs/>
        </w:rPr>
      </w:pPr>
      <w:r w:rsidRPr="00054244">
        <w:rPr>
          <w:rFonts w:ascii="Calibri Light" w:hAnsi="Calibri Light" w:cs="Calibri Light"/>
          <w:b/>
          <w:bCs/>
        </w:rPr>
        <w:t xml:space="preserve">Izsoles </w:t>
      </w:r>
      <w:r w:rsidR="00E95CBE" w:rsidRPr="00054244">
        <w:rPr>
          <w:rFonts w:ascii="Calibri Light" w:hAnsi="Calibri Light" w:cs="Calibri Light"/>
          <w:b/>
          <w:bCs/>
        </w:rPr>
        <w:t>objekt</w:t>
      </w:r>
      <w:r w:rsidR="00417352" w:rsidRPr="00054244">
        <w:rPr>
          <w:rFonts w:ascii="Calibri Light" w:hAnsi="Calibri Light" w:cs="Calibri Light"/>
          <w:b/>
          <w:bCs/>
        </w:rPr>
        <w:t>a</w:t>
      </w:r>
      <w:r w:rsidRPr="00054244">
        <w:rPr>
          <w:rFonts w:ascii="Calibri Light" w:hAnsi="Calibri Light" w:cs="Calibri Light"/>
          <w:b/>
          <w:bCs/>
        </w:rPr>
        <w:t xml:space="preserve"> nomas īpašie nosacījumi</w:t>
      </w:r>
    </w:p>
    <w:p w14:paraId="08C925C8" w14:textId="049ADA29" w:rsidR="00CD199B" w:rsidRDefault="002204D1" w:rsidP="00054244">
      <w:pPr>
        <w:pStyle w:val="Sarakstarindkopa"/>
        <w:numPr>
          <w:ilvl w:val="1"/>
          <w:numId w:val="19"/>
        </w:numPr>
        <w:spacing w:after="0"/>
        <w:ind w:left="0" w:hanging="567"/>
        <w:jc w:val="both"/>
        <w:rPr>
          <w:rFonts w:ascii="Calibri Light" w:hAnsi="Calibri Light" w:cs="Calibri Light"/>
        </w:rPr>
      </w:pPr>
      <w:r>
        <w:rPr>
          <w:rFonts w:ascii="Calibri Light" w:hAnsi="Calibri Light" w:cs="Calibri Light"/>
        </w:rPr>
        <w:t>Nomniekam ir pienākums k</w:t>
      </w:r>
      <w:r w:rsidR="00CD199B" w:rsidRPr="00054244">
        <w:rPr>
          <w:rFonts w:ascii="Calibri Light" w:hAnsi="Calibri Light" w:cs="Calibri Light"/>
        </w:rPr>
        <w:t>ā krietnam un rūpīgam saimniekam rūpēties par Īpašumu, izmantot Īpašumu un veikt tā uzturēšanu saskaņā ar spēkā esošajiem piemērojamiem Latvijas Republikas normatīvajiem aktiem, tajā skaitā Civillikuma, Meža likuma prasībām</w:t>
      </w:r>
      <w:r w:rsidR="007A58C4">
        <w:rPr>
          <w:rFonts w:ascii="Calibri Light" w:hAnsi="Calibri Light" w:cs="Calibri Light"/>
        </w:rPr>
        <w:t>.</w:t>
      </w:r>
    </w:p>
    <w:p w14:paraId="015DBC13" w14:textId="7185EB2C" w:rsidR="00F30934" w:rsidRPr="00FB5A88" w:rsidRDefault="00305F59" w:rsidP="00054244">
      <w:pPr>
        <w:pStyle w:val="Sarakstarindkopa"/>
        <w:numPr>
          <w:ilvl w:val="1"/>
          <w:numId w:val="19"/>
        </w:numPr>
        <w:spacing w:after="0"/>
        <w:ind w:left="0" w:hanging="567"/>
        <w:jc w:val="both"/>
        <w:rPr>
          <w:rFonts w:ascii="Calibri Light" w:hAnsi="Calibri Light" w:cs="Calibri Light"/>
        </w:rPr>
      </w:pPr>
      <w:r w:rsidRPr="00FB5A88">
        <w:rPr>
          <w:rFonts w:ascii="Calibri Light" w:hAnsi="Calibri Light" w:cs="Calibri Light"/>
        </w:rPr>
        <w:t xml:space="preserve">Īpašumā atrodas </w:t>
      </w:r>
      <w:r w:rsidR="00643584" w:rsidRPr="00FB5A88">
        <w:rPr>
          <w:rFonts w:ascii="Calibri Light" w:hAnsi="Calibri Light" w:cs="Calibri Light"/>
        </w:rPr>
        <w:t xml:space="preserve">patvaļīgi izbūvēts </w:t>
      </w:r>
      <w:r w:rsidR="00406C93" w:rsidRPr="00FB5A88">
        <w:rPr>
          <w:rFonts w:ascii="Calibri Light" w:hAnsi="Calibri Light" w:cs="Calibri Light"/>
        </w:rPr>
        <w:t xml:space="preserve">dīķis </w:t>
      </w:r>
      <w:r w:rsidR="007520F4" w:rsidRPr="00FB5A88">
        <w:rPr>
          <w:rFonts w:ascii="Calibri Light" w:hAnsi="Calibri Light" w:cs="Calibri Light"/>
        </w:rPr>
        <w:t>apmēram 870 m2 lielā platībā</w:t>
      </w:r>
      <w:r w:rsidR="007F027A" w:rsidRPr="00FB5A88">
        <w:rPr>
          <w:rFonts w:ascii="Calibri Light" w:hAnsi="Calibri Light" w:cs="Calibri Light"/>
        </w:rPr>
        <w:t>, kā arī gājēju tilts ar garumu aptuveni 12 metri</w:t>
      </w:r>
      <w:r w:rsidR="00697D5E" w:rsidRPr="00FB5A88">
        <w:rPr>
          <w:rFonts w:ascii="Calibri Light" w:hAnsi="Calibri Light" w:cs="Calibri Light"/>
        </w:rPr>
        <w:t xml:space="preserve">. </w:t>
      </w:r>
      <w:r w:rsidR="00823096" w:rsidRPr="00FB5A88">
        <w:rPr>
          <w:rFonts w:ascii="Calibri Light" w:hAnsi="Calibri Light" w:cs="Calibri Light"/>
        </w:rPr>
        <w:t xml:space="preserve">Nomniekam ir pienākums </w:t>
      </w:r>
      <w:r w:rsidR="006E2AA7" w:rsidRPr="00FB5A88">
        <w:rPr>
          <w:rFonts w:ascii="Calibri Light" w:hAnsi="Calibri Light" w:cs="Calibri Light"/>
        </w:rPr>
        <w:t xml:space="preserve">par saviem līdzekļiem </w:t>
      </w:r>
      <w:r w:rsidR="00E73DBF" w:rsidRPr="00FB5A88">
        <w:rPr>
          <w:rFonts w:ascii="Calibri Light" w:hAnsi="Calibri Light" w:cs="Calibri Light"/>
        </w:rPr>
        <w:t>12 (divpadsmit) mēnešu laika periodā no Līguma noslēgšanas brīža</w:t>
      </w:r>
      <w:r w:rsidR="00BF2641" w:rsidRPr="00FB5A88">
        <w:rPr>
          <w:rFonts w:ascii="Calibri Light" w:hAnsi="Calibri Light" w:cs="Calibri Light"/>
        </w:rPr>
        <w:t xml:space="preserve"> veikt patvaļīgās būvniecības seku novēršanu, izstrādājot nepieciešamo dokumentāciju un reģistrējot</w:t>
      </w:r>
      <w:r w:rsidR="00A416BA" w:rsidRPr="00FB5A88">
        <w:rPr>
          <w:rFonts w:ascii="Calibri Light" w:hAnsi="Calibri Light" w:cs="Calibri Light"/>
        </w:rPr>
        <w:t xml:space="preserve"> (ja attiecināms) </w:t>
      </w:r>
      <w:r w:rsidR="00BF2641" w:rsidRPr="00FB5A88">
        <w:rPr>
          <w:rFonts w:ascii="Calibri Light" w:hAnsi="Calibri Light" w:cs="Calibri Light"/>
        </w:rPr>
        <w:t xml:space="preserve">attiecīgos objektus </w:t>
      </w:r>
      <w:r w:rsidR="00A416BA" w:rsidRPr="00FB5A88">
        <w:rPr>
          <w:rFonts w:ascii="Calibri Light" w:hAnsi="Calibri Light" w:cs="Calibri Light"/>
        </w:rPr>
        <w:t xml:space="preserve">uz </w:t>
      </w:r>
      <w:r w:rsidR="004C6ABD" w:rsidRPr="00FB5A88">
        <w:rPr>
          <w:rFonts w:ascii="Calibri Light" w:hAnsi="Calibri Light" w:cs="Calibri Light"/>
        </w:rPr>
        <w:t>Iznomātāja</w:t>
      </w:r>
      <w:r w:rsidR="00BF2641" w:rsidRPr="00FB5A88">
        <w:rPr>
          <w:rFonts w:ascii="Calibri Light" w:hAnsi="Calibri Light" w:cs="Calibri Light"/>
        </w:rPr>
        <w:t xml:space="preserve"> vārda</w:t>
      </w:r>
      <w:r w:rsidR="00E73DBF" w:rsidRPr="00FB5A88">
        <w:rPr>
          <w:rFonts w:ascii="Calibri Light" w:hAnsi="Calibri Light" w:cs="Calibri Light"/>
        </w:rPr>
        <w:t>.</w:t>
      </w:r>
      <w:r w:rsidR="00DC3085" w:rsidRPr="00FB5A88">
        <w:rPr>
          <w:rFonts w:ascii="Calibri Light" w:hAnsi="Calibri Light" w:cs="Calibri Light"/>
        </w:rPr>
        <w:t xml:space="preserve"> </w:t>
      </w:r>
    </w:p>
    <w:p w14:paraId="45E25E07" w14:textId="5C36B2AF" w:rsidR="003A2716" w:rsidRPr="000F395F" w:rsidRDefault="003A2716" w:rsidP="00054244">
      <w:pPr>
        <w:pStyle w:val="Sarakstarindkopa"/>
        <w:numPr>
          <w:ilvl w:val="1"/>
          <w:numId w:val="19"/>
        </w:numPr>
        <w:spacing w:after="0"/>
        <w:ind w:left="0" w:hanging="567"/>
        <w:jc w:val="both"/>
        <w:rPr>
          <w:rFonts w:ascii="Calibri Light" w:hAnsi="Calibri Light" w:cs="Calibri Light"/>
        </w:rPr>
      </w:pPr>
      <w:r w:rsidRPr="000F395F">
        <w:rPr>
          <w:rFonts w:ascii="Calibri Light" w:hAnsi="Calibri Light" w:cs="Calibri Light"/>
        </w:rPr>
        <w:t>Nomniekam ir tiesības Īpašumu labiekārtot, bez apbūves tiesībām, atbilstoši iznomāšanas mērķim, jebkāda veida darbības</w:t>
      </w:r>
      <w:r w:rsidR="00CD44BA">
        <w:rPr>
          <w:rFonts w:ascii="Calibri Light" w:hAnsi="Calibri Light" w:cs="Calibri Light"/>
        </w:rPr>
        <w:t xml:space="preserve"> Īpašumā</w:t>
      </w:r>
      <w:r w:rsidRPr="000F395F">
        <w:rPr>
          <w:rFonts w:ascii="Calibri Light" w:hAnsi="Calibri Light" w:cs="Calibri Light"/>
        </w:rPr>
        <w:t>, tai skaitā uzlabojumu veikšanu</w:t>
      </w:r>
      <w:r w:rsidR="006940FD">
        <w:rPr>
          <w:rFonts w:ascii="Calibri Light" w:hAnsi="Calibri Light" w:cs="Calibri Light"/>
        </w:rPr>
        <w:t>,</w:t>
      </w:r>
      <w:r w:rsidRPr="000F395F">
        <w:rPr>
          <w:rFonts w:ascii="Calibri Light" w:hAnsi="Calibri Light" w:cs="Calibri Light"/>
        </w:rPr>
        <w:t xml:space="preserve"> iepriekš </w:t>
      </w:r>
      <w:proofErr w:type="spellStart"/>
      <w:r w:rsidRPr="000F395F">
        <w:rPr>
          <w:rFonts w:ascii="Calibri Light" w:hAnsi="Calibri Light" w:cs="Calibri Light"/>
        </w:rPr>
        <w:t>rakstveidā</w:t>
      </w:r>
      <w:proofErr w:type="spellEnd"/>
      <w:r w:rsidRPr="000F395F">
        <w:rPr>
          <w:rFonts w:ascii="Calibri Light" w:hAnsi="Calibri Light" w:cs="Calibri Light"/>
        </w:rPr>
        <w:t xml:space="preserve"> saskaņojot ar Iznomātāju un saņemot kompetento institūciju atļaujas (ja tādas nepieciešamas). Ne vēlāk kā 5 (piecu) darba dienu laikā pēc kompetento institūciju atļauju saņemšanas tās iesniegt Iznomātājam. Darbība atļauta ievērojot noteiktās Īpašuma platības robežās</w:t>
      </w:r>
      <w:r w:rsidR="007277AB" w:rsidRPr="000F395F">
        <w:rPr>
          <w:rFonts w:ascii="Calibri Light" w:hAnsi="Calibri Light" w:cs="Calibri Light"/>
        </w:rPr>
        <w:t>.</w:t>
      </w:r>
    </w:p>
    <w:p w14:paraId="4D7F038F" w14:textId="2AE91871" w:rsidR="00093A16" w:rsidRPr="005C349B" w:rsidRDefault="00093A16" w:rsidP="00054244">
      <w:pPr>
        <w:numPr>
          <w:ilvl w:val="1"/>
          <w:numId w:val="19"/>
        </w:numPr>
        <w:tabs>
          <w:tab w:val="left" w:pos="567"/>
          <w:tab w:val="left" w:pos="851"/>
        </w:tabs>
        <w:spacing w:after="0"/>
        <w:ind w:left="0" w:hanging="567"/>
        <w:jc w:val="both"/>
        <w:rPr>
          <w:rFonts w:ascii="Calibri Light" w:hAnsi="Calibri Light" w:cs="Calibri Light"/>
        </w:rPr>
      </w:pPr>
      <w:r w:rsidRPr="005C349B">
        <w:rPr>
          <w:rFonts w:ascii="Calibri Light" w:hAnsi="Calibri Light" w:cs="Calibri Light"/>
        </w:rPr>
        <w:t>Nomniekam ir pienākums regulāri veikt</w:t>
      </w:r>
      <w:r w:rsidR="00C974E6" w:rsidRPr="005C349B">
        <w:rPr>
          <w:rFonts w:ascii="Calibri Light" w:hAnsi="Calibri Light" w:cs="Calibri Light"/>
        </w:rPr>
        <w:t xml:space="preserve"> zāles pļaušanu</w:t>
      </w:r>
      <w:r w:rsidR="008E72CF" w:rsidRPr="005C349B">
        <w:rPr>
          <w:rFonts w:ascii="Calibri Light" w:hAnsi="Calibri Light" w:cs="Calibri Light"/>
        </w:rPr>
        <w:t xml:space="preserve"> un </w:t>
      </w:r>
      <w:r w:rsidR="005C349B" w:rsidRPr="005C349B">
        <w:rPr>
          <w:rFonts w:ascii="Calibri Light" w:hAnsi="Calibri Light" w:cs="Calibri Light"/>
        </w:rPr>
        <w:t>apauguma</w:t>
      </w:r>
      <w:r w:rsidR="008E72CF" w:rsidRPr="005C349B">
        <w:rPr>
          <w:rFonts w:ascii="Calibri Light" w:hAnsi="Calibri Light" w:cs="Calibri Light"/>
        </w:rPr>
        <w:t xml:space="preserve"> novākšanu </w:t>
      </w:r>
      <w:r w:rsidR="00836F9C" w:rsidRPr="005C349B">
        <w:rPr>
          <w:rFonts w:ascii="Calibri Light" w:hAnsi="Calibri Light" w:cs="Calibri Light"/>
        </w:rPr>
        <w:t>ap Īpašumā esošo dīķi</w:t>
      </w:r>
      <w:r w:rsidR="00A63BED" w:rsidRPr="005C349B">
        <w:rPr>
          <w:rFonts w:ascii="Calibri Light" w:hAnsi="Calibri Light" w:cs="Calibri Light"/>
        </w:rPr>
        <w:t xml:space="preserve"> un </w:t>
      </w:r>
      <w:r w:rsidR="000F395F" w:rsidRPr="005C349B">
        <w:rPr>
          <w:rFonts w:ascii="Calibri Light" w:hAnsi="Calibri Light" w:cs="Calibri Light"/>
        </w:rPr>
        <w:t>gājēju tiltu</w:t>
      </w:r>
      <w:r w:rsidR="005C349B" w:rsidRPr="005C349B">
        <w:rPr>
          <w:rFonts w:ascii="Calibri Light" w:hAnsi="Calibri Light" w:cs="Calibri Light"/>
        </w:rPr>
        <w:t xml:space="preserve"> visā nomas platībā (1.pielikums)</w:t>
      </w:r>
      <w:r w:rsidR="00A63BED" w:rsidRPr="005C349B">
        <w:rPr>
          <w:rFonts w:ascii="Calibri Light" w:hAnsi="Calibri Light" w:cs="Calibri Light"/>
        </w:rPr>
        <w:t xml:space="preserve">, tīrīt sniegu </w:t>
      </w:r>
      <w:r w:rsidR="00ED3AC8" w:rsidRPr="005C349B">
        <w:rPr>
          <w:rFonts w:ascii="Calibri Light" w:hAnsi="Calibri Light" w:cs="Calibri Light"/>
        </w:rPr>
        <w:t xml:space="preserve">no </w:t>
      </w:r>
      <w:r w:rsidR="000F395F" w:rsidRPr="005C349B">
        <w:rPr>
          <w:rFonts w:ascii="Calibri Light" w:hAnsi="Calibri Light" w:cs="Calibri Light"/>
        </w:rPr>
        <w:t>gājēju tilta</w:t>
      </w:r>
      <w:r w:rsidR="00ED3AC8" w:rsidRPr="005C349B">
        <w:rPr>
          <w:rFonts w:ascii="Calibri Light" w:hAnsi="Calibri Light" w:cs="Calibri Light"/>
        </w:rPr>
        <w:t>, kā arī veikt citus ar Īpašuma</w:t>
      </w:r>
      <w:r w:rsidR="008260AE" w:rsidRPr="005C349B">
        <w:rPr>
          <w:rFonts w:ascii="Calibri Light" w:hAnsi="Calibri Light" w:cs="Calibri Light"/>
        </w:rPr>
        <w:t xml:space="preserve">, dīķa un </w:t>
      </w:r>
      <w:r w:rsidR="000F395F" w:rsidRPr="005C349B">
        <w:rPr>
          <w:rFonts w:ascii="Calibri Light" w:hAnsi="Calibri Light" w:cs="Calibri Light"/>
        </w:rPr>
        <w:t>gājēju tilta</w:t>
      </w:r>
      <w:r w:rsidR="008260AE" w:rsidRPr="005C349B">
        <w:rPr>
          <w:rFonts w:ascii="Calibri Light" w:hAnsi="Calibri Light" w:cs="Calibri Light"/>
        </w:rPr>
        <w:t xml:space="preserve"> uzturēšanu un sakopšanu saistītos darbus</w:t>
      </w:r>
      <w:r w:rsidR="00461D63" w:rsidRPr="005C349B">
        <w:rPr>
          <w:rFonts w:ascii="Calibri Light" w:hAnsi="Calibri Light" w:cs="Calibri Light"/>
        </w:rPr>
        <w:t xml:space="preserve"> atbilstoši</w:t>
      </w:r>
      <w:r w:rsidR="008260AE" w:rsidRPr="005C349B">
        <w:rPr>
          <w:rFonts w:ascii="Calibri Light" w:hAnsi="Calibri Light" w:cs="Calibri Light"/>
        </w:rPr>
        <w:t xml:space="preserve"> piemērojam</w:t>
      </w:r>
      <w:r w:rsidR="00221C8D" w:rsidRPr="005C349B">
        <w:rPr>
          <w:rFonts w:ascii="Calibri Light" w:hAnsi="Calibri Light" w:cs="Calibri Light"/>
        </w:rPr>
        <w:t>o normatīvo aktu prasībām.</w:t>
      </w:r>
    </w:p>
    <w:p w14:paraId="38F2E415" w14:textId="6F373591" w:rsidR="000F10E5" w:rsidRDefault="000F10E5" w:rsidP="00054244">
      <w:pPr>
        <w:numPr>
          <w:ilvl w:val="1"/>
          <w:numId w:val="19"/>
        </w:numPr>
        <w:tabs>
          <w:tab w:val="left" w:pos="567"/>
          <w:tab w:val="left" w:pos="851"/>
        </w:tabs>
        <w:spacing w:after="0"/>
        <w:ind w:left="0" w:hanging="567"/>
        <w:jc w:val="both"/>
        <w:rPr>
          <w:rFonts w:ascii="Calibri Light" w:hAnsi="Calibri Light" w:cs="Calibri Light"/>
        </w:rPr>
      </w:pPr>
      <w:r>
        <w:rPr>
          <w:rFonts w:ascii="Calibri Light" w:hAnsi="Calibri Light" w:cs="Calibri Light"/>
        </w:rPr>
        <w:t>Nomniekam ir pienākums nodrošināt, ka visā Līguma darbības laikā</w:t>
      </w:r>
      <w:r w:rsidR="00040CC4">
        <w:rPr>
          <w:rFonts w:ascii="Calibri Light" w:hAnsi="Calibri Light" w:cs="Calibri Light"/>
        </w:rPr>
        <w:t xml:space="preserve"> </w:t>
      </w:r>
      <w:r w:rsidR="008C6248">
        <w:rPr>
          <w:rFonts w:ascii="Calibri Light" w:hAnsi="Calibri Light" w:cs="Calibri Light"/>
        </w:rPr>
        <w:t>gājēju tilts</w:t>
      </w:r>
      <w:r w:rsidR="00040CC4">
        <w:rPr>
          <w:rFonts w:ascii="Calibri Light" w:hAnsi="Calibri Light" w:cs="Calibri Light"/>
        </w:rPr>
        <w:t xml:space="preserve"> ir labā vizuālā un tehniskā stāvoklī, nav bojāt</w:t>
      </w:r>
      <w:r w:rsidR="00C870EC">
        <w:rPr>
          <w:rFonts w:ascii="Calibri Light" w:hAnsi="Calibri Light" w:cs="Calibri Light"/>
        </w:rPr>
        <w:t>s</w:t>
      </w:r>
      <w:r w:rsidR="00040CC4">
        <w:rPr>
          <w:rFonts w:ascii="Calibri Light" w:hAnsi="Calibri Light" w:cs="Calibri Light"/>
        </w:rPr>
        <w:t>, un ir drošs izmantošanai jebkuros laika apstākļos, veicot visus nepieciešamos pasākumus, lai novērstu, piemēram, paslīdēšanas risku un tml.</w:t>
      </w:r>
    </w:p>
    <w:p w14:paraId="336281F2" w14:textId="4F29D256" w:rsidR="001B179F" w:rsidRPr="00CF7CD0" w:rsidRDefault="001B179F" w:rsidP="00054244">
      <w:pPr>
        <w:numPr>
          <w:ilvl w:val="1"/>
          <w:numId w:val="19"/>
        </w:numPr>
        <w:tabs>
          <w:tab w:val="left" w:pos="567"/>
          <w:tab w:val="left" w:pos="851"/>
        </w:tabs>
        <w:spacing w:after="0"/>
        <w:ind w:left="0" w:hanging="567"/>
        <w:jc w:val="both"/>
        <w:rPr>
          <w:rFonts w:ascii="Calibri Light" w:hAnsi="Calibri Light" w:cs="Calibri Light"/>
        </w:rPr>
      </w:pPr>
      <w:r w:rsidRPr="00CF7CD0">
        <w:rPr>
          <w:rFonts w:ascii="Calibri Light" w:hAnsi="Calibri Light" w:cs="Calibri Light"/>
        </w:rPr>
        <w:t xml:space="preserve">Nomniekam ir pienākums </w:t>
      </w:r>
      <w:r w:rsidR="00996C14" w:rsidRPr="00CF7CD0">
        <w:rPr>
          <w:rFonts w:ascii="Calibri Light" w:hAnsi="Calibri Light" w:cs="Calibri Light"/>
        </w:rPr>
        <w:t xml:space="preserve">nodrošināt, ka dīķis un </w:t>
      </w:r>
      <w:r w:rsidR="00FA1EE3" w:rsidRPr="00CF7CD0">
        <w:rPr>
          <w:rFonts w:ascii="Calibri Light" w:hAnsi="Calibri Light" w:cs="Calibri Light"/>
        </w:rPr>
        <w:t>gājēju tilts</w:t>
      </w:r>
      <w:r w:rsidR="00996C14" w:rsidRPr="00CF7CD0">
        <w:rPr>
          <w:rFonts w:ascii="Calibri Light" w:hAnsi="Calibri Light" w:cs="Calibri Light"/>
        </w:rPr>
        <w:t xml:space="preserve"> Īpašumā ir publiski pieejams trešajām personām bez maksas</w:t>
      </w:r>
      <w:r w:rsidR="006F0478" w:rsidRPr="00CF7CD0">
        <w:rPr>
          <w:rFonts w:ascii="Calibri Light" w:hAnsi="Calibri Light" w:cs="Calibri Light"/>
        </w:rPr>
        <w:t>. Nomniekam nav tiesības veikt Īpašuma norobežošanu vai likt jebkā</w:t>
      </w:r>
      <w:r w:rsidR="00CF7CD0" w:rsidRPr="00CF7CD0">
        <w:rPr>
          <w:rFonts w:ascii="Calibri Light" w:hAnsi="Calibri Light" w:cs="Calibri Light"/>
        </w:rPr>
        <w:t>d</w:t>
      </w:r>
      <w:r w:rsidR="006F0478" w:rsidRPr="00CF7CD0">
        <w:rPr>
          <w:rFonts w:ascii="Calibri Light" w:hAnsi="Calibri Light" w:cs="Calibri Light"/>
        </w:rPr>
        <w:t xml:space="preserve">us šķēršļus, kas ierobežo dīķa un </w:t>
      </w:r>
      <w:r w:rsidR="00CF7CD0" w:rsidRPr="00CF7CD0">
        <w:rPr>
          <w:rFonts w:ascii="Calibri Light" w:hAnsi="Calibri Light" w:cs="Calibri Light"/>
        </w:rPr>
        <w:t>gājēju tilta</w:t>
      </w:r>
      <w:r w:rsidR="006F0478" w:rsidRPr="00CF7CD0">
        <w:rPr>
          <w:rFonts w:ascii="Calibri Light" w:hAnsi="Calibri Light" w:cs="Calibri Light"/>
        </w:rPr>
        <w:t xml:space="preserve"> pieejamību trešajām personām un tās izmantošanu.</w:t>
      </w:r>
    </w:p>
    <w:p w14:paraId="668C4C1C" w14:textId="72293EFE" w:rsidR="00CD199B" w:rsidRPr="00054244" w:rsidRDefault="00CD199B" w:rsidP="00054244">
      <w:pPr>
        <w:numPr>
          <w:ilvl w:val="1"/>
          <w:numId w:val="19"/>
        </w:numPr>
        <w:tabs>
          <w:tab w:val="left" w:pos="567"/>
          <w:tab w:val="left" w:pos="851"/>
        </w:tabs>
        <w:spacing w:after="0"/>
        <w:ind w:left="0" w:hanging="567"/>
        <w:jc w:val="both"/>
        <w:rPr>
          <w:rFonts w:ascii="Calibri Light" w:hAnsi="Calibri Light" w:cs="Calibri Light"/>
        </w:rPr>
      </w:pPr>
      <w:r w:rsidRPr="00054244">
        <w:rPr>
          <w:rFonts w:ascii="Calibri Light" w:hAnsi="Calibri Light" w:cs="Calibri Light"/>
        </w:rPr>
        <w:lastRenderedPageBreak/>
        <w:t>Nomniek</w:t>
      </w:r>
      <w:r w:rsidR="00AE3DC8">
        <w:rPr>
          <w:rFonts w:ascii="Calibri Light" w:hAnsi="Calibri Light" w:cs="Calibri Light"/>
        </w:rPr>
        <w:t>am</w:t>
      </w:r>
      <w:r w:rsidRPr="00054244">
        <w:rPr>
          <w:rFonts w:ascii="Calibri Light" w:hAnsi="Calibri Light" w:cs="Calibri Light"/>
        </w:rPr>
        <w:t xml:space="preserve"> ir pienākums nodrošināt Īpašuma lietošanu </w:t>
      </w:r>
      <w:r w:rsidR="00D4620A">
        <w:rPr>
          <w:rFonts w:ascii="Calibri Light" w:hAnsi="Calibri Light" w:cs="Calibri Light"/>
        </w:rPr>
        <w:t>tikai</w:t>
      </w:r>
      <w:r w:rsidR="00D4620A" w:rsidRPr="00054244">
        <w:rPr>
          <w:rFonts w:ascii="Calibri Light" w:hAnsi="Calibri Light" w:cs="Calibri Light"/>
        </w:rPr>
        <w:t xml:space="preserve"> </w:t>
      </w:r>
      <w:r w:rsidR="00AE3DC8" w:rsidRPr="003C1D3D">
        <w:rPr>
          <w:rFonts w:ascii="Calibri Light" w:hAnsi="Calibri Light" w:cs="Calibri Light"/>
        </w:rPr>
        <w:t xml:space="preserve">Nolikuma </w:t>
      </w:r>
      <w:r w:rsidRPr="003C1D3D">
        <w:rPr>
          <w:rFonts w:ascii="Calibri Light" w:hAnsi="Calibri Light" w:cs="Calibri Light"/>
        </w:rPr>
        <w:t>1.10. punktā</w:t>
      </w:r>
      <w:r w:rsidRPr="00054244">
        <w:rPr>
          <w:rFonts w:ascii="Calibri Light" w:hAnsi="Calibri Light" w:cs="Calibri Light"/>
        </w:rPr>
        <w:t xml:space="preserve"> noteiktajam mērķim.</w:t>
      </w:r>
    </w:p>
    <w:p w14:paraId="4D45F78D" w14:textId="3EF46295" w:rsidR="000A4BBE" w:rsidRPr="00054244" w:rsidRDefault="00EA5532" w:rsidP="00054244">
      <w:pPr>
        <w:numPr>
          <w:ilvl w:val="1"/>
          <w:numId w:val="19"/>
        </w:numPr>
        <w:tabs>
          <w:tab w:val="left" w:pos="567"/>
        </w:tabs>
        <w:spacing w:after="0"/>
        <w:ind w:left="0" w:hanging="567"/>
        <w:jc w:val="both"/>
        <w:rPr>
          <w:rFonts w:ascii="Calibri Light" w:hAnsi="Calibri Light" w:cs="Calibri Light"/>
        </w:rPr>
      </w:pPr>
      <w:r w:rsidRPr="00054244">
        <w:rPr>
          <w:rFonts w:ascii="Calibri Light" w:hAnsi="Calibri Light" w:cs="Calibri Light"/>
        </w:rPr>
        <w:t>Nomniekam nav tiesības nodot Īpašumu apakšnomā.</w:t>
      </w:r>
    </w:p>
    <w:p w14:paraId="70ADCBA6" w14:textId="0FBDA64F" w:rsidR="000A4BBE" w:rsidRPr="006C0030" w:rsidRDefault="000A4BBE" w:rsidP="006C0030">
      <w:pPr>
        <w:numPr>
          <w:ilvl w:val="1"/>
          <w:numId w:val="19"/>
        </w:numPr>
        <w:tabs>
          <w:tab w:val="left" w:pos="567"/>
        </w:tabs>
        <w:spacing w:after="0"/>
        <w:ind w:left="0" w:hanging="567"/>
        <w:jc w:val="both"/>
        <w:rPr>
          <w:rFonts w:ascii="Calibri Light" w:hAnsi="Calibri Light" w:cs="Calibri Light"/>
        </w:rPr>
      </w:pPr>
      <w:r w:rsidRPr="006C0030">
        <w:rPr>
          <w:rFonts w:ascii="Calibri Light" w:hAnsi="Calibri Light" w:cs="Calibri Light"/>
        </w:rPr>
        <w:t xml:space="preserve">Beidzoties Līgumam, neatkarīgi no tā izbeigšanas pamata, Iznomātājam nav pienākums atlīdzināt Nomniekam nekādus zaudējumus, izdevumus, un/vai jebkādus Nomnieka veiktos ieguldījumus Īpašumā. Nomnieks Līguma spēkā esamības pēdējā dienā nodod Īpašumu Iznomātājam ar </w:t>
      </w:r>
      <w:r>
        <w:rPr>
          <w:rFonts w:ascii="Calibri Light" w:hAnsi="Calibri Light" w:cs="Calibri Light"/>
        </w:rPr>
        <w:t>pieņemšanas nodošanas aktu</w:t>
      </w:r>
      <w:r w:rsidRPr="006C0030">
        <w:rPr>
          <w:rFonts w:ascii="Calibri Light" w:hAnsi="Calibri Light" w:cs="Calibri Light"/>
        </w:rPr>
        <w:t xml:space="preserve"> stāvoklī kādā Īpašums atradās brīdī, </w:t>
      </w:r>
      <w:r w:rsidR="00697F02">
        <w:rPr>
          <w:rFonts w:ascii="Calibri Light" w:hAnsi="Calibri Light" w:cs="Calibri Light"/>
        </w:rPr>
        <w:t xml:space="preserve">kad tas tika nodots Nomniekam nomā, </w:t>
      </w:r>
      <w:r w:rsidRPr="006C0030">
        <w:rPr>
          <w:rFonts w:ascii="Calibri Light" w:hAnsi="Calibri Light" w:cs="Calibri Light"/>
        </w:rPr>
        <w:t>ievērojot dabisko nolietojumu. Minēto noteikumu neizpildes gadījumā, Iznomātājam ir tiesības atjaunot Īpašumu un sakārtot to atbilstoši sakoptas vides prasībām uz Nomnieka rēķina, piestādot Nomniekam attiecīgu rēķinu.</w:t>
      </w:r>
    </w:p>
    <w:p w14:paraId="7665967A" w14:textId="5CEFE5BB" w:rsidR="00622560" w:rsidRPr="00F0332A" w:rsidRDefault="00697F02" w:rsidP="00054244">
      <w:pPr>
        <w:numPr>
          <w:ilvl w:val="1"/>
          <w:numId w:val="19"/>
        </w:numPr>
        <w:tabs>
          <w:tab w:val="left" w:pos="567"/>
        </w:tabs>
        <w:spacing w:after="0"/>
        <w:ind w:left="0" w:hanging="567"/>
        <w:jc w:val="both"/>
        <w:rPr>
          <w:rFonts w:ascii="Calibri Light" w:hAnsi="Calibri Light" w:cs="Calibri Light"/>
        </w:rPr>
      </w:pPr>
      <w:r>
        <w:rPr>
          <w:rFonts w:ascii="Calibri Light" w:hAnsi="Calibri Light" w:cs="Calibri Light"/>
        </w:rPr>
        <w:t xml:space="preserve">Iznomātājs </w:t>
      </w:r>
      <w:r w:rsidR="00622560" w:rsidRPr="00054244">
        <w:rPr>
          <w:rFonts w:ascii="Calibri Light" w:hAnsi="Calibri Light" w:cs="Calibri Light"/>
        </w:rPr>
        <w:t xml:space="preserve">neatlīdzina Nomniekam nekādus </w:t>
      </w:r>
      <w:r>
        <w:rPr>
          <w:rFonts w:ascii="Calibri Light" w:hAnsi="Calibri Light" w:cs="Calibri Light"/>
        </w:rPr>
        <w:t xml:space="preserve">Īpašumā veiktos </w:t>
      </w:r>
      <w:r w:rsidR="00622560" w:rsidRPr="00054244">
        <w:rPr>
          <w:rFonts w:ascii="Calibri Light" w:hAnsi="Calibri Light" w:cs="Calibri Light"/>
        </w:rPr>
        <w:t>izdevumus un/vai ieguldījumus</w:t>
      </w:r>
      <w:r w:rsidR="003E5CB6" w:rsidRPr="00F0332A">
        <w:rPr>
          <w:rFonts w:ascii="Calibri Light" w:hAnsi="Calibri Light" w:cs="Calibri Light"/>
        </w:rPr>
        <w:t xml:space="preserve">, tajā skaitā par dīķa un </w:t>
      </w:r>
      <w:r w:rsidR="00F0332A" w:rsidRPr="00F0332A">
        <w:rPr>
          <w:rFonts w:ascii="Calibri Light" w:hAnsi="Calibri Light" w:cs="Calibri Light"/>
        </w:rPr>
        <w:t>gājēju tilta</w:t>
      </w:r>
      <w:r w:rsidR="003E5CB6" w:rsidRPr="00F0332A">
        <w:rPr>
          <w:rFonts w:ascii="Calibri Light" w:hAnsi="Calibri Light" w:cs="Calibri Light"/>
        </w:rPr>
        <w:t xml:space="preserve"> legali</w:t>
      </w:r>
      <w:r w:rsidR="00DA11F9" w:rsidRPr="00F0332A">
        <w:rPr>
          <w:rFonts w:ascii="Calibri Light" w:hAnsi="Calibri Light" w:cs="Calibri Light"/>
        </w:rPr>
        <w:t>zāciju un uzturēšanu.</w:t>
      </w:r>
    </w:p>
    <w:p w14:paraId="236AE5E6" w14:textId="3B1DB0E1" w:rsidR="5B770114" w:rsidRDefault="0028371C" w:rsidP="00054244">
      <w:pPr>
        <w:numPr>
          <w:ilvl w:val="1"/>
          <w:numId w:val="19"/>
        </w:numPr>
        <w:tabs>
          <w:tab w:val="left" w:pos="567"/>
        </w:tabs>
        <w:spacing w:after="0"/>
        <w:ind w:left="0" w:hanging="567"/>
        <w:jc w:val="both"/>
        <w:rPr>
          <w:rFonts w:ascii="Calibri Light" w:hAnsi="Calibri Light" w:cs="Calibri Light"/>
        </w:rPr>
      </w:pPr>
      <w:r w:rsidRPr="00054244">
        <w:rPr>
          <w:rFonts w:ascii="Calibri Light" w:hAnsi="Calibri Light" w:cs="Calibri Light"/>
        </w:rPr>
        <w:t>Noslēdzot Līgumu un nododot Īpašumu nomā Nomniekam, kā arī Līgumam izbeidzoties un pieņemot Īpašumu  no Nomnieka, tiek parakstīts pieņemšanas - nodošanas akts.</w:t>
      </w:r>
    </w:p>
    <w:p w14:paraId="70DB41B8" w14:textId="30851739" w:rsidR="003A2716" w:rsidRPr="00054244" w:rsidRDefault="003A2716" w:rsidP="00054244">
      <w:pPr>
        <w:numPr>
          <w:ilvl w:val="1"/>
          <w:numId w:val="19"/>
        </w:numPr>
        <w:tabs>
          <w:tab w:val="left" w:pos="567"/>
        </w:tabs>
        <w:spacing w:after="0"/>
        <w:ind w:left="0" w:hanging="567"/>
        <w:jc w:val="both"/>
        <w:rPr>
          <w:rFonts w:ascii="Calibri Light" w:hAnsi="Calibri Light" w:cs="Calibri Light"/>
        </w:rPr>
      </w:pPr>
      <w:r>
        <w:rPr>
          <w:rFonts w:ascii="Calibri Light" w:hAnsi="Calibri Light" w:cs="Calibri Light"/>
        </w:rPr>
        <w:t>No</w:t>
      </w:r>
      <w:r w:rsidRPr="003A2716">
        <w:rPr>
          <w:rFonts w:ascii="Calibri Light" w:hAnsi="Calibri Light" w:cs="Calibri Light"/>
        </w:rPr>
        <w:t>solītajai nomas maksa</w:t>
      </w:r>
      <w:r w:rsidR="00BD2FC1">
        <w:rPr>
          <w:rFonts w:ascii="Calibri Light" w:hAnsi="Calibri Light" w:cs="Calibri Light"/>
        </w:rPr>
        <w:t>i</w:t>
      </w:r>
      <w:r w:rsidRPr="003A2716">
        <w:rPr>
          <w:rFonts w:ascii="Calibri Light" w:hAnsi="Calibri Light" w:cs="Calibri Light"/>
        </w:rPr>
        <w:t xml:space="preserve"> tiek piemērota </w:t>
      </w:r>
      <w:proofErr w:type="spellStart"/>
      <w:r w:rsidRPr="003A2716">
        <w:rPr>
          <w:rFonts w:ascii="Calibri Light" w:hAnsi="Calibri Light" w:cs="Calibri Light"/>
        </w:rPr>
        <w:t>atdeves</w:t>
      </w:r>
      <w:proofErr w:type="spellEnd"/>
      <w:r w:rsidRPr="003A2716">
        <w:rPr>
          <w:rFonts w:ascii="Calibri Light" w:hAnsi="Calibri Light" w:cs="Calibri Light"/>
        </w:rPr>
        <w:t xml:space="preserve"> likme, kas 2025. gadā noteikta 4% apmērā no nosolītās maksas (bez PVN). Iznomātājs </w:t>
      </w:r>
      <w:proofErr w:type="spellStart"/>
      <w:r w:rsidRPr="003A2716">
        <w:rPr>
          <w:rFonts w:ascii="Calibri Light" w:hAnsi="Calibri Light" w:cs="Calibri Light"/>
        </w:rPr>
        <w:t>atdeves</w:t>
      </w:r>
      <w:proofErr w:type="spellEnd"/>
      <w:r w:rsidRPr="003A2716">
        <w:rPr>
          <w:rFonts w:ascii="Calibri Light" w:hAnsi="Calibri Light" w:cs="Calibri Light"/>
        </w:rPr>
        <w:t xml:space="preserve"> likmi ir tiesīgs vienpusēji pārskatīt un mainīt vienu reizi kalendārā gada ietvaros, Nomniekam par to nosūtot rēķinu.</w:t>
      </w:r>
    </w:p>
    <w:p w14:paraId="065D8446" w14:textId="77777777" w:rsidR="00622560" w:rsidRPr="00054244" w:rsidRDefault="00622560" w:rsidP="00054244">
      <w:pPr>
        <w:tabs>
          <w:tab w:val="left" w:pos="567"/>
        </w:tabs>
        <w:spacing w:after="0"/>
        <w:ind w:left="360"/>
        <w:jc w:val="both"/>
        <w:rPr>
          <w:rFonts w:ascii="Calibri Light" w:hAnsi="Calibri Light" w:cs="Calibri Light"/>
        </w:rPr>
      </w:pPr>
    </w:p>
    <w:p w14:paraId="0977F717" w14:textId="77777777" w:rsidR="00E4493C" w:rsidRPr="00054244" w:rsidRDefault="00E4493C" w:rsidP="00054244">
      <w:pPr>
        <w:numPr>
          <w:ilvl w:val="0"/>
          <w:numId w:val="11"/>
        </w:numPr>
        <w:tabs>
          <w:tab w:val="left" w:pos="567"/>
        </w:tabs>
        <w:spacing w:after="0"/>
        <w:ind w:left="0" w:firstLine="0"/>
        <w:jc w:val="center"/>
        <w:rPr>
          <w:rFonts w:ascii="Calibri Light" w:hAnsi="Calibri Light" w:cs="Calibri Light"/>
          <w:b/>
        </w:rPr>
      </w:pPr>
      <w:r w:rsidRPr="00054244">
        <w:rPr>
          <w:rFonts w:ascii="Calibri Light" w:hAnsi="Calibri Light" w:cs="Calibri Light"/>
          <w:b/>
        </w:rPr>
        <w:t>Pretendenti un izsoles izsludināšana</w:t>
      </w:r>
    </w:p>
    <w:p w14:paraId="0580B66E" w14:textId="66942ACE" w:rsidR="00E4493C" w:rsidRPr="00054244" w:rsidRDefault="00F76BB2" w:rsidP="00054244">
      <w:pPr>
        <w:spacing w:after="0"/>
        <w:ind w:hanging="567"/>
        <w:jc w:val="both"/>
        <w:rPr>
          <w:rFonts w:ascii="Calibri Light" w:hAnsi="Calibri Light" w:cs="Calibri Light"/>
        </w:rPr>
      </w:pPr>
      <w:r w:rsidRPr="00054244">
        <w:rPr>
          <w:rFonts w:ascii="Calibri Light" w:hAnsi="Calibri Light" w:cs="Calibri Light"/>
        </w:rPr>
        <w:t xml:space="preserve">4.1. </w:t>
      </w:r>
      <w:r w:rsidR="00E4493C" w:rsidRPr="00054244">
        <w:rPr>
          <w:rFonts w:ascii="Calibri Light" w:hAnsi="Calibri Light" w:cs="Calibri Light"/>
        </w:rPr>
        <w:t xml:space="preserve">Sludinājums par nomas tiesību izsoli un </w:t>
      </w:r>
      <w:r w:rsidR="00A012C9">
        <w:rPr>
          <w:rFonts w:ascii="Calibri Light" w:hAnsi="Calibri Light" w:cs="Calibri Light"/>
        </w:rPr>
        <w:t>N</w:t>
      </w:r>
      <w:r w:rsidR="00E4493C" w:rsidRPr="00054244">
        <w:rPr>
          <w:rFonts w:ascii="Calibri Light" w:hAnsi="Calibri Light" w:cs="Calibri Light"/>
        </w:rPr>
        <w:t>olikums tiek publicēts Rīgas</w:t>
      </w:r>
      <w:r w:rsidR="00324F02" w:rsidRPr="00054244">
        <w:rPr>
          <w:rFonts w:ascii="Calibri Light" w:hAnsi="Calibri Light" w:cs="Calibri Light"/>
        </w:rPr>
        <w:t xml:space="preserve"> </w:t>
      </w:r>
      <w:proofErr w:type="spellStart"/>
      <w:r w:rsidR="00324F02" w:rsidRPr="00054244">
        <w:rPr>
          <w:rFonts w:ascii="Calibri Light" w:hAnsi="Calibri Light" w:cs="Calibri Light"/>
        </w:rPr>
        <w:t>valstpilsētas</w:t>
      </w:r>
      <w:proofErr w:type="spellEnd"/>
      <w:r w:rsidR="00E4493C" w:rsidRPr="00054244">
        <w:rPr>
          <w:rFonts w:ascii="Calibri Light" w:hAnsi="Calibri Light" w:cs="Calibri Light"/>
        </w:rPr>
        <w:t xml:space="preserve"> pašvaldības </w:t>
      </w:r>
      <w:r w:rsidR="00C33579" w:rsidRPr="00054244">
        <w:rPr>
          <w:rFonts w:ascii="Calibri Light" w:hAnsi="Calibri Light" w:cs="Calibri Light"/>
        </w:rPr>
        <w:t>tīmekļa vietnē</w:t>
      </w:r>
      <w:r w:rsidR="00E4493C" w:rsidRPr="00054244">
        <w:rPr>
          <w:rFonts w:ascii="Calibri Light" w:hAnsi="Calibri Light" w:cs="Calibri Light"/>
        </w:rPr>
        <w:t xml:space="preserve"> </w:t>
      </w:r>
      <w:hyperlink r:id="rId14">
        <w:r w:rsidR="00E4493C" w:rsidRPr="00054244">
          <w:rPr>
            <w:rStyle w:val="Hipersaite"/>
            <w:rFonts w:ascii="Calibri Light" w:hAnsi="Calibri Light" w:cs="Calibri Light"/>
          </w:rPr>
          <w:t>www.riga.lv</w:t>
        </w:r>
      </w:hyperlink>
      <w:r w:rsidR="00E4493C" w:rsidRPr="00054244">
        <w:rPr>
          <w:rFonts w:ascii="Calibri Light" w:hAnsi="Calibri Light" w:cs="Calibri Light"/>
        </w:rPr>
        <w:t xml:space="preserve">, Valsts Nekustamie īpašumi </w:t>
      </w:r>
      <w:r w:rsidR="00C33579" w:rsidRPr="00054244">
        <w:rPr>
          <w:rFonts w:ascii="Calibri Light" w:hAnsi="Calibri Light" w:cs="Calibri Light"/>
        </w:rPr>
        <w:t>tīmekļa vietnē</w:t>
      </w:r>
      <w:r w:rsidR="00E4493C" w:rsidRPr="00054244">
        <w:rPr>
          <w:rFonts w:ascii="Calibri Light" w:hAnsi="Calibri Light" w:cs="Calibri Light"/>
        </w:rPr>
        <w:t xml:space="preserve"> </w:t>
      </w:r>
      <w:hyperlink r:id="rId15" w:history="1">
        <w:r w:rsidR="00E4493C" w:rsidRPr="00054244">
          <w:rPr>
            <w:rStyle w:val="Hipersaite"/>
            <w:rFonts w:ascii="Calibri Light" w:hAnsi="Calibri Light" w:cs="Calibri Light"/>
          </w:rPr>
          <w:t>www.vni.lv</w:t>
        </w:r>
      </w:hyperlink>
      <w:r w:rsidR="00E4493C" w:rsidRPr="00054244">
        <w:rPr>
          <w:rFonts w:ascii="Calibri Light" w:hAnsi="Calibri Light" w:cs="Calibri Light"/>
        </w:rPr>
        <w:t xml:space="preserve"> un </w:t>
      </w:r>
      <w:r w:rsidR="00BD7E4C" w:rsidRPr="00054244">
        <w:rPr>
          <w:rFonts w:ascii="Calibri Light" w:hAnsi="Calibri Light" w:cs="Calibri Light"/>
        </w:rPr>
        <w:t>I</w:t>
      </w:r>
      <w:r w:rsidR="00E4493C" w:rsidRPr="00054244">
        <w:rPr>
          <w:rFonts w:ascii="Calibri Light" w:hAnsi="Calibri Light" w:cs="Calibri Light"/>
        </w:rPr>
        <w:t xml:space="preserve">znomātāja </w:t>
      </w:r>
      <w:r w:rsidR="00C33579" w:rsidRPr="00054244">
        <w:rPr>
          <w:rFonts w:ascii="Calibri Light" w:hAnsi="Calibri Light" w:cs="Calibri Light"/>
        </w:rPr>
        <w:t xml:space="preserve">tīmekļa vietnē </w:t>
      </w:r>
      <w:hyperlink r:id="rId16">
        <w:r w:rsidR="00E4493C" w:rsidRPr="00054244">
          <w:rPr>
            <w:rStyle w:val="Hipersaite"/>
            <w:rFonts w:ascii="Calibri Light" w:hAnsi="Calibri Light" w:cs="Calibri Light"/>
          </w:rPr>
          <w:t>www.rigasmezi.lv</w:t>
        </w:r>
      </w:hyperlink>
      <w:r w:rsidR="00E4493C" w:rsidRPr="00054244">
        <w:rPr>
          <w:rFonts w:ascii="Calibri Light" w:hAnsi="Calibri Light" w:cs="Calibri Light"/>
        </w:rPr>
        <w:t>. Sludinājumā tiek norādītas šādas ziņas:</w:t>
      </w:r>
    </w:p>
    <w:p w14:paraId="24305A5E" w14:textId="5D3B0A69" w:rsidR="00E4493C" w:rsidRPr="00054244" w:rsidRDefault="00E4493C" w:rsidP="003D0FC7">
      <w:pPr>
        <w:pStyle w:val="nais1"/>
        <w:numPr>
          <w:ilvl w:val="2"/>
          <w:numId w:val="11"/>
        </w:numPr>
        <w:tabs>
          <w:tab w:val="left" w:pos="284"/>
        </w:tabs>
        <w:spacing w:before="0" w:beforeAutospacing="0" w:after="0" w:afterAutospacing="0"/>
        <w:ind w:left="709" w:hanging="567"/>
        <w:jc w:val="both"/>
        <w:rPr>
          <w:rFonts w:ascii="Calibri Light" w:hAnsi="Calibri Light" w:cs="Calibri Light"/>
        </w:rPr>
      </w:pPr>
      <w:r w:rsidRPr="00054244">
        <w:rPr>
          <w:rFonts w:ascii="Calibri Light" w:hAnsi="Calibri Light" w:cs="Calibri Light"/>
        </w:rPr>
        <w:t>Īpašum</w:t>
      </w:r>
      <w:r w:rsidR="00A012C9">
        <w:rPr>
          <w:rFonts w:ascii="Calibri Light" w:hAnsi="Calibri Light" w:cs="Calibri Light"/>
        </w:rPr>
        <w:t>a</w:t>
      </w:r>
      <w:r w:rsidRPr="00054244">
        <w:rPr>
          <w:rFonts w:ascii="Calibri Light" w:hAnsi="Calibri Light" w:cs="Calibri Light"/>
        </w:rPr>
        <w:t xml:space="preserve"> adrese un sastāvs;</w:t>
      </w:r>
    </w:p>
    <w:p w14:paraId="4285BE50" w14:textId="77777777" w:rsidR="00E4493C" w:rsidRPr="00054244" w:rsidRDefault="00E4493C" w:rsidP="003D0FC7">
      <w:pPr>
        <w:pStyle w:val="nais1"/>
        <w:numPr>
          <w:ilvl w:val="2"/>
          <w:numId w:val="11"/>
        </w:numPr>
        <w:tabs>
          <w:tab w:val="left" w:pos="284"/>
        </w:tabs>
        <w:spacing w:before="0" w:beforeAutospacing="0" w:after="0" w:afterAutospacing="0"/>
        <w:ind w:left="709" w:hanging="567"/>
        <w:jc w:val="both"/>
        <w:rPr>
          <w:rFonts w:ascii="Calibri Light" w:hAnsi="Calibri Light" w:cs="Calibri Light"/>
        </w:rPr>
      </w:pPr>
      <w:r w:rsidRPr="00054244">
        <w:rPr>
          <w:rFonts w:ascii="Calibri Light" w:hAnsi="Calibri Light" w:cs="Calibri Light"/>
        </w:rPr>
        <w:t>izsoles laiks un vieta;</w:t>
      </w:r>
    </w:p>
    <w:p w14:paraId="2D680277" w14:textId="77777777" w:rsidR="00E4493C" w:rsidRPr="00054244" w:rsidRDefault="00E4493C" w:rsidP="003D0FC7">
      <w:pPr>
        <w:pStyle w:val="nais1"/>
        <w:numPr>
          <w:ilvl w:val="2"/>
          <w:numId w:val="11"/>
        </w:numPr>
        <w:tabs>
          <w:tab w:val="left" w:pos="284"/>
        </w:tabs>
        <w:spacing w:before="0" w:beforeAutospacing="0" w:after="0" w:afterAutospacing="0"/>
        <w:ind w:left="709" w:hanging="567"/>
        <w:jc w:val="both"/>
        <w:rPr>
          <w:rFonts w:ascii="Calibri Light" w:hAnsi="Calibri Light" w:cs="Calibri Light"/>
        </w:rPr>
      </w:pPr>
      <w:r w:rsidRPr="00054244">
        <w:rPr>
          <w:rFonts w:ascii="Calibri Light" w:hAnsi="Calibri Light" w:cs="Calibri Light"/>
        </w:rPr>
        <w:t xml:space="preserve">izsoles sākumcenas; </w:t>
      </w:r>
    </w:p>
    <w:p w14:paraId="7CA45E5D" w14:textId="3D0B355D" w:rsidR="00E4493C" w:rsidRPr="00054244" w:rsidRDefault="00A012C9" w:rsidP="003D0FC7">
      <w:pPr>
        <w:pStyle w:val="nais1"/>
        <w:numPr>
          <w:ilvl w:val="2"/>
          <w:numId w:val="11"/>
        </w:numPr>
        <w:tabs>
          <w:tab w:val="left" w:pos="284"/>
        </w:tabs>
        <w:spacing w:before="0" w:beforeAutospacing="0" w:after="0" w:afterAutospacing="0"/>
        <w:ind w:left="709" w:hanging="567"/>
        <w:jc w:val="both"/>
        <w:rPr>
          <w:rFonts w:ascii="Calibri Light" w:hAnsi="Calibri Light" w:cs="Calibri Light"/>
        </w:rPr>
      </w:pPr>
      <w:r>
        <w:rPr>
          <w:rFonts w:ascii="Calibri Light" w:hAnsi="Calibri Light" w:cs="Calibri Light"/>
        </w:rPr>
        <w:t xml:space="preserve">informācija par to </w:t>
      </w:r>
      <w:r w:rsidR="00E4493C" w:rsidRPr="00054244">
        <w:rPr>
          <w:rFonts w:ascii="Calibri Light" w:hAnsi="Calibri Light" w:cs="Calibri Light"/>
        </w:rPr>
        <w:t>kā var vienoties par Īpašum</w:t>
      </w:r>
      <w:r>
        <w:rPr>
          <w:rFonts w:ascii="Calibri Light" w:hAnsi="Calibri Light" w:cs="Calibri Light"/>
        </w:rPr>
        <w:t>a</w:t>
      </w:r>
      <w:r w:rsidR="00E4493C" w:rsidRPr="00054244">
        <w:rPr>
          <w:rFonts w:ascii="Calibri Light" w:hAnsi="Calibri Light" w:cs="Calibri Light"/>
        </w:rPr>
        <w:t xml:space="preserve"> apskates vietu un laiku;</w:t>
      </w:r>
    </w:p>
    <w:p w14:paraId="717F9709" w14:textId="12C94C3B" w:rsidR="00E4493C" w:rsidRPr="00054244" w:rsidRDefault="00A012C9" w:rsidP="003D0FC7">
      <w:pPr>
        <w:pStyle w:val="nais1"/>
        <w:numPr>
          <w:ilvl w:val="2"/>
          <w:numId w:val="11"/>
        </w:numPr>
        <w:tabs>
          <w:tab w:val="left" w:pos="284"/>
        </w:tabs>
        <w:spacing w:before="0" w:beforeAutospacing="0" w:after="0" w:afterAutospacing="0"/>
        <w:ind w:left="709" w:hanging="567"/>
        <w:jc w:val="both"/>
        <w:rPr>
          <w:rFonts w:ascii="Calibri Light" w:hAnsi="Calibri Light" w:cs="Calibri Light"/>
        </w:rPr>
      </w:pPr>
      <w:r w:rsidRPr="00A012C9">
        <w:rPr>
          <w:rFonts w:ascii="Calibri Light" w:hAnsi="Calibri Light" w:cs="Calibri Light"/>
        </w:rPr>
        <w:t xml:space="preserve">informācija par to </w:t>
      </w:r>
      <w:r w:rsidR="00E4493C" w:rsidRPr="00054244">
        <w:rPr>
          <w:rFonts w:ascii="Calibri Light" w:hAnsi="Calibri Light" w:cs="Calibri Light"/>
        </w:rPr>
        <w:t>kur un kad var pieteikties dalībai izsolē.</w:t>
      </w:r>
    </w:p>
    <w:p w14:paraId="546445A5" w14:textId="5E7EF514" w:rsidR="00E4493C" w:rsidRPr="00054244" w:rsidRDefault="00E4493C" w:rsidP="00054244">
      <w:pPr>
        <w:numPr>
          <w:ilvl w:val="1"/>
          <w:numId w:val="11"/>
        </w:numPr>
        <w:spacing w:after="0"/>
        <w:ind w:left="0" w:hanging="567"/>
        <w:jc w:val="both"/>
        <w:rPr>
          <w:rFonts w:ascii="Calibri Light" w:hAnsi="Calibri Light" w:cs="Calibri Light"/>
        </w:rPr>
      </w:pPr>
      <w:r w:rsidRPr="00054244">
        <w:rPr>
          <w:rFonts w:ascii="Calibri Light" w:hAnsi="Calibri Light" w:cs="Calibri Light"/>
        </w:rPr>
        <w:t xml:space="preserve">Ar </w:t>
      </w:r>
      <w:r w:rsidR="00A012C9">
        <w:rPr>
          <w:rFonts w:ascii="Calibri Light" w:hAnsi="Calibri Light" w:cs="Calibri Light"/>
        </w:rPr>
        <w:t>N</w:t>
      </w:r>
      <w:r w:rsidRPr="00054244">
        <w:rPr>
          <w:rFonts w:ascii="Calibri Light" w:hAnsi="Calibri Light" w:cs="Calibri Light"/>
        </w:rPr>
        <w:t xml:space="preserve">olikumu, tai skaitā </w:t>
      </w:r>
      <w:r w:rsidR="0028371C" w:rsidRPr="00054244">
        <w:rPr>
          <w:rFonts w:ascii="Calibri Light" w:hAnsi="Calibri Light" w:cs="Calibri Light"/>
        </w:rPr>
        <w:t>L</w:t>
      </w:r>
      <w:r w:rsidRPr="00054244">
        <w:rPr>
          <w:rFonts w:ascii="Calibri Light" w:hAnsi="Calibri Light" w:cs="Calibri Light"/>
        </w:rPr>
        <w:t xml:space="preserve">īguma projektu interesenti var iepazīties Rīgas </w:t>
      </w:r>
      <w:proofErr w:type="spellStart"/>
      <w:r w:rsidR="00175B01" w:rsidRPr="00054244">
        <w:rPr>
          <w:rFonts w:ascii="Calibri Light" w:hAnsi="Calibri Light" w:cs="Calibri Light"/>
        </w:rPr>
        <w:t>valst</w:t>
      </w:r>
      <w:r w:rsidRPr="00054244">
        <w:rPr>
          <w:rFonts w:ascii="Calibri Light" w:hAnsi="Calibri Light" w:cs="Calibri Light"/>
        </w:rPr>
        <w:t>pilsētas</w:t>
      </w:r>
      <w:proofErr w:type="spellEnd"/>
      <w:r w:rsidRPr="00054244">
        <w:rPr>
          <w:rFonts w:ascii="Calibri Light" w:hAnsi="Calibri Light" w:cs="Calibri Light"/>
        </w:rPr>
        <w:t xml:space="preserve"> pašvaldības </w:t>
      </w:r>
      <w:r w:rsidR="00C33579" w:rsidRPr="00054244">
        <w:rPr>
          <w:rFonts w:ascii="Calibri Light" w:hAnsi="Calibri Light" w:cs="Calibri Light"/>
        </w:rPr>
        <w:t>tīmekļa vietnē</w:t>
      </w:r>
      <w:r w:rsidRPr="00054244">
        <w:rPr>
          <w:rFonts w:ascii="Calibri Light" w:hAnsi="Calibri Light" w:cs="Calibri Light"/>
        </w:rPr>
        <w:t xml:space="preserve"> </w:t>
      </w:r>
      <w:hyperlink r:id="rId17">
        <w:r w:rsidRPr="00054244">
          <w:rPr>
            <w:rStyle w:val="Hipersaite"/>
            <w:rFonts w:ascii="Calibri Light" w:hAnsi="Calibri Light" w:cs="Calibri Light"/>
          </w:rPr>
          <w:t>www.riga.lv</w:t>
        </w:r>
      </w:hyperlink>
      <w:r w:rsidRPr="00054244">
        <w:rPr>
          <w:rFonts w:ascii="Calibri Light" w:hAnsi="Calibri Light" w:cs="Calibri Light"/>
        </w:rPr>
        <w:t xml:space="preserve"> un </w:t>
      </w:r>
      <w:r w:rsidR="00A012C9">
        <w:rPr>
          <w:rFonts w:ascii="Calibri Light" w:hAnsi="Calibri Light" w:cs="Calibri Light"/>
        </w:rPr>
        <w:t>I</w:t>
      </w:r>
      <w:r w:rsidRPr="00054244">
        <w:rPr>
          <w:rFonts w:ascii="Calibri Light" w:hAnsi="Calibri Light" w:cs="Calibri Light"/>
        </w:rPr>
        <w:t xml:space="preserve">znomātāja </w:t>
      </w:r>
      <w:r w:rsidR="00C33579" w:rsidRPr="00054244">
        <w:rPr>
          <w:rFonts w:ascii="Calibri Light" w:hAnsi="Calibri Light" w:cs="Calibri Light"/>
        </w:rPr>
        <w:t>tīmekļa vietnē</w:t>
      </w:r>
      <w:r w:rsidRPr="00054244">
        <w:rPr>
          <w:rFonts w:ascii="Calibri Light" w:hAnsi="Calibri Light" w:cs="Calibri Light"/>
        </w:rPr>
        <w:t xml:space="preserve"> </w:t>
      </w:r>
      <w:hyperlink r:id="rId18">
        <w:r w:rsidRPr="00054244">
          <w:rPr>
            <w:rStyle w:val="Hipersaite"/>
            <w:rFonts w:ascii="Calibri Light" w:hAnsi="Calibri Light" w:cs="Calibri Light"/>
          </w:rPr>
          <w:t>www.rigasmezi.lv</w:t>
        </w:r>
      </w:hyperlink>
      <w:r w:rsidR="679E121C" w:rsidRPr="00054244">
        <w:rPr>
          <w:rFonts w:ascii="Calibri Light" w:hAnsi="Calibri Light" w:cs="Calibri Light"/>
        </w:rPr>
        <w:t xml:space="preserve"> un Valsts Nekustamie īpašumi </w:t>
      </w:r>
      <w:r w:rsidR="00C33579" w:rsidRPr="00054244">
        <w:rPr>
          <w:rFonts w:ascii="Calibri Light" w:hAnsi="Calibri Light" w:cs="Calibri Light"/>
        </w:rPr>
        <w:t>tīmekļa vietnē</w:t>
      </w:r>
      <w:r w:rsidR="679E121C" w:rsidRPr="00054244">
        <w:rPr>
          <w:rFonts w:ascii="Calibri Light" w:hAnsi="Calibri Light" w:cs="Calibri Light"/>
        </w:rPr>
        <w:t xml:space="preserve"> </w:t>
      </w:r>
      <w:hyperlink r:id="rId19" w:history="1">
        <w:hyperlink r:id="rId20" w:history="1">
          <w:r w:rsidR="679E121C" w:rsidRPr="00054244">
            <w:rPr>
              <w:rFonts w:ascii="Calibri Light" w:hAnsi="Calibri Light" w:cs="Calibri Light"/>
            </w:rPr>
            <w:t>www.vni.lv</w:t>
          </w:r>
        </w:hyperlink>
      </w:hyperlink>
      <w:r w:rsidR="005E65A0">
        <w:rPr>
          <w:rFonts w:ascii="Calibri Light" w:hAnsi="Calibri Light" w:cs="Calibri Light"/>
        </w:rPr>
        <w:t>.</w:t>
      </w:r>
    </w:p>
    <w:p w14:paraId="42016873" w14:textId="1B463B00" w:rsidR="00E4493C" w:rsidRPr="00B326F9" w:rsidRDefault="00A012C9" w:rsidP="00054244">
      <w:pPr>
        <w:spacing w:after="0"/>
        <w:jc w:val="both"/>
        <w:rPr>
          <w:rFonts w:ascii="Calibri Light" w:hAnsi="Calibri Light" w:cs="Calibri Light"/>
          <w:lang w:eastAsia="en-US"/>
        </w:rPr>
      </w:pPr>
      <w:r>
        <w:rPr>
          <w:rFonts w:ascii="Calibri Light" w:hAnsi="Calibri Light" w:cs="Calibri Light"/>
        </w:rPr>
        <w:t>Izsoles o</w:t>
      </w:r>
      <w:r w:rsidR="002A2345" w:rsidRPr="00054244">
        <w:rPr>
          <w:rFonts w:ascii="Calibri Light" w:hAnsi="Calibri Light" w:cs="Calibri Light"/>
        </w:rPr>
        <w:t xml:space="preserve">bjektu var apskatīt dabā, </w:t>
      </w:r>
      <w:r w:rsidR="002A2345" w:rsidRPr="00054244">
        <w:rPr>
          <w:rFonts w:ascii="Calibri Light" w:hAnsi="Calibri Light" w:cs="Calibri Light"/>
          <w:u w:val="single"/>
        </w:rPr>
        <w:t>iepriekš piesakoties un vienojoties par konkrēto apskates laiku</w:t>
      </w:r>
      <w:r w:rsidR="002A2345" w:rsidRPr="00054244">
        <w:rPr>
          <w:rFonts w:ascii="Calibri Light" w:hAnsi="Calibri Light" w:cs="Calibri Light"/>
        </w:rPr>
        <w:t xml:space="preserve"> </w:t>
      </w:r>
      <w:r w:rsidR="003A2716">
        <w:rPr>
          <w:rFonts w:ascii="Calibri Light" w:hAnsi="Calibri Light" w:cs="Calibri Light"/>
        </w:rPr>
        <w:t>ar</w:t>
      </w:r>
      <w:r w:rsidR="005E65A0">
        <w:rPr>
          <w:rFonts w:ascii="Calibri Light" w:hAnsi="Calibri Light" w:cs="Calibri Light"/>
        </w:rPr>
        <w:t xml:space="preserve"> </w:t>
      </w:r>
      <w:r w:rsidR="005E65A0">
        <w:rPr>
          <w:rFonts w:ascii="Calibri Light" w:hAnsi="Calibri Light" w:cs="Calibri Light"/>
          <w:b/>
          <w:bCs/>
        </w:rPr>
        <w:t xml:space="preserve">Andri </w:t>
      </w:r>
      <w:proofErr w:type="spellStart"/>
      <w:r w:rsidR="005E65A0">
        <w:rPr>
          <w:rFonts w:ascii="Calibri Light" w:hAnsi="Calibri Light" w:cs="Calibri Light"/>
          <w:b/>
          <w:bCs/>
        </w:rPr>
        <w:t>Greidānu</w:t>
      </w:r>
      <w:proofErr w:type="spellEnd"/>
      <w:r w:rsidR="003A2716" w:rsidRPr="003A2716">
        <w:rPr>
          <w:rFonts w:ascii="Calibri Light" w:hAnsi="Calibri Light" w:cs="Calibri Light"/>
        </w:rPr>
        <w:t>, tālr. Nr. +371 2</w:t>
      </w:r>
      <w:r w:rsidR="00B3729C">
        <w:rPr>
          <w:rFonts w:ascii="Calibri Light" w:hAnsi="Calibri Light" w:cs="Calibri Light"/>
        </w:rPr>
        <w:t>9128731</w:t>
      </w:r>
      <w:r w:rsidR="003A2716" w:rsidRPr="003A2716">
        <w:rPr>
          <w:rFonts w:ascii="Calibri Light" w:hAnsi="Calibri Light" w:cs="Calibri Light"/>
        </w:rPr>
        <w:t xml:space="preserve">, elektroniskā pasta adrese: </w:t>
      </w:r>
      <w:hyperlink r:id="rId21" w:history="1">
        <w:r w:rsidR="002D75AA" w:rsidRPr="0001539F">
          <w:rPr>
            <w:rStyle w:val="Hipersaite"/>
            <w:rFonts w:ascii="Calibri Light" w:hAnsi="Calibri Light" w:cs="Calibri Light"/>
          </w:rPr>
          <w:t>andris.greidans@rigasmezi.lv</w:t>
        </w:r>
      </w:hyperlink>
      <w:r w:rsidR="003A2716">
        <w:rPr>
          <w:rFonts w:ascii="Calibri Light" w:hAnsi="Calibri Light" w:cs="Calibri Light"/>
        </w:rPr>
        <w:t xml:space="preserve"> .</w:t>
      </w:r>
    </w:p>
    <w:p w14:paraId="5CC5271E" w14:textId="77777777" w:rsidR="00E4493C" w:rsidRPr="00054244" w:rsidRDefault="00E4493C" w:rsidP="00054244">
      <w:pPr>
        <w:numPr>
          <w:ilvl w:val="1"/>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Iznomātajam ir tiesības publiskot informāciju par izsoles izsludināšanu plašsaziņas līdzekļos, kā arī informēt par to personas, kas iepriekš ir izteikušas vēlmi nomāt konkrēto Īpašumu.</w:t>
      </w:r>
    </w:p>
    <w:p w14:paraId="7E564F32" w14:textId="77777777" w:rsidR="000C7AA0" w:rsidRPr="00054244" w:rsidRDefault="000C7AA0" w:rsidP="00054244">
      <w:pPr>
        <w:tabs>
          <w:tab w:val="left" w:pos="0"/>
        </w:tabs>
        <w:spacing w:after="0"/>
        <w:jc w:val="both"/>
        <w:rPr>
          <w:rFonts w:ascii="Calibri Light" w:hAnsi="Calibri Light" w:cs="Calibri Light"/>
        </w:rPr>
      </w:pPr>
    </w:p>
    <w:p w14:paraId="3D302234" w14:textId="77777777" w:rsidR="00E4493C" w:rsidRPr="00054244" w:rsidRDefault="00E4493C" w:rsidP="00054244">
      <w:pPr>
        <w:pStyle w:val="Virsraksts2"/>
        <w:keepNext w:val="0"/>
        <w:numPr>
          <w:ilvl w:val="0"/>
          <w:numId w:val="11"/>
        </w:numPr>
        <w:tabs>
          <w:tab w:val="left" w:pos="0"/>
        </w:tabs>
        <w:spacing w:after="0"/>
        <w:ind w:left="0" w:firstLine="0"/>
        <w:jc w:val="center"/>
        <w:rPr>
          <w:rFonts w:ascii="Calibri Light" w:hAnsi="Calibri Light" w:cs="Calibri Light"/>
          <w:szCs w:val="24"/>
        </w:rPr>
      </w:pPr>
      <w:bookmarkStart w:id="8" w:name="_Toc170542707"/>
      <w:bookmarkStart w:id="9" w:name="_Toc170543755"/>
      <w:bookmarkStart w:id="10" w:name="_Toc170543997"/>
      <w:r w:rsidRPr="00054244">
        <w:rPr>
          <w:rFonts w:ascii="Calibri Light" w:hAnsi="Calibri Light" w:cs="Calibri Light"/>
          <w:szCs w:val="24"/>
        </w:rPr>
        <w:t>Pieteikumu dokumenti un to noformēšana</w:t>
      </w:r>
    </w:p>
    <w:p w14:paraId="199542B6" w14:textId="2F8BB543" w:rsidR="00E4493C" w:rsidRPr="00054244" w:rsidRDefault="00E4493C" w:rsidP="00054244">
      <w:pPr>
        <w:numPr>
          <w:ilvl w:val="1"/>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Dalībai izsolē </w:t>
      </w:r>
      <w:r w:rsidR="00A012C9">
        <w:rPr>
          <w:rFonts w:ascii="Calibri Light" w:hAnsi="Calibri Light" w:cs="Calibri Light"/>
        </w:rPr>
        <w:t>P</w:t>
      </w:r>
      <w:r w:rsidRPr="00054244">
        <w:rPr>
          <w:rFonts w:ascii="Calibri Light" w:hAnsi="Calibri Light" w:cs="Calibri Light"/>
        </w:rPr>
        <w:t>retendents iesniedz šādus dokumentus:</w:t>
      </w:r>
    </w:p>
    <w:p w14:paraId="7B834584" w14:textId="77777777" w:rsidR="00E4493C" w:rsidRPr="00054244" w:rsidRDefault="00E4493C" w:rsidP="00054244">
      <w:pPr>
        <w:numPr>
          <w:ilvl w:val="2"/>
          <w:numId w:val="11"/>
        </w:numPr>
        <w:tabs>
          <w:tab w:val="left" w:pos="567"/>
          <w:tab w:val="left" w:pos="720"/>
        </w:tabs>
        <w:spacing w:after="0"/>
        <w:ind w:left="0" w:firstLine="142"/>
        <w:jc w:val="both"/>
        <w:rPr>
          <w:rFonts w:ascii="Calibri Light" w:hAnsi="Calibri Light" w:cs="Calibri Light"/>
          <w:b/>
          <w:bCs/>
          <w:u w:val="single"/>
        </w:rPr>
      </w:pPr>
      <w:r w:rsidRPr="00054244">
        <w:rPr>
          <w:rFonts w:ascii="Calibri Light" w:hAnsi="Calibri Light" w:cs="Calibri Light"/>
          <w:b/>
          <w:bCs/>
          <w:u w:val="single"/>
        </w:rPr>
        <w:t>fiziskā persona vai personu grupa iesniedz:</w:t>
      </w:r>
    </w:p>
    <w:p w14:paraId="4E7D4E4D" w14:textId="1DB5875C" w:rsidR="00E4493C" w:rsidRPr="00054244" w:rsidRDefault="00E4493C" w:rsidP="00AE0348">
      <w:pPr>
        <w:numPr>
          <w:ilvl w:val="0"/>
          <w:numId w:val="9"/>
        </w:numPr>
        <w:tabs>
          <w:tab w:val="left" w:pos="426"/>
        </w:tabs>
        <w:spacing w:after="0"/>
        <w:ind w:left="709" w:hanging="283"/>
        <w:jc w:val="both"/>
        <w:rPr>
          <w:rFonts w:ascii="Calibri Light" w:hAnsi="Calibri Light" w:cs="Calibri Light"/>
        </w:rPr>
      </w:pPr>
      <w:r w:rsidRPr="00054244">
        <w:rPr>
          <w:rFonts w:ascii="Calibri Light" w:hAnsi="Calibri Light" w:cs="Calibri Light"/>
          <w:u w:val="single"/>
        </w:rPr>
        <w:t>aizpildītu pieteikumu dalībai izsolē</w:t>
      </w:r>
      <w:r w:rsidRPr="00054244">
        <w:rPr>
          <w:rFonts w:ascii="Calibri Light" w:hAnsi="Calibri Light" w:cs="Calibri Light"/>
        </w:rPr>
        <w:t xml:space="preserve"> (sagatavo saskaņā </w:t>
      </w:r>
      <w:r w:rsidRPr="00C6135C">
        <w:rPr>
          <w:rFonts w:ascii="Calibri Light" w:hAnsi="Calibri Light" w:cs="Calibri Light"/>
        </w:rPr>
        <w:t xml:space="preserve">ar </w:t>
      </w:r>
      <w:r w:rsidR="00A803B0" w:rsidRPr="00C6135C">
        <w:rPr>
          <w:rFonts w:ascii="Calibri Light" w:hAnsi="Calibri Light" w:cs="Calibri Light"/>
        </w:rPr>
        <w:t>2</w:t>
      </w:r>
      <w:r w:rsidRPr="00C6135C">
        <w:rPr>
          <w:rFonts w:ascii="Calibri Light" w:hAnsi="Calibri Light" w:cs="Calibri Light"/>
        </w:rPr>
        <w:t xml:space="preserve">.pielikumā pievienoto </w:t>
      </w:r>
      <w:r w:rsidR="003F51D9" w:rsidRPr="00C6135C">
        <w:rPr>
          <w:rFonts w:ascii="Calibri Light" w:hAnsi="Calibri Light" w:cs="Calibri Light"/>
        </w:rPr>
        <w:t xml:space="preserve">  </w:t>
      </w:r>
      <w:r w:rsidRPr="00C6135C">
        <w:rPr>
          <w:rFonts w:ascii="Calibri Light" w:hAnsi="Calibri Light" w:cs="Calibri Light"/>
        </w:rPr>
        <w:t>formu</w:t>
      </w:r>
      <w:r w:rsidR="007E62E7" w:rsidRPr="00C6135C">
        <w:rPr>
          <w:rFonts w:ascii="Calibri Light" w:hAnsi="Calibri Light" w:cs="Calibri Light"/>
        </w:rPr>
        <w:t xml:space="preserve"> </w:t>
      </w:r>
      <w:r w:rsidRPr="00C6135C">
        <w:rPr>
          <w:rFonts w:ascii="Calibri Light" w:hAnsi="Calibri Light" w:cs="Calibri Light"/>
        </w:rPr>
        <w:t>un norāda visas prasītās ziņas); pieteikumā</w:t>
      </w:r>
      <w:r w:rsidRPr="00054244">
        <w:rPr>
          <w:rFonts w:ascii="Calibri Light" w:hAnsi="Calibri Light" w:cs="Calibri Light"/>
        </w:rPr>
        <w:t xml:space="preserve"> norādītā elektroniskā pasta adrese tiks izmantota saziņai ar </w:t>
      </w:r>
      <w:r w:rsidR="00A012C9">
        <w:rPr>
          <w:rFonts w:ascii="Calibri Light" w:hAnsi="Calibri Light" w:cs="Calibri Light"/>
        </w:rPr>
        <w:t>P</w:t>
      </w:r>
      <w:r w:rsidRPr="00054244">
        <w:rPr>
          <w:rFonts w:ascii="Calibri Light" w:hAnsi="Calibri Light" w:cs="Calibri Light"/>
        </w:rPr>
        <w:t xml:space="preserve">retendentu šajā Nolikumā noteiktajā kārtībā; </w:t>
      </w:r>
      <w:r w:rsidRPr="00054244">
        <w:rPr>
          <w:rFonts w:ascii="Calibri Light" w:hAnsi="Calibri Light" w:cs="Calibri Light"/>
        </w:rPr>
        <w:lastRenderedPageBreak/>
        <w:t>pieteikuma dokuments, kurš nebūs aizpildīts atbilstoši norādītajai formai, vai aizpildīts nepilnīgi, nenorādot visas prasītās ziņas</w:t>
      </w:r>
      <w:r w:rsidR="00A012C9">
        <w:rPr>
          <w:rFonts w:ascii="Calibri Light" w:hAnsi="Calibri Light" w:cs="Calibri Light"/>
        </w:rPr>
        <w:t>,</w:t>
      </w:r>
      <w:r w:rsidRPr="00054244">
        <w:rPr>
          <w:rFonts w:ascii="Calibri Light" w:hAnsi="Calibri Light" w:cs="Calibri Light"/>
        </w:rPr>
        <w:t xml:space="preserve"> netiks atzīts par atbilstošu un tiks atzīts par neiesniegtu;</w:t>
      </w:r>
      <w:r w:rsidR="009B615B" w:rsidRPr="00054244">
        <w:rPr>
          <w:rFonts w:ascii="Calibri Light" w:hAnsi="Calibri Light" w:cs="Calibri Light"/>
        </w:rPr>
        <w:t xml:space="preserve"> </w:t>
      </w:r>
      <w:r w:rsidR="00FE018E" w:rsidRPr="00054244">
        <w:rPr>
          <w:rFonts w:ascii="Calibri Light" w:hAnsi="Calibri Light" w:cs="Calibri Light"/>
        </w:rPr>
        <w:t>dokuments, kuram nebūs iespējams pārbaudīt elektroniskā dokumenta autentiskumu netiks atzīts par atbilstošu šajā punktā norādīto ziņu sniegšanai un tiks atzīts par neiesniegtu;</w:t>
      </w:r>
    </w:p>
    <w:p w14:paraId="34D3C7CE" w14:textId="4BB83CDE" w:rsidR="00C33579" w:rsidRPr="00C6135C" w:rsidRDefault="008273C8" w:rsidP="00AE0348">
      <w:pPr>
        <w:numPr>
          <w:ilvl w:val="0"/>
          <w:numId w:val="9"/>
        </w:numPr>
        <w:tabs>
          <w:tab w:val="left" w:pos="426"/>
          <w:tab w:val="left" w:pos="567"/>
        </w:tabs>
        <w:spacing w:after="0"/>
        <w:ind w:left="709" w:hanging="283"/>
        <w:jc w:val="both"/>
        <w:rPr>
          <w:rFonts w:ascii="Calibri Light" w:hAnsi="Calibri Light" w:cs="Calibri Light"/>
        </w:rPr>
      </w:pPr>
      <w:r w:rsidRPr="00054244">
        <w:rPr>
          <w:rFonts w:ascii="Calibri Light" w:hAnsi="Calibri Light" w:cs="Calibri Light"/>
          <w:u w:val="single"/>
        </w:rPr>
        <w:t>plānotās darbības</w:t>
      </w:r>
      <w:r w:rsidR="005F2A57" w:rsidRPr="00054244">
        <w:rPr>
          <w:rFonts w:ascii="Calibri Light" w:hAnsi="Calibri Light" w:cs="Calibri Light"/>
          <w:u w:val="single"/>
        </w:rPr>
        <w:t xml:space="preserve"> </w:t>
      </w:r>
      <w:r w:rsidR="005F2A57" w:rsidRPr="00C6135C">
        <w:rPr>
          <w:rFonts w:ascii="Calibri Light" w:hAnsi="Calibri Light" w:cs="Calibri Light"/>
          <w:u w:val="single"/>
        </w:rPr>
        <w:t>apraksts (2.pielikums)</w:t>
      </w:r>
      <w:r w:rsidR="00D87B14" w:rsidRPr="00C6135C">
        <w:rPr>
          <w:rFonts w:ascii="Calibri Light" w:hAnsi="Calibri Light" w:cs="Calibri Light"/>
          <w:u w:val="single"/>
        </w:rPr>
        <w:t>;</w:t>
      </w:r>
    </w:p>
    <w:p w14:paraId="7F5B7F86" w14:textId="202EADD2" w:rsidR="00D87B14" w:rsidRPr="00054244" w:rsidRDefault="00D87B14" w:rsidP="00AE0348">
      <w:pPr>
        <w:numPr>
          <w:ilvl w:val="0"/>
          <w:numId w:val="9"/>
        </w:numPr>
        <w:tabs>
          <w:tab w:val="left" w:pos="426"/>
          <w:tab w:val="left" w:pos="567"/>
        </w:tabs>
        <w:spacing w:after="0"/>
        <w:ind w:left="709" w:hanging="283"/>
        <w:jc w:val="both"/>
        <w:rPr>
          <w:rFonts w:ascii="Calibri Light" w:hAnsi="Calibri Light" w:cs="Calibri Light"/>
        </w:rPr>
      </w:pPr>
      <w:r w:rsidRPr="00BB0DE7">
        <w:rPr>
          <w:rFonts w:ascii="Calibri Light" w:hAnsi="Calibri Light" w:cs="Calibri Light"/>
          <w:u w:val="single"/>
        </w:rPr>
        <w:t xml:space="preserve">maksājumu dokumentu par drošības naudas </w:t>
      </w:r>
      <w:r w:rsidR="00CD7CBA" w:rsidRPr="00BB0DE7">
        <w:rPr>
          <w:rFonts w:ascii="Calibri Light" w:hAnsi="Calibri Light" w:cs="Calibri Light"/>
          <w:u w:val="single"/>
        </w:rPr>
        <w:t xml:space="preserve">un dalības maksas Nolikuma </w:t>
      </w:r>
      <w:r w:rsidRPr="00BB0DE7">
        <w:rPr>
          <w:rFonts w:ascii="Calibri Light" w:hAnsi="Calibri Light" w:cs="Calibri Light"/>
          <w:u w:val="single"/>
        </w:rPr>
        <w:t>2.3. punktā noteiktajā apmērā samaksu</w:t>
      </w:r>
      <w:r w:rsidRPr="00054244">
        <w:rPr>
          <w:rFonts w:ascii="Calibri Light" w:hAnsi="Calibri Light" w:cs="Calibri Light"/>
        </w:rPr>
        <w:t>;</w:t>
      </w:r>
    </w:p>
    <w:p w14:paraId="7D40CF37" w14:textId="5CC9CD32" w:rsidR="00AE0348" w:rsidRPr="00AE0348" w:rsidRDefault="00E4493C" w:rsidP="00AE0348">
      <w:pPr>
        <w:numPr>
          <w:ilvl w:val="0"/>
          <w:numId w:val="9"/>
        </w:numPr>
        <w:tabs>
          <w:tab w:val="left" w:pos="426"/>
          <w:tab w:val="left" w:pos="567"/>
        </w:tabs>
        <w:spacing w:after="0"/>
        <w:ind w:left="709" w:hanging="283"/>
        <w:jc w:val="both"/>
        <w:rPr>
          <w:rFonts w:ascii="Calibri Light" w:hAnsi="Calibri Light" w:cs="Calibri Light"/>
        </w:rPr>
      </w:pPr>
      <w:r w:rsidRPr="00054244">
        <w:rPr>
          <w:rFonts w:ascii="Calibri Light" w:hAnsi="Calibri Light" w:cs="Calibri Light"/>
          <w:u w:val="single"/>
        </w:rPr>
        <w:t>notariāli apliecinātu pilnvarojumu pārstāvēt fizisko personu</w:t>
      </w:r>
      <w:r w:rsidRPr="00054244">
        <w:rPr>
          <w:rFonts w:ascii="Calibri Light" w:hAnsi="Calibri Light" w:cs="Calibri Light"/>
        </w:rPr>
        <w:t xml:space="preserve">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p>
    <w:p w14:paraId="1C441BF3" w14:textId="77777777" w:rsidR="00E4493C" w:rsidRPr="00054244" w:rsidRDefault="00E4493C" w:rsidP="00054244">
      <w:pPr>
        <w:numPr>
          <w:ilvl w:val="2"/>
          <w:numId w:val="11"/>
        </w:numPr>
        <w:tabs>
          <w:tab w:val="left" w:pos="180"/>
          <w:tab w:val="left" w:pos="567"/>
        </w:tabs>
        <w:spacing w:after="0"/>
        <w:ind w:left="0" w:firstLine="142"/>
        <w:jc w:val="both"/>
        <w:rPr>
          <w:rFonts w:ascii="Calibri Light" w:hAnsi="Calibri Light" w:cs="Calibri Light"/>
          <w:b/>
          <w:bCs/>
          <w:u w:val="single"/>
        </w:rPr>
      </w:pPr>
      <w:r w:rsidRPr="00054244">
        <w:rPr>
          <w:rFonts w:ascii="Calibri Light" w:hAnsi="Calibri Light" w:cs="Calibri Light"/>
          <w:b/>
          <w:bCs/>
          <w:u w:val="single"/>
        </w:rPr>
        <w:t>juridiskā persona vai personālsabiedrība iesniedz:</w:t>
      </w:r>
    </w:p>
    <w:p w14:paraId="1FC1FE3C" w14:textId="58169ADA" w:rsidR="005F2A57" w:rsidRPr="00054244" w:rsidRDefault="00E4493C" w:rsidP="00054244">
      <w:pPr>
        <w:numPr>
          <w:ilvl w:val="0"/>
          <w:numId w:val="10"/>
        </w:numPr>
        <w:tabs>
          <w:tab w:val="left" w:pos="284"/>
          <w:tab w:val="left" w:pos="567"/>
        </w:tabs>
        <w:spacing w:after="0"/>
        <w:ind w:left="709" w:hanging="283"/>
        <w:jc w:val="both"/>
        <w:rPr>
          <w:rFonts w:ascii="Calibri Light" w:hAnsi="Calibri Light" w:cs="Calibri Light"/>
        </w:rPr>
      </w:pPr>
      <w:r w:rsidRPr="00054244">
        <w:rPr>
          <w:rFonts w:ascii="Calibri Light" w:hAnsi="Calibri Light" w:cs="Calibri Light"/>
          <w:u w:val="single"/>
        </w:rPr>
        <w:t>aizpildītu pieteikumu dalībai izsolē</w:t>
      </w:r>
      <w:r w:rsidRPr="00054244">
        <w:rPr>
          <w:rFonts w:ascii="Calibri Light" w:hAnsi="Calibri Light" w:cs="Calibri Light"/>
        </w:rPr>
        <w:t xml:space="preserve"> (sagatavo </w:t>
      </w:r>
      <w:r w:rsidRPr="00C6135C">
        <w:rPr>
          <w:rFonts w:ascii="Calibri Light" w:hAnsi="Calibri Light" w:cs="Calibri Light"/>
        </w:rPr>
        <w:t xml:space="preserve">saskaņā ar </w:t>
      </w:r>
      <w:r w:rsidR="00A803B0" w:rsidRPr="00C6135C">
        <w:rPr>
          <w:rFonts w:ascii="Calibri Light" w:hAnsi="Calibri Light" w:cs="Calibri Light"/>
        </w:rPr>
        <w:t>2</w:t>
      </w:r>
      <w:r w:rsidRPr="00C6135C">
        <w:rPr>
          <w:rFonts w:ascii="Calibri Light" w:hAnsi="Calibri Light" w:cs="Calibri Light"/>
        </w:rPr>
        <w:t>.pielikumā pievienoto formu un norāda visas prasītās ziņas); pieteikum</w:t>
      </w:r>
      <w:r w:rsidRPr="00054244">
        <w:rPr>
          <w:rFonts w:ascii="Calibri Light" w:hAnsi="Calibri Light" w:cs="Calibri Light"/>
        </w:rPr>
        <w:t xml:space="preserve">ā norādītā elektroniskā pasta adrese tiks izmantota saziņai ar </w:t>
      </w:r>
      <w:r w:rsidR="00CD7CBA">
        <w:rPr>
          <w:rFonts w:ascii="Calibri Light" w:hAnsi="Calibri Light" w:cs="Calibri Light"/>
        </w:rPr>
        <w:t>P</w:t>
      </w:r>
      <w:r w:rsidRPr="00054244">
        <w:rPr>
          <w:rFonts w:ascii="Calibri Light" w:hAnsi="Calibri Light" w:cs="Calibri Light"/>
        </w:rPr>
        <w:t>retendentu šajā Nolikumā noteiktajā kārtībā; pieteikuma dokuments, kurš nebūs aizpildīts atbilstoši norādītajai formai, vai aizpildīts nepilnīgi, nenorādot visas prasītās ziņas</w:t>
      </w:r>
      <w:r w:rsidR="00CD7CBA">
        <w:rPr>
          <w:rFonts w:ascii="Calibri Light" w:hAnsi="Calibri Light" w:cs="Calibri Light"/>
        </w:rPr>
        <w:t>,</w:t>
      </w:r>
      <w:r w:rsidRPr="00054244">
        <w:rPr>
          <w:rFonts w:ascii="Calibri Light" w:hAnsi="Calibri Light" w:cs="Calibri Light"/>
        </w:rPr>
        <w:t xml:space="preserve"> netiks atzīts par atbilstošu un tiks atzīts par neiesniegtu;</w:t>
      </w:r>
    </w:p>
    <w:p w14:paraId="3536A4F2" w14:textId="7649FC5E" w:rsidR="00D87B14" w:rsidRPr="00C6135C" w:rsidRDefault="008273C8" w:rsidP="00054244">
      <w:pPr>
        <w:numPr>
          <w:ilvl w:val="0"/>
          <w:numId w:val="10"/>
        </w:numPr>
        <w:tabs>
          <w:tab w:val="left" w:pos="284"/>
          <w:tab w:val="left" w:pos="567"/>
        </w:tabs>
        <w:spacing w:after="0"/>
        <w:ind w:left="709" w:hanging="283"/>
        <w:jc w:val="both"/>
        <w:rPr>
          <w:rFonts w:ascii="Calibri Light" w:hAnsi="Calibri Light" w:cs="Calibri Light"/>
          <w:u w:val="single"/>
        </w:rPr>
      </w:pPr>
      <w:r w:rsidRPr="00054244">
        <w:rPr>
          <w:rFonts w:ascii="Calibri Light" w:hAnsi="Calibri Light" w:cs="Calibri Light"/>
          <w:u w:val="single"/>
        </w:rPr>
        <w:t>plānotās darbības</w:t>
      </w:r>
      <w:r w:rsidR="00C33579" w:rsidRPr="00054244">
        <w:rPr>
          <w:rFonts w:ascii="Calibri Light" w:hAnsi="Calibri Light" w:cs="Calibri Light"/>
          <w:u w:val="single"/>
        </w:rPr>
        <w:t xml:space="preserve"> </w:t>
      </w:r>
      <w:r w:rsidR="00C33579" w:rsidRPr="00C6135C">
        <w:rPr>
          <w:rFonts w:ascii="Calibri Light" w:hAnsi="Calibri Light" w:cs="Calibri Light"/>
          <w:u w:val="single"/>
        </w:rPr>
        <w:t>apraksts (2.pielikums)</w:t>
      </w:r>
      <w:r w:rsidR="00D87B14" w:rsidRPr="00C6135C">
        <w:rPr>
          <w:rFonts w:ascii="Calibri Light" w:hAnsi="Calibri Light" w:cs="Calibri Light"/>
          <w:u w:val="single"/>
        </w:rPr>
        <w:t>;</w:t>
      </w:r>
    </w:p>
    <w:p w14:paraId="5547EE44" w14:textId="71C6B79E" w:rsidR="00D6598B" w:rsidRPr="00054244" w:rsidRDefault="00D87B14" w:rsidP="00054244">
      <w:pPr>
        <w:numPr>
          <w:ilvl w:val="0"/>
          <w:numId w:val="10"/>
        </w:numPr>
        <w:tabs>
          <w:tab w:val="left" w:pos="284"/>
          <w:tab w:val="left" w:pos="567"/>
        </w:tabs>
        <w:spacing w:after="0"/>
        <w:ind w:left="709" w:hanging="283"/>
        <w:jc w:val="both"/>
        <w:rPr>
          <w:rFonts w:ascii="Calibri Light" w:hAnsi="Calibri Light" w:cs="Calibri Light"/>
          <w:u w:val="single"/>
        </w:rPr>
      </w:pPr>
      <w:r w:rsidRPr="00054244">
        <w:rPr>
          <w:rFonts w:ascii="Calibri Light" w:hAnsi="Calibri Light" w:cs="Calibri Light"/>
          <w:u w:val="single"/>
        </w:rPr>
        <w:t xml:space="preserve">maksājumu dokumentu par drošības naudas </w:t>
      </w:r>
      <w:r w:rsidR="00CD7CBA">
        <w:rPr>
          <w:rFonts w:ascii="Calibri Light" w:hAnsi="Calibri Light" w:cs="Calibri Light"/>
          <w:u w:val="single"/>
        </w:rPr>
        <w:t xml:space="preserve">un dalības maksas Nolikuma </w:t>
      </w:r>
      <w:r w:rsidRPr="00054244">
        <w:rPr>
          <w:rFonts w:ascii="Calibri Light" w:hAnsi="Calibri Light" w:cs="Calibri Light"/>
          <w:u w:val="single"/>
        </w:rPr>
        <w:t>2.3. punktā noteiktajā apmērā samaksu;</w:t>
      </w:r>
    </w:p>
    <w:p w14:paraId="48D412DA" w14:textId="763F9381" w:rsidR="004E1BC4" w:rsidRPr="00054244" w:rsidRDefault="00E4493C" w:rsidP="00054244">
      <w:pPr>
        <w:numPr>
          <w:ilvl w:val="0"/>
          <w:numId w:val="10"/>
        </w:numPr>
        <w:tabs>
          <w:tab w:val="left" w:pos="284"/>
          <w:tab w:val="left" w:pos="567"/>
        </w:tabs>
        <w:spacing w:after="0"/>
        <w:ind w:left="709" w:hanging="283"/>
        <w:jc w:val="both"/>
        <w:rPr>
          <w:rFonts w:ascii="Calibri Light" w:hAnsi="Calibri Light" w:cs="Calibri Light"/>
          <w:u w:val="single"/>
        </w:rPr>
      </w:pPr>
      <w:r w:rsidRPr="00054244">
        <w:rPr>
          <w:rFonts w:ascii="Calibri Light" w:hAnsi="Calibri Light" w:cs="Calibri Light"/>
          <w:u w:val="single"/>
        </w:rPr>
        <w:t>pilnvarojumu pārstāvēt juridisko personu</w:t>
      </w:r>
      <w:r w:rsidRPr="00054244">
        <w:rPr>
          <w:rFonts w:ascii="Calibri Light" w:hAnsi="Calibri Light" w:cs="Calibri Light"/>
        </w:rPr>
        <w:t>, ja juridisko personu pārstāv persona, kurai nav Uzņēmumu reģistrā reģistrētas pārstāvības tiesības. Pilnvarā ir jābūt nepārprotami norādītam, ka persona ir pilnvarota pārstāvēt pilnvarnieku un piedalīties konkrēti šajā nomas tiesību izsolē vai šāda veida nomas tiesību izsolēs, norādot vārdu uzvārdu, personas kodu</w:t>
      </w:r>
      <w:r w:rsidR="005A6B91">
        <w:rPr>
          <w:rFonts w:ascii="Calibri Light" w:hAnsi="Calibri Light" w:cs="Calibri Light"/>
        </w:rPr>
        <w:t>.</w:t>
      </w:r>
    </w:p>
    <w:p w14:paraId="41E254EF" w14:textId="77777777" w:rsidR="00E4493C" w:rsidRPr="00054244" w:rsidRDefault="00EA3019" w:rsidP="005A44FC">
      <w:pPr>
        <w:tabs>
          <w:tab w:val="left" w:pos="567"/>
          <w:tab w:val="left" w:pos="720"/>
        </w:tabs>
        <w:spacing w:after="0"/>
        <w:ind w:left="709" w:hanging="567"/>
        <w:jc w:val="both"/>
        <w:rPr>
          <w:rFonts w:ascii="Calibri Light" w:hAnsi="Calibri Light" w:cs="Calibri Light"/>
        </w:rPr>
      </w:pPr>
      <w:r w:rsidRPr="00054244">
        <w:rPr>
          <w:rFonts w:ascii="Calibri Light" w:hAnsi="Calibri Light" w:cs="Calibri Light"/>
        </w:rPr>
        <w:t>5.1.3</w:t>
      </w:r>
      <w:r w:rsidR="008F2285" w:rsidRPr="00054244">
        <w:rPr>
          <w:rFonts w:ascii="Calibri Light" w:hAnsi="Calibri Light" w:cs="Calibri Light"/>
        </w:rPr>
        <w:t>.</w:t>
      </w:r>
      <w:r w:rsidR="00E4493C" w:rsidRPr="00054244">
        <w:rPr>
          <w:rFonts w:ascii="Calibri Light" w:hAnsi="Calibri Light" w:cs="Calibri Light"/>
          <w:lang w:eastAsia="ar-SA"/>
        </w:rPr>
        <w:t>P</w:t>
      </w:r>
      <w:r w:rsidR="00E4493C" w:rsidRPr="00054244">
        <w:rPr>
          <w:rFonts w:ascii="Calibri Light" w:hAnsi="Calibri Light" w:cs="Calibri Light"/>
        </w:rPr>
        <w:t>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37C01872" w14:textId="77777777" w:rsidR="00E4493C" w:rsidRPr="0005424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054244">
        <w:rPr>
          <w:rFonts w:ascii="Calibri Light" w:hAnsi="Calibri Light" w:cs="Calibri Light"/>
        </w:rPr>
        <w:t>Pieteikuma dokum</w:t>
      </w:r>
      <w:bookmarkStart w:id="11" w:name="_Toc164652644"/>
      <w:bookmarkStart w:id="12" w:name="_Toc164656143"/>
      <w:bookmarkStart w:id="13" w:name="_Toc164656286"/>
      <w:bookmarkStart w:id="14" w:name="_Toc170542722"/>
      <w:bookmarkStart w:id="15" w:name="_Toc170543770"/>
      <w:bookmarkStart w:id="16" w:name="_Toc170544012"/>
      <w:r w:rsidRPr="00054244">
        <w:rPr>
          <w:rFonts w:ascii="Calibri Light" w:hAnsi="Calibri Light" w:cs="Calibri Light"/>
        </w:rPr>
        <w:t>enti jāsagatavo valsts valodā.</w:t>
      </w:r>
      <w:bookmarkEnd w:id="11"/>
      <w:bookmarkEnd w:id="12"/>
      <w:bookmarkEnd w:id="13"/>
      <w:bookmarkEnd w:id="14"/>
      <w:bookmarkEnd w:id="15"/>
      <w:bookmarkEnd w:id="16"/>
      <w:r w:rsidRPr="00054244">
        <w:rPr>
          <w:rFonts w:ascii="Calibri Light" w:hAnsi="Calibri Light" w:cs="Calibri Light"/>
        </w:rPr>
        <w:t xml:space="preserve"> Ārvalstīs izdotiem dokumentiem vai dokumentiem svešvalodā jāpievieno apliecināts dokumenta tulkojums valsts valodā.</w:t>
      </w:r>
    </w:p>
    <w:p w14:paraId="473E5638" w14:textId="6F7F0FB9" w:rsidR="00E4493C" w:rsidRPr="0005424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054244">
        <w:rPr>
          <w:rFonts w:ascii="Calibri Light" w:hAnsi="Calibri Light" w:cs="Calibri Light"/>
          <w:lang w:bidi="yi-Hebr"/>
        </w:rPr>
        <w:t>Visiem iesniegtajiem dokumentiem, lai tiem būtu juridisks spēks, jābūt noformētiem atbilstoši Dokumentu juridiskā spēka likumam, Ministru kabineta 2018.gada 04.septembra noteikumiem Nr.558 „Dokumentu izstrādāšanas un noformēšanas kārtība”, kā arī saskaņā ar šiem noteikumiem. Reģistrācijai iesniegtie dokumenti izsoles dalībniekiem netiek atdoti.</w:t>
      </w:r>
    </w:p>
    <w:p w14:paraId="0114B1D6" w14:textId="000AB4CD" w:rsidR="00E4493C" w:rsidRPr="00054244" w:rsidRDefault="00E4493C" w:rsidP="00054244">
      <w:pPr>
        <w:numPr>
          <w:ilvl w:val="1"/>
          <w:numId w:val="11"/>
        </w:numPr>
        <w:tabs>
          <w:tab w:val="left" w:pos="0"/>
          <w:tab w:val="left" w:pos="540"/>
        </w:tabs>
        <w:spacing w:after="0"/>
        <w:ind w:left="0" w:hanging="567"/>
        <w:jc w:val="both"/>
        <w:rPr>
          <w:rFonts w:ascii="Calibri Light" w:hAnsi="Calibri Light" w:cs="Calibri Light"/>
        </w:rPr>
      </w:pPr>
      <w:r w:rsidRPr="00054244">
        <w:rPr>
          <w:rFonts w:ascii="Calibri Light" w:hAnsi="Calibri Light" w:cs="Calibri Light"/>
        </w:rPr>
        <w:t xml:space="preserve">Pretendents ir tiesīgs grozīt vai atsaukt iesniegto pieteikumu rakstiski, par to paziņojot </w:t>
      </w:r>
      <w:r w:rsidR="00B94B54">
        <w:rPr>
          <w:rFonts w:ascii="Calibri Light" w:hAnsi="Calibri Light" w:cs="Calibri Light"/>
        </w:rPr>
        <w:t>Iznomātājam</w:t>
      </w:r>
      <w:r w:rsidRPr="00054244">
        <w:rPr>
          <w:rFonts w:ascii="Calibri Light" w:hAnsi="Calibri Light" w:cs="Calibri Light"/>
        </w:rPr>
        <w:t xml:space="preserve"> līdz pieteikumu iesniegšanas termiņa beigām.</w:t>
      </w:r>
    </w:p>
    <w:p w14:paraId="694F1EE0" w14:textId="35C6D68B" w:rsidR="0025232C" w:rsidRPr="007E7CF8"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054244">
        <w:rPr>
          <w:rFonts w:ascii="Calibri Light" w:hAnsi="Calibri Light" w:cs="Calibri Light"/>
        </w:rPr>
        <w:lastRenderedPageBreak/>
        <w:t xml:space="preserve">Grozījumus pieteikuma dokumentos </w:t>
      </w:r>
      <w:r w:rsidR="003E2BF2">
        <w:rPr>
          <w:rFonts w:ascii="Calibri Light" w:hAnsi="Calibri Light" w:cs="Calibri Light"/>
        </w:rPr>
        <w:t>P</w:t>
      </w:r>
      <w:r w:rsidRPr="00054244">
        <w:rPr>
          <w:rFonts w:ascii="Calibri Light" w:hAnsi="Calibri Light" w:cs="Calibri Light"/>
        </w:rPr>
        <w:t>retendents noformē un iesniedz tādā pašā kārtībā kā piedāvājumus</w:t>
      </w:r>
      <w:r w:rsidR="0025232C" w:rsidRPr="00054244">
        <w:rPr>
          <w:rFonts w:ascii="Calibri Light" w:hAnsi="Calibri Light" w:cs="Calibri Light"/>
        </w:rPr>
        <w:t xml:space="preserve"> (</w:t>
      </w:r>
      <w:r w:rsidR="00B94B54" w:rsidRPr="007E7CF8">
        <w:rPr>
          <w:rFonts w:ascii="Calibri Light" w:hAnsi="Calibri Light" w:cs="Calibri Light"/>
        </w:rPr>
        <w:t xml:space="preserve">Nolikuma </w:t>
      </w:r>
      <w:r w:rsidR="00A803B0" w:rsidRPr="007E7CF8">
        <w:rPr>
          <w:rFonts w:ascii="Calibri Light" w:hAnsi="Calibri Light" w:cs="Calibri Light"/>
        </w:rPr>
        <w:t>5</w:t>
      </w:r>
      <w:r w:rsidR="0025232C" w:rsidRPr="007E7CF8">
        <w:rPr>
          <w:rFonts w:ascii="Calibri Light" w:hAnsi="Calibri Light" w:cs="Calibri Light"/>
        </w:rPr>
        <w:t>.1. punkts).</w:t>
      </w:r>
    </w:p>
    <w:p w14:paraId="66DFA755" w14:textId="3979B3F9" w:rsidR="00E4493C" w:rsidRPr="0005424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054244">
        <w:rPr>
          <w:rFonts w:ascii="Calibri Light" w:hAnsi="Calibri Light" w:cs="Calibri Light"/>
        </w:rPr>
        <w:t xml:space="preserve">Visas izmaksas, kas saistītas ar pieteikumu sagatavošanu sedz </w:t>
      </w:r>
      <w:r w:rsidR="00B94B54">
        <w:rPr>
          <w:rFonts w:ascii="Calibri Light" w:hAnsi="Calibri Light" w:cs="Calibri Light"/>
        </w:rPr>
        <w:t>P</w:t>
      </w:r>
      <w:r w:rsidRPr="00054244">
        <w:rPr>
          <w:rFonts w:ascii="Calibri Light" w:hAnsi="Calibri Light" w:cs="Calibri Light"/>
        </w:rPr>
        <w:t>retendenti.</w:t>
      </w:r>
    </w:p>
    <w:p w14:paraId="5BFA8536" w14:textId="5C6EE98F" w:rsidR="00E4493C" w:rsidRPr="00054244" w:rsidRDefault="00E4493C"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Saziņai ar Pretendentu par visiem izsoles norises jautājumiem Iznomātājs, </w:t>
      </w:r>
      <w:r w:rsidR="00D47905" w:rsidRPr="00054244">
        <w:rPr>
          <w:rFonts w:ascii="Calibri Light" w:hAnsi="Calibri Light" w:cs="Calibri Light"/>
        </w:rPr>
        <w:t>K</w:t>
      </w:r>
      <w:r w:rsidRPr="00054244">
        <w:rPr>
          <w:rFonts w:ascii="Calibri Light" w:hAnsi="Calibri Light" w:cs="Calibri Light"/>
        </w:rPr>
        <w:t xml:space="preserve">omisija vai tās uzdevumā </w:t>
      </w:r>
      <w:r w:rsidR="00D47905" w:rsidRPr="00054244">
        <w:rPr>
          <w:rFonts w:ascii="Calibri Light" w:hAnsi="Calibri Light" w:cs="Calibri Light"/>
        </w:rPr>
        <w:t>Komisijas</w:t>
      </w:r>
      <w:r w:rsidRPr="00054244">
        <w:rPr>
          <w:rFonts w:ascii="Calibri Light" w:hAnsi="Calibri Light" w:cs="Calibri Light"/>
        </w:rPr>
        <w:t xml:space="preserve"> sekretārs izmantos vienīgi pieteikumā norādīto elektroniskā pasta adresi. Pretendentam ir jānodrošina tā norādītās elektroniskā pasta adreses pastāvīga kontrole.</w:t>
      </w:r>
    </w:p>
    <w:p w14:paraId="106E65FB" w14:textId="1E56640A" w:rsidR="00BF251D" w:rsidRPr="00054244" w:rsidRDefault="00E4493C" w:rsidP="00054244">
      <w:pPr>
        <w:numPr>
          <w:ilvl w:val="1"/>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Pretendenta iesniegts izsoles pieteikums ir pierādījums tam, ka viņš ir iepazinies ar Nolikumu, piekrīt Nolikuma noteikumiem un viņam ir zināmas </w:t>
      </w:r>
      <w:r w:rsidR="00B94B54">
        <w:rPr>
          <w:rFonts w:ascii="Calibri Light" w:hAnsi="Calibri Light" w:cs="Calibri Light"/>
        </w:rPr>
        <w:t xml:space="preserve">Nolikuma </w:t>
      </w:r>
      <w:r w:rsidRPr="00054244">
        <w:rPr>
          <w:rFonts w:ascii="Calibri Light" w:hAnsi="Calibri Light" w:cs="Calibri Light"/>
        </w:rPr>
        <w:t>noteikumu neievērošanas sekas.</w:t>
      </w:r>
    </w:p>
    <w:p w14:paraId="4E42DDF7" w14:textId="77777777" w:rsidR="00D6598B" w:rsidRPr="00054244" w:rsidRDefault="00D6598B" w:rsidP="00054244">
      <w:pPr>
        <w:tabs>
          <w:tab w:val="left" w:pos="0"/>
        </w:tabs>
        <w:spacing w:after="0"/>
        <w:jc w:val="both"/>
        <w:rPr>
          <w:rFonts w:ascii="Calibri Light" w:hAnsi="Calibri Light" w:cs="Calibri Light"/>
        </w:rPr>
      </w:pPr>
    </w:p>
    <w:bookmarkEnd w:id="8"/>
    <w:bookmarkEnd w:id="9"/>
    <w:bookmarkEnd w:id="10"/>
    <w:p w14:paraId="4A7F61F7" w14:textId="4E270A94" w:rsidR="00D6598B" w:rsidRPr="00054244" w:rsidRDefault="00E4493C" w:rsidP="00054244">
      <w:pPr>
        <w:pStyle w:val="Pamattekstaatkpe2"/>
        <w:numPr>
          <w:ilvl w:val="0"/>
          <w:numId w:val="11"/>
        </w:numPr>
        <w:tabs>
          <w:tab w:val="left" w:pos="0"/>
          <w:tab w:val="left" w:pos="540"/>
        </w:tabs>
        <w:spacing w:after="0" w:line="240" w:lineRule="auto"/>
        <w:ind w:left="0" w:firstLine="0"/>
        <w:jc w:val="center"/>
        <w:rPr>
          <w:rFonts w:ascii="Calibri Light" w:hAnsi="Calibri Light" w:cs="Calibri Light"/>
          <w:b/>
          <w:lang w:val="lv-LV"/>
        </w:rPr>
      </w:pPr>
      <w:r w:rsidRPr="00054244">
        <w:rPr>
          <w:rFonts w:ascii="Calibri Light" w:hAnsi="Calibri Light" w:cs="Calibri Light"/>
          <w:b/>
          <w:lang w:val="lv-LV"/>
        </w:rPr>
        <w:t>Pieteikumu iesniegšana izsolei</w:t>
      </w:r>
    </w:p>
    <w:p w14:paraId="3FDB9679" w14:textId="788B18A0" w:rsidR="0025232C" w:rsidRPr="00054244" w:rsidRDefault="0025232C" w:rsidP="00054244">
      <w:pPr>
        <w:numPr>
          <w:ilvl w:val="1"/>
          <w:numId w:val="11"/>
        </w:numPr>
        <w:tabs>
          <w:tab w:val="left" w:pos="540"/>
          <w:tab w:val="left" w:pos="720"/>
        </w:tabs>
        <w:spacing w:after="0"/>
        <w:ind w:left="0" w:hanging="567"/>
        <w:jc w:val="both"/>
        <w:rPr>
          <w:rFonts w:ascii="Calibri Light" w:hAnsi="Calibri Light" w:cs="Calibri Light"/>
        </w:rPr>
      </w:pPr>
      <w:r w:rsidRPr="00054244">
        <w:rPr>
          <w:rFonts w:ascii="Calibri Light" w:hAnsi="Calibri Light" w:cs="Calibri Light"/>
        </w:rPr>
        <w:t xml:space="preserve">Pieteikuma dokumenti jāiesniedz </w:t>
      </w:r>
      <w:r w:rsidRPr="005C349B">
        <w:rPr>
          <w:rFonts w:ascii="Calibri Light" w:hAnsi="Calibri Light" w:cs="Calibri Light"/>
          <w:b/>
          <w:bCs/>
        </w:rPr>
        <w:t>līdz 202</w:t>
      </w:r>
      <w:r w:rsidR="00D87B14" w:rsidRPr="005C349B">
        <w:rPr>
          <w:rFonts w:ascii="Calibri Light" w:hAnsi="Calibri Light" w:cs="Calibri Light"/>
          <w:b/>
          <w:bCs/>
        </w:rPr>
        <w:t>5</w:t>
      </w:r>
      <w:r w:rsidRPr="005C349B">
        <w:rPr>
          <w:rFonts w:ascii="Calibri Light" w:hAnsi="Calibri Light" w:cs="Calibri Light"/>
          <w:b/>
          <w:bCs/>
        </w:rPr>
        <w:t>.</w:t>
      </w:r>
      <w:r w:rsidR="00D87B14" w:rsidRPr="005C349B">
        <w:rPr>
          <w:rFonts w:ascii="Calibri Light" w:hAnsi="Calibri Light" w:cs="Calibri Light"/>
          <w:b/>
          <w:bCs/>
        </w:rPr>
        <w:t xml:space="preserve"> </w:t>
      </w:r>
      <w:r w:rsidRPr="005C349B">
        <w:rPr>
          <w:rFonts w:ascii="Calibri Light" w:hAnsi="Calibri Light" w:cs="Calibri Light"/>
          <w:b/>
          <w:bCs/>
        </w:rPr>
        <w:t xml:space="preserve">gada </w:t>
      </w:r>
      <w:r w:rsidR="00CE36D2" w:rsidRPr="005C349B">
        <w:rPr>
          <w:rFonts w:ascii="Calibri Light" w:hAnsi="Calibri Light" w:cs="Calibri Light"/>
          <w:b/>
          <w:bCs/>
        </w:rPr>
        <w:t>28</w:t>
      </w:r>
      <w:r w:rsidR="00872E00" w:rsidRPr="005C349B">
        <w:rPr>
          <w:rFonts w:ascii="Calibri Light" w:hAnsi="Calibri Light" w:cs="Calibri Light"/>
          <w:b/>
          <w:bCs/>
        </w:rPr>
        <w:t>.</w:t>
      </w:r>
      <w:r w:rsidR="00CE36D2" w:rsidRPr="005C349B">
        <w:rPr>
          <w:rFonts w:ascii="Calibri Light" w:hAnsi="Calibri Light" w:cs="Calibri Light"/>
          <w:b/>
          <w:bCs/>
        </w:rPr>
        <w:t xml:space="preserve"> novembr</w:t>
      </w:r>
      <w:r w:rsidR="00DA18AA" w:rsidRPr="005C349B">
        <w:rPr>
          <w:rFonts w:ascii="Calibri Light" w:hAnsi="Calibri Light" w:cs="Calibri Light"/>
          <w:b/>
          <w:bCs/>
        </w:rPr>
        <w:t>a plkst. 17:00</w:t>
      </w:r>
      <w:r w:rsidR="005A2AE4" w:rsidRPr="00A23CBA">
        <w:rPr>
          <w:rFonts w:ascii="Calibri Light" w:hAnsi="Calibri Light" w:cs="Calibri Light"/>
        </w:rPr>
        <w:t xml:space="preserve"> </w:t>
      </w:r>
      <w:r w:rsidRPr="00054244">
        <w:rPr>
          <w:rFonts w:ascii="Calibri Light" w:hAnsi="Calibri Light" w:cs="Calibri Light"/>
          <w:u w:val="single"/>
        </w:rPr>
        <w:t xml:space="preserve">elektroniski nosūtot uz elektroniskā pasta adresi: </w:t>
      </w:r>
      <w:hyperlink r:id="rId22" w:history="1">
        <w:r w:rsidR="00BF251D" w:rsidRPr="00054244">
          <w:rPr>
            <w:rStyle w:val="Hipersaite"/>
            <w:rFonts w:ascii="Calibri Light" w:hAnsi="Calibri Light" w:cs="Calibri Light"/>
          </w:rPr>
          <w:t>rigasmezi@rigasmezi.lv</w:t>
        </w:r>
      </w:hyperlink>
      <w:r w:rsidRPr="00054244">
        <w:rPr>
          <w:rFonts w:ascii="Calibri Light" w:hAnsi="Calibri Light" w:cs="Calibri Light"/>
        </w:rPr>
        <w:t xml:space="preserve">, </w:t>
      </w:r>
      <w:r w:rsidRPr="00054244">
        <w:rPr>
          <w:rFonts w:ascii="Calibri Light" w:hAnsi="Calibri Light" w:cs="Calibri Light"/>
          <w:color w:val="000000" w:themeColor="text1"/>
        </w:rPr>
        <w:t>elektroniski iesniegtiem dokumentiem ir jābūt parakstītiem elektroniski ar drošu elektronisko parakstu, kas satur laika zīmogu – visi pieteikuma dokumenti jāparaksta apvienoti vienā elektroniskajā dokumentā</w:t>
      </w:r>
      <w:r w:rsidR="008B3E70" w:rsidRPr="00054244">
        <w:rPr>
          <w:rFonts w:ascii="Calibri Light" w:hAnsi="Calibri Light" w:cs="Calibri Light"/>
          <w:color w:val="000000" w:themeColor="text1"/>
        </w:rPr>
        <w:t>.</w:t>
      </w:r>
    </w:p>
    <w:p w14:paraId="034625FC" w14:textId="0B3CAC09"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Pēc dokumentu saņemšanas </w:t>
      </w:r>
      <w:r w:rsidR="00AC26CD">
        <w:rPr>
          <w:rFonts w:ascii="Calibri Light" w:hAnsi="Calibri Light" w:cs="Calibri Light"/>
        </w:rPr>
        <w:t>P</w:t>
      </w:r>
      <w:r w:rsidRPr="00054244">
        <w:rPr>
          <w:rFonts w:ascii="Calibri Light" w:hAnsi="Calibri Light" w:cs="Calibri Light"/>
        </w:rPr>
        <w:t>retendentam par to tiek nosūtīts paziņojums uz elektroniskā pasta adresi, no kuras saņemts elektroniskais piedāvājums</w:t>
      </w:r>
      <w:r w:rsidR="006D6EB5" w:rsidRPr="00054244">
        <w:rPr>
          <w:rFonts w:ascii="Calibri Light" w:hAnsi="Calibri Light" w:cs="Calibri Light"/>
        </w:rPr>
        <w:t>.</w:t>
      </w:r>
    </w:p>
    <w:p w14:paraId="5A09051F" w14:textId="44504D4B"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Visi pēc </w:t>
      </w:r>
      <w:r w:rsidR="00877D51">
        <w:rPr>
          <w:rFonts w:ascii="Calibri Light" w:hAnsi="Calibri Light" w:cs="Calibri Light"/>
        </w:rPr>
        <w:t>N</w:t>
      </w:r>
      <w:r w:rsidRPr="00054244">
        <w:rPr>
          <w:rFonts w:ascii="Calibri Light" w:hAnsi="Calibri Light" w:cs="Calibri Light"/>
        </w:rPr>
        <w:t>olikuma 6.1.punktā minētā termiņa saņemtie pieteikumi, kā arī pieteikumi, kas iesniegti bojātā veidā, netiks pieņemti un tiks nodoti</w:t>
      </w:r>
      <w:r w:rsidR="0043434F" w:rsidRPr="00054244">
        <w:rPr>
          <w:rFonts w:ascii="Calibri Light" w:hAnsi="Calibri Light" w:cs="Calibri Light"/>
        </w:rPr>
        <w:t>/nosūtīti</w:t>
      </w:r>
      <w:r w:rsidRPr="00054244">
        <w:rPr>
          <w:rFonts w:ascii="Calibri Light" w:hAnsi="Calibri Light" w:cs="Calibri Light"/>
        </w:rPr>
        <w:t xml:space="preserve"> atpakaļ iesniedzējam.</w:t>
      </w:r>
    </w:p>
    <w:p w14:paraId="0CFDA43B" w14:textId="57B1FE6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Saņemot pieteikumus, </w:t>
      </w:r>
      <w:r w:rsidR="00877D51">
        <w:rPr>
          <w:rFonts w:ascii="Calibri Light" w:hAnsi="Calibri Light" w:cs="Calibri Light"/>
        </w:rPr>
        <w:t>Iznomātājs</w:t>
      </w:r>
      <w:r w:rsidRPr="00054244">
        <w:rPr>
          <w:rFonts w:ascii="Calibri Light" w:hAnsi="Calibri Light" w:cs="Calibri Light"/>
        </w:rPr>
        <w:t xml:space="preserve"> tos reģistrēs Lietvedības sistēmā to iesniegšanas secībā, norādot to reģistrācijas kārtas numuru, saņemšanas datumu un laiku.</w:t>
      </w:r>
    </w:p>
    <w:p w14:paraId="0A4AA2F1" w14:textId="62798C2F" w:rsidR="00872E00"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Informācija par saņemtiem </w:t>
      </w:r>
      <w:r w:rsidR="00877D51">
        <w:rPr>
          <w:rFonts w:ascii="Calibri Light" w:hAnsi="Calibri Light" w:cs="Calibri Light"/>
        </w:rPr>
        <w:t>P</w:t>
      </w:r>
      <w:r w:rsidRPr="00054244">
        <w:rPr>
          <w:rFonts w:ascii="Calibri Light" w:hAnsi="Calibri Light" w:cs="Calibri Light"/>
        </w:rPr>
        <w:t>retendentu pieteikumiem un to skaitu netiek izpausta līdz pieteikumu atvēršanas sanāksmei.</w:t>
      </w:r>
    </w:p>
    <w:p w14:paraId="0AA3988D" w14:textId="77777777" w:rsidR="00872E00" w:rsidRPr="00054244" w:rsidRDefault="00872E00" w:rsidP="00054244">
      <w:pPr>
        <w:tabs>
          <w:tab w:val="left" w:pos="0"/>
          <w:tab w:val="left" w:pos="567"/>
        </w:tabs>
        <w:spacing w:after="0"/>
        <w:jc w:val="both"/>
        <w:rPr>
          <w:rFonts w:ascii="Calibri Light" w:hAnsi="Calibri Light" w:cs="Calibri Light"/>
        </w:rPr>
      </w:pPr>
    </w:p>
    <w:p w14:paraId="4A12EBB2" w14:textId="4D2E7600" w:rsidR="00D6598B" w:rsidRPr="00D16145" w:rsidRDefault="00E4493C" w:rsidP="00054244">
      <w:pPr>
        <w:numPr>
          <w:ilvl w:val="0"/>
          <w:numId w:val="11"/>
        </w:numPr>
        <w:tabs>
          <w:tab w:val="left" w:pos="0"/>
          <w:tab w:val="left" w:pos="540"/>
        </w:tabs>
        <w:spacing w:after="0"/>
        <w:ind w:left="0" w:firstLine="0"/>
        <w:jc w:val="center"/>
        <w:rPr>
          <w:rFonts w:ascii="Calibri Light" w:hAnsi="Calibri Light" w:cs="Calibri Light"/>
          <w:b/>
        </w:rPr>
      </w:pPr>
      <w:r w:rsidRPr="00D16145">
        <w:rPr>
          <w:rFonts w:ascii="Calibri Light" w:hAnsi="Calibri Light" w:cs="Calibri Light"/>
          <w:b/>
        </w:rPr>
        <w:t>Pie</w:t>
      </w:r>
      <w:r w:rsidR="001B7715" w:rsidRPr="00D16145">
        <w:rPr>
          <w:rFonts w:ascii="Calibri Light" w:hAnsi="Calibri Light" w:cs="Calibri Light"/>
          <w:b/>
        </w:rPr>
        <w:t>teikumu</w:t>
      </w:r>
      <w:r w:rsidRPr="00D16145">
        <w:rPr>
          <w:rFonts w:ascii="Calibri Light" w:hAnsi="Calibri Light" w:cs="Calibri Light"/>
          <w:b/>
        </w:rPr>
        <w:t xml:space="preserve"> atvēršanas kārtība un to tālāka izskatīšana</w:t>
      </w:r>
    </w:p>
    <w:p w14:paraId="5CFF87BD" w14:textId="0DF286F1" w:rsidR="00E4493C" w:rsidRPr="007671F7" w:rsidRDefault="00E4493C" w:rsidP="00054244">
      <w:pPr>
        <w:numPr>
          <w:ilvl w:val="1"/>
          <w:numId w:val="11"/>
        </w:numPr>
        <w:tabs>
          <w:tab w:val="left" w:pos="540"/>
        </w:tabs>
        <w:spacing w:after="0"/>
        <w:ind w:left="0" w:hanging="567"/>
        <w:jc w:val="both"/>
        <w:rPr>
          <w:rFonts w:ascii="Calibri Light" w:hAnsi="Calibri Light" w:cs="Calibri Light"/>
        </w:rPr>
      </w:pPr>
      <w:r w:rsidRPr="00054244">
        <w:rPr>
          <w:rFonts w:ascii="Calibri Light" w:hAnsi="Calibri Light" w:cs="Calibri Light"/>
        </w:rPr>
        <w:t xml:space="preserve">Pieteikumu atvēršanas sanāksme (Pretendentu iesniegto pieteikumu un tiem pievienoto dokumentu atbilstības šīs Nolikuma prasībām pārbaude) </w:t>
      </w:r>
      <w:r w:rsidRPr="007671F7">
        <w:rPr>
          <w:rFonts w:ascii="Calibri Light" w:hAnsi="Calibri Light" w:cs="Calibri Light"/>
        </w:rPr>
        <w:t xml:space="preserve">notiks </w:t>
      </w:r>
      <w:r w:rsidR="00F616D9" w:rsidRPr="005C349B">
        <w:rPr>
          <w:rFonts w:ascii="Calibri Light" w:hAnsi="Calibri Light" w:cs="Calibri Light"/>
          <w:b/>
          <w:bCs/>
        </w:rPr>
        <w:t>202</w:t>
      </w:r>
      <w:r w:rsidR="00D87B14" w:rsidRPr="005C349B">
        <w:rPr>
          <w:rFonts w:ascii="Calibri Light" w:hAnsi="Calibri Light" w:cs="Calibri Light"/>
          <w:b/>
          <w:bCs/>
        </w:rPr>
        <w:t>5</w:t>
      </w:r>
      <w:r w:rsidR="00585649" w:rsidRPr="005C349B">
        <w:rPr>
          <w:rFonts w:ascii="Calibri Light" w:hAnsi="Calibri Light" w:cs="Calibri Light"/>
          <w:b/>
          <w:bCs/>
        </w:rPr>
        <w:t>.</w:t>
      </w:r>
      <w:r w:rsidR="00872E00" w:rsidRPr="005C349B">
        <w:rPr>
          <w:rFonts w:ascii="Calibri Light" w:hAnsi="Calibri Light" w:cs="Calibri Light"/>
          <w:b/>
          <w:bCs/>
        </w:rPr>
        <w:t xml:space="preserve"> </w:t>
      </w:r>
      <w:r w:rsidR="00585649" w:rsidRPr="005C349B">
        <w:rPr>
          <w:rFonts w:ascii="Calibri Light" w:hAnsi="Calibri Light" w:cs="Calibri Light"/>
          <w:b/>
          <w:bCs/>
        </w:rPr>
        <w:t xml:space="preserve">gada </w:t>
      </w:r>
      <w:r w:rsidR="007671F7" w:rsidRPr="005C349B">
        <w:rPr>
          <w:rFonts w:ascii="Calibri Light" w:hAnsi="Calibri Light" w:cs="Calibri Light"/>
          <w:b/>
          <w:bCs/>
        </w:rPr>
        <w:t>1</w:t>
      </w:r>
      <w:r w:rsidR="00872E00" w:rsidRPr="005C349B">
        <w:rPr>
          <w:rFonts w:ascii="Calibri Light" w:hAnsi="Calibri Light" w:cs="Calibri Light"/>
          <w:b/>
          <w:bCs/>
        </w:rPr>
        <w:t xml:space="preserve">. </w:t>
      </w:r>
      <w:r w:rsidR="007671F7" w:rsidRPr="005C349B">
        <w:rPr>
          <w:rFonts w:ascii="Calibri Light" w:hAnsi="Calibri Light" w:cs="Calibri Light"/>
          <w:b/>
          <w:bCs/>
        </w:rPr>
        <w:t>decembrī</w:t>
      </w:r>
      <w:r w:rsidR="00872E00" w:rsidRPr="005C349B">
        <w:rPr>
          <w:rFonts w:ascii="Calibri Light" w:hAnsi="Calibri Light" w:cs="Calibri Light"/>
        </w:rPr>
        <w:t>.</w:t>
      </w:r>
      <w:r w:rsidR="00872E00" w:rsidRPr="007671F7">
        <w:rPr>
          <w:rFonts w:ascii="Calibri Light" w:hAnsi="Calibri Light" w:cs="Calibri Light"/>
        </w:rPr>
        <w:t xml:space="preserve"> </w:t>
      </w:r>
      <w:r w:rsidR="4DF7AB74" w:rsidRPr="007671F7">
        <w:rPr>
          <w:rFonts w:ascii="Calibri Light" w:hAnsi="Calibri Light" w:cs="Calibri Light"/>
        </w:rPr>
        <w:t>Pieteikumu atvēršanas sanāksme ir slēgta.</w:t>
      </w:r>
    </w:p>
    <w:p w14:paraId="6FE05F59" w14:textId="49E0FFBD" w:rsidR="005F2A57" w:rsidRPr="00054244" w:rsidRDefault="00D47905" w:rsidP="00054244">
      <w:pPr>
        <w:numPr>
          <w:ilvl w:val="1"/>
          <w:numId w:val="11"/>
        </w:numPr>
        <w:tabs>
          <w:tab w:val="left" w:pos="0"/>
          <w:tab w:val="left" w:pos="540"/>
        </w:tabs>
        <w:spacing w:after="0"/>
        <w:ind w:left="0" w:hanging="567"/>
        <w:jc w:val="both"/>
        <w:rPr>
          <w:rFonts w:ascii="Calibri Light" w:hAnsi="Calibri Light" w:cs="Calibri Light"/>
        </w:rPr>
      </w:pPr>
      <w:r w:rsidRPr="00054244">
        <w:rPr>
          <w:rFonts w:ascii="Calibri Light" w:hAnsi="Calibri Light" w:cs="Calibri Light"/>
        </w:rPr>
        <w:t>Katrs K</w:t>
      </w:r>
      <w:r w:rsidR="005F2A57" w:rsidRPr="00054244">
        <w:rPr>
          <w:rFonts w:ascii="Calibri Light" w:hAnsi="Calibri Light" w:cs="Calibri Light"/>
        </w:rPr>
        <w:t xml:space="preserve">omisijas loceklis paraksta apliecinājumu, ka viņš nav personīgi ieinteresēts kādā no iesniegtajiem pieteikumiem. Pretējā gadījumā attiecīgais </w:t>
      </w:r>
      <w:r w:rsidRPr="00054244">
        <w:rPr>
          <w:rFonts w:ascii="Calibri Light" w:hAnsi="Calibri Light" w:cs="Calibri Light"/>
        </w:rPr>
        <w:t>K</w:t>
      </w:r>
      <w:r w:rsidR="005F2A57" w:rsidRPr="00054244">
        <w:rPr>
          <w:rFonts w:ascii="Calibri Light" w:hAnsi="Calibri Light" w:cs="Calibri Light"/>
        </w:rPr>
        <w:t>omisijas loceklis nepiedalās turpmākajā Komisijas darbā.</w:t>
      </w:r>
    </w:p>
    <w:p w14:paraId="116781E7" w14:textId="755729DC" w:rsidR="005F2A57" w:rsidRPr="00054244" w:rsidRDefault="005F2A57" w:rsidP="00054244">
      <w:pPr>
        <w:numPr>
          <w:ilvl w:val="1"/>
          <w:numId w:val="11"/>
        </w:numPr>
        <w:tabs>
          <w:tab w:val="left" w:pos="0"/>
          <w:tab w:val="left" w:pos="540"/>
        </w:tabs>
        <w:spacing w:after="0"/>
        <w:ind w:left="0" w:hanging="567"/>
        <w:jc w:val="both"/>
        <w:rPr>
          <w:rFonts w:ascii="Calibri Light" w:hAnsi="Calibri Light" w:cs="Calibri Light"/>
          <w:b/>
          <w:bCs/>
        </w:rPr>
      </w:pPr>
      <w:r w:rsidRPr="00054244">
        <w:rPr>
          <w:rFonts w:ascii="Calibri Light" w:hAnsi="Calibri Light" w:cs="Calibri Light"/>
          <w:b/>
          <w:bCs/>
        </w:rPr>
        <w:t xml:space="preserve">Ar </w:t>
      </w:r>
      <w:r w:rsidR="00D47905" w:rsidRPr="00054244">
        <w:rPr>
          <w:rFonts w:ascii="Calibri Light" w:hAnsi="Calibri Light" w:cs="Calibri Light"/>
          <w:b/>
          <w:bCs/>
        </w:rPr>
        <w:t>K</w:t>
      </w:r>
      <w:r w:rsidRPr="00054244">
        <w:rPr>
          <w:rFonts w:ascii="Calibri Light" w:hAnsi="Calibri Light" w:cs="Calibri Light"/>
          <w:b/>
          <w:bCs/>
        </w:rPr>
        <w:t>omisijas lēmumu pieteikums netiek tālāk izskatīts un Pretendents netiek pielaists dalībai izsolē, ja:</w:t>
      </w:r>
    </w:p>
    <w:p w14:paraId="702EF332" w14:textId="38F377E1" w:rsidR="005F2A57" w:rsidRPr="00054244" w:rsidRDefault="00357B76" w:rsidP="009C6FAC">
      <w:pPr>
        <w:numPr>
          <w:ilvl w:val="2"/>
          <w:numId w:val="11"/>
        </w:numPr>
        <w:spacing w:after="0"/>
        <w:ind w:left="709" w:hanging="567"/>
        <w:jc w:val="both"/>
        <w:rPr>
          <w:rFonts w:ascii="Calibri Light" w:hAnsi="Calibri Light" w:cs="Calibri Light"/>
        </w:rPr>
      </w:pPr>
      <w:r>
        <w:rPr>
          <w:rFonts w:ascii="Calibri Light" w:hAnsi="Calibri Light" w:cs="Calibri Light"/>
        </w:rPr>
        <w:t>n</w:t>
      </w:r>
      <w:r w:rsidR="005F2A57" w:rsidRPr="00054244">
        <w:rPr>
          <w:rFonts w:ascii="Calibri Light" w:hAnsi="Calibri Light" w:cs="Calibri Light"/>
        </w:rPr>
        <w:t xml:space="preserve">av iesniegti visi dokumenti, kas norādīti </w:t>
      </w:r>
      <w:r w:rsidR="005F2A57" w:rsidRPr="007E7CF8">
        <w:rPr>
          <w:rFonts w:ascii="Calibri Light" w:hAnsi="Calibri Light" w:cs="Calibri Light"/>
        </w:rPr>
        <w:t>Nolikuma 5.1.punktā, iesniegtie</w:t>
      </w:r>
      <w:r w:rsidR="005F2A57" w:rsidRPr="00054244">
        <w:rPr>
          <w:rFonts w:ascii="Calibri Light" w:hAnsi="Calibri Light" w:cs="Calibri Light"/>
        </w:rPr>
        <w:t xml:space="preserve"> pieteikuma dokumenti ir aizpildīti nepilnīgi (nav norādītas Nolikumā prasītās ziņas) vai kāds no iesniegtajiem dokumentiem atzīstams par nederīgu tā juridiskā spēka trūkuma dēļ (dokuments nav parakstīts, kopija nav apliecināta u.tml.); </w:t>
      </w:r>
      <w:r w:rsidR="005F2A57" w:rsidRPr="00054244">
        <w:rPr>
          <w:rFonts w:ascii="Calibri Light" w:hAnsi="Calibri Light" w:cs="Calibri Light"/>
          <w:color w:val="000000" w:themeColor="text1"/>
          <w:u w:val="single"/>
        </w:rPr>
        <w:t>elektroniski iesniegtiem dokumentiem ir jābūt tādiem dokumentiem, kas parakstīti elektroniski ar drošu elektronisko parakstu un satur laika zīmogu</w:t>
      </w:r>
      <w:r w:rsidR="005F2A57" w:rsidRPr="00054244">
        <w:rPr>
          <w:rFonts w:ascii="Calibri Light" w:hAnsi="Calibri Light" w:cs="Calibri Light"/>
        </w:rPr>
        <w:t>;</w:t>
      </w:r>
    </w:p>
    <w:p w14:paraId="24C53F04" w14:textId="1B54CA10" w:rsidR="005F2A57" w:rsidRPr="00054244" w:rsidRDefault="00FF434A" w:rsidP="009C6FAC">
      <w:pPr>
        <w:numPr>
          <w:ilvl w:val="2"/>
          <w:numId w:val="11"/>
        </w:numPr>
        <w:tabs>
          <w:tab w:val="left" w:pos="0"/>
        </w:tabs>
        <w:spacing w:after="0"/>
        <w:ind w:left="709" w:hanging="567"/>
        <w:jc w:val="both"/>
        <w:rPr>
          <w:rFonts w:ascii="Calibri Light" w:hAnsi="Calibri Light" w:cs="Calibri Light"/>
        </w:rPr>
      </w:pPr>
      <w:r w:rsidRPr="00054244">
        <w:rPr>
          <w:rFonts w:ascii="Calibri Light" w:hAnsi="Calibri Light" w:cs="Calibri Light"/>
        </w:rPr>
        <w:t>Pretendentam ir pasludināta maksātnespēja, ir pieņemts lēmums par likvidāciju, ir ap</w:t>
      </w:r>
      <w:r w:rsidRPr="006C0030">
        <w:rPr>
          <w:rFonts w:asciiTheme="majorHAnsi" w:hAnsiTheme="majorHAnsi" w:cstheme="majorHAnsi"/>
        </w:rPr>
        <w:t>turēta vai pārtraukta saimnieciskā darbība, ir nodokļu parādi, tajā skaitā, valsts sociālās apdrošināšanas obligāto iemaksu parādi</w:t>
      </w:r>
      <w:bookmarkStart w:id="17" w:name="_Hlk201066642"/>
      <w:r w:rsidRPr="006C0030">
        <w:rPr>
          <w:rFonts w:asciiTheme="majorHAnsi" w:hAnsiTheme="majorHAnsi" w:cstheme="majorHAnsi"/>
        </w:rPr>
        <w:t>,</w:t>
      </w:r>
      <w:r w:rsidR="0037016E" w:rsidRPr="006C0030">
        <w:rPr>
          <w:rFonts w:asciiTheme="majorHAnsi" w:hAnsiTheme="majorHAnsi" w:cstheme="majorHAnsi"/>
        </w:rPr>
        <w:t xml:space="preserve"> kas kopsummā ir lielāki par 150,00 EUR,</w:t>
      </w:r>
      <w:r w:rsidRPr="006C0030">
        <w:rPr>
          <w:rFonts w:asciiTheme="majorHAnsi" w:hAnsiTheme="majorHAnsi" w:cstheme="majorHAnsi"/>
        </w:rPr>
        <w:t xml:space="preserve"> </w:t>
      </w:r>
      <w:bookmarkEnd w:id="17"/>
      <w:r w:rsidRPr="006C0030">
        <w:rPr>
          <w:rFonts w:asciiTheme="majorHAnsi" w:hAnsiTheme="majorHAnsi" w:cstheme="majorHAnsi"/>
        </w:rPr>
        <w:t xml:space="preserve">ir neizpildītas saistības pret </w:t>
      </w:r>
      <w:r w:rsidR="0037016E">
        <w:rPr>
          <w:rFonts w:asciiTheme="majorHAnsi" w:hAnsiTheme="majorHAnsi" w:cstheme="majorHAnsi"/>
        </w:rPr>
        <w:t>Iznomātāju</w:t>
      </w:r>
      <w:r w:rsidRPr="006C0030">
        <w:rPr>
          <w:rFonts w:asciiTheme="majorHAnsi" w:hAnsiTheme="majorHAnsi" w:cstheme="majorHAnsi"/>
        </w:rPr>
        <w:t>;</w:t>
      </w:r>
    </w:p>
    <w:p w14:paraId="67AB55EE" w14:textId="46F48A63" w:rsidR="005F2A57" w:rsidRPr="003C1D3D" w:rsidRDefault="00534D96" w:rsidP="009C6FAC">
      <w:pPr>
        <w:numPr>
          <w:ilvl w:val="2"/>
          <w:numId w:val="11"/>
        </w:numPr>
        <w:tabs>
          <w:tab w:val="left" w:pos="0"/>
        </w:tabs>
        <w:spacing w:after="0"/>
        <w:ind w:left="709" w:hanging="567"/>
        <w:jc w:val="both"/>
        <w:rPr>
          <w:rFonts w:ascii="Calibri Light" w:hAnsi="Calibri Light" w:cs="Calibri Light"/>
        </w:rPr>
      </w:pPr>
      <w:r>
        <w:rPr>
          <w:rFonts w:ascii="Calibri Light" w:hAnsi="Calibri Light" w:cs="Calibri Light"/>
        </w:rPr>
        <w:lastRenderedPageBreak/>
        <w:t>P</w:t>
      </w:r>
      <w:r w:rsidR="005F2A57" w:rsidRPr="00054244">
        <w:rPr>
          <w:rFonts w:ascii="Calibri Light" w:hAnsi="Calibri Light" w:cs="Calibri Light"/>
        </w:rPr>
        <w:t xml:space="preserve">retendenta norādītais </w:t>
      </w:r>
      <w:r w:rsidR="00491DE7" w:rsidRPr="00054244">
        <w:rPr>
          <w:rFonts w:ascii="Calibri Light" w:hAnsi="Calibri Light" w:cs="Calibri Light"/>
        </w:rPr>
        <w:t>Īpašuma izmantošanas mērķis</w:t>
      </w:r>
      <w:r w:rsidR="005F2A57" w:rsidRPr="00054244">
        <w:rPr>
          <w:rFonts w:ascii="Calibri Light" w:hAnsi="Calibri Light" w:cs="Calibri Light"/>
        </w:rPr>
        <w:t xml:space="preserve"> neatbilst </w:t>
      </w:r>
      <w:r w:rsidR="005F2A57" w:rsidRPr="003C1D3D">
        <w:rPr>
          <w:rFonts w:ascii="Calibri Light" w:hAnsi="Calibri Light" w:cs="Calibri Light"/>
        </w:rPr>
        <w:t>Nolikuma 1.</w:t>
      </w:r>
      <w:r w:rsidR="00FF434A" w:rsidRPr="003C1D3D">
        <w:rPr>
          <w:rFonts w:ascii="Calibri Light" w:hAnsi="Calibri Light" w:cs="Calibri Light"/>
        </w:rPr>
        <w:t>10</w:t>
      </w:r>
      <w:r w:rsidR="005F2A57" w:rsidRPr="003C1D3D">
        <w:rPr>
          <w:rFonts w:ascii="Calibri Light" w:hAnsi="Calibri Light" w:cs="Calibri Light"/>
        </w:rPr>
        <w:t>. punktā norādītajam mērķim;</w:t>
      </w:r>
    </w:p>
    <w:p w14:paraId="26D1EFD1" w14:textId="08CF4C91" w:rsidR="005F2A57" w:rsidRPr="00054244" w:rsidRDefault="00534D96" w:rsidP="009C6FAC">
      <w:pPr>
        <w:numPr>
          <w:ilvl w:val="2"/>
          <w:numId w:val="11"/>
        </w:numPr>
        <w:tabs>
          <w:tab w:val="left" w:pos="0"/>
        </w:tabs>
        <w:spacing w:after="0"/>
        <w:ind w:left="709" w:hanging="567"/>
        <w:jc w:val="both"/>
        <w:rPr>
          <w:rFonts w:ascii="Calibri Light" w:hAnsi="Calibri Light" w:cs="Calibri Light"/>
        </w:rPr>
      </w:pPr>
      <w:r>
        <w:rPr>
          <w:rFonts w:ascii="Calibri Light" w:hAnsi="Calibri Light" w:cs="Calibri Light"/>
        </w:rPr>
        <w:t>u</w:t>
      </w:r>
      <w:r w:rsidR="005F2A57" w:rsidRPr="00054244">
        <w:rPr>
          <w:rFonts w:ascii="Calibri Light" w:hAnsi="Calibri Light" w:cs="Calibri Light"/>
        </w:rPr>
        <w:t xml:space="preserve">z pieteikumu atvēršanas sanāksmes brīdi Iznomātājs nav saņēmis Nolikumā norādītajā kontā Pretendenta drošības naudas </w:t>
      </w:r>
      <w:r w:rsidR="00C74988" w:rsidRPr="00054244">
        <w:rPr>
          <w:rFonts w:ascii="Calibri Light" w:hAnsi="Calibri Light" w:cs="Calibri Light"/>
        </w:rPr>
        <w:t xml:space="preserve">un dalības maksas </w:t>
      </w:r>
      <w:r w:rsidR="005F2A57" w:rsidRPr="00054244">
        <w:rPr>
          <w:rFonts w:ascii="Calibri Light" w:hAnsi="Calibri Light" w:cs="Calibri Light"/>
        </w:rPr>
        <w:t>maksājumu;</w:t>
      </w:r>
    </w:p>
    <w:p w14:paraId="57FCEFCF" w14:textId="31A09D21" w:rsidR="005F2A57" w:rsidRPr="00054244" w:rsidRDefault="00534D96" w:rsidP="009C6FAC">
      <w:pPr>
        <w:numPr>
          <w:ilvl w:val="2"/>
          <w:numId w:val="11"/>
        </w:numPr>
        <w:tabs>
          <w:tab w:val="left" w:pos="0"/>
        </w:tabs>
        <w:spacing w:after="0"/>
        <w:ind w:left="709" w:hanging="567"/>
        <w:jc w:val="both"/>
        <w:rPr>
          <w:rFonts w:ascii="Calibri Light" w:hAnsi="Calibri Light" w:cs="Calibri Light"/>
        </w:rPr>
      </w:pPr>
      <w:r>
        <w:rPr>
          <w:rFonts w:ascii="Calibri Light" w:hAnsi="Calibri Light" w:cs="Calibri Light"/>
        </w:rPr>
        <w:t>P</w:t>
      </w:r>
      <w:r w:rsidR="005F2A57" w:rsidRPr="00054244">
        <w:rPr>
          <w:rFonts w:ascii="Calibri Light" w:hAnsi="Calibri Light" w:cs="Calibri Light"/>
        </w:rPr>
        <w:t>retendents nav ievērojis kādu Nolikumā noteiktu ierobežojumu;</w:t>
      </w:r>
    </w:p>
    <w:p w14:paraId="3D177ADF" w14:textId="7631125F" w:rsidR="005F2A57" w:rsidRDefault="00534D96" w:rsidP="009C6FAC">
      <w:pPr>
        <w:numPr>
          <w:ilvl w:val="2"/>
          <w:numId w:val="11"/>
        </w:numPr>
        <w:tabs>
          <w:tab w:val="left" w:pos="0"/>
        </w:tabs>
        <w:spacing w:after="0"/>
        <w:ind w:left="709" w:hanging="567"/>
        <w:jc w:val="both"/>
        <w:rPr>
          <w:rFonts w:ascii="Calibri Light" w:hAnsi="Calibri Light" w:cs="Calibri Light"/>
        </w:rPr>
      </w:pPr>
      <w:r>
        <w:rPr>
          <w:rFonts w:ascii="Calibri Light" w:hAnsi="Calibri Light" w:cs="Calibri Light"/>
        </w:rPr>
        <w:t>P</w:t>
      </w:r>
      <w:r w:rsidR="000F5703" w:rsidRPr="00054244">
        <w:rPr>
          <w:rFonts w:ascii="Calibri Light" w:hAnsi="Calibri Light" w:cs="Calibri Light"/>
        </w:rPr>
        <w:t xml:space="preserve">retendentam (t.sk. tā valdes vai padomes loceklim, patiesā labuma guvējam, </w:t>
      </w:r>
      <w:proofErr w:type="spellStart"/>
      <w:r w:rsidR="000F5703" w:rsidRPr="00054244">
        <w:rPr>
          <w:rFonts w:ascii="Calibri Light" w:hAnsi="Calibri Light" w:cs="Calibri Light"/>
        </w:rPr>
        <w:t>pārstāvēttiesīgajai</w:t>
      </w:r>
      <w:proofErr w:type="spellEnd"/>
      <w:r w:rsidR="000F5703" w:rsidRPr="00054244">
        <w:rPr>
          <w:rFonts w:ascii="Calibri Light" w:hAnsi="Calibri Light" w:cs="Calibri Light"/>
        </w:rPr>
        <w:t xml:space="preserve"> personai vai prokūristam, vai personai, kura ir pilnvarota pārstāvēt </w:t>
      </w:r>
      <w:r w:rsidR="003E2BF2">
        <w:rPr>
          <w:rFonts w:ascii="Calibri Light" w:hAnsi="Calibri Light" w:cs="Calibri Light"/>
        </w:rPr>
        <w:t>P</w:t>
      </w:r>
      <w:r w:rsidR="000F5703" w:rsidRPr="00054244">
        <w:rPr>
          <w:rFonts w:ascii="Calibri Light" w:hAnsi="Calibri Light" w:cs="Calibri Light"/>
        </w:rPr>
        <w:t xml:space="preserve">retendentu darbībās, kas saistītas ar filiāli, vai personālsabiedrības biedram, tā valdes vai padomes loceklim, patiesā labuma guvējam, </w:t>
      </w:r>
      <w:proofErr w:type="spellStart"/>
      <w:r w:rsidR="000F5703" w:rsidRPr="00054244">
        <w:rPr>
          <w:rFonts w:ascii="Calibri Light" w:hAnsi="Calibri Light" w:cs="Calibri Light"/>
        </w:rPr>
        <w:t>pārstāvēttiesīgajai</w:t>
      </w:r>
      <w:proofErr w:type="spellEnd"/>
      <w:r w:rsidR="000F5703" w:rsidRPr="00054244">
        <w:rPr>
          <w:rFonts w:ascii="Calibri Light" w:hAnsi="Calibri Light" w:cs="Calibri Light"/>
        </w:rPr>
        <w:t xml:space="preserve"> personai vai prokūristam, ja </w:t>
      </w:r>
      <w:r w:rsidR="003E2BF2">
        <w:rPr>
          <w:rFonts w:ascii="Calibri Light" w:hAnsi="Calibri Light" w:cs="Calibri Light"/>
        </w:rPr>
        <w:t>P</w:t>
      </w:r>
      <w:r w:rsidR="000F5703" w:rsidRPr="00054244">
        <w:rPr>
          <w:rFonts w:ascii="Calibri Light" w:hAnsi="Calibri Light" w:cs="Calibri Light"/>
        </w:rPr>
        <w:t>retendents ir personālsabiedrība) ir noteiktas starptautiskās vai nacionālās sankcijas vai būtiskas finanšu un kapitāla tirgus intereses ietekmējošas Eiropas Savienības vai Ziemeļatlantijas līguma organizācijas dalībvalsts sankcijas;</w:t>
      </w:r>
    </w:p>
    <w:p w14:paraId="46D30CD4" w14:textId="50F6071B" w:rsidR="00DA2AE5" w:rsidRDefault="00DA2AE5" w:rsidP="001C05C8">
      <w:pPr>
        <w:numPr>
          <w:ilvl w:val="2"/>
          <w:numId w:val="11"/>
        </w:numPr>
        <w:spacing w:after="0"/>
        <w:ind w:left="709" w:hanging="567"/>
        <w:jc w:val="both"/>
        <w:rPr>
          <w:rFonts w:ascii="Calibri Light" w:hAnsi="Calibri Light" w:cs="Calibri Light"/>
        </w:rPr>
      </w:pPr>
      <w:r>
        <w:rPr>
          <w:rFonts w:ascii="Calibri Light" w:hAnsi="Calibri Light" w:cs="Calibri Light"/>
        </w:rPr>
        <w:t>Iznomātājam</w:t>
      </w:r>
      <w:r w:rsidRPr="00DA2AE5">
        <w:rPr>
          <w:rFonts w:ascii="Calibri Light" w:hAnsi="Calibri Light" w:cs="Calibri Light"/>
        </w:rPr>
        <w:t xml:space="preserve"> no publiski pieejamās informācijas nav iespējams pārbaudīt Pretendentu, tai skaitā tā dalībniekus (akcionārus) un patiesā labuma guvējus atbilstoši Noziedzīgi iegūto līdzekļu legalizācijas un terorisma un </w:t>
      </w:r>
      <w:proofErr w:type="spellStart"/>
      <w:r w:rsidRPr="00DA2AE5">
        <w:rPr>
          <w:rFonts w:ascii="Calibri Light" w:hAnsi="Calibri Light" w:cs="Calibri Light"/>
        </w:rPr>
        <w:t>proliferācijas</w:t>
      </w:r>
      <w:proofErr w:type="spellEnd"/>
      <w:r w:rsidRPr="00DA2AE5">
        <w:rPr>
          <w:rFonts w:ascii="Calibri Light" w:hAnsi="Calibri Light" w:cs="Calibri Light"/>
        </w:rPr>
        <w:t xml:space="preserve"> finansēšanas novēršanas likuma prasībām vai patstāvīgi iegūt droši ticamu informāciju par tiem, un Pretendents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w:t>
      </w:r>
      <w:r>
        <w:rPr>
          <w:rFonts w:ascii="Calibri Light" w:hAnsi="Calibri Light" w:cs="Calibri Light"/>
        </w:rPr>
        <w:t>Iznomātāja</w:t>
      </w:r>
      <w:r w:rsidRPr="00DA2AE5">
        <w:rPr>
          <w:rFonts w:ascii="Calibri Light" w:hAnsi="Calibri Light" w:cs="Calibri Light"/>
        </w:rPr>
        <w:t xml:space="preserve"> noteiktajā laikā periodā;</w:t>
      </w:r>
    </w:p>
    <w:p w14:paraId="61ED10D5" w14:textId="79B8B5E1" w:rsidR="00EC76A4" w:rsidRDefault="00534D96" w:rsidP="001C05C8">
      <w:pPr>
        <w:numPr>
          <w:ilvl w:val="2"/>
          <w:numId w:val="11"/>
        </w:numPr>
        <w:spacing w:after="0"/>
        <w:ind w:left="709" w:hanging="567"/>
        <w:jc w:val="both"/>
        <w:rPr>
          <w:rFonts w:ascii="Calibri Light" w:hAnsi="Calibri Light" w:cs="Calibri Light"/>
        </w:rPr>
      </w:pPr>
      <w:r>
        <w:rPr>
          <w:rFonts w:ascii="Calibri Light" w:hAnsi="Calibri Light" w:cs="Calibri Light"/>
        </w:rPr>
        <w:t>p</w:t>
      </w:r>
      <w:r w:rsidR="00EC76A4" w:rsidRPr="00DA2AE5">
        <w:rPr>
          <w:rFonts w:ascii="Calibri Light" w:hAnsi="Calibri Light" w:cs="Calibri Light"/>
        </w:rPr>
        <w:t xml:space="preserve">ēdējā gada laikā no </w:t>
      </w:r>
      <w:r w:rsidR="00DA2AE5" w:rsidRPr="00DA2AE5">
        <w:rPr>
          <w:rFonts w:ascii="Calibri Light" w:hAnsi="Calibri Light" w:cs="Calibri Light"/>
        </w:rPr>
        <w:t>Iznomātāja</w:t>
      </w:r>
      <w:r w:rsidR="00EC76A4" w:rsidRPr="00DA2AE5">
        <w:rPr>
          <w:rFonts w:ascii="Calibri Light" w:hAnsi="Calibri Light" w:cs="Calibri Light"/>
        </w:rPr>
        <w:t xml:space="preserve"> puses </w:t>
      </w:r>
      <w:r w:rsidR="00DA2AE5" w:rsidRPr="00DA2AE5">
        <w:rPr>
          <w:rFonts w:ascii="Calibri Light" w:hAnsi="Calibri Light" w:cs="Calibri Light"/>
        </w:rPr>
        <w:t xml:space="preserve">ar Nomnieku </w:t>
      </w:r>
      <w:r w:rsidR="00EC76A4" w:rsidRPr="00DA2AE5">
        <w:rPr>
          <w:rFonts w:ascii="Calibri Light" w:hAnsi="Calibri Light" w:cs="Calibri Light"/>
        </w:rPr>
        <w:t>ir vienpusēji izbeigts nomas tiesību līgums par līguma noteikumu pārkāpumu;</w:t>
      </w:r>
    </w:p>
    <w:p w14:paraId="7CD770AD" w14:textId="7C74941D" w:rsidR="00EC76A4" w:rsidRPr="00DA2AE5" w:rsidRDefault="00534D96" w:rsidP="001C05C8">
      <w:pPr>
        <w:numPr>
          <w:ilvl w:val="2"/>
          <w:numId w:val="11"/>
        </w:numPr>
        <w:spacing w:after="0"/>
        <w:ind w:left="709" w:hanging="567"/>
        <w:jc w:val="both"/>
        <w:rPr>
          <w:rFonts w:ascii="Calibri Light" w:hAnsi="Calibri Light" w:cs="Calibri Light"/>
        </w:rPr>
      </w:pPr>
      <w:r>
        <w:rPr>
          <w:rFonts w:ascii="Calibri Light" w:hAnsi="Calibri Light" w:cs="Calibri Light"/>
        </w:rPr>
        <w:t>a</w:t>
      </w:r>
      <w:r w:rsidR="00DA2AE5" w:rsidRPr="00054244">
        <w:rPr>
          <w:rFonts w:ascii="Calibri Light" w:hAnsi="Calibri Light" w:cs="Calibri Light"/>
        </w:rPr>
        <w:t>ttiecībā uz Pretendentu ir konstatēts reputācijas risks</w:t>
      </w:r>
      <w:r w:rsidR="00DA2AE5">
        <w:rPr>
          <w:rFonts w:ascii="Calibri Light" w:hAnsi="Calibri Light" w:cs="Calibri Light"/>
        </w:rPr>
        <w:t>.</w:t>
      </w:r>
    </w:p>
    <w:p w14:paraId="7662ABA5" w14:textId="37BB2931" w:rsidR="005F2A57" w:rsidRPr="00054244" w:rsidRDefault="001B7715"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Komisija</w:t>
      </w:r>
      <w:r w:rsidR="005F2A57" w:rsidRPr="00054244">
        <w:rPr>
          <w:rFonts w:ascii="Calibri Light" w:hAnsi="Calibri Light" w:cs="Calibri Light"/>
        </w:rPr>
        <w:t xml:space="preserve"> sastāda dalībnieku sarakstu, iekļaujot tajā personas, kuru pieteikumi atbilst </w:t>
      </w:r>
      <w:r w:rsidR="005F2A57" w:rsidRPr="007E7CF8">
        <w:rPr>
          <w:rFonts w:ascii="Calibri Light" w:hAnsi="Calibri Light" w:cs="Calibri Light"/>
        </w:rPr>
        <w:t>Nolikuma 5.1.punkta prasībām</w:t>
      </w:r>
      <w:r w:rsidR="005F2A57" w:rsidRPr="00054244">
        <w:rPr>
          <w:rFonts w:ascii="Calibri Light" w:hAnsi="Calibri Light" w:cs="Calibri Light"/>
        </w:rPr>
        <w:t>. Izsoles dalībnieku sarakstā norāda šādas ziņas:</w:t>
      </w:r>
    </w:p>
    <w:p w14:paraId="26E463D0" w14:textId="77777777" w:rsidR="005F2A57" w:rsidRPr="00054244" w:rsidRDefault="005F2A57" w:rsidP="001C05C8">
      <w:pPr>
        <w:numPr>
          <w:ilvl w:val="2"/>
          <w:numId w:val="11"/>
        </w:numPr>
        <w:tabs>
          <w:tab w:val="left" w:pos="0"/>
          <w:tab w:val="left" w:pos="567"/>
        </w:tabs>
        <w:spacing w:after="0"/>
        <w:ind w:left="851"/>
        <w:jc w:val="both"/>
        <w:rPr>
          <w:rFonts w:ascii="Calibri Light" w:hAnsi="Calibri Light" w:cs="Calibri Light"/>
        </w:rPr>
      </w:pPr>
      <w:r w:rsidRPr="00054244">
        <w:rPr>
          <w:rFonts w:ascii="Calibri Light" w:hAnsi="Calibri Light" w:cs="Calibri Light"/>
        </w:rPr>
        <w:t>dalībnieka kārtas numuru;</w:t>
      </w:r>
    </w:p>
    <w:p w14:paraId="2E7B6DF5" w14:textId="77777777" w:rsidR="005F2A57" w:rsidRPr="00054244" w:rsidRDefault="005F2A57" w:rsidP="001C05C8">
      <w:pPr>
        <w:numPr>
          <w:ilvl w:val="2"/>
          <w:numId w:val="11"/>
        </w:numPr>
        <w:tabs>
          <w:tab w:val="left" w:pos="0"/>
          <w:tab w:val="left" w:pos="567"/>
        </w:tabs>
        <w:spacing w:after="0"/>
        <w:ind w:left="851"/>
        <w:jc w:val="both"/>
        <w:rPr>
          <w:rFonts w:ascii="Calibri Light" w:hAnsi="Calibri Light" w:cs="Calibri Light"/>
        </w:rPr>
      </w:pPr>
      <w:r w:rsidRPr="00054244">
        <w:rPr>
          <w:rFonts w:ascii="Calibri Light" w:hAnsi="Calibri Light" w:cs="Calibri Light"/>
        </w:rPr>
        <w:t>komersanta pilnu nosaukumu vai fiziskas personas vārdu un uzvārdu;</w:t>
      </w:r>
    </w:p>
    <w:p w14:paraId="0B1284F8" w14:textId="77777777" w:rsidR="005F2A57" w:rsidRPr="00054244" w:rsidRDefault="005F2A57" w:rsidP="001C05C8">
      <w:pPr>
        <w:numPr>
          <w:ilvl w:val="2"/>
          <w:numId w:val="11"/>
        </w:numPr>
        <w:tabs>
          <w:tab w:val="left" w:pos="0"/>
          <w:tab w:val="left" w:pos="567"/>
        </w:tabs>
        <w:spacing w:after="0"/>
        <w:ind w:left="851"/>
        <w:jc w:val="both"/>
        <w:rPr>
          <w:rFonts w:ascii="Calibri Light" w:hAnsi="Calibri Light" w:cs="Calibri Light"/>
        </w:rPr>
      </w:pPr>
      <w:r w:rsidRPr="00054244">
        <w:rPr>
          <w:rFonts w:ascii="Calibri Light" w:hAnsi="Calibri Light" w:cs="Calibri Light"/>
        </w:rPr>
        <w:t>nodokļu maksātāja reģistrācijas numuru;</w:t>
      </w:r>
    </w:p>
    <w:p w14:paraId="631087AB" w14:textId="77777777" w:rsidR="005F2A57" w:rsidRPr="00054244" w:rsidRDefault="005F2A57" w:rsidP="001C05C8">
      <w:pPr>
        <w:numPr>
          <w:ilvl w:val="2"/>
          <w:numId w:val="11"/>
        </w:numPr>
        <w:tabs>
          <w:tab w:val="left" w:pos="0"/>
          <w:tab w:val="left" w:pos="567"/>
        </w:tabs>
        <w:spacing w:after="0"/>
        <w:ind w:left="851"/>
        <w:jc w:val="both"/>
        <w:rPr>
          <w:rFonts w:ascii="Calibri Light" w:hAnsi="Calibri Light" w:cs="Calibri Light"/>
        </w:rPr>
      </w:pPr>
      <w:r w:rsidRPr="00054244">
        <w:rPr>
          <w:rFonts w:ascii="Calibri Light" w:hAnsi="Calibri Light" w:cs="Calibri Light"/>
        </w:rPr>
        <w:t>Izsoles objektu, uz kuru tas pieteicies.</w:t>
      </w:r>
    </w:p>
    <w:p w14:paraId="77A0B913" w14:textId="7CB11539"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Komisijas sekretārs informē Pretendentu par pieņemto Komisijas lēmumu par viņa iekļaušanu </w:t>
      </w:r>
      <w:r w:rsidR="00CF2C52">
        <w:rPr>
          <w:rFonts w:ascii="Calibri Light" w:hAnsi="Calibri Light" w:cs="Calibri Light"/>
        </w:rPr>
        <w:t>i</w:t>
      </w:r>
      <w:r w:rsidRPr="00054244">
        <w:rPr>
          <w:rFonts w:ascii="Calibri Light" w:hAnsi="Calibri Light" w:cs="Calibri Light"/>
        </w:rPr>
        <w:t xml:space="preserve">zsoles dalībnieku sarakstā vai nepielaišanu dalībai izsolē, nosūtot attiecīgu paziņojumu uz Pretendenta piedāvājumā norādīto elektroniskā pasta adresi. Šis paziņojums uzskatāms par pamatu Pretendentam ierasties uz </w:t>
      </w:r>
      <w:r w:rsidR="00CF2C52">
        <w:rPr>
          <w:rFonts w:ascii="Calibri Light" w:hAnsi="Calibri Light" w:cs="Calibri Light"/>
        </w:rPr>
        <w:t>i</w:t>
      </w:r>
      <w:r w:rsidRPr="00054244">
        <w:rPr>
          <w:rFonts w:ascii="Calibri Light" w:hAnsi="Calibri Light" w:cs="Calibri Light"/>
        </w:rPr>
        <w:t xml:space="preserve">zsoli </w:t>
      </w:r>
      <w:r w:rsidR="00CF2C52">
        <w:rPr>
          <w:rFonts w:ascii="Calibri Light" w:hAnsi="Calibri Light" w:cs="Calibri Light"/>
        </w:rPr>
        <w:t>i</w:t>
      </w:r>
      <w:r w:rsidRPr="00054244">
        <w:rPr>
          <w:rFonts w:ascii="Calibri Light" w:hAnsi="Calibri Light" w:cs="Calibri Light"/>
        </w:rPr>
        <w:t>zsoles sludinājumā norādītajā laikā un vietā.</w:t>
      </w:r>
    </w:p>
    <w:p w14:paraId="0586A5E6" w14:textId="22C92425"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Ja izsoles dalībnieks nav reģistrēts par izsoles dalībnieku, uz pieteikumā norādīto Pretendenta bankas kontu tiek atmaksāta viņa iemaksātā drošības naud</w:t>
      </w:r>
      <w:r w:rsidR="00EA44F7" w:rsidRPr="00054244">
        <w:rPr>
          <w:rFonts w:ascii="Calibri Light" w:hAnsi="Calibri Light" w:cs="Calibri Light"/>
        </w:rPr>
        <w:t>a</w:t>
      </w:r>
      <w:r w:rsidRPr="00054244">
        <w:rPr>
          <w:rFonts w:ascii="Calibri Light" w:hAnsi="Calibri Light" w:cs="Calibri Light"/>
        </w:rPr>
        <w:t>.</w:t>
      </w:r>
    </w:p>
    <w:p w14:paraId="3451B93C" w14:textId="78677311" w:rsidR="005F2A57" w:rsidRPr="00054244" w:rsidRDefault="00D47905"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Komisija</w:t>
      </w:r>
      <w:r w:rsidR="005F2A57" w:rsidRPr="00054244">
        <w:rPr>
          <w:rFonts w:ascii="Calibri Light" w:hAnsi="Calibri Light" w:cs="Calibri Light"/>
        </w:rPr>
        <w:t xml:space="preserve">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9CBE12C" w14:textId="5223EBEE"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Izsole nenotiek, ja dalībai izsolē nav iesniegts neviens </w:t>
      </w:r>
      <w:smartTag w:uri="schemas-tilde-lv/tildestengine" w:element="veidnes">
        <w:smartTagPr>
          <w:attr w:name="text" w:val="pieteikums"/>
          <w:attr w:name="baseform" w:val="pieteikums"/>
          <w:attr w:name="id" w:val="-1"/>
        </w:smartTagPr>
        <w:r w:rsidRPr="00054244">
          <w:rPr>
            <w:rFonts w:ascii="Calibri Light" w:hAnsi="Calibri Light" w:cs="Calibri Light"/>
          </w:rPr>
          <w:t>pieteikums</w:t>
        </w:r>
      </w:smartTag>
      <w:r w:rsidRPr="00054244">
        <w:rPr>
          <w:rFonts w:ascii="Calibri Light" w:hAnsi="Calibri Light" w:cs="Calibri Light"/>
        </w:rPr>
        <w:t>.</w:t>
      </w:r>
    </w:p>
    <w:p w14:paraId="02F29B01" w14:textId="308813C9" w:rsidR="001B7715"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Ja </w:t>
      </w:r>
      <w:r w:rsidR="00CF2C52">
        <w:rPr>
          <w:rFonts w:ascii="Calibri Light" w:hAnsi="Calibri Light" w:cs="Calibri Light"/>
        </w:rPr>
        <w:t>N</w:t>
      </w:r>
      <w:r w:rsidRPr="00054244">
        <w:rPr>
          <w:rFonts w:ascii="Calibri Light" w:hAnsi="Calibri Light" w:cs="Calibri Light"/>
        </w:rPr>
        <w:t xml:space="preserve">olikumā noteiktajā termiņā nav iesniegts neviens </w:t>
      </w:r>
      <w:smartTag w:uri="schemas-tilde-lv/tildestengine" w:element="veidnes">
        <w:smartTagPr>
          <w:attr w:name="text" w:val="pieteikums"/>
          <w:attr w:name="baseform" w:val="pieteikums"/>
          <w:attr w:name="id" w:val="-1"/>
        </w:smartTagPr>
        <w:r w:rsidRPr="00054244">
          <w:rPr>
            <w:rFonts w:ascii="Calibri Light" w:hAnsi="Calibri Light" w:cs="Calibri Light"/>
          </w:rPr>
          <w:t>pieteikums</w:t>
        </w:r>
      </w:smartTag>
      <w:r w:rsidRPr="00054244">
        <w:rPr>
          <w:rFonts w:ascii="Calibri Light" w:hAnsi="Calibri Light" w:cs="Calibri Light"/>
        </w:rPr>
        <w:t>, Komisija var pagarināt pieteikumu iesniegšanas termiņu, pārējos izsoles nosacījumus atstājot negrozītus.</w:t>
      </w:r>
    </w:p>
    <w:p w14:paraId="636C503D" w14:textId="29BE41E4"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Informācija par izsoles dalībniekiem un to skaitu līdz izsolei netiek izpausta.</w:t>
      </w:r>
    </w:p>
    <w:p w14:paraId="52296BDD" w14:textId="77777777" w:rsidR="00D6598B" w:rsidRPr="00054244" w:rsidRDefault="00D6598B" w:rsidP="00054244">
      <w:pPr>
        <w:tabs>
          <w:tab w:val="left" w:pos="0"/>
          <w:tab w:val="left" w:pos="567"/>
        </w:tabs>
        <w:spacing w:after="0"/>
        <w:jc w:val="both"/>
        <w:rPr>
          <w:rFonts w:ascii="Calibri Light" w:hAnsi="Calibri Light" w:cs="Calibri Light"/>
        </w:rPr>
      </w:pPr>
    </w:p>
    <w:p w14:paraId="078EBD69" w14:textId="77777777" w:rsidR="00CC7E93" w:rsidRPr="00054244" w:rsidRDefault="00E4493C" w:rsidP="00054244">
      <w:pPr>
        <w:numPr>
          <w:ilvl w:val="0"/>
          <w:numId w:val="11"/>
        </w:numPr>
        <w:tabs>
          <w:tab w:val="left" w:pos="0"/>
        </w:tabs>
        <w:spacing w:after="0"/>
        <w:jc w:val="center"/>
        <w:rPr>
          <w:rFonts w:ascii="Calibri Light" w:hAnsi="Calibri Light" w:cs="Calibri Light"/>
          <w:b/>
        </w:rPr>
      </w:pPr>
      <w:r w:rsidRPr="00054244">
        <w:rPr>
          <w:rFonts w:ascii="Calibri Light" w:hAnsi="Calibri Light" w:cs="Calibri Light"/>
          <w:b/>
        </w:rPr>
        <w:t>Izsoles norise</w:t>
      </w:r>
    </w:p>
    <w:p w14:paraId="59310985" w14:textId="6D285210" w:rsidR="00C64F84" w:rsidRPr="00054244" w:rsidRDefault="00E4493C" w:rsidP="00054244">
      <w:pPr>
        <w:numPr>
          <w:ilvl w:val="1"/>
          <w:numId w:val="20"/>
        </w:numPr>
        <w:spacing w:after="0"/>
        <w:ind w:left="0" w:hanging="567"/>
        <w:jc w:val="both"/>
        <w:rPr>
          <w:rFonts w:ascii="Calibri Light" w:hAnsi="Calibri Light" w:cs="Calibri Light"/>
          <w:lang w:bidi="yi-Hebr"/>
        </w:rPr>
      </w:pPr>
      <w:r w:rsidRPr="005C349B">
        <w:rPr>
          <w:rFonts w:ascii="Calibri Light" w:hAnsi="Calibri Light" w:cs="Calibri Light"/>
          <w:b/>
          <w:bCs/>
          <w:u w:val="single"/>
        </w:rPr>
        <w:t xml:space="preserve">Izsole notiks </w:t>
      </w:r>
      <w:r w:rsidR="00F616D9" w:rsidRPr="005C349B">
        <w:rPr>
          <w:rFonts w:ascii="Calibri Light" w:hAnsi="Calibri Light" w:cs="Calibri Light"/>
          <w:b/>
          <w:bCs/>
          <w:u w:val="single"/>
        </w:rPr>
        <w:t>202</w:t>
      </w:r>
      <w:r w:rsidR="00D87B14" w:rsidRPr="005C349B">
        <w:rPr>
          <w:rFonts w:ascii="Calibri Light" w:hAnsi="Calibri Light" w:cs="Calibri Light"/>
          <w:b/>
          <w:bCs/>
          <w:u w:val="single"/>
        </w:rPr>
        <w:t>5</w:t>
      </w:r>
      <w:r w:rsidR="00F616D9" w:rsidRPr="005C349B">
        <w:rPr>
          <w:rFonts w:ascii="Calibri Light" w:hAnsi="Calibri Light" w:cs="Calibri Light"/>
          <w:b/>
          <w:bCs/>
          <w:u w:val="single"/>
        </w:rPr>
        <w:t>.</w:t>
      </w:r>
      <w:r w:rsidR="005C349B">
        <w:rPr>
          <w:rFonts w:ascii="Calibri Light" w:hAnsi="Calibri Light" w:cs="Calibri Light"/>
          <w:b/>
          <w:bCs/>
          <w:u w:val="single"/>
        </w:rPr>
        <w:t xml:space="preserve"> </w:t>
      </w:r>
      <w:r w:rsidR="00AC7EED" w:rsidRPr="005C349B">
        <w:rPr>
          <w:rFonts w:ascii="Calibri Light" w:hAnsi="Calibri Light" w:cs="Calibri Light"/>
          <w:b/>
          <w:bCs/>
          <w:u w:val="single"/>
        </w:rPr>
        <w:t>gada</w:t>
      </w:r>
      <w:r w:rsidR="007671F7" w:rsidRPr="005C349B">
        <w:rPr>
          <w:rFonts w:ascii="Calibri Light" w:hAnsi="Calibri Light" w:cs="Calibri Light"/>
          <w:b/>
          <w:bCs/>
          <w:u w:val="single"/>
        </w:rPr>
        <w:t xml:space="preserve"> </w:t>
      </w:r>
      <w:r w:rsidR="005C349B" w:rsidRPr="005C349B">
        <w:rPr>
          <w:rFonts w:ascii="Calibri Light" w:hAnsi="Calibri Light" w:cs="Calibri Light"/>
          <w:b/>
          <w:bCs/>
          <w:u w:val="single"/>
        </w:rPr>
        <w:t>8</w:t>
      </w:r>
      <w:r w:rsidR="00F76BB2" w:rsidRPr="005C349B">
        <w:rPr>
          <w:rFonts w:ascii="Calibri Light" w:hAnsi="Calibri Light" w:cs="Calibri Light"/>
          <w:b/>
          <w:bCs/>
          <w:u w:val="single"/>
        </w:rPr>
        <w:t>.</w:t>
      </w:r>
      <w:r w:rsidR="007671F7" w:rsidRPr="005C349B">
        <w:rPr>
          <w:rFonts w:ascii="Calibri Light" w:hAnsi="Calibri Light" w:cs="Calibri Light"/>
          <w:b/>
          <w:bCs/>
          <w:u w:val="single"/>
        </w:rPr>
        <w:t xml:space="preserve"> decembrī </w:t>
      </w:r>
      <w:r w:rsidR="00585649" w:rsidRPr="005C349B">
        <w:rPr>
          <w:rFonts w:ascii="Calibri Light" w:hAnsi="Calibri Light" w:cs="Calibri Light"/>
          <w:b/>
          <w:bCs/>
          <w:u w:val="single"/>
        </w:rPr>
        <w:t>plkst.</w:t>
      </w:r>
      <w:r w:rsidR="00475C21" w:rsidRPr="005C349B">
        <w:rPr>
          <w:rFonts w:ascii="Calibri Light" w:hAnsi="Calibri Light" w:cs="Calibri Light"/>
          <w:b/>
          <w:bCs/>
          <w:u w:val="single"/>
        </w:rPr>
        <w:t xml:space="preserve"> </w:t>
      </w:r>
      <w:r w:rsidR="0034068C" w:rsidRPr="005C349B">
        <w:rPr>
          <w:rFonts w:ascii="Calibri Light" w:hAnsi="Calibri Light" w:cs="Calibri Light"/>
          <w:b/>
          <w:bCs/>
          <w:u w:val="single"/>
        </w:rPr>
        <w:t>1</w:t>
      </w:r>
      <w:r w:rsidR="005C349B" w:rsidRPr="005C349B">
        <w:rPr>
          <w:rFonts w:ascii="Calibri Light" w:hAnsi="Calibri Light" w:cs="Calibri Light"/>
          <w:b/>
          <w:bCs/>
          <w:u w:val="single"/>
        </w:rPr>
        <w:t>1</w:t>
      </w:r>
      <w:r w:rsidR="002D4136" w:rsidRPr="005C349B">
        <w:rPr>
          <w:rFonts w:ascii="Calibri Light" w:hAnsi="Calibri Light" w:cs="Calibri Light"/>
          <w:b/>
          <w:bCs/>
          <w:u w:val="single"/>
        </w:rPr>
        <w:t>:00</w:t>
      </w:r>
      <w:r w:rsidR="002D4136" w:rsidRPr="007671F7">
        <w:rPr>
          <w:rFonts w:ascii="Calibri Light" w:hAnsi="Calibri Light" w:cs="Calibri Light"/>
          <w:b/>
          <w:bCs/>
          <w:u w:val="single"/>
        </w:rPr>
        <w:t xml:space="preserve">, </w:t>
      </w:r>
      <w:r w:rsidRPr="007671F7">
        <w:rPr>
          <w:rFonts w:ascii="Calibri Light" w:hAnsi="Calibri Light" w:cs="Calibri Light"/>
        </w:rPr>
        <w:t>Rīgā,</w:t>
      </w:r>
      <w:r w:rsidRPr="00054244">
        <w:rPr>
          <w:rFonts w:ascii="Calibri Light" w:hAnsi="Calibri Light" w:cs="Calibri Light"/>
        </w:rPr>
        <w:t xml:space="preserve"> SIA „Rīgas meži” biroja </w:t>
      </w:r>
      <w:r w:rsidR="00103B4D" w:rsidRPr="00054244">
        <w:rPr>
          <w:rFonts w:ascii="Calibri Light" w:hAnsi="Calibri Light" w:cs="Calibri Light"/>
        </w:rPr>
        <w:t>telpās</w:t>
      </w:r>
      <w:r w:rsidRPr="00054244">
        <w:rPr>
          <w:rFonts w:ascii="Calibri Light" w:hAnsi="Calibri Light" w:cs="Calibri Light"/>
        </w:rPr>
        <w:t xml:space="preserve"> Rīgā, </w:t>
      </w:r>
      <w:r w:rsidR="00E52835" w:rsidRPr="00054244">
        <w:rPr>
          <w:rFonts w:ascii="Calibri Light" w:hAnsi="Calibri Light" w:cs="Calibri Light"/>
        </w:rPr>
        <w:t>Ojāra Vācieša ielā 6,k-1</w:t>
      </w:r>
      <w:r w:rsidRPr="00054244">
        <w:rPr>
          <w:rFonts w:ascii="Calibri Light" w:hAnsi="Calibri Light" w:cs="Calibri Light"/>
        </w:rPr>
        <w:t>.</w:t>
      </w:r>
      <w:r w:rsidR="0030388A" w:rsidRPr="00054244">
        <w:rPr>
          <w:rFonts w:ascii="Calibri Light" w:hAnsi="Calibri Light" w:cs="Calibri Light"/>
        </w:rPr>
        <w:t xml:space="preserve"> </w:t>
      </w:r>
      <w:r w:rsidR="0030388A" w:rsidRPr="00054244">
        <w:rPr>
          <w:rFonts w:ascii="Calibri Light" w:hAnsi="Calibri Light" w:cs="Calibri Light"/>
          <w:u w:val="single"/>
        </w:rPr>
        <w:t>Izsoles dalībnieku izsolē drīkstēs pārstāvēt tikai viena fiziska persona</w:t>
      </w:r>
      <w:r w:rsidR="0030388A" w:rsidRPr="00054244">
        <w:rPr>
          <w:rFonts w:ascii="Calibri Light" w:hAnsi="Calibri Light" w:cs="Calibri Light"/>
        </w:rPr>
        <w:t>.</w:t>
      </w:r>
    </w:p>
    <w:p w14:paraId="0943C7B5" w14:textId="77777777" w:rsidR="009779C7" w:rsidRDefault="005F2A57" w:rsidP="00534D96">
      <w:pPr>
        <w:numPr>
          <w:ilvl w:val="1"/>
          <w:numId w:val="20"/>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Izsoli vada Komisijas </w:t>
      </w:r>
      <w:r w:rsidR="009F6E25" w:rsidRPr="00054244">
        <w:rPr>
          <w:rFonts w:ascii="Calibri Light" w:hAnsi="Calibri Light" w:cs="Calibri Light"/>
          <w:lang w:bidi="yi-Hebr"/>
        </w:rPr>
        <w:t>priekšsēdētājs</w:t>
      </w:r>
      <w:r w:rsidRPr="00054244">
        <w:rPr>
          <w:rFonts w:ascii="Calibri Light" w:hAnsi="Calibri Light" w:cs="Calibri Light"/>
          <w:lang w:bidi="yi-Hebr"/>
        </w:rPr>
        <w:t>.</w:t>
      </w:r>
    </w:p>
    <w:p w14:paraId="68E14311" w14:textId="77777777" w:rsidR="009779C7" w:rsidRDefault="005F2A57" w:rsidP="009779C7">
      <w:pPr>
        <w:numPr>
          <w:ilvl w:val="1"/>
          <w:numId w:val="20"/>
        </w:numPr>
        <w:tabs>
          <w:tab w:val="left" w:pos="0"/>
        </w:tabs>
        <w:spacing w:after="0"/>
        <w:ind w:left="0" w:hanging="567"/>
        <w:jc w:val="both"/>
        <w:rPr>
          <w:rFonts w:ascii="Calibri Light" w:hAnsi="Calibri Light" w:cs="Calibri Light"/>
        </w:rPr>
      </w:pPr>
      <w:r w:rsidRPr="00534D96">
        <w:rPr>
          <w:rFonts w:ascii="Calibri Light" w:hAnsi="Calibri Light" w:cs="Calibri Light"/>
          <w:lang w:bidi="yi-Hebr"/>
        </w:rPr>
        <w:t xml:space="preserve">Izsoles dalībnieki vai to pilnvarotās personas izsoles vietā uzrāda personu apliecinošu dokumentu un pilnvaru (ja tāda nav bijusi iesniegta iepriekš) un ar savu parakstu </w:t>
      </w:r>
      <w:r w:rsidRPr="00534D96">
        <w:rPr>
          <w:rFonts w:ascii="Calibri Light" w:hAnsi="Calibri Light" w:cs="Calibri Light"/>
        </w:rPr>
        <w:t>apstiprina, ka piekrīt izsoles noteikumiem, un viņiem izsniedz dalībnieka numuru, kas atbilst izsoles dalībnieku sarakstā norādītajam kārtas numuram.</w:t>
      </w:r>
    </w:p>
    <w:p w14:paraId="1898B2CE" w14:textId="63A7568E" w:rsidR="009779C7" w:rsidRDefault="005F2A57" w:rsidP="009779C7">
      <w:pPr>
        <w:numPr>
          <w:ilvl w:val="1"/>
          <w:numId w:val="20"/>
        </w:numPr>
        <w:tabs>
          <w:tab w:val="left" w:pos="0"/>
        </w:tabs>
        <w:spacing w:after="0"/>
        <w:ind w:left="0" w:hanging="567"/>
        <w:jc w:val="both"/>
        <w:rPr>
          <w:rFonts w:ascii="Calibri Light" w:hAnsi="Calibri Light" w:cs="Calibri Light"/>
        </w:rPr>
      </w:pPr>
      <w:r w:rsidRPr="009779C7">
        <w:rPr>
          <w:rFonts w:ascii="Calibri Light" w:hAnsi="Calibri Light" w:cs="Calibri Light"/>
        </w:rPr>
        <w:t>Ja izsoles dalībnieks vai viņa pilnvarotā persona nevar uzrādīt personu apliecinošu dokumentu vai pilnvaru (un tāda nav bijusi iesniegta iepriekš), tiek uzskatīts, ka izsoles dalībnieks nav ieradies uz izsoli.</w:t>
      </w:r>
    </w:p>
    <w:p w14:paraId="6B8B505B" w14:textId="77777777" w:rsidR="009779C7" w:rsidRDefault="005F2A57" w:rsidP="009779C7">
      <w:pPr>
        <w:numPr>
          <w:ilvl w:val="1"/>
          <w:numId w:val="20"/>
        </w:numPr>
        <w:tabs>
          <w:tab w:val="left" w:pos="0"/>
        </w:tabs>
        <w:spacing w:after="0"/>
        <w:ind w:left="0" w:hanging="567"/>
        <w:jc w:val="both"/>
        <w:rPr>
          <w:rFonts w:ascii="Calibri Light" w:hAnsi="Calibri Light" w:cs="Calibri Light"/>
        </w:rPr>
      </w:pPr>
      <w:r w:rsidRPr="009779C7">
        <w:rPr>
          <w:rFonts w:ascii="Calibri Light" w:hAnsi="Calibri Light" w:cs="Calibri Light"/>
        </w:rPr>
        <w:t>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1D95F02E" w14:textId="77777777" w:rsidR="009779C7" w:rsidRDefault="005F2A57" w:rsidP="009779C7">
      <w:pPr>
        <w:numPr>
          <w:ilvl w:val="1"/>
          <w:numId w:val="20"/>
        </w:numPr>
        <w:tabs>
          <w:tab w:val="left" w:pos="0"/>
        </w:tabs>
        <w:spacing w:after="0"/>
        <w:ind w:left="0" w:hanging="567"/>
        <w:jc w:val="both"/>
        <w:rPr>
          <w:rFonts w:ascii="Calibri Light" w:hAnsi="Calibri Light" w:cs="Calibri Light"/>
        </w:rPr>
      </w:pPr>
      <w:r w:rsidRPr="009779C7">
        <w:rPr>
          <w:rFonts w:ascii="Calibri Light" w:hAnsi="Calibri Light" w:cs="Calibri Light"/>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171338AB" w14:textId="77777777" w:rsidR="009779C7" w:rsidRDefault="005F2A57" w:rsidP="009779C7">
      <w:pPr>
        <w:numPr>
          <w:ilvl w:val="1"/>
          <w:numId w:val="20"/>
        </w:numPr>
        <w:tabs>
          <w:tab w:val="left" w:pos="0"/>
        </w:tabs>
        <w:spacing w:after="0"/>
        <w:ind w:left="0" w:hanging="567"/>
        <w:jc w:val="both"/>
        <w:rPr>
          <w:rFonts w:ascii="Calibri Light" w:hAnsi="Calibri Light" w:cs="Calibri Light"/>
        </w:rPr>
      </w:pPr>
      <w:r w:rsidRPr="009779C7">
        <w:rPr>
          <w:rFonts w:ascii="Calibri Light" w:hAnsi="Calibri Light" w:cs="Calibri Light"/>
        </w:rPr>
        <w:t xml:space="preserve">Komisijas priekšsēdētājs, atklājot izsoli, nosauc </w:t>
      </w:r>
      <w:r w:rsidR="00D4620A" w:rsidRPr="009779C7">
        <w:rPr>
          <w:rFonts w:ascii="Calibri Light" w:hAnsi="Calibri Light" w:cs="Calibri Light"/>
        </w:rPr>
        <w:t>I</w:t>
      </w:r>
      <w:r w:rsidRPr="009779C7">
        <w:rPr>
          <w:rFonts w:ascii="Calibri Light" w:hAnsi="Calibri Light" w:cs="Calibri Light"/>
        </w:rPr>
        <w:t xml:space="preserve">zsoles objektu, norādot to adresi un sastāvu, paziņo </w:t>
      </w:r>
      <w:r w:rsidR="00D4620A" w:rsidRPr="009779C7">
        <w:rPr>
          <w:rFonts w:ascii="Calibri Light" w:hAnsi="Calibri Light" w:cs="Calibri Light"/>
        </w:rPr>
        <w:t>I</w:t>
      </w:r>
      <w:r w:rsidRPr="009779C7">
        <w:rPr>
          <w:rFonts w:ascii="Calibri Light" w:hAnsi="Calibri Light" w:cs="Calibri Light"/>
        </w:rPr>
        <w:t>zsoles objekt</w:t>
      </w:r>
      <w:r w:rsidR="00417352" w:rsidRPr="009779C7">
        <w:rPr>
          <w:rFonts w:ascii="Calibri Light" w:hAnsi="Calibri Light" w:cs="Calibri Light"/>
        </w:rPr>
        <w:t>a</w:t>
      </w:r>
      <w:r w:rsidRPr="009779C7">
        <w:rPr>
          <w:rFonts w:ascii="Calibri Light" w:hAnsi="Calibri Light" w:cs="Calibri Light"/>
        </w:rPr>
        <w:t xml:space="preserve"> sākum</w:t>
      </w:r>
      <w:r w:rsidR="00417352" w:rsidRPr="009779C7">
        <w:rPr>
          <w:rFonts w:ascii="Calibri Light" w:hAnsi="Calibri Light" w:cs="Calibri Light"/>
        </w:rPr>
        <w:t xml:space="preserve">a </w:t>
      </w:r>
      <w:r w:rsidRPr="009779C7">
        <w:rPr>
          <w:rFonts w:ascii="Calibri Light" w:hAnsi="Calibri Light" w:cs="Calibri Light"/>
        </w:rPr>
        <w:t>cen</w:t>
      </w:r>
      <w:r w:rsidR="00F56774" w:rsidRPr="009779C7">
        <w:rPr>
          <w:rFonts w:ascii="Calibri Light" w:hAnsi="Calibri Light" w:cs="Calibri Light"/>
        </w:rPr>
        <w:t>u</w:t>
      </w:r>
      <w:r w:rsidRPr="009779C7">
        <w:rPr>
          <w:rFonts w:ascii="Calibri Light" w:hAnsi="Calibri Light" w:cs="Calibri Light"/>
        </w:rPr>
        <w:t>, soli, par kādu sākumcenu var pārsolīt.</w:t>
      </w:r>
    </w:p>
    <w:p w14:paraId="7380DD07" w14:textId="346474CA" w:rsidR="009779C7" w:rsidRDefault="005F2A57" w:rsidP="009779C7">
      <w:pPr>
        <w:numPr>
          <w:ilvl w:val="1"/>
          <w:numId w:val="20"/>
        </w:numPr>
        <w:tabs>
          <w:tab w:val="left" w:pos="0"/>
        </w:tabs>
        <w:spacing w:after="0"/>
        <w:ind w:left="0" w:hanging="567"/>
        <w:jc w:val="both"/>
        <w:rPr>
          <w:rFonts w:ascii="Calibri Light" w:hAnsi="Calibri Light" w:cs="Calibri Light"/>
        </w:rPr>
      </w:pPr>
      <w:r w:rsidRPr="009779C7">
        <w:rPr>
          <w:rFonts w:ascii="Calibri Light" w:hAnsi="Calibri Light" w:cs="Calibri Light"/>
        </w:rPr>
        <w:t xml:space="preserve">Viens izsoles solis </w:t>
      </w:r>
      <w:r w:rsidRPr="006D7FCC">
        <w:rPr>
          <w:rFonts w:ascii="Calibri Light" w:hAnsi="Calibri Light" w:cs="Calibri Light"/>
        </w:rPr>
        <w:t xml:space="preserve">ir </w:t>
      </w:r>
      <w:bookmarkStart w:id="18" w:name="_Hlk201130693"/>
      <w:r w:rsidRPr="006D7FCC">
        <w:rPr>
          <w:rFonts w:ascii="Calibri Light" w:hAnsi="Calibri Light" w:cs="Calibri Light"/>
        </w:rPr>
        <w:t xml:space="preserve">EUR </w:t>
      </w:r>
      <w:r w:rsidR="005C349B">
        <w:rPr>
          <w:rFonts w:ascii="Calibri Light" w:hAnsi="Calibri Light" w:cs="Calibri Light"/>
        </w:rPr>
        <w:t>40</w:t>
      </w:r>
      <w:r w:rsidR="00273C98" w:rsidRPr="006D7FCC">
        <w:rPr>
          <w:rFonts w:ascii="Calibri Light" w:hAnsi="Calibri Light" w:cs="Calibri Light"/>
        </w:rPr>
        <w:t>,</w:t>
      </w:r>
      <w:r w:rsidR="00363FF1">
        <w:rPr>
          <w:rFonts w:ascii="Calibri Light" w:hAnsi="Calibri Light" w:cs="Calibri Light"/>
        </w:rPr>
        <w:t>0</w:t>
      </w:r>
      <w:r w:rsidRPr="006D7FCC">
        <w:rPr>
          <w:rFonts w:ascii="Calibri Light" w:hAnsi="Calibri Light" w:cs="Calibri Light"/>
        </w:rPr>
        <w:t xml:space="preserve">0 </w:t>
      </w:r>
      <w:r w:rsidR="008B6D50" w:rsidRPr="006D7FCC">
        <w:rPr>
          <w:rFonts w:ascii="Calibri Light" w:hAnsi="Calibri Light" w:cs="Calibri Light"/>
        </w:rPr>
        <w:t>(</w:t>
      </w:r>
      <w:r w:rsidR="005C349B">
        <w:rPr>
          <w:rFonts w:ascii="Calibri Light" w:hAnsi="Calibri Light" w:cs="Calibri Light"/>
        </w:rPr>
        <w:t>četrdesmit</w:t>
      </w:r>
      <w:r w:rsidR="00050AD2" w:rsidRPr="006D7FCC">
        <w:rPr>
          <w:rFonts w:ascii="Calibri Light" w:hAnsi="Calibri Light" w:cs="Calibri Light"/>
        </w:rPr>
        <w:t xml:space="preserve"> </w:t>
      </w:r>
      <w:proofErr w:type="spellStart"/>
      <w:r w:rsidRPr="006D7FCC">
        <w:rPr>
          <w:rFonts w:ascii="Calibri Light" w:hAnsi="Calibri Light" w:cs="Calibri Light"/>
        </w:rPr>
        <w:t>e</w:t>
      </w:r>
      <w:r w:rsidR="00D35F6A" w:rsidRPr="006D7FCC">
        <w:rPr>
          <w:rFonts w:ascii="Calibri Light" w:hAnsi="Calibri Light" w:cs="Calibri Light"/>
        </w:rPr>
        <w:t>u</w:t>
      </w:r>
      <w:r w:rsidRPr="006D7FCC">
        <w:rPr>
          <w:rFonts w:ascii="Calibri Light" w:hAnsi="Calibri Light" w:cs="Calibri Light"/>
        </w:rPr>
        <w:t>ro</w:t>
      </w:r>
      <w:proofErr w:type="spellEnd"/>
      <w:r w:rsidR="00273C98" w:rsidRPr="006D7FCC">
        <w:rPr>
          <w:rFonts w:ascii="Calibri Light" w:hAnsi="Calibri Light" w:cs="Calibri Light"/>
        </w:rPr>
        <w:t xml:space="preserve"> </w:t>
      </w:r>
      <w:r w:rsidR="00363FF1">
        <w:rPr>
          <w:rFonts w:ascii="Calibri Light" w:hAnsi="Calibri Light" w:cs="Calibri Light"/>
        </w:rPr>
        <w:t>0</w:t>
      </w:r>
      <w:r w:rsidR="00273C98" w:rsidRPr="006D7FCC">
        <w:rPr>
          <w:rFonts w:ascii="Calibri Light" w:hAnsi="Calibri Light" w:cs="Calibri Light"/>
        </w:rPr>
        <w:t>0 centi</w:t>
      </w:r>
      <w:r w:rsidRPr="006D7FCC">
        <w:rPr>
          <w:rFonts w:ascii="Calibri Light" w:hAnsi="Calibri Light" w:cs="Calibri Light"/>
        </w:rPr>
        <w:t>).</w:t>
      </w:r>
      <w:bookmarkEnd w:id="18"/>
    </w:p>
    <w:p w14:paraId="03A0AA1D" w14:textId="77777777" w:rsidR="009779C7" w:rsidRDefault="00042538" w:rsidP="009779C7">
      <w:pPr>
        <w:numPr>
          <w:ilvl w:val="1"/>
          <w:numId w:val="20"/>
        </w:numPr>
        <w:tabs>
          <w:tab w:val="left" w:pos="0"/>
        </w:tabs>
        <w:spacing w:after="0"/>
        <w:ind w:left="0" w:hanging="567"/>
        <w:jc w:val="both"/>
        <w:rPr>
          <w:rFonts w:ascii="Calibri Light" w:hAnsi="Calibri Light" w:cs="Calibri Light"/>
        </w:rPr>
      </w:pPr>
      <w:r w:rsidRPr="009779C7">
        <w:rPr>
          <w:rFonts w:ascii="Calibri Light" w:hAnsi="Calibri Light" w:cs="Calibri Light"/>
        </w:rPr>
        <w:t>Ja uz izsoli reģistrējies tikai viens izsoles dalībnieks, solīšana nenotiek un nomas tiesības iegūst vienīgais uz to pretendējošais izsoles dalībnieks par tādu nomas maksas apmēru, ko veido sākotnējās nomas maksas apmērs, kas paaugstināts par vienu soli.</w:t>
      </w:r>
    </w:p>
    <w:p w14:paraId="281E3A30" w14:textId="77777777" w:rsidR="009779C7" w:rsidRDefault="005F2A57" w:rsidP="009779C7">
      <w:pPr>
        <w:numPr>
          <w:ilvl w:val="1"/>
          <w:numId w:val="20"/>
        </w:numPr>
        <w:tabs>
          <w:tab w:val="left" w:pos="0"/>
        </w:tabs>
        <w:spacing w:after="0"/>
        <w:ind w:left="0" w:hanging="567"/>
        <w:jc w:val="both"/>
        <w:rPr>
          <w:rFonts w:ascii="Calibri Light" w:hAnsi="Calibri Light" w:cs="Calibri Light"/>
        </w:rPr>
      </w:pPr>
      <w:r w:rsidRPr="009779C7">
        <w:rPr>
          <w:rFonts w:ascii="Calibri Light" w:hAnsi="Calibri Light" w:cs="Calibri Light"/>
        </w:rPr>
        <w:t>Solītāji solīšanas procesā paceļ savu dalībnieka numuru. Solīšana notiek tikai pa vienam izsoles solim.</w:t>
      </w:r>
    </w:p>
    <w:p w14:paraId="50FC659F" w14:textId="77777777" w:rsidR="009779C7" w:rsidRDefault="005F2A57" w:rsidP="009779C7">
      <w:pPr>
        <w:numPr>
          <w:ilvl w:val="1"/>
          <w:numId w:val="20"/>
        </w:numPr>
        <w:tabs>
          <w:tab w:val="left" w:pos="0"/>
        </w:tabs>
        <w:spacing w:after="0"/>
        <w:ind w:left="0" w:hanging="567"/>
        <w:jc w:val="both"/>
        <w:rPr>
          <w:rFonts w:ascii="Calibri Light" w:hAnsi="Calibri Light" w:cs="Calibri Light"/>
        </w:rPr>
      </w:pPr>
      <w:r w:rsidRPr="009779C7">
        <w:rPr>
          <w:rFonts w:ascii="Calibri Light" w:hAnsi="Calibri Light" w:cs="Calibri Light"/>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Par izsoles uzvarētāju atzī</w:t>
      </w:r>
      <w:r w:rsidR="0093326E" w:rsidRPr="009779C7">
        <w:rPr>
          <w:rFonts w:ascii="Calibri Light" w:hAnsi="Calibri Light" w:cs="Calibri Light"/>
        </w:rPr>
        <w:t>s</w:t>
      </w:r>
      <w:r w:rsidRPr="009779C7">
        <w:rPr>
          <w:rFonts w:ascii="Calibri Light" w:hAnsi="Calibri Light" w:cs="Calibri Light"/>
        </w:rPr>
        <w:t>t dalībnieku, kurš solījis pēdējo augstāko solījumu.</w:t>
      </w:r>
    </w:p>
    <w:p w14:paraId="6A5D5890" w14:textId="77777777" w:rsidR="009779C7" w:rsidRDefault="005F2A57" w:rsidP="009779C7">
      <w:pPr>
        <w:numPr>
          <w:ilvl w:val="1"/>
          <w:numId w:val="20"/>
        </w:numPr>
        <w:tabs>
          <w:tab w:val="left" w:pos="0"/>
        </w:tabs>
        <w:spacing w:after="0"/>
        <w:ind w:left="0" w:hanging="567"/>
        <w:jc w:val="both"/>
        <w:rPr>
          <w:rFonts w:ascii="Calibri Light" w:hAnsi="Calibri Light" w:cs="Calibri Light"/>
        </w:rPr>
      </w:pPr>
      <w:r w:rsidRPr="009779C7">
        <w:rPr>
          <w:rFonts w:ascii="Calibri Light" w:hAnsi="Calibri Light" w:cs="Calibri Light"/>
        </w:rPr>
        <w:t>Ja vairāki solītāji reizē sola vienādu nomas maksu un neviens to nepārsola, tad priekšroka dodama solītājam, kas reģistrēts ar mazāku kārtas numuru (kārtas numurs tiek piešķirts atbilstoši iesniegto pieteikumu secībai).</w:t>
      </w:r>
    </w:p>
    <w:p w14:paraId="1374A7A7" w14:textId="77777777" w:rsidR="009779C7" w:rsidRDefault="005F2A57" w:rsidP="009779C7">
      <w:pPr>
        <w:numPr>
          <w:ilvl w:val="1"/>
          <w:numId w:val="20"/>
        </w:numPr>
        <w:tabs>
          <w:tab w:val="left" w:pos="0"/>
        </w:tabs>
        <w:spacing w:after="0"/>
        <w:ind w:left="0" w:hanging="567"/>
        <w:jc w:val="both"/>
        <w:rPr>
          <w:rFonts w:ascii="Calibri Light" w:hAnsi="Calibri Light" w:cs="Calibri Light"/>
        </w:rPr>
      </w:pPr>
      <w:r w:rsidRPr="009779C7">
        <w:rPr>
          <w:rFonts w:ascii="Calibri Light" w:hAnsi="Calibri Light" w:cs="Calibri Light"/>
        </w:rPr>
        <w:t>Katrs solītājs ar parakstu izsoles dalībnieku reģistrācijas lapā apstiprina savu pēdējo solīto nomas maksu. Ja tas netiek izdarīts, viņš tiek svītrots no izsoles dalībnieku saraksta, un viņam neatmaksā drošības naudu.</w:t>
      </w:r>
    </w:p>
    <w:p w14:paraId="5936B1A3" w14:textId="77777777" w:rsidR="009779C7" w:rsidRDefault="00D47905" w:rsidP="009779C7">
      <w:pPr>
        <w:numPr>
          <w:ilvl w:val="1"/>
          <w:numId w:val="20"/>
        </w:numPr>
        <w:tabs>
          <w:tab w:val="left" w:pos="0"/>
        </w:tabs>
        <w:spacing w:after="0"/>
        <w:ind w:left="0" w:hanging="567"/>
        <w:jc w:val="both"/>
        <w:rPr>
          <w:rFonts w:ascii="Calibri Light" w:hAnsi="Calibri Light" w:cs="Calibri Light"/>
        </w:rPr>
      </w:pPr>
      <w:r w:rsidRPr="009779C7">
        <w:rPr>
          <w:rFonts w:ascii="Calibri Light" w:hAnsi="Calibri Light" w:cs="Calibri Light"/>
        </w:rPr>
        <w:t>Komisija</w:t>
      </w:r>
      <w:r w:rsidR="005F2A57" w:rsidRPr="009779C7">
        <w:rPr>
          <w:rFonts w:ascii="Calibri Light" w:hAnsi="Calibri Light" w:cs="Calibri Light"/>
        </w:rPr>
        <w:t xml:space="preserve"> protokolē izsoles gaitu. Izsoles protokolam kā pielikumu pievieno dalībnieku reģistrācijas lapas.</w:t>
      </w:r>
    </w:p>
    <w:p w14:paraId="3D31B2DF" w14:textId="77777777" w:rsidR="009779C7" w:rsidRDefault="005F2A57" w:rsidP="009779C7">
      <w:pPr>
        <w:numPr>
          <w:ilvl w:val="1"/>
          <w:numId w:val="20"/>
        </w:numPr>
        <w:tabs>
          <w:tab w:val="left" w:pos="0"/>
        </w:tabs>
        <w:spacing w:after="0"/>
        <w:ind w:left="0" w:hanging="567"/>
        <w:jc w:val="both"/>
        <w:rPr>
          <w:rFonts w:ascii="Calibri Light" w:hAnsi="Calibri Light" w:cs="Calibri Light"/>
        </w:rPr>
      </w:pPr>
      <w:r w:rsidRPr="009779C7">
        <w:rPr>
          <w:rFonts w:ascii="Calibri Light" w:hAnsi="Calibri Light" w:cs="Calibri Light"/>
        </w:rPr>
        <w:t xml:space="preserve">Komisijai ir tiesības pārtraukt izsoli, ja tiek iegūta pietiekama informācija un pārliecība, ka pastāv noruna kādu atturēt no piedalīšanās izsolē vai starp </w:t>
      </w:r>
      <w:r w:rsidR="0093326E" w:rsidRPr="009779C7">
        <w:rPr>
          <w:rFonts w:ascii="Calibri Light" w:hAnsi="Calibri Light" w:cs="Calibri Light"/>
        </w:rPr>
        <w:t>P</w:t>
      </w:r>
      <w:r w:rsidRPr="009779C7">
        <w:rPr>
          <w:rFonts w:ascii="Calibri Light" w:hAnsi="Calibri Light" w:cs="Calibri Light"/>
        </w:rPr>
        <w:t>retendentiem pastāv vienošanās, kas var ietekmēt izsoles rezultātus vai gaitu.</w:t>
      </w:r>
    </w:p>
    <w:p w14:paraId="31BD5EE4" w14:textId="1F69E98E" w:rsidR="005F2A57" w:rsidRPr="009779C7" w:rsidRDefault="005F2A57" w:rsidP="009779C7">
      <w:pPr>
        <w:numPr>
          <w:ilvl w:val="1"/>
          <w:numId w:val="20"/>
        </w:numPr>
        <w:tabs>
          <w:tab w:val="left" w:pos="0"/>
        </w:tabs>
        <w:spacing w:after="0"/>
        <w:ind w:left="0" w:hanging="567"/>
        <w:jc w:val="both"/>
        <w:rPr>
          <w:rFonts w:ascii="Calibri Light" w:hAnsi="Calibri Light" w:cs="Calibri Light"/>
        </w:rPr>
      </w:pPr>
      <w:r w:rsidRPr="009779C7">
        <w:rPr>
          <w:rFonts w:ascii="Calibri Light" w:hAnsi="Calibri Light" w:cs="Calibri Light"/>
        </w:rPr>
        <w:t xml:space="preserve">Komisija patur tiesības jebkurā brīdī pārtraukt izsoli, ja tā konstatē jebkādas nepilnības </w:t>
      </w:r>
      <w:r w:rsidR="0093326E" w:rsidRPr="009779C7">
        <w:rPr>
          <w:rFonts w:ascii="Calibri Light" w:hAnsi="Calibri Light" w:cs="Calibri Light"/>
        </w:rPr>
        <w:t>N</w:t>
      </w:r>
      <w:r w:rsidRPr="009779C7">
        <w:rPr>
          <w:rFonts w:ascii="Calibri Light" w:hAnsi="Calibri Light" w:cs="Calibri Light"/>
        </w:rPr>
        <w:t>olikumā.</w:t>
      </w:r>
    </w:p>
    <w:p w14:paraId="523CC8D4" w14:textId="77777777" w:rsidR="003F51D9" w:rsidRPr="00054244" w:rsidRDefault="003F51D9" w:rsidP="00054244">
      <w:pPr>
        <w:tabs>
          <w:tab w:val="left" w:pos="0"/>
          <w:tab w:val="left" w:pos="567"/>
        </w:tabs>
        <w:spacing w:after="0"/>
        <w:jc w:val="both"/>
        <w:rPr>
          <w:rFonts w:ascii="Calibri Light" w:hAnsi="Calibri Light" w:cs="Calibri Light"/>
        </w:rPr>
      </w:pPr>
    </w:p>
    <w:p w14:paraId="643775E3" w14:textId="01263340" w:rsidR="00E4493C" w:rsidRPr="00054244" w:rsidRDefault="00E4493C" w:rsidP="00054244">
      <w:pPr>
        <w:numPr>
          <w:ilvl w:val="0"/>
          <w:numId w:val="14"/>
        </w:numPr>
        <w:tabs>
          <w:tab w:val="left" w:pos="0"/>
        </w:tabs>
        <w:spacing w:after="0"/>
        <w:jc w:val="center"/>
        <w:rPr>
          <w:rFonts w:ascii="Calibri Light" w:hAnsi="Calibri Light" w:cs="Calibri Light"/>
        </w:rPr>
      </w:pPr>
      <w:r w:rsidRPr="00054244">
        <w:rPr>
          <w:rFonts w:ascii="Calibri Light" w:hAnsi="Calibri Light" w:cs="Calibri Light"/>
          <w:b/>
          <w:lang w:bidi="yi-Hebr"/>
        </w:rPr>
        <w:t xml:space="preserve">Izsoles rezultātu apstiprināšana un </w:t>
      </w:r>
      <w:r w:rsidR="0093326E">
        <w:rPr>
          <w:rFonts w:ascii="Calibri Light" w:hAnsi="Calibri Light" w:cs="Calibri Light"/>
          <w:b/>
          <w:lang w:bidi="yi-Hebr"/>
        </w:rPr>
        <w:t>L</w:t>
      </w:r>
      <w:r w:rsidRPr="00054244">
        <w:rPr>
          <w:rFonts w:ascii="Calibri Light" w:hAnsi="Calibri Light" w:cs="Calibri Light"/>
          <w:b/>
          <w:lang w:bidi="yi-Hebr"/>
        </w:rPr>
        <w:t>īguma spēkā stāšanās kārtība</w:t>
      </w:r>
    </w:p>
    <w:p w14:paraId="4C642EA3" w14:textId="31B615AA" w:rsidR="009049DF" w:rsidRPr="00054244" w:rsidRDefault="001B7715"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Komisija</w:t>
      </w:r>
      <w:r w:rsidR="009049DF" w:rsidRPr="00054244">
        <w:rPr>
          <w:rFonts w:ascii="Calibri Light" w:hAnsi="Calibri Light" w:cs="Calibri Light"/>
          <w:lang w:bidi="yi-Hebr"/>
        </w:rPr>
        <w:t xml:space="preserve"> </w:t>
      </w:r>
      <w:r w:rsidR="005036DA" w:rsidRPr="00054244">
        <w:rPr>
          <w:rFonts w:ascii="Calibri Light" w:hAnsi="Calibri Light" w:cs="Calibri Light"/>
          <w:lang w:bidi="yi-Hebr"/>
        </w:rPr>
        <w:t>3</w:t>
      </w:r>
      <w:r w:rsidR="009049DF" w:rsidRPr="00054244">
        <w:rPr>
          <w:rFonts w:ascii="Calibri Light" w:hAnsi="Calibri Light" w:cs="Calibri Light"/>
          <w:lang w:bidi="yi-Hebr"/>
        </w:rPr>
        <w:t xml:space="preserve"> (</w:t>
      </w:r>
      <w:r w:rsidR="005036DA" w:rsidRPr="00054244">
        <w:rPr>
          <w:rFonts w:ascii="Calibri Light" w:hAnsi="Calibri Light" w:cs="Calibri Light"/>
          <w:lang w:bidi="yi-Hebr"/>
        </w:rPr>
        <w:t>trīs</w:t>
      </w:r>
      <w:r w:rsidR="009049DF" w:rsidRPr="00054244">
        <w:rPr>
          <w:rFonts w:ascii="Calibri Light" w:hAnsi="Calibri Light" w:cs="Calibri Light"/>
          <w:lang w:bidi="yi-Hebr"/>
        </w:rPr>
        <w:t xml:space="preserve">) darba dienu laikā pēc izsoles sastāda izsoles protokolu, vienlaicīgi </w:t>
      </w:r>
      <w:r w:rsidR="009049DF" w:rsidRPr="00054244">
        <w:rPr>
          <w:rFonts w:ascii="Calibri Light" w:hAnsi="Calibri Light" w:cs="Calibri Light"/>
        </w:rPr>
        <w:t>pārbaudot un protokolā fiksējot</w:t>
      </w:r>
      <w:bookmarkStart w:id="19" w:name="_Hlk201067353"/>
      <w:r w:rsidR="0001256E" w:rsidRPr="00054244">
        <w:rPr>
          <w:rFonts w:ascii="Calibri Light" w:hAnsi="Calibri Light" w:cs="Calibri Light"/>
        </w:rPr>
        <w:t>,</w:t>
      </w:r>
      <w:r w:rsidR="009049DF" w:rsidRPr="00054244">
        <w:rPr>
          <w:rFonts w:ascii="Calibri Light" w:hAnsi="Calibri Light" w:cs="Calibri Light"/>
        </w:rPr>
        <w:t xml:space="preserve"> </w:t>
      </w:r>
      <w:r w:rsidR="00554BBB" w:rsidRPr="00554BBB">
        <w:rPr>
          <w:rFonts w:ascii="Calibri Light" w:hAnsi="Calibri Light" w:cs="Calibri Light"/>
        </w:rPr>
        <w:t xml:space="preserve">vai pret kādu no izsoles uzvarētājiem nav konstatējami </w:t>
      </w:r>
      <w:r w:rsidR="00554BBB" w:rsidRPr="000C153F">
        <w:rPr>
          <w:rFonts w:ascii="Calibri Light" w:hAnsi="Calibri Light" w:cs="Calibri Light"/>
        </w:rPr>
        <w:t>Nolikuma 7.3.6.punktā un/vai Nolikuma 7.3.7.punktā noteiktie apstākļi. Izsoles dalībnieks, kuram tiek konstatēti Nolikuma 7.3.6.punktā un/vai Nolikuma 7.3.7.punktā noteiktie apstākļi, zaudē izsolē iegūtās tiesības un viņa vietā par uzvarētāju tiek</w:t>
      </w:r>
      <w:r w:rsidR="00554BBB" w:rsidRPr="00554BBB">
        <w:rPr>
          <w:rFonts w:ascii="Calibri Light" w:hAnsi="Calibri Light" w:cs="Calibri Light"/>
        </w:rPr>
        <w:t xml:space="preserve"> atzīts nākamais izsoles dalībnieks, kurš solījis pēdējo augstāko solījumu un ir izturējis pārbaudi.</w:t>
      </w:r>
      <w:bookmarkEnd w:id="19"/>
    </w:p>
    <w:p w14:paraId="0200BE75" w14:textId="237BC3D9" w:rsidR="009049DF" w:rsidRPr="00054244" w:rsidRDefault="009049DF" w:rsidP="00054244">
      <w:pPr>
        <w:numPr>
          <w:ilvl w:val="1"/>
          <w:numId w:val="14"/>
        </w:numPr>
        <w:tabs>
          <w:tab w:val="left" w:pos="0"/>
        </w:tabs>
        <w:spacing w:after="0"/>
        <w:ind w:left="0" w:right="-81" w:hanging="567"/>
        <w:jc w:val="both"/>
        <w:rPr>
          <w:rFonts w:ascii="Calibri Light" w:hAnsi="Calibri Light" w:cs="Calibri Light"/>
        </w:rPr>
      </w:pPr>
      <w:r w:rsidRPr="00054244">
        <w:rPr>
          <w:rFonts w:ascii="Calibri Light" w:hAnsi="Calibri Light" w:cs="Calibri Light"/>
        </w:rPr>
        <w:t xml:space="preserve"> </w:t>
      </w:r>
      <w:r w:rsidR="00176976" w:rsidRPr="00054244">
        <w:rPr>
          <w:rFonts w:ascii="Calibri Light" w:hAnsi="Calibri Light" w:cs="Calibri Light"/>
        </w:rPr>
        <w:t xml:space="preserve">Lēmumu par izsoles rezultātu apstiprināšanu pieņem </w:t>
      </w:r>
      <w:r w:rsidR="001B7715" w:rsidRPr="00054244">
        <w:rPr>
          <w:rFonts w:ascii="Calibri Light" w:hAnsi="Calibri Light" w:cs="Calibri Light"/>
        </w:rPr>
        <w:t>K</w:t>
      </w:r>
      <w:r w:rsidR="00176976" w:rsidRPr="00054244">
        <w:rPr>
          <w:rFonts w:ascii="Calibri Light" w:hAnsi="Calibri Light" w:cs="Calibri Light"/>
        </w:rPr>
        <w:t xml:space="preserve">omisija. Lēmums par izsoles rezultātu tiek publicēts Rīgas </w:t>
      </w:r>
      <w:proofErr w:type="spellStart"/>
      <w:r w:rsidR="00176976" w:rsidRPr="00054244">
        <w:rPr>
          <w:rFonts w:ascii="Calibri Light" w:hAnsi="Calibri Light" w:cs="Calibri Light"/>
        </w:rPr>
        <w:t>valstspilsētas</w:t>
      </w:r>
      <w:proofErr w:type="spellEnd"/>
      <w:r w:rsidR="00176976" w:rsidRPr="00054244">
        <w:rPr>
          <w:rFonts w:ascii="Calibri Light" w:hAnsi="Calibri Light" w:cs="Calibri Light"/>
        </w:rPr>
        <w:t xml:space="preserve"> pašvaldības tīmekļa vietnē </w:t>
      </w:r>
      <w:hyperlink r:id="rId23" w:history="1">
        <w:r w:rsidR="00176976" w:rsidRPr="00054244">
          <w:rPr>
            <w:rStyle w:val="Hipersaite"/>
            <w:rFonts w:ascii="Calibri Light" w:hAnsi="Calibri Light" w:cs="Calibri Light"/>
            <w:color w:val="auto"/>
          </w:rPr>
          <w:t>www.riga.lv</w:t>
        </w:r>
      </w:hyperlink>
      <w:r w:rsidR="00176976" w:rsidRPr="00054244">
        <w:rPr>
          <w:rFonts w:ascii="Calibri Light" w:hAnsi="Calibri Light" w:cs="Calibri Light"/>
        </w:rPr>
        <w:t xml:space="preserve">,  iznomātāja tīmekļa vietnē </w:t>
      </w:r>
      <w:hyperlink r:id="rId24" w:history="1">
        <w:r w:rsidR="00176976" w:rsidRPr="00054244">
          <w:rPr>
            <w:rStyle w:val="Hipersaite"/>
            <w:rFonts w:ascii="Calibri Light" w:hAnsi="Calibri Light" w:cs="Calibri Light"/>
            <w:color w:val="auto"/>
          </w:rPr>
          <w:t>www.rigasmezi.lv</w:t>
        </w:r>
      </w:hyperlink>
      <w:r w:rsidR="00176976" w:rsidRPr="00054244">
        <w:rPr>
          <w:rFonts w:ascii="Calibri Light" w:hAnsi="Calibri Light" w:cs="Calibri Light"/>
        </w:rPr>
        <w:t xml:space="preserve"> un Valsts Nekustamie īpašumi tīmekļa vietnē </w:t>
      </w:r>
      <w:hyperlink r:id="rId25" w:history="1">
        <w:r w:rsidR="00176976" w:rsidRPr="00054244">
          <w:rPr>
            <w:rStyle w:val="Hipersaite"/>
            <w:rFonts w:ascii="Calibri Light" w:hAnsi="Calibri Light" w:cs="Calibri Light"/>
            <w:color w:val="auto"/>
          </w:rPr>
          <w:t>www.vni.lv</w:t>
        </w:r>
      </w:hyperlink>
    </w:p>
    <w:p w14:paraId="5E4F2789" w14:textId="11D099FE" w:rsidR="009049DF" w:rsidRPr="00054244" w:rsidRDefault="009049DF"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 </w:t>
      </w:r>
      <w:r w:rsidRPr="00054244">
        <w:rPr>
          <w:rFonts w:ascii="Calibri Light" w:hAnsi="Calibri Light" w:cs="Calibri Light"/>
          <w:lang w:bidi="yi-Hebr"/>
        </w:rPr>
        <w:t>Izsoles uzvarētājs</w:t>
      </w:r>
      <w:r w:rsidR="00657B43">
        <w:rPr>
          <w:rFonts w:ascii="Calibri Light" w:hAnsi="Calibri Light" w:cs="Calibri Light"/>
          <w:lang w:bidi="yi-Hebr"/>
        </w:rPr>
        <w:t>,</w:t>
      </w:r>
      <w:r w:rsidRPr="00054244">
        <w:rPr>
          <w:rFonts w:ascii="Calibri Light" w:hAnsi="Calibri Light" w:cs="Calibri Light"/>
          <w:lang w:bidi="yi-Hebr"/>
        </w:rPr>
        <w:t xml:space="preserve"> ne vēlāk kā </w:t>
      </w:r>
      <w:r w:rsidRPr="00E731A1">
        <w:rPr>
          <w:rFonts w:ascii="Calibri Light" w:hAnsi="Calibri Light" w:cs="Calibri Light"/>
          <w:lang w:bidi="yi-Hebr"/>
        </w:rPr>
        <w:t xml:space="preserve">nākamo </w:t>
      </w:r>
      <w:r w:rsidR="00271859" w:rsidRPr="00E731A1">
        <w:rPr>
          <w:rFonts w:ascii="Calibri Light" w:hAnsi="Calibri Light" w:cs="Calibri Light"/>
          <w:lang w:bidi="yi-Hebr"/>
        </w:rPr>
        <w:t>3</w:t>
      </w:r>
      <w:r w:rsidRPr="00E731A1">
        <w:rPr>
          <w:rFonts w:ascii="Calibri Light" w:hAnsi="Calibri Light" w:cs="Calibri Light"/>
          <w:lang w:bidi="yi-Hebr"/>
        </w:rPr>
        <w:t xml:space="preserve"> (</w:t>
      </w:r>
      <w:r w:rsidR="00271859" w:rsidRPr="00E731A1">
        <w:rPr>
          <w:rFonts w:ascii="Calibri Light" w:hAnsi="Calibri Light" w:cs="Calibri Light"/>
          <w:lang w:bidi="yi-Hebr"/>
        </w:rPr>
        <w:t>trīs</w:t>
      </w:r>
      <w:r w:rsidRPr="00E731A1">
        <w:rPr>
          <w:rFonts w:ascii="Calibri Light" w:hAnsi="Calibri Light" w:cs="Calibri Light"/>
          <w:lang w:bidi="yi-Hebr"/>
        </w:rPr>
        <w:t xml:space="preserve">) dienu laikā pēc </w:t>
      </w:r>
      <w:r w:rsidRPr="00054244">
        <w:rPr>
          <w:rFonts w:ascii="Calibri Light" w:hAnsi="Calibri Light" w:cs="Calibri Light"/>
          <w:lang w:bidi="yi-Hebr"/>
        </w:rPr>
        <w:t xml:space="preserve">izsoles rezultāta apstiprināšanas un </w:t>
      </w:r>
      <w:r w:rsidR="008C5564" w:rsidRPr="00054244">
        <w:rPr>
          <w:rFonts w:ascii="Calibri Light" w:hAnsi="Calibri Light" w:cs="Calibri Light"/>
          <w:lang w:bidi="yi-Hebr"/>
        </w:rPr>
        <w:t>L</w:t>
      </w:r>
      <w:r w:rsidRPr="00054244">
        <w:rPr>
          <w:rFonts w:ascii="Calibri Light" w:hAnsi="Calibri Light" w:cs="Calibri Light"/>
          <w:lang w:bidi="yi-Hebr"/>
        </w:rPr>
        <w:t>īguma projekta saņemšanas</w:t>
      </w:r>
      <w:r w:rsidR="00657B43">
        <w:rPr>
          <w:rFonts w:ascii="Calibri Light" w:hAnsi="Calibri Light" w:cs="Calibri Light"/>
          <w:lang w:bidi="yi-Hebr"/>
        </w:rPr>
        <w:t>,</w:t>
      </w:r>
      <w:r w:rsidRPr="00054244">
        <w:rPr>
          <w:rFonts w:ascii="Calibri Light" w:hAnsi="Calibri Light" w:cs="Calibri Light"/>
          <w:lang w:bidi="yi-Hebr"/>
        </w:rPr>
        <w:t xml:space="preserve"> paraksta </w:t>
      </w:r>
      <w:r w:rsidR="008C5564" w:rsidRPr="00054244">
        <w:rPr>
          <w:rFonts w:ascii="Calibri Light" w:hAnsi="Calibri Light" w:cs="Calibri Light"/>
          <w:lang w:bidi="yi-Hebr"/>
        </w:rPr>
        <w:t>L</w:t>
      </w:r>
      <w:r w:rsidRPr="00054244">
        <w:rPr>
          <w:rFonts w:ascii="Calibri Light" w:hAnsi="Calibri Light" w:cs="Calibri Light"/>
          <w:lang w:bidi="yi-Hebr"/>
        </w:rPr>
        <w:t>īgumu.</w:t>
      </w:r>
    </w:p>
    <w:p w14:paraId="1D88C40B" w14:textId="25B07FDF" w:rsidR="009049DF" w:rsidRPr="00054244" w:rsidRDefault="009049DF"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Ja </w:t>
      </w:r>
      <w:r w:rsidR="00657B43">
        <w:rPr>
          <w:rFonts w:ascii="Calibri Light" w:hAnsi="Calibri Light" w:cs="Calibri Light"/>
          <w:lang w:bidi="yi-Hebr"/>
        </w:rPr>
        <w:t>i</w:t>
      </w:r>
      <w:r w:rsidRPr="00054244">
        <w:rPr>
          <w:rFonts w:ascii="Calibri Light" w:hAnsi="Calibri Light" w:cs="Calibri Light"/>
          <w:lang w:bidi="yi-Hebr"/>
        </w:rPr>
        <w:t xml:space="preserve">zsoles uzvarētājs neparaksta </w:t>
      </w:r>
      <w:r w:rsidR="002666EF" w:rsidRPr="00054244">
        <w:rPr>
          <w:rFonts w:ascii="Calibri Light" w:hAnsi="Calibri Light" w:cs="Calibri Light"/>
          <w:lang w:bidi="yi-Hebr"/>
        </w:rPr>
        <w:t>L</w:t>
      </w:r>
      <w:r w:rsidRPr="00054244">
        <w:rPr>
          <w:rFonts w:ascii="Calibri Light" w:hAnsi="Calibri Light" w:cs="Calibri Light"/>
          <w:lang w:bidi="yi-Hebr"/>
        </w:rPr>
        <w:t>īgumu, viņš zaudē iemaksāto drošības naudu un izsolē iegūtās tiesības.</w:t>
      </w:r>
    </w:p>
    <w:p w14:paraId="52EDA40E" w14:textId="15CEFD74" w:rsidR="009049DF" w:rsidRPr="00D26A4A" w:rsidRDefault="009049DF" w:rsidP="00054244">
      <w:pPr>
        <w:numPr>
          <w:ilvl w:val="1"/>
          <w:numId w:val="14"/>
        </w:numPr>
        <w:tabs>
          <w:tab w:val="left" w:pos="0"/>
        </w:tabs>
        <w:spacing w:after="0"/>
        <w:ind w:left="0" w:hanging="567"/>
        <w:jc w:val="both"/>
        <w:rPr>
          <w:rFonts w:ascii="Calibri Light" w:hAnsi="Calibri Light" w:cs="Calibri Light"/>
        </w:rPr>
      </w:pPr>
      <w:r w:rsidRPr="00D26A4A">
        <w:rPr>
          <w:rFonts w:ascii="Calibri Light" w:hAnsi="Calibri Light" w:cs="Calibri Light"/>
          <w:lang w:bidi="yi-Hebr"/>
        </w:rPr>
        <w:t xml:space="preserve">Nolikuma 9.4.punktā minētajā gadījumā iepriekšējais pārsolītais izsoles dalībnieks stājas nosolītāja vietā, un viņš kā izsoles uzvarētājs tiek aicināts parakstīt </w:t>
      </w:r>
      <w:r w:rsidR="002666EF" w:rsidRPr="00D26A4A">
        <w:rPr>
          <w:rFonts w:ascii="Calibri Light" w:hAnsi="Calibri Light" w:cs="Calibri Light"/>
          <w:lang w:bidi="yi-Hebr"/>
        </w:rPr>
        <w:t>L</w:t>
      </w:r>
      <w:r w:rsidRPr="00D26A4A">
        <w:rPr>
          <w:rFonts w:ascii="Calibri Light" w:hAnsi="Calibri Light" w:cs="Calibri Light"/>
          <w:lang w:bidi="yi-Hebr"/>
        </w:rPr>
        <w:t xml:space="preserve">īgumu ar </w:t>
      </w:r>
      <w:r w:rsidR="00554BBB" w:rsidRPr="00D26A4A">
        <w:rPr>
          <w:rFonts w:ascii="Calibri Light" w:hAnsi="Calibri Light" w:cs="Calibri Light"/>
          <w:lang w:bidi="yi-Hebr"/>
        </w:rPr>
        <w:t xml:space="preserve">savu </w:t>
      </w:r>
      <w:r w:rsidRPr="00D26A4A">
        <w:rPr>
          <w:rFonts w:ascii="Calibri Light" w:hAnsi="Calibri Light" w:cs="Calibri Light"/>
          <w:lang w:bidi="yi-Hebr"/>
        </w:rPr>
        <w:t>nosolīto augstāko nomas maksu.</w:t>
      </w:r>
    </w:p>
    <w:p w14:paraId="27D86BEC" w14:textId="6EA32DDD" w:rsidR="009049DF" w:rsidRPr="00054244" w:rsidRDefault="004939E9" w:rsidP="00054244">
      <w:pPr>
        <w:numPr>
          <w:ilvl w:val="1"/>
          <w:numId w:val="14"/>
        </w:numPr>
        <w:tabs>
          <w:tab w:val="left" w:pos="0"/>
        </w:tabs>
        <w:spacing w:after="0"/>
        <w:ind w:left="0" w:hanging="567"/>
        <w:jc w:val="both"/>
        <w:rPr>
          <w:rFonts w:ascii="Calibri Light" w:hAnsi="Calibri Light" w:cs="Calibri Light"/>
        </w:rPr>
      </w:pPr>
      <w:r w:rsidRPr="00D26A4A">
        <w:rPr>
          <w:rFonts w:ascii="Calibri Light" w:hAnsi="Calibri Light" w:cs="Calibri Light"/>
          <w:lang w:bidi="yi-Hebr"/>
        </w:rPr>
        <w:t>Ja arī tas nosolītājs, kas par tādu kļuvis saskaņā ar š</w:t>
      </w:r>
      <w:r w:rsidR="00554BBB" w:rsidRPr="00D26A4A">
        <w:rPr>
          <w:rFonts w:ascii="Calibri Light" w:hAnsi="Calibri Light" w:cs="Calibri Light"/>
          <w:lang w:bidi="yi-Hebr"/>
        </w:rPr>
        <w:t>ī</w:t>
      </w:r>
      <w:r w:rsidRPr="00D26A4A">
        <w:rPr>
          <w:rFonts w:ascii="Calibri Light" w:hAnsi="Calibri Light" w:cs="Calibri Light"/>
          <w:lang w:bidi="yi-Hebr"/>
        </w:rPr>
        <w:t xml:space="preserve"> </w:t>
      </w:r>
      <w:r w:rsidR="00554BBB" w:rsidRPr="00D26A4A">
        <w:rPr>
          <w:rFonts w:ascii="Calibri Light" w:hAnsi="Calibri Light" w:cs="Calibri Light"/>
          <w:lang w:bidi="yi-Hebr"/>
        </w:rPr>
        <w:t xml:space="preserve">Nolikuma </w:t>
      </w:r>
      <w:r w:rsidRPr="00D26A4A">
        <w:rPr>
          <w:rFonts w:ascii="Calibri Light" w:hAnsi="Calibri Light" w:cs="Calibri Light"/>
          <w:lang w:bidi="yi-Hebr"/>
        </w:rPr>
        <w:t>9.5.punktu,</w:t>
      </w:r>
      <w:r w:rsidRPr="00054244">
        <w:rPr>
          <w:rFonts w:ascii="Calibri Light" w:hAnsi="Calibri Light" w:cs="Calibri Light"/>
          <w:lang w:bidi="yi-Hebr"/>
        </w:rPr>
        <w:t xml:space="preserve"> neparaksta Līgumu, viņš zaudē iemaksāto drošības naudu un izsolē iegūtās tiesības. Šajā gadījumā tiek lemts par jaunas nomas tiesību izsoles rīkošanu uz attiecīgo Īpašumu.</w:t>
      </w:r>
    </w:p>
    <w:p w14:paraId="0BFF86C3" w14:textId="264F9581" w:rsidR="009049DF" w:rsidRPr="00054244" w:rsidRDefault="00B9136C" w:rsidP="00054244">
      <w:pPr>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rPr>
        <w:t>Līgums stājas spēkā ar tā savstarpējas parakstīšanas brīdi un ir spēkā līdz tajā noteikto saistību izpildei</w:t>
      </w:r>
      <w:r w:rsidR="009049DF" w:rsidRPr="00054244">
        <w:rPr>
          <w:rFonts w:ascii="Calibri Light" w:hAnsi="Calibri Light" w:cs="Calibri Light"/>
          <w:lang w:bidi="yi-Hebr"/>
        </w:rPr>
        <w:t>.</w:t>
      </w:r>
    </w:p>
    <w:p w14:paraId="18040AD7" w14:textId="7F265245" w:rsidR="00176976" w:rsidRPr="00054244" w:rsidRDefault="00176976" w:rsidP="00054244">
      <w:pPr>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rPr>
        <w:t xml:space="preserve">Informācija par Līguma noslēgšanu ne vēlāk kā 10 (desmit) darba dienu laikā pēc tā noslēgšanas tiek publicēta Rīgas </w:t>
      </w:r>
      <w:proofErr w:type="spellStart"/>
      <w:r w:rsidRPr="00054244">
        <w:rPr>
          <w:rFonts w:ascii="Calibri Light" w:hAnsi="Calibri Light" w:cs="Calibri Light"/>
        </w:rPr>
        <w:t>valstspilsētas</w:t>
      </w:r>
      <w:proofErr w:type="spellEnd"/>
      <w:r w:rsidRPr="00054244">
        <w:rPr>
          <w:rFonts w:ascii="Calibri Light" w:hAnsi="Calibri Light" w:cs="Calibri Light"/>
        </w:rPr>
        <w:t xml:space="preserve"> pašvaldības tīmekļa vietnē </w:t>
      </w:r>
      <w:hyperlink r:id="rId26" w:history="1">
        <w:r w:rsidRPr="00054244">
          <w:rPr>
            <w:rStyle w:val="Hipersaite"/>
            <w:rFonts w:ascii="Calibri Light" w:hAnsi="Calibri Light" w:cs="Calibri Light"/>
            <w:color w:val="auto"/>
          </w:rPr>
          <w:t>www.riga.lv</w:t>
        </w:r>
      </w:hyperlink>
      <w:r w:rsidRPr="00054244">
        <w:rPr>
          <w:rFonts w:ascii="Calibri Light" w:hAnsi="Calibri Light" w:cs="Calibri Light"/>
        </w:rPr>
        <w:t xml:space="preserve"> un iznomātāja tīmekļa vietnē </w:t>
      </w:r>
      <w:hyperlink r:id="rId27" w:history="1">
        <w:r w:rsidRPr="00054244">
          <w:rPr>
            <w:rStyle w:val="Hipersaite"/>
            <w:rFonts w:ascii="Calibri Light" w:hAnsi="Calibri Light" w:cs="Calibri Light"/>
            <w:color w:val="auto"/>
          </w:rPr>
          <w:t>www.rigasmezi.lv</w:t>
        </w:r>
      </w:hyperlink>
      <w:r w:rsidRPr="00054244">
        <w:rPr>
          <w:rFonts w:ascii="Calibri Light" w:hAnsi="Calibri Light" w:cs="Calibri Light"/>
        </w:rPr>
        <w:t xml:space="preserve">, Valsts Nekustamie īpašumi tīmekļa vietnē </w:t>
      </w:r>
      <w:hyperlink r:id="rId28" w:history="1">
        <w:r w:rsidRPr="00054244">
          <w:rPr>
            <w:rStyle w:val="Hipersaite"/>
            <w:rFonts w:ascii="Calibri Light" w:hAnsi="Calibri Light" w:cs="Calibri Light"/>
            <w:color w:val="auto"/>
          </w:rPr>
          <w:t>www.vni.lv</w:t>
        </w:r>
      </w:hyperlink>
      <w:r w:rsidRPr="00054244">
        <w:rPr>
          <w:rFonts w:ascii="Calibri Light" w:hAnsi="Calibri Light" w:cs="Calibri Light"/>
        </w:rPr>
        <w:t>.</w:t>
      </w:r>
    </w:p>
    <w:p w14:paraId="32758094" w14:textId="05236462" w:rsidR="009049DF" w:rsidRPr="008B112B" w:rsidRDefault="00723498" w:rsidP="00054244">
      <w:pPr>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rPr>
        <w:t xml:space="preserve">Izsoles uzvarētāja, kas noslēdzis Līgumu, samaksātā drošības nauda tiek noteikta kā </w:t>
      </w:r>
      <w:r w:rsidR="000A3FD3">
        <w:rPr>
          <w:rFonts w:ascii="Calibri Light" w:hAnsi="Calibri Light" w:cs="Calibri Light"/>
        </w:rPr>
        <w:t>L</w:t>
      </w:r>
      <w:r w:rsidRPr="00054244">
        <w:rPr>
          <w:rFonts w:ascii="Calibri Light" w:hAnsi="Calibri Light" w:cs="Calibri Light"/>
        </w:rPr>
        <w:t xml:space="preserve">īguma saistību izpildes nodrošinājums un tiek atgriezta </w:t>
      </w:r>
      <w:r w:rsidRPr="008B112B">
        <w:rPr>
          <w:rFonts w:ascii="Calibri Light" w:hAnsi="Calibri Light" w:cs="Calibri Light"/>
        </w:rPr>
        <w:t>Līgumā (3.pielikums) noteiktajos gadījumos.</w:t>
      </w:r>
    </w:p>
    <w:p w14:paraId="2D2B2B59" w14:textId="39CEC910" w:rsidR="009049DF" w:rsidRPr="00054244" w:rsidRDefault="009049DF"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Pēc </w:t>
      </w:r>
      <w:r w:rsidR="00723498" w:rsidRPr="00054244">
        <w:rPr>
          <w:rFonts w:ascii="Calibri Light" w:hAnsi="Calibri Light" w:cs="Calibri Light"/>
          <w:lang w:bidi="yi-Hebr"/>
        </w:rPr>
        <w:t>L</w:t>
      </w:r>
      <w:r w:rsidRPr="00054244">
        <w:rPr>
          <w:rFonts w:ascii="Calibri Light" w:hAnsi="Calibri Light" w:cs="Calibri Light"/>
          <w:lang w:bidi="yi-Hebr"/>
        </w:rPr>
        <w:t xml:space="preserve">īguma stāšanās spēkā tiek atmaksāta drošības nauda pārējiem izsoles </w:t>
      </w:r>
      <w:r w:rsidR="000A3FD3">
        <w:rPr>
          <w:rFonts w:ascii="Calibri Light" w:hAnsi="Calibri Light" w:cs="Calibri Light"/>
          <w:lang w:bidi="yi-Hebr"/>
        </w:rPr>
        <w:t>P</w:t>
      </w:r>
      <w:r w:rsidRPr="00054244">
        <w:rPr>
          <w:rFonts w:ascii="Calibri Light" w:hAnsi="Calibri Light" w:cs="Calibri Light"/>
          <w:lang w:bidi="yi-Hebr"/>
        </w:rPr>
        <w:t xml:space="preserve">retendentiem vai dalībniekiem, izņemot </w:t>
      </w:r>
      <w:r w:rsidR="00554BBB" w:rsidRPr="00D26A4A">
        <w:rPr>
          <w:rFonts w:ascii="Calibri Light" w:hAnsi="Calibri Light" w:cs="Calibri Light"/>
          <w:lang w:bidi="yi-Hebr"/>
        </w:rPr>
        <w:t xml:space="preserve">Nolikuma </w:t>
      </w:r>
      <w:r w:rsidRPr="00D26A4A">
        <w:rPr>
          <w:rFonts w:ascii="Calibri Light" w:hAnsi="Calibri Light" w:cs="Calibri Light"/>
          <w:lang w:bidi="yi-Hebr"/>
        </w:rPr>
        <w:t>9.11.punktā noteiktos</w:t>
      </w:r>
      <w:r w:rsidRPr="00054244">
        <w:rPr>
          <w:rFonts w:ascii="Calibri Light" w:hAnsi="Calibri Light" w:cs="Calibri Light"/>
          <w:lang w:bidi="yi-Hebr"/>
        </w:rPr>
        <w:t xml:space="preserve"> gadījumus.</w:t>
      </w:r>
    </w:p>
    <w:p w14:paraId="55B2EF7D" w14:textId="4D042CE6" w:rsidR="00D54DEB" w:rsidRPr="00054244" w:rsidRDefault="00D54DEB"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Drošības nauda attiecīgajam izsoles </w:t>
      </w:r>
      <w:r w:rsidR="00554BBB">
        <w:rPr>
          <w:rFonts w:ascii="Calibri Light" w:hAnsi="Calibri Light" w:cs="Calibri Light"/>
          <w:lang w:bidi="yi-Hebr"/>
        </w:rPr>
        <w:t>P</w:t>
      </w:r>
      <w:r w:rsidRPr="00054244">
        <w:rPr>
          <w:rFonts w:ascii="Calibri Light" w:hAnsi="Calibri Light" w:cs="Calibri Light"/>
          <w:lang w:bidi="yi-Hebr"/>
        </w:rPr>
        <w:t>retendentam vai dalībniekam netiek atmaksāta, ja:</w:t>
      </w:r>
    </w:p>
    <w:p w14:paraId="4C9A8446" w14:textId="343B5556"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izsoles </w:t>
      </w:r>
      <w:r w:rsidR="00554BBB">
        <w:rPr>
          <w:rFonts w:ascii="Calibri Light" w:hAnsi="Calibri Light" w:cs="Calibri Light"/>
          <w:lang w:bidi="yi-Hebr"/>
        </w:rPr>
        <w:t>P</w:t>
      </w:r>
      <w:r w:rsidRPr="00054244">
        <w:rPr>
          <w:rFonts w:ascii="Calibri Light" w:hAnsi="Calibri Light" w:cs="Calibri Light"/>
          <w:lang w:bidi="yi-Hebr"/>
        </w:rPr>
        <w:t>retendents ir sniedzis nepatiesas ziņas un tādēļ netiek iekļauts izsoles dalībnieku sarakstā vai tiek no tā svītrots;</w:t>
      </w:r>
    </w:p>
    <w:p w14:paraId="5ED1408D" w14:textId="77777777"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izsoles dalībnieks vai tā pilnvarotā persona nav ieradusies uz izsoli un/vai atteikusies no dalības izsolē;</w:t>
      </w:r>
    </w:p>
    <w:p w14:paraId="1CA65A3C" w14:textId="77777777"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izsoles dalībnieks izsoles laikā nepiedalās solīšanā;</w:t>
      </w:r>
    </w:p>
    <w:p w14:paraId="34E070B0" w14:textId="76E5FFD2"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izsoles dalībnieks neparakstās par savu pēdējo nosolīto </w:t>
      </w:r>
      <w:r w:rsidR="00C532D4" w:rsidRPr="00054244">
        <w:rPr>
          <w:rFonts w:ascii="Calibri Light" w:hAnsi="Calibri Light" w:cs="Calibri Light"/>
          <w:lang w:bidi="yi-Hebr"/>
        </w:rPr>
        <w:t>Īpašuma</w:t>
      </w:r>
      <w:r w:rsidRPr="00054244">
        <w:rPr>
          <w:rFonts w:ascii="Calibri Light" w:hAnsi="Calibri Light" w:cs="Calibri Light"/>
          <w:lang w:bidi="yi-Hebr"/>
        </w:rPr>
        <w:t xml:space="preserve"> nomas maksu;</w:t>
      </w:r>
    </w:p>
    <w:p w14:paraId="214FCEF4" w14:textId="77777777"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nosolītājs vai izsolāmās mantas ieguvējs, kas par tādu kļuvis Nolikumā noteiktajā kārtībā, neparaksta Līgumu;</w:t>
      </w:r>
    </w:p>
    <w:p w14:paraId="5081A80F" w14:textId="77777777" w:rsidR="00554BBB" w:rsidRPr="00554BBB" w:rsidRDefault="00D54DEB" w:rsidP="0021368B">
      <w:pPr>
        <w:pStyle w:val="Sarakstarindkopa"/>
        <w:numPr>
          <w:ilvl w:val="2"/>
          <w:numId w:val="14"/>
        </w:numPr>
        <w:ind w:left="851"/>
        <w:rPr>
          <w:rFonts w:ascii="Calibri Light" w:hAnsi="Calibri Light" w:cs="Calibri Light"/>
          <w:lang w:bidi="yi-Hebr"/>
        </w:rPr>
      </w:pPr>
      <w:r w:rsidRPr="00554BBB">
        <w:rPr>
          <w:rFonts w:ascii="Calibri Light" w:hAnsi="Calibri Light" w:cs="Calibri Light"/>
          <w:lang w:bidi="yi-Hebr"/>
        </w:rPr>
        <w:lastRenderedPageBreak/>
        <w:t xml:space="preserve">izsoles dalībnieks, kurš ieguvis Līguma slēgšanas tiesības, tās zaudē </w:t>
      </w:r>
      <w:r w:rsidR="00554BBB" w:rsidRPr="00554BBB">
        <w:rPr>
          <w:rFonts w:ascii="Calibri Light" w:hAnsi="Calibri Light" w:cs="Calibri Light"/>
          <w:lang w:bidi="yi-Hebr"/>
        </w:rPr>
        <w:t xml:space="preserve">Nolikuma </w:t>
      </w:r>
      <w:r w:rsidR="00554BBB" w:rsidRPr="00D26A4A">
        <w:rPr>
          <w:rFonts w:ascii="Calibri Light" w:hAnsi="Calibri Light" w:cs="Calibri Light"/>
          <w:lang w:bidi="yi-Hebr"/>
        </w:rPr>
        <w:t>7.3.6. punktā vai Nolikuma 7.3.7.punktā noteiktajā</w:t>
      </w:r>
      <w:r w:rsidR="00554BBB" w:rsidRPr="00554BBB">
        <w:rPr>
          <w:rFonts w:ascii="Calibri Light" w:hAnsi="Calibri Light" w:cs="Calibri Light"/>
          <w:lang w:bidi="yi-Hebr"/>
        </w:rPr>
        <w:t xml:space="preserve"> gadījumā;</w:t>
      </w:r>
    </w:p>
    <w:p w14:paraId="152BF044" w14:textId="77777777"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izsoles dalībnieks ir veicis darbības, kas bijušas par pamatu atzīt izsoli par spēkā neesošu.</w:t>
      </w:r>
    </w:p>
    <w:p w14:paraId="51AD1BE5" w14:textId="63459FA7" w:rsidR="00D54DEB" w:rsidRPr="00054244" w:rsidRDefault="00D54DEB" w:rsidP="00054244">
      <w:pPr>
        <w:numPr>
          <w:ilvl w:val="1"/>
          <w:numId w:val="14"/>
        </w:numPr>
        <w:spacing w:after="0"/>
        <w:ind w:left="0" w:hanging="567"/>
        <w:jc w:val="both"/>
        <w:rPr>
          <w:rFonts w:ascii="Calibri Light" w:hAnsi="Calibri Light" w:cs="Calibri Light"/>
          <w:lang w:bidi="yi-Hebr"/>
        </w:rPr>
      </w:pPr>
      <w:r w:rsidRPr="00054244">
        <w:rPr>
          <w:rFonts w:ascii="Calibri Light" w:hAnsi="Calibri Light" w:cs="Calibri Light"/>
          <w:lang w:bidi="yi-Hebr"/>
        </w:rPr>
        <w:t xml:space="preserve">Neatmaksātā drošības nauda tiek ieskaitīta </w:t>
      </w:r>
      <w:r w:rsidR="00E5143B">
        <w:rPr>
          <w:rFonts w:ascii="Calibri Light" w:hAnsi="Calibri Light" w:cs="Calibri Light"/>
          <w:lang w:bidi="yi-Hebr"/>
        </w:rPr>
        <w:t>Iznomātāja</w:t>
      </w:r>
      <w:r w:rsidRPr="00054244">
        <w:rPr>
          <w:rFonts w:ascii="Calibri Light" w:hAnsi="Calibri Light" w:cs="Calibri Light"/>
          <w:lang w:bidi="yi-Hebr"/>
        </w:rPr>
        <w:t xml:space="preserve"> budžetā.</w:t>
      </w:r>
    </w:p>
    <w:p w14:paraId="10D3D7DC" w14:textId="77777777" w:rsidR="00D54DEB" w:rsidRPr="00054244" w:rsidRDefault="00D54DEB" w:rsidP="00054244">
      <w:pPr>
        <w:spacing w:after="0"/>
        <w:ind w:left="720"/>
        <w:jc w:val="both"/>
        <w:rPr>
          <w:rFonts w:ascii="Calibri Light" w:hAnsi="Calibri Light" w:cs="Calibri Light"/>
          <w:lang w:bidi="yi-Hebr"/>
        </w:rPr>
      </w:pPr>
    </w:p>
    <w:p w14:paraId="02EB378F" w14:textId="059169CE" w:rsidR="009049DF" w:rsidRPr="00054244" w:rsidRDefault="009049DF" w:rsidP="00054244">
      <w:pPr>
        <w:keepNext/>
        <w:numPr>
          <w:ilvl w:val="0"/>
          <w:numId w:val="14"/>
        </w:numPr>
        <w:spacing w:after="0"/>
        <w:jc w:val="center"/>
        <w:outlineLvl w:val="0"/>
        <w:rPr>
          <w:rFonts w:ascii="Calibri Light" w:hAnsi="Calibri Light" w:cs="Calibri Light"/>
          <w:b/>
          <w:lang w:bidi="yi-Hebr"/>
        </w:rPr>
      </w:pPr>
      <w:r w:rsidRPr="00054244">
        <w:rPr>
          <w:rFonts w:ascii="Calibri Light" w:hAnsi="Calibri Light" w:cs="Calibri Light"/>
          <w:b/>
          <w:lang w:bidi="yi-Hebr"/>
        </w:rPr>
        <w:t>Nenotikusi izsole, spēkā neesoša izsole un atkārtota izsole</w:t>
      </w:r>
    </w:p>
    <w:p w14:paraId="494479E0" w14:textId="0BFA9C43" w:rsidR="00BA4B3A" w:rsidRPr="00054244" w:rsidRDefault="00BA4B3A" w:rsidP="00054244">
      <w:pPr>
        <w:numPr>
          <w:ilvl w:val="1"/>
          <w:numId w:val="14"/>
        </w:numPr>
        <w:tabs>
          <w:tab w:val="left" w:pos="851"/>
        </w:tabs>
        <w:spacing w:after="0"/>
        <w:ind w:left="0" w:hanging="567"/>
        <w:jc w:val="both"/>
        <w:rPr>
          <w:rFonts w:ascii="Calibri Light" w:hAnsi="Calibri Light" w:cs="Calibri Light"/>
          <w:lang w:bidi="yi-Hebr"/>
        </w:rPr>
      </w:pPr>
      <w:r w:rsidRPr="00054244">
        <w:rPr>
          <w:rFonts w:ascii="Calibri Light" w:hAnsi="Calibri Light" w:cs="Calibri Light"/>
          <w:lang w:bidi="yi-Hebr"/>
        </w:rPr>
        <w:t>Izsole kopumā atzīstama par nenotikušu</w:t>
      </w:r>
      <w:r w:rsidR="00825831">
        <w:rPr>
          <w:rFonts w:ascii="Calibri Light" w:hAnsi="Calibri Light" w:cs="Calibri Light"/>
          <w:lang w:bidi="yi-Hebr"/>
        </w:rPr>
        <w:t>, ja</w:t>
      </w:r>
      <w:r w:rsidRPr="00054244">
        <w:rPr>
          <w:rFonts w:ascii="Calibri Light" w:hAnsi="Calibri Light" w:cs="Calibri Light"/>
          <w:lang w:bidi="yi-Hebr"/>
        </w:rPr>
        <w:t>:</w:t>
      </w:r>
    </w:p>
    <w:p w14:paraId="4C16E542" w14:textId="6498925D"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uz izsoli nav reģistrēts vai uz izsoli nav ieradies neviens izsoles dalībnieks;</w:t>
      </w:r>
    </w:p>
    <w:p w14:paraId="17196CBD" w14:textId="4C33D592"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neviens izsoles dalībnieks nav pārsolījis sākotnējās nomas maksas apmēru;</w:t>
      </w:r>
    </w:p>
    <w:p w14:paraId="6D04AAFC" w14:textId="7B952F6E"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neviens no izsoles dalībniekiem, kuri ieguvuši tiesības slēgt </w:t>
      </w:r>
      <w:r w:rsidR="00DB37A3" w:rsidRPr="00054244">
        <w:rPr>
          <w:rFonts w:ascii="Calibri Light" w:hAnsi="Calibri Light" w:cs="Calibri Light"/>
          <w:lang w:bidi="yi-Hebr"/>
        </w:rPr>
        <w:t>L</w:t>
      </w:r>
      <w:r w:rsidRPr="00054244">
        <w:rPr>
          <w:rFonts w:ascii="Calibri Light" w:hAnsi="Calibri Light" w:cs="Calibri Light"/>
          <w:lang w:bidi="yi-Hebr"/>
        </w:rPr>
        <w:t xml:space="preserve">īgumu, neparaksta </w:t>
      </w:r>
      <w:r w:rsidR="00DB37A3" w:rsidRPr="00054244">
        <w:rPr>
          <w:rFonts w:ascii="Calibri Light" w:hAnsi="Calibri Light" w:cs="Calibri Light"/>
          <w:lang w:bidi="yi-Hebr"/>
        </w:rPr>
        <w:t>L</w:t>
      </w:r>
      <w:r w:rsidRPr="00054244">
        <w:rPr>
          <w:rFonts w:ascii="Calibri Light" w:hAnsi="Calibri Light" w:cs="Calibri Light"/>
          <w:lang w:bidi="yi-Hebr"/>
        </w:rPr>
        <w:t>īgumu;</w:t>
      </w:r>
    </w:p>
    <w:p w14:paraId="00B18B06" w14:textId="025424C6"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attiecīgās </w:t>
      </w:r>
      <w:r w:rsidR="00D4620A">
        <w:rPr>
          <w:rFonts w:ascii="Calibri Light" w:hAnsi="Calibri Light" w:cs="Calibri Light"/>
          <w:lang w:bidi="yi-Hebr"/>
        </w:rPr>
        <w:t>I</w:t>
      </w:r>
      <w:r w:rsidRPr="00054244">
        <w:rPr>
          <w:rFonts w:ascii="Calibri Light" w:hAnsi="Calibri Light" w:cs="Calibri Light"/>
          <w:lang w:bidi="yi-Hebr"/>
        </w:rPr>
        <w:t xml:space="preserve">zsoles objekta dalībnieki zaudējuši iegūtās tiesības </w:t>
      </w:r>
      <w:r w:rsidR="00825831" w:rsidRPr="00825831">
        <w:rPr>
          <w:rFonts w:ascii="Calibri Light" w:hAnsi="Calibri Light" w:cs="Calibri Light"/>
          <w:lang w:bidi="yi-Hebr"/>
        </w:rPr>
        <w:t xml:space="preserve">Nolikuma </w:t>
      </w:r>
      <w:r w:rsidR="00825831" w:rsidRPr="00D26A4A">
        <w:rPr>
          <w:rFonts w:ascii="Calibri Light" w:hAnsi="Calibri Light" w:cs="Calibri Light"/>
          <w:lang w:bidi="yi-Hebr"/>
        </w:rPr>
        <w:t>7.3.6.punktā vai Nolikuma 7.3.7.punktā noteiktajā</w:t>
      </w:r>
      <w:r w:rsidR="00825831" w:rsidRPr="00825831">
        <w:rPr>
          <w:rFonts w:ascii="Calibri Light" w:hAnsi="Calibri Light" w:cs="Calibri Light"/>
          <w:lang w:bidi="yi-Hebr"/>
        </w:rPr>
        <w:t xml:space="preserve"> gadījumā</w:t>
      </w:r>
      <w:r w:rsidRPr="00054244">
        <w:rPr>
          <w:rFonts w:ascii="Calibri Light" w:hAnsi="Calibri Light" w:cs="Calibri Light"/>
          <w:lang w:bidi="yi-Hebr"/>
        </w:rPr>
        <w:t>.</w:t>
      </w:r>
    </w:p>
    <w:p w14:paraId="232B3F65" w14:textId="3C5C96CD" w:rsidR="00BA4B3A" w:rsidRPr="00054244" w:rsidRDefault="00BA4B3A" w:rsidP="00054244">
      <w:pPr>
        <w:numPr>
          <w:ilvl w:val="1"/>
          <w:numId w:val="14"/>
        </w:numPr>
        <w:tabs>
          <w:tab w:val="left" w:pos="851"/>
        </w:tabs>
        <w:spacing w:after="0"/>
        <w:ind w:left="0" w:hanging="567"/>
        <w:jc w:val="both"/>
        <w:rPr>
          <w:rFonts w:ascii="Calibri Light" w:hAnsi="Calibri Light" w:cs="Calibri Light"/>
          <w:lang w:bidi="yi-Hebr"/>
        </w:rPr>
      </w:pPr>
      <w:r w:rsidRPr="00054244">
        <w:rPr>
          <w:rFonts w:ascii="Calibri Light" w:hAnsi="Calibri Light" w:cs="Calibri Light"/>
          <w:lang w:bidi="yi-Hebr"/>
        </w:rPr>
        <w:t>Izsole kopumā tiek atzīta par spēkā neesošu un tiek rīkota atkārtota izsole</w:t>
      </w:r>
      <w:r w:rsidR="00825831">
        <w:rPr>
          <w:rFonts w:ascii="Calibri Light" w:hAnsi="Calibri Light" w:cs="Calibri Light"/>
          <w:lang w:bidi="yi-Hebr"/>
        </w:rPr>
        <w:t>, ja</w:t>
      </w:r>
      <w:r w:rsidRPr="00054244">
        <w:rPr>
          <w:rFonts w:ascii="Calibri Light" w:hAnsi="Calibri Light" w:cs="Calibri Light"/>
          <w:lang w:bidi="yi-Hebr"/>
        </w:rPr>
        <w:t>:</w:t>
      </w:r>
    </w:p>
    <w:p w14:paraId="3EBBAF88" w14:textId="010ABA97"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izsole tikusi izziņota, pārkāpjot šo</w:t>
      </w:r>
      <w:r w:rsidR="00825831">
        <w:rPr>
          <w:rFonts w:ascii="Calibri Light" w:hAnsi="Calibri Light" w:cs="Calibri Light"/>
          <w:lang w:bidi="yi-Hebr"/>
        </w:rPr>
        <w:t xml:space="preserve"> Nolikumu</w:t>
      </w:r>
      <w:r w:rsidRPr="00054244">
        <w:rPr>
          <w:rFonts w:ascii="Calibri Light" w:hAnsi="Calibri Light" w:cs="Calibri Light"/>
          <w:lang w:bidi="yi-Hebr"/>
        </w:rPr>
        <w:t>;</w:t>
      </w:r>
    </w:p>
    <w:p w14:paraId="586012BC" w14:textId="1E2AA10F"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tiek noskaidrots, ka nepamatoti noraidīta kāda dalībnieka piedalīšanās izsolē vai nepareizi noraidīts kāds </w:t>
      </w:r>
      <w:proofErr w:type="spellStart"/>
      <w:r w:rsidRPr="00054244">
        <w:rPr>
          <w:rFonts w:ascii="Calibri Light" w:hAnsi="Calibri Light" w:cs="Calibri Light"/>
          <w:lang w:bidi="yi-Hebr"/>
        </w:rPr>
        <w:t>pārsolījums</w:t>
      </w:r>
      <w:proofErr w:type="spellEnd"/>
      <w:r w:rsidRPr="00054244">
        <w:rPr>
          <w:rFonts w:ascii="Calibri Light" w:hAnsi="Calibri Light" w:cs="Calibri Light"/>
          <w:lang w:bidi="yi-Hebr"/>
        </w:rPr>
        <w:t>;</w:t>
      </w:r>
    </w:p>
    <w:p w14:paraId="7567893E" w14:textId="64716E46"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izsolē starp </w:t>
      </w:r>
      <w:r w:rsidR="00825831">
        <w:rPr>
          <w:rFonts w:ascii="Calibri Light" w:hAnsi="Calibri Light" w:cs="Calibri Light"/>
          <w:lang w:bidi="yi-Hebr"/>
        </w:rPr>
        <w:t xml:space="preserve">izsoles </w:t>
      </w:r>
      <w:r w:rsidRPr="00054244">
        <w:rPr>
          <w:rFonts w:ascii="Calibri Light" w:hAnsi="Calibri Light" w:cs="Calibri Light"/>
          <w:lang w:bidi="yi-Hebr"/>
        </w:rPr>
        <w:t>dalībniekiem konstatēta vienošanās, kas ietekmējusi izsoles rezultātus vai gaitu;</w:t>
      </w:r>
    </w:p>
    <w:p w14:paraId="436FDE0F" w14:textId="1B4D4D5D" w:rsidR="00BA4B3A" w:rsidRPr="00054244" w:rsidRDefault="00D4620A" w:rsidP="00054244">
      <w:pPr>
        <w:numPr>
          <w:ilvl w:val="2"/>
          <w:numId w:val="14"/>
        </w:numPr>
        <w:tabs>
          <w:tab w:val="left" w:pos="851"/>
        </w:tabs>
        <w:spacing w:after="0"/>
        <w:ind w:left="0" w:firstLine="142"/>
        <w:jc w:val="both"/>
        <w:rPr>
          <w:rFonts w:ascii="Calibri Light" w:hAnsi="Calibri Light" w:cs="Calibri Light"/>
          <w:lang w:bidi="yi-Hebr"/>
        </w:rPr>
      </w:pPr>
      <w:r>
        <w:rPr>
          <w:rFonts w:ascii="Calibri Light" w:hAnsi="Calibri Light" w:cs="Calibri Light"/>
          <w:lang w:bidi="yi-Hebr"/>
        </w:rPr>
        <w:t>I</w:t>
      </w:r>
      <w:r w:rsidR="00BA4B3A" w:rsidRPr="00054244">
        <w:rPr>
          <w:rFonts w:ascii="Calibri Light" w:hAnsi="Calibri Light" w:cs="Calibri Light"/>
          <w:lang w:bidi="yi-Hebr"/>
        </w:rPr>
        <w:t>zsoles objektu iegūst persona, kurai nav bijušas tiesības piedalīties izsolē.</w:t>
      </w:r>
    </w:p>
    <w:p w14:paraId="6A05A809" w14:textId="16CCA740" w:rsidR="00BA4B3A" w:rsidRPr="00054244" w:rsidRDefault="008E7B9E" w:rsidP="00054244">
      <w:pPr>
        <w:pStyle w:val="Sarakstarindkopa"/>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lang w:bidi="yi-Hebr"/>
        </w:rPr>
        <w:t xml:space="preserve">Ja pēc izsoles izsludināšanas </w:t>
      </w:r>
      <w:r w:rsidR="00B21440">
        <w:rPr>
          <w:rFonts w:ascii="Calibri Light" w:hAnsi="Calibri Light" w:cs="Calibri Light"/>
          <w:lang w:bidi="yi-Hebr"/>
        </w:rPr>
        <w:t xml:space="preserve">Komisija konstatē, ka ir iestājušies </w:t>
      </w:r>
      <w:r w:rsidRPr="00054244">
        <w:rPr>
          <w:rFonts w:ascii="Calibri Light" w:hAnsi="Calibri Light" w:cs="Calibri Light"/>
          <w:lang w:bidi="yi-Hebr"/>
        </w:rPr>
        <w:t>apstākļi,</w:t>
      </w:r>
      <w:r w:rsidR="00B21440">
        <w:rPr>
          <w:rFonts w:ascii="Calibri Light" w:hAnsi="Calibri Light" w:cs="Calibri Light"/>
          <w:lang w:bidi="yi-Hebr"/>
        </w:rPr>
        <w:t xml:space="preserve"> kuru dēļ </w:t>
      </w:r>
      <w:r w:rsidRPr="00054244">
        <w:rPr>
          <w:rFonts w:ascii="Calibri Light" w:hAnsi="Calibri Light" w:cs="Calibri Light"/>
          <w:lang w:bidi="yi-Hebr"/>
        </w:rPr>
        <w:t>nav iespējams turpināt tās norisi, Komisija pārtrauc izsoli.</w:t>
      </w:r>
    </w:p>
    <w:p w14:paraId="33FE4CDC" w14:textId="6C21271D" w:rsidR="00BA4B3A" w:rsidRPr="00054244" w:rsidRDefault="00BA4B3A" w:rsidP="00054244">
      <w:pPr>
        <w:pStyle w:val="Sarakstarindkopa"/>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lang w:bidi="yi-Hebr"/>
        </w:rPr>
        <w:t xml:space="preserve">Pretenzijas ar attiecīgiem pierādījumiem par </w:t>
      </w:r>
      <w:r w:rsidR="00825831">
        <w:rPr>
          <w:rFonts w:ascii="Calibri Light" w:hAnsi="Calibri Light" w:cs="Calibri Light"/>
          <w:lang w:bidi="yi-Hebr"/>
        </w:rPr>
        <w:t xml:space="preserve">Nolikuma </w:t>
      </w:r>
      <w:r w:rsidRPr="00054244">
        <w:rPr>
          <w:rFonts w:ascii="Calibri Light" w:hAnsi="Calibri Light" w:cs="Calibri Light"/>
          <w:lang w:bidi="yi-Hebr"/>
        </w:rPr>
        <w:t xml:space="preserve">10.2.punktā minētajiem pārkāpumiem var pieteikt </w:t>
      </w:r>
      <w:r w:rsidR="001B7715" w:rsidRPr="00054244">
        <w:rPr>
          <w:rFonts w:ascii="Calibri Light" w:hAnsi="Calibri Light" w:cs="Calibri Light"/>
          <w:lang w:bidi="yi-Hebr"/>
        </w:rPr>
        <w:t>K</w:t>
      </w:r>
      <w:r w:rsidRPr="00054244">
        <w:rPr>
          <w:rFonts w:ascii="Calibri Light" w:hAnsi="Calibri Light" w:cs="Calibri Light"/>
          <w:lang w:bidi="yi-Hebr"/>
        </w:rPr>
        <w:t>omisijai ne vēlāk kā 3 (trīs) darba dienu laikā pēc izsoles norises dienas.</w:t>
      </w:r>
      <w:r w:rsidR="001B7715" w:rsidRPr="00054244">
        <w:rPr>
          <w:rFonts w:ascii="Calibri Light" w:hAnsi="Calibri Light" w:cs="Calibri Light"/>
          <w:lang w:bidi="yi-Hebr"/>
        </w:rPr>
        <w:t xml:space="preserve"> K</w:t>
      </w:r>
      <w:r w:rsidRPr="00054244">
        <w:rPr>
          <w:rFonts w:ascii="Calibri Light" w:hAnsi="Calibri Light" w:cs="Calibri Light"/>
          <w:lang w:bidi="yi-Hebr"/>
        </w:rPr>
        <w:t>omisija 3 (trīs) darba dienu laikā pieņem lēmumu par izsoles atzīšanu par spēkā neesošu vai pretenzijas noraidīšanu.</w:t>
      </w:r>
    </w:p>
    <w:p w14:paraId="5DDFAAA2" w14:textId="77777777" w:rsidR="00CE5158" w:rsidRPr="00054244" w:rsidRDefault="00CE5158" w:rsidP="00054244">
      <w:pPr>
        <w:spacing w:after="0"/>
        <w:jc w:val="both"/>
        <w:rPr>
          <w:rFonts w:ascii="Calibri Light" w:hAnsi="Calibri Light" w:cs="Calibri Light"/>
          <w:lang w:bidi="yi-Hebr"/>
        </w:rPr>
      </w:pPr>
    </w:p>
    <w:p w14:paraId="529EEAEE" w14:textId="77777777" w:rsidR="00E4493C" w:rsidRPr="00054244" w:rsidRDefault="00E4493C" w:rsidP="00054244">
      <w:pPr>
        <w:keepNext/>
        <w:numPr>
          <w:ilvl w:val="0"/>
          <w:numId w:val="14"/>
        </w:numPr>
        <w:spacing w:after="0"/>
        <w:jc w:val="center"/>
        <w:outlineLvl w:val="0"/>
        <w:rPr>
          <w:rFonts w:ascii="Calibri Light" w:hAnsi="Calibri Light" w:cs="Calibri Light"/>
          <w:b/>
          <w:lang w:bidi="yi-Hebr"/>
        </w:rPr>
      </w:pPr>
      <w:r w:rsidRPr="00054244">
        <w:rPr>
          <w:rFonts w:ascii="Calibri Light" w:hAnsi="Calibri Light" w:cs="Calibri Light"/>
          <w:b/>
          <w:lang w:bidi="yi-Hebr"/>
        </w:rPr>
        <w:t>Sūdzību iesniegšana</w:t>
      </w:r>
    </w:p>
    <w:p w14:paraId="213EB387" w14:textId="369B4E45"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bCs/>
          <w:lang w:eastAsia="en-US"/>
        </w:rPr>
        <w:t xml:space="preserve">11.1. Ja Izsoles dalībnieks vai </w:t>
      </w:r>
      <w:r w:rsidR="00825831">
        <w:rPr>
          <w:rFonts w:ascii="Calibri Light" w:hAnsi="Calibri Light" w:cs="Calibri Light"/>
          <w:bCs/>
          <w:lang w:eastAsia="en-US"/>
        </w:rPr>
        <w:t>P</w:t>
      </w:r>
      <w:r w:rsidRPr="00054244">
        <w:rPr>
          <w:rFonts w:ascii="Calibri Light" w:hAnsi="Calibri Light" w:cs="Calibri Light"/>
          <w:bCs/>
          <w:lang w:eastAsia="en-US"/>
        </w:rPr>
        <w:t xml:space="preserve">retendents uzskata, ka izsoles gaitā ir pārkāpti Latvijas Republikā spēkā esošie normatīvie tiesību akti un/vai izsoles </w:t>
      </w:r>
      <w:r w:rsidR="00825831">
        <w:rPr>
          <w:rFonts w:ascii="Calibri Light" w:hAnsi="Calibri Light" w:cs="Calibri Light"/>
          <w:bCs/>
          <w:lang w:eastAsia="en-US"/>
        </w:rPr>
        <w:t>N</w:t>
      </w:r>
      <w:r w:rsidRPr="00054244">
        <w:rPr>
          <w:rFonts w:ascii="Calibri Light" w:hAnsi="Calibri Light" w:cs="Calibri Light"/>
          <w:bCs/>
          <w:lang w:eastAsia="en-US"/>
        </w:rPr>
        <w:t xml:space="preserve">olikumā noteiktais, tad viņam ir tiesības iesniegt sūdzību SIA “Rīgas meži” valdei. Sūdzība iesniedzama Lietvedības nodaļā, </w:t>
      </w:r>
      <w:r w:rsidRPr="00054244">
        <w:rPr>
          <w:rFonts w:ascii="Calibri Light" w:hAnsi="Calibri Light" w:cs="Calibri Light"/>
          <w:bCs/>
          <w:u w:val="single"/>
          <w:lang w:eastAsia="en-US"/>
        </w:rPr>
        <w:t>Ojāra Vācieša ielā 6, k-1, Rīgā, LV-1004</w:t>
      </w:r>
      <w:r w:rsidRPr="00054244">
        <w:rPr>
          <w:rFonts w:ascii="Calibri Light" w:hAnsi="Calibri Light" w:cs="Calibri Light"/>
          <w:bCs/>
          <w:lang w:eastAsia="en-US"/>
        </w:rPr>
        <w:t xml:space="preserve">, vai elektroniski e-pastā </w:t>
      </w:r>
      <w:hyperlink r:id="rId29" w:history="1">
        <w:r w:rsidRPr="00054244">
          <w:rPr>
            <w:rStyle w:val="Hipersaite"/>
            <w:rFonts w:ascii="Calibri Light" w:hAnsi="Calibri Light" w:cs="Calibri Light"/>
            <w:bCs/>
            <w:lang w:eastAsia="en-US"/>
          </w:rPr>
          <w:t>rigasmezi@rigasmezi.lv</w:t>
        </w:r>
      </w:hyperlink>
      <w:r w:rsidRPr="006C0030">
        <w:rPr>
          <w:rFonts w:ascii="Calibri Light" w:hAnsi="Calibri Light" w:cs="Calibri Light"/>
          <w:spacing w:val="14"/>
          <w:lang w:eastAsia="en-US"/>
        </w:rPr>
        <w:t>,</w:t>
      </w:r>
      <w:r w:rsidRPr="00054244">
        <w:rPr>
          <w:rFonts w:ascii="Calibri Light" w:hAnsi="Calibri Light" w:cs="Calibri Light"/>
          <w:bCs/>
          <w:lang w:eastAsia="en-US"/>
        </w:rPr>
        <w:t xml:space="preserve"> parakstītu ar drošu elektronisko parakstu.</w:t>
      </w:r>
    </w:p>
    <w:p w14:paraId="7D79F43E" w14:textId="5ABAD649"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lang w:bidi="yi-Hebr"/>
        </w:rPr>
        <w:t xml:space="preserve">11.2. </w:t>
      </w:r>
      <w:r w:rsidRPr="00054244">
        <w:rPr>
          <w:rFonts w:ascii="Calibri Light" w:hAnsi="Calibri Light" w:cs="Calibri Light"/>
          <w:bCs/>
          <w:lang w:eastAsia="en-US"/>
        </w:rPr>
        <w:t>Sūdzība ir iesniedzama rakstiski, ne vēlāk kā 3 (trīs) darba dienu laikā no Izsoles norises dienas.</w:t>
      </w:r>
    </w:p>
    <w:p w14:paraId="4A9BE330" w14:textId="02E459FA"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lang w:bidi="yi-Hebr"/>
        </w:rPr>
        <w:t xml:space="preserve">11.3. </w:t>
      </w:r>
      <w:r w:rsidRPr="00054244">
        <w:rPr>
          <w:rFonts w:ascii="Calibri Light" w:hAnsi="Calibri Light" w:cs="Calibri Light"/>
          <w:bCs/>
          <w:lang w:eastAsia="en-US"/>
        </w:rPr>
        <w:t xml:space="preserve">Sūdzībā jānorāda dalībnieka vai </w:t>
      </w:r>
      <w:r w:rsidR="00825831">
        <w:rPr>
          <w:rFonts w:ascii="Calibri Light" w:hAnsi="Calibri Light" w:cs="Calibri Light"/>
          <w:bCs/>
          <w:lang w:eastAsia="en-US"/>
        </w:rPr>
        <w:t>P</w:t>
      </w:r>
      <w:r w:rsidRPr="00054244">
        <w:rPr>
          <w:rFonts w:ascii="Calibri Light" w:hAnsi="Calibri Light" w:cs="Calibri Light"/>
          <w:bCs/>
          <w:lang w:eastAsia="en-US"/>
        </w:rPr>
        <w:t xml:space="preserve">retendenta nosaukums, reģistrācijas numurs (juridiskām personām) vārds, uzvārds, personas kods (fiziskām personām), elektroniskā pasta adrese vai oficiālā elektroniskā adrese, kā arī Latvijas Republikā spēkā esošā normatīvā tiesību akta vai </w:t>
      </w:r>
      <w:r w:rsidR="00825831">
        <w:rPr>
          <w:rFonts w:ascii="Calibri Light" w:hAnsi="Calibri Light" w:cs="Calibri Light"/>
          <w:bCs/>
          <w:lang w:eastAsia="en-US"/>
        </w:rPr>
        <w:t>N</w:t>
      </w:r>
      <w:r w:rsidRPr="00054244">
        <w:rPr>
          <w:rFonts w:ascii="Calibri Light" w:hAnsi="Calibri Light" w:cs="Calibri Light"/>
          <w:bCs/>
          <w:lang w:eastAsia="en-US"/>
        </w:rPr>
        <w:t xml:space="preserve">olikuma konkrētā punkta pārkāpuma būtība. Sūdzību paraksta dalībnieks vai </w:t>
      </w:r>
      <w:r w:rsidR="00825831">
        <w:rPr>
          <w:rFonts w:ascii="Calibri Light" w:hAnsi="Calibri Light" w:cs="Calibri Light"/>
          <w:bCs/>
          <w:lang w:eastAsia="en-US"/>
        </w:rPr>
        <w:t>P</w:t>
      </w:r>
      <w:r w:rsidRPr="00054244">
        <w:rPr>
          <w:rFonts w:ascii="Calibri Light" w:hAnsi="Calibri Light" w:cs="Calibri Light"/>
          <w:bCs/>
          <w:lang w:eastAsia="en-US"/>
        </w:rPr>
        <w:t>retendents. Tai var tikt pievienoti attiecīgi dokumenti, kas pamato sūdzību.</w:t>
      </w:r>
    </w:p>
    <w:p w14:paraId="59677B3B" w14:textId="2E789036"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lang w:bidi="yi-Hebr"/>
        </w:rPr>
        <w:t xml:space="preserve">11.4. </w:t>
      </w:r>
      <w:r w:rsidRPr="00054244">
        <w:rPr>
          <w:rFonts w:ascii="Calibri Light" w:hAnsi="Calibri Light" w:cs="Calibri Light"/>
          <w:bCs/>
          <w:lang w:eastAsia="en-US"/>
        </w:rPr>
        <w:t xml:space="preserve">Sūdzība tiek izskatīta 10 (desmit) darba dienu laikā no tās saņemšanas dienas. Ja sūdzības izskatīšanai ir nepieciešams saņemt papildus informāciju, </w:t>
      </w:r>
      <w:r w:rsidR="00825831">
        <w:rPr>
          <w:rFonts w:ascii="Calibri Light" w:hAnsi="Calibri Light" w:cs="Calibri Light"/>
          <w:bCs/>
          <w:lang w:eastAsia="en-US"/>
        </w:rPr>
        <w:t xml:space="preserve">Iznomātājam </w:t>
      </w:r>
      <w:r w:rsidRPr="00054244">
        <w:rPr>
          <w:rFonts w:ascii="Calibri Light" w:hAnsi="Calibri Light" w:cs="Calibri Light"/>
          <w:bCs/>
          <w:lang w:eastAsia="en-US"/>
        </w:rPr>
        <w:t xml:space="preserve"> ir tiesības pagarināt sūdzības izskatīšanas termiņu, par to informējot sūdzības iesniedzēju. </w:t>
      </w:r>
      <w:r w:rsidRPr="00054244">
        <w:rPr>
          <w:rFonts w:ascii="Calibri Light" w:hAnsi="Calibri Light" w:cs="Calibri Light"/>
          <w:bCs/>
          <w:lang w:eastAsia="en-US"/>
        </w:rPr>
        <w:lastRenderedPageBreak/>
        <w:t xml:space="preserve">Pēc sūdzības izskatīšanas tiek pieņemts lēmums par </w:t>
      </w:r>
      <w:r w:rsidR="001C32B7">
        <w:rPr>
          <w:rFonts w:ascii="Calibri Light" w:hAnsi="Calibri Light" w:cs="Calibri Light"/>
          <w:bCs/>
          <w:lang w:eastAsia="en-US"/>
        </w:rPr>
        <w:t>i</w:t>
      </w:r>
      <w:r w:rsidRPr="00054244">
        <w:rPr>
          <w:rFonts w:ascii="Calibri Light" w:hAnsi="Calibri Light" w:cs="Calibri Light"/>
          <w:bCs/>
          <w:lang w:eastAsia="en-US"/>
        </w:rPr>
        <w:t>zsoles atzīšanu par nenotikušu vai sūdzības noraidīšanu.</w:t>
      </w:r>
    </w:p>
    <w:p w14:paraId="71EF7B9E" w14:textId="62412CC6"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lang w:bidi="yi-Hebr"/>
        </w:rPr>
        <w:t xml:space="preserve">11.5. </w:t>
      </w:r>
      <w:r w:rsidR="00825831">
        <w:rPr>
          <w:rFonts w:ascii="Calibri Light" w:hAnsi="Calibri Light" w:cs="Calibri Light"/>
          <w:bCs/>
          <w:lang w:eastAsia="en-US"/>
        </w:rPr>
        <w:t xml:space="preserve">Iznomātāja </w:t>
      </w:r>
      <w:r w:rsidRPr="00054244">
        <w:rPr>
          <w:rFonts w:ascii="Calibri Light" w:hAnsi="Calibri Light" w:cs="Calibri Light"/>
          <w:bCs/>
          <w:lang w:eastAsia="en-US"/>
        </w:rPr>
        <w:t>valdes lēmumu var pārsūdzēt tiesā, Latvijas Republikas normatīvajos aktos noteiktajā kārtībā.</w:t>
      </w:r>
    </w:p>
    <w:p w14:paraId="72A3D3EC" w14:textId="77777777" w:rsidR="00E4493C" w:rsidRPr="00054244" w:rsidRDefault="00E4493C" w:rsidP="00054244">
      <w:pPr>
        <w:spacing w:after="0"/>
        <w:ind w:left="720"/>
        <w:jc w:val="both"/>
        <w:rPr>
          <w:rFonts w:ascii="Calibri Light" w:hAnsi="Calibri Light" w:cs="Calibri Light"/>
          <w:lang w:bidi="yi-Hebr"/>
        </w:rPr>
      </w:pPr>
    </w:p>
    <w:p w14:paraId="1F0CDD1C" w14:textId="77777777" w:rsidR="00E4493C" w:rsidRPr="00054244" w:rsidRDefault="00E4493C" w:rsidP="00054244">
      <w:pPr>
        <w:spacing w:after="0"/>
        <w:jc w:val="both"/>
        <w:rPr>
          <w:rFonts w:ascii="Calibri Light" w:hAnsi="Calibri Light" w:cs="Calibri Light"/>
          <w:lang w:bidi="yi-Hebr"/>
        </w:rPr>
      </w:pPr>
      <w:r w:rsidRPr="00054244">
        <w:rPr>
          <w:rFonts w:ascii="Calibri Light" w:hAnsi="Calibri Light" w:cs="Calibri Light"/>
          <w:lang w:bidi="yi-Hebr"/>
        </w:rPr>
        <w:t>Pielikumā:</w:t>
      </w:r>
    </w:p>
    <w:p w14:paraId="289C2CFB" w14:textId="4611F219" w:rsidR="00CE0769" w:rsidRPr="00054244" w:rsidRDefault="00CE0769" w:rsidP="00054244">
      <w:pPr>
        <w:spacing w:after="0"/>
        <w:rPr>
          <w:rFonts w:ascii="Calibri Light" w:hAnsi="Calibri Light" w:cs="Calibri Light"/>
        </w:rPr>
      </w:pPr>
      <w:r w:rsidRPr="00054244">
        <w:rPr>
          <w:rFonts w:ascii="Calibri Light" w:hAnsi="Calibri Light" w:cs="Calibri Light"/>
        </w:rPr>
        <w:t>1</w:t>
      </w:r>
      <w:r w:rsidR="00A85513" w:rsidRPr="00054244">
        <w:rPr>
          <w:rFonts w:ascii="Calibri Light" w:hAnsi="Calibri Light" w:cs="Calibri Light"/>
        </w:rPr>
        <w:t>.pielikums – Īpašuma atrašanās vietas plān</w:t>
      </w:r>
      <w:r w:rsidR="00BA4B3A" w:rsidRPr="00054244">
        <w:rPr>
          <w:rFonts w:ascii="Calibri Light" w:hAnsi="Calibri Light" w:cs="Calibri Light"/>
        </w:rPr>
        <w:t>s</w:t>
      </w:r>
      <w:r w:rsidR="00A85513" w:rsidRPr="00054244">
        <w:rPr>
          <w:rFonts w:ascii="Calibri Light" w:hAnsi="Calibri Light" w:cs="Calibri Light"/>
        </w:rPr>
        <w:t>;</w:t>
      </w:r>
    </w:p>
    <w:p w14:paraId="4C681F9A" w14:textId="77777777" w:rsidR="00E4493C" w:rsidRPr="00054244" w:rsidRDefault="00BA4B3A" w:rsidP="00054244">
      <w:pPr>
        <w:spacing w:after="0"/>
        <w:rPr>
          <w:rFonts w:ascii="Calibri Light" w:hAnsi="Calibri Light" w:cs="Calibri Light"/>
        </w:rPr>
      </w:pPr>
      <w:r w:rsidRPr="00054244">
        <w:rPr>
          <w:rFonts w:ascii="Calibri Light" w:hAnsi="Calibri Light" w:cs="Calibri Light"/>
        </w:rPr>
        <w:t>2</w:t>
      </w:r>
      <w:r w:rsidR="00E4493C" w:rsidRPr="00054244">
        <w:rPr>
          <w:rFonts w:ascii="Calibri Light" w:hAnsi="Calibri Light" w:cs="Calibri Light"/>
        </w:rPr>
        <w:t>.pielikums</w:t>
      </w:r>
      <w:r w:rsidR="00477919" w:rsidRPr="00054244">
        <w:rPr>
          <w:rFonts w:ascii="Calibri Light" w:hAnsi="Calibri Light" w:cs="Calibri Light"/>
        </w:rPr>
        <w:t xml:space="preserve"> – </w:t>
      </w:r>
      <w:r w:rsidR="00E4493C" w:rsidRPr="00054244">
        <w:rPr>
          <w:rFonts w:ascii="Calibri Light" w:hAnsi="Calibri Light" w:cs="Calibri Light"/>
        </w:rPr>
        <w:t>Pieteikum</w:t>
      </w:r>
      <w:r w:rsidR="00253F7B" w:rsidRPr="00054244">
        <w:rPr>
          <w:rFonts w:ascii="Calibri Light" w:hAnsi="Calibri Light" w:cs="Calibri Light"/>
        </w:rPr>
        <w:t>s</w:t>
      </w:r>
      <w:r w:rsidR="00E4493C" w:rsidRPr="00054244">
        <w:rPr>
          <w:rFonts w:ascii="Calibri Light" w:hAnsi="Calibri Light" w:cs="Calibri Light"/>
        </w:rPr>
        <w:t xml:space="preserve"> dalībai izsolē forma;</w:t>
      </w:r>
    </w:p>
    <w:p w14:paraId="1DEAD43B" w14:textId="60CC7B19" w:rsidR="00E4493C" w:rsidRPr="00054244" w:rsidRDefault="00BA4B3A" w:rsidP="00054244">
      <w:pPr>
        <w:spacing w:after="0"/>
        <w:rPr>
          <w:rFonts w:ascii="Calibri Light" w:hAnsi="Calibri Light" w:cs="Calibri Light"/>
        </w:rPr>
      </w:pPr>
      <w:r w:rsidRPr="00054244">
        <w:rPr>
          <w:rFonts w:ascii="Calibri Light" w:hAnsi="Calibri Light" w:cs="Calibri Light"/>
        </w:rPr>
        <w:t>3</w:t>
      </w:r>
      <w:r w:rsidR="00E4493C" w:rsidRPr="00054244">
        <w:rPr>
          <w:rFonts w:ascii="Calibri Light" w:hAnsi="Calibri Light" w:cs="Calibri Light"/>
        </w:rPr>
        <w:t xml:space="preserve">.pielikums </w:t>
      </w:r>
      <w:r w:rsidR="00477919" w:rsidRPr="00054244">
        <w:rPr>
          <w:rFonts w:ascii="Calibri Light" w:hAnsi="Calibri Light" w:cs="Calibri Light"/>
        </w:rPr>
        <w:t>–</w:t>
      </w:r>
      <w:r w:rsidR="00E4493C" w:rsidRPr="00054244">
        <w:rPr>
          <w:rFonts w:ascii="Calibri Light" w:hAnsi="Calibri Light" w:cs="Calibri Light"/>
        </w:rPr>
        <w:t xml:space="preserve"> </w:t>
      </w:r>
      <w:r w:rsidR="009B7E47" w:rsidRPr="00054244">
        <w:rPr>
          <w:rFonts w:ascii="Calibri Light" w:hAnsi="Calibri Light" w:cs="Calibri Light"/>
        </w:rPr>
        <w:t>Nekustamā īpašuma</w:t>
      </w:r>
      <w:r w:rsidR="00E4493C" w:rsidRPr="00054244">
        <w:rPr>
          <w:rFonts w:ascii="Calibri Light" w:hAnsi="Calibri Light" w:cs="Calibri Light"/>
        </w:rPr>
        <w:t xml:space="preserve"> nomas līguma projekts</w:t>
      </w:r>
    </w:p>
    <w:p w14:paraId="0D0B940D" w14:textId="77777777" w:rsidR="00E4493C" w:rsidRPr="00054244" w:rsidRDefault="00E4493C" w:rsidP="00054244">
      <w:pPr>
        <w:pBdr>
          <w:bottom w:val="single" w:sz="12" w:space="1" w:color="auto"/>
        </w:pBdr>
        <w:spacing w:after="0"/>
        <w:ind w:left="525"/>
        <w:jc w:val="both"/>
        <w:rPr>
          <w:rFonts w:ascii="Calibri Light" w:hAnsi="Calibri Light" w:cs="Calibri Light"/>
          <w:lang w:bidi="yi-Hebr"/>
        </w:rPr>
      </w:pPr>
    </w:p>
    <w:p w14:paraId="60061E4C" w14:textId="77777777" w:rsidR="00E4493C" w:rsidRPr="00054244" w:rsidRDefault="00E4493C" w:rsidP="00054244">
      <w:pPr>
        <w:spacing w:after="0"/>
        <w:jc w:val="both"/>
        <w:rPr>
          <w:rFonts w:ascii="Calibri Light" w:hAnsi="Calibri Light" w:cs="Calibri Light"/>
          <w:lang w:bidi="yi-Hebr"/>
        </w:rPr>
      </w:pPr>
    </w:p>
    <w:p w14:paraId="63E47238" w14:textId="3A853284" w:rsidR="00E4493C" w:rsidRPr="00054244" w:rsidRDefault="001B7715" w:rsidP="00054244">
      <w:pPr>
        <w:spacing w:after="0"/>
        <w:ind w:left="525"/>
        <w:jc w:val="both"/>
        <w:rPr>
          <w:rFonts w:ascii="Calibri Light" w:hAnsi="Calibri Light" w:cs="Calibri Light"/>
          <w:lang w:bidi="yi-Hebr"/>
        </w:rPr>
      </w:pPr>
      <w:r w:rsidRPr="00054244">
        <w:rPr>
          <w:rFonts w:ascii="Calibri Light" w:hAnsi="Calibri Light" w:cs="Calibri Light"/>
          <w:lang w:bidi="yi-Hebr"/>
        </w:rPr>
        <w:t>Nekustamo īpašumu komisijas</w:t>
      </w:r>
      <w:r w:rsidR="00E4493C" w:rsidRPr="00054244">
        <w:rPr>
          <w:rFonts w:ascii="Calibri Light" w:hAnsi="Calibri Light" w:cs="Calibri Light"/>
          <w:lang w:bidi="yi-Hebr"/>
        </w:rPr>
        <w:t xml:space="preserve"> priekšsēdētā</w:t>
      </w:r>
      <w:r w:rsidR="00BA4B3A" w:rsidRPr="00054244">
        <w:rPr>
          <w:rFonts w:ascii="Calibri Light" w:hAnsi="Calibri Light" w:cs="Calibri Light"/>
          <w:lang w:bidi="yi-Hebr"/>
        </w:rPr>
        <w:t>j</w:t>
      </w:r>
      <w:r w:rsidR="4E8984FC" w:rsidRPr="00054244">
        <w:rPr>
          <w:rFonts w:ascii="Calibri Light" w:hAnsi="Calibri Light" w:cs="Calibri Light"/>
          <w:lang w:bidi="yi-Hebr"/>
        </w:rPr>
        <w:t xml:space="preserve">a </w:t>
      </w:r>
      <w:r w:rsidR="002E26B7" w:rsidRPr="00054244">
        <w:rPr>
          <w:rFonts w:ascii="Calibri Light" w:hAnsi="Calibri Light" w:cs="Calibri Light"/>
          <w:lang w:bidi="yi-Hebr"/>
        </w:rPr>
        <w:t xml:space="preserve">        </w:t>
      </w:r>
      <w:proofErr w:type="spellStart"/>
      <w:r w:rsidR="4E8984FC" w:rsidRPr="00054244">
        <w:rPr>
          <w:rFonts w:ascii="Calibri Light" w:hAnsi="Calibri Light" w:cs="Calibri Light"/>
          <w:lang w:bidi="yi-Hebr"/>
        </w:rPr>
        <w:t>S.Upīte</w:t>
      </w:r>
      <w:proofErr w:type="spellEnd"/>
      <w:r w:rsidR="003F21E6" w:rsidRPr="00054244">
        <w:rPr>
          <w:rFonts w:ascii="Calibri Light" w:hAnsi="Calibri Light" w:cs="Calibri Light"/>
          <w:lang w:bidi="yi-Hebr"/>
        </w:rPr>
        <w:t xml:space="preserve"> </w:t>
      </w:r>
      <w:r w:rsidR="00E4493C" w:rsidRPr="00054244">
        <w:rPr>
          <w:rFonts w:ascii="Calibri Light" w:hAnsi="Calibri Light" w:cs="Calibri Light"/>
          <w:lang w:bidi="yi-Hebr"/>
        </w:rPr>
        <w:t>/</w:t>
      </w:r>
      <w:r w:rsidR="002E26B7" w:rsidRPr="00054244">
        <w:rPr>
          <w:rFonts w:ascii="Calibri Light" w:hAnsi="Calibri Light" w:cs="Calibri Light"/>
          <w:lang w:bidi="yi-Hebr"/>
        </w:rPr>
        <w:t xml:space="preserve">elektroniskais </w:t>
      </w:r>
      <w:r w:rsidR="00E4493C" w:rsidRPr="00054244">
        <w:rPr>
          <w:rFonts w:ascii="Calibri Light" w:hAnsi="Calibri Light" w:cs="Calibri Light"/>
          <w:lang w:bidi="yi-Hebr"/>
        </w:rPr>
        <w:t>paraksts/</w:t>
      </w:r>
    </w:p>
    <w:tbl>
      <w:tblPr>
        <w:tblW w:w="0" w:type="auto"/>
        <w:tblLook w:val="0000" w:firstRow="0" w:lastRow="0" w:firstColumn="0" w:lastColumn="0" w:noHBand="0" w:noVBand="0"/>
      </w:tblPr>
      <w:tblGrid>
        <w:gridCol w:w="5455"/>
        <w:gridCol w:w="2851"/>
      </w:tblGrid>
      <w:tr w:rsidR="00E4493C" w:rsidRPr="00C9193C" w14:paraId="44EAFD9C" w14:textId="77777777" w:rsidTr="008E32C9">
        <w:tc>
          <w:tcPr>
            <w:tcW w:w="6228" w:type="dxa"/>
            <w:tcBorders>
              <w:top w:val="nil"/>
              <w:left w:val="nil"/>
              <w:bottom w:val="nil"/>
              <w:right w:val="nil"/>
            </w:tcBorders>
          </w:tcPr>
          <w:p w14:paraId="4B94D5A5" w14:textId="77777777" w:rsidR="00E4493C" w:rsidRPr="00C9193C" w:rsidRDefault="00E4493C" w:rsidP="008E32C9">
            <w:pPr>
              <w:tabs>
                <w:tab w:val="left" w:pos="0"/>
              </w:tabs>
              <w:spacing w:beforeLines="60" w:before="144"/>
              <w:rPr>
                <w:rFonts w:asciiTheme="majorHAnsi" w:hAnsiTheme="majorHAnsi" w:cstheme="majorHAnsi"/>
              </w:rPr>
            </w:pPr>
          </w:p>
        </w:tc>
        <w:tc>
          <w:tcPr>
            <w:tcW w:w="3240" w:type="dxa"/>
            <w:tcBorders>
              <w:top w:val="nil"/>
              <w:left w:val="nil"/>
              <w:bottom w:val="nil"/>
              <w:right w:val="nil"/>
            </w:tcBorders>
          </w:tcPr>
          <w:p w14:paraId="3DEEC669" w14:textId="77777777" w:rsidR="00E4493C" w:rsidRPr="00C9193C" w:rsidRDefault="00E4493C" w:rsidP="008E32C9">
            <w:pPr>
              <w:tabs>
                <w:tab w:val="left" w:pos="0"/>
              </w:tabs>
              <w:spacing w:beforeLines="60" w:before="144"/>
              <w:jc w:val="right"/>
              <w:rPr>
                <w:rFonts w:asciiTheme="majorHAnsi" w:hAnsiTheme="majorHAnsi" w:cstheme="majorHAnsi"/>
              </w:rPr>
            </w:pPr>
          </w:p>
        </w:tc>
      </w:tr>
    </w:tbl>
    <w:p w14:paraId="049F31CB" w14:textId="77777777" w:rsidR="008E32C9" w:rsidRPr="00C9193C" w:rsidRDefault="008E32C9" w:rsidP="00CB5FA5">
      <w:pPr>
        <w:rPr>
          <w:rFonts w:asciiTheme="majorHAnsi" w:hAnsiTheme="majorHAnsi" w:cstheme="majorHAnsi"/>
        </w:rPr>
      </w:pPr>
    </w:p>
    <w:sectPr w:rsidR="008E32C9" w:rsidRPr="00C9193C" w:rsidSect="00A64A87">
      <w:headerReference w:type="even" r:id="rId30"/>
      <w:headerReference w:type="default" r:id="rId31"/>
      <w:footerReference w:type="even" r:id="rId32"/>
      <w:footerReference w:type="default" r:id="rId33"/>
      <w:headerReference w:type="first" r:id="rId34"/>
      <w:footerReference w:type="first" r:id="rId35"/>
      <w:pgSz w:w="11906" w:h="16838" w:code="9"/>
      <w:pgMar w:top="1440" w:right="1800" w:bottom="1440" w:left="1800"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72B8" w14:textId="77777777" w:rsidR="007D15C6" w:rsidRDefault="007D15C6" w:rsidP="00F616D9">
      <w:r>
        <w:separator/>
      </w:r>
    </w:p>
  </w:endnote>
  <w:endnote w:type="continuationSeparator" w:id="0">
    <w:p w14:paraId="79D4F9FB" w14:textId="77777777" w:rsidR="007D15C6" w:rsidRDefault="007D15C6"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B99056E"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4ADA" w14:textId="77777777" w:rsidR="008E32C9" w:rsidRDefault="008E32C9">
    <w:pPr>
      <w:pStyle w:val="Kjene"/>
      <w:jc w:val="right"/>
    </w:pPr>
    <w:r>
      <w:fldChar w:fldCharType="begin"/>
    </w:r>
    <w:r>
      <w:instrText>PAGE   \* MERGEFORMAT</w:instrText>
    </w:r>
    <w:r>
      <w:fldChar w:fldCharType="separate"/>
    </w:r>
    <w:r w:rsidR="00AC7EED">
      <w:rPr>
        <w:noProof/>
      </w:rPr>
      <w:t>4</w:t>
    </w:r>
    <w:r>
      <w:fldChar w:fldCharType="end"/>
    </w:r>
  </w:p>
  <w:p w14:paraId="4101652C" w14:textId="77777777" w:rsidR="008E32C9" w:rsidRDefault="008E32C9" w:rsidP="008E32C9">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5"/>
      <w:gridCol w:w="3085"/>
      <w:gridCol w:w="3085"/>
    </w:tblGrid>
    <w:tr w:rsidR="5B770114" w14:paraId="22C2B2C0" w14:textId="77777777" w:rsidTr="00B3112D">
      <w:trPr>
        <w:trHeight w:val="300"/>
      </w:trPr>
      <w:tc>
        <w:tcPr>
          <w:tcW w:w="3085" w:type="dxa"/>
        </w:tcPr>
        <w:p w14:paraId="64DAD5DB" w14:textId="462BA800" w:rsidR="5B770114" w:rsidRDefault="5B770114" w:rsidP="00B3112D">
          <w:pPr>
            <w:pStyle w:val="Galvene"/>
            <w:ind w:left="-115"/>
          </w:pPr>
        </w:p>
      </w:tc>
      <w:tc>
        <w:tcPr>
          <w:tcW w:w="3085" w:type="dxa"/>
        </w:tcPr>
        <w:p w14:paraId="4961A8BD" w14:textId="323A0555" w:rsidR="5B770114" w:rsidRDefault="5B770114" w:rsidP="00B3112D">
          <w:pPr>
            <w:pStyle w:val="Galvene"/>
            <w:jc w:val="center"/>
          </w:pPr>
        </w:p>
      </w:tc>
      <w:tc>
        <w:tcPr>
          <w:tcW w:w="3085" w:type="dxa"/>
        </w:tcPr>
        <w:p w14:paraId="02F568DC" w14:textId="1A75148C" w:rsidR="5B770114" w:rsidRDefault="5B770114" w:rsidP="00B3112D">
          <w:pPr>
            <w:pStyle w:val="Galvene"/>
            <w:ind w:right="-115"/>
            <w:jc w:val="right"/>
          </w:pPr>
        </w:p>
      </w:tc>
    </w:tr>
  </w:tbl>
  <w:p w14:paraId="24F6A1EC" w14:textId="70B7763E" w:rsidR="5B770114" w:rsidRDefault="5B770114" w:rsidP="00B3112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812C" w14:textId="77777777" w:rsidR="007D15C6" w:rsidRDefault="007D15C6" w:rsidP="00F616D9">
      <w:r>
        <w:separator/>
      </w:r>
    </w:p>
  </w:footnote>
  <w:footnote w:type="continuationSeparator" w:id="0">
    <w:p w14:paraId="5BDC9E2E" w14:textId="77777777" w:rsidR="007D15C6" w:rsidRDefault="007D15C6"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EFEA623"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1297C">
      <w:rPr>
        <w:rStyle w:val="Lappusesnumurs"/>
        <w:noProof/>
      </w:rPr>
      <w:t>2</w:t>
    </w:r>
    <w:r>
      <w:rPr>
        <w:rStyle w:val="Lappusesnumurs"/>
      </w:rPr>
      <w:fldChar w:fldCharType="end"/>
    </w:r>
  </w:p>
  <w:p w14:paraId="3461D779"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40C3" w14:textId="22645392" w:rsidR="00835125" w:rsidRPr="004D379D" w:rsidRDefault="00D11F2E" w:rsidP="00835125">
    <w:pPr>
      <w:pStyle w:val="Galvene"/>
      <w:jc w:val="center"/>
    </w:pPr>
    <w:r w:rsidRPr="00014AC4">
      <w:rPr>
        <w:bCs/>
        <w:i/>
        <w:sz w:val="20"/>
        <w:szCs w:val="20"/>
      </w:rPr>
      <w:t>Izsoles “</w:t>
    </w:r>
    <w:r w:rsidRPr="002B6AAD">
      <w:rPr>
        <w:bCs/>
        <w:i/>
        <w:sz w:val="20"/>
        <w:szCs w:val="20"/>
      </w:rPr>
      <w:t xml:space="preserve">Par nomas tiesību piešķiršanu mutiskas izsoles kārtībā uz zemes vienības daļu, kas sastāv no zemes gabala ar kadastra </w:t>
    </w:r>
    <w:r w:rsidRPr="00D11F2E">
      <w:rPr>
        <w:bCs/>
        <w:i/>
        <w:sz w:val="20"/>
        <w:szCs w:val="20"/>
      </w:rPr>
      <w:t xml:space="preserve">apzīmējumu 8076 015 0005, daļa </w:t>
    </w:r>
    <w:r w:rsidRPr="009F5D45">
      <w:rPr>
        <w:bCs/>
        <w:i/>
        <w:sz w:val="20"/>
        <w:szCs w:val="20"/>
      </w:rPr>
      <w:t xml:space="preserve">0,25 ha platībā, kas </w:t>
    </w:r>
    <w:r w:rsidRPr="002B6AAD">
      <w:rPr>
        <w:bCs/>
        <w:i/>
        <w:sz w:val="20"/>
        <w:szCs w:val="20"/>
      </w:rPr>
      <w:t xml:space="preserve">ietilpst nekustamā </w:t>
    </w:r>
    <w:r w:rsidRPr="009F5D45">
      <w:rPr>
        <w:bCs/>
        <w:i/>
        <w:sz w:val="20"/>
        <w:szCs w:val="20"/>
      </w:rPr>
      <w:t xml:space="preserve">īpašumā "Rīgas pilsētas meža fonds", Mārupes novadā, </w:t>
    </w:r>
    <w:r w:rsidRPr="00D11F2E">
      <w:rPr>
        <w:bCs/>
        <w:i/>
        <w:sz w:val="20"/>
        <w:szCs w:val="20"/>
      </w:rPr>
      <w:t>Mārupes pagastā, ar kad. Nr. 8076 013 0001 sastāvā” nolikums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0546E983" w:rsidR="008E32C9" w:rsidRPr="00D11F2E" w:rsidRDefault="00014AC4" w:rsidP="00C85E2B">
    <w:pPr>
      <w:pStyle w:val="Galvene"/>
      <w:jc w:val="both"/>
    </w:pPr>
    <w:r w:rsidRPr="00014AC4">
      <w:rPr>
        <w:bCs/>
        <w:i/>
        <w:sz w:val="20"/>
        <w:szCs w:val="20"/>
      </w:rPr>
      <w:t>Izsoles “</w:t>
    </w:r>
    <w:r w:rsidRPr="002B6AAD">
      <w:rPr>
        <w:bCs/>
        <w:i/>
        <w:sz w:val="20"/>
        <w:szCs w:val="20"/>
      </w:rPr>
      <w:t xml:space="preserve">Par nomas tiesību piešķiršanu mutiskas izsoles kārtībā uz zemes vienības </w:t>
    </w:r>
    <w:r w:rsidR="00FD07BC" w:rsidRPr="002B6AAD">
      <w:rPr>
        <w:bCs/>
        <w:i/>
        <w:sz w:val="20"/>
        <w:szCs w:val="20"/>
      </w:rPr>
      <w:t xml:space="preserve">ar kadastra </w:t>
    </w:r>
    <w:r w:rsidR="00FD07BC" w:rsidRPr="00D11F2E">
      <w:rPr>
        <w:bCs/>
        <w:i/>
        <w:sz w:val="20"/>
        <w:szCs w:val="20"/>
      </w:rPr>
      <w:t>apzīmējumu 8076 015 0005</w:t>
    </w:r>
    <w:r w:rsidR="00FD07BC">
      <w:rPr>
        <w:bCs/>
        <w:i/>
        <w:sz w:val="20"/>
        <w:szCs w:val="20"/>
      </w:rPr>
      <w:t xml:space="preserve"> </w:t>
    </w:r>
    <w:r w:rsidRPr="002B6AAD">
      <w:rPr>
        <w:bCs/>
        <w:i/>
        <w:sz w:val="20"/>
        <w:szCs w:val="20"/>
      </w:rPr>
      <w:t>daļu</w:t>
    </w:r>
    <w:r w:rsidRPr="00D11F2E">
      <w:rPr>
        <w:bCs/>
        <w:i/>
        <w:sz w:val="20"/>
        <w:szCs w:val="20"/>
      </w:rPr>
      <w:t xml:space="preserve"> </w:t>
    </w:r>
    <w:r w:rsidR="009F5D45" w:rsidRPr="009F5D45">
      <w:rPr>
        <w:bCs/>
        <w:i/>
        <w:sz w:val="20"/>
        <w:szCs w:val="20"/>
      </w:rPr>
      <w:t>0,25</w:t>
    </w:r>
    <w:r w:rsidRPr="009F5D45">
      <w:rPr>
        <w:bCs/>
        <w:i/>
        <w:sz w:val="20"/>
        <w:szCs w:val="20"/>
      </w:rPr>
      <w:t xml:space="preserve"> ha platībā, kas </w:t>
    </w:r>
    <w:r w:rsidRPr="002B6AAD">
      <w:rPr>
        <w:bCs/>
        <w:i/>
        <w:sz w:val="20"/>
        <w:szCs w:val="20"/>
      </w:rPr>
      <w:t xml:space="preserve">ietilpst nekustamā </w:t>
    </w:r>
    <w:r w:rsidRPr="009F5D45">
      <w:rPr>
        <w:bCs/>
        <w:i/>
        <w:sz w:val="20"/>
        <w:szCs w:val="20"/>
      </w:rPr>
      <w:t xml:space="preserve">īpašumā "Rīgas pilsētas meža fonds", </w:t>
    </w:r>
    <w:r w:rsidR="009F5D45" w:rsidRPr="009F5D45">
      <w:rPr>
        <w:bCs/>
        <w:i/>
        <w:sz w:val="20"/>
        <w:szCs w:val="20"/>
      </w:rPr>
      <w:t>Mārupes</w:t>
    </w:r>
    <w:r w:rsidRPr="009F5D45">
      <w:rPr>
        <w:bCs/>
        <w:i/>
        <w:sz w:val="20"/>
        <w:szCs w:val="20"/>
      </w:rPr>
      <w:t xml:space="preserve"> novadā, </w:t>
    </w:r>
    <w:r w:rsidR="009F5D45" w:rsidRPr="00D11F2E">
      <w:rPr>
        <w:bCs/>
        <w:i/>
        <w:sz w:val="20"/>
        <w:szCs w:val="20"/>
      </w:rPr>
      <w:t>Mārupes</w:t>
    </w:r>
    <w:r w:rsidRPr="00D11F2E">
      <w:rPr>
        <w:bCs/>
        <w:i/>
        <w:sz w:val="20"/>
        <w:szCs w:val="20"/>
      </w:rPr>
      <w:t xml:space="preserve"> pagastā, ar kad. Nr. </w:t>
    </w:r>
    <w:r w:rsidR="00D11F2E" w:rsidRPr="00D11F2E">
      <w:rPr>
        <w:bCs/>
        <w:i/>
        <w:sz w:val="20"/>
        <w:szCs w:val="20"/>
      </w:rPr>
      <w:t>8076 013 0001</w:t>
    </w:r>
    <w:r w:rsidR="00AD4D03">
      <w:rPr>
        <w:bCs/>
        <w:i/>
        <w:sz w:val="20"/>
        <w:szCs w:val="20"/>
      </w:rPr>
      <w:t>,</w:t>
    </w:r>
    <w:r w:rsidRPr="00D11F2E">
      <w:rPr>
        <w:bCs/>
        <w:i/>
        <w:sz w:val="20"/>
        <w:szCs w:val="20"/>
      </w:rPr>
      <w:t xml:space="preserve"> sastāvā” nolikums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2629"/>
        </w:tabs>
        <w:ind w:left="2629" w:hanging="360"/>
      </w:pPr>
      <w:rPr>
        <w:rFonts w:cs="Times New Roman"/>
        <w:b/>
        <w:i w:val="0"/>
      </w:rPr>
    </w:lvl>
    <w:lvl w:ilvl="1">
      <w:start w:val="1"/>
      <w:numFmt w:val="none"/>
      <w:pStyle w:val="Virsraksts2"/>
      <w:lvlText w:val=""/>
      <w:lvlJc w:val="left"/>
      <w:pPr>
        <w:tabs>
          <w:tab w:val="num" w:pos="2269"/>
        </w:tabs>
      </w:pPr>
      <w:rPr>
        <w:rFonts w:cs="Times New Roman"/>
      </w:rPr>
    </w:lvl>
    <w:lvl w:ilvl="2">
      <w:start w:val="1"/>
      <w:numFmt w:val="none"/>
      <w:lvlText w:val=""/>
      <w:lvlJc w:val="left"/>
      <w:pPr>
        <w:tabs>
          <w:tab w:val="num" w:pos="2269"/>
        </w:tabs>
      </w:pPr>
      <w:rPr>
        <w:rFonts w:cs="Times New Roman"/>
      </w:rPr>
    </w:lvl>
    <w:lvl w:ilvl="3">
      <w:start w:val="1"/>
      <w:numFmt w:val="none"/>
      <w:lvlText w:val=""/>
      <w:lvlJc w:val="left"/>
      <w:pPr>
        <w:tabs>
          <w:tab w:val="num" w:pos="2269"/>
        </w:tabs>
      </w:pPr>
      <w:rPr>
        <w:rFonts w:cs="Times New Roman"/>
      </w:rPr>
    </w:lvl>
    <w:lvl w:ilvl="4">
      <w:start w:val="1"/>
      <w:numFmt w:val="none"/>
      <w:lvlText w:val=""/>
      <w:lvlJc w:val="left"/>
      <w:pPr>
        <w:tabs>
          <w:tab w:val="num" w:pos="2269"/>
        </w:tabs>
      </w:pPr>
      <w:rPr>
        <w:rFonts w:cs="Times New Roman"/>
      </w:rPr>
    </w:lvl>
    <w:lvl w:ilvl="5">
      <w:start w:val="1"/>
      <w:numFmt w:val="none"/>
      <w:pStyle w:val="Virsraksts6"/>
      <w:lvlText w:val=""/>
      <w:lvlJc w:val="left"/>
      <w:pPr>
        <w:tabs>
          <w:tab w:val="num" w:pos="2269"/>
        </w:tabs>
      </w:pPr>
      <w:rPr>
        <w:rFonts w:cs="Times New Roman"/>
      </w:rPr>
    </w:lvl>
    <w:lvl w:ilvl="6">
      <w:start w:val="1"/>
      <w:numFmt w:val="none"/>
      <w:lvlText w:val=""/>
      <w:lvlJc w:val="left"/>
      <w:pPr>
        <w:tabs>
          <w:tab w:val="num" w:pos="2269"/>
        </w:tabs>
      </w:pPr>
      <w:rPr>
        <w:rFonts w:cs="Times New Roman"/>
      </w:rPr>
    </w:lvl>
    <w:lvl w:ilvl="7">
      <w:start w:val="1"/>
      <w:numFmt w:val="none"/>
      <w:lvlText w:val=""/>
      <w:lvlJc w:val="left"/>
      <w:pPr>
        <w:tabs>
          <w:tab w:val="num" w:pos="2269"/>
        </w:tabs>
      </w:pPr>
      <w:rPr>
        <w:rFonts w:cs="Times New Roman"/>
      </w:rPr>
    </w:lvl>
    <w:lvl w:ilvl="8">
      <w:start w:val="1"/>
      <w:numFmt w:val="none"/>
      <w:lvlText w:val=""/>
      <w:lvlJc w:val="left"/>
      <w:pPr>
        <w:tabs>
          <w:tab w:val="num" w:pos="2269"/>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F5F437C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870463"/>
    <w:multiLevelType w:val="multilevel"/>
    <w:tmpl w:val="E5404F5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DBD4EF9"/>
    <w:multiLevelType w:val="hybridMultilevel"/>
    <w:tmpl w:val="C100CE00"/>
    <w:lvl w:ilvl="0" w:tplc="812C1C02">
      <w:start w:val="1"/>
      <w:numFmt w:val="decimal"/>
      <w:lvlText w:val="%1."/>
      <w:lvlJc w:val="left"/>
      <w:pPr>
        <w:ind w:left="720" w:hanging="360"/>
      </w:pPr>
    </w:lvl>
    <w:lvl w:ilvl="1" w:tplc="C484A256">
      <w:start w:val="1"/>
      <w:numFmt w:val="lowerLetter"/>
      <w:lvlText w:val="%2."/>
      <w:lvlJc w:val="left"/>
      <w:pPr>
        <w:ind w:left="1440" w:hanging="360"/>
      </w:pPr>
    </w:lvl>
    <w:lvl w:ilvl="2" w:tplc="2AE2A1AA">
      <w:start w:val="3"/>
      <w:numFmt w:val="decimal"/>
      <w:lvlText w:val="%3."/>
      <w:lvlJc w:val="left"/>
      <w:pPr>
        <w:ind w:left="2160" w:hanging="180"/>
      </w:pPr>
    </w:lvl>
    <w:lvl w:ilvl="3" w:tplc="A4E2ED2C">
      <w:start w:val="1"/>
      <w:numFmt w:val="decimal"/>
      <w:lvlText w:val="%4."/>
      <w:lvlJc w:val="left"/>
      <w:pPr>
        <w:ind w:left="2880" w:hanging="360"/>
      </w:pPr>
    </w:lvl>
    <w:lvl w:ilvl="4" w:tplc="3B1C11A8">
      <w:start w:val="1"/>
      <w:numFmt w:val="lowerLetter"/>
      <w:lvlText w:val="%5."/>
      <w:lvlJc w:val="left"/>
      <w:pPr>
        <w:ind w:left="3600" w:hanging="360"/>
      </w:pPr>
    </w:lvl>
    <w:lvl w:ilvl="5" w:tplc="B4327372">
      <w:start w:val="1"/>
      <w:numFmt w:val="lowerRoman"/>
      <w:lvlText w:val="%6."/>
      <w:lvlJc w:val="right"/>
      <w:pPr>
        <w:ind w:left="4320" w:hanging="180"/>
      </w:pPr>
    </w:lvl>
    <w:lvl w:ilvl="6" w:tplc="4B765CC6">
      <w:start w:val="1"/>
      <w:numFmt w:val="decimal"/>
      <w:lvlText w:val="%7."/>
      <w:lvlJc w:val="left"/>
      <w:pPr>
        <w:ind w:left="5040" w:hanging="360"/>
      </w:pPr>
    </w:lvl>
    <w:lvl w:ilvl="7" w:tplc="823485F6">
      <w:start w:val="1"/>
      <w:numFmt w:val="lowerLetter"/>
      <w:lvlText w:val="%8."/>
      <w:lvlJc w:val="left"/>
      <w:pPr>
        <w:ind w:left="5760" w:hanging="360"/>
      </w:pPr>
    </w:lvl>
    <w:lvl w:ilvl="8" w:tplc="92DA31C0">
      <w:start w:val="1"/>
      <w:numFmt w:val="lowerRoman"/>
      <w:lvlText w:val="%9."/>
      <w:lvlJc w:val="right"/>
      <w:pPr>
        <w:ind w:left="6480" w:hanging="180"/>
      </w:pPr>
    </w:lvl>
  </w:abstractNum>
  <w:abstractNum w:abstractNumId="9"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1202EE"/>
    <w:multiLevelType w:val="hybridMultilevel"/>
    <w:tmpl w:val="A796D9A8"/>
    <w:lvl w:ilvl="0" w:tplc="B8FE78CA">
      <w:start w:val="1"/>
      <w:numFmt w:val="decimal"/>
      <w:lvlText w:val="%1."/>
      <w:lvlJc w:val="left"/>
      <w:pPr>
        <w:ind w:left="720" w:hanging="360"/>
      </w:pPr>
    </w:lvl>
    <w:lvl w:ilvl="1" w:tplc="74544FC8">
      <w:start w:val="3"/>
      <w:numFmt w:val="decimal"/>
      <w:lvlText w:val="%2."/>
      <w:lvlJc w:val="left"/>
      <w:pPr>
        <w:ind w:left="1440" w:hanging="360"/>
      </w:pPr>
    </w:lvl>
    <w:lvl w:ilvl="2" w:tplc="01264956">
      <w:start w:val="1"/>
      <w:numFmt w:val="lowerRoman"/>
      <w:lvlText w:val="%3."/>
      <w:lvlJc w:val="right"/>
      <w:pPr>
        <w:ind w:left="2160" w:hanging="180"/>
      </w:pPr>
    </w:lvl>
    <w:lvl w:ilvl="3" w:tplc="CB866662">
      <w:start w:val="1"/>
      <w:numFmt w:val="decimal"/>
      <w:lvlText w:val="%4."/>
      <w:lvlJc w:val="left"/>
      <w:pPr>
        <w:ind w:left="2880" w:hanging="360"/>
      </w:pPr>
    </w:lvl>
    <w:lvl w:ilvl="4" w:tplc="41DAC6CA">
      <w:start w:val="1"/>
      <w:numFmt w:val="lowerLetter"/>
      <w:lvlText w:val="%5."/>
      <w:lvlJc w:val="left"/>
      <w:pPr>
        <w:ind w:left="3600" w:hanging="360"/>
      </w:pPr>
    </w:lvl>
    <w:lvl w:ilvl="5" w:tplc="B4584A0C">
      <w:start w:val="1"/>
      <w:numFmt w:val="lowerRoman"/>
      <w:lvlText w:val="%6."/>
      <w:lvlJc w:val="right"/>
      <w:pPr>
        <w:ind w:left="4320" w:hanging="180"/>
      </w:pPr>
    </w:lvl>
    <w:lvl w:ilvl="6" w:tplc="3A84681A">
      <w:start w:val="1"/>
      <w:numFmt w:val="decimal"/>
      <w:lvlText w:val="%7."/>
      <w:lvlJc w:val="left"/>
      <w:pPr>
        <w:ind w:left="5040" w:hanging="360"/>
      </w:pPr>
    </w:lvl>
    <w:lvl w:ilvl="7" w:tplc="03AC4736">
      <w:start w:val="1"/>
      <w:numFmt w:val="lowerLetter"/>
      <w:lvlText w:val="%8."/>
      <w:lvlJc w:val="left"/>
      <w:pPr>
        <w:ind w:left="5760" w:hanging="360"/>
      </w:pPr>
    </w:lvl>
    <w:lvl w:ilvl="8" w:tplc="41AA8B5A">
      <w:start w:val="1"/>
      <w:numFmt w:val="lowerRoman"/>
      <w:lvlText w:val="%9."/>
      <w:lvlJc w:val="right"/>
      <w:pPr>
        <w:ind w:left="6480" w:hanging="180"/>
      </w:pPr>
    </w:lvl>
  </w:abstractNum>
  <w:abstractNum w:abstractNumId="12" w15:restartNumberingAfterBreak="0">
    <w:nsid w:val="2F7E89D0"/>
    <w:multiLevelType w:val="hybridMultilevel"/>
    <w:tmpl w:val="4238F4F6"/>
    <w:lvl w:ilvl="0" w:tplc="3190C13A">
      <w:start w:val="1"/>
      <w:numFmt w:val="decimal"/>
      <w:lvlText w:val="%1."/>
      <w:lvlJc w:val="left"/>
      <w:pPr>
        <w:ind w:left="720" w:hanging="360"/>
      </w:pPr>
    </w:lvl>
    <w:lvl w:ilvl="1" w:tplc="7C703B28">
      <w:start w:val="3"/>
      <w:numFmt w:val="decimal"/>
      <w:lvlText w:val="%2."/>
      <w:lvlJc w:val="left"/>
      <w:pPr>
        <w:ind w:left="1440" w:hanging="360"/>
      </w:pPr>
    </w:lvl>
    <w:lvl w:ilvl="2" w:tplc="C4742B2E">
      <w:start w:val="1"/>
      <w:numFmt w:val="lowerRoman"/>
      <w:lvlText w:val="%3."/>
      <w:lvlJc w:val="right"/>
      <w:pPr>
        <w:ind w:left="2160" w:hanging="180"/>
      </w:pPr>
    </w:lvl>
    <w:lvl w:ilvl="3" w:tplc="C8D427D4">
      <w:start w:val="1"/>
      <w:numFmt w:val="decimal"/>
      <w:lvlText w:val="%4."/>
      <w:lvlJc w:val="left"/>
      <w:pPr>
        <w:ind w:left="2880" w:hanging="360"/>
      </w:pPr>
    </w:lvl>
    <w:lvl w:ilvl="4" w:tplc="572C9180">
      <w:start w:val="1"/>
      <w:numFmt w:val="lowerLetter"/>
      <w:lvlText w:val="%5."/>
      <w:lvlJc w:val="left"/>
      <w:pPr>
        <w:ind w:left="3600" w:hanging="360"/>
      </w:pPr>
    </w:lvl>
    <w:lvl w:ilvl="5" w:tplc="75A49A5A">
      <w:start w:val="1"/>
      <w:numFmt w:val="lowerRoman"/>
      <w:lvlText w:val="%6."/>
      <w:lvlJc w:val="right"/>
      <w:pPr>
        <w:ind w:left="4320" w:hanging="180"/>
      </w:pPr>
    </w:lvl>
    <w:lvl w:ilvl="6" w:tplc="0A7C9D18">
      <w:start w:val="1"/>
      <w:numFmt w:val="decimal"/>
      <w:lvlText w:val="%7."/>
      <w:lvlJc w:val="left"/>
      <w:pPr>
        <w:ind w:left="5040" w:hanging="360"/>
      </w:pPr>
    </w:lvl>
    <w:lvl w:ilvl="7" w:tplc="52E23748">
      <w:start w:val="1"/>
      <w:numFmt w:val="lowerLetter"/>
      <w:lvlText w:val="%8."/>
      <w:lvlJc w:val="left"/>
      <w:pPr>
        <w:ind w:left="5760" w:hanging="360"/>
      </w:pPr>
    </w:lvl>
    <w:lvl w:ilvl="8" w:tplc="5016B13C">
      <w:start w:val="1"/>
      <w:numFmt w:val="lowerRoman"/>
      <w:lvlText w:val="%9."/>
      <w:lvlJc w:val="right"/>
      <w:pPr>
        <w:ind w:left="6480" w:hanging="180"/>
      </w:pPr>
    </w:lvl>
  </w:abstractNum>
  <w:abstractNum w:abstractNumId="13"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EB06E0"/>
    <w:multiLevelType w:val="hybridMultilevel"/>
    <w:tmpl w:val="5768966A"/>
    <w:lvl w:ilvl="0" w:tplc="AB8C92D6">
      <w:start w:val="2"/>
      <w:numFmt w:val="decimal"/>
      <w:lvlText w:val="%1)"/>
      <w:lvlJc w:val="left"/>
      <w:pPr>
        <w:ind w:left="360" w:hanging="360"/>
      </w:pPr>
      <w:rPr>
        <w:rFonts w:hint="default"/>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399B3A3E"/>
    <w:multiLevelType w:val="hybridMultilevel"/>
    <w:tmpl w:val="2A4AA49A"/>
    <w:lvl w:ilvl="0" w:tplc="0426000F">
      <w:start w:val="1"/>
      <w:numFmt w:val="decimal"/>
      <w:lvlText w:val="%1."/>
      <w:lvlJc w:val="left"/>
      <w:pPr>
        <w:ind w:left="630" w:hanging="360"/>
      </w:pPr>
    </w:lvl>
    <w:lvl w:ilvl="1" w:tplc="04260019">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17"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4BE97902"/>
    <w:multiLevelType w:val="multilevel"/>
    <w:tmpl w:val="07C08E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2555A80"/>
    <w:multiLevelType w:val="multilevel"/>
    <w:tmpl w:val="A8F2EA26"/>
    <w:lvl w:ilvl="0">
      <w:start w:val="1"/>
      <w:numFmt w:val="decimal"/>
      <w:lvlText w:val="%1"/>
      <w:lvlJc w:val="left"/>
      <w:pPr>
        <w:ind w:left="674" w:hanging="428"/>
      </w:pPr>
      <w:rPr>
        <w:rFonts w:hint="default"/>
        <w:lang w:val="lv-LV" w:eastAsia="en-US" w:bidi="ar-SA"/>
      </w:rPr>
    </w:lvl>
    <w:lvl w:ilvl="1">
      <w:start w:val="1"/>
      <w:numFmt w:val="decimal"/>
      <w:lvlText w:val="%1.%2."/>
      <w:lvlJc w:val="left"/>
      <w:pPr>
        <w:ind w:left="1421" w:hanging="428"/>
      </w:pPr>
      <w:rPr>
        <w:rFonts w:ascii="Arial" w:eastAsia="Times New Roman" w:hAnsi="Arial" w:cs="Arial" w:hint="default"/>
        <w:b w:val="0"/>
        <w:bCs w:val="0"/>
        <w:w w:val="100"/>
        <w:sz w:val="24"/>
        <w:szCs w:val="24"/>
        <w:lang w:val="lv-LV" w:eastAsia="en-US" w:bidi="ar-SA"/>
      </w:rPr>
    </w:lvl>
    <w:lvl w:ilvl="2">
      <w:numFmt w:val="bullet"/>
      <w:lvlText w:val="•"/>
      <w:lvlJc w:val="left"/>
      <w:pPr>
        <w:ind w:left="2485" w:hanging="428"/>
      </w:pPr>
      <w:rPr>
        <w:rFonts w:hint="default"/>
        <w:lang w:val="lv-LV" w:eastAsia="en-US" w:bidi="ar-SA"/>
      </w:rPr>
    </w:lvl>
    <w:lvl w:ilvl="3">
      <w:numFmt w:val="bullet"/>
      <w:lvlText w:val="•"/>
      <w:lvlJc w:val="left"/>
      <w:pPr>
        <w:ind w:left="3387" w:hanging="428"/>
      </w:pPr>
      <w:rPr>
        <w:rFonts w:hint="default"/>
        <w:lang w:val="lv-LV" w:eastAsia="en-US" w:bidi="ar-SA"/>
      </w:rPr>
    </w:lvl>
    <w:lvl w:ilvl="4">
      <w:numFmt w:val="bullet"/>
      <w:lvlText w:val="•"/>
      <w:lvlJc w:val="left"/>
      <w:pPr>
        <w:ind w:left="4290" w:hanging="428"/>
      </w:pPr>
      <w:rPr>
        <w:rFonts w:hint="default"/>
        <w:lang w:val="lv-LV" w:eastAsia="en-US" w:bidi="ar-SA"/>
      </w:rPr>
    </w:lvl>
    <w:lvl w:ilvl="5">
      <w:numFmt w:val="bullet"/>
      <w:lvlText w:val="•"/>
      <w:lvlJc w:val="left"/>
      <w:pPr>
        <w:ind w:left="5193" w:hanging="428"/>
      </w:pPr>
      <w:rPr>
        <w:rFonts w:hint="default"/>
        <w:lang w:val="lv-LV" w:eastAsia="en-US" w:bidi="ar-SA"/>
      </w:rPr>
    </w:lvl>
    <w:lvl w:ilvl="6">
      <w:numFmt w:val="bullet"/>
      <w:lvlText w:val="•"/>
      <w:lvlJc w:val="left"/>
      <w:pPr>
        <w:ind w:left="6095" w:hanging="428"/>
      </w:pPr>
      <w:rPr>
        <w:rFonts w:hint="default"/>
        <w:lang w:val="lv-LV" w:eastAsia="en-US" w:bidi="ar-SA"/>
      </w:rPr>
    </w:lvl>
    <w:lvl w:ilvl="7">
      <w:numFmt w:val="bullet"/>
      <w:lvlText w:val="•"/>
      <w:lvlJc w:val="left"/>
      <w:pPr>
        <w:ind w:left="6998" w:hanging="428"/>
      </w:pPr>
      <w:rPr>
        <w:rFonts w:hint="default"/>
        <w:lang w:val="lv-LV" w:eastAsia="en-US" w:bidi="ar-SA"/>
      </w:rPr>
    </w:lvl>
    <w:lvl w:ilvl="8">
      <w:numFmt w:val="bullet"/>
      <w:lvlText w:val="•"/>
      <w:lvlJc w:val="left"/>
      <w:pPr>
        <w:ind w:left="7901" w:hanging="428"/>
      </w:pPr>
      <w:rPr>
        <w:rFonts w:hint="default"/>
        <w:lang w:val="lv-LV" w:eastAsia="en-US" w:bidi="ar-SA"/>
      </w:rPr>
    </w:lvl>
  </w:abstractNum>
  <w:abstractNum w:abstractNumId="23" w15:restartNumberingAfterBreak="0">
    <w:nsid w:val="53153914"/>
    <w:multiLevelType w:val="hybridMultilevel"/>
    <w:tmpl w:val="50A42D64"/>
    <w:lvl w:ilvl="0" w:tplc="AA1ED77A">
      <w:start w:val="1"/>
      <w:numFmt w:val="decimal"/>
      <w:lvlText w:val="%1."/>
      <w:lvlJc w:val="left"/>
      <w:pPr>
        <w:ind w:left="720" w:hanging="360"/>
      </w:pPr>
    </w:lvl>
    <w:lvl w:ilvl="1" w:tplc="F800B160">
      <w:start w:val="2"/>
      <w:numFmt w:val="decimal"/>
      <w:lvlText w:val="%2."/>
      <w:lvlJc w:val="left"/>
      <w:pPr>
        <w:ind w:left="1440" w:hanging="360"/>
      </w:pPr>
    </w:lvl>
    <w:lvl w:ilvl="2" w:tplc="1E0645C6">
      <w:start w:val="1"/>
      <w:numFmt w:val="lowerRoman"/>
      <w:lvlText w:val="%3."/>
      <w:lvlJc w:val="right"/>
      <w:pPr>
        <w:ind w:left="2160" w:hanging="180"/>
      </w:pPr>
    </w:lvl>
    <w:lvl w:ilvl="3" w:tplc="43E641A8">
      <w:start w:val="1"/>
      <w:numFmt w:val="decimal"/>
      <w:lvlText w:val="%4."/>
      <w:lvlJc w:val="left"/>
      <w:pPr>
        <w:ind w:left="2880" w:hanging="360"/>
      </w:pPr>
    </w:lvl>
    <w:lvl w:ilvl="4" w:tplc="23A85CAA">
      <w:start w:val="1"/>
      <w:numFmt w:val="lowerLetter"/>
      <w:lvlText w:val="%5."/>
      <w:lvlJc w:val="left"/>
      <w:pPr>
        <w:ind w:left="3600" w:hanging="360"/>
      </w:pPr>
    </w:lvl>
    <w:lvl w:ilvl="5" w:tplc="5694F58A">
      <w:start w:val="1"/>
      <w:numFmt w:val="lowerRoman"/>
      <w:lvlText w:val="%6."/>
      <w:lvlJc w:val="right"/>
      <w:pPr>
        <w:ind w:left="4320" w:hanging="180"/>
      </w:pPr>
    </w:lvl>
    <w:lvl w:ilvl="6" w:tplc="63CCE41A">
      <w:start w:val="1"/>
      <w:numFmt w:val="decimal"/>
      <w:lvlText w:val="%7."/>
      <w:lvlJc w:val="left"/>
      <w:pPr>
        <w:ind w:left="5040" w:hanging="360"/>
      </w:pPr>
    </w:lvl>
    <w:lvl w:ilvl="7" w:tplc="354ABF64">
      <w:start w:val="1"/>
      <w:numFmt w:val="lowerLetter"/>
      <w:lvlText w:val="%8."/>
      <w:lvlJc w:val="left"/>
      <w:pPr>
        <w:ind w:left="5760" w:hanging="360"/>
      </w:pPr>
    </w:lvl>
    <w:lvl w:ilvl="8" w:tplc="DBB671D0">
      <w:start w:val="1"/>
      <w:numFmt w:val="lowerRoman"/>
      <w:lvlText w:val="%9."/>
      <w:lvlJc w:val="right"/>
      <w:pPr>
        <w:ind w:left="6480" w:hanging="180"/>
      </w:pPr>
    </w:lvl>
  </w:abstractNum>
  <w:abstractNum w:abstractNumId="24" w15:restartNumberingAfterBreak="0">
    <w:nsid w:val="5B447548"/>
    <w:multiLevelType w:val="hybridMultilevel"/>
    <w:tmpl w:val="93E2CEA8"/>
    <w:lvl w:ilvl="0" w:tplc="B462B3D0">
      <w:start w:val="1"/>
      <w:numFmt w:val="decimal"/>
      <w:lvlText w:val="%1."/>
      <w:lvlJc w:val="left"/>
      <w:pPr>
        <w:ind w:left="720" w:hanging="360"/>
      </w:pPr>
    </w:lvl>
    <w:lvl w:ilvl="1" w:tplc="E90E7152">
      <w:start w:val="3"/>
      <w:numFmt w:val="decimal"/>
      <w:lvlText w:val="%2."/>
      <w:lvlJc w:val="left"/>
      <w:pPr>
        <w:ind w:left="1440" w:hanging="360"/>
      </w:pPr>
    </w:lvl>
    <w:lvl w:ilvl="2" w:tplc="EFEA7988">
      <w:start w:val="1"/>
      <w:numFmt w:val="decimal"/>
      <w:lvlText w:val="%3."/>
      <w:lvlJc w:val="left"/>
      <w:pPr>
        <w:ind w:left="2160" w:hanging="180"/>
      </w:pPr>
    </w:lvl>
    <w:lvl w:ilvl="3" w:tplc="B0FE8B98">
      <w:start w:val="1"/>
      <w:numFmt w:val="decimal"/>
      <w:lvlText w:val="%4."/>
      <w:lvlJc w:val="left"/>
      <w:pPr>
        <w:ind w:left="2880" w:hanging="360"/>
      </w:pPr>
    </w:lvl>
    <w:lvl w:ilvl="4" w:tplc="B98242BA">
      <w:start w:val="1"/>
      <w:numFmt w:val="lowerLetter"/>
      <w:lvlText w:val="%5."/>
      <w:lvlJc w:val="left"/>
      <w:pPr>
        <w:ind w:left="3600" w:hanging="360"/>
      </w:pPr>
    </w:lvl>
    <w:lvl w:ilvl="5" w:tplc="4C328C14">
      <w:start w:val="1"/>
      <w:numFmt w:val="lowerRoman"/>
      <w:lvlText w:val="%6."/>
      <w:lvlJc w:val="right"/>
      <w:pPr>
        <w:ind w:left="4320" w:hanging="180"/>
      </w:pPr>
    </w:lvl>
    <w:lvl w:ilvl="6" w:tplc="5CAA816A">
      <w:start w:val="1"/>
      <w:numFmt w:val="decimal"/>
      <w:lvlText w:val="%7."/>
      <w:lvlJc w:val="left"/>
      <w:pPr>
        <w:ind w:left="5040" w:hanging="360"/>
      </w:pPr>
    </w:lvl>
    <w:lvl w:ilvl="7" w:tplc="3D5ECE46">
      <w:start w:val="1"/>
      <w:numFmt w:val="lowerLetter"/>
      <w:lvlText w:val="%8."/>
      <w:lvlJc w:val="left"/>
      <w:pPr>
        <w:ind w:left="5760" w:hanging="360"/>
      </w:pPr>
    </w:lvl>
    <w:lvl w:ilvl="8" w:tplc="CA3627DE">
      <w:start w:val="1"/>
      <w:numFmt w:val="lowerRoman"/>
      <w:lvlText w:val="%9."/>
      <w:lvlJc w:val="right"/>
      <w:pPr>
        <w:ind w:left="6480" w:hanging="180"/>
      </w:pPr>
    </w:lvl>
  </w:abstractNum>
  <w:abstractNum w:abstractNumId="25" w15:restartNumberingAfterBreak="0">
    <w:nsid w:val="5E617081"/>
    <w:multiLevelType w:val="multilevel"/>
    <w:tmpl w:val="A572B012"/>
    <w:lvl w:ilvl="0">
      <w:start w:val="1"/>
      <w:numFmt w:val="decimal"/>
      <w:lvlText w:val="%1."/>
      <w:lvlJc w:val="left"/>
      <w:pPr>
        <w:ind w:left="360" w:hanging="360"/>
      </w:pPr>
      <w:rPr>
        <w:b/>
        <w:bCs/>
        <w:i w:val="0"/>
      </w:rPr>
    </w:lvl>
    <w:lvl w:ilvl="1">
      <w:start w:val="1"/>
      <w:numFmt w:val="decimal"/>
      <w:lvlText w:val="%1.%2."/>
      <w:lvlJc w:val="left"/>
      <w:pPr>
        <w:ind w:left="792" w:hanging="432"/>
      </w:pPr>
      <w:rPr>
        <w:rFonts w:ascii="Arial" w:hAnsi="Arial" w:cs="Arial"/>
        <w:b w:val="0"/>
        <w:bCs w:val="0"/>
        <w:color w:val="auto"/>
        <w:sz w:val="24"/>
        <w:szCs w:val="24"/>
      </w:rPr>
    </w:lvl>
    <w:lvl w:ilvl="2">
      <w:start w:val="1"/>
      <w:numFmt w:val="decimal"/>
      <w:lvlText w:val="%1.%2.%3."/>
      <w:lvlJc w:val="left"/>
      <w:pPr>
        <w:ind w:left="1224" w:hanging="504"/>
      </w:pPr>
      <w:rPr>
        <w:rFonts w:ascii="Arial" w:hAnsi="Arial" w:cs="Arial"/>
        <w:b w:val="0"/>
        <w:bCs w:val="0"/>
        <w:sz w:val="24"/>
        <w:szCs w:val="24"/>
      </w:rPr>
    </w:lvl>
    <w:lvl w:ilvl="3">
      <w:start w:val="1"/>
      <w:numFmt w:val="decimal"/>
      <w:lvlText w:val="%1.%2.%3.%4."/>
      <w:lvlJc w:val="left"/>
      <w:pPr>
        <w:ind w:left="1728" w:hanging="648"/>
      </w:pPr>
      <w:rPr>
        <w:rFonts w:ascii="Arial" w:hAnsi="Arial" w:cs="Arial"/>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A45467"/>
    <w:multiLevelType w:val="multilevel"/>
    <w:tmpl w:val="54280712"/>
    <w:lvl w:ilvl="0">
      <w:start w:val="9"/>
      <w:numFmt w:val="decimal"/>
      <w:lvlText w:val="%1."/>
      <w:lvlJc w:val="left"/>
      <w:pPr>
        <w:ind w:left="390" w:hanging="390"/>
      </w:pPr>
      <w:rPr>
        <w:rFonts w:hint="default"/>
        <w:b/>
        <w:bCs/>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480286"/>
    <w:multiLevelType w:val="multilevel"/>
    <w:tmpl w:val="FEA82C4E"/>
    <w:lvl w:ilvl="0">
      <w:start w:val="1"/>
      <w:numFmt w:val="decimal"/>
      <w:lvlText w:val="%1."/>
      <w:lvlJc w:val="left"/>
      <w:pPr>
        <w:ind w:left="360" w:hanging="360"/>
      </w:pPr>
      <w:rPr>
        <w:rFonts w:ascii="Arial" w:hAnsi="Arial" w:cs="Arial" w:hint="default"/>
        <w:b/>
        <w:bCs/>
        <w:color w:val="auto"/>
      </w:rPr>
    </w:lvl>
    <w:lvl w:ilvl="1">
      <w:start w:val="1"/>
      <w:numFmt w:val="decimal"/>
      <w:isLgl/>
      <w:lvlText w:val="%1.%2."/>
      <w:lvlJc w:val="left"/>
      <w:pPr>
        <w:ind w:left="1287" w:hanging="720"/>
      </w:pPr>
      <w:rPr>
        <w:rFonts w:hint="default"/>
        <w:b/>
        <w:bCs/>
      </w:rPr>
    </w:lvl>
    <w:lvl w:ilvl="2">
      <w:start w:val="1"/>
      <w:numFmt w:val="decimal"/>
      <w:isLgl/>
      <w:lvlText w:val="%1.%2.%3."/>
      <w:lvlJc w:val="left"/>
      <w:pPr>
        <w:ind w:left="1854"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7A7345C"/>
    <w:multiLevelType w:val="hybridMultilevel"/>
    <w:tmpl w:val="1DF80D8C"/>
    <w:lvl w:ilvl="0" w:tplc="04260011">
      <w:start w:val="1"/>
      <w:numFmt w:val="decimal"/>
      <w:lvlText w:val="%1)"/>
      <w:lvlJc w:val="left"/>
      <w:pPr>
        <w:ind w:left="1004" w:hanging="360"/>
      </w:pPr>
      <w:rPr>
        <w:rFonts w:hint="default"/>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9"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30"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45301E"/>
    <w:multiLevelType w:val="multilevel"/>
    <w:tmpl w:val="07C08E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360" w:hanging="360"/>
      </w:pPr>
      <w:rPr>
        <w:b w:val="0"/>
        <w:bCs w:val="0"/>
      </w:rPr>
    </w:lvl>
    <w:lvl w:ilvl="2">
      <w:start w:val="1"/>
      <w:numFmt w:val="decimal"/>
      <w:lvlText w:val="%1.%2.%3."/>
      <w:lvlJc w:val="left"/>
      <w:pPr>
        <w:ind w:left="1429"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7635253B"/>
    <w:multiLevelType w:val="multilevel"/>
    <w:tmpl w:val="47E0DD7A"/>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4127536">
    <w:abstractNumId w:val="12"/>
  </w:num>
  <w:num w:numId="2" w16cid:durableId="878858985">
    <w:abstractNumId w:val="8"/>
  </w:num>
  <w:num w:numId="3" w16cid:durableId="1000812418">
    <w:abstractNumId w:val="24"/>
  </w:num>
  <w:num w:numId="4" w16cid:durableId="1900287049">
    <w:abstractNumId w:val="11"/>
  </w:num>
  <w:num w:numId="5" w16cid:durableId="486241243">
    <w:abstractNumId w:val="23"/>
  </w:num>
  <w:num w:numId="6" w16cid:durableId="82147818">
    <w:abstractNumId w:val="21"/>
  </w:num>
  <w:num w:numId="7" w16cid:durableId="1653635893">
    <w:abstractNumId w:val="0"/>
  </w:num>
  <w:num w:numId="8" w16cid:durableId="1738284329">
    <w:abstractNumId w:val="20"/>
  </w:num>
  <w:num w:numId="9" w16cid:durableId="1899704956">
    <w:abstractNumId w:val="28"/>
  </w:num>
  <w:num w:numId="10" w16cid:durableId="1996492379">
    <w:abstractNumId w:val="18"/>
  </w:num>
  <w:num w:numId="11" w16cid:durableId="1855269436">
    <w:abstractNumId w:val="2"/>
  </w:num>
  <w:num w:numId="12" w16cid:durableId="1804540787">
    <w:abstractNumId w:val="4"/>
  </w:num>
  <w:num w:numId="13" w16cid:durableId="1271815463">
    <w:abstractNumId w:val="13"/>
  </w:num>
  <w:num w:numId="14" w16cid:durableId="1560289864">
    <w:abstractNumId w:val="26"/>
  </w:num>
  <w:num w:numId="15" w16cid:durableId="1710569793">
    <w:abstractNumId w:val="3"/>
  </w:num>
  <w:num w:numId="16" w16cid:durableId="744574259">
    <w:abstractNumId w:val="9"/>
  </w:num>
  <w:num w:numId="17" w16cid:durableId="1812211305">
    <w:abstractNumId w:val="6"/>
  </w:num>
  <w:num w:numId="18" w16cid:durableId="1448504795">
    <w:abstractNumId w:val="14"/>
  </w:num>
  <w:num w:numId="19" w16cid:durableId="648751283">
    <w:abstractNumId w:val="32"/>
  </w:num>
  <w:num w:numId="20" w16cid:durableId="56437681">
    <w:abstractNumId w:val="19"/>
  </w:num>
  <w:num w:numId="21" w16cid:durableId="1359156509">
    <w:abstractNumId w:val="29"/>
  </w:num>
  <w:num w:numId="22" w16cid:durableId="473640168">
    <w:abstractNumId w:val="10"/>
  </w:num>
  <w:num w:numId="23" w16cid:durableId="70930277">
    <w:abstractNumId w:val="15"/>
  </w:num>
  <w:num w:numId="24" w16cid:durableId="455565671">
    <w:abstractNumId w:val="30"/>
  </w:num>
  <w:num w:numId="25" w16cid:durableId="2134447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9819532">
    <w:abstractNumId w:val="5"/>
  </w:num>
  <w:num w:numId="27" w16cid:durableId="2083678290">
    <w:abstractNumId w:val="17"/>
  </w:num>
  <w:num w:numId="28" w16cid:durableId="1884058841">
    <w:abstractNumId w:val="1"/>
  </w:num>
  <w:num w:numId="29" w16cid:durableId="1938055205">
    <w:abstractNumId w:val="34"/>
  </w:num>
  <w:num w:numId="30" w16cid:durableId="1126124696">
    <w:abstractNumId w:val="7"/>
  </w:num>
  <w:num w:numId="31" w16cid:durableId="590744545">
    <w:abstractNumId w:val="22"/>
  </w:num>
  <w:num w:numId="32" w16cid:durableId="1798060306">
    <w:abstractNumId w:val="25"/>
  </w:num>
  <w:num w:numId="33" w16cid:durableId="16405273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709074">
    <w:abstractNumId w:val="27"/>
  </w:num>
  <w:num w:numId="35" w16cid:durableId="572356595">
    <w:abstractNumId w:val="33"/>
  </w:num>
  <w:num w:numId="36" w16cid:durableId="916329931">
    <w:abstractNumId w:val="16"/>
  </w:num>
  <w:num w:numId="37" w16cid:durableId="12576386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07A5"/>
    <w:rsid w:val="000065EE"/>
    <w:rsid w:val="0001256E"/>
    <w:rsid w:val="00014058"/>
    <w:rsid w:val="000142F9"/>
    <w:rsid w:val="0001462A"/>
    <w:rsid w:val="00014AC4"/>
    <w:rsid w:val="000157C0"/>
    <w:rsid w:val="000172F8"/>
    <w:rsid w:val="000176E3"/>
    <w:rsid w:val="0002018A"/>
    <w:rsid w:val="00031776"/>
    <w:rsid w:val="00031A1D"/>
    <w:rsid w:val="00031C49"/>
    <w:rsid w:val="00033A37"/>
    <w:rsid w:val="00033A67"/>
    <w:rsid w:val="000340CE"/>
    <w:rsid w:val="0003620C"/>
    <w:rsid w:val="00036536"/>
    <w:rsid w:val="00040CC4"/>
    <w:rsid w:val="00041A29"/>
    <w:rsid w:val="00042538"/>
    <w:rsid w:val="00045FCE"/>
    <w:rsid w:val="0004698F"/>
    <w:rsid w:val="000473ED"/>
    <w:rsid w:val="00050AD2"/>
    <w:rsid w:val="00054244"/>
    <w:rsid w:val="00054AC4"/>
    <w:rsid w:val="00054E15"/>
    <w:rsid w:val="00055CAC"/>
    <w:rsid w:val="0006129D"/>
    <w:rsid w:val="00061FD4"/>
    <w:rsid w:val="00067F83"/>
    <w:rsid w:val="0007171E"/>
    <w:rsid w:val="000735C5"/>
    <w:rsid w:val="00074C47"/>
    <w:rsid w:val="000824C6"/>
    <w:rsid w:val="000900BA"/>
    <w:rsid w:val="00090182"/>
    <w:rsid w:val="00090A00"/>
    <w:rsid w:val="00093A16"/>
    <w:rsid w:val="000948D3"/>
    <w:rsid w:val="000A01E5"/>
    <w:rsid w:val="000A2837"/>
    <w:rsid w:val="000A3FD3"/>
    <w:rsid w:val="000A43B3"/>
    <w:rsid w:val="000A4BBE"/>
    <w:rsid w:val="000A7F60"/>
    <w:rsid w:val="000B4B46"/>
    <w:rsid w:val="000B7D80"/>
    <w:rsid w:val="000C153F"/>
    <w:rsid w:val="000C2ECA"/>
    <w:rsid w:val="000C4F13"/>
    <w:rsid w:val="000C58BD"/>
    <w:rsid w:val="000C7AA0"/>
    <w:rsid w:val="000D06E5"/>
    <w:rsid w:val="000D26CB"/>
    <w:rsid w:val="000D289B"/>
    <w:rsid w:val="000D3779"/>
    <w:rsid w:val="000D41C4"/>
    <w:rsid w:val="000E339B"/>
    <w:rsid w:val="000E33B7"/>
    <w:rsid w:val="000E7F18"/>
    <w:rsid w:val="000F10E5"/>
    <w:rsid w:val="000F2325"/>
    <w:rsid w:val="000F245A"/>
    <w:rsid w:val="000F395F"/>
    <w:rsid w:val="000F45CA"/>
    <w:rsid w:val="000F5703"/>
    <w:rsid w:val="000F6346"/>
    <w:rsid w:val="00101E04"/>
    <w:rsid w:val="001020B0"/>
    <w:rsid w:val="0010340B"/>
    <w:rsid w:val="00103B4D"/>
    <w:rsid w:val="00104EC9"/>
    <w:rsid w:val="001052DB"/>
    <w:rsid w:val="00106470"/>
    <w:rsid w:val="00120967"/>
    <w:rsid w:val="001249AB"/>
    <w:rsid w:val="0012536A"/>
    <w:rsid w:val="0012627E"/>
    <w:rsid w:val="0012679E"/>
    <w:rsid w:val="00130DCF"/>
    <w:rsid w:val="00132C95"/>
    <w:rsid w:val="001339C0"/>
    <w:rsid w:val="00133C45"/>
    <w:rsid w:val="001370B2"/>
    <w:rsid w:val="001410D2"/>
    <w:rsid w:val="0014136E"/>
    <w:rsid w:val="00142F76"/>
    <w:rsid w:val="00145A86"/>
    <w:rsid w:val="001467DF"/>
    <w:rsid w:val="0015080D"/>
    <w:rsid w:val="00150A33"/>
    <w:rsid w:val="00154D76"/>
    <w:rsid w:val="00154FF5"/>
    <w:rsid w:val="00155DB6"/>
    <w:rsid w:val="00157DC5"/>
    <w:rsid w:val="00160382"/>
    <w:rsid w:val="00160824"/>
    <w:rsid w:val="00162D39"/>
    <w:rsid w:val="00163558"/>
    <w:rsid w:val="00163844"/>
    <w:rsid w:val="00166F05"/>
    <w:rsid w:val="00171F70"/>
    <w:rsid w:val="00171F85"/>
    <w:rsid w:val="0017579A"/>
    <w:rsid w:val="00175B01"/>
    <w:rsid w:val="00176976"/>
    <w:rsid w:val="00177A87"/>
    <w:rsid w:val="00181934"/>
    <w:rsid w:val="001829A3"/>
    <w:rsid w:val="0018437D"/>
    <w:rsid w:val="0018476E"/>
    <w:rsid w:val="001848C9"/>
    <w:rsid w:val="0019002A"/>
    <w:rsid w:val="00194605"/>
    <w:rsid w:val="00195C78"/>
    <w:rsid w:val="0019794A"/>
    <w:rsid w:val="001A1608"/>
    <w:rsid w:val="001A1AD1"/>
    <w:rsid w:val="001A2CF4"/>
    <w:rsid w:val="001A4940"/>
    <w:rsid w:val="001B122C"/>
    <w:rsid w:val="001B179F"/>
    <w:rsid w:val="001B2F35"/>
    <w:rsid w:val="001B64E1"/>
    <w:rsid w:val="001B7715"/>
    <w:rsid w:val="001C05C8"/>
    <w:rsid w:val="001C07EC"/>
    <w:rsid w:val="001C1347"/>
    <w:rsid w:val="001C15DD"/>
    <w:rsid w:val="001C3199"/>
    <w:rsid w:val="001C32B7"/>
    <w:rsid w:val="001C481E"/>
    <w:rsid w:val="001C5582"/>
    <w:rsid w:val="001C5873"/>
    <w:rsid w:val="001C6F95"/>
    <w:rsid w:val="001C77D3"/>
    <w:rsid w:val="001D3A36"/>
    <w:rsid w:val="001D54DB"/>
    <w:rsid w:val="001D6CD5"/>
    <w:rsid w:val="001D75BD"/>
    <w:rsid w:val="001D7D22"/>
    <w:rsid w:val="001D7E4B"/>
    <w:rsid w:val="001E06CC"/>
    <w:rsid w:val="001E1FAE"/>
    <w:rsid w:val="001E22B0"/>
    <w:rsid w:val="001E3563"/>
    <w:rsid w:val="001E63E7"/>
    <w:rsid w:val="001E6977"/>
    <w:rsid w:val="001F313F"/>
    <w:rsid w:val="00202C3C"/>
    <w:rsid w:val="00205D74"/>
    <w:rsid w:val="00205E23"/>
    <w:rsid w:val="002061ED"/>
    <w:rsid w:val="002063A3"/>
    <w:rsid w:val="002079FE"/>
    <w:rsid w:val="00211461"/>
    <w:rsid w:val="002122A0"/>
    <w:rsid w:val="00213031"/>
    <w:rsid w:val="0021368B"/>
    <w:rsid w:val="002204D1"/>
    <w:rsid w:val="00220DE0"/>
    <w:rsid w:val="00221C8D"/>
    <w:rsid w:val="00222F54"/>
    <w:rsid w:val="0022438E"/>
    <w:rsid w:val="00224DD4"/>
    <w:rsid w:val="00235AEC"/>
    <w:rsid w:val="0023759B"/>
    <w:rsid w:val="002434EC"/>
    <w:rsid w:val="00244349"/>
    <w:rsid w:val="0024463D"/>
    <w:rsid w:val="00251B88"/>
    <w:rsid w:val="0025232C"/>
    <w:rsid w:val="00253F7B"/>
    <w:rsid w:val="00260983"/>
    <w:rsid w:val="00263D6F"/>
    <w:rsid w:val="00264066"/>
    <w:rsid w:val="002666EF"/>
    <w:rsid w:val="00270C00"/>
    <w:rsid w:val="002714AA"/>
    <w:rsid w:val="00271859"/>
    <w:rsid w:val="00272CCF"/>
    <w:rsid w:val="00273C98"/>
    <w:rsid w:val="002752EF"/>
    <w:rsid w:val="002762F8"/>
    <w:rsid w:val="00280750"/>
    <w:rsid w:val="0028130D"/>
    <w:rsid w:val="00281D92"/>
    <w:rsid w:val="0028371C"/>
    <w:rsid w:val="00284606"/>
    <w:rsid w:val="00294A2F"/>
    <w:rsid w:val="0029674C"/>
    <w:rsid w:val="002A2345"/>
    <w:rsid w:val="002B28CC"/>
    <w:rsid w:val="002B609A"/>
    <w:rsid w:val="002B6AAD"/>
    <w:rsid w:val="002C150C"/>
    <w:rsid w:val="002C284E"/>
    <w:rsid w:val="002C2E0F"/>
    <w:rsid w:val="002C4239"/>
    <w:rsid w:val="002C4F92"/>
    <w:rsid w:val="002C5EA9"/>
    <w:rsid w:val="002C63D6"/>
    <w:rsid w:val="002C65C3"/>
    <w:rsid w:val="002C7644"/>
    <w:rsid w:val="002C7894"/>
    <w:rsid w:val="002D278F"/>
    <w:rsid w:val="002D314A"/>
    <w:rsid w:val="002D4136"/>
    <w:rsid w:val="002D4479"/>
    <w:rsid w:val="002D466C"/>
    <w:rsid w:val="002D4FEB"/>
    <w:rsid w:val="002D75AA"/>
    <w:rsid w:val="002E26B7"/>
    <w:rsid w:val="002E286D"/>
    <w:rsid w:val="002F5224"/>
    <w:rsid w:val="00300F96"/>
    <w:rsid w:val="003037D9"/>
    <w:rsid w:val="0030388A"/>
    <w:rsid w:val="00305F59"/>
    <w:rsid w:val="00306AF5"/>
    <w:rsid w:val="00306DFA"/>
    <w:rsid w:val="00307D61"/>
    <w:rsid w:val="00310540"/>
    <w:rsid w:val="00310552"/>
    <w:rsid w:val="00310BE8"/>
    <w:rsid w:val="0031526C"/>
    <w:rsid w:val="00322EFB"/>
    <w:rsid w:val="00324F02"/>
    <w:rsid w:val="003261E6"/>
    <w:rsid w:val="00330B3E"/>
    <w:rsid w:val="0033252E"/>
    <w:rsid w:val="00332CE1"/>
    <w:rsid w:val="003330F4"/>
    <w:rsid w:val="00333455"/>
    <w:rsid w:val="0034068C"/>
    <w:rsid w:val="00340E6C"/>
    <w:rsid w:val="00343740"/>
    <w:rsid w:val="00345466"/>
    <w:rsid w:val="003466DA"/>
    <w:rsid w:val="0034797E"/>
    <w:rsid w:val="0035423B"/>
    <w:rsid w:val="00357B76"/>
    <w:rsid w:val="00360DF7"/>
    <w:rsid w:val="00363FF1"/>
    <w:rsid w:val="0036703C"/>
    <w:rsid w:val="0037016E"/>
    <w:rsid w:val="00370DD1"/>
    <w:rsid w:val="00372509"/>
    <w:rsid w:val="00381106"/>
    <w:rsid w:val="003813B5"/>
    <w:rsid w:val="00382516"/>
    <w:rsid w:val="00382D41"/>
    <w:rsid w:val="00386093"/>
    <w:rsid w:val="00387D00"/>
    <w:rsid w:val="00390A14"/>
    <w:rsid w:val="00392A4F"/>
    <w:rsid w:val="00392FF2"/>
    <w:rsid w:val="00393BA5"/>
    <w:rsid w:val="00396EBF"/>
    <w:rsid w:val="00397C0D"/>
    <w:rsid w:val="003A0C5E"/>
    <w:rsid w:val="003A1DA2"/>
    <w:rsid w:val="003A2716"/>
    <w:rsid w:val="003A6C44"/>
    <w:rsid w:val="003A7FAF"/>
    <w:rsid w:val="003B0E12"/>
    <w:rsid w:val="003B1C00"/>
    <w:rsid w:val="003B1CD3"/>
    <w:rsid w:val="003B1FC4"/>
    <w:rsid w:val="003B7DC2"/>
    <w:rsid w:val="003C05EB"/>
    <w:rsid w:val="003C1303"/>
    <w:rsid w:val="003C1A92"/>
    <w:rsid w:val="003C1D3D"/>
    <w:rsid w:val="003C36FA"/>
    <w:rsid w:val="003C5EC7"/>
    <w:rsid w:val="003C6DC3"/>
    <w:rsid w:val="003D0FC7"/>
    <w:rsid w:val="003D12EF"/>
    <w:rsid w:val="003D281A"/>
    <w:rsid w:val="003D351E"/>
    <w:rsid w:val="003D3C43"/>
    <w:rsid w:val="003D4A83"/>
    <w:rsid w:val="003E2BF2"/>
    <w:rsid w:val="003E516E"/>
    <w:rsid w:val="003E5CB6"/>
    <w:rsid w:val="003E6550"/>
    <w:rsid w:val="003F0091"/>
    <w:rsid w:val="003F10CD"/>
    <w:rsid w:val="003F1BD1"/>
    <w:rsid w:val="003F21E6"/>
    <w:rsid w:val="003F4A90"/>
    <w:rsid w:val="003F51D9"/>
    <w:rsid w:val="003F6459"/>
    <w:rsid w:val="003F6A41"/>
    <w:rsid w:val="003F7B6F"/>
    <w:rsid w:val="00402C56"/>
    <w:rsid w:val="00404D7D"/>
    <w:rsid w:val="00405244"/>
    <w:rsid w:val="00406C93"/>
    <w:rsid w:val="00410BA1"/>
    <w:rsid w:val="00412B19"/>
    <w:rsid w:val="00413279"/>
    <w:rsid w:val="00413E7D"/>
    <w:rsid w:val="004163AC"/>
    <w:rsid w:val="00416725"/>
    <w:rsid w:val="00417352"/>
    <w:rsid w:val="00426C05"/>
    <w:rsid w:val="00426DC9"/>
    <w:rsid w:val="00427FDD"/>
    <w:rsid w:val="0043434F"/>
    <w:rsid w:val="00441455"/>
    <w:rsid w:val="00442CA5"/>
    <w:rsid w:val="00443CF3"/>
    <w:rsid w:val="00443DD5"/>
    <w:rsid w:val="0044478B"/>
    <w:rsid w:val="00446289"/>
    <w:rsid w:val="00451618"/>
    <w:rsid w:val="00453C5D"/>
    <w:rsid w:val="004541F5"/>
    <w:rsid w:val="00456C21"/>
    <w:rsid w:val="00457F18"/>
    <w:rsid w:val="00461D63"/>
    <w:rsid w:val="00462BD5"/>
    <w:rsid w:val="00465C2A"/>
    <w:rsid w:val="004672F2"/>
    <w:rsid w:val="00472776"/>
    <w:rsid w:val="00472D20"/>
    <w:rsid w:val="00475C21"/>
    <w:rsid w:val="00477919"/>
    <w:rsid w:val="004807C5"/>
    <w:rsid w:val="00483D6F"/>
    <w:rsid w:val="00485956"/>
    <w:rsid w:val="004859A5"/>
    <w:rsid w:val="0048772A"/>
    <w:rsid w:val="00490C18"/>
    <w:rsid w:val="004915BC"/>
    <w:rsid w:val="00491816"/>
    <w:rsid w:val="00491DE7"/>
    <w:rsid w:val="004936F1"/>
    <w:rsid w:val="004939E9"/>
    <w:rsid w:val="0049450D"/>
    <w:rsid w:val="00495111"/>
    <w:rsid w:val="0049744D"/>
    <w:rsid w:val="00497B07"/>
    <w:rsid w:val="004A6EAF"/>
    <w:rsid w:val="004B24DD"/>
    <w:rsid w:val="004C639A"/>
    <w:rsid w:val="004C6ABD"/>
    <w:rsid w:val="004D29AA"/>
    <w:rsid w:val="004D379D"/>
    <w:rsid w:val="004D5457"/>
    <w:rsid w:val="004D67CF"/>
    <w:rsid w:val="004D7BD9"/>
    <w:rsid w:val="004E1BC4"/>
    <w:rsid w:val="004E445E"/>
    <w:rsid w:val="004E594E"/>
    <w:rsid w:val="004E6170"/>
    <w:rsid w:val="004E6918"/>
    <w:rsid w:val="004E6955"/>
    <w:rsid w:val="004E7630"/>
    <w:rsid w:val="004F3D22"/>
    <w:rsid w:val="004F3EEB"/>
    <w:rsid w:val="004F6304"/>
    <w:rsid w:val="00501076"/>
    <w:rsid w:val="005036DA"/>
    <w:rsid w:val="00506045"/>
    <w:rsid w:val="0050699D"/>
    <w:rsid w:val="005104BA"/>
    <w:rsid w:val="00511323"/>
    <w:rsid w:val="00513C5B"/>
    <w:rsid w:val="0051454F"/>
    <w:rsid w:val="005206DA"/>
    <w:rsid w:val="00526276"/>
    <w:rsid w:val="00532621"/>
    <w:rsid w:val="00533497"/>
    <w:rsid w:val="00534D7E"/>
    <w:rsid w:val="00534D96"/>
    <w:rsid w:val="00535D8D"/>
    <w:rsid w:val="00536E54"/>
    <w:rsid w:val="00537357"/>
    <w:rsid w:val="005377AE"/>
    <w:rsid w:val="00542AC2"/>
    <w:rsid w:val="005439AD"/>
    <w:rsid w:val="005540EB"/>
    <w:rsid w:val="00554BBB"/>
    <w:rsid w:val="00562092"/>
    <w:rsid w:val="00562240"/>
    <w:rsid w:val="00562437"/>
    <w:rsid w:val="005624FF"/>
    <w:rsid w:val="00563F66"/>
    <w:rsid w:val="005643FC"/>
    <w:rsid w:val="005647B9"/>
    <w:rsid w:val="005729ED"/>
    <w:rsid w:val="00574597"/>
    <w:rsid w:val="00583980"/>
    <w:rsid w:val="00583ED0"/>
    <w:rsid w:val="0058509F"/>
    <w:rsid w:val="00585649"/>
    <w:rsid w:val="005925F2"/>
    <w:rsid w:val="005945AA"/>
    <w:rsid w:val="00594AEE"/>
    <w:rsid w:val="00596DFF"/>
    <w:rsid w:val="00597F83"/>
    <w:rsid w:val="005A28B7"/>
    <w:rsid w:val="005A2AE4"/>
    <w:rsid w:val="005A3F33"/>
    <w:rsid w:val="005A423C"/>
    <w:rsid w:val="005A44FC"/>
    <w:rsid w:val="005A6468"/>
    <w:rsid w:val="005A6B91"/>
    <w:rsid w:val="005B1859"/>
    <w:rsid w:val="005B1FD3"/>
    <w:rsid w:val="005B31F3"/>
    <w:rsid w:val="005B3FC1"/>
    <w:rsid w:val="005B53F2"/>
    <w:rsid w:val="005B77B2"/>
    <w:rsid w:val="005C349B"/>
    <w:rsid w:val="005C4A23"/>
    <w:rsid w:val="005C5CF8"/>
    <w:rsid w:val="005C7C90"/>
    <w:rsid w:val="005D24F6"/>
    <w:rsid w:val="005D3D45"/>
    <w:rsid w:val="005D3DCA"/>
    <w:rsid w:val="005E07B3"/>
    <w:rsid w:val="005E3F1C"/>
    <w:rsid w:val="005E48EF"/>
    <w:rsid w:val="005E65A0"/>
    <w:rsid w:val="005F0BC8"/>
    <w:rsid w:val="005F1C8D"/>
    <w:rsid w:val="005F2A57"/>
    <w:rsid w:val="005F767D"/>
    <w:rsid w:val="00603322"/>
    <w:rsid w:val="00604E67"/>
    <w:rsid w:val="006135D8"/>
    <w:rsid w:val="00614633"/>
    <w:rsid w:val="00616A77"/>
    <w:rsid w:val="00617082"/>
    <w:rsid w:val="00620861"/>
    <w:rsid w:val="00622560"/>
    <w:rsid w:val="00626819"/>
    <w:rsid w:val="00627692"/>
    <w:rsid w:val="00634E03"/>
    <w:rsid w:val="00643584"/>
    <w:rsid w:val="00644FB8"/>
    <w:rsid w:val="00647497"/>
    <w:rsid w:val="00647F4F"/>
    <w:rsid w:val="00650D45"/>
    <w:rsid w:val="006521A0"/>
    <w:rsid w:val="00657B43"/>
    <w:rsid w:val="00662124"/>
    <w:rsid w:val="00667725"/>
    <w:rsid w:val="00667A84"/>
    <w:rsid w:val="006753F1"/>
    <w:rsid w:val="00684450"/>
    <w:rsid w:val="0068536A"/>
    <w:rsid w:val="00685654"/>
    <w:rsid w:val="00693276"/>
    <w:rsid w:val="006940FD"/>
    <w:rsid w:val="00697BF3"/>
    <w:rsid w:val="00697D5E"/>
    <w:rsid w:val="00697F02"/>
    <w:rsid w:val="006A23D7"/>
    <w:rsid w:val="006B1FFF"/>
    <w:rsid w:val="006B2089"/>
    <w:rsid w:val="006B30A7"/>
    <w:rsid w:val="006C0030"/>
    <w:rsid w:val="006C03C7"/>
    <w:rsid w:val="006C1B69"/>
    <w:rsid w:val="006C46F4"/>
    <w:rsid w:val="006C4C06"/>
    <w:rsid w:val="006C5334"/>
    <w:rsid w:val="006C7823"/>
    <w:rsid w:val="006D02E9"/>
    <w:rsid w:val="006D5551"/>
    <w:rsid w:val="006D6EB5"/>
    <w:rsid w:val="006D7FCC"/>
    <w:rsid w:val="006E11AB"/>
    <w:rsid w:val="006E1795"/>
    <w:rsid w:val="006E2AA7"/>
    <w:rsid w:val="006E5D5B"/>
    <w:rsid w:val="006E736E"/>
    <w:rsid w:val="006E73CB"/>
    <w:rsid w:val="006F0478"/>
    <w:rsid w:val="006F0F2D"/>
    <w:rsid w:val="006F1716"/>
    <w:rsid w:val="006F2FE9"/>
    <w:rsid w:val="006F3F3D"/>
    <w:rsid w:val="007028BE"/>
    <w:rsid w:val="00704570"/>
    <w:rsid w:val="00706DA1"/>
    <w:rsid w:val="00714784"/>
    <w:rsid w:val="00721CE3"/>
    <w:rsid w:val="00723498"/>
    <w:rsid w:val="007240D2"/>
    <w:rsid w:val="00725A60"/>
    <w:rsid w:val="007277AB"/>
    <w:rsid w:val="0073024A"/>
    <w:rsid w:val="00731001"/>
    <w:rsid w:val="007332F5"/>
    <w:rsid w:val="007333CB"/>
    <w:rsid w:val="00737ACE"/>
    <w:rsid w:val="00740A57"/>
    <w:rsid w:val="00745E2F"/>
    <w:rsid w:val="00750871"/>
    <w:rsid w:val="00751323"/>
    <w:rsid w:val="007520F4"/>
    <w:rsid w:val="00752AD6"/>
    <w:rsid w:val="00753981"/>
    <w:rsid w:val="00754285"/>
    <w:rsid w:val="007623C7"/>
    <w:rsid w:val="00764F20"/>
    <w:rsid w:val="007671F7"/>
    <w:rsid w:val="0077254F"/>
    <w:rsid w:val="00777A94"/>
    <w:rsid w:val="0078139B"/>
    <w:rsid w:val="00782E1E"/>
    <w:rsid w:val="00785A4F"/>
    <w:rsid w:val="00787285"/>
    <w:rsid w:val="00792D69"/>
    <w:rsid w:val="00796299"/>
    <w:rsid w:val="00796C7A"/>
    <w:rsid w:val="007A10D6"/>
    <w:rsid w:val="007A2747"/>
    <w:rsid w:val="007A34F2"/>
    <w:rsid w:val="007A3F11"/>
    <w:rsid w:val="007A58C4"/>
    <w:rsid w:val="007B1421"/>
    <w:rsid w:val="007C0261"/>
    <w:rsid w:val="007C0610"/>
    <w:rsid w:val="007C2F83"/>
    <w:rsid w:val="007C3B8F"/>
    <w:rsid w:val="007C79CD"/>
    <w:rsid w:val="007D0E24"/>
    <w:rsid w:val="007D15C6"/>
    <w:rsid w:val="007D1FA5"/>
    <w:rsid w:val="007D465C"/>
    <w:rsid w:val="007D46BC"/>
    <w:rsid w:val="007D506F"/>
    <w:rsid w:val="007D664A"/>
    <w:rsid w:val="007E3BB3"/>
    <w:rsid w:val="007E62E7"/>
    <w:rsid w:val="007E73CD"/>
    <w:rsid w:val="007E7CF8"/>
    <w:rsid w:val="007F027A"/>
    <w:rsid w:val="007F2CF0"/>
    <w:rsid w:val="007F3D78"/>
    <w:rsid w:val="00803B87"/>
    <w:rsid w:val="008074CE"/>
    <w:rsid w:val="0081103D"/>
    <w:rsid w:val="008132C8"/>
    <w:rsid w:val="00814942"/>
    <w:rsid w:val="00814B3D"/>
    <w:rsid w:val="00815A41"/>
    <w:rsid w:val="008221A4"/>
    <w:rsid w:val="00823096"/>
    <w:rsid w:val="00823D48"/>
    <w:rsid w:val="00825831"/>
    <w:rsid w:val="008260AE"/>
    <w:rsid w:val="00826B23"/>
    <w:rsid w:val="008273C8"/>
    <w:rsid w:val="0082779D"/>
    <w:rsid w:val="00830D25"/>
    <w:rsid w:val="00832AB2"/>
    <w:rsid w:val="00833FDA"/>
    <w:rsid w:val="00835125"/>
    <w:rsid w:val="00836F9C"/>
    <w:rsid w:val="00837535"/>
    <w:rsid w:val="008418A5"/>
    <w:rsid w:val="00842FA5"/>
    <w:rsid w:val="00847FAD"/>
    <w:rsid w:val="008514AF"/>
    <w:rsid w:val="00853FA7"/>
    <w:rsid w:val="008549B4"/>
    <w:rsid w:val="00854ABD"/>
    <w:rsid w:val="0086561B"/>
    <w:rsid w:val="008657E4"/>
    <w:rsid w:val="00871D5D"/>
    <w:rsid w:val="00872E00"/>
    <w:rsid w:val="00873ACF"/>
    <w:rsid w:val="00873E8C"/>
    <w:rsid w:val="0087547B"/>
    <w:rsid w:val="008774A4"/>
    <w:rsid w:val="00877D51"/>
    <w:rsid w:val="00880E81"/>
    <w:rsid w:val="00885E61"/>
    <w:rsid w:val="008872BE"/>
    <w:rsid w:val="00887E2E"/>
    <w:rsid w:val="0089040E"/>
    <w:rsid w:val="008906BD"/>
    <w:rsid w:val="00895074"/>
    <w:rsid w:val="00896CBB"/>
    <w:rsid w:val="008A04B2"/>
    <w:rsid w:val="008A267D"/>
    <w:rsid w:val="008A3290"/>
    <w:rsid w:val="008A3FAC"/>
    <w:rsid w:val="008A5623"/>
    <w:rsid w:val="008B112B"/>
    <w:rsid w:val="008B200B"/>
    <w:rsid w:val="008B3E70"/>
    <w:rsid w:val="008B3EB8"/>
    <w:rsid w:val="008B5612"/>
    <w:rsid w:val="008B61CE"/>
    <w:rsid w:val="008B6D50"/>
    <w:rsid w:val="008C00F2"/>
    <w:rsid w:val="008C0BD8"/>
    <w:rsid w:val="008C16BF"/>
    <w:rsid w:val="008C1C35"/>
    <w:rsid w:val="008C29DB"/>
    <w:rsid w:val="008C5564"/>
    <w:rsid w:val="008C5B18"/>
    <w:rsid w:val="008C6248"/>
    <w:rsid w:val="008D4279"/>
    <w:rsid w:val="008E32C9"/>
    <w:rsid w:val="008E44C0"/>
    <w:rsid w:val="008E711E"/>
    <w:rsid w:val="008E72CF"/>
    <w:rsid w:val="008E7B9E"/>
    <w:rsid w:val="008F2285"/>
    <w:rsid w:val="008F3C0D"/>
    <w:rsid w:val="008F3F06"/>
    <w:rsid w:val="008F44EE"/>
    <w:rsid w:val="008F75FB"/>
    <w:rsid w:val="00902275"/>
    <w:rsid w:val="009049DF"/>
    <w:rsid w:val="00907DB7"/>
    <w:rsid w:val="009106B8"/>
    <w:rsid w:val="009118F2"/>
    <w:rsid w:val="00921796"/>
    <w:rsid w:val="00922D94"/>
    <w:rsid w:val="009315F6"/>
    <w:rsid w:val="00932C5B"/>
    <w:rsid w:val="00932EDB"/>
    <w:rsid w:val="0093326E"/>
    <w:rsid w:val="0093387D"/>
    <w:rsid w:val="009370F5"/>
    <w:rsid w:val="00940DC3"/>
    <w:rsid w:val="00944755"/>
    <w:rsid w:val="009511F1"/>
    <w:rsid w:val="00951356"/>
    <w:rsid w:val="00951DCA"/>
    <w:rsid w:val="00956706"/>
    <w:rsid w:val="00957EC2"/>
    <w:rsid w:val="009654F5"/>
    <w:rsid w:val="00965AEE"/>
    <w:rsid w:val="0096604B"/>
    <w:rsid w:val="0096717F"/>
    <w:rsid w:val="00967E0E"/>
    <w:rsid w:val="009769AB"/>
    <w:rsid w:val="009779C7"/>
    <w:rsid w:val="009853E3"/>
    <w:rsid w:val="00986BD8"/>
    <w:rsid w:val="00987B7C"/>
    <w:rsid w:val="00992A5C"/>
    <w:rsid w:val="00993C94"/>
    <w:rsid w:val="00996086"/>
    <w:rsid w:val="00996C14"/>
    <w:rsid w:val="009A0EB5"/>
    <w:rsid w:val="009A13C5"/>
    <w:rsid w:val="009A4246"/>
    <w:rsid w:val="009A439C"/>
    <w:rsid w:val="009A4CAA"/>
    <w:rsid w:val="009B0A8A"/>
    <w:rsid w:val="009B0C2C"/>
    <w:rsid w:val="009B135E"/>
    <w:rsid w:val="009B19C1"/>
    <w:rsid w:val="009B1CB6"/>
    <w:rsid w:val="009B2405"/>
    <w:rsid w:val="009B615B"/>
    <w:rsid w:val="009B66A5"/>
    <w:rsid w:val="009B7E47"/>
    <w:rsid w:val="009C0FA5"/>
    <w:rsid w:val="009C1E6E"/>
    <w:rsid w:val="009C23DE"/>
    <w:rsid w:val="009C4CC9"/>
    <w:rsid w:val="009C53C7"/>
    <w:rsid w:val="009C6175"/>
    <w:rsid w:val="009C6FAC"/>
    <w:rsid w:val="009D0E55"/>
    <w:rsid w:val="009D21A5"/>
    <w:rsid w:val="009D238D"/>
    <w:rsid w:val="009D2B39"/>
    <w:rsid w:val="009D2F13"/>
    <w:rsid w:val="009E0AF0"/>
    <w:rsid w:val="009E2030"/>
    <w:rsid w:val="009F1E4A"/>
    <w:rsid w:val="009F1F53"/>
    <w:rsid w:val="009F2565"/>
    <w:rsid w:val="009F3B25"/>
    <w:rsid w:val="009F3BE9"/>
    <w:rsid w:val="009F4A74"/>
    <w:rsid w:val="009F5D45"/>
    <w:rsid w:val="009F6E25"/>
    <w:rsid w:val="009F7CF2"/>
    <w:rsid w:val="00A012C9"/>
    <w:rsid w:val="00A02132"/>
    <w:rsid w:val="00A034A6"/>
    <w:rsid w:val="00A137C9"/>
    <w:rsid w:val="00A14D9D"/>
    <w:rsid w:val="00A166C7"/>
    <w:rsid w:val="00A17B04"/>
    <w:rsid w:val="00A22749"/>
    <w:rsid w:val="00A230CB"/>
    <w:rsid w:val="00A23CBA"/>
    <w:rsid w:val="00A250B2"/>
    <w:rsid w:val="00A26BE0"/>
    <w:rsid w:val="00A27D4B"/>
    <w:rsid w:val="00A40B90"/>
    <w:rsid w:val="00A416BA"/>
    <w:rsid w:val="00A440AC"/>
    <w:rsid w:val="00A46816"/>
    <w:rsid w:val="00A46EEB"/>
    <w:rsid w:val="00A51ED1"/>
    <w:rsid w:val="00A52A9B"/>
    <w:rsid w:val="00A54AF9"/>
    <w:rsid w:val="00A56C5B"/>
    <w:rsid w:val="00A617FD"/>
    <w:rsid w:val="00A63BED"/>
    <w:rsid w:val="00A64A87"/>
    <w:rsid w:val="00A70E95"/>
    <w:rsid w:val="00A73E99"/>
    <w:rsid w:val="00A7532F"/>
    <w:rsid w:val="00A803B0"/>
    <w:rsid w:val="00A808FE"/>
    <w:rsid w:val="00A80DEF"/>
    <w:rsid w:val="00A84620"/>
    <w:rsid w:val="00A85513"/>
    <w:rsid w:val="00A85854"/>
    <w:rsid w:val="00A85F75"/>
    <w:rsid w:val="00A86A6D"/>
    <w:rsid w:val="00A90BFF"/>
    <w:rsid w:val="00A91375"/>
    <w:rsid w:val="00A9206A"/>
    <w:rsid w:val="00A92D88"/>
    <w:rsid w:val="00A92DF5"/>
    <w:rsid w:val="00A93B00"/>
    <w:rsid w:val="00A94B07"/>
    <w:rsid w:val="00A95859"/>
    <w:rsid w:val="00A9760A"/>
    <w:rsid w:val="00A97F52"/>
    <w:rsid w:val="00AB3DF6"/>
    <w:rsid w:val="00AB5745"/>
    <w:rsid w:val="00AB663F"/>
    <w:rsid w:val="00AB6A85"/>
    <w:rsid w:val="00AB7D5E"/>
    <w:rsid w:val="00AC1CB0"/>
    <w:rsid w:val="00AC26CD"/>
    <w:rsid w:val="00AC4349"/>
    <w:rsid w:val="00AC7DEF"/>
    <w:rsid w:val="00AC7EED"/>
    <w:rsid w:val="00AD4D03"/>
    <w:rsid w:val="00AE0348"/>
    <w:rsid w:val="00AE3DC8"/>
    <w:rsid w:val="00AE4289"/>
    <w:rsid w:val="00AE5DC2"/>
    <w:rsid w:val="00AE6285"/>
    <w:rsid w:val="00AF281E"/>
    <w:rsid w:val="00AF4B27"/>
    <w:rsid w:val="00AF5181"/>
    <w:rsid w:val="00AF52DC"/>
    <w:rsid w:val="00AF71A8"/>
    <w:rsid w:val="00B009A5"/>
    <w:rsid w:val="00B01EF0"/>
    <w:rsid w:val="00B04321"/>
    <w:rsid w:val="00B0469E"/>
    <w:rsid w:val="00B066B1"/>
    <w:rsid w:val="00B1280B"/>
    <w:rsid w:val="00B13A6E"/>
    <w:rsid w:val="00B14EDC"/>
    <w:rsid w:val="00B15FEE"/>
    <w:rsid w:val="00B169F8"/>
    <w:rsid w:val="00B1726D"/>
    <w:rsid w:val="00B20818"/>
    <w:rsid w:val="00B21440"/>
    <w:rsid w:val="00B2225B"/>
    <w:rsid w:val="00B22AFE"/>
    <w:rsid w:val="00B22B70"/>
    <w:rsid w:val="00B22BF4"/>
    <w:rsid w:val="00B27C1F"/>
    <w:rsid w:val="00B3064D"/>
    <w:rsid w:val="00B30B47"/>
    <w:rsid w:val="00B3112D"/>
    <w:rsid w:val="00B326F9"/>
    <w:rsid w:val="00B33370"/>
    <w:rsid w:val="00B350C9"/>
    <w:rsid w:val="00B3729C"/>
    <w:rsid w:val="00B45467"/>
    <w:rsid w:val="00B4768D"/>
    <w:rsid w:val="00B512D6"/>
    <w:rsid w:val="00B5658F"/>
    <w:rsid w:val="00B569D6"/>
    <w:rsid w:val="00B6373A"/>
    <w:rsid w:val="00B654E1"/>
    <w:rsid w:val="00B66509"/>
    <w:rsid w:val="00B70AFB"/>
    <w:rsid w:val="00B71401"/>
    <w:rsid w:val="00B740DF"/>
    <w:rsid w:val="00B740E0"/>
    <w:rsid w:val="00B75F37"/>
    <w:rsid w:val="00B77A14"/>
    <w:rsid w:val="00B829AA"/>
    <w:rsid w:val="00B83433"/>
    <w:rsid w:val="00B855AC"/>
    <w:rsid w:val="00B862B3"/>
    <w:rsid w:val="00B87DA8"/>
    <w:rsid w:val="00B90EC5"/>
    <w:rsid w:val="00B9136C"/>
    <w:rsid w:val="00B93269"/>
    <w:rsid w:val="00B94B54"/>
    <w:rsid w:val="00B96631"/>
    <w:rsid w:val="00BA00D1"/>
    <w:rsid w:val="00BA2DC4"/>
    <w:rsid w:val="00BA4A7F"/>
    <w:rsid w:val="00BA4B3A"/>
    <w:rsid w:val="00BA5398"/>
    <w:rsid w:val="00BA7271"/>
    <w:rsid w:val="00BB0DE7"/>
    <w:rsid w:val="00BB2AC0"/>
    <w:rsid w:val="00BB4AED"/>
    <w:rsid w:val="00BB6099"/>
    <w:rsid w:val="00BB759F"/>
    <w:rsid w:val="00BC0B79"/>
    <w:rsid w:val="00BC2B57"/>
    <w:rsid w:val="00BC386F"/>
    <w:rsid w:val="00BC6C6F"/>
    <w:rsid w:val="00BD19D8"/>
    <w:rsid w:val="00BD2FC1"/>
    <w:rsid w:val="00BD5EE7"/>
    <w:rsid w:val="00BD60B1"/>
    <w:rsid w:val="00BD6217"/>
    <w:rsid w:val="00BD6B2B"/>
    <w:rsid w:val="00BD7ADA"/>
    <w:rsid w:val="00BD7CF6"/>
    <w:rsid w:val="00BD7E4C"/>
    <w:rsid w:val="00BE61E3"/>
    <w:rsid w:val="00BF1CD1"/>
    <w:rsid w:val="00BF251D"/>
    <w:rsid w:val="00BF2641"/>
    <w:rsid w:val="00BF3293"/>
    <w:rsid w:val="00BF4E81"/>
    <w:rsid w:val="00BF6B26"/>
    <w:rsid w:val="00BF709D"/>
    <w:rsid w:val="00C01694"/>
    <w:rsid w:val="00C05440"/>
    <w:rsid w:val="00C10E0D"/>
    <w:rsid w:val="00C16508"/>
    <w:rsid w:val="00C168C9"/>
    <w:rsid w:val="00C1690F"/>
    <w:rsid w:val="00C17658"/>
    <w:rsid w:val="00C2097A"/>
    <w:rsid w:val="00C27F59"/>
    <w:rsid w:val="00C33579"/>
    <w:rsid w:val="00C358CB"/>
    <w:rsid w:val="00C43897"/>
    <w:rsid w:val="00C44A64"/>
    <w:rsid w:val="00C450F3"/>
    <w:rsid w:val="00C460B8"/>
    <w:rsid w:val="00C5247A"/>
    <w:rsid w:val="00C532D4"/>
    <w:rsid w:val="00C54B14"/>
    <w:rsid w:val="00C603FD"/>
    <w:rsid w:val="00C6135C"/>
    <w:rsid w:val="00C6467E"/>
    <w:rsid w:val="00C64F84"/>
    <w:rsid w:val="00C74988"/>
    <w:rsid w:val="00C773F9"/>
    <w:rsid w:val="00C812A4"/>
    <w:rsid w:val="00C8237E"/>
    <w:rsid w:val="00C82C04"/>
    <w:rsid w:val="00C834A7"/>
    <w:rsid w:val="00C8400C"/>
    <w:rsid w:val="00C85E2B"/>
    <w:rsid w:val="00C870EC"/>
    <w:rsid w:val="00C904A6"/>
    <w:rsid w:val="00C904DC"/>
    <w:rsid w:val="00C9193C"/>
    <w:rsid w:val="00C91C97"/>
    <w:rsid w:val="00C929EB"/>
    <w:rsid w:val="00C930D4"/>
    <w:rsid w:val="00C94392"/>
    <w:rsid w:val="00C94F3D"/>
    <w:rsid w:val="00C958B7"/>
    <w:rsid w:val="00C96FC4"/>
    <w:rsid w:val="00C974E6"/>
    <w:rsid w:val="00CA27ED"/>
    <w:rsid w:val="00CA2BE6"/>
    <w:rsid w:val="00CA3F77"/>
    <w:rsid w:val="00CA4A4A"/>
    <w:rsid w:val="00CA79CF"/>
    <w:rsid w:val="00CA7AE0"/>
    <w:rsid w:val="00CB570D"/>
    <w:rsid w:val="00CB5FA5"/>
    <w:rsid w:val="00CC4FE5"/>
    <w:rsid w:val="00CC7E93"/>
    <w:rsid w:val="00CD199B"/>
    <w:rsid w:val="00CD2C17"/>
    <w:rsid w:val="00CD44BA"/>
    <w:rsid w:val="00CD7270"/>
    <w:rsid w:val="00CD7CBA"/>
    <w:rsid w:val="00CE0769"/>
    <w:rsid w:val="00CE36D2"/>
    <w:rsid w:val="00CE5158"/>
    <w:rsid w:val="00CF2C52"/>
    <w:rsid w:val="00CF41A1"/>
    <w:rsid w:val="00CF4ADE"/>
    <w:rsid w:val="00CF59A9"/>
    <w:rsid w:val="00CF7CD0"/>
    <w:rsid w:val="00D01A40"/>
    <w:rsid w:val="00D02E2B"/>
    <w:rsid w:val="00D11F2E"/>
    <w:rsid w:val="00D123EE"/>
    <w:rsid w:val="00D13D52"/>
    <w:rsid w:val="00D14D65"/>
    <w:rsid w:val="00D15469"/>
    <w:rsid w:val="00D16145"/>
    <w:rsid w:val="00D163BD"/>
    <w:rsid w:val="00D2283F"/>
    <w:rsid w:val="00D24D6E"/>
    <w:rsid w:val="00D26A4A"/>
    <w:rsid w:val="00D27529"/>
    <w:rsid w:val="00D3098F"/>
    <w:rsid w:val="00D318E1"/>
    <w:rsid w:val="00D32675"/>
    <w:rsid w:val="00D33B9A"/>
    <w:rsid w:val="00D34A89"/>
    <w:rsid w:val="00D35F6A"/>
    <w:rsid w:val="00D40DB9"/>
    <w:rsid w:val="00D417BA"/>
    <w:rsid w:val="00D447ED"/>
    <w:rsid w:val="00D44A8B"/>
    <w:rsid w:val="00D4620A"/>
    <w:rsid w:val="00D46D1B"/>
    <w:rsid w:val="00D47362"/>
    <w:rsid w:val="00D47905"/>
    <w:rsid w:val="00D54DEB"/>
    <w:rsid w:val="00D55A1E"/>
    <w:rsid w:val="00D62ECA"/>
    <w:rsid w:val="00D6598B"/>
    <w:rsid w:val="00D67ACC"/>
    <w:rsid w:val="00D7315A"/>
    <w:rsid w:val="00D7662F"/>
    <w:rsid w:val="00D84898"/>
    <w:rsid w:val="00D86D2A"/>
    <w:rsid w:val="00D86F7F"/>
    <w:rsid w:val="00D87B14"/>
    <w:rsid w:val="00D96EAE"/>
    <w:rsid w:val="00DA11F9"/>
    <w:rsid w:val="00DA18AA"/>
    <w:rsid w:val="00DA2AE5"/>
    <w:rsid w:val="00DA3706"/>
    <w:rsid w:val="00DA487C"/>
    <w:rsid w:val="00DB354E"/>
    <w:rsid w:val="00DB37A3"/>
    <w:rsid w:val="00DB442A"/>
    <w:rsid w:val="00DB5B9E"/>
    <w:rsid w:val="00DB76C8"/>
    <w:rsid w:val="00DC3085"/>
    <w:rsid w:val="00DC5224"/>
    <w:rsid w:val="00DC5FE8"/>
    <w:rsid w:val="00DD138D"/>
    <w:rsid w:val="00DD1748"/>
    <w:rsid w:val="00DD1B92"/>
    <w:rsid w:val="00DD1F3E"/>
    <w:rsid w:val="00DD24B5"/>
    <w:rsid w:val="00DE3CF2"/>
    <w:rsid w:val="00DE718C"/>
    <w:rsid w:val="00DE7B82"/>
    <w:rsid w:val="00DF1B36"/>
    <w:rsid w:val="00DF5E1C"/>
    <w:rsid w:val="00E02283"/>
    <w:rsid w:val="00E03444"/>
    <w:rsid w:val="00E04726"/>
    <w:rsid w:val="00E06DEA"/>
    <w:rsid w:val="00E10549"/>
    <w:rsid w:val="00E10CF0"/>
    <w:rsid w:val="00E1259B"/>
    <w:rsid w:val="00E1297C"/>
    <w:rsid w:val="00E13CAF"/>
    <w:rsid w:val="00E21338"/>
    <w:rsid w:val="00E26EC7"/>
    <w:rsid w:val="00E3053A"/>
    <w:rsid w:val="00E34064"/>
    <w:rsid w:val="00E36305"/>
    <w:rsid w:val="00E377EA"/>
    <w:rsid w:val="00E4101A"/>
    <w:rsid w:val="00E41305"/>
    <w:rsid w:val="00E41E31"/>
    <w:rsid w:val="00E4493C"/>
    <w:rsid w:val="00E46696"/>
    <w:rsid w:val="00E47FBD"/>
    <w:rsid w:val="00E500FE"/>
    <w:rsid w:val="00E502CF"/>
    <w:rsid w:val="00E50EF8"/>
    <w:rsid w:val="00E50FEC"/>
    <w:rsid w:val="00E5143B"/>
    <w:rsid w:val="00E5204F"/>
    <w:rsid w:val="00E52835"/>
    <w:rsid w:val="00E563CD"/>
    <w:rsid w:val="00E60300"/>
    <w:rsid w:val="00E6514D"/>
    <w:rsid w:val="00E654D4"/>
    <w:rsid w:val="00E661B3"/>
    <w:rsid w:val="00E6692C"/>
    <w:rsid w:val="00E66E79"/>
    <w:rsid w:val="00E6735A"/>
    <w:rsid w:val="00E7300E"/>
    <w:rsid w:val="00E731A1"/>
    <w:rsid w:val="00E73254"/>
    <w:rsid w:val="00E73DBF"/>
    <w:rsid w:val="00E843BF"/>
    <w:rsid w:val="00E8686E"/>
    <w:rsid w:val="00E87F79"/>
    <w:rsid w:val="00E9148E"/>
    <w:rsid w:val="00E95807"/>
    <w:rsid w:val="00E95CBE"/>
    <w:rsid w:val="00E960A5"/>
    <w:rsid w:val="00E964F0"/>
    <w:rsid w:val="00E96D3D"/>
    <w:rsid w:val="00E96F82"/>
    <w:rsid w:val="00EA26A4"/>
    <w:rsid w:val="00EA2ABE"/>
    <w:rsid w:val="00EA3019"/>
    <w:rsid w:val="00EA44F7"/>
    <w:rsid w:val="00EA4A6E"/>
    <w:rsid w:val="00EA5532"/>
    <w:rsid w:val="00EA570E"/>
    <w:rsid w:val="00EA5BFC"/>
    <w:rsid w:val="00EA6211"/>
    <w:rsid w:val="00EA6C21"/>
    <w:rsid w:val="00EC300C"/>
    <w:rsid w:val="00EC5595"/>
    <w:rsid w:val="00EC5ACC"/>
    <w:rsid w:val="00EC74B6"/>
    <w:rsid w:val="00EC76A4"/>
    <w:rsid w:val="00ED0222"/>
    <w:rsid w:val="00ED2835"/>
    <w:rsid w:val="00ED3092"/>
    <w:rsid w:val="00ED39F5"/>
    <w:rsid w:val="00ED3AC8"/>
    <w:rsid w:val="00ED5C4C"/>
    <w:rsid w:val="00ED7466"/>
    <w:rsid w:val="00EE01F2"/>
    <w:rsid w:val="00EE1126"/>
    <w:rsid w:val="00EE4675"/>
    <w:rsid w:val="00EE53FC"/>
    <w:rsid w:val="00EF0775"/>
    <w:rsid w:val="00EF2017"/>
    <w:rsid w:val="00EF78E9"/>
    <w:rsid w:val="00F0332A"/>
    <w:rsid w:val="00F04868"/>
    <w:rsid w:val="00F04DF7"/>
    <w:rsid w:val="00F060C9"/>
    <w:rsid w:val="00F0796A"/>
    <w:rsid w:val="00F10BD5"/>
    <w:rsid w:val="00F132E2"/>
    <w:rsid w:val="00F13394"/>
    <w:rsid w:val="00F1650C"/>
    <w:rsid w:val="00F16A32"/>
    <w:rsid w:val="00F2262C"/>
    <w:rsid w:val="00F24CC6"/>
    <w:rsid w:val="00F255EC"/>
    <w:rsid w:val="00F259A0"/>
    <w:rsid w:val="00F30934"/>
    <w:rsid w:val="00F4215A"/>
    <w:rsid w:val="00F4250F"/>
    <w:rsid w:val="00F42C8B"/>
    <w:rsid w:val="00F43E8D"/>
    <w:rsid w:val="00F47CF5"/>
    <w:rsid w:val="00F56774"/>
    <w:rsid w:val="00F616D9"/>
    <w:rsid w:val="00F67EC0"/>
    <w:rsid w:val="00F73873"/>
    <w:rsid w:val="00F76BB2"/>
    <w:rsid w:val="00F835BA"/>
    <w:rsid w:val="00F87F1C"/>
    <w:rsid w:val="00F9149E"/>
    <w:rsid w:val="00F958BA"/>
    <w:rsid w:val="00F96449"/>
    <w:rsid w:val="00F972D7"/>
    <w:rsid w:val="00FA06DA"/>
    <w:rsid w:val="00FA0F78"/>
    <w:rsid w:val="00FA13D8"/>
    <w:rsid w:val="00FA148A"/>
    <w:rsid w:val="00FA1EE3"/>
    <w:rsid w:val="00FA317C"/>
    <w:rsid w:val="00FA3617"/>
    <w:rsid w:val="00FA36AD"/>
    <w:rsid w:val="00FA4857"/>
    <w:rsid w:val="00FA4C49"/>
    <w:rsid w:val="00FB11BB"/>
    <w:rsid w:val="00FB2FBD"/>
    <w:rsid w:val="00FB5A88"/>
    <w:rsid w:val="00FB7294"/>
    <w:rsid w:val="00FB7BC6"/>
    <w:rsid w:val="00FC16BA"/>
    <w:rsid w:val="00FC176D"/>
    <w:rsid w:val="00FC3B7C"/>
    <w:rsid w:val="00FC486F"/>
    <w:rsid w:val="00FC59E6"/>
    <w:rsid w:val="00FD07BC"/>
    <w:rsid w:val="00FD1A6C"/>
    <w:rsid w:val="00FD2FDF"/>
    <w:rsid w:val="00FD5736"/>
    <w:rsid w:val="00FD5D8A"/>
    <w:rsid w:val="00FD6CAD"/>
    <w:rsid w:val="00FE018E"/>
    <w:rsid w:val="00FE0525"/>
    <w:rsid w:val="00FE0531"/>
    <w:rsid w:val="00FE3D97"/>
    <w:rsid w:val="00FE628C"/>
    <w:rsid w:val="00FE6DDC"/>
    <w:rsid w:val="00FF434A"/>
    <w:rsid w:val="00FF47B7"/>
    <w:rsid w:val="01E41151"/>
    <w:rsid w:val="023D58E0"/>
    <w:rsid w:val="02E2DA58"/>
    <w:rsid w:val="048C0DD4"/>
    <w:rsid w:val="0580B426"/>
    <w:rsid w:val="059569E7"/>
    <w:rsid w:val="07E8628D"/>
    <w:rsid w:val="0945CAAE"/>
    <w:rsid w:val="0EB853A1"/>
    <w:rsid w:val="13E81DB4"/>
    <w:rsid w:val="1406910C"/>
    <w:rsid w:val="143862C8"/>
    <w:rsid w:val="14949A2A"/>
    <w:rsid w:val="157DAF93"/>
    <w:rsid w:val="17A1A76A"/>
    <w:rsid w:val="19E8F54E"/>
    <w:rsid w:val="1AA17D5D"/>
    <w:rsid w:val="253571AE"/>
    <w:rsid w:val="27414437"/>
    <w:rsid w:val="2B082FAC"/>
    <w:rsid w:val="2B440A25"/>
    <w:rsid w:val="2C255B90"/>
    <w:rsid w:val="30150094"/>
    <w:rsid w:val="3254555E"/>
    <w:rsid w:val="3407CDD2"/>
    <w:rsid w:val="3493ADF9"/>
    <w:rsid w:val="36E15043"/>
    <w:rsid w:val="384414FA"/>
    <w:rsid w:val="38E9B745"/>
    <w:rsid w:val="390EE691"/>
    <w:rsid w:val="3CA0FB7A"/>
    <w:rsid w:val="3DE39430"/>
    <w:rsid w:val="3F95FBB6"/>
    <w:rsid w:val="3FCDCE49"/>
    <w:rsid w:val="40011ABE"/>
    <w:rsid w:val="403E436C"/>
    <w:rsid w:val="410C4A4D"/>
    <w:rsid w:val="41746C9D"/>
    <w:rsid w:val="462D549D"/>
    <w:rsid w:val="46AD84F0"/>
    <w:rsid w:val="473016CB"/>
    <w:rsid w:val="473FBE0B"/>
    <w:rsid w:val="479A8358"/>
    <w:rsid w:val="4DF7AB74"/>
    <w:rsid w:val="4E8984FC"/>
    <w:rsid w:val="522543AC"/>
    <w:rsid w:val="53F755BA"/>
    <w:rsid w:val="5400FB5E"/>
    <w:rsid w:val="56ABA958"/>
    <w:rsid w:val="57389C20"/>
    <w:rsid w:val="5787A215"/>
    <w:rsid w:val="592F31CE"/>
    <w:rsid w:val="5ACB022F"/>
    <w:rsid w:val="5B770114"/>
    <w:rsid w:val="62833C4D"/>
    <w:rsid w:val="6390F0EB"/>
    <w:rsid w:val="652CC14C"/>
    <w:rsid w:val="65886CDA"/>
    <w:rsid w:val="65BADD0F"/>
    <w:rsid w:val="6756AD70"/>
    <w:rsid w:val="679E121C"/>
    <w:rsid w:val="68A7F6AA"/>
    <w:rsid w:val="6A240D86"/>
    <w:rsid w:val="6B0FA5EF"/>
    <w:rsid w:val="6B2E1876"/>
    <w:rsid w:val="6DC5EEF4"/>
    <w:rsid w:val="6E3B585C"/>
    <w:rsid w:val="6F465B5C"/>
    <w:rsid w:val="76C9A91B"/>
    <w:rsid w:val="79E33C31"/>
    <w:rsid w:val="79F16BC4"/>
    <w:rsid w:val="7E67B361"/>
    <w:rsid w:val="7FA6936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2E95A7E"/>
  <w15:docId w15:val="{3ED127BE-A60B-4B7E-A5C0-D0E94CB8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493C"/>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7"/>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7"/>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7"/>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link w:val="SarakstarindkopaRakstz"/>
    <w:uiPriority w:val="34"/>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nhideWhenUsed/>
    <w:rsid w:val="00EA4A6E"/>
    <w:rPr>
      <w:sz w:val="16"/>
      <w:szCs w:val="16"/>
    </w:rPr>
  </w:style>
  <w:style w:type="paragraph" w:styleId="Komentrateksts">
    <w:name w:val="annotation text"/>
    <w:basedOn w:val="Parasts"/>
    <w:link w:val="KomentratekstsRakstz"/>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link w:val="Sarakstarindkopa"/>
    <w:uiPriority w:val="34"/>
    <w:qFormat/>
    <w:locked/>
    <w:rsid w:val="00443DD5"/>
    <w:rPr>
      <w:rFonts w:ascii="Times New Roman" w:eastAsia="Times New Roman" w:hAnsi="Times New Roman"/>
      <w:sz w:val="24"/>
      <w:szCs w:val="24"/>
      <w:lang w:eastAsia="lv-LV"/>
    </w:rPr>
  </w:style>
  <w:style w:type="paragraph" w:styleId="Nosaukums">
    <w:name w:val="Title"/>
    <w:basedOn w:val="Parasts"/>
    <w:link w:val="NosaukumsRakstz"/>
    <w:qFormat/>
    <w:rsid w:val="00BC0B79"/>
    <w:pPr>
      <w:jc w:val="center"/>
    </w:pPr>
    <w:rPr>
      <w:b/>
      <w:bCs/>
      <w:lang w:val="en-US" w:eastAsia="en-US"/>
    </w:rPr>
  </w:style>
  <w:style w:type="character" w:customStyle="1" w:styleId="NosaukumsRakstz">
    <w:name w:val="Nosaukums Rakstz."/>
    <w:basedOn w:val="Noklusjumarindkopasfonts"/>
    <w:link w:val="Nosaukums"/>
    <w:rsid w:val="00BC0B79"/>
    <w:rPr>
      <w:rFonts w:ascii="Times New Roman" w:eastAsia="Times New Roman" w:hAnsi="Times New Roman"/>
      <w:b/>
      <w:bCs/>
      <w:sz w:val="24"/>
      <w:szCs w:val="24"/>
      <w:lang w:val="en-US" w:eastAsia="en-US"/>
    </w:rPr>
  </w:style>
  <w:style w:type="paragraph" w:styleId="HTMLiepriekformattais">
    <w:name w:val="HTML Preformatted"/>
    <w:basedOn w:val="Parasts"/>
    <w:link w:val="HTMLiepriekformattaisRakstz"/>
    <w:uiPriority w:val="99"/>
    <w:rsid w:val="00475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sz w:val="20"/>
      <w:szCs w:val="20"/>
      <w:lang w:val="en-US" w:eastAsia="en-US"/>
    </w:rPr>
  </w:style>
  <w:style w:type="character" w:customStyle="1" w:styleId="HTMLiepriekformattaisRakstz">
    <w:name w:val="HTML iepriekšformatētais Rakstz."/>
    <w:basedOn w:val="Noklusjumarindkopasfonts"/>
    <w:link w:val="HTMLiepriekformattais"/>
    <w:uiPriority w:val="99"/>
    <w:rsid w:val="00475C21"/>
    <w:rPr>
      <w:rFonts w:ascii="Courier New" w:eastAsia="Times New Roma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540995">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121339668">
      <w:bodyDiv w:val="1"/>
      <w:marLeft w:val="0"/>
      <w:marRight w:val="0"/>
      <w:marTop w:val="0"/>
      <w:marBottom w:val="0"/>
      <w:divBdr>
        <w:top w:val="none" w:sz="0" w:space="0" w:color="auto"/>
        <w:left w:val="none" w:sz="0" w:space="0" w:color="auto"/>
        <w:bottom w:val="none" w:sz="0" w:space="0" w:color="auto"/>
        <w:right w:val="none" w:sz="0" w:space="0" w:color="auto"/>
      </w:divBdr>
    </w:div>
    <w:div w:id="1237588919">
      <w:bodyDiv w:val="1"/>
      <w:marLeft w:val="0"/>
      <w:marRight w:val="0"/>
      <w:marTop w:val="0"/>
      <w:marBottom w:val="0"/>
      <w:divBdr>
        <w:top w:val="none" w:sz="0" w:space="0" w:color="auto"/>
        <w:left w:val="none" w:sz="0" w:space="0" w:color="auto"/>
        <w:bottom w:val="none" w:sz="0" w:space="0" w:color="auto"/>
        <w:right w:val="none" w:sz="0" w:space="0" w:color="auto"/>
      </w:divBdr>
    </w:div>
    <w:div w:id="196276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igasmezi.lv/publiskojama-informacija/privatuma-pazinojums-arejiem-datu-subjektiem" TargetMode="External"/><Relationship Id="rId18" Type="http://schemas.openxmlformats.org/officeDocument/2006/relationships/hyperlink" Target="http://www.rigasmezi.lv" TargetMode="External"/><Relationship Id="rId26" Type="http://schemas.openxmlformats.org/officeDocument/2006/relationships/hyperlink" Target="http://www.riga.lv" TargetMode="External"/><Relationship Id="rId21" Type="http://schemas.openxmlformats.org/officeDocument/2006/relationships/hyperlink" Target="mailto:andris.greidans@rigasmezi.lv"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http://www.riga.lv" TargetMode="External"/><Relationship Id="rId25" Type="http://schemas.openxmlformats.org/officeDocument/2006/relationships/hyperlink" Target="http://www.vni.l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rigasmezi.lv" TargetMode="External"/><Relationship Id="rId20" Type="http://schemas.openxmlformats.org/officeDocument/2006/relationships/hyperlink" Target="http://www.vni.lv" TargetMode="External"/><Relationship Id="rId29" Type="http://schemas.openxmlformats.org/officeDocument/2006/relationships/hyperlink" Target="mailto:rigasmezi@rigasmezi.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a.vilcuka@rigasmezi.lv" TargetMode="External"/><Relationship Id="rId24" Type="http://schemas.openxmlformats.org/officeDocument/2006/relationships/hyperlink" Target="http://www.rigasmezi.lv"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riga.lv" TargetMode="External"/><Relationship Id="rId28" Type="http://schemas.openxmlformats.org/officeDocument/2006/relationships/hyperlink" Target="http://www.vni.lv" TargetMode="External"/><Relationship Id="rId36" Type="http://schemas.openxmlformats.org/officeDocument/2006/relationships/fontTable" Target="fontTable.xml"/><Relationship Id="rId10" Type="http://schemas.openxmlformats.org/officeDocument/2006/relationships/hyperlink" Target="mailto:rigasmezi@rigasmezi.lv" TargetMode="External"/><Relationship Id="rId19" Type="http://schemas.openxmlformats.org/officeDocument/2006/relationships/hyperlink" Target="http://www.vni.lv"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lv" TargetMode="External"/><Relationship Id="rId22" Type="http://schemas.openxmlformats.org/officeDocument/2006/relationships/hyperlink" Target="mailto:rigasmezi@rigasmezi.lv" TargetMode="External"/><Relationship Id="rId27" Type="http://schemas.openxmlformats.org/officeDocument/2006/relationships/hyperlink" Target="http://www.rigasmezi.lv"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D305B-6970-4596-8E90-11AAE7841653}">
  <ds:schemaRefs>
    <ds:schemaRef ds:uri="http://schemas.microsoft.com/sharepoint/v3/contenttype/forms"/>
  </ds:schemaRefs>
</ds:datastoreItem>
</file>

<file path=customXml/itemProps2.xml><?xml version="1.0" encoding="utf-8"?>
<ds:datastoreItem xmlns:ds="http://schemas.openxmlformats.org/officeDocument/2006/customXml" ds:itemID="{7E388344-1DAE-487A-B9B3-23CDACE3E18E}">
  <ds:schemaRefs>
    <ds:schemaRef ds:uri="http://schemas.openxmlformats.org/officeDocument/2006/bibliography"/>
  </ds:schemaRefs>
</ds:datastoreItem>
</file>

<file path=customXml/itemProps3.xml><?xml version="1.0" encoding="utf-8"?>
<ds:datastoreItem xmlns:ds="http://schemas.openxmlformats.org/officeDocument/2006/customXml" ds:itemID="{D7B7974F-5BBE-4DD7-A230-071E0CC0F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19668</Words>
  <Characters>11211</Characters>
  <Application>Microsoft Office Word</Application>
  <DocSecurity>0</DocSecurity>
  <Lines>93</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Viļčuka</cp:lastModifiedBy>
  <cp:revision>36</cp:revision>
  <cp:lastPrinted>2025-06-17T10:38:00Z</cp:lastPrinted>
  <dcterms:created xsi:type="dcterms:W3CDTF">2025-11-04T09:20:00Z</dcterms:created>
  <dcterms:modified xsi:type="dcterms:W3CDTF">2025-11-07T13:12:00Z</dcterms:modified>
</cp:coreProperties>
</file>