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2D49" w14:textId="77777777" w:rsidR="00D22F54" w:rsidRDefault="00000000">
      <w:pPr>
        <w:pStyle w:val="Bezatstarpm"/>
        <w:jc w:val="right"/>
        <w:rPr>
          <w:rFonts w:ascii="Times New Roman" w:hAnsi="Times New Roman"/>
          <w:sz w:val="24"/>
          <w:szCs w:val="24"/>
        </w:rPr>
      </w:pPr>
      <w:r>
        <w:rPr>
          <w:rFonts w:ascii="Times New Roman" w:hAnsi="Times New Roman"/>
          <w:sz w:val="24"/>
          <w:szCs w:val="24"/>
        </w:rPr>
        <w:t>APSTIPRINĀTS</w:t>
      </w:r>
    </w:p>
    <w:p w14:paraId="72F22D79" w14:textId="77777777" w:rsidR="00D22F54" w:rsidRDefault="00000000">
      <w:pPr>
        <w:pStyle w:val="Bezatstarpm"/>
        <w:jc w:val="right"/>
        <w:rPr>
          <w:rFonts w:ascii="Times New Roman" w:hAnsi="Times New Roman"/>
          <w:sz w:val="24"/>
          <w:szCs w:val="24"/>
        </w:rPr>
      </w:pPr>
      <w:r>
        <w:rPr>
          <w:rFonts w:ascii="Times New Roman" w:hAnsi="Times New Roman"/>
          <w:sz w:val="24"/>
          <w:szCs w:val="24"/>
        </w:rPr>
        <w:t xml:space="preserve">Izsoles rīkošanas komisijas </w:t>
      </w:r>
    </w:p>
    <w:p w14:paraId="4FC760A2" w14:textId="421FE798" w:rsidR="00D22F54" w:rsidRDefault="00000000">
      <w:pPr>
        <w:pStyle w:val="Bezatstarpm"/>
        <w:jc w:val="right"/>
        <w:rPr>
          <w:rFonts w:ascii="Times New Roman" w:hAnsi="Times New Roman"/>
          <w:sz w:val="24"/>
          <w:szCs w:val="24"/>
        </w:rPr>
      </w:pPr>
      <w:r>
        <w:rPr>
          <w:rFonts w:ascii="Times New Roman" w:hAnsi="Times New Roman"/>
          <w:sz w:val="24"/>
          <w:szCs w:val="24"/>
        </w:rPr>
        <w:t>2025.gada 2</w:t>
      </w:r>
      <w:r w:rsidR="00082968">
        <w:rPr>
          <w:rFonts w:ascii="Times New Roman" w:hAnsi="Times New Roman"/>
          <w:sz w:val="24"/>
          <w:szCs w:val="24"/>
        </w:rPr>
        <w:t>2</w:t>
      </w:r>
      <w:r>
        <w:rPr>
          <w:rFonts w:ascii="Times New Roman" w:hAnsi="Times New Roman"/>
          <w:sz w:val="24"/>
          <w:szCs w:val="24"/>
        </w:rPr>
        <w:t>.septembra sēdē</w:t>
      </w:r>
    </w:p>
    <w:p w14:paraId="2ED3136D" w14:textId="77777777" w:rsidR="00D22F54" w:rsidRDefault="00000000">
      <w:pPr>
        <w:pStyle w:val="Bezatstarpm"/>
        <w:jc w:val="right"/>
        <w:rPr>
          <w:rFonts w:ascii="Times New Roman" w:hAnsi="Times New Roman"/>
          <w:sz w:val="24"/>
          <w:szCs w:val="24"/>
        </w:rPr>
      </w:pPr>
      <w:r>
        <w:rPr>
          <w:rFonts w:ascii="Times New Roman" w:hAnsi="Times New Roman"/>
          <w:sz w:val="24"/>
          <w:szCs w:val="24"/>
        </w:rPr>
        <w:t>protokols Nr.1</w:t>
      </w:r>
    </w:p>
    <w:p w14:paraId="729CF7A3" w14:textId="77777777" w:rsidR="00D22F54" w:rsidRDefault="00D22F54">
      <w:pPr>
        <w:pStyle w:val="Parasts"/>
        <w:spacing w:after="0"/>
        <w:jc w:val="right"/>
        <w:rPr>
          <w:rFonts w:ascii="Times New Roman" w:eastAsia="Times New Roman" w:hAnsi="Times New Roman"/>
          <w:b/>
          <w:sz w:val="24"/>
          <w:szCs w:val="24"/>
        </w:rPr>
      </w:pPr>
    </w:p>
    <w:p w14:paraId="0AD52D84" w14:textId="77777777" w:rsidR="00D22F54" w:rsidRDefault="00D22F54">
      <w:pPr>
        <w:pStyle w:val="Parasts"/>
        <w:spacing w:after="0"/>
        <w:jc w:val="center"/>
        <w:rPr>
          <w:rFonts w:ascii="Times New Roman" w:eastAsia="Times New Roman" w:hAnsi="Times New Roman"/>
          <w:b/>
          <w:sz w:val="24"/>
          <w:szCs w:val="24"/>
        </w:rPr>
      </w:pPr>
    </w:p>
    <w:p w14:paraId="2F3FD9D3" w14:textId="77777777" w:rsidR="00D22F54" w:rsidRDefault="00000000">
      <w:pPr>
        <w:pStyle w:val="Parasts"/>
        <w:spacing w:after="0"/>
        <w:jc w:val="center"/>
        <w:rPr>
          <w:rFonts w:ascii="Times New Roman" w:eastAsia="Times New Roman" w:hAnsi="Times New Roman"/>
          <w:b/>
          <w:sz w:val="24"/>
          <w:szCs w:val="24"/>
        </w:rPr>
      </w:pPr>
      <w:r>
        <w:rPr>
          <w:rFonts w:ascii="Times New Roman" w:eastAsia="Times New Roman" w:hAnsi="Times New Roman"/>
          <w:b/>
          <w:sz w:val="24"/>
          <w:szCs w:val="24"/>
        </w:rPr>
        <w:t>Rakstiskās izsoles nolikums</w:t>
      </w:r>
    </w:p>
    <w:p w14:paraId="3F944852" w14:textId="77777777" w:rsidR="00D22F54" w:rsidRDefault="00000000">
      <w:pPr>
        <w:pStyle w:val="Parasts"/>
        <w:spacing w:after="0"/>
        <w:jc w:val="center"/>
      </w:pPr>
      <w:r>
        <w:rPr>
          <w:rStyle w:val="Noklusjumarindkopasfonts"/>
          <w:rFonts w:ascii="Times New Roman" w:eastAsia="Times New Roman" w:hAnsi="Times New Roman"/>
          <w:b/>
          <w:sz w:val="24"/>
          <w:szCs w:val="24"/>
          <w:lang w:eastAsia="lv-LV"/>
        </w:rPr>
        <w:t xml:space="preserve">Par tiesībām nomāt nekustamā īpašuma </w:t>
      </w:r>
      <w:bookmarkStart w:id="0" w:name="_Hlk211604908"/>
      <w:bookmarkStart w:id="1" w:name="_Hlk211853919"/>
      <w:r>
        <w:rPr>
          <w:rStyle w:val="Noklusjumarindkopasfonts"/>
          <w:rFonts w:ascii="Times New Roman" w:eastAsia="Times New Roman" w:hAnsi="Times New Roman"/>
          <w:b/>
          <w:sz w:val="24"/>
          <w:szCs w:val="24"/>
          <w:lang w:eastAsia="lv-LV"/>
        </w:rPr>
        <w:t>Rīgā, Imantas 8. līnijā 1-k1, ēkas ar kadastra Nr.01000930362001 1.stāva telpas (Nr. 119, 120, 121, 122, 123) ar kopējo platību 58,1 m</w:t>
      </w:r>
      <w:r>
        <w:rPr>
          <w:rStyle w:val="Noklusjumarindkopasfonts"/>
          <w:rFonts w:ascii="Times New Roman" w:eastAsia="Times New Roman" w:hAnsi="Times New Roman"/>
          <w:b/>
          <w:sz w:val="24"/>
          <w:szCs w:val="24"/>
          <w:vertAlign w:val="superscript"/>
          <w:lang w:eastAsia="lv-LV"/>
        </w:rPr>
        <w:t xml:space="preserve">2 </w:t>
      </w:r>
      <w:r>
        <w:rPr>
          <w:rStyle w:val="Noklusjumarindkopasfonts"/>
          <w:rFonts w:ascii="Times New Roman" w:eastAsia="Times New Roman" w:hAnsi="Times New Roman"/>
          <w:b/>
          <w:sz w:val="24"/>
          <w:szCs w:val="24"/>
          <w:lang w:eastAsia="lv-LV"/>
        </w:rPr>
        <w:t>un tām piesaistītās zemes gabala ar kadastra apzīmējumu 01000930362 (platība 15030 m</w:t>
      </w:r>
      <w:r>
        <w:rPr>
          <w:rStyle w:val="Noklusjumarindkopasfonts"/>
          <w:rFonts w:ascii="Times New Roman" w:eastAsia="Times New Roman" w:hAnsi="Times New Roman"/>
          <w:b/>
          <w:sz w:val="24"/>
          <w:szCs w:val="24"/>
          <w:vertAlign w:val="superscript"/>
          <w:lang w:eastAsia="lv-LV"/>
        </w:rPr>
        <w:t>2</w:t>
      </w:r>
      <w:r>
        <w:rPr>
          <w:rStyle w:val="Noklusjumarindkopasfonts"/>
          <w:rFonts w:ascii="Times New Roman" w:eastAsia="Times New Roman" w:hAnsi="Times New Roman"/>
          <w:b/>
          <w:sz w:val="24"/>
          <w:szCs w:val="24"/>
          <w:lang w:eastAsia="lv-LV"/>
        </w:rPr>
        <w:t>) domājamās daļas 60,3m</w:t>
      </w:r>
      <w:r>
        <w:rPr>
          <w:rStyle w:val="Noklusjumarindkopasfonts"/>
          <w:rFonts w:ascii="Times New Roman" w:eastAsia="Times New Roman" w:hAnsi="Times New Roman"/>
          <w:b/>
          <w:sz w:val="24"/>
          <w:szCs w:val="24"/>
          <w:vertAlign w:val="superscript"/>
          <w:lang w:eastAsia="lv-LV"/>
        </w:rPr>
        <w:t>2</w:t>
      </w:r>
      <w:bookmarkEnd w:id="0"/>
      <w:r>
        <w:rPr>
          <w:rStyle w:val="Noklusjumarindkopasfonts"/>
          <w:rFonts w:ascii="Times New Roman" w:eastAsia="Times New Roman" w:hAnsi="Times New Roman"/>
          <w:b/>
          <w:sz w:val="24"/>
          <w:szCs w:val="24"/>
          <w:lang w:eastAsia="lv-LV"/>
        </w:rPr>
        <w:t>, kas atbilst proporcionāli lietošanā nodoto telpu platībai</w:t>
      </w:r>
      <w:bookmarkEnd w:id="1"/>
    </w:p>
    <w:p w14:paraId="36A7555F" w14:textId="77777777" w:rsidR="00D22F54" w:rsidRDefault="00D22F54">
      <w:pPr>
        <w:pStyle w:val="Parasts"/>
        <w:tabs>
          <w:tab w:val="left" w:pos="0"/>
          <w:tab w:val="left" w:pos="360"/>
        </w:tabs>
        <w:spacing w:after="0"/>
        <w:jc w:val="both"/>
        <w:rPr>
          <w:rFonts w:ascii="Times New Roman" w:eastAsia="Times New Roman" w:hAnsi="Times New Roman"/>
          <w:b/>
          <w:sz w:val="24"/>
          <w:szCs w:val="24"/>
        </w:rPr>
      </w:pPr>
    </w:p>
    <w:p w14:paraId="4C82E059" w14:textId="77777777" w:rsidR="00D22F54" w:rsidRDefault="00000000">
      <w:pPr>
        <w:pStyle w:val="Parasts"/>
        <w:numPr>
          <w:ilvl w:val="0"/>
          <w:numId w:val="1"/>
        </w:numPr>
        <w:tabs>
          <w:tab w:val="left" w:pos="-30829"/>
          <w:tab w:val="left" w:pos="-30829"/>
        </w:tabs>
        <w:spacing w:after="0"/>
        <w:ind w:left="851" w:hanging="491"/>
        <w:jc w:val="center"/>
        <w:rPr>
          <w:rFonts w:ascii="Times New Roman" w:eastAsia="Times New Roman" w:hAnsi="Times New Roman"/>
          <w:b/>
          <w:sz w:val="24"/>
          <w:szCs w:val="24"/>
        </w:rPr>
      </w:pPr>
      <w:r>
        <w:rPr>
          <w:rFonts w:ascii="Times New Roman" w:eastAsia="Times New Roman" w:hAnsi="Times New Roman"/>
          <w:b/>
          <w:sz w:val="24"/>
          <w:szCs w:val="24"/>
        </w:rPr>
        <w:t>Vispārīgie noteikumi</w:t>
      </w:r>
    </w:p>
    <w:p w14:paraId="53E59112" w14:textId="77777777" w:rsidR="00D22F54"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un iznomātājs:</w:t>
      </w:r>
    </w:p>
    <w:p w14:paraId="28FB381B" w14:textId="77777777" w:rsidR="00D22F54"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SIA “Rīgas veselības centrs” (turpmāk – RVC).</w:t>
      </w:r>
    </w:p>
    <w:p w14:paraId="48A4321C" w14:textId="77777777" w:rsidR="00D22F54"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nodokļu maksātāja reģistrācijas Nr.50103807561;</w:t>
      </w:r>
    </w:p>
    <w:p w14:paraId="5E232EE4" w14:textId="77777777" w:rsidR="00D22F54"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adrese Spulgas iela 24, Rīgā, LV-1058.</w:t>
      </w:r>
    </w:p>
    <w:p w14:paraId="06CACF0D" w14:textId="77777777" w:rsidR="00D22F54" w:rsidRDefault="00000000">
      <w:pPr>
        <w:pStyle w:val="Parasts"/>
        <w:autoSpaceDE w:val="0"/>
        <w:spacing w:after="0"/>
        <w:ind w:left="567"/>
      </w:pPr>
      <w:r>
        <w:rPr>
          <w:rStyle w:val="Noklusjumarindkopasfonts"/>
          <w:rFonts w:ascii="Times New Roman" w:eastAsia="Times New Roman" w:hAnsi="Times New Roman"/>
          <w:sz w:val="24"/>
          <w:szCs w:val="24"/>
        </w:rPr>
        <w:t>kontaktpersona – RVC Juridiskās nodaļas vadītājs Roberts Morozovs</w:t>
      </w:r>
      <w:r>
        <w:rPr>
          <w:rStyle w:val="ParastaisRakstz"/>
          <w:rFonts w:eastAsia="Calibri"/>
        </w:rPr>
        <w:t>, tālrunis Nr.</w:t>
      </w:r>
    </w:p>
    <w:p w14:paraId="2D75E09E" w14:textId="77777777" w:rsidR="00D22F54" w:rsidRDefault="00000000">
      <w:pPr>
        <w:pStyle w:val="Parasts"/>
        <w:autoSpaceDE w:val="0"/>
        <w:spacing w:after="0"/>
        <w:ind w:left="567"/>
      </w:pPr>
      <w:r>
        <w:rPr>
          <w:rStyle w:val="ParastaisRakstz"/>
          <w:rFonts w:eastAsia="Calibri"/>
        </w:rPr>
        <w:t>20378572, e-pasts: roberts.morozovs@rigasveseliba.lv</w:t>
      </w:r>
      <w:r>
        <w:rPr>
          <w:rStyle w:val="Noklusjumarindkopasfonts"/>
          <w:rFonts w:ascii="Times New Roman" w:eastAsia="Times New Roman" w:hAnsi="Times New Roman"/>
          <w:color w:val="0000FF"/>
          <w:sz w:val="24"/>
          <w:szCs w:val="24"/>
        </w:rPr>
        <w:t>.</w:t>
      </w:r>
      <w:r>
        <w:rPr>
          <w:rStyle w:val="Noklusjumarindkopasfonts"/>
          <w:rFonts w:ascii="Times New Roman" w:eastAsia="Times New Roman" w:hAnsi="Times New Roman"/>
          <w:sz w:val="24"/>
          <w:szCs w:val="24"/>
        </w:rPr>
        <w:t xml:space="preserve"> </w:t>
      </w:r>
    </w:p>
    <w:p w14:paraId="1E36DE66" w14:textId="77777777" w:rsidR="00D22F54" w:rsidRDefault="00000000">
      <w:pPr>
        <w:pStyle w:val="Parasts"/>
        <w:numPr>
          <w:ilvl w:val="1"/>
          <w:numId w:val="2"/>
        </w:numPr>
        <w:tabs>
          <w:tab w:val="left" w:pos="-21456"/>
          <w:tab w:val="left" w:pos="-2138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Iznomātājs – RVC. </w:t>
      </w:r>
    </w:p>
    <w:p w14:paraId="39FEB018" w14:textId="77777777" w:rsidR="00D22F54" w:rsidRDefault="00000000">
      <w:pPr>
        <w:pStyle w:val="Parasts"/>
        <w:numPr>
          <w:ilvl w:val="1"/>
          <w:numId w:val="2"/>
        </w:numPr>
        <w:spacing w:after="0"/>
        <w:ind w:left="567" w:hanging="567"/>
        <w:jc w:val="both"/>
      </w:pPr>
      <w:r>
        <w:rPr>
          <w:rStyle w:val="ParastaisRakstz"/>
          <w:rFonts w:eastAsia="Calibri"/>
        </w:rPr>
        <w:t>Izsoli rīko un organizē RVC izsoles komisija (turpmāk – Komisija)</w:t>
      </w:r>
      <w:r>
        <w:rPr>
          <w:rStyle w:val="Noklusjumarindkopasfonts"/>
          <w:rFonts w:ascii="Times New Roman" w:hAnsi="Times New Roman"/>
          <w:sz w:val="24"/>
          <w:szCs w:val="24"/>
        </w:rPr>
        <w:t xml:space="preserve">. </w:t>
      </w:r>
    </w:p>
    <w:p w14:paraId="7AB655AB" w14:textId="77777777" w:rsidR="00D22F54" w:rsidRDefault="00000000">
      <w:pPr>
        <w:pStyle w:val="ListParagraph"/>
        <w:numPr>
          <w:ilvl w:val="1"/>
          <w:numId w:val="2"/>
        </w:numPr>
        <w:suppressAutoHyphens/>
        <w:spacing w:after="0"/>
        <w:ind w:left="567" w:hanging="567"/>
        <w:jc w:val="both"/>
      </w:pPr>
      <w:bookmarkStart w:id="2" w:name="_Ref321213260"/>
      <w:r>
        <w:rPr>
          <w:rStyle w:val="Noklusjumarindkopasfonts"/>
          <w:rFonts w:ascii="Times New Roman" w:eastAsia="Times New Roman" w:hAnsi="Times New Roman"/>
          <w:sz w:val="24"/>
          <w:szCs w:val="24"/>
        </w:rPr>
        <w:t>Rakstiskās izsoles nolikums (turpmāk – nolikums) ir sagatavots saskaņā ar Ministru kabineta 2018. gada 20. februāra noteikumiem Nr.97 “Publiskas personas mantas iznomāšanas noteikumi” (turpmāk – MK noteikumi).</w:t>
      </w:r>
    </w:p>
    <w:p w14:paraId="40016FDE" w14:textId="77777777" w:rsidR="00D22F54" w:rsidRDefault="00000000">
      <w:pPr>
        <w:pStyle w:val="Parasts"/>
        <w:numPr>
          <w:ilvl w:val="1"/>
          <w:numId w:val="2"/>
        </w:numPr>
        <w:spacing w:after="0"/>
        <w:ind w:left="567" w:hanging="567"/>
        <w:jc w:val="both"/>
      </w:pPr>
      <w:bookmarkStart w:id="3" w:name="_Hlk211605004"/>
      <w:r>
        <w:rPr>
          <w:rStyle w:val="Noklusjumarindkopasfonts"/>
          <w:rFonts w:ascii="Times New Roman" w:eastAsia="Times New Roman" w:hAnsi="Times New Roman"/>
          <w:sz w:val="24"/>
          <w:szCs w:val="24"/>
        </w:rPr>
        <w:t xml:space="preserve">Nomas objekta paredzētais izmantošanas veids </w:t>
      </w:r>
      <w:bookmarkEnd w:id="2"/>
      <w:r>
        <w:rPr>
          <w:rStyle w:val="Noklusjumarindkopasfonts"/>
          <w:rFonts w:ascii="Times New Roman" w:eastAsia="Times New Roman" w:hAnsi="Times New Roman"/>
          <w:sz w:val="24"/>
          <w:szCs w:val="24"/>
        </w:rPr>
        <w:t>–</w:t>
      </w:r>
      <w:r>
        <w:rPr>
          <w:rStyle w:val="Noklusjumarindkopasfonts"/>
          <w:rFonts w:ascii="Times New Roman" w:hAnsi="Times New Roman"/>
          <w:sz w:val="24"/>
          <w:szCs w:val="24"/>
        </w:rPr>
        <w:t xml:space="preserve"> </w:t>
      </w:r>
      <w:bookmarkStart w:id="4" w:name="_Hlk211854203"/>
      <w:r>
        <w:rPr>
          <w:rStyle w:val="Noklusjumarindkopasfonts"/>
          <w:rFonts w:ascii="Times New Roman" w:hAnsi="Times New Roman"/>
          <w:sz w:val="24"/>
          <w:szCs w:val="24"/>
        </w:rPr>
        <w:t xml:space="preserve">medicīnas laboratorijas pakalpojumu </w:t>
      </w:r>
      <w:bookmarkEnd w:id="4"/>
      <w:r>
        <w:rPr>
          <w:rStyle w:val="Noklusjumarindkopasfonts"/>
          <w:rFonts w:ascii="Times New Roman" w:hAnsi="Times New Roman"/>
          <w:sz w:val="24"/>
          <w:szCs w:val="24"/>
        </w:rPr>
        <w:t>sniegšana</w:t>
      </w:r>
      <w:r>
        <w:rPr>
          <w:rStyle w:val="Noklusjumarindkopasfonts"/>
          <w:rFonts w:ascii="Times New Roman" w:eastAsia="Times New Roman" w:hAnsi="Times New Roman"/>
          <w:sz w:val="24"/>
          <w:szCs w:val="24"/>
        </w:rPr>
        <w:t>.</w:t>
      </w:r>
    </w:p>
    <w:bookmarkEnd w:id="3"/>
    <w:p w14:paraId="122D5D1C" w14:textId="77777777" w:rsidR="00D22F54"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Izsoles mērķis ir iznomāt nekustamo īpašumu ar augstāko nomas cenu. </w:t>
      </w:r>
    </w:p>
    <w:p w14:paraId="7159BD42" w14:textId="77777777" w:rsidR="00D22F54"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Izsoles veids – rakstiska </w:t>
      </w:r>
      <w:r>
        <w:rPr>
          <w:rStyle w:val="Noklusjumarindkopasfonts"/>
          <w:rFonts w:ascii="Times New Roman" w:eastAsia="Times New Roman" w:hAnsi="Times New Roman"/>
          <w:iCs/>
          <w:sz w:val="24"/>
          <w:szCs w:val="24"/>
        </w:rPr>
        <w:t>pirmā</w:t>
      </w:r>
      <w:r>
        <w:rPr>
          <w:rStyle w:val="Noklusjumarindkopasfonts"/>
          <w:rFonts w:ascii="Times New Roman" w:eastAsia="Times New Roman" w:hAnsi="Times New Roman"/>
          <w:sz w:val="24"/>
          <w:szCs w:val="24"/>
        </w:rPr>
        <w:t xml:space="preserve"> izsole.</w:t>
      </w:r>
    </w:p>
    <w:p w14:paraId="1ABE6EC3" w14:textId="77777777" w:rsidR="00D22F54" w:rsidRDefault="00000000">
      <w:pPr>
        <w:pStyle w:val="Parasts"/>
        <w:numPr>
          <w:ilvl w:val="1"/>
          <w:numId w:val="2"/>
        </w:numPr>
        <w:spacing w:after="0"/>
        <w:ind w:left="567" w:hanging="567"/>
        <w:jc w:val="both"/>
      </w:pPr>
      <w:r>
        <w:rPr>
          <w:rFonts w:ascii="Times New Roman" w:hAnsi="Times New Roman"/>
          <w:sz w:val="24"/>
          <w:szCs w:val="24"/>
        </w:rPr>
        <w:t xml:space="preserve">Nolikums nosaka kārtību, kādā rakstiskā izsolē tiks piešķirtas nomas tiesības uz Rīgas </w:t>
      </w:r>
      <w:proofErr w:type="spellStart"/>
      <w:r>
        <w:rPr>
          <w:rFonts w:ascii="Times New Roman" w:hAnsi="Times New Roman"/>
          <w:sz w:val="24"/>
          <w:szCs w:val="24"/>
        </w:rPr>
        <w:t>valstspilsētas</w:t>
      </w:r>
      <w:proofErr w:type="spellEnd"/>
      <w:r>
        <w:rPr>
          <w:rFonts w:ascii="Times New Roman" w:hAnsi="Times New Roman"/>
          <w:sz w:val="24"/>
          <w:szCs w:val="24"/>
        </w:rPr>
        <w:t xml:space="preserve"> pašvaldības nekustamo īpašumu Rīgā, Imantas 8. līnijā 1-k1, ēkas ar kadastra Nr.01000930362001 1.stāva telpas (Nr. 119, 120, 121, 122, 123) ar kopējo platību 58,1 m2 un tām piesaistītās zemes gabala ar kadastra apzīmējumu 01000930362 (platība 15030 m2) domājamās daļas 60,3m2 (turpmāk – Īpašums).</w:t>
      </w:r>
    </w:p>
    <w:p w14:paraId="16ABE3F8" w14:textId="77777777" w:rsidR="00D22F54" w:rsidRDefault="00000000">
      <w:pPr>
        <w:pStyle w:val="Parasts"/>
        <w:numPr>
          <w:ilvl w:val="1"/>
          <w:numId w:val="2"/>
        </w:numPr>
        <w:spacing w:after="0"/>
        <w:ind w:left="567" w:hanging="567"/>
        <w:jc w:val="both"/>
      </w:pPr>
      <w:r>
        <w:rPr>
          <w:rFonts w:ascii="Times New Roman" w:hAnsi="Times New Roman"/>
          <w:sz w:val="24"/>
          <w:szCs w:val="24"/>
        </w:rPr>
        <w:t xml:space="preserve">Ja divi vai vairāki nomas tiesību pretendenti ir piedāvājuši vienādu augstāko cenu, tiek rīkota rakstveida izsoles otrā kārta, kurā tiek aicināti pretendenti, kuri piedāvājuši vienādu augstāko nomas maksu. </w:t>
      </w:r>
    </w:p>
    <w:p w14:paraId="5B554C40" w14:textId="77777777" w:rsidR="00D22F54" w:rsidRDefault="00D22F54">
      <w:pPr>
        <w:pStyle w:val="Parasts"/>
        <w:tabs>
          <w:tab w:val="left" w:pos="720"/>
        </w:tabs>
        <w:spacing w:after="0"/>
        <w:ind w:left="426"/>
        <w:jc w:val="both"/>
        <w:rPr>
          <w:rFonts w:ascii="Times New Roman" w:eastAsia="Times New Roman" w:hAnsi="Times New Roman"/>
          <w:sz w:val="24"/>
          <w:szCs w:val="24"/>
        </w:rPr>
      </w:pPr>
    </w:p>
    <w:p w14:paraId="725B2510" w14:textId="77777777" w:rsidR="00D22F54" w:rsidRDefault="00000000">
      <w:pPr>
        <w:pStyle w:val="Parasts"/>
        <w:numPr>
          <w:ilvl w:val="0"/>
          <w:numId w:val="2"/>
        </w:numPr>
        <w:tabs>
          <w:tab w:val="left" w:pos="-31680"/>
          <w:tab w:val="left" w:pos="-31680"/>
        </w:tabs>
        <w:spacing w:after="0"/>
        <w:jc w:val="center"/>
        <w:rPr>
          <w:rFonts w:ascii="Times New Roman" w:eastAsia="Times New Roman" w:hAnsi="Times New Roman"/>
          <w:b/>
          <w:sz w:val="24"/>
          <w:szCs w:val="24"/>
        </w:rPr>
      </w:pPr>
      <w:r>
        <w:rPr>
          <w:rFonts w:ascii="Times New Roman" w:eastAsia="Times New Roman" w:hAnsi="Times New Roman"/>
          <w:b/>
          <w:sz w:val="24"/>
          <w:szCs w:val="24"/>
        </w:rPr>
        <w:t>Pieteikumu iesniegšana izsolei, izsoles sākumcena un nomas līguma termiņš</w:t>
      </w:r>
    </w:p>
    <w:p w14:paraId="2DA9D3A5" w14:textId="77777777" w:rsidR="00D22F54" w:rsidRDefault="00000000">
      <w:pPr>
        <w:pStyle w:val="Parasts"/>
        <w:numPr>
          <w:ilvl w:val="1"/>
          <w:numId w:val="2"/>
        </w:numPr>
        <w:tabs>
          <w:tab w:val="left" w:pos="-20844"/>
        </w:tabs>
        <w:spacing w:after="0"/>
        <w:ind w:left="567" w:hanging="567"/>
        <w:jc w:val="both"/>
      </w:pPr>
      <w:r>
        <w:rPr>
          <w:rStyle w:val="Noklusjumarindkopasfonts"/>
          <w:rFonts w:ascii="Times New Roman" w:eastAsia="Times New Roman" w:hAnsi="Times New Roman"/>
          <w:sz w:val="24"/>
          <w:szCs w:val="24"/>
        </w:rPr>
        <w:t xml:space="preserve">Pieteikumi dalībai izsolē jāiesniedz līdz 2025. gada 03. novembra plkst. 13.00. Pieteikumi ir jāiesniedz Spulgas ielā 24, Rīgā, LV-1058, </w:t>
      </w:r>
      <w:r>
        <w:rPr>
          <w:rStyle w:val="ParastaisRakstz"/>
          <w:rFonts w:eastAsia="Calibri"/>
        </w:rPr>
        <w:t>2.stāvā sekretariāt, kabinets Nr.226, darba dienās no plkst.08.30-15.00.</w:t>
      </w:r>
    </w:p>
    <w:p w14:paraId="67292C18" w14:textId="77777777" w:rsidR="00D22F54"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Visi pēc nolikuma 2.1.apakšpunktā minētā termiņa saņemtie pieteikumi, kā arī pieteikumi, kas sagatavoti neatbilstoši nolikuma nosacījumus, netiks pieņemti.</w:t>
      </w:r>
    </w:p>
    <w:p w14:paraId="318D75AD" w14:textId="77777777" w:rsidR="00D22F54" w:rsidRDefault="00000000">
      <w:pPr>
        <w:pStyle w:val="Parasts"/>
        <w:numPr>
          <w:ilvl w:val="1"/>
          <w:numId w:val="2"/>
        </w:numPr>
        <w:tabs>
          <w:tab w:val="left" w:pos="-20844"/>
        </w:tabs>
        <w:spacing w:after="0"/>
        <w:ind w:left="567" w:hanging="567"/>
        <w:jc w:val="both"/>
      </w:pPr>
      <w:r>
        <w:rPr>
          <w:rStyle w:val="Noklusjumarindkopasfonts"/>
          <w:rFonts w:ascii="Times New Roman" w:hAnsi="Times New Roman"/>
          <w:sz w:val="24"/>
          <w:szCs w:val="24"/>
        </w:rPr>
        <w:t>Saņemot pieteikumus, tos reģistrē izsoles pieteikumu iesniegšanas reģistrācijas lapā iesniegšanas secībā, apliecinot ar parakstu aploksnes saņemšanu.</w:t>
      </w:r>
    </w:p>
    <w:p w14:paraId="1AE84956" w14:textId="77777777" w:rsidR="00D22F54" w:rsidRDefault="00000000">
      <w:pPr>
        <w:pStyle w:val="Parasts"/>
        <w:numPr>
          <w:ilvl w:val="1"/>
          <w:numId w:val="2"/>
        </w:numPr>
        <w:tabs>
          <w:tab w:val="left" w:pos="-20844"/>
        </w:tabs>
        <w:spacing w:after="0"/>
        <w:ind w:left="567" w:hanging="567"/>
        <w:jc w:val="both"/>
      </w:pPr>
      <w:r>
        <w:rPr>
          <w:rStyle w:val="Noklusjumarindkopasfonts"/>
          <w:rFonts w:ascii="Times New Roman" w:hAnsi="Times New Roman"/>
          <w:sz w:val="24"/>
          <w:szCs w:val="24"/>
        </w:rPr>
        <w:t>Informācija par reģistrētiem nomas tiesību pretendentiem un to skaitu netiek izpausta līdz pieteikumu atvēršanas sanāksmei.</w:t>
      </w:r>
    </w:p>
    <w:p w14:paraId="5C5239C3" w14:textId="77777777" w:rsidR="00D22F54" w:rsidRDefault="00000000">
      <w:pPr>
        <w:pStyle w:val="Parasts"/>
        <w:numPr>
          <w:ilvl w:val="1"/>
          <w:numId w:val="2"/>
        </w:numPr>
        <w:tabs>
          <w:tab w:val="left" w:pos="-20844"/>
        </w:tabs>
        <w:spacing w:after="0"/>
        <w:ind w:left="567" w:hanging="567"/>
        <w:jc w:val="both"/>
      </w:pPr>
      <w:bookmarkStart w:id="5" w:name="_Toc170543978"/>
      <w:bookmarkStart w:id="6" w:name="_Toc170543736"/>
      <w:bookmarkStart w:id="7" w:name="_Toc170542688"/>
      <w:r>
        <w:rPr>
          <w:rStyle w:val="Noklusjumarindkopasfonts"/>
          <w:rFonts w:ascii="Times New Roman" w:eastAsia="Times New Roman" w:hAnsi="Times New Roman"/>
          <w:sz w:val="24"/>
          <w:szCs w:val="24"/>
        </w:rPr>
        <w:t xml:space="preserve">Rakstiskās izsoles piedāvājumu atvēršanas sanāksme notiks </w:t>
      </w:r>
      <w:r>
        <w:rPr>
          <w:rStyle w:val="Noklusjumarindkopasfonts"/>
          <w:rFonts w:ascii="Times New Roman" w:hAnsi="Times New Roman"/>
          <w:sz w:val="24"/>
          <w:szCs w:val="24"/>
        </w:rPr>
        <w:t>2025.gada 03.novembrī plkst.14.00 Rīgā, Spulgas ielā 24, 2.stāvā 226.kabinētā.</w:t>
      </w:r>
      <w:r>
        <w:rPr>
          <w:rStyle w:val="Noklusjumarindkopasfonts"/>
          <w:rFonts w:ascii="Times New Roman" w:eastAsia="Times New Roman" w:hAnsi="Times New Roman"/>
          <w:sz w:val="24"/>
          <w:szCs w:val="24"/>
        </w:rPr>
        <w:t xml:space="preserve"> </w:t>
      </w:r>
    </w:p>
    <w:p w14:paraId="597EDFA8" w14:textId="77777777" w:rsidR="00D22F54"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Piedāvājumu atvēršanas sanāksme ir atklāta</w:t>
      </w:r>
      <w:bookmarkEnd w:id="5"/>
      <w:bookmarkEnd w:id="6"/>
      <w:bookmarkEnd w:id="7"/>
      <w:r>
        <w:rPr>
          <w:rFonts w:ascii="Times New Roman" w:eastAsia="Times New Roman" w:hAnsi="Times New Roman"/>
          <w:sz w:val="24"/>
          <w:szCs w:val="24"/>
        </w:rPr>
        <w:t xml:space="preserve"> un tajā var piedalīties jebkurš nomas tiesību pretendents.</w:t>
      </w:r>
    </w:p>
    <w:p w14:paraId="7357067F" w14:textId="77777777" w:rsidR="00D22F54"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Pieteikumus atver iesniegšanas secībā.</w:t>
      </w:r>
    </w:p>
    <w:p w14:paraId="6CA12780" w14:textId="77777777" w:rsidR="00D22F54" w:rsidRDefault="00000000">
      <w:pPr>
        <w:pStyle w:val="Parasts"/>
        <w:numPr>
          <w:ilvl w:val="1"/>
          <w:numId w:val="2"/>
        </w:numPr>
        <w:tabs>
          <w:tab w:val="left" w:pos="-20844"/>
        </w:tabs>
        <w:spacing w:after="0"/>
        <w:ind w:left="567" w:hanging="567"/>
        <w:jc w:val="both"/>
      </w:pPr>
      <w:r>
        <w:rPr>
          <w:rStyle w:val="Noklusjumarindkopasfonts"/>
          <w:rFonts w:ascii="Times New Roman" w:eastAsia="Times New Roman" w:hAnsi="Times New Roman"/>
          <w:sz w:val="24"/>
          <w:szCs w:val="24"/>
        </w:rPr>
        <w:lastRenderedPageBreak/>
        <w:t>Izsoles nosacītā nomas maksa (sākumcena) par Īpašumu ir</w:t>
      </w:r>
      <w:r>
        <w:rPr>
          <w:rStyle w:val="Noklusjumarindkopasfonts"/>
          <w:rFonts w:ascii="Times New Roman" w:eastAsia="Times New Roman" w:hAnsi="Times New Roman"/>
          <w:b/>
          <w:bCs/>
          <w:sz w:val="24"/>
          <w:szCs w:val="24"/>
        </w:rPr>
        <w:t xml:space="preserve"> EUR 697.20</w:t>
      </w:r>
      <w:r>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i/>
          <w:iCs/>
          <w:sz w:val="24"/>
          <w:szCs w:val="24"/>
        </w:rPr>
        <w:t xml:space="preserve">seši simti deviņdesmit septiņi </w:t>
      </w:r>
      <w:proofErr w:type="spellStart"/>
      <w:r>
        <w:rPr>
          <w:rStyle w:val="Noklusjumarindkopasfonts"/>
          <w:rFonts w:ascii="Times New Roman" w:eastAsia="Times New Roman" w:hAnsi="Times New Roman"/>
          <w:i/>
          <w:iCs/>
          <w:sz w:val="24"/>
          <w:szCs w:val="24"/>
        </w:rPr>
        <w:t>euro</w:t>
      </w:r>
      <w:proofErr w:type="spellEnd"/>
      <w:r>
        <w:rPr>
          <w:rStyle w:val="Noklusjumarindkopasfonts"/>
          <w:rFonts w:ascii="Times New Roman" w:eastAsia="Times New Roman" w:hAnsi="Times New Roman"/>
          <w:i/>
          <w:iCs/>
          <w:sz w:val="24"/>
          <w:szCs w:val="24"/>
        </w:rPr>
        <w:t xml:space="preserve"> un divdesmit centi</w:t>
      </w:r>
      <w:r>
        <w:rPr>
          <w:rStyle w:val="Noklusjumarindkopasfonts"/>
          <w:rFonts w:ascii="Times New Roman" w:eastAsia="Times New Roman" w:hAnsi="Times New Roman"/>
          <w:sz w:val="24"/>
          <w:szCs w:val="24"/>
        </w:rPr>
        <w:t>) bez PVN mēnesī.</w:t>
      </w:r>
    </w:p>
    <w:p w14:paraId="7D7552F5" w14:textId="77777777" w:rsidR="00D22F54"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Nomas līgums tiek slēgts uz 6 (sešiem) gadiem.</w:t>
      </w:r>
    </w:p>
    <w:p w14:paraId="18FC6BC8" w14:textId="77777777" w:rsidR="00D22F54"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Iesniedzot pieteikumu izsolei, pretendents norāda piedāvāto nomas maksu, kas ir augstāka par attiecīgo izsoles nosacīto nomas maksu (izsoles sākumcenu).</w:t>
      </w:r>
    </w:p>
    <w:p w14:paraId="26BF84FD" w14:textId="77777777" w:rsidR="00D22F54" w:rsidRDefault="00000000">
      <w:pPr>
        <w:pStyle w:val="Parasts"/>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Nomnieks par saviem līdzekļiem veic visus nepieciešamos kapitālieguldījumus, Nomniekam netiek kompensēti veiktie kapitālieguldījumi.</w:t>
      </w:r>
    </w:p>
    <w:p w14:paraId="1C5DB3A1" w14:textId="77777777" w:rsidR="00D22F54" w:rsidRDefault="00000000">
      <w:pPr>
        <w:pStyle w:val="Parasts"/>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 xml:space="preserve">Nomas periodā nomnieks par saviem līdzekļiem sagatavo telpas šī nolikuma 1.5. apakšpunktā norādītā mērķa veikšanai, netraucējot Iznomātāja saimnieciskajai darbībai un klientu plūsmai. </w:t>
      </w:r>
    </w:p>
    <w:p w14:paraId="51C0F989" w14:textId="77777777" w:rsidR="00D22F54" w:rsidRDefault="00000000">
      <w:pPr>
        <w:pStyle w:val="Parasts"/>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Pēc Nomas līguma beigām, Nomnieks atbrīvo Īpašumu no 2.11. apakšpunktā minētās būves un atjauno Īpašumu tā sākotnējā veidolā, kāds tas bija pirms Nomas līguma noslēgšanas, sakopjot Īpašuma teritoriju pēc būves demontāžas.</w:t>
      </w:r>
    </w:p>
    <w:p w14:paraId="7331D2A2" w14:textId="77777777" w:rsidR="00D22F54" w:rsidRDefault="00000000">
      <w:pPr>
        <w:pStyle w:val="Parasts"/>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 xml:space="preserve">Visas darbības, kuras Nomnieks plāno veikt ar Īpašumu, tā labiekārtošanu, Nomnieks saskaņo ar Iznomātāju.  </w:t>
      </w:r>
    </w:p>
    <w:p w14:paraId="596A9732" w14:textId="77777777" w:rsidR="00D22F54" w:rsidRDefault="00D22F54">
      <w:pPr>
        <w:pStyle w:val="Parasts"/>
        <w:tabs>
          <w:tab w:val="left" w:pos="0"/>
        </w:tabs>
        <w:spacing w:after="0"/>
        <w:ind w:left="567" w:hanging="567"/>
        <w:jc w:val="both"/>
        <w:rPr>
          <w:rFonts w:ascii="Times New Roman" w:eastAsia="Times New Roman" w:hAnsi="Times New Roman"/>
          <w:sz w:val="24"/>
          <w:szCs w:val="24"/>
        </w:rPr>
      </w:pPr>
    </w:p>
    <w:p w14:paraId="69374D3A" w14:textId="77777777" w:rsidR="00D22F54" w:rsidRDefault="00000000">
      <w:pPr>
        <w:pStyle w:val="Parasts"/>
        <w:numPr>
          <w:ilvl w:val="0"/>
          <w:numId w:val="2"/>
        </w:numPr>
        <w:tabs>
          <w:tab w:val="left" w:pos="-17640"/>
        </w:tabs>
        <w:spacing w:after="0"/>
        <w:ind w:left="567" w:hanging="567"/>
        <w:jc w:val="center"/>
      </w:pPr>
      <w:r>
        <w:rPr>
          <w:rStyle w:val="Noklusjumarindkopasfonts"/>
          <w:rFonts w:ascii="Times New Roman" w:eastAsia="Times New Roman" w:hAnsi="Times New Roman"/>
          <w:b/>
          <w:sz w:val="24"/>
          <w:szCs w:val="24"/>
        </w:rPr>
        <w:t>Izsoles priekšmeta nomas īpašie nosacījumi</w:t>
      </w:r>
    </w:p>
    <w:p w14:paraId="099A91C6" w14:textId="77777777" w:rsidR="00D22F54"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priekšmets ir Īpašuma nomas tiesības.</w:t>
      </w:r>
    </w:p>
    <w:p w14:paraId="09D71B65" w14:textId="77777777" w:rsidR="00D22F54"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Izsoles rīkotājs nevērtē pretendentu atbilstību normatīvajiem aktiem, kas reglamentē tā saimniecisko darbību. </w:t>
      </w:r>
    </w:p>
    <w:p w14:paraId="1C42A997" w14:textId="77777777" w:rsidR="00D22F54"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Iznomātājam ir tiesības uzteikt nomas līgumu, brīdinot nomnieku trīs mēnešus iepriekš, ja Īpašums būs nepieciešams sabiedrisko vajadzību nodrošināšanai, normatīvajos aktos noteikto publisko funkciju veikšanai, ja iznomātājs beidz savu saimniecisko darbību nekustamajā īpašumā vai ēkā, kurā atrodas Īpašums, paredzēti būtiski remonta darbi, kuru dēļ iznomātājam nebūs vairs iespējams nodrošināt nomniekam piekļuvi Īpašumam, neatlīdzinot nomnieka zaudējumus, kas saistīti ar</w:t>
      </w:r>
      <w:bookmarkStart w:id="8" w:name="_Ref321215746"/>
      <w:r>
        <w:rPr>
          <w:rFonts w:ascii="Times New Roman" w:eastAsia="Times New Roman" w:hAnsi="Times New Roman"/>
          <w:sz w:val="24"/>
          <w:szCs w:val="24"/>
        </w:rPr>
        <w:t xml:space="preserve"> līguma pirmstermiņa izbeigšanu.</w:t>
      </w:r>
    </w:p>
    <w:bookmarkEnd w:id="8"/>
    <w:p w14:paraId="4470CCAA" w14:textId="77777777" w:rsidR="00D22F54" w:rsidRDefault="00000000">
      <w:pPr>
        <w:pStyle w:val="Parasts"/>
        <w:numPr>
          <w:ilvl w:val="1"/>
          <w:numId w:val="2"/>
        </w:numPr>
        <w:spacing w:after="0"/>
        <w:ind w:left="567" w:hanging="567"/>
        <w:jc w:val="both"/>
      </w:pPr>
      <w:r>
        <w:rPr>
          <w:rStyle w:val="Noklusjumarindkopasfonts"/>
          <w:rFonts w:ascii="Times New Roman" w:eastAsia="Times New Roman" w:hAnsi="Times New Roman"/>
          <w:bCs/>
          <w:sz w:val="24"/>
          <w:szCs w:val="24"/>
        </w:rPr>
        <w:t xml:space="preserve">Nomnieks par saviem līdzekļiem nodrošina Īpašuma uzturēšanu atbilstoši normatīvo aktu prasībām. </w:t>
      </w:r>
      <w:r>
        <w:rPr>
          <w:rStyle w:val="Noklusjumarindkopasfonts"/>
          <w:rFonts w:ascii="Times New Roman" w:eastAsia="Times New Roman" w:hAnsi="Times New Roman"/>
          <w:sz w:val="24"/>
          <w:szCs w:val="24"/>
        </w:rPr>
        <w:t xml:space="preserve">Līguma darbības laikā nomnieka pienākums ir veikt nepieciešamās darbības, lai Īpašuma stāvoklis nepasliktinātos. </w:t>
      </w:r>
    </w:p>
    <w:p w14:paraId="36686230" w14:textId="77777777" w:rsidR="00D22F54" w:rsidRDefault="00000000">
      <w:pPr>
        <w:pStyle w:val="Parasts"/>
        <w:numPr>
          <w:ilvl w:val="1"/>
          <w:numId w:val="2"/>
        </w:numPr>
        <w:spacing w:after="0"/>
        <w:ind w:left="567" w:hanging="567"/>
        <w:jc w:val="both"/>
      </w:pPr>
      <w:r>
        <w:rPr>
          <w:rStyle w:val="Noklusjumarindkopasfonts"/>
          <w:rFonts w:ascii="Times New Roman" w:eastAsia="Times New Roman" w:hAnsi="Times New Roman"/>
          <w:bCs/>
          <w:sz w:val="24"/>
          <w:szCs w:val="24"/>
        </w:rPr>
        <w:t xml:space="preserve">Nomniekam nav tiesības nodot Īpašumu apakšnomā. </w:t>
      </w:r>
    </w:p>
    <w:p w14:paraId="5D8B8967" w14:textId="77777777" w:rsidR="00D22F54" w:rsidRDefault="00000000">
      <w:pPr>
        <w:pStyle w:val="Parasts"/>
        <w:numPr>
          <w:ilvl w:val="1"/>
          <w:numId w:val="2"/>
        </w:numPr>
        <w:spacing w:after="0"/>
        <w:ind w:left="567" w:hanging="567"/>
        <w:jc w:val="both"/>
      </w:pPr>
      <w:r>
        <w:rPr>
          <w:rStyle w:val="Noklusjumarindkopasfonts"/>
          <w:rFonts w:ascii="Times New Roman" w:eastAsia="Times New Roman" w:hAnsi="Times New Roman"/>
          <w:bCs/>
          <w:sz w:val="24"/>
          <w:szCs w:val="24"/>
        </w:rPr>
        <w:t>Nomnieks nodrošina Īpašuma uzturēšanu atbilstoši normatīvo aktu prasībām.</w:t>
      </w:r>
    </w:p>
    <w:p w14:paraId="4D231693" w14:textId="77777777" w:rsidR="00D22F54" w:rsidRDefault="00D22F54">
      <w:pPr>
        <w:pStyle w:val="Parasts"/>
        <w:tabs>
          <w:tab w:val="left" w:pos="540"/>
        </w:tabs>
        <w:spacing w:after="0"/>
        <w:ind w:left="567" w:hanging="567"/>
        <w:jc w:val="both"/>
        <w:rPr>
          <w:rFonts w:ascii="Times New Roman" w:eastAsia="Times New Roman" w:hAnsi="Times New Roman"/>
          <w:sz w:val="24"/>
          <w:szCs w:val="24"/>
        </w:rPr>
      </w:pPr>
    </w:p>
    <w:p w14:paraId="5625DD4B" w14:textId="77777777" w:rsidR="00D22F54" w:rsidRDefault="00000000">
      <w:pPr>
        <w:pStyle w:val="Parasts"/>
        <w:numPr>
          <w:ilvl w:val="0"/>
          <w:numId w:val="2"/>
        </w:numPr>
        <w:tabs>
          <w:tab w:val="left" w:pos="-17640"/>
        </w:tabs>
        <w:spacing w:after="0"/>
        <w:ind w:left="567" w:hanging="567"/>
        <w:jc w:val="center"/>
        <w:rPr>
          <w:rFonts w:ascii="Times New Roman" w:eastAsia="Times New Roman" w:hAnsi="Times New Roman"/>
          <w:b/>
          <w:sz w:val="24"/>
          <w:szCs w:val="24"/>
        </w:rPr>
      </w:pPr>
      <w:r>
        <w:rPr>
          <w:rFonts w:ascii="Times New Roman" w:eastAsia="Times New Roman" w:hAnsi="Times New Roman"/>
          <w:b/>
          <w:sz w:val="24"/>
          <w:szCs w:val="24"/>
        </w:rPr>
        <w:t>Nomas tiesību pretendenti un izsoles izsludināšana</w:t>
      </w:r>
    </w:p>
    <w:p w14:paraId="05A76290" w14:textId="77777777" w:rsidR="00D22F54"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Sludinājums par nomas tiesību izsoli un nolikums tiek publicēts Rīgas pilsētas pašvaldības portālā </w:t>
      </w:r>
      <w:hyperlink r:id="rId7" w:history="1">
        <w:r w:rsidR="00D22F54">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RVC mājaslapā </w:t>
      </w:r>
      <w:hyperlink r:id="rId8" w:history="1">
        <w:r w:rsidR="00D22F54">
          <w:rPr>
            <w:rStyle w:val="Hipersaite"/>
            <w:rFonts w:ascii="Times New Roman" w:eastAsia="Times New Roman" w:hAnsi="Times New Roman"/>
            <w:sz w:val="24"/>
            <w:szCs w:val="24"/>
          </w:rPr>
          <w:t>www.rigasveseliba.lv</w:t>
        </w:r>
      </w:hyperlink>
      <w:r>
        <w:rPr>
          <w:rStyle w:val="Noklusjumarindkopasfonts"/>
          <w:rFonts w:ascii="Times New Roman" w:eastAsia="Times New Roman" w:hAnsi="Times New Roman"/>
          <w:sz w:val="24"/>
          <w:szCs w:val="24"/>
        </w:rPr>
        <w:t xml:space="preserve"> sadaļā “Izsoles”.</w:t>
      </w:r>
    </w:p>
    <w:p w14:paraId="017CD967" w14:textId="77777777" w:rsidR="00D22F54"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Ar nolikumu, tai skaitā nomas līguma projektu, interesenti var iepazīties Rīgas pilsētas pašvaldības portālā </w:t>
      </w:r>
      <w:hyperlink r:id="rId9" w:history="1">
        <w:r w:rsidR="00D22F54">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un RVC mājas lapā </w:t>
      </w:r>
      <w:hyperlink r:id="rId10" w:history="1">
        <w:r w:rsidR="00D22F54">
          <w:rPr>
            <w:rStyle w:val="Hipersaite"/>
            <w:rFonts w:ascii="Times New Roman" w:eastAsia="Times New Roman" w:hAnsi="Times New Roman"/>
            <w:sz w:val="24"/>
            <w:szCs w:val="24"/>
          </w:rPr>
          <w:t>www.rigasveseliba.lv</w:t>
        </w:r>
      </w:hyperlink>
      <w:r>
        <w:rPr>
          <w:rStyle w:val="Noklusjumarindkopasfonts"/>
          <w:rFonts w:ascii="Times New Roman" w:eastAsia="Times New Roman" w:hAnsi="Times New Roman"/>
          <w:sz w:val="24"/>
          <w:szCs w:val="24"/>
        </w:rPr>
        <w:t xml:space="preserve">, neskaidros jautājumus var noskaidrot zvanot nolikuma 1.1.apakšpunktā norādītajai kontaktpersonai. </w:t>
      </w:r>
    </w:p>
    <w:p w14:paraId="2DACE28A" w14:textId="77777777" w:rsidR="00D22F54"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Īpašumu var apskatīt, iepriekš sazinoties un vienojoties par konkrēto apskates laiku ar RVC Saimniecības nodaļas vadītāju Guntaru Rulli pa mobilo tālruni </w:t>
      </w:r>
      <w:r>
        <w:rPr>
          <w:rStyle w:val="Noklusjumarindkopasfonts"/>
          <w:rFonts w:ascii="Times New Roman" w:hAnsi="Times New Roman"/>
          <w:sz w:val="24"/>
          <w:szCs w:val="24"/>
        </w:rPr>
        <w:t xml:space="preserve">20433154 </w:t>
      </w:r>
      <w:r>
        <w:rPr>
          <w:rStyle w:val="Noklusjumarindkopasfonts"/>
          <w:rFonts w:ascii="Times New Roman" w:eastAsia="Times New Roman" w:hAnsi="Times New Roman"/>
          <w:sz w:val="24"/>
          <w:szCs w:val="24"/>
        </w:rPr>
        <w:t xml:space="preserve">vai e-pastu: </w:t>
      </w:r>
      <w:r>
        <w:rPr>
          <w:rStyle w:val="Noklusjumarindkopasfonts"/>
          <w:rFonts w:ascii="Times New Roman" w:hAnsi="Times New Roman"/>
          <w:sz w:val="24"/>
          <w:szCs w:val="24"/>
        </w:rPr>
        <w:t>guntars.rullis@rigasveseliba.lv</w:t>
      </w:r>
    </w:p>
    <w:p w14:paraId="5C7BA2B9" w14:textId="77777777" w:rsidR="00D22F54"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Nomas tiesību pretendenti var būt personas vai personālsabiedrības, kas atbilst šādām prasībām:</w:t>
      </w:r>
    </w:p>
    <w:p w14:paraId="0E1E6957" w14:textId="77777777" w:rsidR="00D22F54" w:rsidRDefault="00000000">
      <w:pPr>
        <w:pStyle w:val="Parasts"/>
        <w:numPr>
          <w:ilvl w:val="2"/>
          <w:numId w:val="2"/>
        </w:numPr>
        <w:tabs>
          <w:tab w:val="left" w:pos="-30546"/>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Kuras saskaņā ar spēkā esošajiem normatīvajiem aktiem var iegūt nomā Īpašumu, veic komercdarbību vai saimniecisko darbību un kuras nolikumā noteiktajā termiņā un kārtībā iesniegušas pieteikumu dalībai izsolē. Persona uzskatāma par nomas tiesību pretendentu ar brīdi, kad Komisija ir saņēmusi nomas tiesību pretendenta pieteikumu un tas ir reģistrēts nolikumā noteiktajā kārtībā.</w:t>
      </w:r>
    </w:p>
    <w:p w14:paraId="3FBBED65" w14:textId="77777777" w:rsidR="00D22F54" w:rsidRDefault="00000000">
      <w:pPr>
        <w:pStyle w:val="Parasts"/>
        <w:numPr>
          <w:ilvl w:val="2"/>
          <w:numId w:val="2"/>
        </w:numPr>
        <w:tabs>
          <w:tab w:val="left" w:pos="-30546"/>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 xml:space="preserve">Saskaņā ar spēkā esošajiem normatīvajiem aktiem var iegūt nomā īpašumu un veic normatīvajos aktos noteiktajā kārtībā reģistrētu komercdarbību, veicot medicīnas laboratorijas pakalpojumu sniegšanu.  </w:t>
      </w:r>
    </w:p>
    <w:p w14:paraId="278F1DC6" w14:textId="77777777" w:rsidR="00D22F54" w:rsidRDefault="00000000">
      <w:pPr>
        <w:pStyle w:val="Parasts"/>
        <w:numPr>
          <w:ilvl w:val="2"/>
          <w:numId w:val="2"/>
        </w:numPr>
        <w:tabs>
          <w:tab w:val="left" w:pos="-30546"/>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Pieteikuma iesniegšanas brīdī nav nodokļu maksājumu parādu, kas pārsniedz EUR 150 EUR.</w:t>
      </w:r>
    </w:p>
    <w:p w14:paraId="387605DA" w14:textId="77777777" w:rsidR="00D22F54" w:rsidRDefault="00000000">
      <w:pPr>
        <w:pStyle w:val="Parasts"/>
        <w:numPr>
          <w:ilvl w:val="2"/>
          <w:numId w:val="2"/>
        </w:numPr>
        <w:tabs>
          <w:tab w:val="left" w:pos="-30546"/>
        </w:tabs>
        <w:spacing w:after="0"/>
        <w:ind w:left="1134" w:hanging="567"/>
        <w:jc w:val="both"/>
      </w:pPr>
      <w:r>
        <w:rPr>
          <w:rStyle w:val="Noklusjumarindkopasfonts"/>
          <w:rFonts w:ascii="Times New Roman" w:eastAsia="Times New Roman" w:hAnsi="Times New Roman"/>
          <w:sz w:val="24"/>
          <w:szCs w:val="24"/>
        </w:rPr>
        <w:lastRenderedPageBreak/>
        <w:t xml:space="preserve">Saistībā ar pretendentu nav </w:t>
      </w:r>
      <w:r>
        <w:rPr>
          <w:rStyle w:val="Noklusjumarindkopasfonts"/>
          <w:rFonts w:ascii="Times New Roman" w:hAnsi="Times New Roman"/>
          <w:sz w:val="24"/>
          <w:szCs w:val="24"/>
        </w:rPr>
        <w:t>piemērotas starptautiskās vai nacionālās sankcijas vai būtiskas finanšu un kapitāla tirgus intereses ietekmējošas Eiropas Savienības vai Ziemeļatlantijas līguma organizācijas (NATO) dalībvalsts noteiktās sankcijas.</w:t>
      </w:r>
    </w:p>
    <w:p w14:paraId="22CB5CA1" w14:textId="77777777" w:rsidR="00D22F54" w:rsidRDefault="00D22F54">
      <w:pPr>
        <w:pStyle w:val="Parasts"/>
        <w:tabs>
          <w:tab w:val="left" w:pos="-16596"/>
        </w:tabs>
        <w:spacing w:after="0"/>
        <w:jc w:val="both"/>
        <w:rPr>
          <w:rFonts w:ascii="Times New Roman" w:eastAsia="Times New Roman" w:hAnsi="Times New Roman"/>
          <w:sz w:val="24"/>
          <w:szCs w:val="24"/>
          <w:shd w:val="clear" w:color="auto" w:fill="FFFF00"/>
        </w:rPr>
      </w:pPr>
    </w:p>
    <w:p w14:paraId="6EAD5D8F" w14:textId="77777777" w:rsidR="00D22F54" w:rsidRDefault="00000000">
      <w:pPr>
        <w:pStyle w:val="Parasts"/>
        <w:widowControl w:val="0"/>
        <w:numPr>
          <w:ilvl w:val="0"/>
          <w:numId w:val="3"/>
        </w:numPr>
        <w:tabs>
          <w:tab w:val="left" w:pos="-25920"/>
          <w:tab w:val="left" w:pos="-25740"/>
        </w:tabs>
        <w:autoSpaceDE w:val="0"/>
        <w:spacing w:after="0"/>
        <w:jc w:val="center"/>
      </w:pPr>
      <w:bookmarkStart w:id="9" w:name="_Toc170543997"/>
      <w:bookmarkStart w:id="10" w:name="_Toc170543755"/>
      <w:bookmarkStart w:id="11" w:name="_Toc170542707"/>
      <w:r>
        <w:rPr>
          <w:rStyle w:val="Intensvsizclums"/>
          <w:rFonts w:ascii="Times New Roman" w:hAnsi="Times New Roman"/>
          <w:b/>
          <w:bCs/>
          <w:i w:val="0"/>
          <w:iCs w:val="0"/>
          <w:color w:val="auto"/>
          <w:sz w:val="24"/>
          <w:szCs w:val="24"/>
        </w:rPr>
        <w:t>Pieteikumu dokumenti un to noformēšana</w:t>
      </w:r>
    </w:p>
    <w:bookmarkEnd w:id="9"/>
    <w:bookmarkEnd w:id="10"/>
    <w:bookmarkEnd w:id="11"/>
    <w:p w14:paraId="0BEB2552" w14:textId="77777777" w:rsidR="00D22F54" w:rsidRDefault="00000000">
      <w:pPr>
        <w:pStyle w:val="Parasts"/>
        <w:numPr>
          <w:ilvl w:val="1"/>
          <w:numId w:val="3"/>
        </w:numPr>
        <w:tabs>
          <w:tab w:val="left" w:pos="-20844"/>
          <w:tab w:val="left" w:pos="-20592"/>
        </w:tabs>
        <w:spacing w:after="0"/>
        <w:ind w:left="567" w:hanging="567"/>
        <w:jc w:val="both"/>
      </w:pPr>
      <w:r>
        <w:rPr>
          <w:rStyle w:val="Intensvsizclums"/>
          <w:rFonts w:ascii="Times New Roman" w:hAnsi="Times New Roman"/>
          <w:i w:val="0"/>
          <w:iCs w:val="0"/>
          <w:color w:val="auto"/>
          <w:sz w:val="24"/>
          <w:szCs w:val="24"/>
        </w:rPr>
        <w:t>Dalībai izsolē nomas tiesību pretendents iesniedz šādus dokumentus:</w:t>
      </w:r>
    </w:p>
    <w:p w14:paraId="570383B1" w14:textId="77777777" w:rsidR="00D22F54" w:rsidRDefault="00000000">
      <w:pPr>
        <w:pStyle w:val="Parasts"/>
        <w:numPr>
          <w:ilvl w:val="2"/>
          <w:numId w:val="3"/>
        </w:numPr>
        <w:tabs>
          <w:tab w:val="left" w:pos="-30546"/>
          <w:tab w:val="left" w:pos="-30546"/>
        </w:tabs>
        <w:spacing w:after="0"/>
        <w:ind w:left="1134" w:hanging="567"/>
        <w:jc w:val="both"/>
      </w:pPr>
      <w:r>
        <w:rPr>
          <w:rStyle w:val="Intensvsizclums"/>
          <w:rFonts w:ascii="Times New Roman" w:hAnsi="Times New Roman"/>
          <w:i w:val="0"/>
          <w:iCs w:val="0"/>
          <w:color w:val="auto"/>
          <w:sz w:val="24"/>
          <w:szCs w:val="24"/>
        </w:rPr>
        <w:t>pieteikumu dalībai izsolē (atbilstoši pielikumam);</w:t>
      </w:r>
    </w:p>
    <w:p w14:paraId="3CE01363" w14:textId="77777777" w:rsidR="00D22F54" w:rsidRDefault="00000000">
      <w:pPr>
        <w:pStyle w:val="Parasts"/>
        <w:numPr>
          <w:ilvl w:val="2"/>
          <w:numId w:val="3"/>
        </w:numPr>
        <w:tabs>
          <w:tab w:val="left" w:pos="-30546"/>
          <w:tab w:val="left" w:pos="-30546"/>
        </w:tabs>
        <w:spacing w:after="0"/>
        <w:ind w:left="1134" w:hanging="567"/>
        <w:jc w:val="both"/>
      </w:pPr>
      <w:r>
        <w:rPr>
          <w:rStyle w:val="Intensvsizclums"/>
          <w:rFonts w:ascii="Times New Roman" w:hAnsi="Times New Roman"/>
          <w:i w:val="0"/>
          <w:iCs w:val="0"/>
          <w:color w:val="auto"/>
          <w:sz w:val="24"/>
          <w:szCs w:val="24"/>
        </w:rPr>
        <w:t>pilnvaru, ja pretendentu pārstāv pilnvarotā persona;</w:t>
      </w:r>
    </w:p>
    <w:p w14:paraId="7B54A0FE" w14:textId="77777777" w:rsidR="00D22F54" w:rsidRDefault="00000000">
      <w:pPr>
        <w:pStyle w:val="Parasts"/>
        <w:numPr>
          <w:ilvl w:val="1"/>
          <w:numId w:val="3"/>
        </w:numPr>
        <w:tabs>
          <w:tab w:val="left" w:pos="0"/>
          <w:tab w:val="left" w:pos="567"/>
        </w:tabs>
        <w:spacing w:after="0"/>
        <w:ind w:left="567" w:hanging="567"/>
        <w:jc w:val="both"/>
      </w:pPr>
      <w:r>
        <w:rPr>
          <w:rStyle w:val="Intensvsizclums"/>
          <w:rFonts w:ascii="Times New Roman" w:hAnsi="Times New Roman"/>
          <w:i w:val="0"/>
          <w:iCs w:val="0"/>
          <w:color w:val="auto"/>
          <w:sz w:val="24"/>
          <w:szCs w:val="24"/>
        </w:rPr>
        <w:t>Pieteikumu iesniedz sagatavotu atbilstoši Nolikuma 2.1. apakšpunkta nosacījumiem slēgtā aploksnē ar norādi: “par tiesībām nomāt nekustamo īpašumu SIA “Rīgas veselības centrs” filiālē “Imanta”</w:t>
      </w:r>
      <w:r>
        <w:rPr>
          <w:rStyle w:val="Noklusjumarindkopasfonts"/>
          <w:rFonts w:ascii="Times New Roman" w:hAnsi="Times New Roman"/>
          <w:bCs/>
          <w:sz w:val="24"/>
          <w:szCs w:val="24"/>
        </w:rPr>
        <w:t>”</w:t>
      </w:r>
      <w:r>
        <w:rPr>
          <w:rStyle w:val="Noklusjumarindkopasfonts"/>
          <w:rFonts w:ascii="Times New Roman" w:hAnsi="Times New Roman"/>
          <w:sz w:val="24"/>
          <w:szCs w:val="24"/>
        </w:rPr>
        <w:t xml:space="preserve"> kā arī</w:t>
      </w:r>
      <w:r>
        <w:rPr>
          <w:rStyle w:val="ParastaisRakstz"/>
          <w:rFonts w:eastAsia="Calibri"/>
        </w:rPr>
        <w:t xml:space="preserve"> norādot nomas tiesību pretendenta nosaukumu.</w:t>
      </w:r>
      <w:r>
        <w:rPr>
          <w:rStyle w:val="Noklusjumarindkopasfonts"/>
          <w:rFonts w:ascii="Times New Roman" w:eastAsia="Times New Roman" w:hAnsi="Times New Roman"/>
          <w:sz w:val="24"/>
          <w:szCs w:val="24"/>
          <w:shd w:val="clear" w:color="auto" w:fill="FFFF00"/>
        </w:rPr>
        <w:t xml:space="preserve"> </w:t>
      </w:r>
    </w:p>
    <w:p w14:paraId="78B11CEB" w14:textId="77777777" w:rsidR="00D22F54" w:rsidRDefault="00000000">
      <w:pPr>
        <w:pStyle w:val="Parasts"/>
        <w:numPr>
          <w:ilvl w:val="1"/>
          <w:numId w:val="3"/>
        </w:numPr>
        <w:spacing w:after="0"/>
        <w:ind w:left="567" w:hanging="567"/>
        <w:jc w:val="both"/>
      </w:pPr>
      <w:r>
        <w:rPr>
          <w:rStyle w:val="ParastaisRakstz"/>
          <w:rFonts w:eastAsia="Calibri"/>
        </w:rPr>
        <w:t>Pieteikuma sastāvā iekļautajiem dokumentiem jāatbilst normatīvo aktu, kas nosaka dokumentu un to atvasinājumu noformēšanu, prasībām.</w:t>
      </w:r>
    </w:p>
    <w:p w14:paraId="3DAF4BE6" w14:textId="77777777" w:rsidR="00D22F54" w:rsidRDefault="00000000">
      <w:pPr>
        <w:pStyle w:val="Parasts"/>
        <w:numPr>
          <w:ilvl w:val="1"/>
          <w:numId w:val="3"/>
        </w:numPr>
        <w:spacing w:after="0"/>
        <w:ind w:left="567" w:hanging="567"/>
        <w:jc w:val="both"/>
      </w:pPr>
      <w:r>
        <w:rPr>
          <w:rStyle w:val="ParastaisRakstz"/>
          <w:rFonts w:eastAsia="Calibri"/>
        </w:rPr>
        <w:t>Pieteikuma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pretendentam, lai Komisijai tiek uzrādīts dokumenta oriģināls, kurš atšķirības gadījumā būs noteicošais dokuments. Ja pastāvēs jebkāda veida pretrunas starp skaitlisko vērtību apzīmējumiem ar vārdiem un skaitļiem, noteicošais būs apzīmējums ar vārdiem.</w:t>
      </w:r>
    </w:p>
    <w:p w14:paraId="08FF7905" w14:textId="77777777" w:rsidR="00D22F54" w:rsidRDefault="00000000">
      <w:pPr>
        <w:pStyle w:val="Parasts"/>
        <w:numPr>
          <w:ilvl w:val="1"/>
          <w:numId w:val="3"/>
        </w:numPr>
        <w:spacing w:after="0"/>
        <w:ind w:left="567" w:hanging="567"/>
        <w:jc w:val="both"/>
        <w:rPr>
          <w:rFonts w:ascii="Times New Roman" w:hAnsi="Times New Roman"/>
          <w:sz w:val="24"/>
          <w:szCs w:val="24"/>
        </w:rPr>
      </w:pPr>
      <w:r>
        <w:rPr>
          <w:rFonts w:ascii="Times New Roman" w:hAnsi="Times New Roman"/>
          <w:sz w:val="24"/>
          <w:szCs w:val="24"/>
        </w:rPr>
        <w:t>Pieteikuma dokumenti jāsagatavo valsts valodā. Ārvalstīs izdotiem dokumentiem vai dokumentiem svešvalodā jāpievieno apliecināts dokumenta tulkojums valsts valodā.</w:t>
      </w:r>
    </w:p>
    <w:p w14:paraId="4BD26CB6" w14:textId="77777777" w:rsidR="00D22F54" w:rsidRDefault="00000000">
      <w:pPr>
        <w:pStyle w:val="Parasts"/>
        <w:numPr>
          <w:ilvl w:val="1"/>
          <w:numId w:val="3"/>
        </w:numPr>
        <w:spacing w:after="0"/>
        <w:ind w:left="567" w:hanging="567"/>
        <w:jc w:val="both"/>
        <w:rPr>
          <w:rFonts w:ascii="Times New Roman" w:hAnsi="Times New Roman"/>
          <w:sz w:val="24"/>
          <w:szCs w:val="24"/>
        </w:rPr>
      </w:pPr>
      <w:r>
        <w:rPr>
          <w:rFonts w:ascii="Times New Roman" w:hAnsi="Times New Roman"/>
          <w:sz w:val="24"/>
          <w:szCs w:val="24"/>
        </w:rPr>
        <w:t>Visas izmaksas, kas saistītas ar pieteikumu sagatavošanu, sedz nomas tiesību pretendents.</w:t>
      </w:r>
    </w:p>
    <w:p w14:paraId="62A16F49" w14:textId="77777777" w:rsidR="00D22F54" w:rsidRDefault="00000000">
      <w:pPr>
        <w:pStyle w:val="Parasts"/>
        <w:numPr>
          <w:ilvl w:val="1"/>
          <w:numId w:val="3"/>
        </w:numPr>
        <w:spacing w:after="0"/>
        <w:ind w:left="567" w:hanging="567"/>
        <w:jc w:val="both"/>
        <w:rPr>
          <w:rFonts w:ascii="Times New Roman" w:hAnsi="Times New Roman"/>
          <w:sz w:val="24"/>
          <w:szCs w:val="24"/>
        </w:rPr>
      </w:pPr>
      <w:r>
        <w:rPr>
          <w:rFonts w:ascii="Times New Roman" w:hAnsi="Times New Roman"/>
          <w:sz w:val="24"/>
          <w:szCs w:val="24"/>
        </w:rPr>
        <w:t>Nomas tiesību pretendents var iesniegt tikai vienu pieteikuma variantu. Nomas tiesību pretendentu iesniegtie dokumenti netiek atdoti atpakaļ.</w:t>
      </w:r>
    </w:p>
    <w:p w14:paraId="6637364F" w14:textId="77777777" w:rsidR="00D22F54" w:rsidRDefault="00D22F54">
      <w:pPr>
        <w:pStyle w:val="Parasts"/>
        <w:tabs>
          <w:tab w:val="left" w:pos="540"/>
        </w:tabs>
        <w:spacing w:after="0"/>
        <w:ind w:left="567" w:hanging="567"/>
        <w:jc w:val="both"/>
        <w:rPr>
          <w:rFonts w:ascii="Times New Roman" w:eastAsia="Times New Roman" w:hAnsi="Times New Roman"/>
          <w:sz w:val="24"/>
          <w:szCs w:val="24"/>
          <w:shd w:val="clear" w:color="auto" w:fill="FFFF00"/>
        </w:rPr>
      </w:pPr>
    </w:p>
    <w:p w14:paraId="6F2B5907" w14:textId="77777777" w:rsidR="00D22F54" w:rsidRDefault="00000000">
      <w:pPr>
        <w:pStyle w:val="Parasts"/>
        <w:numPr>
          <w:ilvl w:val="0"/>
          <w:numId w:val="3"/>
        </w:numPr>
        <w:tabs>
          <w:tab w:val="left" w:pos="-17640"/>
          <w:tab w:val="left" w:pos="-17460"/>
        </w:tabs>
        <w:spacing w:after="0"/>
        <w:ind w:left="567" w:hanging="567"/>
        <w:jc w:val="center"/>
      </w:pPr>
      <w:r>
        <w:rPr>
          <w:rStyle w:val="ParastaisRakstz"/>
          <w:rFonts w:eastAsia="Calibri"/>
          <w:b/>
          <w:bCs/>
        </w:rPr>
        <w:t>Izsoles norise un nomas līguma slēgšana</w:t>
      </w:r>
    </w:p>
    <w:p w14:paraId="6D0343B2" w14:textId="77777777" w:rsidR="00D22F54" w:rsidRDefault="00000000">
      <w:pPr>
        <w:pStyle w:val="Parasts"/>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Pieteikumu atvēršanas sanāksmē, kas notiek Nolikuma 2.5.punktā noteiktajā datumā un vietā, pieteikumi tiek atvērti to iesniegšanas secībā. </w:t>
      </w:r>
    </w:p>
    <w:p w14:paraId="31490212" w14:textId="77777777" w:rsidR="00D22F54" w:rsidRDefault="00000000">
      <w:pPr>
        <w:pStyle w:val="Sarakstarindkopa"/>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Komisijas priekšsēdētājs nosauc pretendenta nosaukumu, datumu, kad pieteikums iesniegts, un pretendenta piedāvāto nomas maksu.</w:t>
      </w:r>
    </w:p>
    <w:p w14:paraId="58E1307F" w14:textId="77777777" w:rsidR="00D22F54" w:rsidRDefault="00000000">
      <w:pPr>
        <w:pStyle w:val="Parasts"/>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Pēc pieteikumu publiskās atvēršanas sanāksmes, izsoles komisija slēgtā sēdē izvērtē pretendentu pieteikumu atbilstību publicētajiem nomas nosacījumiem. </w:t>
      </w:r>
    </w:p>
    <w:p w14:paraId="520E6EAC" w14:textId="77777777" w:rsidR="00D22F54" w:rsidRDefault="00000000">
      <w:pPr>
        <w:pStyle w:val="Parasts"/>
        <w:numPr>
          <w:ilvl w:val="1"/>
          <w:numId w:val="3"/>
        </w:numPr>
        <w:spacing w:after="0"/>
        <w:ind w:left="567" w:hanging="567"/>
        <w:jc w:val="both"/>
      </w:pPr>
      <w:r>
        <w:rPr>
          <w:rStyle w:val="Noklusjumarindkopasfonts"/>
          <w:rFonts w:ascii="Times New Roman" w:eastAsia="Times New Roman" w:hAnsi="Times New Roman"/>
          <w:sz w:val="24"/>
          <w:szCs w:val="24"/>
        </w:rPr>
        <w:t xml:space="preserve">Lai noskaidrotu nomas tiesību Pretendenta atbilstību Nolikuma 4.3.2.apakšpunktam, Komisija iegūs informāciju no publiskās e-izziņu datu bāzes </w:t>
      </w:r>
      <w:hyperlink r:id="rId11" w:history="1">
        <w:r w:rsidR="00D22F54">
          <w:rPr>
            <w:rStyle w:val="Hipersaite"/>
            <w:rFonts w:ascii="Times New Roman" w:eastAsia="Times New Roman" w:hAnsi="Times New Roman"/>
            <w:sz w:val="24"/>
            <w:szCs w:val="24"/>
          </w:rPr>
          <w:t>www.vid.gov.lv</w:t>
        </w:r>
      </w:hyperlink>
      <w:r>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color w:val="FF0000"/>
          <w:sz w:val="24"/>
          <w:szCs w:val="24"/>
        </w:rPr>
        <w:t xml:space="preserve">   </w:t>
      </w:r>
    </w:p>
    <w:p w14:paraId="0EB8A3F7" w14:textId="77777777" w:rsidR="00D22F54" w:rsidRDefault="00000000">
      <w:pPr>
        <w:pStyle w:val="Parasts"/>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Komisija ir tiesīga pārbaudīt nomas tiesību pretendentu sniegtās ziņas. Nomas tiesību pretendents netiek atzīts par izsoles uzvarētāju, ja tiek atklāts, ka nomas tiesību pretendents ir sniedzis nepatiesas ziņas.</w:t>
      </w:r>
    </w:p>
    <w:p w14:paraId="5C76E849" w14:textId="77777777" w:rsidR="00D22F54" w:rsidRDefault="00000000">
      <w:pPr>
        <w:pStyle w:val="Parasts"/>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Par izsoles uzvarētāju atzīstams pretendents, kurš piedāvājis visaugstāko nomas maksu un atbilst visiem Nolikuma un normatīvo aktu prasībām.</w:t>
      </w:r>
    </w:p>
    <w:p w14:paraId="58BA2324" w14:textId="77777777" w:rsidR="00D22F54" w:rsidRDefault="00000000">
      <w:pPr>
        <w:pStyle w:val="Parasts"/>
        <w:numPr>
          <w:ilvl w:val="1"/>
          <w:numId w:val="3"/>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gadījumos, ja:</w:t>
      </w:r>
    </w:p>
    <w:p w14:paraId="77E3081F" w14:textId="77777777" w:rsidR="00D22F54" w:rsidRDefault="00000000">
      <w:pPr>
        <w:pStyle w:val="Sarakstarindkopa"/>
        <w:numPr>
          <w:ilvl w:val="2"/>
          <w:numId w:val="3"/>
        </w:numPr>
        <w:tabs>
          <w:tab w:val="left" w:pos="-5832"/>
          <w:tab w:val="left" w:pos="1134"/>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nav saņemts neviens pieteikums dalībai izsolē;</w:t>
      </w:r>
    </w:p>
    <w:p w14:paraId="5BBB8A9E" w14:textId="77777777" w:rsidR="00D22F54" w:rsidRDefault="00000000">
      <w:pPr>
        <w:pStyle w:val="Parasts"/>
        <w:numPr>
          <w:ilvl w:val="2"/>
          <w:numId w:val="3"/>
        </w:numPr>
        <w:tabs>
          <w:tab w:val="left" w:pos="720"/>
          <w:tab w:val="left" w:pos="1134"/>
          <w:tab w:val="left" w:pos="1440"/>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visu nomas tiesību pretendentu pieteikuma dokumenti un tajā ietvertā informācija neatbilst nolikuma prasībām;</w:t>
      </w:r>
    </w:p>
    <w:p w14:paraId="44C1A4E4" w14:textId="77777777" w:rsidR="00D22F54" w:rsidRDefault="00000000">
      <w:pPr>
        <w:pStyle w:val="Parasts"/>
        <w:numPr>
          <w:ilvl w:val="2"/>
          <w:numId w:val="3"/>
        </w:numPr>
        <w:tabs>
          <w:tab w:val="left" w:pos="1134"/>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ja neviens no nomas tiesību pretendentiem, kurš ieguvis tiesības slēgt nomas līgumu, nenoslēdz to noteiktajā termiņā;</w:t>
      </w:r>
    </w:p>
    <w:p w14:paraId="53DFA255" w14:textId="77777777" w:rsidR="00D22F54" w:rsidRDefault="00000000">
      <w:pPr>
        <w:pStyle w:val="Parasts"/>
        <w:numPr>
          <w:ilvl w:val="2"/>
          <w:numId w:val="3"/>
        </w:numPr>
        <w:tabs>
          <w:tab w:val="left" w:pos="1134"/>
          <w:tab w:val="left" w:pos="1440"/>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ja nomas tiesības iegūst persona, kurai nav bijušas tiesības piedalīties izsolē.</w:t>
      </w:r>
    </w:p>
    <w:p w14:paraId="4563791C" w14:textId="77777777" w:rsidR="00D22F54" w:rsidRDefault="00000000">
      <w:pPr>
        <w:pStyle w:val="Parasts"/>
        <w:numPr>
          <w:ilvl w:val="1"/>
          <w:numId w:val="3"/>
        </w:numPr>
        <w:spacing w:after="0"/>
        <w:ind w:left="567" w:hanging="567"/>
        <w:jc w:val="both"/>
      </w:pPr>
      <w:r>
        <w:rPr>
          <w:rStyle w:val="Noklusjumarindkopasfonts"/>
          <w:rFonts w:ascii="Times New Roman" w:eastAsia="Times New Roman" w:hAnsi="Times New Roman"/>
          <w:sz w:val="24"/>
          <w:szCs w:val="24"/>
        </w:rPr>
        <w:t xml:space="preserve">Lēmums par izsoles rezultātu apstiprināšanu stājas spēkā dienā, kad lēmums par izsoles rezultātiem tiek publicēts internetā Rīgas pilsētas pašvaldības portālā </w:t>
      </w:r>
      <w:hyperlink r:id="rId12" w:history="1">
        <w:r w:rsidR="00D22F54">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SIA RVC mājaslapā </w:t>
      </w:r>
      <w:hyperlink r:id="rId13" w:history="1">
        <w:r w:rsidR="00D22F54">
          <w:rPr>
            <w:rStyle w:val="Hipersaite"/>
            <w:rFonts w:ascii="Times New Roman" w:hAnsi="Times New Roman"/>
            <w:sz w:val="24"/>
            <w:szCs w:val="24"/>
          </w:rPr>
          <w:t>www.rigasveseliba.lv</w:t>
        </w:r>
      </w:hyperlink>
      <w:r>
        <w:rPr>
          <w:rStyle w:val="Noklusjumarindkopasfonts"/>
          <w:rFonts w:ascii="Times New Roman" w:hAnsi="Times New Roman"/>
          <w:sz w:val="24"/>
          <w:szCs w:val="24"/>
        </w:rPr>
        <w:t>.</w:t>
      </w:r>
      <w:r>
        <w:rPr>
          <w:rStyle w:val="Noklusjumarindkopasfonts"/>
          <w:rFonts w:ascii="Times New Roman" w:eastAsia="Times New Roman" w:hAnsi="Times New Roman"/>
          <w:sz w:val="24"/>
          <w:szCs w:val="24"/>
        </w:rPr>
        <w:t xml:space="preserve"> </w:t>
      </w:r>
    </w:p>
    <w:p w14:paraId="142A0609" w14:textId="77777777" w:rsidR="00D22F54" w:rsidRDefault="00000000">
      <w:pPr>
        <w:pStyle w:val="Parasts"/>
        <w:numPr>
          <w:ilvl w:val="1"/>
          <w:numId w:val="3"/>
        </w:numPr>
        <w:spacing w:after="0"/>
        <w:ind w:left="567" w:hanging="567"/>
        <w:jc w:val="both"/>
      </w:pPr>
      <w:r>
        <w:rPr>
          <w:rFonts w:ascii="Times New Roman" w:eastAsia="Times New Roman" w:hAnsi="Times New Roman"/>
          <w:sz w:val="24"/>
          <w:szCs w:val="24"/>
        </w:rPr>
        <w:t xml:space="preserve">Iznomātājs nomas līgumu saskaņā ar 2.pielikumu piedāvā slēgt nomas tiesību pretendentiem atbilstoši izsoles protokolā sarindotajai nomas tiesību pretendentu secībai. Nomas tiesību pretendents 3 (trīs) darba dienu laikā pēc pozitīva lēmuma un līguma </w:t>
      </w:r>
      <w:r>
        <w:rPr>
          <w:rFonts w:ascii="Times New Roman" w:eastAsia="Times New Roman" w:hAnsi="Times New Roman"/>
          <w:sz w:val="24"/>
          <w:szCs w:val="24"/>
        </w:rPr>
        <w:lastRenderedPageBreak/>
        <w:t xml:space="preserve">projekta saņemšanas no RVC, paraksta un </w:t>
      </w:r>
      <w:proofErr w:type="spellStart"/>
      <w:r>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RVC elektronisko pasta adresi rvc@rigavseseliba.lv parakstītu ar drošu elektronisko parakstu nomas līgumu, vai rakstiski paziņo par atteikumu parakstīt nomas līgumu. Ja iepriekšminētajā termiņā nomas tiesību pretendents nomas līgumu neparaksta, iesniedzot vai neiesniedzot attiecīgu atteikumu, ir uzskatāms, ka nomas tiesību pretendents no nomas līguma slēgšanas ir atteicies. </w:t>
      </w:r>
      <w:r>
        <w:rPr>
          <w:rStyle w:val="Noklusjumarindkopasfonts"/>
          <w:rFonts w:ascii="Times New Roman" w:eastAsia="Times New Roman" w:hAnsi="Times New Roman"/>
          <w:sz w:val="24"/>
          <w:szCs w:val="24"/>
        </w:rPr>
        <w:t xml:space="preserve">Iznomātājs attiecīgi piedāvā slēgt nomas līgumu nākamajam nomas tiesību pretendentam un divu darba dienu laikā pēc minētā piedāvājuma nosūtīšanas nodrošina minētās informācijas publicēšanu internetā Rīgas pilsētas pašvaldības portālā </w:t>
      </w:r>
      <w:hyperlink r:id="rId14" w:history="1">
        <w:r w:rsidR="00D22F54">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un iznomātāja mājaslapā </w:t>
      </w:r>
      <w:hyperlink r:id="rId15" w:history="1">
        <w:r w:rsidR="00D22F54">
          <w:rPr>
            <w:rStyle w:val="Hipersaite"/>
            <w:rFonts w:ascii="Times New Roman" w:hAnsi="Times New Roman"/>
            <w:sz w:val="24"/>
            <w:szCs w:val="24"/>
          </w:rPr>
          <w:t>www.rigasveseliba.lv</w:t>
        </w:r>
      </w:hyperlink>
      <w:r>
        <w:rPr>
          <w:rStyle w:val="Noklusjumarindkopasfonts"/>
          <w:rFonts w:ascii="Times New Roman" w:hAnsi="Times New Roman"/>
          <w:sz w:val="24"/>
          <w:szCs w:val="24"/>
        </w:rPr>
        <w:t xml:space="preserve">.  </w:t>
      </w:r>
    </w:p>
    <w:p w14:paraId="2B363919" w14:textId="77777777" w:rsidR="00D22F54" w:rsidRDefault="00D22F54">
      <w:pPr>
        <w:pStyle w:val="Parasts"/>
        <w:spacing w:after="0"/>
        <w:jc w:val="both"/>
        <w:rPr>
          <w:rFonts w:ascii="Times New Roman" w:hAnsi="Times New Roman"/>
          <w:sz w:val="24"/>
          <w:szCs w:val="24"/>
        </w:rPr>
      </w:pPr>
    </w:p>
    <w:p w14:paraId="5A3945E7" w14:textId="77777777" w:rsidR="00D22F54" w:rsidRDefault="00D22F54">
      <w:pPr>
        <w:pStyle w:val="Parastais"/>
      </w:pPr>
    </w:p>
    <w:p w14:paraId="623B963E" w14:textId="77777777" w:rsidR="00D22F54" w:rsidRDefault="00000000">
      <w:pPr>
        <w:pStyle w:val="Parastais"/>
        <w:ind w:hanging="141"/>
      </w:pPr>
      <w:r>
        <w:t xml:space="preserve">Pielikumā: </w:t>
      </w:r>
    </w:p>
    <w:p w14:paraId="22FFB4DF" w14:textId="77777777" w:rsidR="00D22F54" w:rsidRDefault="00000000">
      <w:pPr>
        <w:pStyle w:val="Parastais"/>
        <w:numPr>
          <w:ilvl w:val="0"/>
          <w:numId w:val="4"/>
        </w:numPr>
        <w:ind w:left="1134" w:hanging="283"/>
      </w:pPr>
      <w:r>
        <w:t>Pieteikums dalībai izsolē;</w:t>
      </w:r>
    </w:p>
    <w:p w14:paraId="194C7181" w14:textId="13F3A07A" w:rsidR="00D22F54" w:rsidRPr="00C61EB2" w:rsidRDefault="00000000" w:rsidP="00C61EB2">
      <w:pPr>
        <w:pStyle w:val="Pamatteksts2"/>
        <w:numPr>
          <w:ilvl w:val="0"/>
          <w:numId w:val="4"/>
        </w:numPr>
        <w:ind w:left="1134" w:hanging="283"/>
        <w:rPr>
          <w:sz w:val="24"/>
          <w:szCs w:val="24"/>
        </w:rPr>
      </w:pPr>
      <w:r>
        <w:rPr>
          <w:sz w:val="24"/>
          <w:szCs w:val="24"/>
        </w:rPr>
        <w:t>Nomas līguma projekts</w:t>
      </w:r>
      <w:r w:rsidR="00C61EB2">
        <w:rPr>
          <w:sz w:val="24"/>
          <w:szCs w:val="24"/>
        </w:rPr>
        <w:t>.</w:t>
      </w:r>
    </w:p>
    <w:p w14:paraId="24AB13C4" w14:textId="77777777" w:rsidR="00D22F54" w:rsidRDefault="00D22F54">
      <w:pPr>
        <w:pStyle w:val="Parastais"/>
      </w:pPr>
    </w:p>
    <w:p w14:paraId="52221EFE" w14:textId="77777777" w:rsidR="00D22F54" w:rsidRDefault="00000000">
      <w:pPr>
        <w:pStyle w:val="Parastais"/>
        <w:ind w:left="0" w:firstLine="426"/>
      </w:pPr>
      <w:r>
        <w:t>Komisijas priekšsēdētājs</w:t>
      </w:r>
      <w:r>
        <w:tab/>
      </w:r>
      <w:r>
        <w:tab/>
      </w:r>
      <w:r>
        <w:tab/>
      </w:r>
      <w:r>
        <w:tab/>
      </w:r>
      <w:r>
        <w:tab/>
      </w:r>
      <w:r>
        <w:tab/>
        <w:t xml:space="preserve">                       </w:t>
      </w:r>
      <w:proofErr w:type="spellStart"/>
      <w:r>
        <w:t>R.Morozovs</w:t>
      </w:r>
      <w:proofErr w:type="spellEnd"/>
    </w:p>
    <w:p w14:paraId="020BD97C" w14:textId="77777777" w:rsidR="00D22F54" w:rsidRDefault="00D22F54">
      <w:pPr>
        <w:pStyle w:val="Parasts"/>
        <w:spacing w:after="0"/>
        <w:ind w:left="540"/>
        <w:jc w:val="both"/>
        <w:rPr>
          <w:rFonts w:ascii="Times New Roman" w:eastAsia="Times New Roman" w:hAnsi="Times New Roman"/>
          <w:sz w:val="24"/>
          <w:szCs w:val="24"/>
        </w:rPr>
      </w:pPr>
    </w:p>
    <w:p w14:paraId="1BA30A0B" w14:textId="77777777" w:rsidR="00D22F54" w:rsidRDefault="00D22F54">
      <w:pPr>
        <w:pStyle w:val="Parasts"/>
        <w:spacing w:after="0"/>
        <w:jc w:val="both"/>
        <w:rPr>
          <w:rFonts w:ascii="Times New Roman" w:eastAsia="Times New Roman" w:hAnsi="Times New Roman"/>
          <w:sz w:val="24"/>
          <w:szCs w:val="24"/>
        </w:rPr>
      </w:pPr>
    </w:p>
    <w:p w14:paraId="58C510FA" w14:textId="77777777" w:rsidR="00D22F54" w:rsidRDefault="00D22F54">
      <w:pPr>
        <w:pStyle w:val="Parasts"/>
        <w:spacing w:after="0"/>
        <w:jc w:val="both"/>
        <w:rPr>
          <w:rFonts w:ascii="Times New Roman" w:eastAsia="Times New Roman" w:hAnsi="Times New Roman"/>
          <w:sz w:val="24"/>
          <w:szCs w:val="24"/>
        </w:rPr>
      </w:pPr>
    </w:p>
    <w:p w14:paraId="1B293485" w14:textId="77777777" w:rsidR="00D22F54" w:rsidRDefault="00D22F54">
      <w:pPr>
        <w:pStyle w:val="Parasts"/>
        <w:spacing w:after="0"/>
        <w:jc w:val="both"/>
        <w:rPr>
          <w:rFonts w:ascii="Times New Roman" w:eastAsia="Times New Roman" w:hAnsi="Times New Roman"/>
          <w:sz w:val="24"/>
          <w:szCs w:val="24"/>
        </w:rPr>
      </w:pPr>
    </w:p>
    <w:p w14:paraId="16D082CC" w14:textId="77777777" w:rsidR="00D22F54" w:rsidRDefault="00D22F54">
      <w:pPr>
        <w:pStyle w:val="Parasts"/>
        <w:spacing w:after="0"/>
        <w:jc w:val="both"/>
        <w:rPr>
          <w:rFonts w:ascii="Times New Roman" w:eastAsia="Times New Roman" w:hAnsi="Times New Roman"/>
          <w:sz w:val="24"/>
          <w:szCs w:val="24"/>
        </w:rPr>
      </w:pPr>
    </w:p>
    <w:p w14:paraId="58369397" w14:textId="77777777" w:rsidR="00D22F54" w:rsidRDefault="00D22F54">
      <w:pPr>
        <w:pStyle w:val="Parasts"/>
        <w:spacing w:after="0"/>
        <w:jc w:val="both"/>
        <w:rPr>
          <w:rFonts w:ascii="Times New Roman" w:eastAsia="Times New Roman" w:hAnsi="Times New Roman"/>
          <w:sz w:val="24"/>
          <w:szCs w:val="24"/>
        </w:rPr>
      </w:pPr>
    </w:p>
    <w:p w14:paraId="40C8ECA2" w14:textId="77777777" w:rsidR="00D22F54" w:rsidRDefault="00D22F54">
      <w:pPr>
        <w:pStyle w:val="Parasts"/>
        <w:spacing w:after="0"/>
        <w:jc w:val="both"/>
        <w:rPr>
          <w:rFonts w:ascii="Times New Roman" w:eastAsia="Times New Roman" w:hAnsi="Times New Roman"/>
          <w:sz w:val="24"/>
          <w:szCs w:val="24"/>
        </w:rPr>
      </w:pPr>
    </w:p>
    <w:p w14:paraId="772AE874" w14:textId="77777777" w:rsidR="00D22F54" w:rsidRDefault="00D22F54">
      <w:pPr>
        <w:pStyle w:val="Parasts"/>
        <w:spacing w:after="0"/>
        <w:jc w:val="both"/>
        <w:rPr>
          <w:rFonts w:ascii="Times New Roman" w:eastAsia="Times New Roman" w:hAnsi="Times New Roman"/>
          <w:sz w:val="24"/>
          <w:szCs w:val="24"/>
        </w:rPr>
      </w:pPr>
    </w:p>
    <w:p w14:paraId="44248FAB" w14:textId="77777777" w:rsidR="00D22F54" w:rsidRDefault="00D22F54">
      <w:pPr>
        <w:pStyle w:val="Parasts"/>
        <w:spacing w:after="0"/>
        <w:jc w:val="both"/>
        <w:rPr>
          <w:rFonts w:ascii="Times New Roman" w:eastAsia="Times New Roman" w:hAnsi="Times New Roman"/>
          <w:sz w:val="24"/>
          <w:szCs w:val="24"/>
        </w:rPr>
      </w:pPr>
    </w:p>
    <w:p w14:paraId="49A871C1" w14:textId="77777777" w:rsidR="00D22F54" w:rsidRDefault="00D22F54">
      <w:pPr>
        <w:pStyle w:val="Parasts"/>
        <w:spacing w:after="0"/>
        <w:jc w:val="both"/>
        <w:rPr>
          <w:rFonts w:ascii="Times New Roman" w:eastAsia="Times New Roman" w:hAnsi="Times New Roman"/>
          <w:sz w:val="24"/>
          <w:szCs w:val="24"/>
        </w:rPr>
      </w:pPr>
    </w:p>
    <w:p w14:paraId="5E20E2C3" w14:textId="77777777" w:rsidR="00D22F54" w:rsidRDefault="00D22F54">
      <w:pPr>
        <w:pStyle w:val="Parasts"/>
        <w:pageBreakBefore/>
        <w:suppressAutoHyphens w:val="0"/>
        <w:rPr>
          <w:rFonts w:ascii="Times New Roman" w:eastAsia="Times New Roman" w:hAnsi="Times New Roman"/>
          <w:bCs/>
          <w:sz w:val="24"/>
          <w:szCs w:val="24"/>
        </w:rPr>
      </w:pPr>
    </w:p>
    <w:p w14:paraId="2EA83107" w14:textId="77777777" w:rsidR="00D22F54" w:rsidRDefault="00000000">
      <w:pPr>
        <w:pStyle w:val="Parasts"/>
        <w:spacing w:after="0"/>
        <w:jc w:val="right"/>
        <w:rPr>
          <w:rFonts w:ascii="Times New Roman" w:eastAsia="Times New Roman" w:hAnsi="Times New Roman"/>
          <w:bCs/>
          <w:sz w:val="24"/>
          <w:szCs w:val="24"/>
        </w:rPr>
      </w:pPr>
      <w:r>
        <w:rPr>
          <w:rFonts w:ascii="Times New Roman" w:eastAsia="Times New Roman" w:hAnsi="Times New Roman"/>
          <w:bCs/>
          <w:sz w:val="24"/>
          <w:szCs w:val="24"/>
        </w:rPr>
        <w:t>1. pielikums</w:t>
      </w:r>
    </w:p>
    <w:p w14:paraId="056D9963" w14:textId="77777777" w:rsidR="00D22F54" w:rsidRDefault="00000000">
      <w:pPr>
        <w:pStyle w:val="Parasts"/>
        <w:spacing w:after="0"/>
        <w:jc w:val="right"/>
        <w:rPr>
          <w:rFonts w:ascii="Times New Roman" w:eastAsia="Times New Roman" w:hAnsi="Times New Roman"/>
          <w:bCs/>
          <w:sz w:val="24"/>
          <w:szCs w:val="24"/>
        </w:rPr>
      </w:pPr>
      <w:r>
        <w:rPr>
          <w:rFonts w:ascii="Times New Roman" w:eastAsia="Times New Roman" w:hAnsi="Times New Roman"/>
          <w:bCs/>
          <w:sz w:val="24"/>
          <w:szCs w:val="24"/>
        </w:rPr>
        <w:t>rakstiskās izsoles nolikumam</w:t>
      </w:r>
    </w:p>
    <w:p w14:paraId="58A21526" w14:textId="77777777" w:rsidR="00D22F54" w:rsidRDefault="00D22F54">
      <w:pPr>
        <w:pStyle w:val="Parasts"/>
        <w:pBdr>
          <w:bottom w:val="single" w:sz="12" w:space="1" w:color="000000"/>
        </w:pBdr>
        <w:spacing w:after="0"/>
        <w:ind w:right="-514"/>
        <w:jc w:val="both"/>
        <w:rPr>
          <w:rFonts w:ascii="Times New Roman" w:eastAsia="Times New Roman" w:hAnsi="Times New Roman"/>
          <w:color w:val="FF6600"/>
          <w:sz w:val="24"/>
          <w:szCs w:val="24"/>
        </w:rPr>
      </w:pPr>
    </w:p>
    <w:p w14:paraId="5D1236C2" w14:textId="77777777" w:rsidR="00D22F54" w:rsidRDefault="00000000">
      <w:pPr>
        <w:pStyle w:val="Parasts"/>
        <w:spacing w:after="0"/>
        <w:ind w:left="540"/>
        <w:jc w:val="center"/>
        <w:rPr>
          <w:rFonts w:ascii="Times New Roman" w:eastAsia="Times New Roman" w:hAnsi="Times New Roman"/>
          <w:sz w:val="24"/>
          <w:szCs w:val="24"/>
        </w:rPr>
      </w:pPr>
      <w:r>
        <w:rPr>
          <w:rFonts w:ascii="Times New Roman" w:eastAsia="Times New Roman" w:hAnsi="Times New Roman"/>
          <w:sz w:val="24"/>
          <w:szCs w:val="24"/>
        </w:rPr>
        <w:t>(dokuments sagatavojams uz veidlapas, norādot informāciju par dokumenta sastādītāju saskaņā ar Komerclikuma un dokumentu noformēšanas noteikumu prasībām, kā arī ievērojot dokumentu izstrādes noteikumus dokumenta formai un saturam)</w:t>
      </w:r>
    </w:p>
    <w:p w14:paraId="1ECB9628" w14:textId="77777777" w:rsidR="00D22F54" w:rsidRDefault="00000000">
      <w:pPr>
        <w:pStyle w:val="Parasts"/>
        <w:spacing w:after="0"/>
        <w:ind w:right="-514"/>
        <w:jc w:val="center"/>
        <w:rPr>
          <w:rFonts w:ascii="Times New Roman" w:eastAsia="Times New Roman" w:hAnsi="Times New Roman"/>
          <w:b/>
          <w:sz w:val="24"/>
          <w:szCs w:val="24"/>
        </w:rPr>
      </w:pPr>
      <w:r>
        <w:rPr>
          <w:rFonts w:ascii="Times New Roman" w:eastAsia="Times New Roman" w:hAnsi="Times New Roman"/>
          <w:b/>
          <w:sz w:val="24"/>
          <w:szCs w:val="24"/>
        </w:rPr>
        <w:t>PIETEIKUMS dalībai rakstiskā izsolē</w:t>
      </w:r>
    </w:p>
    <w:p w14:paraId="034C42AB" w14:textId="77777777" w:rsidR="00D22F54" w:rsidRDefault="00000000">
      <w:pPr>
        <w:pStyle w:val="Parasts"/>
        <w:spacing w:after="0"/>
        <w:ind w:right="-514"/>
        <w:jc w:val="both"/>
        <w:rPr>
          <w:rFonts w:ascii="Times New Roman" w:eastAsia="Times New Roman" w:hAnsi="Times New Roman"/>
          <w:i/>
          <w:sz w:val="24"/>
          <w:szCs w:val="24"/>
        </w:rPr>
      </w:pPr>
      <w:r>
        <w:rPr>
          <w:rFonts w:ascii="Times New Roman" w:eastAsia="Times New Roman" w:hAnsi="Times New Roman"/>
          <w:i/>
          <w:sz w:val="24"/>
          <w:szCs w:val="24"/>
        </w:rPr>
        <w:t>Nomas tiesību pretendents:</w:t>
      </w:r>
    </w:p>
    <w:p w14:paraId="1FA64E33"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nosaukums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_______________________________________,</w:t>
      </w:r>
    </w:p>
    <w:p w14:paraId="4A12B739"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 xml:space="preserve">vienotais reģistrācijas Nr. </w:t>
      </w:r>
      <w:r>
        <w:rPr>
          <w:rFonts w:ascii="Times New Roman" w:eastAsia="Times New Roman" w:hAnsi="Times New Roman"/>
          <w:sz w:val="24"/>
          <w:szCs w:val="24"/>
        </w:rPr>
        <w:tab/>
      </w:r>
      <w:r>
        <w:rPr>
          <w:rFonts w:ascii="Times New Roman" w:eastAsia="Times New Roman" w:hAnsi="Times New Roman"/>
          <w:sz w:val="24"/>
          <w:szCs w:val="24"/>
        </w:rPr>
        <w:tab/>
        <w:t>_______________________________________,</w:t>
      </w:r>
    </w:p>
    <w:p w14:paraId="4B0BD521"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juridiskā adrese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_______________________________________,</w:t>
      </w:r>
    </w:p>
    <w:p w14:paraId="1FFC4183"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pasta adrese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_______________________________________,</w:t>
      </w:r>
    </w:p>
    <w:p w14:paraId="2B69EEFF"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kontakttālrunis un e-pasta adrese</w:t>
      </w:r>
      <w:r>
        <w:rPr>
          <w:rFonts w:ascii="Times New Roman" w:eastAsia="Times New Roman" w:hAnsi="Times New Roman"/>
          <w:sz w:val="24"/>
          <w:szCs w:val="24"/>
        </w:rPr>
        <w:tab/>
        <w:t>_______________________________________,</w:t>
      </w:r>
    </w:p>
    <w:p w14:paraId="1A026D27"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bankas rekvizīti</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_______________________________________</w:t>
      </w:r>
    </w:p>
    <w:p w14:paraId="6A2233B4"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_______________________________________,</w:t>
      </w:r>
    </w:p>
    <w:p w14:paraId="3D26659F"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persona, kura ir tiesīga pārstāvēt</w:t>
      </w:r>
    </w:p>
    <w:p w14:paraId="05154774"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 xml:space="preserve">nomas tiesību pretendentu </w:t>
      </w:r>
    </w:p>
    <w:p w14:paraId="1C62D395"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vai pilnvarotās personas pārstāvja</w:t>
      </w:r>
    </w:p>
    <w:p w14:paraId="165BB593" w14:textId="77777777" w:rsidR="00D22F54" w:rsidRDefault="00000000">
      <w:pPr>
        <w:pStyle w:val="Parasts"/>
        <w:spacing w:after="0"/>
        <w:ind w:right="-514"/>
        <w:jc w:val="both"/>
        <w:rPr>
          <w:rFonts w:ascii="Times New Roman" w:eastAsia="Times New Roman" w:hAnsi="Times New Roman"/>
          <w:sz w:val="24"/>
          <w:szCs w:val="24"/>
        </w:rPr>
      </w:pPr>
      <w:r>
        <w:rPr>
          <w:rFonts w:ascii="Times New Roman" w:eastAsia="Times New Roman" w:hAnsi="Times New Roman"/>
          <w:sz w:val="24"/>
          <w:szCs w:val="24"/>
        </w:rPr>
        <w:t>vārds, uzvārds un personas kods</w:t>
      </w:r>
      <w:r>
        <w:rPr>
          <w:rFonts w:ascii="Times New Roman" w:eastAsia="Times New Roman" w:hAnsi="Times New Roman"/>
          <w:sz w:val="24"/>
          <w:szCs w:val="24"/>
        </w:rPr>
        <w:tab/>
        <w:t xml:space="preserve"> _______________________________________.</w:t>
      </w:r>
    </w:p>
    <w:p w14:paraId="575195F4" w14:textId="77777777" w:rsidR="00D22F54" w:rsidRDefault="00D22F54">
      <w:pPr>
        <w:pStyle w:val="Parasts"/>
        <w:spacing w:after="0"/>
        <w:ind w:right="-514"/>
        <w:jc w:val="both"/>
        <w:rPr>
          <w:rFonts w:ascii="Times New Roman" w:eastAsia="Times New Roman" w:hAnsi="Times New Roman"/>
          <w:sz w:val="24"/>
          <w:szCs w:val="24"/>
        </w:rPr>
      </w:pPr>
    </w:p>
    <w:p w14:paraId="6FF28B67" w14:textId="77777777" w:rsidR="00D22F54" w:rsidRDefault="00000000">
      <w:pPr>
        <w:pStyle w:val="Parasts"/>
        <w:tabs>
          <w:tab w:val="left" w:pos="0"/>
          <w:tab w:val="left" w:pos="360"/>
        </w:tabs>
        <w:spacing w:after="0"/>
        <w:jc w:val="both"/>
      </w:pPr>
      <w:r>
        <w:rPr>
          <w:rStyle w:val="Noklusjumarindkopasfonts"/>
          <w:rFonts w:ascii="Times New Roman" w:eastAsia="Times New Roman" w:hAnsi="Times New Roman"/>
          <w:sz w:val="24"/>
          <w:szCs w:val="24"/>
        </w:rPr>
        <w:t xml:space="preserve">Ar šī pieteikuma iesniegšanu piesaka savu dalību izsolē par tiesībām noslēgt nomas līgumu par nekustamo īpašumu - </w:t>
      </w:r>
      <w:r>
        <w:rPr>
          <w:rStyle w:val="Noklusjumarindkopasfonts"/>
          <w:rFonts w:ascii="Times New Roman" w:hAnsi="Times New Roman"/>
          <w:bCs/>
          <w:sz w:val="24"/>
          <w:szCs w:val="24"/>
        </w:rPr>
        <w:t>Rīgā, Imantas 8. līnijā 1-k1, ēkas ar kadastra Nr.01000930362001 1.stāva telpas (Nr. 119, 120, 121, 122, 123) ar kopējo platību 58,1 m</w:t>
      </w:r>
      <w:r>
        <w:rPr>
          <w:rStyle w:val="Noklusjumarindkopasfonts"/>
          <w:rFonts w:ascii="Times New Roman" w:hAnsi="Times New Roman"/>
          <w:bCs/>
          <w:sz w:val="24"/>
          <w:szCs w:val="24"/>
          <w:vertAlign w:val="superscript"/>
        </w:rPr>
        <w:t>2</w:t>
      </w:r>
      <w:r>
        <w:rPr>
          <w:rStyle w:val="Noklusjumarindkopasfonts"/>
          <w:rFonts w:ascii="Times New Roman" w:hAnsi="Times New Roman"/>
          <w:bCs/>
          <w:sz w:val="24"/>
          <w:szCs w:val="24"/>
        </w:rPr>
        <w:t xml:space="preserve"> un tām piesaistītās zemes gabala ar kadastra apzīmējumu 01000930362 (platība 15030 m</w:t>
      </w:r>
      <w:r>
        <w:rPr>
          <w:rStyle w:val="Noklusjumarindkopasfonts"/>
          <w:rFonts w:ascii="Times New Roman" w:hAnsi="Times New Roman"/>
          <w:bCs/>
          <w:sz w:val="24"/>
          <w:szCs w:val="24"/>
          <w:vertAlign w:val="superscript"/>
        </w:rPr>
        <w:t>2</w:t>
      </w:r>
      <w:r>
        <w:rPr>
          <w:rStyle w:val="Noklusjumarindkopasfonts"/>
          <w:rFonts w:ascii="Times New Roman" w:hAnsi="Times New Roman"/>
          <w:bCs/>
          <w:sz w:val="24"/>
          <w:szCs w:val="24"/>
        </w:rPr>
        <w:t>) domājamās daļas 60,3m</w:t>
      </w:r>
      <w:r>
        <w:rPr>
          <w:rStyle w:val="Noklusjumarindkopasfonts"/>
          <w:rFonts w:ascii="Times New Roman" w:hAnsi="Times New Roman"/>
          <w:bCs/>
          <w:sz w:val="24"/>
          <w:szCs w:val="24"/>
          <w:vertAlign w:val="superscript"/>
        </w:rPr>
        <w:t>2</w:t>
      </w:r>
      <w:r>
        <w:rPr>
          <w:rStyle w:val="Noklusjumarindkopasfonts"/>
          <w:rFonts w:ascii="Times New Roman" w:eastAsia="Times New Roman" w:hAnsi="Times New Roman"/>
          <w:sz w:val="24"/>
          <w:szCs w:val="24"/>
        </w:rPr>
        <w:t>.</w:t>
      </w:r>
    </w:p>
    <w:p w14:paraId="46DADF7C" w14:textId="77777777" w:rsidR="00D22F54" w:rsidRDefault="00D22F54">
      <w:pPr>
        <w:pStyle w:val="Parasts"/>
        <w:tabs>
          <w:tab w:val="left" w:pos="0"/>
          <w:tab w:val="left" w:pos="360"/>
        </w:tabs>
        <w:spacing w:after="0"/>
        <w:jc w:val="both"/>
        <w:rPr>
          <w:rFonts w:ascii="Times New Roman" w:eastAsia="Times New Roman" w:hAnsi="Times New Roman"/>
          <w:sz w:val="24"/>
          <w:szCs w:val="24"/>
        </w:rPr>
      </w:pPr>
    </w:p>
    <w:p w14:paraId="55BC75A2" w14:textId="77777777" w:rsidR="00D22F54" w:rsidRDefault="00000000">
      <w:pPr>
        <w:pStyle w:val="Parasts"/>
        <w:tabs>
          <w:tab w:val="left" w:pos="540"/>
        </w:tabs>
        <w:spacing w:after="0"/>
        <w:ind w:right="78"/>
        <w:jc w:val="both"/>
      </w:pPr>
      <w:r>
        <w:rPr>
          <w:rStyle w:val="Noklusjumarindkopasfonts"/>
          <w:rFonts w:ascii="Times New Roman" w:eastAsia="Times New Roman" w:hAnsi="Times New Roman"/>
          <w:sz w:val="24"/>
          <w:szCs w:val="24"/>
        </w:rPr>
        <w:t xml:space="preserve">Mūsu piedāvātā nomas cena </w:t>
      </w:r>
      <w:r>
        <w:rPr>
          <w:rStyle w:val="Noklusjumarindkopasfonts"/>
          <w:rFonts w:ascii="Times New Roman" w:eastAsia="Times New Roman" w:hAnsi="Times New Roman"/>
          <w:sz w:val="24"/>
          <w:szCs w:val="24"/>
          <w:u w:val="single"/>
        </w:rPr>
        <w:t xml:space="preserve">par vienu mēnesi </w:t>
      </w:r>
      <w:r>
        <w:rPr>
          <w:rStyle w:val="Noklusjumarindkopasfonts"/>
          <w:rFonts w:ascii="Times New Roman" w:eastAsia="Times New Roman" w:hAnsi="Times New Roman"/>
          <w:sz w:val="24"/>
          <w:szCs w:val="24"/>
        </w:rPr>
        <w:t xml:space="preserve"> par nomas objektu ir EUR ___________ bez PVN.</w:t>
      </w:r>
    </w:p>
    <w:p w14:paraId="39F99CAC" w14:textId="77777777" w:rsidR="00D22F54" w:rsidRDefault="00D22F54">
      <w:pPr>
        <w:pStyle w:val="Parasts"/>
        <w:spacing w:after="0"/>
        <w:ind w:right="-514"/>
        <w:jc w:val="both"/>
        <w:rPr>
          <w:rFonts w:ascii="Times New Roman" w:eastAsia="Times New Roman" w:hAnsi="Times New Roman"/>
          <w:b/>
          <w:i/>
          <w:sz w:val="24"/>
          <w:szCs w:val="24"/>
        </w:rPr>
      </w:pPr>
    </w:p>
    <w:p w14:paraId="37FC3DA3" w14:textId="77777777" w:rsidR="00D22F54" w:rsidRDefault="00000000">
      <w:pPr>
        <w:pStyle w:val="Parasts"/>
        <w:spacing w:after="0"/>
        <w:ind w:right="-514"/>
        <w:jc w:val="both"/>
        <w:rPr>
          <w:rFonts w:ascii="Times New Roman" w:eastAsia="Times New Roman" w:hAnsi="Times New Roman"/>
          <w:b/>
          <w:i/>
          <w:sz w:val="24"/>
          <w:szCs w:val="24"/>
        </w:rPr>
      </w:pPr>
      <w:r>
        <w:rPr>
          <w:rFonts w:ascii="Times New Roman" w:eastAsia="Times New Roman" w:hAnsi="Times New Roman"/>
          <w:b/>
          <w:i/>
          <w:sz w:val="24"/>
          <w:szCs w:val="24"/>
        </w:rPr>
        <w:t>Apliecinām, ka:</w:t>
      </w:r>
    </w:p>
    <w:p w14:paraId="62D5772C" w14:textId="77777777" w:rsidR="00D22F54" w:rsidRDefault="00000000">
      <w:pPr>
        <w:pStyle w:val="Sarakstarindkopa"/>
        <w:numPr>
          <w:ilvl w:val="0"/>
          <w:numId w:val="5"/>
        </w:numPr>
        <w:spacing w:after="0"/>
        <w:ind w:right="-514"/>
        <w:jc w:val="both"/>
      </w:pPr>
      <w:r>
        <w:rPr>
          <w:rStyle w:val="Noklusjumarindkopasfonts"/>
          <w:rFonts w:ascii="Times New Roman" w:eastAsia="Times New Roman" w:hAnsi="Times New Roman"/>
          <w:sz w:val="24"/>
          <w:szCs w:val="24"/>
        </w:rPr>
        <w:t>mums ir skaidras un saprotamas mūsu tiesības un pienākumi, kas ir noteikti izsoles nolikumā un normatīvajos aktos;</w:t>
      </w:r>
    </w:p>
    <w:p w14:paraId="3249AE79" w14:textId="77777777" w:rsidR="00D22F54" w:rsidRDefault="00000000">
      <w:pPr>
        <w:pStyle w:val="Sarakstarindkopa"/>
        <w:numPr>
          <w:ilvl w:val="0"/>
          <w:numId w:val="5"/>
        </w:numPr>
        <w:spacing w:after="0"/>
        <w:ind w:right="-514"/>
        <w:jc w:val="both"/>
      </w:pPr>
      <w:r>
        <w:rPr>
          <w:rStyle w:val="Noklusjumarindkopasfonts"/>
          <w:rFonts w:ascii="Times New Roman" w:eastAsia="Times New Roman" w:hAnsi="Times New Roman"/>
          <w:sz w:val="24"/>
          <w:szCs w:val="24"/>
        </w:rPr>
        <w:t>esam iepazinušies ar izsoles nolikuma, tai skaitā visu tā pielikumu, saturu, atzīstam to par pareizu, saprotamu un atbilstošu;</w:t>
      </w:r>
    </w:p>
    <w:p w14:paraId="4FB7297A" w14:textId="77777777" w:rsidR="00D22F54" w:rsidRDefault="00000000">
      <w:pPr>
        <w:pStyle w:val="Sarakstarindkopa"/>
        <w:numPr>
          <w:ilvl w:val="0"/>
          <w:numId w:val="5"/>
        </w:numPr>
        <w:spacing w:after="0"/>
        <w:ind w:right="-514"/>
        <w:jc w:val="both"/>
      </w:pPr>
      <w:r>
        <w:rPr>
          <w:rStyle w:val="Noklusjumarindkopasfonts"/>
          <w:rFonts w:ascii="Times New Roman" w:eastAsia="Times New Roman" w:hAnsi="Times New Roman"/>
          <w:sz w:val="24"/>
          <w:szCs w:val="24"/>
        </w:rPr>
        <w:t>mums ir skaidras un saprotamas nolikumā noteiktās prasības piedāvājuma sagatavošanai, līguma priekšmets, nomas līguma noteikumi un iznomātāja izvirzītās prasības nomnieka darbībai, līdz ar to atzīstam, ka izsoles komisija ir nodrošinājusi mums iespēju bez neattaisnojama riska iesniegt savu piedāvājumu izsolei;</w:t>
      </w:r>
    </w:p>
    <w:p w14:paraId="40BF1F23" w14:textId="77777777" w:rsidR="00D22F54" w:rsidRDefault="00000000">
      <w:pPr>
        <w:pStyle w:val="Sarakstarindkopa"/>
        <w:numPr>
          <w:ilvl w:val="0"/>
          <w:numId w:val="5"/>
        </w:numPr>
        <w:spacing w:after="0"/>
        <w:ind w:right="-514"/>
        <w:jc w:val="both"/>
      </w:pPr>
      <w:r>
        <w:rPr>
          <w:rStyle w:val="Noklusjumarindkopasfonts"/>
          <w:rFonts w:ascii="Times New Roman" w:eastAsia="Times New Roman" w:hAnsi="Times New Roman"/>
          <w:sz w:val="24"/>
          <w:szCs w:val="24"/>
        </w:rPr>
        <w:t>piekrītam pildīt nolikumam pievienotajā nomas līguma projektā noteiktos pienākumus;</w:t>
      </w:r>
    </w:p>
    <w:p w14:paraId="7F1A582E" w14:textId="77777777" w:rsidR="00D22F54" w:rsidRDefault="00000000">
      <w:pPr>
        <w:pStyle w:val="Sarakstarindkopa"/>
        <w:numPr>
          <w:ilvl w:val="0"/>
          <w:numId w:val="5"/>
        </w:numPr>
        <w:spacing w:after="0"/>
        <w:ind w:right="-514"/>
        <w:jc w:val="both"/>
      </w:pPr>
      <w:r>
        <w:rPr>
          <w:rStyle w:val="Noklusjumarindkopasfonts"/>
          <w:rFonts w:ascii="Times New Roman" w:eastAsia="Times New Roman" w:hAnsi="Times New Roman"/>
          <w:sz w:val="24"/>
          <w:szCs w:val="24"/>
        </w:rPr>
        <w:t>visas izsoles piedāvājumā sniegtās ziņas par pretendentu un tā piedāvājumiem ir patiesas;</w:t>
      </w:r>
    </w:p>
    <w:p w14:paraId="30B5CE14" w14:textId="77777777" w:rsidR="00D22F54" w:rsidRDefault="00000000">
      <w:pPr>
        <w:pStyle w:val="Sarakstarindkopa"/>
        <w:numPr>
          <w:ilvl w:val="0"/>
          <w:numId w:val="5"/>
        </w:numPr>
        <w:spacing w:after="0"/>
        <w:ind w:right="-514"/>
        <w:jc w:val="both"/>
      </w:pPr>
      <w:r>
        <w:rPr>
          <w:rStyle w:val="Noklusjumarindkopasfonts"/>
          <w:rFonts w:ascii="Times New Roman" w:eastAsia="Times New Roman" w:hAnsi="Times New Roman"/>
          <w:sz w:val="24"/>
          <w:szCs w:val="24"/>
        </w:rPr>
        <w:t>neesam ieinteresēti citu pretendentu šai izsolei iesniegtajos piedāvājumos.</w:t>
      </w:r>
    </w:p>
    <w:p w14:paraId="49AFA85C" w14:textId="77777777" w:rsidR="00D22F54" w:rsidRDefault="00D22F54">
      <w:pPr>
        <w:pStyle w:val="Parasts"/>
        <w:spacing w:after="0"/>
        <w:ind w:right="-514"/>
        <w:rPr>
          <w:rFonts w:ascii="Times New Roman" w:eastAsia="Times New Roman" w:hAnsi="Times New Roman"/>
          <w:sz w:val="24"/>
          <w:szCs w:val="24"/>
        </w:rPr>
      </w:pPr>
    </w:p>
    <w:p w14:paraId="72DABC1E" w14:textId="77777777" w:rsidR="00D22F54" w:rsidRDefault="00000000">
      <w:pPr>
        <w:pStyle w:val="Parasts"/>
        <w:spacing w:after="0"/>
        <w:ind w:right="-514"/>
        <w:rPr>
          <w:rFonts w:ascii="Times New Roman" w:eastAsia="Times New Roman" w:hAnsi="Times New Roman"/>
          <w:sz w:val="24"/>
          <w:szCs w:val="24"/>
        </w:rPr>
      </w:pPr>
      <w:r>
        <w:rPr>
          <w:rFonts w:ascii="Times New Roman" w:eastAsia="Times New Roman" w:hAnsi="Times New Roman"/>
          <w:sz w:val="24"/>
          <w:szCs w:val="24"/>
        </w:rPr>
        <w:t xml:space="preserve">Pielikumā: </w:t>
      </w:r>
    </w:p>
    <w:p w14:paraId="4C6FBDEA" w14:textId="77777777" w:rsidR="00D22F54" w:rsidRDefault="00000000">
      <w:pPr>
        <w:pStyle w:val="Parasts"/>
        <w:numPr>
          <w:ilvl w:val="0"/>
          <w:numId w:val="6"/>
        </w:numPr>
        <w:spacing w:after="0"/>
        <w:ind w:right="-514"/>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w:t>
      </w:r>
    </w:p>
    <w:p w14:paraId="75D58CF3" w14:textId="77777777" w:rsidR="00D22F54" w:rsidRDefault="00000000">
      <w:pPr>
        <w:pStyle w:val="Parasts"/>
        <w:numPr>
          <w:ilvl w:val="0"/>
          <w:numId w:val="6"/>
        </w:numPr>
        <w:spacing w:after="0"/>
        <w:ind w:right="-514"/>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w:t>
      </w:r>
    </w:p>
    <w:p w14:paraId="1C8D4968" w14:textId="77777777" w:rsidR="00D22F54" w:rsidRDefault="00000000">
      <w:pPr>
        <w:pStyle w:val="Parasts"/>
        <w:numPr>
          <w:ilvl w:val="0"/>
          <w:numId w:val="6"/>
        </w:numPr>
        <w:spacing w:after="0"/>
        <w:ind w:right="-514"/>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w:t>
      </w:r>
    </w:p>
    <w:p w14:paraId="7345C975" w14:textId="77777777" w:rsidR="00D22F54" w:rsidRDefault="00D22F54">
      <w:pPr>
        <w:pStyle w:val="Parasts"/>
        <w:spacing w:after="0"/>
        <w:ind w:right="-514"/>
        <w:rPr>
          <w:rFonts w:ascii="Times New Roman" w:eastAsia="Times New Roman" w:hAnsi="Times New Roman"/>
          <w:sz w:val="24"/>
          <w:szCs w:val="24"/>
        </w:rPr>
      </w:pPr>
    </w:p>
    <w:p w14:paraId="574E93ED" w14:textId="77777777" w:rsidR="00D22F54" w:rsidRDefault="00000000">
      <w:pPr>
        <w:pStyle w:val="Parasts"/>
        <w:spacing w:after="0"/>
        <w:ind w:right="-102"/>
        <w:rPr>
          <w:rFonts w:ascii="Times New Roman" w:eastAsia="Times New Roman" w:hAnsi="Times New Roman"/>
          <w:sz w:val="24"/>
          <w:szCs w:val="24"/>
        </w:rPr>
      </w:pPr>
      <w:r>
        <w:rPr>
          <w:rFonts w:ascii="Times New Roman" w:eastAsia="Times New Roman" w:hAnsi="Times New Roman"/>
          <w:sz w:val="24"/>
          <w:szCs w:val="24"/>
        </w:rPr>
        <w:t>(amats, paraksta atšifrējums, datums)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p>
    <w:p w14:paraId="7C8DBFD7" w14:textId="77777777" w:rsidR="00D22F54" w:rsidRDefault="00D22F54">
      <w:pPr>
        <w:pStyle w:val="Parasts"/>
        <w:spacing w:after="0"/>
        <w:ind w:right="-102"/>
        <w:rPr>
          <w:rFonts w:ascii="Times New Roman" w:eastAsia="Times New Roman" w:hAnsi="Times New Roman"/>
          <w:sz w:val="24"/>
          <w:szCs w:val="24"/>
        </w:rPr>
      </w:pPr>
    </w:p>
    <w:p w14:paraId="650585A7" w14:textId="77777777" w:rsidR="00D22F54" w:rsidRDefault="00D22F54">
      <w:pPr>
        <w:pStyle w:val="Parasts"/>
        <w:spacing w:after="0"/>
        <w:ind w:right="-102"/>
        <w:rPr>
          <w:rFonts w:ascii="Times New Roman" w:eastAsia="Times New Roman" w:hAnsi="Times New Roman"/>
          <w:sz w:val="24"/>
          <w:szCs w:val="24"/>
        </w:rPr>
      </w:pPr>
    </w:p>
    <w:p w14:paraId="1FE53CE6" w14:textId="77777777" w:rsidR="00D22F54" w:rsidRDefault="00D22F54">
      <w:pPr>
        <w:pStyle w:val="Parasts"/>
        <w:spacing w:after="0"/>
        <w:ind w:right="-102"/>
        <w:rPr>
          <w:rFonts w:ascii="Times New Roman" w:eastAsia="Times New Roman" w:hAnsi="Times New Roman"/>
          <w:sz w:val="24"/>
          <w:szCs w:val="24"/>
        </w:rPr>
      </w:pPr>
    </w:p>
    <w:p w14:paraId="385E063E" w14:textId="77777777" w:rsidR="00D22F54" w:rsidRDefault="00D22F54">
      <w:pPr>
        <w:pStyle w:val="Parasts"/>
        <w:spacing w:after="0"/>
        <w:ind w:right="-102"/>
        <w:rPr>
          <w:rFonts w:ascii="Times New Roman" w:eastAsia="Times New Roman" w:hAnsi="Times New Roman"/>
          <w:sz w:val="24"/>
          <w:szCs w:val="24"/>
        </w:rPr>
      </w:pPr>
    </w:p>
    <w:p w14:paraId="0A224554" w14:textId="77777777" w:rsidR="00D22F54" w:rsidRDefault="00D22F54">
      <w:pPr>
        <w:pStyle w:val="Parasts"/>
        <w:spacing w:after="0"/>
        <w:ind w:right="-102"/>
        <w:rPr>
          <w:rFonts w:ascii="Times New Roman" w:eastAsia="Times New Roman" w:hAnsi="Times New Roman"/>
          <w:sz w:val="24"/>
          <w:szCs w:val="24"/>
        </w:rPr>
      </w:pPr>
    </w:p>
    <w:p w14:paraId="5FCA61F5" w14:textId="77777777" w:rsidR="00D22F54" w:rsidRDefault="00000000">
      <w:pPr>
        <w:spacing w:after="0"/>
        <w:jc w:val="right"/>
        <w:rPr>
          <w:rFonts w:ascii="Times New Roman" w:hAnsi="Times New Roman"/>
          <w:sz w:val="24"/>
          <w:szCs w:val="24"/>
        </w:rPr>
      </w:pPr>
      <w:r>
        <w:rPr>
          <w:rFonts w:ascii="Times New Roman" w:hAnsi="Times New Roman"/>
          <w:sz w:val="24"/>
          <w:szCs w:val="24"/>
        </w:rPr>
        <w:lastRenderedPageBreak/>
        <w:t>2. pielikums</w:t>
      </w:r>
    </w:p>
    <w:p w14:paraId="721CE7EA" w14:textId="77777777" w:rsidR="00D22F54" w:rsidRDefault="00000000">
      <w:pPr>
        <w:spacing w:after="0"/>
        <w:jc w:val="right"/>
        <w:rPr>
          <w:rFonts w:ascii="Times New Roman" w:hAnsi="Times New Roman"/>
          <w:sz w:val="24"/>
          <w:szCs w:val="24"/>
        </w:rPr>
      </w:pPr>
      <w:r>
        <w:rPr>
          <w:rFonts w:ascii="Times New Roman" w:hAnsi="Times New Roman"/>
          <w:sz w:val="24"/>
          <w:szCs w:val="24"/>
        </w:rPr>
        <w:t>rakstiskās izsoles nolikumam</w:t>
      </w:r>
    </w:p>
    <w:p w14:paraId="59F9FC22" w14:textId="77777777" w:rsidR="00D22F54" w:rsidRDefault="00D22F54">
      <w:pPr>
        <w:pStyle w:val="Parasts"/>
        <w:spacing w:after="0"/>
        <w:rPr>
          <w:rFonts w:ascii="Times New Roman" w:eastAsia="Times New Roman" w:hAnsi="Times New Roman"/>
          <w:sz w:val="24"/>
          <w:szCs w:val="24"/>
        </w:rPr>
      </w:pPr>
    </w:p>
    <w:p w14:paraId="664A9591" w14:textId="77777777" w:rsidR="00D22F54" w:rsidRDefault="00000000">
      <w:pPr>
        <w:pStyle w:val="Parasts"/>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w:t>
      </w:r>
    </w:p>
    <w:tbl>
      <w:tblPr>
        <w:tblW w:w="7654" w:type="dxa"/>
        <w:tblInd w:w="1560" w:type="dxa"/>
        <w:tblCellMar>
          <w:left w:w="10" w:type="dxa"/>
          <w:right w:w="10" w:type="dxa"/>
        </w:tblCellMar>
        <w:tblLook w:val="04A0" w:firstRow="1" w:lastRow="0" w:firstColumn="1" w:lastColumn="0" w:noHBand="0" w:noVBand="1"/>
      </w:tblPr>
      <w:tblGrid>
        <w:gridCol w:w="4536"/>
        <w:gridCol w:w="567"/>
        <w:gridCol w:w="2551"/>
      </w:tblGrid>
      <w:tr w:rsidR="00D22F54" w14:paraId="269186D5" w14:textId="77777777">
        <w:trPr>
          <w:trHeight w:val="319"/>
        </w:trPr>
        <w:tc>
          <w:tcPr>
            <w:tcW w:w="4536" w:type="dxa"/>
            <w:tcMar>
              <w:top w:w="0" w:type="dxa"/>
              <w:left w:w="108" w:type="dxa"/>
              <w:bottom w:w="0" w:type="dxa"/>
              <w:right w:w="108" w:type="dxa"/>
            </w:tcMar>
          </w:tcPr>
          <w:p w14:paraId="5658C71F" w14:textId="77777777" w:rsidR="00D22F54" w:rsidRDefault="00000000">
            <w:pPr>
              <w:pStyle w:val="NoSpacing"/>
              <w:rPr>
                <w:rFonts w:ascii="Times New Roman" w:hAnsi="Times New Roman"/>
                <w:sz w:val="20"/>
                <w:szCs w:val="20"/>
              </w:rPr>
            </w:pPr>
            <w:r>
              <w:rPr>
                <w:rFonts w:ascii="Times New Roman" w:hAnsi="Times New Roman"/>
                <w:sz w:val="20"/>
                <w:szCs w:val="20"/>
              </w:rPr>
              <w:t xml:space="preserve">                         SIA “Rīgas veselības centrs” līguma</w:t>
            </w:r>
            <w:r>
              <w:rPr>
                <w:rFonts w:ascii="Times New Roman" w:hAnsi="Times New Roman"/>
                <w:sz w:val="20"/>
                <w:szCs w:val="20"/>
              </w:rPr>
              <w:tab/>
            </w:r>
          </w:p>
        </w:tc>
        <w:tc>
          <w:tcPr>
            <w:tcW w:w="567" w:type="dxa"/>
            <w:tcMar>
              <w:top w:w="0" w:type="dxa"/>
              <w:left w:w="108" w:type="dxa"/>
              <w:bottom w:w="0" w:type="dxa"/>
              <w:right w:w="108" w:type="dxa"/>
            </w:tcMar>
          </w:tcPr>
          <w:p w14:paraId="26DBDC3C" w14:textId="77777777" w:rsidR="00D22F54" w:rsidRDefault="00000000">
            <w:pPr>
              <w:pStyle w:val="NoSpacing"/>
              <w:rPr>
                <w:rFonts w:ascii="Times New Roman" w:hAnsi="Times New Roman"/>
                <w:sz w:val="20"/>
                <w:szCs w:val="20"/>
              </w:rPr>
            </w:pPr>
            <w:r>
              <w:rPr>
                <w:rFonts w:ascii="Times New Roman" w:hAnsi="Times New Roman"/>
                <w:sz w:val="20"/>
                <w:szCs w:val="20"/>
              </w:rPr>
              <w:t>Nr.</w:t>
            </w:r>
          </w:p>
        </w:tc>
        <w:tc>
          <w:tcPr>
            <w:tcW w:w="2551" w:type="dxa"/>
            <w:tcMar>
              <w:top w:w="0" w:type="dxa"/>
              <w:left w:w="108" w:type="dxa"/>
              <w:bottom w:w="0" w:type="dxa"/>
              <w:right w:w="108" w:type="dxa"/>
            </w:tcMar>
          </w:tcPr>
          <w:p w14:paraId="5B9CB9D2" w14:textId="77777777" w:rsidR="00D22F54" w:rsidRDefault="00000000">
            <w:pPr>
              <w:pStyle w:val="NoSpacing"/>
              <w:ind w:left="-46" w:hanging="67"/>
              <w:rPr>
                <w:rFonts w:ascii="Times New Roman" w:hAnsi="Times New Roman"/>
                <w:sz w:val="20"/>
                <w:szCs w:val="20"/>
              </w:rPr>
            </w:pPr>
            <w:r>
              <w:rPr>
                <w:rFonts w:ascii="Times New Roman" w:hAnsi="Times New Roman"/>
                <w:sz w:val="20"/>
                <w:szCs w:val="20"/>
              </w:rPr>
              <w:t>{{DOKREGNUMURS}}</w:t>
            </w:r>
          </w:p>
        </w:tc>
      </w:tr>
      <w:tr w:rsidR="00D22F54" w14:paraId="09273EEF" w14:textId="77777777">
        <w:trPr>
          <w:trHeight w:val="450"/>
        </w:trPr>
        <w:tc>
          <w:tcPr>
            <w:tcW w:w="4536" w:type="dxa"/>
            <w:tcMar>
              <w:top w:w="0" w:type="dxa"/>
              <w:left w:w="108" w:type="dxa"/>
              <w:bottom w:w="0" w:type="dxa"/>
              <w:right w:w="108" w:type="dxa"/>
            </w:tcMar>
          </w:tcPr>
          <w:p w14:paraId="37EE4F2E" w14:textId="77777777" w:rsidR="00D22F54" w:rsidRDefault="00000000">
            <w:pPr>
              <w:pStyle w:val="NoSpacing"/>
              <w:rPr>
                <w:rFonts w:ascii="Times New Roman" w:hAnsi="Times New Roman"/>
                <w:sz w:val="20"/>
                <w:szCs w:val="20"/>
              </w:rPr>
            </w:pPr>
            <w:r>
              <w:rPr>
                <w:rFonts w:ascii="Times New Roman" w:hAnsi="Times New Roman"/>
                <w:sz w:val="20"/>
                <w:szCs w:val="20"/>
              </w:rPr>
              <w:t xml:space="preserve">                        ________________________ līguma</w:t>
            </w:r>
          </w:p>
          <w:p w14:paraId="4C605B39" w14:textId="77777777" w:rsidR="00D22F54" w:rsidRDefault="00D22F54">
            <w:pPr>
              <w:pStyle w:val="NoSpacing"/>
              <w:rPr>
                <w:rFonts w:ascii="Times New Roman" w:hAnsi="Times New Roman"/>
                <w:sz w:val="20"/>
                <w:szCs w:val="20"/>
              </w:rPr>
            </w:pPr>
          </w:p>
        </w:tc>
        <w:tc>
          <w:tcPr>
            <w:tcW w:w="567" w:type="dxa"/>
            <w:tcMar>
              <w:top w:w="0" w:type="dxa"/>
              <w:left w:w="108" w:type="dxa"/>
              <w:bottom w:w="0" w:type="dxa"/>
              <w:right w:w="108" w:type="dxa"/>
            </w:tcMar>
          </w:tcPr>
          <w:p w14:paraId="2798666F" w14:textId="77777777" w:rsidR="00D22F54" w:rsidRDefault="00000000">
            <w:pPr>
              <w:pStyle w:val="NoSpacing"/>
              <w:rPr>
                <w:rFonts w:ascii="Times New Roman" w:hAnsi="Times New Roman"/>
                <w:sz w:val="20"/>
                <w:szCs w:val="20"/>
              </w:rPr>
            </w:pPr>
            <w:r>
              <w:rPr>
                <w:rFonts w:ascii="Times New Roman" w:hAnsi="Times New Roman"/>
                <w:sz w:val="20"/>
                <w:szCs w:val="20"/>
              </w:rPr>
              <w:t>Nr.</w:t>
            </w:r>
          </w:p>
        </w:tc>
        <w:tc>
          <w:tcPr>
            <w:tcW w:w="2551" w:type="dxa"/>
            <w:tcMar>
              <w:top w:w="0" w:type="dxa"/>
              <w:left w:w="108" w:type="dxa"/>
              <w:bottom w:w="0" w:type="dxa"/>
              <w:right w:w="108" w:type="dxa"/>
            </w:tcMar>
          </w:tcPr>
          <w:p w14:paraId="1C9E8A2A" w14:textId="77777777" w:rsidR="00D22F54" w:rsidRDefault="00000000">
            <w:pPr>
              <w:pStyle w:val="NoSpacing"/>
              <w:rPr>
                <w:rFonts w:ascii="Times New Roman" w:hAnsi="Times New Roman"/>
                <w:sz w:val="20"/>
                <w:szCs w:val="20"/>
              </w:rPr>
            </w:pPr>
            <w:r>
              <w:rPr>
                <w:rFonts w:ascii="Times New Roman" w:hAnsi="Times New Roman"/>
                <w:sz w:val="20"/>
                <w:szCs w:val="20"/>
              </w:rPr>
              <w:t>_________</w:t>
            </w:r>
          </w:p>
        </w:tc>
      </w:tr>
    </w:tbl>
    <w:p w14:paraId="41A609DA" w14:textId="77777777" w:rsidR="00D22F54" w:rsidRDefault="00D22F54">
      <w:pPr>
        <w:pStyle w:val="Title"/>
        <w:jc w:val="left"/>
        <w:rPr>
          <w:sz w:val="24"/>
          <w:szCs w:val="24"/>
        </w:rPr>
      </w:pPr>
    </w:p>
    <w:p w14:paraId="19D4BE6C" w14:textId="77777777" w:rsidR="00D22F54" w:rsidRDefault="00D22F54">
      <w:pPr>
        <w:pStyle w:val="Title"/>
        <w:rPr>
          <w:sz w:val="24"/>
          <w:szCs w:val="24"/>
        </w:rPr>
      </w:pPr>
    </w:p>
    <w:p w14:paraId="119A00FD" w14:textId="77777777" w:rsidR="00D22F54" w:rsidRDefault="00000000">
      <w:pPr>
        <w:pStyle w:val="Title"/>
        <w:rPr>
          <w:sz w:val="24"/>
          <w:szCs w:val="24"/>
        </w:rPr>
      </w:pPr>
      <w:r>
        <w:rPr>
          <w:sz w:val="24"/>
          <w:szCs w:val="24"/>
        </w:rPr>
        <w:t>NEKUSTAMĀ ĪPAŠUMA NOMAS LĪGUMS</w:t>
      </w:r>
    </w:p>
    <w:p w14:paraId="5C24B5E3" w14:textId="77777777" w:rsidR="00D22F54" w:rsidRDefault="00D22F54">
      <w:pPr>
        <w:pStyle w:val="Title"/>
        <w:rPr>
          <w:sz w:val="24"/>
          <w:szCs w:val="24"/>
        </w:rPr>
      </w:pPr>
    </w:p>
    <w:p w14:paraId="0762A65A" w14:textId="77777777" w:rsidR="00D22F54" w:rsidRDefault="00000000">
      <w:pPr>
        <w:spacing w:after="0"/>
        <w:jc w:val="both"/>
        <w:rPr>
          <w:rFonts w:ascii="Times New Roman" w:hAnsi="Times New Roman"/>
          <w:sz w:val="24"/>
          <w:szCs w:val="24"/>
        </w:rPr>
      </w:pPr>
      <w:r>
        <w:rPr>
          <w:rFonts w:ascii="Times New Roman" w:hAnsi="Times New Roman"/>
          <w:sz w:val="24"/>
          <w:szCs w:val="24"/>
        </w:rPr>
        <w:t xml:space="preserve">Rīgā                                                                                                                 Dokumenta datums*       </w:t>
      </w:r>
    </w:p>
    <w:p w14:paraId="6E9478D9" w14:textId="77777777" w:rsidR="00D22F54" w:rsidRDefault="00D22F54">
      <w:pPr>
        <w:spacing w:after="0"/>
        <w:jc w:val="both"/>
        <w:rPr>
          <w:rFonts w:ascii="Times New Roman" w:hAnsi="Times New Roman"/>
          <w:sz w:val="24"/>
          <w:szCs w:val="24"/>
        </w:rPr>
      </w:pPr>
    </w:p>
    <w:p w14:paraId="50ED18D6" w14:textId="77777777" w:rsidR="00D22F54" w:rsidRDefault="00000000">
      <w:pPr>
        <w:spacing w:after="0"/>
        <w:ind w:firstLine="720"/>
        <w:jc w:val="both"/>
      </w:pPr>
      <w:r>
        <w:rPr>
          <w:rFonts w:ascii="Times New Roman" w:eastAsia="Times New Roman" w:hAnsi="Times New Roman"/>
          <w:b/>
          <w:sz w:val="24"/>
          <w:szCs w:val="24"/>
          <w:lang w:eastAsia="lv-LV"/>
        </w:rPr>
        <w:t xml:space="preserve">SIA “Rīgas veselības centrs”, </w:t>
      </w:r>
      <w:proofErr w:type="spellStart"/>
      <w:r>
        <w:rPr>
          <w:rFonts w:ascii="Times New Roman" w:eastAsia="Times New Roman" w:hAnsi="Times New Roman"/>
          <w:bCs/>
          <w:sz w:val="24"/>
          <w:szCs w:val="24"/>
          <w:lang w:eastAsia="lv-LV"/>
        </w:rPr>
        <w:t>reģ</w:t>
      </w:r>
      <w:proofErr w:type="spellEnd"/>
      <w:r>
        <w:rPr>
          <w:rFonts w:ascii="Times New Roman" w:eastAsia="Times New Roman" w:hAnsi="Times New Roman"/>
          <w:bCs/>
          <w:sz w:val="24"/>
          <w:szCs w:val="24"/>
          <w:lang w:eastAsia="lv-LV"/>
        </w:rPr>
        <w:t xml:space="preserve">. Nr.50103807561, juridiskā adrese Spulgas iela 24, Rīga, LV–1058 (turpmāk tekstā - RVC), </w:t>
      </w:r>
      <w:r>
        <w:rPr>
          <w:rFonts w:ascii="Times New Roman" w:hAnsi="Times New Roman"/>
          <w:sz w:val="24"/>
          <w:szCs w:val="24"/>
          <w:lang w:eastAsia="ar-SA"/>
        </w:rPr>
        <w:t xml:space="preserve">kuras vārdā saskaņā ar statūtiem rīkojas </w:t>
      </w:r>
      <w:r>
        <w:rPr>
          <w:rFonts w:ascii="Times New Roman" w:hAnsi="Times New Roman"/>
          <w:sz w:val="24"/>
          <w:szCs w:val="24"/>
        </w:rPr>
        <w:t xml:space="preserve">valdes priekšsēdētāja Skaidrīte </w:t>
      </w:r>
      <w:proofErr w:type="spellStart"/>
      <w:r>
        <w:rPr>
          <w:rFonts w:ascii="Times New Roman" w:hAnsi="Times New Roman"/>
          <w:sz w:val="24"/>
          <w:szCs w:val="24"/>
        </w:rPr>
        <w:t>Vasaraudze</w:t>
      </w:r>
      <w:proofErr w:type="spellEnd"/>
      <w:r>
        <w:rPr>
          <w:rFonts w:ascii="Times New Roman" w:hAnsi="Times New Roman"/>
          <w:sz w:val="24"/>
          <w:szCs w:val="24"/>
        </w:rPr>
        <w:t xml:space="preserve"> un valdes locekle Dagnija </w:t>
      </w:r>
      <w:proofErr w:type="spellStart"/>
      <w:r>
        <w:rPr>
          <w:rFonts w:ascii="Times New Roman" w:hAnsi="Times New Roman"/>
          <w:sz w:val="24"/>
          <w:szCs w:val="24"/>
        </w:rPr>
        <w:t>Vilnīte</w:t>
      </w:r>
      <w:proofErr w:type="spellEnd"/>
      <w:r>
        <w:rPr>
          <w:rFonts w:ascii="Times New Roman" w:eastAsia="Times New Roman" w:hAnsi="Times New Roman"/>
          <w:bCs/>
          <w:sz w:val="24"/>
          <w:szCs w:val="24"/>
          <w:lang w:eastAsia="lv-LV"/>
        </w:rPr>
        <w:t>, no vienas puses, un</w:t>
      </w:r>
    </w:p>
    <w:p w14:paraId="32DEBB42" w14:textId="77777777" w:rsidR="00D22F54" w:rsidRDefault="00D22F54">
      <w:pPr>
        <w:spacing w:after="0"/>
        <w:ind w:firstLine="720"/>
        <w:jc w:val="both"/>
        <w:rPr>
          <w:rFonts w:ascii="Times New Roman" w:hAnsi="Times New Roman"/>
          <w:b/>
          <w:bCs/>
          <w:sz w:val="24"/>
          <w:szCs w:val="24"/>
        </w:rPr>
      </w:pPr>
    </w:p>
    <w:p w14:paraId="25C2B3F0" w14:textId="77777777" w:rsidR="00D22F54" w:rsidRDefault="00000000">
      <w:pPr>
        <w:spacing w:after="0"/>
        <w:ind w:firstLine="720"/>
        <w:jc w:val="both"/>
      </w:pPr>
      <w:r>
        <w:rPr>
          <w:rFonts w:ascii="Times New Roman" w:hAnsi="Times New Roman"/>
          <w:b/>
          <w:bCs/>
          <w:sz w:val="24"/>
          <w:szCs w:val="24"/>
        </w:rPr>
        <w:t xml:space="preserve">AS/SIA____________________, </w:t>
      </w:r>
      <w:proofErr w:type="spellStart"/>
      <w:r>
        <w:rPr>
          <w:rFonts w:ascii="Times New Roman" w:hAnsi="Times New Roman"/>
          <w:sz w:val="24"/>
          <w:szCs w:val="24"/>
        </w:rPr>
        <w:t>reģ.Nr</w:t>
      </w:r>
      <w:proofErr w:type="spellEnd"/>
      <w:r>
        <w:rPr>
          <w:rFonts w:ascii="Times New Roman" w:hAnsi="Times New Roman"/>
          <w:sz w:val="24"/>
          <w:szCs w:val="24"/>
        </w:rPr>
        <w:t>.________________, juridiskā adrese _________________________, kuru uz ________ pamata pārstāv ______________________ (turpmāk – Nomnieks) no otras puses,</w:t>
      </w:r>
    </w:p>
    <w:p w14:paraId="397DB350" w14:textId="77777777" w:rsidR="00D22F54" w:rsidRDefault="00000000">
      <w:pPr>
        <w:spacing w:after="0"/>
        <w:ind w:firstLine="720"/>
        <w:jc w:val="both"/>
      </w:pPr>
      <w:r>
        <w:rPr>
          <w:rFonts w:ascii="Times New Roman" w:hAnsi="Times New Roman"/>
          <w:sz w:val="24"/>
          <w:szCs w:val="24"/>
        </w:rPr>
        <w:t>turpmāk kopā sauktas Puses, saskaņā ar iznomāšanas komisijas 2025.gada __________ lēmumu noslēdz šādu nekustamā īpašuma nomas līgumu (turpmāk – Līgums):</w:t>
      </w:r>
    </w:p>
    <w:p w14:paraId="2654D596" w14:textId="77777777" w:rsidR="00D22F54" w:rsidRDefault="00D22F54">
      <w:pPr>
        <w:spacing w:after="0"/>
        <w:ind w:firstLine="720"/>
        <w:jc w:val="both"/>
        <w:rPr>
          <w:rFonts w:ascii="Times New Roman" w:hAnsi="Times New Roman"/>
          <w:sz w:val="24"/>
          <w:szCs w:val="24"/>
        </w:rPr>
      </w:pPr>
    </w:p>
    <w:p w14:paraId="1F92A6F3" w14:textId="77777777" w:rsidR="00D22F54" w:rsidRDefault="00000000">
      <w:pPr>
        <w:spacing w:after="0"/>
        <w:jc w:val="center"/>
        <w:rPr>
          <w:rFonts w:ascii="Times New Roman" w:hAnsi="Times New Roman"/>
          <w:b/>
          <w:sz w:val="24"/>
          <w:szCs w:val="24"/>
        </w:rPr>
      </w:pPr>
      <w:r>
        <w:rPr>
          <w:rFonts w:ascii="Times New Roman" w:hAnsi="Times New Roman"/>
          <w:b/>
          <w:sz w:val="24"/>
          <w:szCs w:val="24"/>
        </w:rPr>
        <w:t>1. Līguma priekšmets</w:t>
      </w:r>
    </w:p>
    <w:p w14:paraId="581B6861" w14:textId="77777777" w:rsidR="00D22F54" w:rsidRDefault="00D22F54">
      <w:pPr>
        <w:spacing w:after="0"/>
        <w:ind w:left="720"/>
        <w:rPr>
          <w:rFonts w:ascii="Times New Roman" w:hAnsi="Times New Roman"/>
          <w:b/>
          <w:sz w:val="24"/>
          <w:szCs w:val="24"/>
        </w:rPr>
      </w:pPr>
    </w:p>
    <w:p w14:paraId="2E80429B" w14:textId="77777777" w:rsidR="00D22F54" w:rsidRDefault="00000000">
      <w:pPr>
        <w:pStyle w:val="Sarakstarindkopa1"/>
        <w:numPr>
          <w:ilvl w:val="1"/>
          <w:numId w:val="7"/>
        </w:numPr>
        <w:spacing w:after="0"/>
        <w:ind w:left="426" w:hanging="426"/>
        <w:jc w:val="both"/>
      </w:pPr>
      <w:r>
        <w:rPr>
          <w:rStyle w:val="Noklusjumarindkopasfonts2"/>
          <w:rFonts w:ascii="Times New Roman" w:hAnsi="Times New Roman"/>
          <w:bCs/>
          <w:iCs/>
          <w:sz w:val="24"/>
          <w:szCs w:val="24"/>
        </w:rPr>
        <w:t xml:space="preserve">Iznomātājs nodod un Nomnieks pieņem nomā nekustamā īpašuma </w:t>
      </w:r>
      <w:r>
        <w:rPr>
          <w:rFonts w:ascii="Times New Roman" w:hAnsi="Times New Roman"/>
          <w:bCs/>
          <w:sz w:val="24"/>
          <w:szCs w:val="24"/>
        </w:rPr>
        <w:t>Rīgā, Imantas 8. līnijā 1-k1, ēkas ar kadastra Nr.01000930362001 1.stāva telpas (Nr. 119, 120, 121, 122, 123) ar kopējo platību 58,1 m</w:t>
      </w:r>
      <w:r>
        <w:rPr>
          <w:rFonts w:ascii="Times New Roman" w:hAnsi="Times New Roman"/>
          <w:bCs/>
          <w:sz w:val="24"/>
          <w:szCs w:val="24"/>
          <w:vertAlign w:val="superscript"/>
        </w:rPr>
        <w:t>2</w:t>
      </w:r>
      <w:r>
        <w:rPr>
          <w:rFonts w:ascii="Times New Roman" w:hAnsi="Times New Roman"/>
          <w:bCs/>
          <w:sz w:val="24"/>
          <w:szCs w:val="24"/>
        </w:rPr>
        <w:t xml:space="preserve"> (atbilstoši Līguma pielikumam “Telpu shēma”) </w:t>
      </w:r>
      <w:r>
        <w:rPr>
          <w:rStyle w:val="Noklusjumarindkopasfonts2"/>
          <w:rFonts w:ascii="Times New Roman" w:hAnsi="Times New Roman"/>
          <w:bCs/>
          <w:iCs/>
          <w:sz w:val="24"/>
          <w:szCs w:val="24"/>
        </w:rPr>
        <w:t>(turpmāk – Īpašums).</w:t>
      </w:r>
    </w:p>
    <w:p w14:paraId="09880755" w14:textId="77777777" w:rsidR="00D22F54" w:rsidRDefault="00000000">
      <w:pPr>
        <w:pStyle w:val="Sarakstarindkopa1"/>
        <w:numPr>
          <w:ilvl w:val="1"/>
          <w:numId w:val="7"/>
        </w:numPr>
        <w:spacing w:after="0"/>
        <w:ind w:left="426" w:hanging="426"/>
        <w:jc w:val="both"/>
      </w:pPr>
      <w:r>
        <w:rPr>
          <w:rStyle w:val="Noklusjumarindkopasfonts2"/>
          <w:rFonts w:ascii="Times New Roman" w:hAnsi="Times New Roman"/>
          <w:bCs/>
          <w:iCs/>
          <w:sz w:val="24"/>
          <w:szCs w:val="24"/>
        </w:rPr>
        <w:t xml:space="preserve">Iznomātājs nodod un Nomnieks pieņem nomā Īpašumam piesaistītā zemesgabala ar kadastra apzīmējumu </w:t>
      </w:r>
      <w:r>
        <w:rPr>
          <w:rFonts w:ascii="Times New Roman" w:hAnsi="Times New Roman"/>
          <w:sz w:val="25"/>
          <w:szCs w:val="25"/>
        </w:rPr>
        <w:t>01000930362</w:t>
      </w:r>
      <w:r>
        <w:rPr>
          <w:rFonts w:ascii="Times New Roman" w:hAnsi="Times New Roman"/>
          <w:bCs/>
          <w:sz w:val="24"/>
          <w:szCs w:val="24"/>
        </w:rPr>
        <w:t xml:space="preserve"> </w:t>
      </w:r>
      <w:r>
        <w:rPr>
          <w:rStyle w:val="Noklusjumarindkopasfonts2"/>
          <w:rFonts w:ascii="Times New Roman" w:hAnsi="Times New Roman"/>
          <w:bCs/>
          <w:iCs/>
          <w:sz w:val="24"/>
          <w:szCs w:val="24"/>
        </w:rPr>
        <w:t>domājamās daļas 60,3 m</w:t>
      </w:r>
      <w:r>
        <w:rPr>
          <w:rStyle w:val="Noklusjumarindkopasfonts2"/>
          <w:rFonts w:ascii="Times New Roman" w:hAnsi="Times New Roman"/>
          <w:bCs/>
          <w:iCs/>
          <w:sz w:val="24"/>
          <w:szCs w:val="24"/>
          <w:vertAlign w:val="superscript"/>
        </w:rPr>
        <w:t>2</w:t>
      </w:r>
      <w:r>
        <w:rPr>
          <w:rStyle w:val="Noklusjumarindkopasfonts2"/>
          <w:rFonts w:ascii="Times New Roman" w:hAnsi="Times New Roman"/>
          <w:bCs/>
          <w:iCs/>
          <w:sz w:val="24"/>
          <w:szCs w:val="24"/>
        </w:rPr>
        <w:t>, kas atbilst proporcionāli Nomniekam nomā nodotajam Īpašumam (turpmāk – Zemesgabals). Īpašums un Zemesgabals turpmāk kopā – Nekustamais īpašums.</w:t>
      </w:r>
    </w:p>
    <w:p w14:paraId="428E053F" w14:textId="77777777" w:rsidR="00D22F54" w:rsidRDefault="00000000">
      <w:pPr>
        <w:pStyle w:val="Sarakstarindkopa1"/>
        <w:numPr>
          <w:ilvl w:val="1"/>
          <w:numId w:val="7"/>
        </w:numPr>
        <w:spacing w:after="0"/>
        <w:ind w:left="426" w:hanging="426"/>
        <w:jc w:val="both"/>
      </w:pPr>
      <w:r>
        <w:rPr>
          <w:rFonts w:ascii="Times New Roman" w:hAnsi="Times New Roman"/>
          <w:bCs/>
          <w:iCs/>
          <w:sz w:val="24"/>
          <w:szCs w:val="24"/>
        </w:rPr>
        <w:t xml:space="preserve">Zemes gabala ar kadastra apzīmējumu 01000930362 īpašuma tiesības uz Nekustamo īpašumu nostiprinātas Rīgas pilsētas pašvaldībai.               </w:t>
      </w:r>
    </w:p>
    <w:p w14:paraId="5D6C12A8" w14:textId="77777777" w:rsidR="00D22F54" w:rsidRDefault="00000000">
      <w:pPr>
        <w:pStyle w:val="Sarakstarindkopa1"/>
        <w:numPr>
          <w:ilvl w:val="1"/>
          <w:numId w:val="7"/>
        </w:numPr>
        <w:spacing w:after="0"/>
        <w:ind w:left="426" w:hanging="426"/>
        <w:jc w:val="both"/>
      </w:pPr>
      <w:r>
        <w:rPr>
          <w:rFonts w:ascii="Times New Roman" w:hAnsi="Times New Roman"/>
          <w:bCs/>
          <w:iCs/>
          <w:sz w:val="24"/>
          <w:szCs w:val="24"/>
        </w:rPr>
        <w:t>Telpas tiek iznomātas medicīnas laboratorijas pakalpojumu sniegšanai, bet Zemesgabals – Īpašuma uzturēšanai, apsaimniekošanai bez jaunas apbūves tiesībām.</w:t>
      </w:r>
    </w:p>
    <w:p w14:paraId="1614AFE5" w14:textId="77777777" w:rsidR="00D22F54" w:rsidRDefault="00000000">
      <w:pPr>
        <w:pStyle w:val="Sarakstarindkopa1"/>
        <w:numPr>
          <w:ilvl w:val="1"/>
          <w:numId w:val="7"/>
        </w:numPr>
        <w:spacing w:after="0"/>
        <w:ind w:left="426" w:hanging="426"/>
        <w:jc w:val="both"/>
      </w:pPr>
      <w:r>
        <w:rPr>
          <w:rFonts w:ascii="Times New Roman" w:hAnsi="Times New Roman"/>
          <w:bCs/>
          <w:iCs/>
          <w:sz w:val="24"/>
          <w:szCs w:val="24"/>
        </w:rPr>
        <w:t xml:space="preserve">Nomnieks uzņemas risku par iespējamiem zaudējumiem, ja Nekustamo īpašumu Nomnieks atbilstoši savai iecerei nevarēs izmantot Līgumā noteiktajam lietošanas mērķim, un Iznomātājs šajā gadījumā neatlīdzina Nomniekam nekādus izdevumus (tai skaitā ne nepieciešamos, ne derīgos, ne greznuma izdevumus). </w:t>
      </w:r>
    </w:p>
    <w:p w14:paraId="32AC9725" w14:textId="77777777" w:rsidR="00D22F54" w:rsidRDefault="00D22F54">
      <w:pPr>
        <w:pStyle w:val="Parasts1"/>
        <w:spacing w:after="0"/>
        <w:ind w:left="426" w:hanging="426"/>
        <w:jc w:val="both"/>
        <w:rPr>
          <w:rFonts w:ascii="Times New Roman" w:hAnsi="Times New Roman"/>
          <w:bCs/>
          <w:iCs/>
          <w:sz w:val="24"/>
          <w:szCs w:val="24"/>
        </w:rPr>
      </w:pPr>
    </w:p>
    <w:p w14:paraId="222F2DB3" w14:textId="77777777" w:rsidR="00D22F54" w:rsidRDefault="00000000">
      <w:pPr>
        <w:pStyle w:val="Parasts1"/>
        <w:spacing w:after="0"/>
        <w:jc w:val="center"/>
        <w:rPr>
          <w:rFonts w:ascii="Times New Roman" w:hAnsi="Times New Roman"/>
          <w:b/>
          <w:sz w:val="24"/>
          <w:szCs w:val="24"/>
        </w:rPr>
      </w:pPr>
      <w:r>
        <w:rPr>
          <w:rFonts w:ascii="Times New Roman" w:hAnsi="Times New Roman"/>
          <w:b/>
          <w:sz w:val="24"/>
          <w:szCs w:val="24"/>
        </w:rPr>
        <w:t>2. Līguma termiņš</w:t>
      </w:r>
    </w:p>
    <w:p w14:paraId="06F8FBE8" w14:textId="77777777" w:rsidR="00D22F54" w:rsidRDefault="00D22F54">
      <w:pPr>
        <w:pStyle w:val="Parasts1"/>
        <w:spacing w:after="0"/>
        <w:ind w:left="283"/>
        <w:rPr>
          <w:rFonts w:ascii="Times New Roman" w:hAnsi="Times New Roman"/>
          <w:b/>
          <w:sz w:val="24"/>
          <w:szCs w:val="24"/>
        </w:rPr>
      </w:pPr>
    </w:p>
    <w:p w14:paraId="18E49886" w14:textId="77777777" w:rsidR="00D22F54" w:rsidRDefault="00000000">
      <w:pPr>
        <w:pStyle w:val="Parasts1"/>
        <w:spacing w:after="0"/>
        <w:ind w:left="426" w:hanging="426"/>
        <w:jc w:val="both"/>
      </w:pPr>
      <w:r>
        <w:rPr>
          <w:rStyle w:val="Noklusjumarindkopasfonts2"/>
          <w:rFonts w:ascii="Times New Roman" w:hAnsi="Times New Roman"/>
          <w:sz w:val="24"/>
          <w:szCs w:val="24"/>
        </w:rPr>
        <w:t xml:space="preserve">2.1. Līgums stājas spēkā _________________ un ir spēkā līdz ______________________. </w:t>
      </w:r>
    </w:p>
    <w:p w14:paraId="14BC0AB9" w14:textId="77777777" w:rsidR="00D22F54" w:rsidRDefault="00000000">
      <w:pPr>
        <w:pStyle w:val="Parasts1"/>
        <w:spacing w:after="0"/>
        <w:ind w:left="426" w:hanging="426"/>
        <w:jc w:val="both"/>
      </w:pPr>
      <w:r>
        <w:rPr>
          <w:rStyle w:val="Noklusjumarindkopasfonts2"/>
          <w:rFonts w:ascii="Times New Roman" w:hAnsi="Times New Roman"/>
          <w:bCs/>
          <w:iCs/>
          <w:sz w:val="24"/>
          <w:szCs w:val="24"/>
        </w:rPr>
        <w:t xml:space="preserve">2.2. </w:t>
      </w:r>
      <w:r>
        <w:rPr>
          <w:rStyle w:val="Noklusjumarindkopasfonts2"/>
          <w:rFonts w:ascii="Times New Roman" w:hAnsi="Times New Roman"/>
          <w:sz w:val="24"/>
          <w:szCs w:val="24"/>
        </w:rPr>
        <w:t>Ja to atļauj ārējie un iekšējie normatīvie akti, pēc Līguma 2.1.apakšpunktā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p>
    <w:p w14:paraId="0CF41DF9" w14:textId="77777777" w:rsidR="00D22F54" w:rsidRDefault="00D22F54">
      <w:pPr>
        <w:pStyle w:val="Parasts1"/>
        <w:spacing w:after="0"/>
        <w:ind w:left="426" w:hanging="426"/>
        <w:jc w:val="both"/>
        <w:rPr>
          <w:rFonts w:ascii="Times New Roman" w:hAnsi="Times New Roman"/>
          <w:sz w:val="24"/>
          <w:szCs w:val="24"/>
        </w:rPr>
      </w:pPr>
    </w:p>
    <w:p w14:paraId="0C2E86DE" w14:textId="77777777" w:rsidR="00D22F54" w:rsidRDefault="00000000">
      <w:pPr>
        <w:pStyle w:val="Parasts1"/>
        <w:spacing w:after="0"/>
        <w:jc w:val="center"/>
        <w:rPr>
          <w:rFonts w:ascii="Times New Roman" w:hAnsi="Times New Roman"/>
          <w:b/>
          <w:sz w:val="24"/>
          <w:szCs w:val="24"/>
        </w:rPr>
      </w:pPr>
      <w:r>
        <w:rPr>
          <w:rFonts w:ascii="Times New Roman" w:hAnsi="Times New Roman"/>
          <w:b/>
          <w:sz w:val="24"/>
          <w:szCs w:val="24"/>
        </w:rPr>
        <w:t>3. Samaksas noteikumi</w:t>
      </w:r>
    </w:p>
    <w:p w14:paraId="6FF8A8F8" w14:textId="77777777" w:rsidR="00D22F54" w:rsidRDefault="00000000">
      <w:pPr>
        <w:pStyle w:val="Parasts1"/>
        <w:tabs>
          <w:tab w:val="left" w:pos="6106"/>
        </w:tabs>
        <w:spacing w:after="0"/>
        <w:rPr>
          <w:rFonts w:ascii="Times New Roman" w:hAnsi="Times New Roman"/>
          <w:b/>
          <w:sz w:val="24"/>
          <w:szCs w:val="24"/>
        </w:rPr>
      </w:pPr>
      <w:r>
        <w:rPr>
          <w:rFonts w:ascii="Times New Roman" w:hAnsi="Times New Roman"/>
          <w:b/>
          <w:sz w:val="24"/>
          <w:szCs w:val="24"/>
        </w:rPr>
        <w:tab/>
      </w:r>
    </w:p>
    <w:p w14:paraId="31772662" w14:textId="77777777" w:rsidR="00D22F54" w:rsidRDefault="00000000">
      <w:pPr>
        <w:pStyle w:val="Parasts1"/>
        <w:spacing w:after="0"/>
        <w:jc w:val="both"/>
      </w:pPr>
      <w:r>
        <w:rPr>
          <w:rStyle w:val="Noklusjumarindkopasfonts2"/>
          <w:rFonts w:ascii="Times New Roman" w:hAnsi="Times New Roman"/>
          <w:sz w:val="24"/>
          <w:szCs w:val="24"/>
        </w:rPr>
        <w:lastRenderedPageBreak/>
        <w:t xml:space="preserve">3.1. </w:t>
      </w:r>
      <w:r>
        <w:rPr>
          <w:rStyle w:val="Noklusjumarindkopasfonts2"/>
          <w:rFonts w:ascii="Times New Roman" w:hAnsi="Times New Roman"/>
          <w:b/>
          <w:i/>
          <w:sz w:val="24"/>
          <w:szCs w:val="24"/>
        </w:rPr>
        <w:t>Nomnieks</w:t>
      </w:r>
      <w:r>
        <w:rPr>
          <w:rStyle w:val="Noklusjumarindkopasfonts2"/>
          <w:rFonts w:ascii="Times New Roman" w:hAnsi="Times New Roman"/>
          <w:sz w:val="24"/>
          <w:szCs w:val="24"/>
        </w:rPr>
        <w:t xml:space="preserve"> maksā iznomātājam:</w:t>
      </w:r>
    </w:p>
    <w:p w14:paraId="430853D8" w14:textId="77777777" w:rsidR="00D22F54" w:rsidRDefault="00000000">
      <w:pPr>
        <w:pStyle w:val="Sarakstarindkopa1"/>
        <w:numPr>
          <w:ilvl w:val="0"/>
          <w:numId w:val="8"/>
        </w:numPr>
        <w:suppressAutoHyphens w:val="0"/>
        <w:spacing w:after="0"/>
        <w:ind w:left="1134" w:hanging="708"/>
        <w:jc w:val="both"/>
        <w:textAlignment w:val="auto"/>
      </w:pPr>
      <w:r>
        <w:rPr>
          <w:rStyle w:val="Noklusjumarindkopasfonts2"/>
          <w:rFonts w:ascii="Times New Roman" w:hAnsi="Times New Roman"/>
          <w:sz w:val="24"/>
          <w:szCs w:val="24"/>
        </w:rPr>
        <w:t xml:space="preserve">Nomas maksu par Nekustamā īpašuma lietošanu </w:t>
      </w:r>
      <w:r>
        <w:rPr>
          <w:rStyle w:val="Noklusjumarindkopasfonts2"/>
          <w:rFonts w:ascii="Times New Roman" w:eastAsia="Times New Roman" w:hAnsi="Times New Roman"/>
          <w:b/>
          <w:bCs/>
          <w:sz w:val="24"/>
          <w:szCs w:val="24"/>
        </w:rPr>
        <w:t>_____</w:t>
      </w:r>
      <w:r>
        <w:rPr>
          <w:rStyle w:val="Noklusjumarindkopasfonts2"/>
          <w:rFonts w:ascii="Times New Roman" w:hAnsi="Times New Roman"/>
          <w:b/>
          <w:sz w:val="24"/>
          <w:szCs w:val="24"/>
        </w:rPr>
        <w:t xml:space="preserve"> </w:t>
      </w:r>
      <w:proofErr w:type="spellStart"/>
      <w:r>
        <w:rPr>
          <w:rStyle w:val="Noklusjumarindkopasfonts2"/>
          <w:rFonts w:ascii="Times New Roman" w:hAnsi="Times New Roman"/>
          <w:b/>
          <w:bCs/>
          <w:i/>
          <w:sz w:val="24"/>
          <w:szCs w:val="24"/>
        </w:rPr>
        <w:t>euro</w:t>
      </w:r>
      <w:proofErr w:type="spellEnd"/>
      <w:r>
        <w:rPr>
          <w:rStyle w:val="Noklusjumarindkopasfonts2"/>
          <w:rFonts w:ascii="Times New Roman" w:hAnsi="Times New Roman"/>
          <w:b/>
          <w:bCs/>
          <w:i/>
          <w:sz w:val="24"/>
          <w:szCs w:val="24"/>
        </w:rPr>
        <w:t xml:space="preserve"> </w:t>
      </w:r>
      <w:r>
        <w:rPr>
          <w:rStyle w:val="Noklusjumarindkopasfonts1"/>
          <w:rFonts w:ascii="Times New Roman" w:hAnsi="Times New Roman"/>
          <w:i/>
          <w:sz w:val="24"/>
          <w:szCs w:val="24"/>
        </w:rPr>
        <w:t>(______________</w:t>
      </w:r>
      <w:proofErr w:type="spellStart"/>
      <w:r>
        <w:rPr>
          <w:rStyle w:val="Noklusjumarindkopasfonts1"/>
          <w:rFonts w:ascii="Times New Roman" w:hAnsi="Times New Roman"/>
          <w:i/>
          <w:sz w:val="24"/>
          <w:szCs w:val="24"/>
        </w:rPr>
        <w:t>euro</w:t>
      </w:r>
      <w:proofErr w:type="spellEnd"/>
      <w:r>
        <w:rPr>
          <w:rStyle w:val="Noklusjumarindkopasfonts1"/>
          <w:rFonts w:ascii="Times New Roman" w:hAnsi="Times New Roman"/>
          <w:i/>
          <w:sz w:val="24"/>
          <w:szCs w:val="24"/>
        </w:rPr>
        <w:t xml:space="preserve"> un______ centi )</w:t>
      </w:r>
      <w:r>
        <w:rPr>
          <w:rStyle w:val="Noklusjumarindkopasfonts1"/>
          <w:rFonts w:ascii="Times New Roman" w:hAnsi="Times New Roman"/>
          <w:sz w:val="24"/>
          <w:szCs w:val="24"/>
        </w:rPr>
        <w:t xml:space="preserve"> </w:t>
      </w:r>
      <w:r>
        <w:rPr>
          <w:rStyle w:val="Noklusjumarindkopasfonts2"/>
          <w:rFonts w:ascii="Times New Roman" w:hAnsi="Times New Roman"/>
          <w:b/>
          <w:sz w:val="24"/>
          <w:szCs w:val="24"/>
        </w:rPr>
        <w:t>mēnesī bez pievienotās vērtības nodokļa (turpmāk – PVN);</w:t>
      </w:r>
    </w:p>
    <w:p w14:paraId="318561EE" w14:textId="77777777" w:rsidR="00D22F54" w:rsidRDefault="00000000">
      <w:pPr>
        <w:pStyle w:val="Sarakstarindkopa1"/>
        <w:numPr>
          <w:ilvl w:val="0"/>
          <w:numId w:val="8"/>
        </w:numPr>
        <w:suppressAutoHyphens w:val="0"/>
        <w:spacing w:after="0"/>
        <w:ind w:left="1134" w:hanging="708"/>
        <w:jc w:val="both"/>
        <w:textAlignment w:val="auto"/>
      </w:pPr>
      <w:r>
        <w:rPr>
          <w:rStyle w:val="Noklusjumarindkopasfonts1"/>
          <w:rFonts w:ascii="Times New Roman" w:hAnsi="Times New Roman"/>
          <w:sz w:val="24"/>
          <w:szCs w:val="24"/>
        </w:rPr>
        <w:t xml:space="preserve">apsaimniekošanas maksu EUR </w:t>
      </w:r>
      <w:r>
        <w:rPr>
          <w:rStyle w:val="Noklusjumarindkopasfonts1"/>
          <w:rFonts w:ascii="Times New Roman" w:hAnsi="Times New Roman"/>
          <w:b/>
          <w:sz w:val="24"/>
          <w:szCs w:val="24"/>
        </w:rPr>
        <w:t>_______</w:t>
      </w:r>
      <w:r>
        <w:rPr>
          <w:rStyle w:val="Noklusjumarindkopasfonts1"/>
          <w:rFonts w:ascii="Times New Roman" w:hAnsi="Times New Roman"/>
          <w:b/>
          <w:i/>
          <w:sz w:val="24"/>
          <w:szCs w:val="24"/>
        </w:rPr>
        <w:t xml:space="preserve"> </w:t>
      </w:r>
      <w:r>
        <w:rPr>
          <w:rStyle w:val="Noklusjumarindkopasfonts1"/>
          <w:rFonts w:ascii="Times New Roman" w:hAnsi="Times New Roman"/>
          <w:i/>
          <w:sz w:val="24"/>
          <w:szCs w:val="24"/>
        </w:rPr>
        <w:t>(___________________)</w:t>
      </w:r>
      <w:r>
        <w:rPr>
          <w:rStyle w:val="Noklusjumarindkopasfonts1"/>
          <w:rFonts w:ascii="Times New Roman" w:hAnsi="Times New Roman"/>
          <w:sz w:val="24"/>
          <w:szCs w:val="24"/>
        </w:rPr>
        <w:t xml:space="preserve"> (_____ </w:t>
      </w:r>
      <w:proofErr w:type="spellStart"/>
      <w:r>
        <w:rPr>
          <w:rStyle w:val="Noklusjumarindkopasfonts1"/>
          <w:rFonts w:ascii="Times New Roman" w:hAnsi="Times New Roman"/>
          <w:i/>
          <w:sz w:val="24"/>
          <w:szCs w:val="24"/>
        </w:rPr>
        <w:t>euro</w:t>
      </w:r>
      <w:proofErr w:type="spellEnd"/>
      <w:r>
        <w:rPr>
          <w:rStyle w:val="Noklusjumarindkopasfonts1"/>
          <w:rFonts w:ascii="Times New Roman" w:hAnsi="Times New Roman"/>
          <w:i/>
          <w:sz w:val="24"/>
          <w:szCs w:val="24"/>
        </w:rPr>
        <w:t xml:space="preserve"> </w:t>
      </w:r>
      <w:r>
        <w:rPr>
          <w:rStyle w:val="Noklusjumarindkopasfonts1"/>
          <w:rFonts w:ascii="Times New Roman" w:hAnsi="Times New Roman"/>
          <w:sz w:val="24"/>
          <w:szCs w:val="24"/>
        </w:rPr>
        <w:t>par 1 m</w:t>
      </w:r>
      <w:r>
        <w:rPr>
          <w:rStyle w:val="Noklusjumarindkopasfonts1"/>
          <w:rFonts w:ascii="Times New Roman" w:hAnsi="Times New Roman"/>
          <w:sz w:val="24"/>
          <w:szCs w:val="24"/>
          <w:vertAlign w:val="superscript"/>
        </w:rPr>
        <w:t>2</w:t>
      </w:r>
      <w:r>
        <w:rPr>
          <w:rStyle w:val="Noklusjumarindkopasfonts1"/>
          <w:rFonts w:ascii="Times New Roman" w:hAnsi="Times New Roman"/>
          <w:sz w:val="24"/>
          <w:szCs w:val="24"/>
        </w:rPr>
        <w:t>) mēnesī bez PVN;</w:t>
      </w:r>
    </w:p>
    <w:p w14:paraId="650AC6D8" w14:textId="77777777" w:rsidR="00D22F54" w:rsidRDefault="00000000">
      <w:pPr>
        <w:pStyle w:val="Sarakstarindkopa1"/>
        <w:numPr>
          <w:ilvl w:val="0"/>
          <w:numId w:val="8"/>
        </w:numPr>
        <w:suppressAutoHyphens w:val="0"/>
        <w:spacing w:after="0"/>
        <w:ind w:left="1134" w:hanging="708"/>
        <w:jc w:val="both"/>
        <w:textAlignment w:val="auto"/>
        <w:rPr>
          <w:rFonts w:ascii="Times New Roman" w:hAnsi="Times New Roman"/>
          <w:sz w:val="24"/>
          <w:szCs w:val="24"/>
        </w:rPr>
      </w:pPr>
      <w:r>
        <w:rPr>
          <w:rFonts w:ascii="Times New Roman" w:hAnsi="Times New Roman"/>
          <w:sz w:val="24"/>
          <w:szCs w:val="24"/>
        </w:rPr>
        <w:t>proporcionāli Telpu platībai maksu par komunālajiem pakalpojumiem.</w:t>
      </w:r>
    </w:p>
    <w:p w14:paraId="697B2F12" w14:textId="77777777" w:rsidR="00D22F54" w:rsidRDefault="00000000">
      <w:pPr>
        <w:pStyle w:val="Parasts1"/>
        <w:spacing w:after="0"/>
        <w:ind w:left="426" w:hanging="426"/>
        <w:jc w:val="both"/>
      </w:pPr>
      <w:r>
        <w:rPr>
          <w:rStyle w:val="Noklusjumarindkopasfonts2"/>
          <w:rFonts w:ascii="Times New Roman" w:hAnsi="Times New Roman"/>
          <w:sz w:val="24"/>
          <w:szCs w:val="24"/>
        </w:rPr>
        <w:t>3.2. Papildus 3.1.apakšpunktā norādītajiem maksājumiem Nomnieks atbilstoši Pievienotās vērtības nodokļa likumā spēkā esošajai nodokļa likmei maksā PVN.</w:t>
      </w:r>
    </w:p>
    <w:p w14:paraId="35C9C73E" w14:textId="77777777" w:rsidR="00D22F54" w:rsidRDefault="00000000">
      <w:pPr>
        <w:pStyle w:val="Parasts1"/>
        <w:tabs>
          <w:tab w:val="left" w:pos="0"/>
        </w:tabs>
        <w:spacing w:after="0"/>
        <w:ind w:left="426" w:hanging="426"/>
        <w:jc w:val="both"/>
      </w:pPr>
      <w:r>
        <w:rPr>
          <w:rStyle w:val="Noklusjumarindkopasfonts2"/>
          <w:rFonts w:ascii="Times New Roman" w:hAnsi="Times New Roman"/>
          <w:sz w:val="24"/>
          <w:szCs w:val="24"/>
        </w:rPr>
        <w:t xml:space="preserve">3.3. Nomnieks atbilstoši normatīvo aktu prasībām sedz Iznomātāja izdevumus EUR 169.40 </w:t>
      </w:r>
      <w:r>
        <w:rPr>
          <w:rFonts w:ascii="Times New Roman" w:hAnsi="Times New Roman"/>
          <w:b/>
          <w:bCs/>
          <w:sz w:val="24"/>
          <w:szCs w:val="24"/>
        </w:rPr>
        <w:t xml:space="preserve"> </w:t>
      </w:r>
      <w:r>
        <w:rPr>
          <w:rStyle w:val="Noklusjumarindkopasfonts2"/>
          <w:rFonts w:ascii="Times New Roman" w:hAnsi="Times New Roman"/>
          <w:sz w:val="24"/>
          <w:szCs w:val="24"/>
        </w:rPr>
        <w:t xml:space="preserve">(viens simts sešdesmit deviņi </w:t>
      </w:r>
      <w:proofErr w:type="spellStart"/>
      <w:r>
        <w:rPr>
          <w:rStyle w:val="Noklusjumarindkopasfonts2"/>
          <w:rFonts w:ascii="Times New Roman" w:hAnsi="Times New Roman"/>
          <w:i/>
          <w:iCs/>
          <w:sz w:val="24"/>
          <w:szCs w:val="24"/>
        </w:rPr>
        <w:t>euro</w:t>
      </w:r>
      <w:proofErr w:type="spellEnd"/>
      <w:r>
        <w:rPr>
          <w:rStyle w:val="Noklusjumarindkopasfonts2"/>
          <w:rFonts w:ascii="Times New Roman" w:hAnsi="Times New Roman"/>
          <w:sz w:val="24"/>
          <w:szCs w:val="24"/>
        </w:rPr>
        <w:t xml:space="preserve"> un četrdesmit centi) (ar PVN) apmērā par pieaicinātā sertificētā nekustamā īpašuma vērtētāja Nekustamā īpašuma tirgus nomas maksas vērtējuma veikšanu. Nomnieks apņemas maksājumu sertificētā nekustamā īpašuma vērtētāja atlīdzībai veikt ne vēlāk kā 30 (trīsdesmit) kalendāro dienu laikā no Līguma stāšanās spēkā saskaņā ar Iznomātāja izsniegto rēķinu.</w:t>
      </w:r>
    </w:p>
    <w:p w14:paraId="18ED591D" w14:textId="77777777" w:rsidR="00D22F54" w:rsidRDefault="00000000">
      <w:pPr>
        <w:pStyle w:val="Parasts1"/>
        <w:tabs>
          <w:tab w:val="left" w:pos="720"/>
        </w:tabs>
        <w:spacing w:after="0"/>
        <w:ind w:left="426" w:hanging="426"/>
        <w:jc w:val="both"/>
      </w:pPr>
      <w:r>
        <w:rPr>
          <w:rStyle w:val="Noklusjumarindkopasfonts2"/>
          <w:rFonts w:ascii="Times New Roman" w:hAnsi="Times New Roman"/>
          <w:sz w:val="24"/>
          <w:szCs w:val="24"/>
        </w:rPr>
        <w:t xml:space="preserve">3.4. Līguma darbības laikā nekustamā īpašuma nodokli un visus citus nodokļus un nodevas, kas paredzēti vai tiks noteikti Latvijas Republikas normatīvajos aktos, kuri attiecas uz Nekustamo īpašumu, Nomnieks, maksā patstāvīgi. </w:t>
      </w:r>
    </w:p>
    <w:p w14:paraId="64805ADD" w14:textId="77777777" w:rsidR="00D22F54" w:rsidRDefault="00000000">
      <w:pPr>
        <w:pStyle w:val="Parasts1"/>
        <w:spacing w:after="0"/>
        <w:ind w:left="426" w:hanging="426"/>
        <w:jc w:val="both"/>
      </w:pPr>
      <w:r>
        <w:rPr>
          <w:rStyle w:val="Noklusjumarindkopasfonts2"/>
          <w:rFonts w:ascii="Times New Roman" w:hAnsi="Times New Roman"/>
          <w:sz w:val="24"/>
          <w:szCs w:val="24"/>
        </w:rPr>
        <w:t>3.5.</w:t>
      </w:r>
      <w:r>
        <w:rPr>
          <w:rStyle w:val="Noklusjumarindkopasfonts2"/>
          <w:rFonts w:ascii="Times New Roman" w:hAnsi="Times New Roman"/>
          <w:sz w:val="24"/>
          <w:szCs w:val="24"/>
        </w:rPr>
        <w:tab/>
        <w:t xml:space="preserve">Maksājumus par Nekustamā īpašuma lietošanu saskaņā ar Līguma 3.1.1. un 3.1.2.apakšpunktu Nomnieks sāk maksāt no Līguma spēkā stāšanās dienas un veic pa kalendārajiem mēnešiem, tie jāieskaita Iznomātāja norēķinu kontā par kārtējo mēnesi 30 (trīsdesmit) kalendāro dienu laikā no atbilstoša rēķina saņemšanas dienas. Līguma 3.1.3.apakšpunktā minēto pakalpojumu apmaksu Nomnieks veic par iepriekšējo mēnesi. Maksājums tiek uzskatīts par saņemtu dienā, kad tas ir saņemts Iznomātāja norēķinu kontā. Iznomātāja rēķini tiek sūtīti uz Nomnieka norādīto e-pastu ________________________. </w:t>
      </w:r>
      <w:r>
        <w:rPr>
          <w:rStyle w:val="Noklusjumarindkopasfonts2"/>
          <w:rFonts w:ascii="Times New Roman" w:hAnsi="Times New Roman"/>
          <w:sz w:val="24"/>
          <w:szCs w:val="24"/>
          <w:lang w:eastAsia="lv-LV"/>
        </w:rPr>
        <w:t xml:space="preserve">Rēķina nesaņemšana nav uzskatāma par attaisnojumu nomas maksas apmaksas neveikšanai Līgumā norādītajā termiņā. </w:t>
      </w:r>
    </w:p>
    <w:p w14:paraId="2B2ACC5E" w14:textId="77777777" w:rsidR="00D22F54" w:rsidRDefault="00000000">
      <w:pPr>
        <w:pStyle w:val="Parasts1"/>
        <w:tabs>
          <w:tab w:val="left" w:pos="540"/>
        </w:tabs>
        <w:spacing w:after="0"/>
        <w:ind w:left="426" w:hanging="426"/>
        <w:jc w:val="both"/>
      </w:pPr>
      <w:r>
        <w:rPr>
          <w:rStyle w:val="Noklusjumarindkopasfonts2"/>
          <w:rFonts w:ascii="Times New Roman" w:hAnsi="Times New Roman"/>
          <w:sz w:val="24"/>
          <w:szCs w:val="24"/>
        </w:rPr>
        <w:t xml:space="preserve">3.6. </w:t>
      </w:r>
      <w:r>
        <w:rPr>
          <w:rStyle w:val="Noklusjumarindkopasfonts2"/>
          <w:rFonts w:ascii="Times New Roman" w:hAnsi="Times New Roman"/>
          <w:sz w:val="24"/>
          <w:szCs w:val="24"/>
        </w:rPr>
        <w:tab/>
        <w:t>Par maksājumu termiņu kavējumiem Iznomātājam ir tiesības prasīt no Nomnieka nokavējuma procentus 0,1% apmērā no kavētās maksājuma summas par katru nokavēto dienu, bet ne vairāk kā 10% no pamatparāda summas.</w:t>
      </w:r>
    </w:p>
    <w:p w14:paraId="23EF0432" w14:textId="77777777" w:rsidR="00D22F54" w:rsidRDefault="00000000">
      <w:pPr>
        <w:pStyle w:val="Parasts1"/>
        <w:tabs>
          <w:tab w:val="left" w:pos="720"/>
        </w:tabs>
        <w:spacing w:after="0"/>
        <w:ind w:left="426" w:hanging="426"/>
        <w:jc w:val="both"/>
      </w:pPr>
      <w:r>
        <w:rPr>
          <w:rStyle w:val="Noklusjumarindkopasfonts2"/>
          <w:rFonts w:ascii="Times New Roman" w:hAnsi="Times New Roman"/>
          <w:sz w:val="24"/>
          <w:szCs w:val="24"/>
        </w:rPr>
        <w:t>3.7. Iznomātājam ir tiesības, rakstiski nosūtot Nomniekam attiecīgu paziņojumu, vienpusēji mainīt Nekustamā īpašuma nomas maksas apmēru bez grozījumu izdarīšanas Līgumā:</w:t>
      </w:r>
    </w:p>
    <w:p w14:paraId="2380C809" w14:textId="77777777" w:rsidR="00D22F54" w:rsidRDefault="00000000">
      <w:pPr>
        <w:pStyle w:val="Parasts1"/>
        <w:spacing w:after="0"/>
        <w:ind w:left="1134" w:hanging="708"/>
        <w:jc w:val="both"/>
      </w:pPr>
      <w:r>
        <w:rPr>
          <w:rStyle w:val="Noklusjumarindkopasfonts2"/>
          <w:rFonts w:ascii="Times New Roman" w:hAnsi="Times New Roman"/>
          <w:sz w:val="24"/>
          <w:szCs w:val="24"/>
        </w:rPr>
        <w:t xml:space="preserve">3.7.1. </w:t>
      </w:r>
      <w:r>
        <w:rPr>
          <w:rStyle w:val="Noklusjumarindkopasfonts2"/>
          <w:rFonts w:ascii="Times New Roman" w:hAnsi="Times New Roman"/>
          <w:sz w:val="24"/>
          <w:szCs w:val="24"/>
        </w:rPr>
        <w:tab/>
      </w:r>
      <w:r>
        <w:rPr>
          <w:rStyle w:val="Noklusjumarindkopasfonts2"/>
          <w:rFonts w:ascii="Times New Roman" w:hAnsi="Times New Roman"/>
          <w:sz w:val="24"/>
          <w:szCs w:val="24"/>
          <w:lang w:eastAsia="lv-LV"/>
        </w:rPr>
        <w:t>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1E86BAE4" w14:textId="77777777" w:rsidR="00D22F54" w:rsidRDefault="00000000">
      <w:pPr>
        <w:pStyle w:val="Parasts1"/>
        <w:spacing w:after="0"/>
        <w:ind w:left="1134" w:hanging="708"/>
        <w:jc w:val="both"/>
      </w:pPr>
      <w:r>
        <w:rPr>
          <w:rStyle w:val="Noklusjumarindkopasfonts2"/>
          <w:rFonts w:ascii="Times New Roman" w:hAnsi="Times New Roman"/>
          <w:sz w:val="24"/>
          <w:szCs w:val="24"/>
        </w:rPr>
        <w:t xml:space="preserve">3.7.2. </w:t>
      </w:r>
      <w:r>
        <w:rPr>
          <w:rStyle w:val="Noklusjumarindkopasfonts2"/>
          <w:rFonts w:ascii="Times New Roman" w:hAnsi="Times New Roman"/>
          <w:sz w:val="24"/>
          <w:szCs w:val="24"/>
        </w:rPr>
        <w:tab/>
      </w:r>
      <w:r>
        <w:rPr>
          <w:rStyle w:val="Noklusjumarindkopasfonts2"/>
          <w:rFonts w:ascii="Times New Roman" w:hAnsi="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31BC8A74" w14:textId="77777777" w:rsidR="00D22F54" w:rsidRDefault="00000000">
      <w:pPr>
        <w:pStyle w:val="Parasts1"/>
        <w:spacing w:after="0"/>
        <w:ind w:left="1134" w:hanging="708"/>
        <w:jc w:val="both"/>
        <w:rPr>
          <w:rFonts w:ascii="Times New Roman" w:hAnsi="Times New Roman"/>
          <w:sz w:val="24"/>
          <w:szCs w:val="24"/>
          <w:lang w:eastAsia="lv-LV"/>
        </w:rPr>
      </w:pPr>
      <w:r>
        <w:rPr>
          <w:rFonts w:ascii="Times New Roman" w:hAnsi="Times New Roman"/>
          <w:sz w:val="24"/>
          <w:szCs w:val="24"/>
          <w:lang w:eastAsia="lv-LV"/>
        </w:rPr>
        <w:t xml:space="preserve">3.7.3. </w:t>
      </w:r>
      <w:r>
        <w:rPr>
          <w:rFonts w:ascii="Times New Roman" w:hAnsi="Times New Roman"/>
          <w:sz w:val="24"/>
          <w:szCs w:val="24"/>
          <w:lang w:eastAsia="lv-LV"/>
        </w:rPr>
        <w:tab/>
        <w:t>reizi gadā nākamajam nomas periodam, ja ir mainījušies iznomātāja nomas objekta plānotie pārvaldīšanas izdevumi;</w:t>
      </w:r>
    </w:p>
    <w:p w14:paraId="291864E0" w14:textId="77777777" w:rsidR="00D22F54" w:rsidRDefault="00000000">
      <w:pPr>
        <w:pStyle w:val="Parasts1"/>
        <w:spacing w:after="0"/>
        <w:ind w:left="1134" w:hanging="708"/>
        <w:jc w:val="both"/>
      </w:pPr>
      <w:r>
        <w:rPr>
          <w:rStyle w:val="Noklusjumarindkopasfonts2"/>
          <w:rFonts w:ascii="Times New Roman" w:hAnsi="Times New Roman"/>
          <w:sz w:val="24"/>
          <w:szCs w:val="24"/>
          <w:lang w:eastAsia="lv-LV"/>
        </w:rPr>
        <w:t xml:space="preserve">3.7.4. </w:t>
      </w:r>
      <w:r>
        <w:rPr>
          <w:rStyle w:val="Noklusjumarindkopasfonts2"/>
          <w:rFonts w:ascii="Times New Roman" w:hAnsi="Times New Roman"/>
          <w:sz w:val="24"/>
          <w:szCs w:val="24"/>
          <w:lang w:eastAsia="lv-LV"/>
        </w:rPr>
        <w:tab/>
        <w:t>ja normatīvie akti paredz citu nomas maksas apmēru vai nomas maksas aprēķināšanas kārtību.</w:t>
      </w:r>
    </w:p>
    <w:p w14:paraId="27E2ABF6" w14:textId="77777777" w:rsidR="00D22F54" w:rsidRDefault="00000000">
      <w:pPr>
        <w:pStyle w:val="Parasts1"/>
        <w:tabs>
          <w:tab w:val="left" w:pos="720"/>
        </w:tabs>
        <w:spacing w:after="0"/>
        <w:ind w:left="426" w:hanging="426"/>
        <w:jc w:val="both"/>
      </w:pPr>
      <w:r>
        <w:rPr>
          <w:rStyle w:val="Noklusjumarindkopasfonts2"/>
          <w:rFonts w:ascii="Times New Roman" w:hAnsi="Times New Roman"/>
          <w:sz w:val="24"/>
          <w:szCs w:val="24"/>
        </w:rPr>
        <w:t>3.8.</w:t>
      </w:r>
      <w:r>
        <w:rPr>
          <w:rStyle w:val="Noklusjumarindkopasfonts2"/>
          <w:rFonts w:ascii="Times New Roman" w:hAnsi="Times New Roman"/>
          <w:sz w:val="24"/>
          <w:szCs w:val="24"/>
        </w:rPr>
        <w:tab/>
        <w:t>Iznomātājam</w:t>
      </w:r>
      <w:r>
        <w:rPr>
          <w:rStyle w:val="Noklusjumarindkopasfonts2"/>
          <w:rFonts w:ascii="Times New Roman" w:hAnsi="Times New Roman"/>
          <w:spacing w:val="2"/>
          <w:sz w:val="24"/>
          <w:szCs w:val="24"/>
        </w:rPr>
        <w:t xml:space="preserve">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w:t>
      </w:r>
      <w:r>
        <w:rPr>
          <w:rStyle w:val="Noklusjumarindkopasfonts2"/>
          <w:rFonts w:ascii="Times New Roman" w:hAnsi="Times New Roman"/>
          <w:sz w:val="24"/>
          <w:szCs w:val="24"/>
          <w:lang w:eastAsia="lv-LV"/>
        </w:rPr>
        <w:t>pirmo trīs gadu laikā</w:t>
      </w:r>
      <w:r>
        <w:rPr>
          <w:rStyle w:val="Noklusjumarindkopasfonts2"/>
          <w:rFonts w:ascii="Times New Roman" w:hAnsi="Times New Roman"/>
          <w:spacing w:val="2"/>
          <w:sz w:val="24"/>
          <w:szCs w:val="24"/>
        </w:rPr>
        <w:t xml:space="preserve"> pēc Līguma stāšanās spēkā</w:t>
      </w:r>
      <w:r>
        <w:rPr>
          <w:rStyle w:val="Noklusjumarindkopasfonts2"/>
          <w:rFonts w:ascii="Times New Roman" w:hAnsi="Times New Roman"/>
          <w:sz w:val="24"/>
          <w:szCs w:val="24"/>
        </w:rPr>
        <w:t>.</w:t>
      </w:r>
    </w:p>
    <w:p w14:paraId="3DEBB3E4" w14:textId="77777777" w:rsidR="00D22F54" w:rsidRDefault="00D22F54">
      <w:pPr>
        <w:pStyle w:val="Parasts1"/>
        <w:spacing w:after="0"/>
        <w:rPr>
          <w:rFonts w:ascii="Times New Roman" w:hAnsi="Times New Roman"/>
          <w:b/>
          <w:sz w:val="24"/>
          <w:szCs w:val="24"/>
        </w:rPr>
      </w:pPr>
    </w:p>
    <w:p w14:paraId="1660FC29" w14:textId="77777777" w:rsidR="00D22F54" w:rsidRDefault="00D22F54">
      <w:pPr>
        <w:pStyle w:val="Parasts1"/>
        <w:spacing w:after="0"/>
        <w:rPr>
          <w:rFonts w:ascii="Times New Roman" w:hAnsi="Times New Roman"/>
          <w:b/>
          <w:sz w:val="24"/>
          <w:szCs w:val="24"/>
        </w:rPr>
      </w:pPr>
    </w:p>
    <w:p w14:paraId="21B66B91" w14:textId="77777777" w:rsidR="00D22F54" w:rsidRDefault="00D22F54">
      <w:pPr>
        <w:pStyle w:val="Parasts1"/>
        <w:spacing w:after="0"/>
        <w:rPr>
          <w:rFonts w:ascii="Times New Roman" w:hAnsi="Times New Roman"/>
          <w:b/>
          <w:sz w:val="24"/>
          <w:szCs w:val="24"/>
        </w:rPr>
      </w:pPr>
    </w:p>
    <w:p w14:paraId="6E4955C4" w14:textId="77777777" w:rsidR="00D22F54" w:rsidRDefault="00D22F54">
      <w:pPr>
        <w:pStyle w:val="Parasts1"/>
        <w:spacing w:after="0"/>
        <w:rPr>
          <w:rFonts w:ascii="Times New Roman" w:hAnsi="Times New Roman"/>
          <w:b/>
          <w:sz w:val="24"/>
          <w:szCs w:val="24"/>
        </w:rPr>
      </w:pPr>
    </w:p>
    <w:p w14:paraId="0E6C33F8" w14:textId="77777777" w:rsidR="00D22F54" w:rsidRDefault="00D22F54">
      <w:pPr>
        <w:pStyle w:val="Parasts1"/>
        <w:spacing w:after="0"/>
        <w:rPr>
          <w:rFonts w:ascii="Times New Roman" w:hAnsi="Times New Roman"/>
          <w:b/>
          <w:sz w:val="24"/>
          <w:szCs w:val="24"/>
        </w:rPr>
      </w:pPr>
    </w:p>
    <w:p w14:paraId="68127CFE" w14:textId="77777777" w:rsidR="00D22F54" w:rsidRDefault="00000000">
      <w:pPr>
        <w:pStyle w:val="Parasts1"/>
        <w:spacing w:after="0"/>
        <w:jc w:val="center"/>
        <w:rPr>
          <w:rFonts w:ascii="Times New Roman" w:hAnsi="Times New Roman"/>
          <w:b/>
          <w:sz w:val="24"/>
          <w:szCs w:val="24"/>
        </w:rPr>
      </w:pPr>
      <w:r>
        <w:rPr>
          <w:rFonts w:ascii="Times New Roman" w:hAnsi="Times New Roman"/>
          <w:b/>
          <w:sz w:val="24"/>
          <w:szCs w:val="24"/>
        </w:rPr>
        <w:lastRenderedPageBreak/>
        <w:t>4. Pušu pienākumi un tiesības</w:t>
      </w:r>
    </w:p>
    <w:p w14:paraId="28521C8D" w14:textId="77777777" w:rsidR="00D22F54" w:rsidRDefault="00D22F54">
      <w:pPr>
        <w:pStyle w:val="Parasts1"/>
        <w:spacing w:after="0"/>
        <w:jc w:val="center"/>
        <w:rPr>
          <w:rFonts w:ascii="Times New Roman" w:hAnsi="Times New Roman"/>
          <w:b/>
          <w:sz w:val="24"/>
          <w:szCs w:val="24"/>
        </w:rPr>
      </w:pPr>
    </w:p>
    <w:p w14:paraId="711E25DC" w14:textId="77777777" w:rsidR="00D22F54" w:rsidRDefault="00000000">
      <w:pPr>
        <w:pStyle w:val="Parasts1"/>
        <w:spacing w:after="0"/>
        <w:ind w:left="426" w:hanging="426"/>
        <w:jc w:val="both"/>
      </w:pPr>
      <w:r>
        <w:rPr>
          <w:rStyle w:val="Noklusjumarindkopasfonts2"/>
          <w:rFonts w:ascii="Times New Roman" w:hAnsi="Times New Roman"/>
          <w:sz w:val="24"/>
          <w:szCs w:val="24"/>
        </w:rPr>
        <w:t xml:space="preserve">4.1. </w:t>
      </w:r>
      <w:r>
        <w:rPr>
          <w:rStyle w:val="Noklusjumarindkopasfonts2"/>
          <w:rFonts w:ascii="Times New Roman" w:hAnsi="Times New Roman"/>
          <w:sz w:val="24"/>
          <w:szCs w:val="24"/>
        </w:rPr>
        <w:tab/>
        <w:t>Nekustamā īpašuma stāvoklis Nomniekam ir zināms. Tas tiek iznomāts tādā stāvoklī, kādā tas ir nodošanas dienā un kāds ir fiksēts Līgumam pievienotajā Nekustamā īpašuma pieņemšanas un nodošanas aktā.</w:t>
      </w:r>
    </w:p>
    <w:p w14:paraId="2C9F648E" w14:textId="77777777" w:rsidR="00D22F54" w:rsidRDefault="00000000">
      <w:pPr>
        <w:pStyle w:val="Parasts1"/>
        <w:tabs>
          <w:tab w:val="left" w:pos="540"/>
        </w:tabs>
        <w:spacing w:after="0"/>
        <w:ind w:left="426" w:hanging="426"/>
        <w:jc w:val="both"/>
      </w:pPr>
      <w:r>
        <w:rPr>
          <w:rStyle w:val="Noklusjumarindkopasfonts2"/>
          <w:rFonts w:ascii="Times New Roman" w:hAnsi="Times New Roman"/>
          <w:sz w:val="24"/>
          <w:szCs w:val="24"/>
          <w:lang w:eastAsia="lv-LV"/>
        </w:rPr>
        <w:t>4.2. Nomniekam ir pienākums v</w:t>
      </w:r>
      <w:r>
        <w:rPr>
          <w:rStyle w:val="Noklusjumarindkopasfonts2"/>
          <w:rFonts w:ascii="Times New Roman" w:hAnsi="Times New Roman"/>
          <w:sz w:val="24"/>
          <w:szCs w:val="24"/>
        </w:rPr>
        <w:t>isā Līguma darbības laikā veikt visas nepieciešamās darbības, lai nepasliktinātu Nekustamā īpašuma tehnisko stāvokli, kā arī ārējo izskatu. Iepriekš saskaņojot ar Iznomātāju, Nomnieks apņemas veikt Īpašuma kārtējo remontu un Nomnieks ievēro, ka tas veicams atbilstoši būvniecību regulējošo normatīvo aktu prasībām. Izdevumus par minētajiem remontdarbiem sedz Nomnieks. Pēc būvdarbu pabeigšanas, tādi tiek veikti, Nomnieks iesniedz Iznomātājam rakstisku, dokumentāli pamatotu izziņu par Īpašumā paveiktajiem būvdarbiem un ieguldītajiem līdzekļiem, t.i., par būvdarbu izpildi saskaņā ar faktiski izpildīto darbu tāmi</w:t>
      </w:r>
      <w:r>
        <w:rPr>
          <w:rStyle w:val="Noklusjumarindkopasfonts2"/>
          <w:rFonts w:ascii="Times New Roman" w:hAnsi="Times New Roman"/>
          <w:sz w:val="24"/>
          <w:szCs w:val="24"/>
          <w:lang w:eastAsia="lv-LV"/>
        </w:rPr>
        <w:t xml:space="preserve">. Nomniekam netiek atlīdzināti izdevumi kārtējiem Īpašuma remontdarbiem, kosmētiskajiem remontiem un Īpašuma uzturēšanai Līguma darbības laikā, kā arī jebkuri citi Nekustamajā īpašumā veiktie ieguldījumi </w:t>
      </w:r>
      <w:r>
        <w:rPr>
          <w:rStyle w:val="Noklusjumarindkopasfonts2"/>
          <w:rFonts w:ascii="Times New Roman" w:hAnsi="Times New Roman"/>
          <w:sz w:val="24"/>
          <w:szCs w:val="24"/>
        </w:rPr>
        <w:t xml:space="preserve">un izdevumi, tai skaitā nepieciešamie, derīgie un greznuma izdevumi. </w:t>
      </w:r>
    </w:p>
    <w:p w14:paraId="79E16A55" w14:textId="77777777" w:rsidR="00D22F54" w:rsidRDefault="00000000">
      <w:pPr>
        <w:pStyle w:val="Parasts1"/>
        <w:tabs>
          <w:tab w:val="left" w:pos="540"/>
        </w:tabs>
        <w:spacing w:after="0"/>
        <w:ind w:left="426" w:hanging="426"/>
        <w:jc w:val="both"/>
      </w:pPr>
      <w:r>
        <w:rPr>
          <w:rStyle w:val="Noklusjumarindkopasfonts2"/>
          <w:rFonts w:ascii="Times New Roman" w:hAnsi="Times New Roman"/>
          <w:sz w:val="24"/>
          <w:szCs w:val="24"/>
        </w:rPr>
        <w:t xml:space="preserve">4.3. Nomnieks ir atbildīgs par Nekustamā īpašuma ekspluatāciju atbilstoši normatīvo aktu prasībām.  </w:t>
      </w:r>
    </w:p>
    <w:p w14:paraId="57B93B69" w14:textId="77777777" w:rsidR="00D22F54" w:rsidRDefault="00000000">
      <w:pPr>
        <w:pStyle w:val="Parasts1"/>
        <w:tabs>
          <w:tab w:val="left" w:pos="540"/>
          <w:tab w:val="left" w:pos="720"/>
        </w:tabs>
        <w:spacing w:after="0"/>
        <w:ind w:left="426" w:hanging="426"/>
        <w:jc w:val="both"/>
      </w:pPr>
      <w:r>
        <w:rPr>
          <w:rStyle w:val="Noklusjumarindkopasfonts2"/>
          <w:rFonts w:ascii="Times New Roman" w:hAnsi="Times New Roman"/>
          <w:sz w:val="24"/>
          <w:szCs w:val="24"/>
        </w:rPr>
        <w:t>4.4. Nomnieks jebkurus būvdarbus var uzsākt tikai ar Iznomātāja piekrišanu un pēc veicamo darbu, to apjomu, plānoto ieguldījumu apjomu, tāmju un projekta saskaņošanas ar Iznomātāju, ievērojot visus būvniecību regulējošos normatīvos aktus, un pēc tam, kad būvatļaujā (kura kļuvusi neapstrīdama), apliecinājuma kartē vai paskaidrojuma rakstā izdarīta atzīme par normatīvajos aktos noteikto nosacījumu izpildi un būvvaldē reģistrēti būvdarbu uzsākšanai nepieciešamie dokumenti. Pēc būvdarbu nodošanas ekspluatācijā Nomnieks iesniedz Iznomātājam būvdarbu nodošanas un pieņemšanas ekspluatācijā akta apstiprinātu kopiju un aktualizētu Īpašuma kadastrālās uzmērīšanas lietu.</w:t>
      </w:r>
    </w:p>
    <w:p w14:paraId="782900C9" w14:textId="77777777" w:rsidR="00D22F54" w:rsidRDefault="00000000">
      <w:pPr>
        <w:pStyle w:val="Parasts1"/>
        <w:spacing w:after="0"/>
        <w:ind w:left="426" w:hanging="426"/>
        <w:jc w:val="both"/>
      </w:pPr>
      <w:r>
        <w:rPr>
          <w:rStyle w:val="Noklusjumarindkopasfonts2"/>
          <w:rFonts w:ascii="Times New Roman" w:hAnsi="Times New Roman"/>
          <w:sz w:val="24"/>
          <w:szCs w:val="24"/>
        </w:rPr>
        <w:t>4.5.</w:t>
      </w:r>
      <w:r>
        <w:rPr>
          <w:rStyle w:val="Noklusjumarindkopasfonts2"/>
          <w:rFonts w:ascii="Times New Roman" w:hAnsi="Times New Roman"/>
          <w:sz w:val="24"/>
          <w:szCs w:val="24"/>
        </w:rPr>
        <w:tab/>
        <w:t xml:space="preserve">Nomnieks apņemas veikt Nekustamā īpašuma uzturēšanu atbilstoši spēkā esošajiem normatīvajiem aktiem, tostarp ievērojot Rīgas domes saistošo noteikumu par Rīgas pilsētas teritorijas kopšanu un būvju uzturēšanu prasības. Nomnieks uzņemas pilnu atbildību par Nekustamā īpašuma ekspluatāciju, slēdz līgumus par pakalpojumiem, organizē atkritumu izvešanu, ja Iznomātājam nav spēkā esoša atkritumu apsaimniekošanas līguma, nodrošina un seko sanitāro normu un ugunsdrošības noteikumu ievērošanai, par avārijas situācijām nekavējoties paziņo organizācijām, kas nodrošina attiecīgo komunikāciju apkalpi, veic neatliekamus pasākumus avārijas likvidēšanai un informē Iznomātāju. </w:t>
      </w:r>
    </w:p>
    <w:p w14:paraId="58101076" w14:textId="77777777" w:rsidR="00D22F54" w:rsidRDefault="00000000">
      <w:pPr>
        <w:pStyle w:val="Parasts1"/>
        <w:spacing w:after="0"/>
        <w:ind w:left="426" w:hanging="426"/>
        <w:jc w:val="both"/>
      </w:pPr>
      <w:r>
        <w:rPr>
          <w:rStyle w:val="Noklusjumarindkopasfonts2"/>
          <w:rFonts w:ascii="Times New Roman" w:hAnsi="Times New Roman"/>
          <w:sz w:val="24"/>
          <w:szCs w:val="24"/>
        </w:rPr>
        <w:t>4.6.</w:t>
      </w:r>
      <w:r>
        <w:rPr>
          <w:rStyle w:val="Noklusjumarindkopasfonts2"/>
          <w:rFonts w:ascii="Times New Roman" w:hAnsi="Times New Roman"/>
          <w:sz w:val="24"/>
          <w:szCs w:val="24"/>
        </w:rPr>
        <w:tab/>
        <w:t xml:space="preserve">Nomnieks veic Nekustamā īpašuma apsardzi pēc saviem ieskatiem un par saviem līdzekļiem. </w:t>
      </w:r>
    </w:p>
    <w:p w14:paraId="7B545901" w14:textId="77777777" w:rsidR="00D22F54" w:rsidRDefault="00000000">
      <w:pPr>
        <w:pStyle w:val="Parasts1"/>
        <w:tabs>
          <w:tab w:val="left" w:pos="720"/>
        </w:tabs>
        <w:spacing w:after="0"/>
        <w:ind w:left="426" w:hanging="426"/>
        <w:jc w:val="both"/>
      </w:pPr>
      <w:r>
        <w:rPr>
          <w:rStyle w:val="Noklusjumarindkopasfonts2"/>
          <w:rFonts w:ascii="Times New Roman" w:hAnsi="Times New Roman"/>
          <w:sz w:val="24"/>
          <w:szCs w:val="24"/>
        </w:rPr>
        <w:t xml:space="preserve">4.7. </w:t>
      </w:r>
      <w:r>
        <w:rPr>
          <w:rStyle w:val="Noklusjumarindkopasfonts2"/>
          <w:rFonts w:ascii="Times New Roman" w:hAnsi="Times New Roman"/>
          <w:sz w:val="24"/>
          <w:szCs w:val="24"/>
          <w:lang w:eastAsia="lv-LV"/>
        </w:rPr>
        <w:t>J</w:t>
      </w:r>
      <w:r>
        <w:rPr>
          <w:rStyle w:val="Noklusjumarindkopasfonts2"/>
          <w:rFonts w:ascii="Times New Roman" w:hAnsi="Times New Roman"/>
          <w:sz w:val="24"/>
          <w:szCs w:val="24"/>
        </w:rPr>
        <w:t>a Nekustamajam īpašumam ir radušies bojājumi, tad Nomnieks nekavējoties novērš radušos bojājumus un sedz ar bojājumu novēršanu saistītos izdevumus, turpinot maksāt nomas maksu pilnā apmērā.</w:t>
      </w:r>
    </w:p>
    <w:p w14:paraId="6DE768E8" w14:textId="77777777" w:rsidR="00D22F54" w:rsidRDefault="00000000">
      <w:pPr>
        <w:pStyle w:val="Parasts1"/>
        <w:spacing w:after="0"/>
        <w:ind w:left="426" w:hanging="426"/>
        <w:jc w:val="both"/>
      </w:pPr>
      <w:r>
        <w:rPr>
          <w:rStyle w:val="Noklusjumarindkopasfonts2"/>
          <w:rFonts w:ascii="Times New Roman" w:hAnsi="Times New Roman"/>
          <w:sz w:val="24"/>
          <w:szCs w:val="24"/>
        </w:rPr>
        <w:t>4.8. Nomniekam ir pienākums izpildīt normatīvo aktu, pašvaldības institūciju un Iznomātāja prasības, kas attiecas uz Nekustamā īpašuma un apkārtējās teritorijas uzturēšanu kārtībā, ļaut Iznomātāja pārstāvjiem veikt visu Īpašuma telpu tehnisko pārbaudi, nodrošināt pārstāvju piedalīšanos pārbaudes aktu sastādīšanā un parakstīšanā.</w:t>
      </w:r>
    </w:p>
    <w:p w14:paraId="61B07BB3" w14:textId="77777777" w:rsidR="00D22F54" w:rsidRDefault="00000000">
      <w:pPr>
        <w:pStyle w:val="Parasts1"/>
        <w:spacing w:after="0"/>
        <w:ind w:left="426" w:hanging="426"/>
        <w:jc w:val="both"/>
        <w:rPr>
          <w:rFonts w:ascii="Times New Roman" w:hAnsi="Times New Roman"/>
          <w:sz w:val="24"/>
          <w:szCs w:val="24"/>
        </w:rPr>
      </w:pPr>
      <w:r>
        <w:rPr>
          <w:rFonts w:ascii="Times New Roman" w:hAnsi="Times New Roman"/>
          <w:sz w:val="24"/>
          <w:szCs w:val="24"/>
        </w:rPr>
        <w:t xml:space="preserve">4.9. Nomnieks ir pilnībā atbildīgs par ugunsdrošības prasību (instruktāžas, drošs inventārs un telpu iekārtojums, izstrādā savu instrukciju, ko saskaņo ar iznomātāju </w:t>
      </w:r>
      <w:proofErr w:type="spellStart"/>
      <w:r>
        <w:rPr>
          <w:rFonts w:ascii="Times New Roman" w:hAnsi="Times New Roman"/>
          <w:sz w:val="24"/>
          <w:szCs w:val="24"/>
        </w:rPr>
        <w:t>u.c</w:t>
      </w:r>
      <w:proofErr w:type="spellEnd"/>
      <w:r>
        <w:rPr>
          <w:rFonts w:ascii="Times New Roman" w:hAnsi="Times New Roman"/>
          <w:sz w:val="24"/>
          <w:szCs w:val="24"/>
        </w:rPr>
        <w:t xml:space="preserve"> prasības) ievērošanu Īpašumā.</w:t>
      </w:r>
    </w:p>
    <w:p w14:paraId="4A865FC3" w14:textId="77777777" w:rsidR="00D22F54" w:rsidRDefault="00D22F54">
      <w:pPr>
        <w:pStyle w:val="Parasts1"/>
        <w:spacing w:after="0"/>
        <w:jc w:val="both"/>
        <w:rPr>
          <w:rFonts w:ascii="Times New Roman" w:hAnsi="Times New Roman"/>
          <w:b/>
          <w:i/>
          <w:sz w:val="24"/>
          <w:szCs w:val="24"/>
        </w:rPr>
      </w:pPr>
    </w:p>
    <w:p w14:paraId="20149E99" w14:textId="77777777" w:rsidR="00D22F54" w:rsidRDefault="00000000">
      <w:pPr>
        <w:pStyle w:val="Parasts1"/>
        <w:tabs>
          <w:tab w:val="left" w:pos="720"/>
        </w:tabs>
        <w:spacing w:after="0"/>
        <w:ind w:right="-283"/>
        <w:jc w:val="center"/>
        <w:rPr>
          <w:rFonts w:ascii="Times New Roman" w:hAnsi="Times New Roman"/>
          <w:b/>
          <w:sz w:val="24"/>
          <w:szCs w:val="24"/>
        </w:rPr>
      </w:pPr>
      <w:r>
        <w:rPr>
          <w:rFonts w:ascii="Times New Roman" w:hAnsi="Times New Roman"/>
          <w:b/>
          <w:sz w:val="24"/>
          <w:szCs w:val="24"/>
        </w:rPr>
        <w:t>5. Līguma izbeigšana un pretenziju iesniegšanas kārtība</w:t>
      </w:r>
    </w:p>
    <w:p w14:paraId="5215167E" w14:textId="77777777" w:rsidR="00D22F54" w:rsidRDefault="00D22F54">
      <w:pPr>
        <w:pStyle w:val="Parasts1"/>
        <w:tabs>
          <w:tab w:val="left" w:pos="720"/>
        </w:tabs>
        <w:spacing w:after="0"/>
        <w:ind w:right="-283"/>
        <w:jc w:val="both"/>
        <w:rPr>
          <w:rFonts w:ascii="Times New Roman" w:hAnsi="Times New Roman"/>
          <w:b/>
          <w:sz w:val="24"/>
          <w:szCs w:val="24"/>
        </w:rPr>
      </w:pPr>
    </w:p>
    <w:p w14:paraId="0E0CC17C" w14:textId="77777777" w:rsidR="00D22F54" w:rsidRDefault="00000000">
      <w:pPr>
        <w:pStyle w:val="Parasts1"/>
        <w:tabs>
          <w:tab w:val="left" w:pos="426"/>
        </w:tabs>
        <w:spacing w:after="0"/>
        <w:ind w:left="426" w:hanging="426"/>
        <w:jc w:val="both"/>
      </w:pPr>
      <w:r>
        <w:rPr>
          <w:rStyle w:val="Noklusjumarindkopasfonts2"/>
          <w:rFonts w:ascii="Times New Roman" w:hAnsi="Times New Roman"/>
          <w:sz w:val="24"/>
          <w:szCs w:val="24"/>
        </w:rPr>
        <w:t>5.1.</w:t>
      </w:r>
      <w:r>
        <w:rPr>
          <w:rStyle w:val="Noklusjumarindkopasfonts2"/>
          <w:rFonts w:ascii="Times New Roman" w:hAnsi="Times New Roman"/>
          <w:sz w:val="24"/>
          <w:szCs w:val="24"/>
        </w:rPr>
        <w:tab/>
      </w:r>
      <w:r>
        <w:rPr>
          <w:rStyle w:val="Noklusjumarindkopasfonts2"/>
          <w:rFonts w:ascii="Times New Roman" w:hAnsi="Times New Roman"/>
          <w:bCs/>
          <w:iCs/>
          <w:sz w:val="24"/>
          <w:szCs w:val="24"/>
        </w:rPr>
        <w:t xml:space="preserve">Iznomātājam ir tiesības vienpusēji atkāpties no Līguma, neatlīdzinot Nomnieka zaudējumus, kas saistīti ar Līguma pirmstermiņa izbeigšanu, un neatlīdzinot Nomniekam jebkurus ar Nekustamo īpašumu saistītos izdevumus </w:t>
      </w:r>
      <w:r>
        <w:rPr>
          <w:rStyle w:val="Noklusjumarindkopasfonts2"/>
          <w:rFonts w:ascii="Times New Roman" w:hAnsi="Times New Roman"/>
          <w:bCs/>
          <w:iCs/>
          <w:sz w:val="24"/>
          <w:szCs w:val="24"/>
          <w:lang w:eastAsia="lv-LV"/>
        </w:rPr>
        <w:t xml:space="preserve">(ne nepieciešamos, ne derīgos, ne </w:t>
      </w:r>
      <w:r>
        <w:rPr>
          <w:rStyle w:val="Noklusjumarindkopasfonts2"/>
          <w:rFonts w:ascii="Times New Roman" w:hAnsi="Times New Roman"/>
          <w:bCs/>
          <w:iCs/>
          <w:sz w:val="24"/>
          <w:szCs w:val="24"/>
          <w:lang w:eastAsia="lv-LV"/>
        </w:rPr>
        <w:lastRenderedPageBreak/>
        <w:t>greznuma izdevumus)</w:t>
      </w:r>
      <w:r>
        <w:rPr>
          <w:rStyle w:val="Noklusjumarindkopasfonts2"/>
          <w:rFonts w:ascii="Times New Roman" w:hAnsi="Times New Roman"/>
          <w:bCs/>
          <w:iCs/>
          <w:sz w:val="24"/>
          <w:szCs w:val="24"/>
        </w:rPr>
        <w:t>, par to paziņojot 3 (trīs) kalendāros mēnešus iepriekš, nosūtot rakstisku paziņojumu, šādos gadījumos:</w:t>
      </w:r>
    </w:p>
    <w:p w14:paraId="1A676021"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 xml:space="preserve">5.1.1. </w:t>
      </w:r>
      <w:r>
        <w:rPr>
          <w:rStyle w:val="Noklusjumarindkopasfonts2"/>
          <w:rFonts w:ascii="Times New Roman" w:hAnsi="Times New Roman"/>
          <w:bCs/>
          <w:iCs/>
          <w:sz w:val="24"/>
          <w:szCs w:val="24"/>
        </w:rPr>
        <w:tab/>
        <w:t>Nomnieka darbības vai bezdarbības dēļ tiek bojāts Nekustamais īpašums;</w:t>
      </w:r>
    </w:p>
    <w:p w14:paraId="0ADFA0AB" w14:textId="77777777" w:rsidR="00D22F54" w:rsidRDefault="00000000">
      <w:pPr>
        <w:pStyle w:val="Parasts1"/>
        <w:spacing w:after="0"/>
        <w:ind w:left="1276" w:right="-1" w:hanging="709"/>
        <w:jc w:val="both"/>
      </w:pPr>
      <w:r>
        <w:rPr>
          <w:rStyle w:val="Noklusjumarindkopasfonts2"/>
          <w:rFonts w:ascii="Times New Roman" w:hAnsi="Times New Roman"/>
          <w:bCs/>
          <w:iCs/>
          <w:sz w:val="24"/>
          <w:szCs w:val="24"/>
        </w:rPr>
        <w:t xml:space="preserve">5.1.2. </w:t>
      </w:r>
      <w:r>
        <w:rPr>
          <w:rStyle w:val="Noklusjumarindkopasfonts2"/>
          <w:rFonts w:ascii="Times New Roman" w:hAnsi="Times New Roman"/>
          <w:bCs/>
          <w:iCs/>
          <w:sz w:val="24"/>
          <w:szCs w:val="24"/>
        </w:rPr>
        <w:tab/>
        <w:t>N</w:t>
      </w:r>
      <w:r>
        <w:rPr>
          <w:rStyle w:val="Noklusjumarindkopasfonts2"/>
          <w:rFonts w:ascii="Times New Roman" w:hAnsi="Times New Roman"/>
          <w:bCs/>
          <w:iCs/>
          <w:sz w:val="24"/>
          <w:szCs w:val="24"/>
          <w:lang w:eastAsia="lv-LV"/>
        </w:rPr>
        <w:t>omniekam ir bijuši vismaz trīs maksājumu kavējumi, kas kopā pārsniedz divu maksājumu periodu;</w:t>
      </w:r>
    </w:p>
    <w:p w14:paraId="402368F5"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5.1.3.</w:t>
      </w:r>
      <w:r>
        <w:rPr>
          <w:rStyle w:val="Noklusjumarindkopasfonts2"/>
          <w:rFonts w:ascii="Times New Roman" w:hAnsi="Times New Roman"/>
          <w:bCs/>
          <w:iCs/>
          <w:sz w:val="24"/>
          <w:szCs w:val="24"/>
        </w:rPr>
        <w:tab/>
        <w:t>Nomnieks vairāk nekā mēnesi nav norēķinājies par komunālajiem, apsaimniekošanas (piemēram, aukstais un karstais ūdens, kanalizācija, atkritumu izvešana, apkure, gāze, elektrība, sanitārtehniskie un tehniskie pakalpojumi) un sakaru pakalpojumiem;</w:t>
      </w:r>
    </w:p>
    <w:p w14:paraId="297E589F"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 xml:space="preserve">5.1.4. </w:t>
      </w:r>
      <w:r>
        <w:rPr>
          <w:rStyle w:val="Noklusjumarindkopasfonts2"/>
          <w:rFonts w:ascii="Times New Roman" w:hAnsi="Times New Roman"/>
          <w:bCs/>
          <w:iCs/>
          <w:sz w:val="24"/>
          <w:szCs w:val="24"/>
        </w:rPr>
        <w:tab/>
        <w:t xml:space="preserve">Nomniekam ir pasludināts maksātnespējas process, tiesiskās aizsardzības process vai </w:t>
      </w:r>
      <w:proofErr w:type="spellStart"/>
      <w:r>
        <w:rPr>
          <w:rStyle w:val="Noklusjumarindkopasfonts2"/>
          <w:rFonts w:ascii="Times New Roman" w:hAnsi="Times New Roman"/>
          <w:bCs/>
          <w:iCs/>
          <w:sz w:val="24"/>
          <w:szCs w:val="24"/>
        </w:rPr>
        <w:t>ārpustiesiskās</w:t>
      </w:r>
      <w:proofErr w:type="spellEnd"/>
      <w:r>
        <w:rPr>
          <w:rStyle w:val="Noklusjumarindkopasfonts2"/>
          <w:rFonts w:ascii="Times New Roman" w:hAnsi="Times New Roman"/>
          <w:bCs/>
          <w:iCs/>
          <w:sz w:val="24"/>
          <w:szCs w:val="24"/>
        </w:rPr>
        <w:t xml:space="preserve"> aizsardzības process;</w:t>
      </w:r>
    </w:p>
    <w:p w14:paraId="6F1A8887"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 xml:space="preserve">5.1.5. </w:t>
      </w:r>
      <w:r>
        <w:rPr>
          <w:rStyle w:val="Noklusjumarindkopasfonts2"/>
          <w:rFonts w:ascii="Times New Roman" w:hAnsi="Times New Roman"/>
          <w:bCs/>
          <w:iCs/>
          <w:sz w:val="24"/>
          <w:szCs w:val="24"/>
        </w:rPr>
        <w:tab/>
        <w:t>ir apturēta Nomnieka saimnieciskā darbība;</w:t>
      </w:r>
    </w:p>
    <w:p w14:paraId="67F488CB"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 xml:space="preserve">5.1.6. </w:t>
      </w:r>
      <w:r>
        <w:rPr>
          <w:rStyle w:val="Noklusjumarindkopasfonts2"/>
          <w:rFonts w:ascii="Times New Roman" w:hAnsi="Times New Roman"/>
          <w:bCs/>
          <w:iCs/>
          <w:sz w:val="24"/>
          <w:szCs w:val="24"/>
        </w:rPr>
        <w:tab/>
        <w:t>Nomniekam ir uzsākts likvidācijas process;</w:t>
      </w:r>
    </w:p>
    <w:p w14:paraId="2B30C75D"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 xml:space="preserve">5.1.7. </w:t>
      </w:r>
      <w:r>
        <w:rPr>
          <w:rStyle w:val="Noklusjumarindkopasfonts2"/>
          <w:rFonts w:ascii="Times New Roman" w:hAnsi="Times New Roman"/>
          <w:bCs/>
          <w:iCs/>
          <w:sz w:val="24"/>
          <w:szCs w:val="24"/>
        </w:rPr>
        <w:tab/>
        <w:t xml:space="preserve">Nekustamais īpašums bez Iznomātāja rakstiskas piekrišanas tiek nodots apakšnomā; </w:t>
      </w:r>
    </w:p>
    <w:p w14:paraId="095CF8AE"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 xml:space="preserve">5.1.8. </w:t>
      </w:r>
      <w:r>
        <w:rPr>
          <w:rStyle w:val="Noklusjumarindkopasfonts2"/>
          <w:rFonts w:ascii="Times New Roman" w:hAnsi="Times New Roman"/>
          <w:bCs/>
          <w:iCs/>
          <w:sz w:val="24"/>
          <w:szCs w:val="24"/>
        </w:rPr>
        <w:tab/>
        <w:t>Nomnieks nepilda Nekustamā īpašuma izmantošanas noteikumus vai netiek sasniegts nomas līguma mērķis, ar kuru Iznomātājam bija tiesības rēķināties, t.sk. Nomnieks nav atjaunojis Līgumā noteiktajā termiņā Īpašumu;</w:t>
      </w:r>
    </w:p>
    <w:p w14:paraId="4EBCE009"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5.1.9.  ja Nomnieks izmanto Nekustamo īpašumu citiem mērķiem nekā minēts Līguma 1.4.apakšpunktā;</w:t>
      </w:r>
    </w:p>
    <w:p w14:paraId="3EEB9548"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5.1.10. Līguma noteikumu neizpildīšana ir ļaunprātīga un dod Iznomātājam pamatu uzskatīt, ka viņš nevar paļauties uz saistību izpildīšanu nākotnē;</w:t>
      </w:r>
    </w:p>
    <w:p w14:paraId="6ECAC717"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5.1.11. Nomnieks veic patvaļīgu Īpašuma vai tā daļas pārbūvi un/vai pārplānošanu, un/vai nojaukšanu un/vai maina tā funkcionālo nozīmi, bojā to un/vai veic būvdarbus Īpašumā, pārkāpjot normatīvos aktus;</w:t>
      </w:r>
    </w:p>
    <w:p w14:paraId="7444B8AF"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5.1.12. tiek būtiski pārkāpti Līguma nosacījumi;</w:t>
      </w:r>
    </w:p>
    <w:p w14:paraId="0B6E112E" w14:textId="77777777" w:rsidR="00D22F54" w:rsidRDefault="00000000">
      <w:pPr>
        <w:pStyle w:val="Parasts1"/>
        <w:tabs>
          <w:tab w:val="left" w:pos="1276"/>
        </w:tabs>
        <w:spacing w:after="0"/>
        <w:ind w:left="1276" w:right="55" w:hanging="709"/>
        <w:jc w:val="both"/>
      </w:pPr>
      <w:r>
        <w:rPr>
          <w:rStyle w:val="Noklusjumarindkopasfonts2"/>
          <w:rFonts w:ascii="Times New Roman" w:hAnsi="Times New Roman"/>
          <w:bCs/>
          <w:iCs/>
          <w:sz w:val="24"/>
          <w:szCs w:val="24"/>
        </w:rPr>
        <w:t>5.1.13. Nomnieks nepilda kādu no Līguma 4.punkta apakšpunktos minētajiem pienākumiem;</w:t>
      </w:r>
    </w:p>
    <w:p w14:paraId="1895D214" w14:textId="77777777" w:rsidR="00D22F54" w:rsidRDefault="00000000">
      <w:pPr>
        <w:pStyle w:val="Parasts1"/>
        <w:spacing w:after="0"/>
        <w:ind w:left="1276" w:hanging="709"/>
        <w:jc w:val="both"/>
      </w:pPr>
      <w:r>
        <w:rPr>
          <w:rStyle w:val="Noklusjumarindkopasfonts2"/>
          <w:rFonts w:ascii="Times New Roman" w:hAnsi="Times New Roman"/>
          <w:bCs/>
          <w:iCs/>
          <w:sz w:val="24"/>
          <w:szCs w:val="24"/>
        </w:rPr>
        <w:t xml:space="preserve">5.1.14. Nomnieks Līgumā noteiktajos gadījumos Iznomātāja noteiktajā termiņā nekompensē Iznomātājam </w:t>
      </w:r>
      <w:r>
        <w:rPr>
          <w:rStyle w:val="Noklusjumarindkopasfonts2"/>
          <w:rFonts w:ascii="Times New Roman" w:hAnsi="Times New Roman"/>
          <w:bCs/>
          <w:iCs/>
          <w:sz w:val="24"/>
          <w:szCs w:val="24"/>
          <w:lang w:eastAsia="lv-LV"/>
        </w:rPr>
        <w:t xml:space="preserve">sertificēta </w:t>
      </w:r>
      <w:r>
        <w:rPr>
          <w:rStyle w:val="Noklusjumarindkopasfonts2"/>
          <w:rFonts w:ascii="Times New Roman" w:hAnsi="Times New Roman"/>
          <w:bCs/>
          <w:iCs/>
          <w:sz w:val="24"/>
          <w:szCs w:val="24"/>
        </w:rPr>
        <w:t>nekustamā īpašuma vērtētāja atlīdzības summu;</w:t>
      </w:r>
    </w:p>
    <w:p w14:paraId="46A8FDDD" w14:textId="77777777" w:rsidR="00D22F54" w:rsidRDefault="00000000">
      <w:pPr>
        <w:pStyle w:val="ListParagraph"/>
        <w:widowControl w:val="0"/>
        <w:autoSpaceDE w:val="0"/>
        <w:spacing w:before="2" w:after="0"/>
        <w:ind w:left="1276" w:hanging="709"/>
        <w:jc w:val="both"/>
        <w:textAlignment w:val="auto"/>
        <w:rPr>
          <w:rFonts w:ascii="Times New Roman" w:hAnsi="Times New Roman"/>
          <w:sz w:val="24"/>
          <w:szCs w:val="24"/>
        </w:rPr>
      </w:pPr>
      <w:r>
        <w:rPr>
          <w:rFonts w:ascii="Times New Roman" w:hAnsi="Times New Roman"/>
          <w:sz w:val="24"/>
          <w:szCs w:val="24"/>
        </w:rPr>
        <w:t>5.1.15. Līguma izpildes laikā ir piemērotas starptautiskās vai nacionālās sankcijas vai būtiskas finanšu un kapitāla tirgus intereses ietekmējošas Eiropas Savienības vai Ziemeļatlantijas līguma organizācijas (NATO) dalībvalsts noteiktās sankcijas, kas traucē Līguma izpildi.</w:t>
      </w:r>
    </w:p>
    <w:p w14:paraId="5C1FF4C1" w14:textId="77777777" w:rsidR="00D22F54" w:rsidRDefault="00000000">
      <w:pPr>
        <w:pStyle w:val="Parasts1"/>
        <w:spacing w:after="0"/>
        <w:ind w:left="426" w:hanging="425"/>
        <w:jc w:val="both"/>
      </w:pPr>
      <w:r>
        <w:rPr>
          <w:rStyle w:val="Noklusjumarindkopasfonts2"/>
          <w:rFonts w:ascii="Times New Roman" w:hAnsi="Times New Roman"/>
          <w:bCs/>
          <w:iCs/>
          <w:sz w:val="24"/>
          <w:szCs w:val="24"/>
        </w:rPr>
        <w:t xml:space="preserve">5.2. Ja Nekustamais īpašums Iznomātājam nepieciešams sabiedrības vajadzību nodrošināšanai, normatīvajos aktos noteikto publisko funkciju veikšanai vai Iznomātājs pārstāj veikt saimniecisko darbību Īpašumā, Iznomātājam ir tiesības, rakstiski informējot Nomnieku trīs mēnešus iepriekš, vienpusēji atkāpties no Līguma, neatlīdzinot Nomniekam zaudējumus, kas saistīti ar Līguma pirmstermiņa izbeigšanu. </w:t>
      </w:r>
    </w:p>
    <w:p w14:paraId="50FD786A" w14:textId="77777777" w:rsidR="00D22F54" w:rsidRDefault="00000000">
      <w:pPr>
        <w:pStyle w:val="Parasts1"/>
        <w:spacing w:after="0"/>
        <w:ind w:left="426" w:hanging="426"/>
        <w:jc w:val="both"/>
      </w:pPr>
      <w:r>
        <w:rPr>
          <w:rStyle w:val="Noklusjumarindkopasfonts2"/>
          <w:rFonts w:ascii="Times New Roman" w:hAnsi="Times New Roman"/>
          <w:bCs/>
          <w:iCs/>
          <w:sz w:val="24"/>
          <w:szCs w:val="24"/>
        </w:rPr>
        <w:t>5.3. Nomnieks var atteikties no Nekustamā īpašuma lietošanas, 2 (divus) mēnešus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27014E5B" w14:textId="77777777" w:rsidR="00D22F54" w:rsidRDefault="00000000">
      <w:pPr>
        <w:pStyle w:val="Parasts1"/>
        <w:spacing w:after="0"/>
        <w:ind w:left="426" w:hanging="426"/>
        <w:jc w:val="both"/>
      </w:pPr>
      <w:r>
        <w:rPr>
          <w:rStyle w:val="Noklusjumarindkopasfonts2"/>
          <w:rFonts w:ascii="Times New Roman" w:hAnsi="Times New Roman"/>
          <w:bCs/>
          <w:iCs/>
          <w:sz w:val="24"/>
          <w:szCs w:val="24"/>
          <w:lang w:eastAsia="lv-LV"/>
        </w:rPr>
        <w:t xml:space="preserve">5.4. Nomniekam ir tiesības vienpusēji atkāpties no Līguma, par to rakstiski informējot Iznomātāju vienu mēnesi iepriekš, ja Nomnieks nepiekrīt Līguma 3.7.apakšpunktā noteiktajā kārtībā pārskatītajam nomas maksas apmēram. </w:t>
      </w:r>
      <w:r>
        <w:rPr>
          <w:rStyle w:val="Noklusjumarindkopasfonts2"/>
          <w:rFonts w:ascii="Times New Roman" w:hAnsi="Times New Roman"/>
          <w:bCs/>
          <w:iCs/>
          <w:sz w:val="24"/>
          <w:szCs w:val="24"/>
        </w:rPr>
        <w:t xml:space="preserve">Šādā gadījumā Iznomātājam nav pienākuma atlīdzināt Nomniekam zaudējumus un ar Nekustamo īpašumu saistītos izdevumus </w:t>
      </w:r>
      <w:r>
        <w:rPr>
          <w:rStyle w:val="Noklusjumarindkopasfonts2"/>
          <w:rFonts w:ascii="Times New Roman" w:hAnsi="Times New Roman"/>
          <w:bCs/>
          <w:iCs/>
          <w:sz w:val="24"/>
          <w:szCs w:val="24"/>
          <w:lang w:eastAsia="lv-LV"/>
        </w:rPr>
        <w:t xml:space="preserve">(ne nepieciešamos, ne derīgos, ne greznuma izdevumus, tostarp </w:t>
      </w:r>
      <w:r>
        <w:rPr>
          <w:rStyle w:val="Noklusjumarindkopasfonts2"/>
          <w:rFonts w:ascii="Times New Roman" w:hAnsi="Times New Roman"/>
          <w:bCs/>
          <w:iCs/>
          <w:sz w:val="24"/>
          <w:szCs w:val="24"/>
        </w:rPr>
        <w:t xml:space="preserve"> ieguldījumus). </w:t>
      </w:r>
      <w:r>
        <w:rPr>
          <w:rStyle w:val="Noklusjumarindkopasfonts2"/>
          <w:rFonts w:ascii="Times New Roman" w:hAnsi="Times New Roman"/>
          <w:bCs/>
          <w:iCs/>
          <w:sz w:val="24"/>
          <w:szCs w:val="24"/>
          <w:lang w:eastAsia="lv-LV"/>
        </w:rPr>
        <w:t>Līdz Līguma izbeigšanai Nomnieks maksā nomas maksu atbilstoši pārskatītajam nomas maksas apmēram.</w:t>
      </w:r>
    </w:p>
    <w:p w14:paraId="7827B659" w14:textId="77777777" w:rsidR="00D22F54" w:rsidRDefault="00000000">
      <w:pPr>
        <w:pStyle w:val="Parasts1"/>
        <w:tabs>
          <w:tab w:val="left" w:pos="720"/>
        </w:tabs>
        <w:spacing w:after="0"/>
        <w:ind w:left="426" w:hanging="426"/>
        <w:jc w:val="both"/>
      </w:pPr>
      <w:r>
        <w:rPr>
          <w:rStyle w:val="Noklusjumarindkopasfonts2"/>
          <w:rFonts w:ascii="Times New Roman" w:hAnsi="Times New Roman"/>
          <w:bCs/>
          <w:iCs/>
          <w:sz w:val="24"/>
          <w:szCs w:val="24"/>
        </w:rPr>
        <w:lastRenderedPageBreak/>
        <w:t xml:space="preserve">5.5. </w:t>
      </w:r>
      <w:r>
        <w:rPr>
          <w:rStyle w:val="Noklusjumarindkopasfonts2"/>
          <w:rFonts w:ascii="Times New Roman" w:hAnsi="Times New Roman"/>
          <w:bCs/>
          <w:iCs/>
          <w:sz w:val="24"/>
          <w:szCs w:val="24"/>
        </w:rPr>
        <w:tab/>
        <w:t xml:space="preserve">Līgums var tikt priekšlaicīgi izbeigts, Pusēm vienojoties un neatlīdzinot Nomniekam ar Nekustamo īpašumu saistītos izdevumus </w:t>
      </w:r>
      <w:r>
        <w:rPr>
          <w:rStyle w:val="Noklusjumarindkopasfonts2"/>
          <w:rFonts w:ascii="Times New Roman" w:hAnsi="Times New Roman"/>
          <w:bCs/>
          <w:iCs/>
          <w:sz w:val="24"/>
          <w:szCs w:val="24"/>
          <w:lang w:eastAsia="lv-LV"/>
        </w:rPr>
        <w:t>(ne nepieciešamos, ne derīgos, ne greznuma izdevumus, tostarp</w:t>
      </w:r>
      <w:r>
        <w:rPr>
          <w:rStyle w:val="Noklusjumarindkopasfonts2"/>
          <w:rFonts w:ascii="Times New Roman" w:hAnsi="Times New Roman"/>
          <w:bCs/>
          <w:iCs/>
          <w:sz w:val="24"/>
          <w:szCs w:val="24"/>
        </w:rPr>
        <w:t xml:space="preserve"> ieguldījumus).</w:t>
      </w:r>
    </w:p>
    <w:p w14:paraId="268B6480" w14:textId="77777777" w:rsidR="00D22F54" w:rsidRDefault="00000000">
      <w:pPr>
        <w:pStyle w:val="Parasts1"/>
        <w:tabs>
          <w:tab w:val="left" w:pos="720"/>
        </w:tabs>
        <w:spacing w:after="0"/>
        <w:ind w:left="426" w:hanging="426"/>
        <w:jc w:val="both"/>
      </w:pPr>
      <w:r>
        <w:rPr>
          <w:rStyle w:val="Noklusjumarindkopasfonts2"/>
          <w:rFonts w:ascii="Times New Roman" w:hAnsi="Times New Roman"/>
          <w:bCs/>
          <w:iCs/>
          <w:sz w:val="24"/>
          <w:szCs w:val="24"/>
        </w:rPr>
        <w:t>5.6. Līguma izbeigšana pirms termiņa neatbrīvo Nomnieku no pienākuma izpildīt maksājumu saistības, kuras viņš uzņēmies saskaņā ar Līgumu.</w:t>
      </w:r>
    </w:p>
    <w:p w14:paraId="4C9B5931" w14:textId="77777777" w:rsidR="00D22F54" w:rsidRDefault="00000000">
      <w:pPr>
        <w:pStyle w:val="Parasts1"/>
        <w:tabs>
          <w:tab w:val="left" w:pos="720"/>
        </w:tabs>
        <w:spacing w:after="0"/>
        <w:ind w:left="426" w:hanging="426"/>
        <w:jc w:val="both"/>
      </w:pPr>
      <w:r>
        <w:rPr>
          <w:rStyle w:val="Noklusjumarindkopasfonts2"/>
          <w:rFonts w:ascii="Times New Roman" w:hAnsi="Times New Roman"/>
          <w:bCs/>
          <w:iCs/>
          <w:sz w:val="24"/>
          <w:szCs w:val="24"/>
        </w:rPr>
        <w:t>5.7. Ja Īpašums dabas stihijas rezultātā vai tās radītā ugunsgrēkā pilnīgi gājis bojā, Līgums tiek izbeigts, Pusēm vienojoties. Ja bojājums mazāks par 30% no Īpašuma vērtības, Līgums paliek spēkā un atjaunošanas izdevumus sedz Nomnieks. Ja bojājums lielāks par 30%, Līgums paliek spēkā tikai pēc rakstiskas papildu vienošanās noslēgšanas.</w:t>
      </w:r>
    </w:p>
    <w:p w14:paraId="7EB98CB5" w14:textId="77777777" w:rsidR="00D22F54" w:rsidRDefault="00000000">
      <w:pPr>
        <w:pStyle w:val="Parasts1"/>
        <w:tabs>
          <w:tab w:val="left" w:pos="720"/>
        </w:tabs>
        <w:spacing w:after="0"/>
        <w:ind w:left="426" w:hanging="426"/>
        <w:jc w:val="both"/>
      </w:pPr>
      <w:r>
        <w:rPr>
          <w:rStyle w:val="Noklusjumarindkopasfonts2"/>
          <w:rFonts w:ascii="Times New Roman" w:hAnsi="Times New Roman"/>
          <w:bCs/>
          <w:iCs/>
          <w:sz w:val="24"/>
          <w:szCs w:val="24"/>
        </w:rPr>
        <w:t>5.8.</w:t>
      </w:r>
      <w:r>
        <w:rPr>
          <w:rStyle w:val="Noklusjumarindkopasfonts2"/>
          <w:rFonts w:ascii="Times New Roman" w:hAnsi="Times New Roman"/>
          <w:bCs/>
          <w:iCs/>
          <w:sz w:val="24"/>
          <w:szCs w:val="24"/>
        </w:rPr>
        <w:tab/>
        <w:t xml:space="preserve">Līgumam beidzoties vai jebkuros citos Līguma izbeigšanas gadījumos Nomniekam jāatbrīvo Nekustamais īpašums Līguma izbeigšanās dienā un jānodod tas Iznomātājam ar nodošanas un pieņemšanas aktu, izpildot šādus pienākumus: </w:t>
      </w:r>
    </w:p>
    <w:p w14:paraId="2F57E8C7" w14:textId="77777777" w:rsidR="00D22F54" w:rsidRDefault="00000000">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5.8.1. aizejot atstāt Īpašuma telpas tīras;</w:t>
      </w:r>
    </w:p>
    <w:p w14:paraId="5A89D8DB" w14:textId="77777777" w:rsidR="00D22F54" w:rsidRDefault="00000000">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5.8.2. paņemt līdzi visu personīgo īpašumu un iekārtas;</w:t>
      </w:r>
    </w:p>
    <w:p w14:paraId="75513D18" w14:textId="77777777" w:rsidR="00D22F54" w:rsidRDefault="00000000">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5.8.3. noņemt visas piestiprinātās zīmes un reklāmas no Īpašuma telpu iekšpuses un ārpuses, atjaunojot tās vietas, kur tās bijušas piestiprinātas;</w:t>
      </w:r>
    </w:p>
    <w:p w14:paraId="48A1C55E" w14:textId="77777777" w:rsidR="00D22F54" w:rsidRDefault="00000000">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5.8.4. izlabot Īpašumā visus bojājumus, kuri radušies telpu atbrīvošanas rezultātā;</w:t>
      </w:r>
    </w:p>
    <w:p w14:paraId="011D8689" w14:textId="77777777" w:rsidR="00D22F54" w:rsidRDefault="00000000">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5.8.5. nekustamo īpašumu nodot labā stāvoklī. Ar labo stāvokli Līguma izpratnē saprotams tāds, kas nav sliktāks par to stāvokli, kāds tas bija Līguma 4.1.apakšpunktā minētajā Nekustamā īpašuma pieņemšanas un nodošanas aktā, ievērojot Īpašuma dabīgo nolietojumu;</w:t>
      </w:r>
    </w:p>
    <w:p w14:paraId="64BEF203" w14:textId="77777777" w:rsidR="00D22F54" w:rsidRDefault="00000000">
      <w:pPr>
        <w:pStyle w:val="Parasts1"/>
        <w:tabs>
          <w:tab w:val="left" w:pos="720"/>
          <w:tab w:val="left" w:pos="1800"/>
        </w:tabs>
        <w:spacing w:after="0"/>
        <w:ind w:left="993" w:hanging="567"/>
        <w:jc w:val="both"/>
      </w:pPr>
      <w:r>
        <w:rPr>
          <w:rStyle w:val="Noklusjumarindkopasfonts2"/>
          <w:rFonts w:ascii="Times New Roman" w:hAnsi="Times New Roman"/>
          <w:bCs/>
          <w:iCs/>
          <w:sz w:val="24"/>
          <w:szCs w:val="24"/>
        </w:rPr>
        <w:t>5.8.6. jāno</w:t>
      </w:r>
      <w:r>
        <w:rPr>
          <w:rStyle w:val="Noklusjumarindkopasfonts2"/>
          <w:rFonts w:ascii="Times New Roman" w:hAnsi="Times New Roman"/>
          <w:bCs/>
          <w:iCs/>
          <w:sz w:val="24"/>
          <w:szCs w:val="24"/>
          <w:lang w:eastAsia="lv-LV"/>
        </w:rPr>
        <w:t>dod Iznomātājam bez atlīdzības Nomnieka izdarītie neatdalāmie uzlabojumi, kā arī visi nepieciešamie un derīgie ieguldījumi, ko ir veicis Nomnieks, un pārbūves un ietaises, kurām jābūt lietošanas kārtībā;</w:t>
      </w:r>
    </w:p>
    <w:p w14:paraId="0C57386F" w14:textId="77777777" w:rsidR="00D22F54" w:rsidRDefault="00000000">
      <w:pPr>
        <w:pStyle w:val="Parasts1"/>
        <w:tabs>
          <w:tab w:val="left" w:pos="720"/>
          <w:tab w:val="left" w:pos="1800"/>
        </w:tabs>
        <w:spacing w:after="0"/>
        <w:ind w:left="993" w:hanging="567"/>
        <w:jc w:val="both"/>
      </w:pPr>
      <w:r>
        <w:rPr>
          <w:rStyle w:val="Noklusjumarindkopasfonts2"/>
          <w:rFonts w:ascii="Times New Roman" w:hAnsi="Times New Roman"/>
          <w:bCs/>
          <w:iCs/>
          <w:sz w:val="24"/>
          <w:szCs w:val="24"/>
          <w:lang w:eastAsia="lv-LV"/>
        </w:rPr>
        <w:t>5.8.7.</w:t>
      </w:r>
      <w:r>
        <w:rPr>
          <w:rStyle w:val="Noklusjumarindkopasfonts2"/>
          <w:rFonts w:ascii="Times New Roman" w:hAnsi="Times New Roman"/>
          <w:bCs/>
          <w:iCs/>
          <w:sz w:val="24"/>
          <w:szCs w:val="24"/>
          <w:lang w:eastAsia="lv-LV"/>
        </w:rPr>
        <w:tab/>
        <w:t>jānodod Iznomātājam bez atlīdzības lietas un aprīkojums, kas nodrošina Īpašuma telpu normālu lietošanu, kā arī priekšmeti, kuri nav atdalāmi, nesabojājot tos, un virsmas, pie kurām tie piestiprināti.</w:t>
      </w:r>
    </w:p>
    <w:p w14:paraId="091CA304" w14:textId="77777777" w:rsidR="00D22F54" w:rsidRDefault="00000000">
      <w:pPr>
        <w:pStyle w:val="Parasts1"/>
        <w:tabs>
          <w:tab w:val="left" w:pos="1800"/>
        </w:tabs>
        <w:spacing w:after="0"/>
        <w:ind w:left="426" w:hanging="426"/>
        <w:jc w:val="both"/>
      </w:pPr>
      <w:r>
        <w:rPr>
          <w:rStyle w:val="Noklusjumarindkopasfonts2"/>
          <w:rFonts w:ascii="Times New Roman" w:hAnsi="Times New Roman"/>
          <w:bCs/>
          <w:iCs/>
          <w:sz w:val="24"/>
          <w:szCs w:val="24"/>
        </w:rPr>
        <w:t xml:space="preserve">5.9. </w:t>
      </w:r>
      <w:r>
        <w:rPr>
          <w:rStyle w:val="Noklusjumarindkopasfonts2"/>
          <w:rFonts w:ascii="Times New Roman" w:hAnsi="Times New Roman"/>
          <w:bCs/>
          <w:iCs/>
          <w:sz w:val="24"/>
          <w:szCs w:val="24"/>
        </w:rPr>
        <w:tab/>
        <w:t>Nomnieks piekrīt, ka Nomnieka un trešo personu kustamā manta, kas atradīsies Nekustamajā īpašumā nākamajā dienā pēc Līguma izbeigšanās, tiek atzīta par atmestu mantu, un Iznomātājs ir tiesīgs pārņemt to savā īpašumā un rīkoties ar to pēc saviem ieskatiem.</w:t>
      </w:r>
    </w:p>
    <w:p w14:paraId="2AA675C5" w14:textId="77777777" w:rsidR="00D22F54" w:rsidRDefault="00000000">
      <w:pPr>
        <w:pStyle w:val="Parasts1"/>
        <w:tabs>
          <w:tab w:val="left" w:pos="720"/>
        </w:tabs>
        <w:spacing w:after="0"/>
        <w:ind w:left="426" w:hanging="426"/>
        <w:jc w:val="both"/>
      </w:pPr>
      <w:r>
        <w:rPr>
          <w:rStyle w:val="Noklusjumarindkopasfonts2"/>
          <w:rFonts w:ascii="Times New Roman" w:hAnsi="Times New Roman"/>
          <w:bCs/>
          <w:iCs/>
          <w:sz w:val="24"/>
          <w:szCs w:val="24"/>
        </w:rPr>
        <w:t>5.10. Līguma 5.8.apakšpunktā paredzēto pienākumu nepildīšanas gadījumā Nomniekam jāmaksā līgumsods viena gada nomas maksas apmērā, kāds tas ir Līguma izbeigšanas brīdī, kā arī jāsedz Iznomātājam visu veidu zaudējumi un izdevumi, kādi Iznomātājam radušies sakarā ar Līguma 5.8.apakšpunktā Nomniekam noteikto pienākumu nepildīšanu.</w:t>
      </w:r>
    </w:p>
    <w:p w14:paraId="4F00CB93" w14:textId="77777777" w:rsidR="00D22F54" w:rsidRDefault="00D22F54">
      <w:pPr>
        <w:pStyle w:val="Parasts1"/>
        <w:tabs>
          <w:tab w:val="left" w:pos="720"/>
        </w:tabs>
        <w:spacing w:after="0"/>
        <w:ind w:firstLine="709"/>
        <w:jc w:val="both"/>
        <w:rPr>
          <w:rFonts w:ascii="Times New Roman" w:hAnsi="Times New Roman"/>
          <w:sz w:val="24"/>
          <w:szCs w:val="24"/>
        </w:rPr>
      </w:pPr>
    </w:p>
    <w:p w14:paraId="6C8EAB67" w14:textId="77777777" w:rsidR="00D22F54" w:rsidRDefault="00000000">
      <w:pPr>
        <w:pStyle w:val="Parasts1"/>
        <w:tabs>
          <w:tab w:val="left" w:pos="567"/>
          <w:tab w:val="left" w:pos="720"/>
        </w:tabs>
        <w:spacing w:after="0"/>
        <w:jc w:val="center"/>
      </w:pPr>
      <w:r>
        <w:rPr>
          <w:rStyle w:val="Noklusjumarindkopasfonts2"/>
          <w:rFonts w:ascii="Times New Roman" w:hAnsi="Times New Roman"/>
          <w:b/>
          <w:sz w:val="24"/>
          <w:szCs w:val="24"/>
        </w:rPr>
        <w:t>6. Garantijas</w:t>
      </w:r>
    </w:p>
    <w:p w14:paraId="385288ED" w14:textId="77777777" w:rsidR="00D22F54" w:rsidRDefault="00D22F54">
      <w:pPr>
        <w:pStyle w:val="Parasts1"/>
        <w:tabs>
          <w:tab w:val="left" w:pos="567"/>
          <w:tab w:val="left" w:pos="720"/>
        </w:tabs>
        <w:spacing w:after="0"/>
        <w:ind w:left="567" w:hanging="567"/>
        <w:rPr>
          <w:rFonts w:ascii="Times New Roman" w:hAnsi="Times New Roman"/>
          <w:sz w:val="24"/>
          <w:szCs w:val="24"/>
        </w:rPr>
      </w:pPr>
    </w:p>
    <w:p w14:paraId="515BC556" w14:textId="77777777" w:rsidR="00D22F54" w:rsidRDefault="00000000">
      <w:pPr>
        <w:pStyle w:val="Parasts1"/>
        <w:spacing w:after="0"/>
        <w:ind w:left="426" w:hanging="426"/>
        <w:jc w:val="both"/>
      </w:pPr>
      <w:r>
        <w:rPr>
          <w:rStyle w:val="Noklusjumarindkopasfonts2"/>
          <w:rFonts w:ascii="Times New Roman" w:hAnsi="Times New Roman"/>
          <w:sz w:val="24"/>
          <w:szCs w:val="24"/>
        </w:rPr>
        <w:t xml:space="preserve">6.1. Iznomātājs garantē, ka Nomnieks var netraucēti izmantot Nekustamo īpašumu Līguma darbības laikā bez jebkāda pārtraukuma vai traucējuma no Iznomātāja puses. </w:t>
      </w:r>
    </w:p>
    <w:p w14:paraId="48AE5AE5" w14:textId="77777777" w:rsidR="00D22F54" w:rsidRDefault="00000000">
      <w:pPr>
        <w:pStyle w:val="Parasts1"/>
        <w:spacing w:after="0"/>
        <w:ind w:left="426" w:hanging="426"/>
        <w:jc w:val="both"/>
      </w:pPr>
      <w:r>
        <w:rPr>
          <w:rStyle w:val="Noklusjumarindkopasfonts2"/>
          <w:rFonts w:ascii="Times New Roman" w:hAnsi="Times New Roman"/>
          <w:sz w:val="24"/>
          <w:szCs w:val="24"/>
        </w:rPr>
        <w:t>6.2. Iznomātājs apliecina, ka ir vienīgais, kuram ir pilnvaras slēgt Līgumu.</w:t>
      </w:r>
    </w:p>
    <w:p w14:paraId="63E1D72F" w14:textId="77777777" w:rsidR="00D22F54" w:rsidRDefault="00000000">
      <w:pPr>
        <w:pStyle w:val="Parasts1"/>
        <w:spacing w:after="0"/>
        <w:ind w:left="426" w:hanging="426"/>
        <w:jc w:val="both"/>
        <w:rPr>
          <w:rFonts w:ascii="Times New Roman" w:hAnsi="Times New Roman"/>
          <w:sz w:val="24"/>
          <w:szCs w:val="24"/>
        </w:rPr>
      </w:pPr>
      <w:r>
        <w:rPr>
          <w:rFonts w:ascii="Times New Roman" w:hAnsi="Times New Roman"/>
          <w:sz w:val="24"/>
          <w:szCs w:val="24"/>
        </w:rPr>
        <w:t>6.3. Nomnieks apliecina, ka persona, kas slēdz Līgumu juridiskās/fiziskās personas vārdā, ir pilnvarota slēgt Līgumu.</w:t>
      </w:r>
    </w:p>
    <w:p w14:paraId="6A0917AA" w14:textId="77777777" w:rsidR="00D22F54" w:rsidRDefault="00D22F54">
      <w:pPr>
        <w:pStyle w:val="Parasts1"/>
        <w:tabs>
          <w:tab w:val="left" w:pos="720"/>
        </w:tabs>
        <w:spacing w:after="0"/>
        <w:jc w:val="both"/>
        <w:rPr>
          <w:rFonts w:ascii="Times New Roman" w:hAnsi="Times New Roman"/>
          <w:sz w:val="24"/>
          <w:szCs w:val="24"/>
        </w:rPr>
      </w:pPr>
    </w:p>
    <w:p w14:paraId="79DDBCAE" w14:textId="77777777" w:rsidR="00D22F54" w:rsidRDefault="00000000">
      <w:pPr>
        <w:pStyle w:val="Parasts1"/>
        <w:tabs>
          <w:tab w:val="left" w:pos="567"/>
          <w:tab w:val="left" w:pos="720"/>
        </w:tabs>
        <w:spacing w:after="0"/>
        <w:jc w:val="center"/>
        <w:rPr>
          <w:rFonts w:ascii="Times New Roman" w:hAnsi="Times New Roman"/>
          <w:b/>
          <w:sz w:val="24"/>
          <w:szCs w:val="24"/>
        </w:rPr>
      </w:pPr>
      <w:r>
        <w:rPr>
          <w:rFonts w:ascii="Times New Roman" w:hAnsi="Times New Roman"/>
          <w:b/>
          <w:sz w:val="24"/>
          <w:szCs w:val="24"/>
        </w:rPr>
        <w:t>7. Īpašie noteikumi</w:t>
      </w:r>
    </w:p>
    <w:p w14:paraId="4A9C5CF1" w14:textId="77777777" w:rsidR="00D22F54" w:rsidRDefault="00D22F54">
      <w:pPr>
        <w:pStyle w:val="Parasts1"/>
        <w:tabs>
          <w:tab w:val="left" w:pos="567"/>
          <w:tab w:val="left" w:pos="720"/>
        </w:tabs>
        <w:spacing w:after="0"/>
        <w:ind w:left="567" w:hanging="567"/>
        <w:jc w:val="both"/>
        <w:rPr>
          <w:rFonts w:ascii="Times New Roman" w:hAnsi="Times New Roman"/>
          <w:sz w:val="24"/>
          <w:szCs w:val="24"/>
        </w:rPr>
      </w:pPr>
    </w:p>
    <w:p w14:paraId="6BA65B98" w14:textId="77777777" w:rsidR="00D22F54" w:rsidRDefault="00000000">
      <w:pPr>
        <w:pStyle w:val="Parasts1"/>
        <w:spacing w:after="0"/>
        <w:ind w:left="426" w:hanging="426"/>
        <w:jc w:val="both"/>
        <w:rPr>
          <w:rFonts w:ascii="Times New Roman" w:hAnsi="Times New Roman"/>
          <w:sz w:val="24"/>
          <w:szCs w:val="24"/>
        </w:rPr>
      </w:pPr>
      <w:r>
        <w:rPr>
          <w:rFonts w:ascii="Times New Roman" w:hAnsi="Times New Roman"/>
          <w:sz w:val="24"/>
          <w:szCs w:val="24"/>
        </w:rPr>
        <w:t>7.1. Nomas attiecības ir saistošas Pušu tiesību un saistību pārņēmējiem.</w:t>
      </w:r>
    </w:p>
    <w:p w14:paraId="6814D273" w14:textId="77777777" w:rsidR="00D22F54" w:rsidRDefault="00000000">
      <w:pPr>
        <w:pStyle w:val="Parasts1"/>
        <w:spacing w:after="0"/>
        <w:ind w:left="426" w:hanging="426"/>
        <w:jc w:val="both"/>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t>Visi paziņojumi un uzaicinājumi, kas nosūtīti ar ierakstītām vēstulēm uz Līgumā norādītajām Pušu adresēm, uzskatāmi par iesniegtiem pasta zīmogā norādītajā datumā.</w:t>
      </w:r>
    </w:p>
    <w:p w14:paraId="01DA65EA" w14:textId="77777777" w:rsidR="00D22F54" w:rsidRDefault="00000000">
      <w:pPr>
        <w:pStyle w:val="Parasts1"/>
        <w:tabs>
          <w:tab w:val="left" w:pos="567"/>
        </w:tabs>
        <w:spacing w:after="0"/>
        <w:ind w:left="426" w:hanging="426"/>
        <w:jc w:val="both"/>
      </w:pPr>
      <w:r>
        <w:rPr>
          <w:rStyle w:val="Noklusjumarindkopasfonts2"/>
          <w:rFonts w:ascii="Times New Roman" w:hAnsi="Times New Roman"/>
          <w:sz w:val="24"/>
          <w:szCs w:val="24"/>
          <w:lang w:eastAsia="lv-LV"/>
        </w:rPr>
        <w:t>7.3. Nomnieks apņemas 10 darba dienu laikā rakstiski paziņot Iznomātājam par rekvizītu maiņu. Nomnieks uzņemas visu atbildību par sekām, kas rodas, pārkāpjot šos noteikumus.</w:t>
      </w:r>
    </w:p>
    <w:p w14:paraId="32847735" w14:textId="77777777" w:rsidR="00D22F54" w:rsidRDefault="00000000">
      <w:pPr>
        <w:pStyle w:val="Parasts1"/>
        <w:spacing w:after="0"/>
        <w:ind w:left="426" w:hanging="426"/>
        <w:jc w:val="both"/>
        <w:rPr>
          <w:rFonts w:ascii="Times New Roman" w:hAnsi="Times New Roman"/>
          <w:sz w:val="24"/>
          <w:szCs w:val="24"/>
        </w:rPr>
      </w:pPr>
      <w:r>
        <w:rPr>
          <w:rFonts w:ascii="Times New Roman" w:hAnsi="Times New Roman"/>
          <w:sz w:val="24"/>
          <w:szCs w:val="24"/>
        </w:rPr>
        <w:lastRenderedPageBreak/>
        <w:t>7.4. Puses piekrīt – ja kādai no Pusēm Līguma ietvaros izveidosies parāda saistības pret otru Pusi, tad kreditora puse būs tiesīga bez saskaņošanas ar debitora pusi veikt debitora puses personas datu apstrādi apjomā, kas nepieciešams, lai veiktu parāda piedziņu.</w:t>
      </w:r>
    </w:p>
    <w:p w14:paraId="1EDE04C0" w14:textId="77777777" w:rsidR="00D22F54" w:rsidRDefault="00000000">
      <w:pPr>
        <w:pStyle w:val="Parasts1"/>
        <w:spacing w:after="0"/>
        <w:ind w:left="426" w:hanging="426"/>
        <w:jc w:val="both"/>
      </w:pPr>
      <w:r>
        <w:rPr>
          <w:rStyle w:val="Noklusjumarindkopasfonts2"/>
          <w:rFonts w:ascii="Times New Roman" w:hAnsi="Times New Roman"/>
          <w:sz w:val="24"/>
          <w:szCs w:val="24"/>
        </w:rPr>
        <w:t xml:space="preserve">7.5. </w:t>
      </w:r>
      <w:r>
        <w:rPr>
          <w:rStyle w:val="Noklusjumarindkopasfonts2"/>
          <w:rFonts w:ascii="Times New Roman" w:hAnsi="Times New Roman"/>
          <w:sz w:val="24"/>
          <w:szCs w:val="24"/>
          <w:lang w:eastAsia="lv-LV"/>
        </w:rPr>
        <w:t>Parakstītais Līgums pilnībā apliecina Pušu vienošanos. Jebkuras izmaiņas stāsies spēkā tikai tad, kad tās tiks noformētas rakstiski kā pielikums Līgumam un tās parakstīs Puses. Visi Līguma pielikumi ir neatņemama Līguma sastāvdaļa.</w:t>
      </w:r>
    </w:p>
    <w:p w14:paraId="4668F1B9" w14:textId="77777777" w:rsidR="00D22F54" w:rsidRDefault="00000000">
      <w:pPr>
        <w:pStyle w:val="Parasts1"/>
        <w:spacing w:after="0"/>
        <w:ind w:left="426" w:hanging="426"/>
        <w:jc w:val="both"/>
        <w:rPr>
          <w:rFonts w:ascii="Times New Roman" w:hAnsi="Times New Roman"/>
          <w:sz w:val="24"/>
          <w:szCs w:val="24"/>
          <w:lang w:eastAsia="lv-LV"/>
        </w:rPr>
      </w:pPr>
      <w:r>
        <w:rPr>
          <w:rFonts w:ascii="Times New Roman" w:hAnsi="Times New Roman"/>
          <w:sz w:val="24"/>
          <w:szCs w:val="24"/>
          <w:lang w:eastAsia="lv-LV"/>
        </w:rPr>
        <w:t>7.6. Ja spēku zaudēs kāds no Līguma noteikumiem, tas neietekmēs pārējo noteikumu spēkā esību.</w:t>
      </w:r>
    </w:p>
    <w:p w14:paraId="430E13FC" w14:textId="77777777" w:rsidR="00D22F54" w:rsidRDefault="00000000">
      <w:pPr>
        <w:pStyle w:val="Parasts1"/>
        <w:spacing w:after="0"/>
        <w:ind w:left="426" w:hanging="426"/>
        <w:jc w:val="both"/>
        <w:rPr>
          <w:rFonts w:ascii="Times New Roman" w:hAnsi="Times New Roman"/>
          <w:sz w:val="24"/>
          <w:szCs w:val="24"/>
          <w:lang w:eastAsia="lv-LV"/>
        </w:rPr>
      </w:pPr>
      <w:r>
        <w:rPr>
          <w:rFonts w:ascii="Times New Roman" w:hAnsi="Times New Roman"/>
          <w:sz w:val="24"/>
          <w:szCs w:val="24"/>
          <w:lang w:eastAsia="lv-LV"/>
        </w:rPr>
        <w:t>7.7. Pušu strīdi tiek izskatīti, Pusēm savstarpēji vienojoties, bet, ja Puses nevar vienoties – Latvijas Republikas tiesā saskaņā ar Latvijas Republikas normatīvajiem aktiem.</w:t>
      </w:r>
    </w:p>
    <w:p w14:paraId="0E2172DB" w14:textId="77777777" w:rsidR="00D22F54" w:rsidRDefault="00000000">
      <w:pPr>
        <w:pStyle w:val="Parasts1"/>
        <w:spacing w:after="0"/>
        <w:ind w:left="426" w:hanging="426"/>
        <w:jc w:val="both"/>
      </w:pPr>
      <w:r>
        <w:rPr>
          <w:rStyle w:val="Noklusjumarindkopasfonts2"/>
          <w:rFonts w:ascii="Times New Roman" w:hAnsi="Times New Roman"/>
          <w:sz w:val="24"/>
          <w:szCs w:val="24"/>
          <w:lang w:eastAsia="lv-LV"/>
        </w:rPr>
        <w:t>7.8. Visus izdevumus par Līguma reģistrāciju zemesgrāmatā sedz Nomnieks. Līguma izbeigšanas gadījumā Nomnieks ar šo Līgumu pilnvaro Iznomātāju veikt visas nepieciešamās formalitātes, t.sk. bez īpaša pilnvarojuma parakstīt Nekustamā īpašuma nostiprinājuma lūgumu nomas tiesību dzēšanai zemesgrāmatā, kā arī iesniegt, saņemt un veikt citas nepieciešamās darbības, lai dzēstu zemesgrāmatā ierakstu par nomas tiesībām uz Līguma nomas objektu.</w:t>
      </w:r>
    </w:p>
    <w:p w14:paraId="343FF9E6" w14:textId="77777777" w:rsidR="00D22F54" w:rsidRDefault="00000000">
      <w:pPr>
        <w:pStyle w:val="Parasts1"/>
        <w:spacing w:after="0"/>
        <w:rPr>
          <w:rFonts w:ascii="Times New Roman" w:hAnsi="Times New Roman"/>
          <w:sz w:val="24"/>
          <w:szCs w:val="24"/>
        </w:rPr>
      </w:pPr>
      <w:r>
        <w:rPr>
          <w:rFonts w:ascii="Times New Roman" w:hAnsi="Times New Roman"/>
          <w:sz w:val="24"/>
          <w:szCs w:val="24"/>
        </w:rPr>
        <w:t>7.9. Par līguma izpildi atbildīgās personas:</w:t>
      </w:r>
    </w:p>
    <w:p w14:paraId="1562CB31" w14:textId="77777777" w:rsidR="00D22F54" w:rsidRDefault="00000000">
      <w:pPr>
        <w:pStyle w:val="Parasts1"/>
        <w:spacing w:after="0"/>
        <w:ind w:left="1134" w:hanging="708"/>
        <w:rPr>
          <w:rFonts w:ascii="Times New Roman" w:hAnsi="Times New Roman"/>
          <w:sz w:val="24"/>
          <w:szCs w:val="24"/>
        </w:rPr>
      </w:pPr>
      <w:r>
        <w:rPr>
          <w:rFonts w:ascii="Times New Roman" w:hAnsi="Times New Roman"/>
          <w:sz w:val="24"/>
          <w:szCs w:val="24"/>
        </w:rPr>
        <w:t>7.9.1.</w:t>
      </w:r>
      <w:r>
        <w:rPr>
          <w:rFonts w:ascii="Times New Roman" w:hAnsi="Times New Roman"/>
          <w:sz w:val="24"/>
          <w:szCs w:val="24"/>
        </w:rPr>
        <w:tab/>
        <w:t>Iznomātāja pilnvarotās personas Līguma izpratnē:</w:t>
      </w:r>
    </w:p>
    <w:p w14:paraId="0A19DA17" w14:textId="77777777" w:rsidR="00D22F54" w:rsidRDefault="00000000">
      <w:pPr>
        <w:pStyle w:val="Parasts1"/>
        <w:spacing w:after="0"/>
        <w:ind w:left="2127" w:hanging="993"/>
        <w:rPr>
          <w:rFonts w:ascii="Times New Roman" w:hAnsi="Times New Roman"/>
          <w:sz w:val="24"/>
          <w:szCs w:val="24"/>
        </w:rPr>
      </w:pPr>
      <w:r>
        <w:rPr>
          <w:rFonts w:ascii="Times New Roman" w:hAnsi="Times New Roman"/>
          <w:sz w:val="24"/>
          <w:szCs w:val="24"/>
        </w:rPr>
        <w:t>7.9.1.1.</w:t>
      </w:r>
      <w:r>
        <w:rPr>
          <w:rFonts w:ascii="Times New Roman" w:hAnsi="Times New Roman"/>
          <w:sz w:val="24"/>
          <w:szCs w:val="24"/>
        </w:rPr>
        <w:tab/>
        <w:t>Saimniecības jautājumos - Saimniecības nodaļas vadītājs Guntars Rullis, tālr. 20433154, e-pasts: guntars.rullis@rigasveseliba.lv;</w:t>
      </w:r>
    </w:p>
    <w:p w14:paraId="1CD05C2E" w14:textId="77777777" w:rsidR="00D22F54" w:rsidRDefault="00000000">
      <w:pPr>
        <w:pStyle w:val="Parasts1"/>
        <w:spacing w:after="0"/>
        <w:ind w:left="2127" w:hanging="993"/>
        <w:rPr>
          <w:rFonts w:ascii="Times New Roman" w:hAnsi="Times New Roman"/>
          <w:sz w:val="24"/>
          <w:szCs w:val="24"/>
        </w:rPr>
      </w:pPr>
      <w:r>
        <w:rPr>
          <w:rFonts w:ascii="Times New Roman" w:hAnsi="Times New Roman"/>
          <w:sz w:val="24"/>
          <w:szCs w:val="24"/>
        </w:rPr>
        <w:t>7.9.1.2.</w:t>
      </w:r>
      <w:r>
        <w:rPr>
          <w:rFonts w:ascii="Times New Roman" w:hAnsi="Times New Roman"/>
          <w:sz w:val="24"/>
          <w:szCs w:val="24"/>
        </w:rPr>
        <w:tab/>
        <w:t>Juridiskajos jautājumos – Juridiskās nodaļas vadītājs Roberts Morozovs, tālr. 20378572, e-pasts: roberts.morozovs@rigasveseliba.lv;</w:t>
      </w:r>
    </w:p>
    <w:p w14:paraId="006D108E" w14:textId="77777777" w:rsidR="00D22F54" w:rsidRDefault="00000000">
      <w:pPr>
        <w:pStyle w:val="Parasts1"/>
        <w:spacing w:after="0"/>
        <w:ind w:left="2127" w:hanging="993"/>
        <w:rPr>
          <w:rFonts w:ascii="Times New Roman" w:hAnsi="Times New Roman"/>
          <w:sz w:val="24"/>
          <w:szCs w:val="24"/>
        </w:rPr>
      </w:pPr>
      <w:r>
        <w:rPr>
          <w:rFonts w:ascii="Times New Roman" w:hAnsi="Times New Roman"/>
          <w:sz w:val="24"/>
          <w:szCs w:val="24"/>
        </w:rPr>
        <w:t>7.9.1.3.</w:t>
      </w:r>
      <w:r>
        <w:rPr>
          <w:rFonts w:ascii="Times New Roman" w:hAnsi="Times New Roman"/>
          <w:sz w:val="24"/>
          <w:szCs w:val="24"/>
        </w:rPr>
        <w:tab/>
        <w:t xml:space="preserve">Grāmatvedības jautājumos - vecākā grāmatvede Irina </w:t>
      </w:r>
      <w:proofErr w:type="spellStart"/>
      <w:r>
        <w:rPr>
          <w:rFonts w:ascii="Times New Roman" w:hAnsi="Times New Roman"/>
          <w:sz w:val="24"/>
          <w:szCs w:val="24"/>
        </w:rPr>
        <w:t>Pugača</w:t>
      </w:r>
      <w:proofErr w:type="spellEnd"/>
      <w:r>
        <w:rPr>
          <w:rFonts w:ascii="Times New Roman" w:hAnsi="Times New Roman"/>
          <w:sz w:val="24"/>
          <w:szCs w:val="24"/>
        </w:rPr>
        <w:t xml:space="preserve">, tālr. 29572720, e-pasts: irina.pugaca@rigasveseliba.lv. </w:t>
      </w:r>
    </w:p>
    <w:p w14:paraId="7320C1C5" w14:textId="77777777" w:rsidR="00D22F54" w:rsidRDefault="00000000">
      <w:pPr>
        <w:pStyle w:val="Parasts1"/>
        <w:spacing w:after="0"/>
        <w:ind w:left="1134" w:hanging="708"/>
        <w:jc w:val="both"/>
        <w:rPr>
          <w:rFonts w:ascii="Times New Roman" w:hAnsi="Times New Roman"/>
          <w:sz w:val="24"/>
          <w:szCs w:val="24"/>
        </w:rPr>
      </w:pPr>
      <w:r>
        <w:rPr>
          <w:rFonts w:ascii="Times New Roman" w:hAnsi="Times New Roman"/>
          <w:sz w:val="24"/>
          <w:szCs w:val="24"/>
        </w:rPr>
        <w:t xml:space="preserve">7.9.2. </w:t>
      </w:r>
      <w:r>
        <w:rPr>
          <w:rFonts w:ascii="Times New Roman" w:hAnsi="Times New Roman"/>
          <w:sz w:val="24"/>
          <w:szCs w:val="24"/>
        </w:rPr>
        <w:tab/>
        <w:t>Nomnieka pilnvarotā persona Līguma izpratnē: ________________________________.</w:t>
      </w:r>
    </w:p>
    <w:p w14:paraId="4AB68686" w14:textId="77777777" w:rsidR="00D22F54" w:rsidRDefault="00000000">
      <w:pPr>
        <w:pStyle w:val="Parasts1"/>
        <w:spacing w:after="0"/>
        <w:ind w:left="567" w:hanging="567"/>
        <w:jc w:val="both"/>
        <w:rPr>
          <w:rFonts w:ascii="Times New Roman" w:hAnsi="Times New Roman"/>
          <w:sz w:val="24"/>
          <w:szCs w:val="24"/>
        </w:rPr>
      </w:pPr>
      <w:r>
        <w:rPr>
          <w:rFonts w:ascii="Times New Roman" w:hAnsi="Times New Roman"/>
          <w:sz w:val="24"/>
          <w:szCs w:val="24"/>
        </w:rPr>
        <w:t>7.10.</w:t>
      </w:r>
      <w:r>
        <w:rPr>
          <w:rFonts w:ascii="Times New Roman" w:hAnsi="Times New Roman"/>
          <w:sz w:val="24"/>
          <w:szCs w:val="24"/>
        </w:rPr>
        <w:tab/>
        <w:t>Līgums ar tā pielikumu ir sagatavots elektroniski un parakstīts ar drošu elektronisko parakstu, kas satur laika zīmogu.</w:t>
      </w:r>
    </w:p>
    <w:p w14:paraId="57538D88" w14:textId="77777777" w:rsidR="00D22F54" w:rsidRDefault="00D22F54">
      <w:pPr>
        <w:pStyle w:val="Parasts1"/>
        <w:spacing w:after="0"/>
        <w:ind w:left="567" w:hanging="567"/>
        <w:jc w:val="both"/>
        <w:rPr>
          <w:rFonts w:ascii="Times New Roman" w:hAnsi="Times New Roman"/>
          <w:sz w:val="24"/>
          <w:szCs w:val="24"/>
        </w:rPr>
      </w:pPr>
    </w:p>
    <w:p w14:paraId="3B6985DB" w14:textId="77777777" w:rsidR="00D22F54" w:rsidRDefault="00D22F54">
      <w:pPr>
        <w:pStyle w:val="Parasts1"/>
        <w:spacing w:after="0"/>
        <w:rPr>
          <w:rFonts w:ascii="Times New Roman" w:hAnsi="Times New Roman"/>
          <w:sz w:val="24"/>
          <w:szCs w:val="24"/>
        </w:rPr>
      </w:pPr>
    </w:p>
    <w:p w14:paraId="5A40E82A" w14:textId="77777777" w:rsidR="00D22F54" w:rsidRDefault="00000000">
      <w:pPr>
        <w:pStyle w:val="Parasts1"/>
        <w:spacing w:after="0"/>
        <w:jc w:val="center"/>
        <w:rPr>
          <w:rFonts w:ascii="Times New Roman" w:hAnsi="Times New Roman"/>
          <w:b/>
          <w:bCs/>
          <w:sz w:val="24"/>
          <w:szCs w:val="24"/>
        </w:rPr>
      </w:pPr>
      <w:r>
        <w:rPr>
          <w:rFonts w:ascii="Times New Roman" w:hAnsi="Times New Roman"/>
          <w:b/>
          <w:bCs/>
          <w:sz w:val="24"/>
          <w:szCs w:val="24"/>
        </w:rPr>
        <w:t>8. Pušu rekvizīti</w:t>
      </w:r>
    </w:p>
    <w:p w14:paraId="071789A6" w14:textId="77777777" w:rsidR="00D22F54" w:rsidRDefault="00D22F54">
      <w:pPr>
        <w:pStyle w:val="Parasts1"/>
        <w:spacing w:after="0"/>
        <w:rPr>
          <w:rFonts w:ascii="Times New Roman" w:hAnsi="Times New Roman"/>
          <w:sz w:val="24"/>
          <w:szCs w:val="24"/>
        </w:rPr>
      </w:pPr>
    </w:p>
    <w:p w14:paraId="2D08587B" w14:textId="77777777" w:rsidR="00D22F54" w:rsidRDefault="00000000">
      <w:pPr>
        <w:pStyle w:val="Parasts1"/>
        <w:tabs>
          <w:tab w:val="left" w:pos="4536"/>
        </w:tabs>
        <w:spacing w:after="0"/>
        <w:rPr>
          <w:rFonts w:ascii="Times New Roman" w:hAnsi="Times New Roman"/>
          <w:b/>
          <w:bCs/>
          <w:sz w:val="24"/>
          <w:szCs w:val="24"/>
        </w:rPr>
      </w:pPr>
      <w:r>
        <w:rPr>
          <w:rFonts w:ascii="Times New Roman" w:hAnsi="Times New Roman"/>
          <w:b/>
          <w:bCs/>
          <w:sz w:val="24"/>
          <w:szCs w:val="24"/>
        </w:rPr>
        <w:t>Iznomātājs</w:t>
      </w:r>
      <w:r>
        <w:rPr>
          <w:rFonts w:ascii="Times New Roman" w:hAnsi="Times New Roman"/>
          <w:b/>
          <w:bCs/>
          <w:sz w:val="24"/>
          <w:szCs w:val="24"/>
        </w:rPr>
        <w:tab/>
        <w:t>Nomnieks</w:t>
      </w:r>
      <w:r>
        <w:rPr>
          <w:rFonts w:ascii="Times New Roman" w:hAnsi="Times New Roman"/>
          <w:b/>
          <w:bCs/>
          <w:sz w:val="24"/>
          <w:szCs w:val="24"/>
        </w:rPr>
        <w:tab/>
      </w:r>
      <w:r>
        <w:rPr>
          <w:rFonts w:ascii="Times New Roman" w:hAnsi="Times New Roman"/>
          <w:b/>
          <w:bCs/>
          <w:sz w:val="24"/>
          <w:szCs w:val="24"/>
        </w:rPr>
        <w:tab/>
      </w:r>
    </w:p>
    <w:p w14:paraId="343742D9" w14:textId="77777777" w:rsidR="00D22F54" w:rsidRDefault="00000000">
      <w:pPr>
        <w:pStyle w:val="Parasts1"/>
        <w:tabs>
          <w:tab w:val="left" w:pos="4536"/>
        </w:tabs>
        <w:spacing w:after="0"/>
      </w:pPr>
      <w:r>
        <w:rPr>
          <w:rFonts w:ascii="Times New Roman" w:hAnsi="Times New Roman"/>
          <w:b/>
          <w:bCs/>
          <w:sz w:val="24"/>
          <w:szCs w:val="24"/>
        </w:rPr>
        <w:t>SIA “Rīgas veselības centrs”</w:t>
      </w:r>
      <w:r>
        <w:rPr>
          <w:rFonts w:ascii="Times New Roman" w:hAnsi="Times New Roman"/>
          <w:b/>
          <w:bCs/>
          <w:sz w:val="24"/>
          <w:szCs w:val="24"/>
        </w:rPr>
        <w:tab/>
        <w:t>AS/SIA___________________</w:t>
      </w:r>
    </w:p>
    <w:p w14:paraId="470C4258" w14:textId="77777777" w:rsidR="00D22F54" w:rsidRDefault="00000000">
      <w:pPr>
        <w:pStyle w:val="Parasts1"/>
        <w:tabs>
          <w:tab w:val="left" w:pos="4536"/>
        </w:tabs>
        <w:spacing w:after="0"/>
        <w:rPr>
          <w:rFonts w:ascii="Times New Roman" w:hAnsi="Times New Roman"/>
          <w:sz w:val="24"/>
          <w:szCs w:val="24"/>
        </w:rPr>
      </w:pPr>
      <w:proofErr w:type="spellStart"/>
      <w:r>
        <w:rPr>
          <w:rFonts w:ascii="Times New Roman" w:hAnsi="Times New Roman"/>
          <w:sz w:val="24"/>
          <w:szCs w:val="24"/>
        </w:rPr>
        <w:t>reģ</w:t>
      </w:r>
      <w:proofErr w:type="spellEnd"/>
      <w:r>
        <w:rPr>
          <w:rFonts w:ascii="Times New Roman" w:hAnsi="Times New Roman"/>
          <w:sz w:val="24"/>
          <w:szCs w:val="24"/>
        </w:rPr>
        <w:t>. Nr. 50103807561</w:t>
      </w:r>
      <w:r>
        <w:rPr>
          <w:rFonts w:ascii="Times New Roman" w:hAnsi="Times New Roman"/>
          <w:sz w:val="24"/>
          <w:szCs w:val="24"/>
        </w:rPr>
        <w:tab/>
      </w:r>
      <w:proofErr w:type="spellStart"/>
      <w:r>
        <w:rPr>
          <w:rFonts w:ascii="Times New Roman" w:hAnsi="Times New Roman"/>
          <w:sz w:val="24"/>
          <w:szCs w:val="24"/>
        </w:rPr>
        <w:t>reģ</w:t>
      </w:r>
      <w:proofErr w:type="spellEnd"/>
      <w:r>
        <w:rPr>
          <w:rFonts w:ascii="Times New Roman" w:hAnsi="Times New Roman"/>
          <w:sz w:val="24"/>
          <w:szCs w:val="24"/>
        </w:rPr>
        <w:t xml:space="preserve"> Nr. ___________________</w:t>
      </w:r>
    </w:p>
    <w:p w14:paraId="3C59F6B2" w14:textId="77777777" w:rsidR="00D22F54" w:rsidRDefault="00000000">
      <w:pPr>
        <w:pStyle w:val="Parasts1"/>
        <w:tabs>
          <w:tab w:val="left" w:pos="4536"/>
        </w:tabs>
        <w:spacing w:after="0"/>
        <w:rPr>
          <w:rFonts w:ascii="Times New Roman" w:hAnsi="Times New Roman"/>
          <w:sz w:val="24"/>
          <w:szCs w:val="24"/>
        </w:rPr>
      </w:pPr>
      <w:r>
        <w:rPr>
          <w:rFonts w:ascii="Times New Roman" w:hAnsi="Times New Roman"/>
          <w:sz w:val="24"/>
          <w:szCs w:val="24"/>
        </w:rPr>
        <w:t>Spulgas ielā 24, Rīgā, LV-1058</w:t>
      </w:r>
      <w:r>
        <w:rPr>
          <w:rFonts w:ascii="Times New Roman" w:hAnsi="Times New Roman"/>
          <w:sz w:val="24"/>
          <w:szCs w:val="24"/>
        </w:rPr>
        <w:tab/>
        <w:t>_________________________</w:t>
      </w:r>
    </w:p>
    <w:p w14:paraId="6259E480" w14:textId="77777777" w:rsidR="00D22F54" w:rsidRDefault="00000000">
      <w:pPr>
        <w:pStyle w:val="Parasts1"/>
        <w:tabs>
          <w:tab w:val="left" w:pos="4536"/>
        </w:tabs>
        <w:spacing w:after="0"/>
        <w:rPr>
          <w:rFonts w:ascii="Times New Roman" w:hAnsi="Times New Roman"/>
          <w:sz w:val="24"/>
          <w:szCs w:val="24"/>
        </w:rPr>
      </w:pPr>
      <w:r>
        <w:rPr>
          <w:rFonts w:ascii="Times New Roman" w:hAnsi="Times New Roman"/>
          <w:sz w:val="24"/>
          <w:szCs w:val="24"/>
        </w:rPr>
        <w:t>Banka: SEB Banka</w:t>
      </w:r>
      <w:r>
        <w:rPr>
          <w:rFonts w:ascii="Times New Roman" w:hAnsi="Times New Roman"/>
          <w:sz w:val="24"/>
          <w:szCs w:val="24"/>
        </w:rPr>
        <w:tab/>
      </w:r>
      <w:proofErr w:type="spellStart"/>
      <w:r>
        <w:rPr>
          <w:rFonts w:ascii="Times New Roman" w:hAnsi="Times New Roman"/>
          <w:sz w:val="24"/>
          <w:szCs w:val="24"/>
        </w:rPr>
        <w:t>Banka</w:t>
      </w:r>
      <w:proofErr w:type="spellEnd"/>
      <w:r>
        <w:rPr>
          <w:rFonts w:ascii="Times New Roman" w:hAnsi="Times New Roman"/>
          <w:sz w:val="24"/>
          <w:szCs w:val="24"/>
        </w:rPr>
        <w:t>: ___________________</w:t>
      </w:r>
    </w:p>
    <w:p w14:paraId="2D9FFA89" w14:textId="77777777" w:rsidR="00D22F54" w:rsidRDefault="00000000">
      <w:pPr>
        <w:pStyle w:val="Parasts1"/>
        <w:tabs>
          <w:tab w:val="left" w:pos="4536"/>
        </w:tabs>
        <w:spacing w:after="0"/>
        <w:rPr>
          <w:rFonts w:ascii="Times New Roman" w:hAnsi="Times New Roman"/>
          <w:sz w:val="24"/>
          <w:szCs w:val="24"/>
        </w:rPr>
      </w:pPr>
      <w:r>
        <w:rPr>
          <w:rFonts w:ascii="Times New Roman" w:hAnsi="Times New Roman"/>
          <w:sz w:val="24"/>
          <w:szCs w:val="24"/>
        </w:rPr>
        <w:t>Kods:UNLALV2X</w:t>
      </w:r>
      <w:r>
        <w:rPr>
          <w:rFonts w:ascii="Times New Roman" w:hAnsi="Times New Roman"/>
          <w:sz w:val="24"/>
          <w:szCs w:val="24"/>
        </w:rPr>
        <w:tab/>
        <w:t>Kods: ____________________</w:t>
      </w:r>
    </w:p>
    <w:p w14:paraId="6D5B3328" w14:textId="77777777" w:rsidR="00D22F54" w:rsidRDefault="00000000">
      <w:pPr>
        <w:pStyle w:val="Parasts1"/>
        <w:tabs>
          <w:tab w:val="left" w:pos="4536"/>
        </w:tabs>
        <w:spacing w:after="0"/>
        <w:rPr>
          <w:rFonts w:ascii="Times New Roman" w:hAnsi="Times New Roman"/>
          <w:sz w:val="24"/>
          <w:szCs w:val="24"/>
        </w:rPr>
      </w:pPr>
      <w:r>
        <w:rPr>
          <w:rFonts w:ascii="Times New Roman" w:hAnsi="Times New Roman"/>
          <w:sz w:val="24"/>
          <w:szCs w:val="24"/>
        </w:rPr>
        <w:t>Konts: LV13UNLA0050022263669</w:t>
      </w:r>
      <w:r>
        <w:rPr>
          <w:rFonts w:ascii="Times New Roman" w:hAnsi="Times New Roman"/>
          <w:sz w:val="24"/>
          <w:szCs w:val="24"/>
        </w:rPr>
        <w:tab/>
        <w:t>Konts: ___________________</w:t>
      </w:r>
    </w:p>
    <w:p w14:paraId="5EC67A1E" w14:textId="77777777" w:rsidR="00D22F54" w:rsidRDefault="00D22F54">
      <w:pPr>
        <w:pStyle w:val="Parasts1"/>
        <w:spacing w:after="0"/>
        <w:rPr>
          <w:rFonts w:ascii="Times New Roman" w:hAnsi="Times New Roman"/>
          <w:sz w:val="24"/>
          <w:szCs w:val="24"/>
        </w:rPr>
      </w:pPr>
    </w:p>
    <w:p w14:paraId="7F47C303" w14:textId="77777777" w:rsidR="00D22F54" w:rsidRDefault="00000000">
      <w:pPr>
        <w:pStyle w:val="Parasts1"/>
        <w:tabs>
          <w:tab w:val="left" w:pos="4536"/>
        </w:tabs>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t>______________________________</w:t>
      </w:r>
    </w:p>
    <w:p w14:paraId="7F113C6D" w14:textId="77777777" w:rsidR="00D22F54" w:rsidRDefault="00000000">
      <w:pPr>
        <w:widowControl w:val="0"/>
        <w:rPr>
          <w:rFonts w:ascii="Times New Roman" w:hAnsi="Times New Roman"/>
          <w:color w:val="000000"/>
          <w:sz w:val="24"/>
          <w:szCs w:val="24"/>
        </w:rPr>
      </w:pPr>
      <w:r>
        <w:rPr>
          <w:rFonts w:ascii="Times New Roman" w:hAnsi="Times New Roman"/>
          <w:color w:val="000000"/>
          <w:sz w:val="24"/>
          <w:szCs w:val="24"/>
        </w:rPr>
        <w:t xml:space="preserve">Valdes priekšsēdētāja Skaidrīte </w:t>
      </w:r>
      <w:proofErr w:type="spellStart"/>
      <w:r>
        <w:rPr>
          <w:rFonts w:ascii="Times New Roman" w:hAnsi="Times New Roman"/>
          <w:color w:val="000000"/>
          <w:sz w:val="24"/>
          <w:szCs w:val="24"/>
        </w:rPr>
        <w:t>Vasaraudze</w:t>
      </w:r>
      <w:proofErr w:type="spellEnd"/>
    </w:p>
    <w:p w14:paraId="534828FE" w14:textId="77777777" w:rsidR="00D22F54" w:rsidRDefault="00000000">
      <w:pPr>
        <w:pStyle w:val="Parasts1"/>
        <w:tabs>
          <w:tab w:val="left" w:pos="4536"/>
        </w:tabs>
        <w:spacing w:after="0"/>
        <w:rPr>
          <w:rFonts w:ascii="Times New Roman" w:hAnsi="Times New Roman"/>
          <w:sz w:val="24"/>
          <w:szCs w:val="24"/>
        </w:rPr>
      </w:pPr>
      <w:r>
        <w:rPr>
          <w:rFonts w:ascii="Times New Roman" w:hAnsi="Times New Roman"/>
          <w:sz w:val="24"/>
          <w:szCs w:val="24"/>
        </w:rPr>
        <w:tab/>
      </w:r>
    </w:p>
    <w:p w14:paraId="12597ACF" w14:textId="77777777" w:rsidR="00D22F54" w:rsidRDefault="00000000">
      <w:pPr>
        <w:pStyle w:val="Parasts1"/>
        <w:spacing w:after="0"/>
        <w:jc w:val="both"/>
        <w:rPr>
          <w:rFonts w:ascii="Times New Roman" w:eastAsia="Times New Roman" w:hAnsi="Times New Roman"/>
          <w:sz w:val="24"/>
          <w:szCs w:val="24"/>
        </w:rPr>
      </w:pPr>
      <w:r>
        <w:rPr>
          <w:rFonts w:ascii="Times New Roman" w:eastAsia="Times New Roman" w:hAnsi="Times New Roman"/>
          <w:sz w:val="24"/>
          <w:szCs w:val="24"/>
        </w:rPr>
        <w:t>______________________________</w:t>
      </w:r>
    </w:p>
    <w:p w14:paraId="0DC90535" w14:textId="77777777" w:rsidR="00D22F54" w:rsidRDefault="00000000">
      <w:pPr>
        <w:pStyle w:val="Parasts1"/>
        <w:spacing w:after="0"/>
        <w:jc w:val="both"/>
        <w:rPr>
          <w:rFonts w:ascii="Times New Roman" w:hAnsi="Times New Roman"/>
          <w:sz w:val="24"/>
          <w:szCs w:val="24"/>
        </w:rPr>
      </w:pPr>
      <w:r>
        <w:rPr>
          <w:rFonts w:ascii="Times New Roman" w:hAnsi="Times New Roman"/>
          <w:sz w:val="24"/>
          <w:szCs w:val="24"/>
        </w:rPr>
        <w:t xml:space="preserve">Valdes locekle Dagnija </w:t>
      </w:r>
      <w:proofErr w:type="spellStart"/>
      <w:r>
        <w:rPr>
          <w:rFonts w:ascii="Times New Roman" w:hAnsi="Times New Roman"/>
          <w:sz w:val="24"/>
          <w:szCs w:val="24"/>
        </w:rPr>
        <w:t>Vilnīte</w:t>
      </w:r>
      <w:proofErr w:type="spellEnd"/>
    </w:p>
    <w:p w14:paraId="73D989F5" w14:textId="77777777" w:rsidR="00D22F54" w:rsidRDefault="00D22F54">
      <w:pPr>
        <w:pStyle w:val="Parasts1"/>
        <w:spacing w:after="0"/>
        <w:jc w:val="both"/>
        <w:rPr>
          <w:rFonts w:ascii="Times New Roman" w:hAnsi="Times New Roman"/>
          <w:sz w:val="24"/>
          <w:szCs w:val="24"/>
        </w:rPr>
      </w:pPr>
    </w:p>
    <w:p w14:paraId="7B8E75AF" w14:textId="77777777" w:rsidR="00D22F54" w:rsidRDefault="00D22F54">
      <w:pPr>
        <w:pStyle w:val="Parasts1"/>
        <w:spacing w:after="0"/>
        <w:jc w:val="both"/>
        <w:rPr>
          <w:rFonts w:ascii="Times New Roman" w:hAnsi="Times New Roman"/>
          <w:sz w:val="24"/>
          <w:szCs w:val="24"/>
        </w:rPr>
      </w:pPr>
    </w:p>
    <w:p w14:paraId="2345BA2E" w14:textId="77777777" w:rsidR="00D22F54" w:rsidRDefault="00D22F54">
      <w:pPr>
        <w:pStyle w:val="Parasts1"/>
        <w:spacing w:after="0"/>
        <w:jc w:val="both"/>
        <w:rPr>
          <w:rFonts w:ascii="Times New Roman" w:hAnsi="Times New Roman"/>
          <w:sz w:val="24"/>
          <w:szCs w:val="24"/>
        </w:rPr>
      </w:pPr>
    </w:p>
    <w:p w14:paraId="45043713" w14:textId="77777777" w:rsidR="00D22F54" w:rsidRDefault="00D22F54">
      <w:pPr>
        <w:pStyle w:val="Parasts1"/>
        <w:spacing w:after="0"/>
        <w:jc w:val="both"/>
        <w:rPr>
          <w:rFonts w:ascii="Times New Roman" w:hAnsi="Times New Roman"/>
          <w:sz w:val="24"/>
          <w:szCs w:val="24"/>
        </w:rPr>
      </w:pPr>
    </w:p>
    <w:p w14:paraId="4DC1AEDD" w14:textId="77777777" w:rsidR="00D22F54" w:rsidRDefault="00D22F54">
      <w:pPr>
        <w:pStyle w:val="Parasts1"/>
        <w:spacing w:after="0"/>
        <w:jc w:val="both"/>
        <w:rPr>
          <w:rFonts w:ascii="Times New Roman" w:hAnsi="Times New Roman"/>
          <w:sz w:val="24"/>
          <w:szCs w:val="24"/>
        </w:rPr>
      </w:pPr>
    </w:p>
    <w:p w14:paraId="1A5E41C2" w14:textId="77777777" w:rsidR="00D22F54" w:rsidRDefault="00D22F54">
      <w:pPr>
        <w:pStyle w:val="Parasts1"/>
        <w:spacing w:after="0"/>
        <w:jc w:val="both"/>
        <w:rPr>
          <w:rFonts w:ascii="Times New Roman" w:hAnsi="Times New Roman"/>
          <w:sz w:val="24"/>
          <w:szCs w:val="24"/>
        </w:rPr>
      </w:pPr>
    </w:p>
    <w:p w14:paraId="2D0D716A" w14:textId="77777777" w:rsidR="00D22F54" w:rsidRDefault="00D22F54">
      <w:pPr>
        <w:pStyle w:val="Parasts1"/>
        <w:spacing w:after="0"/>
        <w:jc w:val="both"/>
        <w:rPr>
          <w:rFonts w:ascii="Times New Roman" w:hAnsi="Times New Roman"/>
          <w:sz w:val="24"/>
          <w:szCs w:val="24"/>
        </w:rPr>
      </w:pPr>
    </w:p>
    <w:p w14:paraId="77C4C359" w14:textId="77777777" w:rsidR="00D22F54" w:rsidRDefault="00D22F54">
      <w:pPr>
        <w:pStyle w:val="Parasts1"/>
        <w:spacing w:after="0"/>
        <w:jc w:val="both"/>
      </w:pPr>
    </w:p>
    <w:p w14:paraId="52873759" w14:textId="77777777" w:rsidR="00D22F54" w:rsidRDefault="00000000">
      <w:pPr>
        <w:pStyle w:val="Nosaukums"/>
        <w:jc w:val="right"/>
        <w:rPr>
          <w:b w:val="0"/>
          <w:bCs/>
          <w:sz w:val="20"/>
          <w:szCs w:val="20"/>
        </w:rPr>
      </w:pPr>
      <w:r>
        <w:rPr>
          <w:b w:val="0"/>
          <w:bCs/>
          <w:sz w:val="20"/>
          <w:szCs w:val="20"/>
        </w:rPr>
        <w:lastRenderedPageBreak/>
        <w:t>Pielikums pie nekustamā īpašuma nomas līguma</w:t>
      </w:r>
    </w:p>
    <w:p w14:paraId="286341A7" w14:textId="77777777" w:rsidR="00D22F54" w:rsidRDefault="00D22F54">
      <w:pPr>
        <w:pStyle w:val="Nosaukums"/>
        <w:jc w:val="right"/>
        <w:rPr>
          <w:b w:val="0"/>
          <w:bCs/>
          <w:sz w:val="20"/>
          <w:szCs w:val="20"/>
        </w:rPr>
      </w:pPr>
    </w:p>
    <w:p w14:paraId="02DA61DD" w14:textId="77777777" w:rsidR="00D22F54" w:rsidRDefault="00D22F54">
      <w:pPr>
        <w:pStyle w:val="Nosaukums"/>
        <w:jc w:val="right"/>
        <w:rPr>
          <w:b w:val="0"/>
          <w:bCs/>
          <w:sz w:val="20"/>
          <w:szCs w:val="20"/>
        </w:rPr>
      </w:pPr>
    </w:p>
    <w:p w14:paraId="0EE9059F" w14:textId="77777777" w:rsidR="00D22F54" w:rsidRDefault="00000000">
      <w:pPr>
        <w:pStyle w:val="Nosaukums"/>
        <w:rPr>
          <w:b w:val="0"/>
          <w:bCs/>
          <w:sz w:val="24"/>
          <w:szCs w:val="24"/>
        </w:rPr>
      </w:pPr>
      <w:r>
        <w:rPr>
          <w:b w:val="0"/>
          <w:bCs/>
          <w:sz w:val="24"/>
          <w:szCs w:val="24"/>
        </w:rPr>
        <w:t>Telpu shēma</w:t>
      </w:r>
    </w:p>
    <w:p w14:paraId="1C89704B" w14:textId="77777777" w:rsidR="00D22F54" w:rsidRDefault="00D22F54">
      <w:pPr>
        <w:pStyle w:val="Nosaukums"/>
      </w:pPr>
    </w:p>
    <w:p w14:paraId="5FA5BB52" w14:textId="77777777" w:rsidR="00D22F54" w:rsidRDefault="00D22F54">
      <w:pPr>
        <w:pStyle w:val="Nosaukums"/>
      </w:pPr>
    </w:p>
    <w:p w14:paraId="74101CF7" w14:textId="679A2B8F" w:rsidR="00D22F54" w:rsidRDefault="00C61EB2">
      <w:pPr>
        <w:pStyle w:val="Nosaukums"/>
      </w:pPr>
      <w:r>
        <w:rPr>
          <w:noProof/>
          <w:sz w:val="25"/>
          <w:szCs w:val="25"/>
        </w:rPr>
        <mc:AlternateContent>
          <mc:Choice Requires="wpi">
            <w:drawing>
              <wp:anchor distT="0" distB="0" distL="114300" distR="114300" simplePos="0" relativeHeight="251684864" behindDoc="0" locked="0" layoutInCell="1" allowOverlap="1" wp14:anchorId="70602566" wp14:editId="1DE43867">
                <wp:simplePos x="0" y="0"/>
                <wp:positionH relativeFrom="column">
                  <wp:posOffset>3582325</wp:posOffset>
                </wp:positionH>
                <wp:positionV relativeFrom="paragraph">
                  <wp:posOffset>1053702</wp:posOffset>
                </wp:positionV>
                <wp:extent cx="711000" cy="32040"/>
                <wp:effectExtent l="76200" t="57150" r="51435" b="63500"/>
                <wp:wrapNone/>
                <wp:docPr id="1890388930" name="Ink 13"/>
                <wp:cNvGraphicFramePr/>
                <a:graphic xmlns:a="http://schemas.openxmlformats.org/drawingml/2006/main">
                  <a:graphicData uri="http://schemas.microsoft.com/office/word/2010/wordprocessingInk">
                    <w14:contentPart bwMode="auto" r:id="rId16">
                      <w14:nvContentPartPr>
                        <w14:cNvContentPartPr/>
                      </w14:nvContentPartPr>
                      <w14:xfrm>
                        <a:off x="0" y="0"/>
                        <a:ext cx="711000" cy="32040"/>
                      </w14:xfrm>
                    </w14:contentPart>
                  </a:graphicData>
                </a:graphic>
              </wp:anchor>
            </w:drawing>
          </mc:Choice>
          <mc:Fallback>
            <w:pict>
              <v:shapetype w14:anchorId="15EC52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280.65pt;margin-top:81.55pt;width:58.85pt;height:5.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izo92AQAADAMAAA4AAABkcnMvZTJvRG9jLnhtbJxSX0/CMBB/N/E7&#10;NH2XbYiAC4MHiQkPKg/6AWrXssa1t1w7Bt/e20AZGmPCS3O9S3/3+9PZYmdLtlXoDbiMJ4OYM+Uk&#10;5MZtMv72+ngz5cwH4XJRglMZ3yvPF/Prq1lTpWoIBZS5QkYgzqdNlfEihCqNIi8LZYUfQKUcDTWg&#10;FYGuuIlyFA2h2zIaxvE4agDzCkEq76m7PAz5vMPXWsnworVXgZXEbhrHxC9QNRmPqMKuN7nj7L2t&#10;hvcxj+YzkW5QVIWRR1riAlZWGEckvqGWIghWo/kFZY1E8KDDQIKNQGsjVaeJ1CXxD3Ur99EqS0ay&#10;xlSCC8qFtcDw5V83uGSFLcmC5glySkjUAfgRkQz6P5AD6SXI2hKfQyqoShHoS/jCVJ6MTk2ecVzl&#10;yYm/2z6cFKzxpOv5fECJREfJfz3ZabSt2cSE7TJOye7bs8tS7QKT1JwkSZe+pNHtMKb4e8AHgK81&#10;PWdp91mG/XvLq/eJ558AAAD//wMAUEsDBBQABgAIAAAAIQAillRR1gEAAJ0EAAAQAAAAZHJzL2lu&#10;ay9pbmsxLnhtbLSTTW+jMBCG7yv1P1juIZcFbENCikp6aqRKXWnVD6l7pOAGq2BHxoTk33cAx6Fq&#10;elntXpA9xu/MPPP6+mZfV2jHdSOUTDH1CUZc5qoQcpPi56e1t8SoMZksskpJnuIDb/DN6uLHtZDv&#10;dZXAF4GCbPpVXaW4NGabBEHXdX4X+kpvAkZIGNzJ91/3eGVvFfxNSGEgZXMM5Uoavje9WCKKFOdm&#10;T9z/oP2oWp1zd9xHdH76w+gs52ul68w4xTKTkldIZjXU/YKROWxhISDPhmuMagENe8ynURwtb68g&#10;kO1TPNm3UGIDldQ4OK/55z9orr9q9mWFLF7EGNmSCr7rawoG5sn3vf/Wasu1EfyEeYRiDw4oH/cD&#10;nxGU5o2q2n42GO2yqgVklBCwhc1NgzNAvuoBm3+qB1y+1ZsW9xmNbW/KwUJzljqO1oiag9HrrfOY&#10;aUC4Dz8aPTwHRtjco8Rj7ImGCZsnYewvIjIZhXXxUfNVt03p9F71ya/DiaM2dtaJwpQOOvGpYz4l&#10;fu5mycWmNH91NVeVgsdgJ315G1PGoklHQzpntTMPd3Afso0/8LcUXw5vFw03x8DQOb2KI0QRi8L5&#10;4ufM67ez5XJGPtnYZYL5rD4AAAD//wMAUEsDBBQABgAIAAAAIQCVZ9m23wAAAAsBAAAPAAAAZHJz&#10;L2Rvd25yZXYueG1sTI9BT4NAEIXvJv6HzZh4swsSaUtZGtMET5rYajwP7BaI7CyyW0r/veOpHue9&#10;L2/ey7ez7cVkRt85UhAvIhCGaqc7ahR8fpQPKxA+IGnsHRkFF+NhW9ze5Jhpd6a9mQ6hERxCPkMF&#10;bQhDJqWvW2PRL9xgiL2jGy0GPsdG6hHPHG57+RhFqbTYEX9ocTC71tTfh5NVsMO1fZmqSzS9vdIX&#10;VT/l3r+XSt3fzc8bEMHM4QrDX32uDgV3qtyJtBe9gqc0ThhlI01iEEykyzWvq1hZJiuQRS7/by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Htizo92AQAA&#10;DAMAAA4AAAAAAAAAAAAAAAAAPAIAAGRycy9lMm9Eb2MueG1sUEsBAi0AFAAGAAgAAAAhACKWVFHW&#10;AQAAnQQAABAAAAAAAAAAAAAAAAAA3gMAAGRycy9pbmsvaW5rMS54bWxQSwECLQAUAAYACAAAACEA&#10;lWfZtt8AAAALAQAADwAAAAAAAAAAAAAAAADiBQAAZHJzL2Rvd25yZXYueG1sUEsBAi0AFAAGAAgA&#10;AAAhAHkYvJ2/AAAAIQEAABkAAAAAAAAAAAAAAAAA7gYAAGRycy9fcmVscy9lMm9Eb2MueG1sLnJl&#10;bHNQSwUGAAAAAAYABgB4AQAA5AcAAAAA&#10;">
                <v:imagedata r:id="rId17" o:title=""/>
              </v:shape>
            </w:pict>
          </mc:Fallback>
        </mc:AlternateContent>
      </w:r>
      <w:r>
        <w:rPr>
          <w:noProof/>
          <w:sz w:val="25"/>
          <w:szCs w:val="25"/>
        </w:rPr>
        <mc:AlternateContent>
          <mc:Choice Requires="wpi">
            <w:drawing>
              <wp:anchor distT="0" distB="0" distL="114300" distR="114300" simplePos="0" relativeHeight="251682816" behindDoc="0" locked="0" layoutInCell="1" allowOverlap="1" wp14:anchorId="6FE6A811" wp14:editId="1EE19FC2">
                <wp:simplePos x="0" y="0"/>
                <wp:positionH relativeFrom="column">
                  <wp:posOffset>4265605</wp:posOffset>
                </wp:positionH>
                <wp:positionV relativeFrom="paragraph">
                  <wp:posOffset>1058382</wp:posOffset>
                </wp:positionV>
                <wp:extent cx="27720" cy="2575800"/>
                <wp:effectExtent l="57150" t="57150" r="67945" b="72390"/>
                <wp:wrapNone/>
                <wp:docPr id="413729623"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27720" cy="2575800"/>
                      </w14:xfrm>
                    </w14:contentPart>
                  </a:graphicData>
                </a:graphic>
              </wp:anchor>
            </w:drawing>
          </mc:Choice>
          <mc:Fallback>
            <w:pict>
              <v:shape w14:anchorId="0BCEA540" id="Ink 11" o:spid="_x0000_s1026" type="#_x0000_t75" style="position:absolute;margin-left:334.45pt;margin-top:81.95pt;width:5.05pt;height:205.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ixSN4AQAADQMAAA4AAABkcnMvZTJvRG9jLnhtbJxSQW7CMBC8V+of&#10;LN9LQkQARQQORZU4tOXQPsB1bGI19kZrh8DvuwlQoFVViUu0uxOPZ3Y8W+xsxbYKvQGX8+Eg5kw5&#10;CYVxm5y/vz09TDnzQbhCVOBUzvfK88X8/m7W1plKoISqUMiIxPmsrXNehlBnUeRlqazwA6iVI1AD&#10;WhGoxU1UoGiJ3VZREsfjqAUsagSpvKfp8gDyec+vtZLhVWuvAqtI3TSOSV+gajIeUYX9LE05++iq&#10;hGbRfCayDYq6NPIoS9ygygrjSMQ31VIEwRo0v6iskQgedBhIsBFobaTqPZG7YfzD3cp9ds6GI9lg&#10;JsEF5cJaYDjtrwduucJWtIL2GQpKSDQB+JGRFvR/IAfRS5CNJT2HVFBVItCT8KWpPS06M0XOcVUM&#10;z/rd9vHsYI1nXy/XACUSHS3/dWSn0XbLJiVsl3NKdt99+yzVLjBJw2QySQiQhCTpJKWn0OEn5gPD&#10;qbtYLf1yFeJl3x2/eMXzLwAAAP//AwBQSwMEFAAGAAgAAAAhAGK1I/XYAQAAnwQAABAAAABkcnMv&#10;aW5rL2luazEueG1stJPBbpwwEIbvlfoOlnPIpYBtYElR2JyyUqVWqppUao8EnMUK2Ctjlt2372C8&#10;XqJsLlV7AOEx/mfmm9+3d4euRXuue6FkgWlIMOKyUrWQ2wL/fNwENxj1ppR12SrJC3zkPb5bf/xw&#10;K+RL1+bwRqAg++mrawvcGLPLo2gcx3CMQ6W3ESMkjr7Il29f8dqdqvmzkMJAyv4UqpQ0/GAmsVzU&#10;Ba7Mgfj/QftBDbrifnuK6Or8h9FlxTdKd6Xxik0pJW+RLDuo+xdG5riDDwF5tlxj1AloOGAhTbLk&#10;5v4zBMpDgRfrAUrsoZIOR5c1f/8Hzc1bzamsmGWrDCNXUs33U02RZZ6/3/t3rXZcG8HPmGcobuOI&#10;qnlt+cygNO9VO0yzwWhftgMgo4SALVxuGl0A8lYP2PxTPeDyrt6yuNdoXHtLDg6at9RptEZ0HIze&#10;7bzHTA/CU/jBaHsdGGFpQEnA2CONc5bmMQsTEi9G4Vx80nzSQ994vSd99qvd8dTmzkZRm8ZDJyH1&#10;zJfEL51suNg25q+OVqpVcBncpK/uM8pYsujIpvNWu3BxrfuQa/wHfy7wlb27yJ6cA7bzbIUymiaI&#10;JWlCP10H2QoemsbX5JWRfS6Y0PoPAAAA//8DAFBLAwQUAAYACAAAACEAQydkwOAAAAALAQAADwAA&#10;AGRycy9kb3ducmV2LnhtbEyPwU7DMBBE70j8g7VI3KjToLppGqcCpIpKcGmbD3BjN4mw11HspOHv&#10;WU5w29E8zc4Uu9lZNpkhdB4lLBcJMIO11x02Eqrz/ikDFqJCraxHI+HbBNiV93eFyrW/4dFMp9gw&#10;CsGQKwltjH3Oeahb41RY+N4geVc/OBVJDg3Xg7pRuLM8TRLBneqQPrSqN2+tqb9Oo5Ngl9n03jn9&#10;mR4P52r/Olbpx6GS8vFhftkCi2aOfzD81qfqUFKnix9RB2YlCJFtCCVDPNNBhFhvaN1Fwmq9SoGX&#10;Bf+/ofw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2WLF&#10;I3gBAAANAwAADgAAAAAAAAAAAAAAAAA8AgAAZHJzL2Uyb0RvYy54bWxQSwECLQAUAAYACAAAACEA&#10;YrUj9dgBAACfBAAAEAAAAAAAAAAAAAAAAADgAwAAZHJzL2luay9pbmsxLnhtbFBLAQItABQABgAI&#10;AAAAIQBDJ2TA4AAAAAsBAAAPAAAAAAAAAAAAAAAAAOYFAABkcnMvZG93bnJldi54bWxQSwECLQAU&#10;AAYACAAAACEAeRi8nb8AAAAhAQAAGQAAAAAAAAAAAAAAAADzBgAAZHJzL19yZWxzL2Uyb0RvYy54&#10;bWwucmVsc1BLBQYAAAAABgAGAHgBAADpBwAAAAA=&#10;">
                <v:imagedata r:id="rId19" o:title=""/>
              </v:shape>
            </w:pict>
          </mc:Fallback>
        </mc:AlternateContent>
      </w:r>
      <w:r>
        <w:rPr>
          <w:noProof/>
          <w:sz w:val="25"/>
          <w:szCs w:val="25"/>
        </w:rPr>
        <mc:AlternateContent>
          <mc:Choice Requires="wpi">
            <w:drawing>
              <wp:anchor distT="0" distB="0" distL="114300" distR="114300" simplePos="0" relativeHeight="251680768" behindDoc="0" locked="0" layoutInCell="1" allowOverlap="1" wp14:anchorId="57BDB60B" wp14:editId="2BE8FF41">
                <wp:simplePos x="0" y="0"/>
                <wp:positionH relativeFrom="column">
                  <wp:posOffset>3210805</wp:posOffset>
                </wp:positionH>
                <wp:positionV relativeFrom="paragraph">
                  <wp:posOffset>3633822</wp:posOffset>
                </wp:positionV>
                <wp:extent cx="1082520" cy="14040"/>
                <wp:effectExtent l="76200" t="76200" r="60960" b="62230"/>
                <wp:wrapNone/>
                <wp:docPr id="16112053"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1082520" cy="14040"/>
                      </w14:xfrm>
                    </w14:contentPart>
                  </a:graphicData>
                </a:graphic>
              </wp:anchor>
            </w:drawing>
          </mc:Choice>
          <mc:Fallback>
            <w:pict>
              <v:shape w14:anchorId="5DF0EAAE" id="Ink 9" o:spid="_x0000_s1026" type="#_x0000_t75" style="position:absolute;margin-left:251.4pt;margin-top:284.75pt;width:88.1pt;height:3.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T/cF0AQAADQMAAA4AAABkcnMvZTJvRG9jLnhtbJxSQW7CMBC8V+of&#10;LN9LHEQLikg4FFXi0JZD+wDXsYnV2ButDYHfdxOgQKuqEhdrd0cez+x4Otu6mm00Bgs+5+lAcKa9&#10;gtL6Vc7f357uJpyFKH0pa/A65zsd+Ky4vZm2TaaHUEFdamRE4kPWNjmvYmyyJAmq0k6GATTaE2gA&#10;nYzU4iopUbbE7upkKMRD0gKWDYLSIdB0vgd50fMbo1V8NSboyGpSNxGC9MXvCrsqHdLsg6rxOBU8&#10;KaYyW6FsKqsOsuQVqpy0nkR8U81llGyN9heVswohgIkDBS4BY6zSvSdyl4of7hb+s3OWjtQaMwU+&#10;ah+XEuNxfz1wzROuphW0z1BSQnIdgR8YaUH/B7IXPQe1dqRnnwrqWkb6EqGyTeAMM1vmHBdletLv&#10;N48nB0s8+Xq5BCiR5GD5rytbg65bNilh25xTnrvu7LPU28gUDVMxGd53USvC0pEY9fiRec9w7M5W&#10;S49fhHjed8LOfnHxBQAA//8DAFBLAwQUAAYACAAAACEAapUFUtUBAACbBAAAEAAAAGRycy9pbmsv&#10;aW5rMS54bWy0k0FvmzAUx++T9h0s95DLAGPSwFBJT400aZOmtZPWIwU3WAU7sk1Ivv0exnGoml6m&#10;7oLMs/1/7/3e3ze3h65Fe6Y0l6LAcUgwYqKSNRfbAv9+2AQZRtqUoi5bKViBj0zj2/XnTzdcvHRt&#10;Dl8ECkKPq64tcGPMLo+iYRjCIQml2kaUkCT6Jl5+fMdrd6tmz1xwAyn1KVRJYdjBjGI5rwtcmQPx&#10;50H7XvaqYn57jKjqfMKosmIbqbrSeMWmFIK1SJQd1P0HI3PcwYJDni1TGHUcGg5oGC/TZXb3FQLl&#10;ocCz/x5K1FBJh6PLmo//QXPzVnMsK6HpKsXIlVSz/VhTZJnn7/f+U8kdU4azM+YJits4omr6t3wm&#10;UIpp2fbjbDDal20PyGJCwBYudxxdAPJWD9h8qB5weVdvXtxrNK69OQcHzVvqNFrDOwZG73beY0aD&#10;8Bi+N8o+B0rodRCTgNKHOMnpdU6zkKZkNgrn4pPmk+p14/We1NmvdsdTmzobeG0aD52EsWc+J37p&#10;ZsP4tjH/dLWSrYTH4CZ9dZfGlC5nHdl03moXHq51H3KN/2LPBb6ybxfZm1PAdk5QkiG6pGT1ZZEQ&#10;sloESbYgr0zs88B01n8BAAD//wMAUEsDBBQABgAIAAAAIQCX0wBW4AAAAAsBAAAPAAAAZHJzL2Rv&#10;d25yZXYueG1sTI9BT8MwDIXvSPyHyEjcWMKqtVtpOiEkjmiwTYJj2nhtoXGqJts6fj3mBDfb7+n5&#10;e8V6cr044Rg6TxruZwoEUu1tR42G/e75bgkiREPW9J5QwwUDrMvrq8Lk1p/pDU/b2AgOoZAbDW2M&#10;Qy5lqFt0Jsz8gMTawY/ORF7HRtrRnDnc9XKuVCqd6Yg/tGbApxbrr+3Rafi+JLvD5nWDyQct99Xn&#10;QP2Letf69mZ6fAARcYp/ZvjFZ3QomanyR7JB9BoWas7okYd0tQDBjjRbcbuKL1mWgCwL+b9D+Q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DU/3BdAEAAA0D&#10;AAAOAAAAAAAAAAAAAAAAADwCAABkcnMvZTJvRG9jLnhtbFBLAQItABQABgAIAAAAIQBqlQVS1QEA&#10;AJsEAAAQAAAAAAAAAAAAAAAAANwDAABkcnMvaW5rL2luazEueG1sUEsBAi0AFAAGAAgAAAAhAJfT&#10;AFbgAAAACwEAAA8AAAAAAAAAAAAAAAAA3wUAAGRycy9kb3ducmV2LnhtbFBLAQItABQABgAIAAAA&#10;IQB5GLydvwAAACEBAAAZAAAAAAAAAAAAAAAAAOwGAABkcnMvX3JlbHMvZTJvRG9jLnhtbC5yZWxz&#10;UEsFBgAAAAAGAAYAeAEAAOIHAAAAAA==&#10;">
                <v:imagedata r:id="rId21" o:title=""/>
              </v:shape>
            </w:pict>
          </mc:Fallback>
        </mc:AlternateContent>
      </w:r>
      <w:r>
        <w:rPr>
          <w:noProof/>
          <w:sz w:val="25"/>
          <w:szCs w:val="25"/>
        </w:rPr>
        <mc:AlternateContent>
          <mc:Choice Requires="wpi">
            <w:drawing>
              <wp:anchor distT="0" distB="0" distL="114300" distR="114300" simplePos="0" relativeHeight="251678720" behindDoc="0" locked="0" layoutInCell="1" allowOverlap="1" wp14:anchorId="4BD8599E" wp14:editId="085DA981">
                <wp:simplePos x="0" y="0"/>
                <wp:positionH relativeFrom="column">
                  <wp:posOffset>3192805</wp:posOffset>
                </wp:positionH>
                <wp:positionV relativeFrom="paragraph">
                  <wp:posOffset>1927422</wp:posOffset>
                </wp:positionV>
                <wp:extent cx="635" cy="1706880"/>
                <wp:effectExtent l="76200" t="57150" r="75565" b="64770"/>
                <wp:wrapNone/>
                <wp:docPr id="2098039988"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635" cy="1706880"/>
                      </w14:xfrm>
                    </w14:contentPart>
                  </a:graphicData>
                </a:graphic>
                <wp14:sizeRelH relativeFrom="margin">
                  <wp14:pctWidth>0</wp14:pctWidth>
                </wp14:sizeRelH>
                <wp14:sizeRelV relativeFrom="margin">
                  <wp14:pctHeight>0</wp14:pctHeight>
                </wp14:sizeRelV>
              </wp:anchor>
            </w:drawing>
          </mc:Choice>
          <mc:Fallback>
            <w:pict>
              <v:shape w14:anchorId="0B838095" id="Ink 6" o:spid="_x0000_s1026" type="#_x0000_t75" style="position:absolute;margin-left:248.9pt;margin-top:150.35pt;width:5pt;height:13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Rnx5AQAACwMAAA4AAABkcnMvZTJvRG9jLnhtbJxSy27CMBC8V+o/&#10;WL6XJLyJCByKKnFoy6H9ANexidXYG60Ngb/vJkCBVlUlLpZ2Rx7Pw9P5zpZsq9AbcBlPOjFnyknI&#10;jVtn/P3t6WHMmQ/C5aIEpzK+V57PZ/d307pKVRcKKHOFjEicT+sq40UIVRpFXhbKCt+BSjkCNaAV&#10;gUZcRzmKmthtGXXjeBjVgHmFIJX3tF0cQD5r+bVWMrxq7VVgZcZ7yWhA+gLpHA17fc6w2SXJgLOP&#10;ZjeZ9Hg0m4p0jaIqjDzKEjeossI4EvFNtRBBsA2aX1TWSAQPOnQk2Ai0NlK1nshdEv9wt3SfjbOk&#10;LzeYSnBBubASGE75tcAtT9iSIqifIaeGxCYAPzJSQP8XchC9ALmxpOfQCqpSBPoSvjCVp6BTk2cc&#10;l3ly1u+2j2cHKzz7erkGqJHoaPmvKzuNtgmblLBdxqnjfXO2XapdYJKWwx7VLGmfjOLheNyiJ97D&#10;/dN0ESw9fVXh5dzIuvjDsy8AAAD//wMAUEsDBBQABgAIAAAAIQC/W20s0wEAAJgEAAAQAAAAZHJz&#10;L2luay9pbmsxLnhtbLSTUW+bMBDH3yftO1juQ14WsA0tGSrpUyNN2qRp7aTtkYIbrGI7MiYk336H&#10;cRyqpi/T9oLgjP9397v/3d4dZIv23HRCqwLTiGDEVaVrobYF/vm4Wa4w6myp6rLVihf4yDt8t/74&#10;4VaoF9nm8ESgoLrxTbYFbqzd5XE8DEM0JJE225gRksRf1Mu3r3jtb9X8WShhIWV3ClVaWX6wo1gu&#10;6gJX9kDC/6D9oHtT8XA8Rkx1/sOasuIbbWRpg2JTKsVbpEoJdf/CyB538CIgz5YbjKSAhpcsommW&#10;ru4/Q6A8FHj23UOJHVQicXxZ8/d/0Ny81RzLSlh2k2HkS6r5fqwpdszz93v/bvSOGyv4GfMExR8c&#10;UTV9Oz4TKMM73fbjbDDal20PyCghYAufm8YXgLzVAzb/VA+4vKs3L+41Gt/enIOHFix1Gq0VkoPR&#10;5S54zHYgPIYfrHHrwAi7XlKyZOyRJjm7zukqotlqNgrv4pPmk+m7Jug9mbNf3UmgNnU2iNo2ATqJ&#10;aGA+J37pZsPFtrF/dbXSrYZl8JO+us8oY+msI5cuWO3C4jr3Id/4D/5c4Cu3u8jdnAKu8xRRxNLk&#10;Jvu0IAvYObYgrxwcksBo1n8AAAD//wMAUEsDBBQABgAIAAAAIQC8aZ6X3wAAAAsBAAAPAAAAZHJz&#10;L2Rvd25yZXYueG1sTI9NT8MwDIbvSPyHyEjcWDJglJWm04SEhLQT3Q5wyxrTVjROlaRr4dfjneDm&#10;j1ePHxeb2fXihCF2njQsFwoEUu1tR42Gw/7l5hFETIas6T2hhm+MsCkvLwqTWz/RG56q1AiGUMyN&#10;hjalIZcy1i06Exd+QOLdpw/OJG5DI20wE8NdL2+VepDOdMQXWjPgc4v1VzU6pvjXcPj42e/imLbT&#10;+85Va9t0Wl9fzdsnEAnn9BeGsz6rQ8lORz+SjaLXcL/OWD1puFMqA8GJlTpPjlxkqyXIspD/fy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DMnRnx5AQAA&#10;CwMAAA4AAAAAAAAAAAAAAAAAPAIAAGRycy9lMm9Eb2MueG1sUEsBAi0AFAAGAAgAAAAhAL9bbSzT&#10;AQAAmAQAABAAAAAAAAAAAAAAAAAA4QMAAGRycy9pbmsvaW5rMS54bWxQSwECLQAUAAYACAAAACEA&#10;vGmel98AAAALAQAADwAAAAAAAAAAAAAAAADiBQAAZHJzL2Rvd25yZXYueG1sUEsBAi0AFAAGAAgA&#10;AAAhAHkYvJ2/AAAAIQEAABkAAAAAAAAAAAAAAAAA7gYAAGRycy9fcmVscy9lMm9Eb2MueG1sLnJl&#10;bHNQSwUGAAAAAAYABgB4AQAA5AcAAAAA&#10;">
                <v:imagedata r:id="rId23" o:title=""/>
              </v:shape>
            </w:pict>
          </mc:Fallback>
        </mc:AlternateContent>
      </w:r>
      <w:r>
        <w:rPr>
          <w:noProof/>
          <w:sz w:val="25"/>
          <w:szCs w:val="25"/>
        </w:rPr>
        <mc:AlternateContent>
          <mc:Choice Requires="wpi">
            <w:drawing>
              <wp:anchor distT="0" distB="0" distL="114300" distR="114300" simplePos="0" relativeHeight="251676672" behindDoc="0" locked="0" layoutInCell="1" allowOverlap="1" wp14:anchorId="1BAFB377" wp14:editId="4FBE3B44">
                <wp:simplePos x="0" y="0"/>
                <wp:positionH relativeFrom="column">
                  <wp:posOffset>3197485</wp:posOffset>
                </wp:positionH>
                <wp:positionV relativeFrom="paragraph">
                  <wp:posOffset>1927422</wp:posOffset>
                </wp:positionV>
                <wp:extent cx="357840" cy="360"/>
                <wp:effectExtent l="57150" t="57150" r="61595" b="76200"/>
                <wp:wrapNone/>
                <wp:docPr id="63194024" name="Ink 4"/>
                <wp:cNvGraphicFramePr/>
                <a:graphic xmlns:a="http://schemas.openxmlformats.org/drawingml/2006/main">
                  <a:graphicData uri="http://schemas.microsoft.com/office/word/2010/wordprocessingInk">
                    <w14:contentPart bwMode="auto" r:id="rId24">
                      <w14:nvContentPartPr>
                        <w14:cNvContentPartPr/>
                      </w14:nvContentPartPr>
                      <w14:xfrm>
                        <a:off x="0" y="0"/>
                        <a:ext cx="357840" cy="360"/>
                      </w14:xfrm>
                    </w14:contentPart>
                  </a:graphicData>
                </a:graphic>
              </wp:anchor>
            </w:drawing>
          </mc:Choice>
          <mc:Fallback>
            <w:pict>
              <v:shape w14:anchorId="4F2960DB" id="Ink 4" o:spid="_x0000_s1026" type="#_x0000_t75" style="position:absolute;margin-left:250.35pt;margin-top:150.35pt;width:31.05pt;height:2.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gP3V1AQAACgMAAA4AAABkcnMvZTJvRG9jLnhtbJxSyW7CMBC9V+o/&#10;WL6XhJ1GBA5FlTh0ObQf4Do2sRp7orFDwt93EqBAq6oSF2vsJz+/xfNlYwu2VegNuJT3ezFnyknI&#10;jNuk/P3t8W7GmQ/CZaIAp1K+U54vF7c387pM1AByKDKFjEicT+oy5XkIZRJFXubKCt+DUjkCNaAV&#10;gba4iTIUNbHbIhrE8SSqAbMSQSrv6XS1B/mi49dayfCitVeBFaRuFsekL9A0nYxowna6n445+2jR&#10;4STm0WIukg2KMjfyIEtcocoK40jEN9VKBMEqNL+orJEIHnToSbARaG2k6jyRu378w93afbbO+iNZ&#10;YSLBBeXCq8BwzK8DrnnCFhRB/QQZNSSqAPzASAH9X8he9ApkZUnPvhVUhQj0JXxuSk9BJyZLOa6z&#10;/km/2z6cHLziydfzJUCNRAfLf11pNNo2bFLCmpRTs7t27bpUTWCSDofj6aztXBJ0KPpIu79+3J3l&#10;Si9fNHi+b1WdfeHFFwAAAP//AwBQSwMEFAAGAAgAAAAhAGZO27XUAQAAmgQAABAAAABkcnMvaW5r&#10;L2luazEueG1stJNBb9sgFMfvk/YdED3kMtuA0yWx6vTUSJM2aVo7aT26No1RDUQYx8m33zMmxFXT&#10;S7VdLHiY/3vv9/7c3B5kg/bctEKrHNOYYMRVqSuhtjn+/bCJlhi1tlBV0WjFc3zkLb5df/50I9SL&#10;bDL4IlBQ7bCSTY5ra3dZkvR9H/dprM02YYSkyTf18uM7XvtbFX8WSlhI2Z5CpVaWH+wglokqx6U9&#10;kPA/aN/rzpQ8HA8RU57/sKYo+UYbWdigWBdK8QapQkLdfzCyxx0sBOTZcoORFNBwxGI6X8yXdysI&#10;FIccT/YdlNhCJRInlzUf/4Pm5q3mUFbKFl8XGPmSKr4fakoc8+z93n8avePGCn7GPELxB0dUjnvH&#10;ZwRleKubbpgNRvui6QAZJQRs4XPT5AKQt3rA5p/qAZd39abFvUbj25ty8NCCpU6jtUJyMLrcBY/Z&#10;FoSH8L017jkwwq4jSiLGHmiaseuMzmNCl5NReBefNJ9M19ZB78mc/epOArWxs15Utg7QSUwD8ynx&#10;SzdrLra1/dDVUjcaHoOf9NXdgjI2n3Tk0gWrXXi4zn3IN/6LP+f4yr1d5G6OAdf5apUiili6XLEv&#10;swh2MzIjrzwc0sBw1n8BAAD//wMAUEsDBBQABgAIAAAAIQC9nrAN3gAAAAsBAAAPAAAAZHJzL2Rv&#10;d25yZXYueG1sTI9BT8MwDIXvSPyHyEjcWEJRCypNJ1QxBEe2SXDMGtNWNE7VZGvHr8fjMm6239Pz&#10;94rl7HpxwDF0njTcLhQIpNrbjhoN283q5gFEiIas6T2hhiMGWJaXF4XJrZ/oHQ/r2AgOoZAbDW2M&#10;Qy5lqFt0Jiz8gMTalx+dibyOjbSjmTjc9TJRKpPOdMQfWjNg1WL9vd47Dc/bqfnZRPw4VpV8qyab&#10;rF4/X7S+vpqfHkFEnOPZDCd8RoeSmXZ+TzaIXkOq1D1bNdz9DexIs4TL7E6XLAVZFvJ/h/I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WeA/dXUBAAAKAwAA&#10;DgAAAAAAAAAAAAAAAAA8AgAAZHJzL2Uyb0RvYy54bWxQSwECLQAUAAYACAAAACEAZk7btdQBAACa&#10;BAAAEAAAAAAAAAAAAAAAAADdAwAAZHJzL2luay9pbmsxLnhtbFBLAQItABQABgAIAAAAIQC9nrAN&#10;3gAAAAsBAAAPAAAAAAAAAAAAAAAAAN8FAABkcnMvZG93bnJldi54bWxQSwECLQAUAAYACAAAACEA&#10;eRi8nb8AAAAhAQAAGQAAAAAAAAAAAAAAAADqBgAAZHJzL19yZWxzL2Uyb0RvYy54bWwucmVsc1BL&#10;BQYAAAAABgAGAHgBAADgBwAAAAA=&#10;">
                <v:imagedata r:id="rId25" o:title=""/>
              </v:shape>
            </w:pict>
          </mc:Fallback>
        </mc:AlternateContent>
      </w:r>
      <w:r>
        <w:rPr>
          <w:noProof/>
          <w:sz w:val="25"/>
          <w:szCs w:val="25"/>
        </w:rPr>
        <mc:AlternateContent>
          <mc:Choice Requires="wpi">
            <w:drawing>
              <wp:anchor distT="0" distB="0" distL="114300" distR="114300" simplePos="0" relativeHeight="251674624" behindDoc="0" locked="0" layoutInCell="1" allowOverlap="1" wp14:anchorId="62D43A91" wp14:editId="3F08EDAF">
                <wp:simplePos x="0" y="0"/>
                <wp:positionH relativeFrom="column">
                  <wp:posOffset>3559285</wp:posOffset>
                </wp:positionH>
                <wp:positionV relativeFrom="paragraph">
                  <wp:posOffset>1062702</wp:posOffset>
                </wp:positionV>
                <wp:extent cx="14040" cy="869400"/>
                <wp:effectExtent l="76200" t="57150" r="62230" b="64135"/>
                <wp:wrapNone/>
                <wp:docPr id="805965830" name="Ink 2"/>
                <wp:cNvGraphicFramePr/>
                <a:graphic xmlns:a="http://schemas.openxmlformats.org/drawingml/2006/main">
                  <a:graphicData uri="http://schemas.microsoft.com/office/word/2010/wordprocessingInk">
                    <w14:contentPart bwMode="auto" r:id="rId26">
                      <w14:nvContentPartPr>
                        <w14:cNvContentPartPr/>
                      </w14:nvContentPartPr>
                      <w14:xfrm>
                        <a:off x="0" y="0"/>
                        <a:ext cx="14040" cy="869400"/>
                      </w14:xfrm>
                    </w14:contentPart>
                  </a:graphicData>
                </a:graphic>
              </wp:anchor>
            </w:drawing>
          </mc:Choice>
          <mc:Fallback>
            <w:pict>
              <v:shape w14:anchorId="4941F60A" id="Ink 2" o:spid="_x0000_s1026" type="#_x0000_t75" style="position:absolute;margin-left:278.85pt;margin-top:82.3pt;width:3.9pt;height:71.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71R92AQAADAMAAA4AAABkcnMvZTJvRG9jLnhtbJxSXU/CMBR9N/E/&#10;LH2XbWQCLgweJCY8qDzoD6hdyxrX3uW2Y+Pfe7eBgMaY8LLc9mTnno/Ol60pg51Ep8FmLB5FLJBW&#10;QK7tNmPvb093MxY4z23OS7AyY3vp2HJxezNvqlSOoYAylxgQiXVpU2Ws8L5Kw9CJQhruRlBJS6AC&#10;NNzTEbdhjrwhdlOG4yiahA1gXiEI6RzdrgaQLXp+paTwr0o56YOS1M2iiPR5mqaThCbspmlM00eP&#10;zu5ZuJjzdIu8KrQ4yOJXqDJcWxLxTbXingc16l9URgsEB8qPBJgQlNJC9p7IXRz9cLe2n52zOBE1&#10;pgKsl9ZvOPpjfj1wzQpTUgTNM+TUEK89sAMjBfR/IYPoFYjakJ6hFZQl9/QkXKErR0GnOs8YrvP4&#10;pN/uHk8ONnjy9XIJUCPhwfJfv7QKTRc2KQnajFGf++7bdylbHwi6jJOoq1wQMps8JPQQzogHguOa&#10;s2Rp90WH5+dO19kjXnwBAAD//wMAUEsDBBQABgAIAAAAIQD9QS4y1gEAAJsEAAAQAAAAZHJzL2lu&#10;ay9pbmsxLnhtbLSTy27bMBBF9wX6DwSz8KaSSEqpHCFyVjFQIAWKPIB2qUiMRUQkDZKy7L/P6GFa&#10;QZxN0W4EakjemTlzeX2zlw3acWOFVjmmIcGIq1JXQm1y/PS4DpYYWVeoqmi04jk+cItvVl+/XAv1&#10;KpsMvggUlO1Xsslx7dw2i6Ku68IuDrXZRIyQOPqhXn/e4dV0q+IvQgkHKe0xVGrl+N71Ypmocly6&#10;PfHnQftBt6bkfruPmPJ0wpmi5GttZOG8Yl0oxRukCgl1/8bIHbawEJBnww1GUkDDAQtpkibL2ysI&#10;FPscz/5bKNFCJRJH5zX//AfN9UfNvqyYpd9TjKaSKr7ra4oG5tnnvf8yesuNE/yEeYQybRxQOf4P&#10;fEZQhlvdtP1sMNoVTQvIKCFgiyk3jc4A+agHbP6pHnD5VG9e3Hs0U3tzDhM0b6njaJ2QHIwut95j&#10;zoJwH35wZngOjLDLgJKAsUcaZ+wyozS8StLZKCYXHzWfTWtrr/dsTn4ddjy1sbNOVK720ElIPfM5&#10;8XM3ay42tfurq6VuNDyGadIXtyllLJl1NKTzVjvzcAf3oanxe/6S44vh7aLh5hgYOo+XiCKWJGn6&#10;bRHEywVLaLIg70zs88B0Vm8AAAD//wMAUEsDBBQABgAIAAAAIQB6fUOM4AAAAAsBAAAPAAAAZHJz&#10;L2Rvd25yZXYueG1sTI9BT4NAEIXvJv6HzZh4s0tVoKUsTYMxxt6skvS4sCMQ2VnCblv8944nPU7e&#10;y/e+ybezHcQZJ987UrBcRCCQGmd6ahV8vD/frUD4oMnowREq+EYP2+L6KteZcRd6w/MhtIIh5DOt&#10;oAthzKT0TYdW+4UbkTj7dJPVgc+plWbSF4bbQd5HUSKt7okXOj1i2WHzdThZBQ81rXfluir9U5XK&#10;6mXvXlflUanbm3m3ARFwDn9l+NVndSjYqXYnMl4MCuI4TbnKQfKYgOBGnMQxiJrxUboEWeTy/w/F&#10;D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Gu9UfdgEA&#10;AAwDAAAOAAAAAAAAAAAAAAAAADwCAABkcnMvZTJvRG9jLnhtbFBLAQItABQABgAIAAAAIQD9QS4y&#10;1gEAAJsEAAAQAAAAAAAAAAAAAAAAAN4DAABkcnMvaW5rL2luazEueG1sUEsBAi0AFAAGAAgAAAAh&#10;AHp9Q4zgAAAACwEAAA8AAAAAAAAAAAAAAAAA4gUAAGRycy9kb3ducmV2LnhtbFBLAQItABQABgAI&#10;AAAAIQB5GLydvwAAACEBAAAZAAAAAAAAAAAAAAAAAO8GAABkcnMvX3JlbHMvZTJvRG9jLnhtbC5y&#10;ZWxzUEsFBgAAAAAGAAYAeAEAAOUHAAAAAA==&#10;">
                <v:imagedata r:id="rId27" o:title=""/>
              </v:shape>
            </w:pict>
          </mc:Fallback>
        </mc:AlternateContent>
      </w:r>
      <w:r>
        <w:rPr>
          <w:noProof/>
          <w:sz w:val="25"/>
          <w:szCs w:val="25"/>
        </w:rPr>
        <w:drawing>
          <wp:anchor distT="0" distB="0" distL="114300" distR="114300" simplePos="0" relativeHeight="251672576" behindDoc="0" locked="0" layoutInCell="1" allowOverlap="1" wp14:anchorId="29342A51" wp14:editId="51481F32">
            <wp:simplePos x="0" y="0"/>
            <wp:positionH relativeFrom="column">
              <wp:posOffset>4289953</wp:posOffset>
            </wp:positionH>
            <wp:positionV relativeFrom="paragraph">
              <wp:posOffset>1060237</wp:posOffset>
            </wp:positionV>
            <wp:extent cx="20317" cy="2579366"/>
            <wp:effectExtent l="0" t="0" r="17783" b="0"/>
            <wp:wrapNone/>
            <wp:docPr id="500071231" name="Ink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0317" cy="2579366"/>
                    </a:xfrm>
                    <a:prstGeom prst="rect">
                      <a:avLst/>
                    </a:prstGeom>
                    <a:noFill/>
                    <a:ln>
                      <a:noFill/>
                      <a:prstDash/>
                    </a:ln>
                  </pic:spPr>
                </pic:pic>
              </a:graphicData>
            </a:graphic>
          </wp:anchor>
        </w:drawing>
      </w:r>
      <w:r>
        <w:rPr>
          <w:noProof/>
          <w:sz w:val="25"/>
          <w:szCs w:val="25"/>
        </w:rPr>
        <w:drawing>
          <wp:anchor distT="0" distB="0" distL="114300" distR="114300" simplePos="0" relativeHeight="251670528" behindDoc="0" locked="0" layoutInCell="1" allowOverlap="1" wp14:anchorId="56E19CBA" wp14:editId="28466410">
            <wp:simplePos x="0" y="0"/>
            <wp:positionH relativeFrom="column">
              <wp:posOffset>3191228</wp:posOffset>
            </wp:positionH>
            <wp:positionV relativeFrom="paragraph">
              <wp:posOffset>3632801</wp:posOffset>
            </wp:positionV>
            <wp:extent cx="1119509" cy="6986"/>
            <wp:effectExtent l="0" t="0" r="0" b="0"/>
            <wp:wrapNone/>
            <wp:docPr id="2129082391" name="Ink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119509" cy="6986"/>
                    </a:xfrm>
                    <a:prstGeom prst="rect">
                      <a:avLst/>
                    </a:prstGeom>
                    <a:noFill/>
                    <a:ln>
                      <a:noFill/>
                      <a:prstDash/>
                    </a:ln>
                  </pic:spPr>
                </pic:pic>
              </a:graphicData>
            </a:graphic>
          </wp:anchor>
        </w:drawing>
      </w:r>
      <w:r>
        <w:rPr>
          <w:noProof/>
          <w:sz w:val="25"/>
          <w:szCs w:val="25"/>
        </w:rPr>
        <w:drawing>
          <wp:anchor distT="0" distB="0" distL="114300" distR="114300" simplePos="0" relativeHeight="251668480" behindDoc="0" locked="0" layoutInCell="1" allowOverlap="1" wp14:anchorId="2F798125" wp14:editId="635C3F48">
            <wp:simplePos x="0" y="0"/>
            <wp:positionH relativeFrom="column">
              <wp:posOffset>3177192</wp:posOffset>
            </wp:positionH>
            <wp:positionV relativeFrom="paragraph">
              <wp:posOffset>3045637</wp:posOffset>
            </wp:positionV>
            <wp:extent cx="6986" cy="560070"/>
            <wp:effectExtent l="0" t="0" r="31114" b="0"/>
            <wp:wrapNone/>
            <wp:docPr id="1413637288" name="Ink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6986" cy="560070"/>
                    </a:xfrm>
                    <a:prstGeom prst="rect">
                      <a:avLst/>
                    </a:prstGeom>
                    <a:noFill/>
                    <a:ln>
                      <a:noFill/>
                      <a:prstDash/>
                    </a:ln>
                  </pic:spPr>
                </pic:pic>
              </a:graphicData>
            </a:graphic>
          </wp:anchor>
        </w:drawing>
      </w:r>
      <w:r>
        <w:rPr>
          <w:noProof/>
          <w:sz w:val="25"/>
          <w:szCs w:val="25"/>
        </w:rPr>
        <w:drawing>
          <wp:anchor distT="0" distB="0" distL="114300" distR="114300" simplePos="0" relativeHeight="251666432" behindDoc="0" locked="0" layoutInCell="1" allowOverlap="1" wp14:anchorId="64F49B00" wp14:editId="16EB33C8">
            <wp:simplePos x="0" y="0"/>
            <wp:positionH relativeFrom="column">
              <wp:posOffset>3177192</wp:posOffset>
            </wp:positionH>
            <wp:positionV relativeFrom="paragraph">
              <wp:posOffset>1933599</wp:posOffset>
            </wp:positionV>
            <wp:extent cx="34290" cy="1194435"/>
            <wp:effectExtent l="0" t="0" r="3810" b="5715"/>
            <wp:wrapNone/>
            <wp:docPr id="1277806947" name="Ink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4290" cy="1194435"/>
                    </a:xfrm>
                    <a:prstGeom prst="rect">
                      <a:avLst/>
                    </a:prstGeom>
                    <a:noFill/>
                    <a:ln>
                      <a:noFill/>
                      <a:prstDash/>
                    </a:ln>
                  </pic:spPr>
                </pic:pic>
              </a:graphicData>
            </a:graphic>
          </wp:anchor>
        </w:drawing>
      </w:r>
      <w:r>
        <w:rPr>
          <w:noProof/>
          <w:sz w:val="25"/>
          <w:szCs w:val="25"/>
        </w:rPr>
        <w:drawing>
          <wp:anchor distT="0" distB="0" distL="114300" distR="114300" simplePos="0" relativeHeight="251664384" behindDoc="0" locked="0" layoutInCell="1" allowOverlap="1" wp14:anchorId="582E3EE5" wp14:editId="012FBCB9">
            <wp:simplePos x="0" y="0"/>
            <wp:positionH relativeFrom="column">
              <wp:posOffset>3177192</wp:posOffset>
            </wp:positionH>
            <wp:positionV relativeFrom="paragraph">
              <wp:posOffset>1913080</wp:posOffset>
            </wp:positionV>
            <wp:extent cx="368932" cy="20317"/>
            <wp:effectExtent l="0" t="0" r="0" b="0"/>
            <wp:wrapNone/>
            <wp:docPr id="847318473" name="Ink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68932" cy="20317"/>
                    </a:xfrm>
                    <a:prstGeom prst="rect">
                      <a:avLst/>
                    </a:prstGeom>
                    <a:noFill/>
                    <a:ln>
                      <a:noFill/>
                      <a:prstDash/>
                    </a:ln>
                  </pic:spPr>
                </pic:pic>
              </a:graphicData>
            </a:graphic>
          </wp:anchor>
        </w:drawing>
      </w:r>
      <w:r>
        <w:rPr>
          <w:noProof/>
          <w:sz w:val="25"/>
          <w:szCs w:val="25"/>
        </w:rPr>
        <w:drawing>
          <wp:anchor distT="0" distB="0" distL="114300" distR="114300" simplePos="0" relativeHeight="251662336" behindDoc="0" locked="0" layoutInCell="1" allowOverlap="1" wp14:anchorId="1F67BD68" wp14:editId="69D9FB19">
            <wp:simplePos x="0" y="0"/>
            <wp:positionH relativeFrom="column">
              <wp:posOffset>3559868</wp:posOffset>
            </wp:positionH>
            <wp:positionV relativeFrom="paragraph">
              <wp:posOffset>1053397</wp:posOffset>
            </wp:positionV>
            <wp:extent cx="356" cy="860038"/>
            <wp:effectExtent l="0" t="0" r="37744" b="0"/>
            <wp:wrapNone/>
            <wp:docPr id="1652574177" name="Ink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56" cy="860038"/>
                    </a:xfrm>
                    <a:prstGeom prst="rect">
                      <a:avLst/>
                    </a:prstGeom>
                    <a:noFill/>
                    <a:ln>
                      <a:noFill/>
                      <a:prstDash/>
                    </a:ln>
                  </pic:spPr>
                </pic:pic>
              </a:graphicData>
            </a:graphic>
          </wp:anchor>
        </w:drawing>
      </w:r>
      <w:r>
        <w:rPr>
          <w:noProof/>
          <w:sz w:val="25"/>
          <w:szCs w:val="25"/>
        </w:rPr>
        <w:drawing>
          <wp:anchor distT="0" distB="0" distL="114300" distR="114300" simplePos="0" relativeHeight="251660288" behindDoc="0" locked="0" layoutInCell="1" allowOverlap="1" wp14:anchorId="6A82DBE3" wp14:editId="393A87E7">
            <wp:simplePos x="0" y="0"/>
            <wp:positionH relativeFrom="column">
              <wp:posOffset>3559868</wp:posOffset>
            </wp:positionH>
            <wp:positionV relativeFrom="paragraph">
              <wp:posOffset>1053397</wp:posOffset>
            </wp:positionV>
            <wp:extent cx="743580" cy="13972"/>
            <wp:effectExtent l="0" t="0" r="0" b="0"/>
            <wp:wrapNone/>
            <wp:docPr id="1138281274" name="Ink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743580" cy="13972"/>
                    </a:xfrm>
                    <a:prstGeom prst="rect">
                      <a:avLst/>
                    </a:prstGeom>
                    <a:noFill/>
                    <a:ln>
                      <a:noFill/>
                      <a:prstDash/>
                    </a:ln>
                  </pic:spPr>
                </pic:pic>
              </a:graphicData>
            </a:graphic>
          </wp:anchor>
        </w:drawing>
      </w:r>
      <w:r>
        <w:rPr>
          <w:noProof/>
          <w:sz w:val="25"/>
          <w:szCs w:val="25"/>
        </w:rPr>
        <w:drawing>
          <wp:inline distT="0" distB="0" distL="0" distR="0" wp14:anchorId="157C8D1A" wp14:editId="663DCC4D">
            <wp:extent cx="5760720" cy="5482550"/>
            <wp:effectExtent l="0" t="0" r="0" b="3850"/>
            <wp:docPr id="2128541379" name="Attēls 1" descr="A blueprint of a building&#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5760720" cy="5482550"/>
                    </a:xfrm>
                    <a:prstGeom prst="rect">
                      <a:avLst/>
                    </a:prstGeom>
                    <a:noFill/>
                    <a:ln>
                      <a:noFill/>
                      <a:prstDash/>
                    </a:ln>
                  </pic:spPr>
                </pic:pic>
              </a:graphicData>
            </a:graphic>
          </wp:inline>
        </w:drawing>
      </w:r>
    </w:p>
    <w:sectPr w:rsidR="00D22F54">
      <w:pgSz w:w="11906" w:h="16838"/>
      <w:pgMar w:top="851" w:right="1133" w:bottom="113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D1C7" w14:textId="77777777" w:rsidR="00B95284" w:rsidRDefault="00B95284">
      <w:pPr>
        <w:spacing w:after="0"/>
      </w:pPr>
      <w:r>
        <w:separator/>
      </w:r>
    </w:p>
  </w:endnote>
  <w:endnote w:type="continuationSeparator" w:id="0">
    <w:p w14:paraId="4837F11D" w14:textId="77777777" w:rsidR="00B95284" w:rsidRDefault="00B952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EA75" w14:textId="77777777" w:rsidR="00B95284" w:rsidRDefault="00B95284">
      <w:pPr>
        <w:spacing w:after="0"/>
      </w:pPr>
      <w:r>
        <w:rPr>
          <w:color w:val="000000"/>
        </w:rPr>
        <w:separator/>
      </w:r>
    </w:p>
  </w:footnote>
  <w:footnote w:type="continuationSeparator" w:id="0">
    <w:p w14:paraId="196B56BC" w14:textId="77777777" w:rsidR="00B95284" w:rsidRDefault="00B952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5C12"/>
    <w:multiLevelType w:val="multilevel"/>
    <w:tmpl w:val="D9C293B2"/>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639"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9D7BB2"/>
    <w:multiLevelType w:val="multilevel"/>
    <w:tmpl w:val="38B87248"/>
    <w:lvl w:ilvl="0">
      <w:start w:val="5"/>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639"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0A5240"/>
    <w:multiLevelType w:val="multilevel"/>
    <w:tmpl w:val="52A01F6E"/>
    <w:lvl w:ilvl="0">
      <w:start w:val="1"/>
      <w:numFmt w:val="decimal"/>
      <w:lvlText w:val="%1."/>
      <w:lvlJc w:val="left"/>
      <w:pPr>
        <w:ind w:left="720" w:hanging="360"/>
      </w:pPr>
      <w:rPr>
        <w:rFonts w:ascii="Times New Roman" w:hAnsi="Times New Roman" w:cs="Times New Roman"/>
        <w:b w:val="0"/>
        <w:bCs/>
        <w:i w:val="0"/>
        <w:iCs/>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35C5750"/>
    <w:multiLevelType w:val="multilevel"/>
    <w:tmpl w:val="9AB8330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2C34DC0"/>
    <w:multiLevelType w:val="multilevel"/>
    <w:tmpl w:val="15388DD6"/>
    <w:lvl w:ilvl="0">
      <w:start w:val="1"/>
      <w:numFmt w:val="decimal"/>
      <w:lvlText w:val="%1."/>
      <w:lvlJc w:val="left"/>
      <w:pPr>
        <w:ind w:left="720" w:hanging="360"/>
      </w:p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5" w15:restartNumberingAfterBreak="0">
    <w:nsid w:val="62603FE3"/>
    <w:multiLevelType w:val="multilevel"/>
    <w:tmpl w:val="319A716C"/>
    <w:lvl w:ilvl="0">
      <w:start w:val="1"/>
      <w:numFmt w:val="decimal"/>
      <w:lvlText w:val="%1."/>
      <w:lvlJc w:val="left"/>
      <w:pPr>
        <w:ind w:left="1647" w:hanging="360"/>
      </w:pPr>
    </w:lvl>
    <w:lvl w:ilvl="1">
      <w:start w:val="1"/>
      <w:numFmt w:val="lowerLetter"/>
      <w:lvlText w:val="."/>
      <w:lvlJc w:val="left"/>
      <w:pPr>
        <w:ind w:left="2367" w:hanging="360"/>
      </w:pPr>
    </w:lvl>
    <w:lvl w:ilvl="2">
      <w:start w:val="1"/>
      <w:numFmt w:val="lowerRoman"/>
      <w:lvlText w:val="."/>
      <w:lvlJc w:val="right"/>
      <w:pPr>
        <w:ind w:left="3087" w:hanging="180"/>
      </w:pPr>
    </w:lvl>
    <w:lvl w:ilvl="3">
      <w:start w:val="1"/>
      <w:numFmt w:val="decimal"/>
      <w:lvlText w:val="."/>
      <w:lvlJc w:val="left"/>
      <w:pPr>
        <w:ind w:left="3807" w:hanging="360"/>
      </w:pPr>
    </w:lvl>
    <w:lvl w:ilvl="4">
      <w:start w:val="1"/>
      <w:numFmt w:val="lowerLetter"/>
      <w:lvlText w:val="."/>
      <w:lvlJc w:val="left"/>
      <w:pPr>
        <w:ind w:left="4527" w:hanging="360"/>
      </w:pPr>
    </w:lvl>
    <w:lvl w:ilvl="5">
      <w:start w:val="1"/>
      <w:numFmt w:val="lowerRoman"/>
      <w:lvlText w:val="."/>
      <w:lvlJc w:val="right"/>
      <w:pPr>
        <w:ind w:left="5247" w:hanging="180"/>
      </w:pPr>
    </w:lvl>
    <w:lvl w:ilvl="6">
      <w:start w:val="1"/>
      <w:numFmt w:val="decimal"/>
      <w:lvlText w:val="."/>
      <w:lvlJc w:val="left"/>
      <w:pPr>
        <w:ind w:left="5967" w:hanging="360"/>
      </w:pPr>
    </w:lvl>
    <w:lvl w:ilvl="7">
      <w:start w:val="1"/>
      <w:numFmt w:val="lowerLetter"/>
      <w:lvlText w:val="."/>
      <w:lvlJc w:val="left"/>
      <w:pPr>
        <w:ind w:left="6687" w:hanging="360"/>
      </w:pPr>
    </w:lvl>
    <w:lvl w:ilvl="8">
      <w:start w:val="1"/>
      <w:numFmt w:val="lowerRoman"/>
      <w:lvlText w:val="."/>
      <w:lvlJc w:val="right"/>
      <w:pPr>
        <w:ind w:left="7407" w:hanging="180"/>
      </w:pPr>
    </w:lvl>
  </w:abstractNum>
  <w:abstractNum w:abstractNumId="6" w15:restartNumberingAfterBreak="0">
    <w:nsid w:val="6346465C"/>
    <w:multiLevelType w:val="multilevel"/>
    <w:tmpl w:val="D41A95FA"/>
    <w:lvl w:ilvl="0">
      <w:start w:val="1"/>
      <w:numFmt w:val="decimal"/>
      <w:lvlText w:val="%1."/>
      <w:lvlJc w:val="left"/>
      <w:pPr>
        <w:ind w:left="720" w:hanging="360"/>
      </w:p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7" w15:restartNumberingAfterBreak="0">
    <w:nsid w:val="7C5B0908"/>
    <w:multiLevelType w:val="multilevel"/>
    <w:tmpl w:val="76783D3E"/>
    <w:lvl w:ilvl="0">
      <w:start w:val="1"/>
      <w:numFmt w:val="decimal"/>
      <w:lvlText w:val="3.1.%1."/>
      <w:lvlJc w:val="left"/>
      <w:pPr>
        <w:ind w:left="644" w:hanging="360"/>
      </w:pPr>
      <w:rPr>
        <w:rFonts w:ascii="Times New Roman" w:hAnsi="Times New Roman" w:cs="Times New Roman"/>
      </w:r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num w:numId="1" w16cid:durableId="201525782">
    <w:abstractNumId w:val="6"/>
  </w:num>
  <w:num w:numId="2" w16cid:durableId="1350570311">
    <w:abstractNumId w:val="0"/>
  </w:num>
  <w:num w:numId="3" w16cid:durableId="1368338278">
    <w:abstractNumId w:val="1"/>
  </w:num>
  <w:num w:numId="4" w16cid:durableId="1539272585">
    <w:abstractNumId w:val="5"/>
  </w:num>
  <w:num w:numId="5" w16cid:durableId="314915883">
    <w:abstractNumId w:val="2"/>
  </w:num>
  <w:num w:numId="6" w16cid:durableId="1176071403">
    <w:abstractNumId w:val="3"/>
  </w:num>
  <w:num w:numId="7" w16cid:durableId="2012562040">
    <w:abstractNumId w:val="4"/>
  </w:num>
  <w:num w:numId="8" w16cid:durableId="1970236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54"/>
    <w:rsid w:val="00082968"/>
    <w:rsid w:val="00313464"/>
    <w:rsid w:val="00320174"/>
    <w:rsid w:val="003C3FE4"/>
    <w:rsid w:val="006828F8"/>
    <w:rsid w:val="00B95284"/>
    <w:rsid w:val="00C61EB2"/>
    <w:rsid w:val="00D22F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DB63"/>
  <w15:docId w15:val="{E110C3CE-B98E-4C2B-870C-F964C388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
    <w:name w:val="Parasts"/>
    <w:pPr>
      <w:suppressAutoHyphens/>
    </w:pPr>
  </w:style>
  <w:style w:type="character" w:customStyle="1" w:styleId="Noklusjumarindkopasfonts">
    <w:name w:val="Noklusējuma rindkopas fonts"/>
  </w:style>
  <w:style w:type="character" w:customStyle="1" w:styleId="Hipersaite">
    <w:name w:val="Hipersaite"/>
    <w:basedOn w:val="Noklusjumarindkopasfonts"/>
    <w:rPr>
      <w:color w:val="0563C1"/>
      <w:u w:val="single"/>
    </w:rPr>
  </w:style>
  <w:style w:type="paragraph" w:customStyle="1" w:styleId="Sarakstarindkopa">
    <w:name w:val="Saraksta rindkopa"/>
    <w:basedOn w:val="Parasts"/>
    <w:pPr>
      <w:ind w:left="720"/>
    </w:pPr>
  </w:style>
  <w:style w:type="paragraph" w:customStyle="1" w:styleId="Balonteksts">
    <w:name w:val="Balonteksts"/>
    <w:basedOn w:val="Parasts"/>
    <w:pPr>
      <w:suppressAutoHyphens w:val="0"/>
      <w:spacing w:after="0"/>
    </w:pPr>
    <w:rPr>
      <w:rFonts w:ascii="Segoe UI" w:hAnsi="Segoe UI" w:cs="Segoe UI"/>
      <w:sz w:val="18"/>
      <w:szCs w:val="18"/>
    </w:rPr>
  </w:style>
  <w:style w:type="character" w:customStyle="1" w:styleId="BalloonTextChar">
    <w:name w:val="Balloon Text Char"/>
    <w:basedOn w:val="Noklusjumarindkopasfonts"/>
    <w:rPr>
      <w:rFonts w:ascii="Segoe UI" w:hAnsi="Segoe UI" w:cs="Segoe UI"/>
      <w:sz w:val="18"/>
      <w:szCs w:val="18"/>
    </w:rPr>
  </w:style>
  <w:style w:type="paragraph" w:customStyle="1" w:styleId="Nosaukums">
    <w:name w:val="Nosaukums"/>
    <w:basedOn w:val="Parasts"/>
    <w:pPr>
      <w:spacing w:after="0"/>
      <w:jc w:val="center"/>
    </w:pPr>
    <w:rPr>
      <w:rFonts w:ascii="Times New Roman" w:eastAsia="Times New Roman" w:hAnsi="Times New Roman"/>
      <w:b/>
      <w:sz w:val="32"/>
      <w:szCs w:val="32"/>
      <w:lang w:eastAsia="lv-LV"/>
    </w:rPr>
  </w:style>
  <w:style w:type="character" w:customStyle="1" w:styleId="TitleChar">
    <w:name w:val="Title Char"/>
    <w:basedOn w:val="Noklusjumarindkopasfonts"/>
    <w:rPr>
      <w:rFonts w:ascii="Times New Roman" w:eastAsia="Times New Roman" w:hAnsi="Times New Roman"/>
      <w:b/>
      <w:sz w:val="32"/>
      <w:szCs w:val="32"/>
      <w:lang w:eastAsia="lv-LV"/>
    </w:rPr>
  </w:style>
  <w:style w:type="character" w:customStyle="1" w:styleId="BalloonTextChar1">
    <w:name w:val="Balloon Text Char1"/>
    <w:basedOn w:val="Noklusjumarindkopasfonts"/>
    <w:rPr>
      <w:rFonts w:ascii="Segoe UI" w:hAnsi="Segoe UI" w:cs="Segoe UI"/>
      <w:sz w:val="18"/>
      <w:szCs w:val="18"/>
    </w:rPr>
  </w:style>
  <w:style w:type="paragraph" w:customStyle="1" w:styleId="Pamatteksts2">
    <w:name w:val="Pamatteksts 2"/>
    <w:basedOn w:val="Parasts"/>
    <w:pPr>
      <w:suppressAutoHyphens w:val="0"/>
      <w:spacing w:after="0"/>
      <w:ind w:firstLine="720"/>
      <w:jc w:val="both"/>
      <w:textAlignment w:val="auto"/>
    </w:pPr>
    <w:rPr>
      <w:rFonts w:ascii="Times New Roman" w:eastAsia="Times New Roman" w:hAnsi="Times New Roman"/>
      <w:sz w:val="26"/>
      <w:szCs w:val="26"/>
    </w:rPr>
  </w:style>
  <w:style w:type="paragraph" w:customStyle="1" w:styleId="Pamatteksts3">
    <w:name w:val="Pamatteksts 3"/>
    <w:basedOn w:val="Parasts"/>
    <w:pPr>
      <w:suppressAutoHyphens w:val="0"/>
      <w:spacing w:after="120"/>
      <w:textAlignment w:val="auto"/>
    </w:pPr>
    <w:rPr>
      <w:rFonts w:ascii="Times New Roman" w:eastAsia="Times New Roman" w:hAnsi="Times New Roman"/>
      <w:sz w:val="16"/>
      <w:szCs w:val="16"/>
      <w:lang w:val="en-US"/>
    </w:rPr>
  </w:style>
  <w:style w:type="character" w:customStyle="1" w:styleId="Noklusjumarindkopasfonts1">
    <w:name w:val="Noklusējuma rindkopas fonts1"/>
  </w:style>
  <w:style w:type="character" w:customStyle="1" w:styleId="BalloonTextChar2">
    <w:name w:val="Balloon Text Char2"/>
    <w:basedOn w:val="Noklusjumarindkopasfonts"/>
    <w:rPr>
      <w:rFonts w:ascii="Segoe UI" w:hAnsi="Segoe UI" w:cs="Segoe UI"/>
      <w:sz w:val="18"/>
      <w:szCs w:val="18"/>
    </w:rPr>
  </w:style>
  <w:style w:type="paragraph" w:customStyle="1" w:styleId="Bezatstarpm">
    <w:name w:val="Bez atstarpēm"/>
    <w:pPr>
      <w:suppressAutoHyphens/>
      <w:spacing w:after="0"/>
    </w:pPr>
  </w:style>
  <w:style w:type="paragraph" w:customStyle="1" w:styleId="Parastais">
    <w:name w:val="Parastais"/>
    <w:basedOn w:val="Pamatteksts2"/>
    <w:next w:val="Pamatteksts2"/>
    <w:pPr>
      <w:autoSpaceDE w:val="0"/>
      <w:ind w:left="567"/>
    </w:pPr>
    <w:rPr>
      <w:sz w:val="24"/>
      <w:szCs w:val="24"/>
    </w:rPr>
  </w:style>
  <w:style w:type="character" w:customStyle="1" w:styleId="Intensvsizclums">
    <w:name w:val="Intensīvs izcēlums"/>
    <w:basedOn w:val="Noklusjumarindkopasfonts"/>
    <w:rPr>
      <w:i/>
      <w:iCs/>
      <w:color w:val="4472C4"/>
    </w:rPr>
  </w:style>
  <w:style w:type="character" w:customStyle="1" w:styleId="Pamatteksts2Rakstz">
    <w:name w:val="Pamatteksts 2 Rakstz."/>
    <w:basedOn w:val="Noklusjumarindkopasfonts"/>
    <w:rPr>
      <w:rFonts w:ascii="Times New Roman" w:eastAsia="Times New Roman" w:hAnsi="Times New Roman"/>
      <w:sz w:val="26"/>
      <w:szCs w:val="26"/>
    </w:rPr>
  </w:style>
  <w:style w:type="character" w:customStyle="1" w:styleId="ParastaisRakstz">
    <w:name w:val="Parastais Rakstz."/>
    <w:basedOn w:val="Pamatteksts2Rakstz"/>
    <w:rPr>
      <w:rFonts w:ascii="Times New Roman" w:eastAsia="Times New Roman" w:hAnsi="Times New Roman"/>
      <w:sz w:val="24"/>
      <w:szCs w:val="24"/>
    </w:rPr>
  </w:style>
  <w:style w:type="paragraph" w:customStyle="1" w:styleId="Galvene">
    <w:name w:val="Galvene"/>
    <w:basedOn w:val="Parasts"/>
    <w:pPr>
      <w:tabs>
        <w:tab w:val="center" w:pos="4320"/>
        <w:tab w:val="right" w:pos="8640"/>
      </w:tabs>
      <w:spacing w:after="0"/>
    </w:pPr>
  </w:style>
  <w:style w:type="character" w:customStyle="1" w:styleId="GalveneRakstz">
    <w:name w:val="Galvene Rakstz."/>
    <w:basedOn w:val="Noklusjumarindkopasfonts"/>
  </w:style>
  <w:style w:type="paragraph" w:customStyle="1" w:styleId="Kjene">
    <w:name w:val="Kājene"/>
    <w:basedOn w:val="Parasts"/>
    <w:pPr>
      <w:tabs>
        <w:tab w:val="center" w:pos="4320"/>
        <w:tab w:val="right" w:pos="8640"/>
      </w:tabs>
      <w:spacing w:after="0"/>
    </w:pPr>
  </w:style>
  <w:style w:type="character" w:customStyle="1" w:styleId="KjeneRakstz">
    <w:name w:val="Kājene Rakstz."/>
    <w:basedOn w:val="Noklusjumarindkopasfonts"/>
  </w:style>
  <w:style w:type="character" w:customStyle="1" w:styleId="Neatrisintapieminana">
    <w:name w:val="Neatrisināta pieminēšana"/>
    <w:basedOn w:val="Noklusjumarindkopasfonts"/>
    <w:rPr>
      <w:color w:val="605E5C"/>
      <w:shd w:val="clear" w:color="auto" w:fill="E1DFDD"/>
    </w:rPr>
  </w:style>
  <w:style w:type="paragraph" w:customStyle="1" w:styleId="naislab">
    <w:name w:val="naislab"/>
    <w:basedOn w:val="Parasts"/>
    <w:pPr>
      <w:spacing w:before="88" w:after="88"/>
      <w:jc w:val="right"/>
    </w:pPr>
    <w:rPr>
      <w:rFonts w:ascii="Times New Roman" w:eastAsia="Times New Roman" w:hAnsi="Times New Roman"/>
      <w:sz w:val="24"/>
      <w:szCs w:val="24"/>
      <w:lang w:eastAsia="lv-LV"/>
    </w:rPr>
  </w:style>
  <w:style w:type="character" w:customStyle="1" w:styleId="NosaukumsRakstz">
    <w:name w:val="Nosaukums Rakstz."/>
    <w:basedOn w:val="Noklusjumarindkopasfonts"/>
    <w:rPr>
      <w:rFonts w:ascii="Times New Roman" w:eastAsia="Times New Roman" w:hAnsi="Times New Roman"/>
      <w:b/>
      <w:sz w:val="32"/>
      <w:szCs w:val="32"/>
      <w:lang w:eastAsia="lv-LV"/>
    </w:rPr>
  </w:style>
  <w:style w:type="character" w:customStyle="1" w:styleId="Noklusjumarindkopasfonts2">
    <w:name w:val="Noklusējuma rindkopas fonts2"/>
  </w:style>
  <w:style w:type="paragraph" w:customStyle="1" w:styleId="Parasts1">
    <w:name w:val="Parasts1"/>
    <w:pPr>
      <w:suppressAutoHyphens/>
    </w:pPr>
  </w:style>
  <w:style w:type="character" w:customStyle="1" w:styleId="Hipersaite1">
    <w:name w:val="Hipersaite1"/>
    <w:basedOn w:val="Noklusjumarindkopasfonts2"/>
    <w:rPr>
      <w:color w:val="0563C1"/>
      <w:u w:val="single"/>
    </w:rPr>
  </w:style>
  <w:style w:type="paragraph" w:customStyle="1" w:styleId="Sarakstarindkopa1">
    <w:name w:val="Saraksta rindkopa1"/>
    <w:basedOn w:val="Parasts1"/>
    <w:pPr>
      <w:ind w:left="720"/>
    </w:pPr>
  </w:style>
  <w:style w:type="paragraph" w:customStyle="1" w:styleId="Pamatteksts21">
    <w:name w:val="Pamatteksts 21"/>
    <w:basedOn w:val="Parasts1"/>
    <w:pPr>
      <w:suppressAutoHyphens w:val="0"/>
      <w:spacing w:after="0"/>
      <w:ind w:firstLine="720"/>
      <w:jc w:val="both"/>
      <w:textAlignment w:val="auto"/>
    </w:pPr>
    <w:rPr>
      <w:rFonts w:ascii="Times New Roman" w:eastAsia="Times New Roman" w:hAnsi="Times New Roman"/>
      <w:sz w:val="26"/>
      <w:szCs w:val="26"/>
    </w:rPr>
  </w:style>
  <w:style w:type="paragraph" w:customStyle="1" w:styleId="Pamatteksts31">
    <w:name w:val="Pamatteksts 31"/>
    <w:basedOn w:val="Parasts1"/>
    <w:pPr>
      <w:suppressAutoHyphens w:val="0"/>
      <w:spacing w:after="120"/>
      <w:textAlignment w:val="auto"/>
    </w:pPr>
    <w:rPr>
      <w:rFonts w:ascii="Times New Roman" w:eastAsia="Times New Roman" w:hAnsi="Times New Roman"/>
      <w:sz w:val="16"/>
      <w:szCs w:val="16"/>
      <w:lang w:val="en-US"/>
    </w:rPr>
  </w:style>
  <w:style w:type="paragraph" w:styleId="ListParagraph">
    <w:name w:val="List Paragraph"/>
    <w:basedOn w:val="Normal"/>
    <w:pPr>
      <w:ind w:left="720"/>
    </w:pPr>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style>
  <w:style w:type="paragraph" w:styleId="Title">
    <w:name w:val="Title"/>
    <w:basedOn w:val="Normal"/>
    <w:uiPriority w:val="10"/>
    <w:qFormat/>
    <w:pPr>
      <w:suppressAutoHyphens/>
      <w:spacing w:after="0"/>
      <w:jc w:val="center"/>
    </w:pPr>
    <w:rPr>
      <w:rFonts w:ascii="Times New Roman" w:eastAsia="Times New Roman" w:hAnsi="Times New Roman"/>
      <w:b/>
      <w:sz w:val="32"/>
      <w:szCs w:val="32"/>
      <w:lang w:eastAsia="lv-LV"/>
    </w:rPr>
  </w:style>
  <w:style w:type="character" w:customStyle="1" w:styleId="TitleChar1">
    <w:name w:val="Title Char1"/>
    <w:basedOn w:val="DefaultParagraphFont"/>
    <w:rPr>
      <w:rFonts w:ascii="Calibri Light" w:eastAsia="Times New Roman" w:hAnsi="Calibri Light" w:cs="Times New Roman"/>
      <w:spacing w:val="-10"/>
      <w:kern w:val="3"/>
      <w:sz w:val="56"/>
      <w:szCs w:val="56"/>
    </w:rPr>
  </w:style>
  <w:style w:type="paragraph" w:styleId="NoSpacing">
    <w:name w:val="No Spacing"/>
    <w:pPr>
      <w:suppressAutoHyphens/>
      <w:spacing w:after="0"/>
    </w:pPr>
  </w:style>
  <w:style w:type="character" w:customStyle="1" w:styleId="ListParagraphChar">
    <w:name w:val="List Paragraph Cha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rigasveseliba.lv" TargetMode="External"/><Relationship Id="rId18" Type="http://schemas.openxmlformats.org/officeDocument/2006/relationships/customXml" Target="ink/ink2.xml"/><Relationship Id="rId26" Type="http://schemas.openxmlformats.org/officeDocument/2006/relationships/customXml" Target="ink/ink6.xml"/><Relationship Id="rId21" Type="http://schemas.openxmlformats.org/officeDocument/2006/relationships/image" Target="media/image3.png"/><Relationship Id="rId34" Type="http://schemas.openxmlformats.org/officeDocument/2006/relationships/image" Target="media/image13.png"/><Relationship Id="rId7" Type="http://schemas.openxmlformats.org/officeDocument/2006/relationships/hyperlink" Target="http://www.riga.lv" TargetMode="External"/><Relationship Id="rId12" Type="http://schemas.openxmlformats.org/officeDocument/2006/relationships/hyperlink" Target="http://www.riga.lv" TargetMode="External"/><Relationship Id="rId17" Type="http://schemas.openxmlformats.org/officeDocument/2006/relationships/image" Target="media/image1.png"/><Relationship Id="rId25" Type="http://schemas.openxmlformats.org/officeDocument/2006/relationships/image" Target="media/image5.png"/><Relationship Id="rId33"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customXml" Target="ink/ink1.xml"/><Relationship Id="rId20" Type="http://schemas.openxmlformats.org/officeDocument/2006/relationships/customXml" Target="ink/ink3.xm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d.gov.lv" TargetMode="External"/><Relationship Id="rId24" Type="http://schemas.openxmlformats.org/officeDocument/2006/relationships/customXml" Target="ink/ink5.xml"/><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igasveseliba.lv" TargetMode="External"/><Relationship Id="rId23" Type="http://schemas.openxmlformats.org/officeDocument/2006/relationships/image" Target="media/image4.png"/><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yperlink" Target="http://www.rigasveseliba.lv" TargetMode="External"/><Relationship Id="rId19" Type="http://schemas.openxmlformats.org/officeDocument/2006/relationships/image" Target="media/image2.png"/><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riga.lv" TargetMode="External"/><Relationship Id="rId14" Type="http://schemas.openxmlformats.org/officeDocument/2006/relationships/hyperlink" Target="http://www.riga.lv" TargetMode="External"/><Relationship Id="rId22" Type="http://schemas.openxmlformats.org/officeDocument/2006/relationships/customXml" Target="ink/ink4.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hyperlink" Target="http://www.rigasveseliba.lv" TargetMode="External"/><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3:25:37.640"/>
    </inkml:context>
    <inkml:brush xml:id="br0">
      <inkml:brushProperty name="width" value="0.1" units="cm"/>
      <inkml:brushProperty name="height" value="0.1" units="cm"/>
      <inkml:brushProperty name="color" value="#E71224"/>
    </inkml:brush>
  </inkml:definitions>
  <inkml:trace contextRef="#ctx0" brushRef="#br0">1974 1 24356,'-1974'88'0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3:25:32.403"/>
    </inkml:context>
    <inkml:brush xml:id="br0">
      <inkml:brushProperty name="width" value="0.1" units="cm"/>
      <inkml:brushProperty name="height" value="0.1" units="cm"/>
      <inkml:brushProperty name="color" value="#E71224"/>
    </inkml:brush>
  </inkml:definitions>
  <inkml:trace contextRef="#ctx0" brushRef="#br0">76 7154 24541,'-76'-7153'0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3:25:28.270"/>
    </inkml:context>
    <inkml:brush xml:id="br0">
      <inkml:brushProperty name="width" value="0.1" units="cm"/>
      <inkml:brushProperty name="height" value="0.1" units="cm"/>
      <inkml:brushProperty name="color" value="#E71224"/>
    </inkml:brush>
  </inkml:definitions>
  <inkml:trace contextRef="#ctx0" brushRef="#br0">0 38 24206,'3006'-38'0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3:25:18.178"/>
    </inkml:context>
    <inkml:brush xml:id="br0">
      <inkml:brushProperty name="width" value="0.1" units="cm"/>
      <inkml:brushProperty name="height" value="0.1" units="cm"/>
      <inkml:brushProperty name="color" value="#E71224"/>
    </inkml:brush>
  </inkml:definitions>
  <inkml:trace contextRef="#ctx0" brushRef="#br0">4 1 24367,'0'4742'0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3:25:14.018"/>
    </inkml:context>
    <inkml:brush xml:id="br0">
      <inkml:brushProperty name="width" value="0.1" units="cm"/>
      <inkml:brushProperty name="height" value="0.1" units="cm"/>
      <inkml:brushProperty name="color" value="#E71224"/>
    </inkml:brush>
  </inkml:definitions>
  <inkml:trace contextRef="#ctx0" brushRef="#br0">993 1 23892,'-993'0'0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3:25:11.947"/>
    </inkml:context>
    <inkml:brush xml:id="br0">
      <inkml:brushProperty name="width" value="0.1" units="cm"/>
      <inkml:brushProperty name="height" value="0.1" units="cm"/>
      <inkml:brushProperty name="color" value="#E71224"/>
    </inkml:brush>
  </inkml:definitions>
  <inkml:trace contextRef="#ctx0" brushRef="#br0">38 1 24477,'-38'2414'0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20769</Words>
  <Characters>11839</Characters>
  <Application>Microsoft Office Word</Application>
  <DocSecurity>0</DocSecurity>
  <Lines>98</Lines>
  <Paragraphs>65</Paragraphs>
  <ScaleCrop>false</ScaleCrop>
  <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Iveta.Benga</dc:creator>
  <dc:description/>
  <cp:lastModifiedBy>Roberts Morozovs</cp:lastModifiedBy>
  <cp:revision>4</cp:revision>
  <cp:lastPrinted>2022-07-11T13:46:00Z</cp:lastPrinted>
  <dcterms:created xsi:type="dcterms:W3CDTF">2025-10-22T13:21:00Z</dcterms:created>
  <dcterms:modified xsi:type="dcterms:W3CDTF">2025-10-22T13:40:00Z</dcterms:modified>
</cp:coreProperties>
</file>