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C48E6" w14:paraId="4150A342" w14:textId="77777777">
      <w:pPr>
        <w:jc w:val="center"/>
        <w:rPr>
          <w:sz w:val="26"/>
          <w:szCs w:val="26"/>
          <w:lang w:val="lv-LV"/>
        </w:rPr>
      </w:pPr>
    </w:p>
    <w:p w:rsidR="00DD7566" w:rsidRPr="000C48E6" w:rsidP="001C777C" w14:paraId="4D93F45E" w14:textId="77777777">
      <w:pPr>
        <w:jc w:val="right"/>
        <w:rPr>
          <w:sz w:val="26"/>
          <w:szCs w:val="26"/>
          <w:lang w:val="lv-LV"/>
        </w:rPr>
      </w:pPr>
      <w:r w:rsidRPr="000C48E6">
        <w:rPr>
          <w:sz w:val="26"/>
          <w:szCs w:val="26"/>
          <w:lang w:val="lv-LV"/>
        </w:rPr>
        <w:t>Pielikums</w:t>
      </w:r>
    </w:p>
    <w:p w:rsidR="004F462C" w:rsidP="001C777C" w14:paraId="40129F60" w14:textId="77777777">
      <w:pPr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Rīgas pilsētas izpilddirektora </w:t>
      </w:r>
      <w:r w:rsidRPr="000C48E6" w:rsidR="000C48E6">
        <w:rPr>
          <w:sz w:val="26"/>
          <w:szCs w:val="26"/>
          <w:lang w:val="lv-LV"/>
        </w:rPr>
        <w:t>16.10.2025.</w:t>
      </w:r>
    </w:p>
    <w:p w:rsidR="000C48E6" w:rsidRPr="000C48E6" w:rsidP="001C777C" w14:paraId="25790EED" w14:textId="77777777">
      <w:pPr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rīkojumam Nr. </w:t>
      </w:r>
      <w:r w:rsidRPr="000C48E6">
        <w:rPr>
          <w:sz w:val="26"/>
          <w:szCs w:val="26"/>
          <w:lang w:val="lv-LV"/>
        </w:rPr>
        <w:t>RD-25-501-ir</w:t>
      </w:r>
    </w:p>
    <w:p w:rsidR="000C48E6" w:rsidRPr="000C48E6" w:rsidP="000C48E6" w14:paraId="303E66E7" w14:textId="77777777">
      <w:pPr>
        <w:jc w:val="right"/>
        <w:rPr>
          <w:sz w:val="26"/>
          <w:szCs w:val="26"/>
          <w:lang w:val="lv-LV"/>
        </w:rPr>
      </w:pPr>
    </w:p>
    <w:p w:rsidR="004F462C" w:rsidRPr="00C97422" w:rsidP="005B0DEE" w14:paraId="0EA9CB57" w14:textId="7BCF5B9F">
      <w:pPr>
        <w:jc w:val="center"/>
        <w:rPr>
          <w:b/>
          <w:bCs/>
          <w:sz w:val="26"/>
          <w:szCs w:val="26"/>
          <w:lang w:val="lv-LV"/>
        </w:rPr>
      </w:pPr>
      <w:r w:rsidRPr="00C97422">
        <w:rPr>
          <w:b/>
          <w:bCs/>
          <w:sz w:val="26"/>
          <w:szCs w:val="26"/>
          <w:lang w:val="lv-LV"/>
        </w:rPr>
        <w:fldChar w:fldCharType="begin"/>
      </w:r>
      <w:r w:rsidRPr="00C97422">
        <w:rPr>
          <w:b/>
          <w:bCs/>
          <w:sz w:val="26"/>
          <w:szCs w:val="26"/>
          <w:lang w:val="lv-LV"/>
        </w:rPr>
        <w:instrText xml:space="preserve"> DOCPROPERTY  DOK_ANOTACIJA  \* MERGEFORMAT </w:instrText>
      </w:r>
      <w:r w:rsidRPr="00C97422">
        <w:rPr>
          <w:b/>
          <w:bCs/>
          <w:sz w:val="26"/>
          <w:szCs w:val="26"/>
          <w:lang w:val="lv-LV"/>
        </w:rPr>
        <w:fldChar w:fldCharType="separate"/>
      </w:r>
      <w:r w:rsidRPr="00C97422">
        <w:rPr>
          <w:b/>
          <w:bCs/>
          <w:sz w:val="26"/>
          <w:szCs w:val="26"/>
          <w:lang w:val="lv-LV"/>
        </w:rPr>
        <w:t>Par izmaiņām Rīgas valstspilsētas sabiedriskā transporta satiksmē</w:t>
      </w:r>
      <w:r w:rsidRPr="00C97422">
        <w:rPr>
          <w:b/>
          <w:bCs/>
          <w:sz w:val="26"/>
          <w:szCs w:val="26"/>
          <w:lang w:val="lv-LV"/>
        </w:rPr>
        <w:fldChar w:fldCharType="end"/>
      </w:r>
    </w:p>
    <w:p w:rsidR="00E960F6" w:rsidRPr="00C97422" w:rsidP="00E960F6" w14:paraId="1AADF2D9" w14:textId="77777777">
      <w:pPr>
        <w:jc w:val="right"/>
        <w:rPr>
          <w:noProof/>
          <w:lang w:val="lv-LV"/>
        </w:rPr>
      </w:pPr>
    </w:p>
    <w:tbl>
      <w:tblPr>
        <w:tblW w:w="10206" w:type="dxa"/>
        <w:tblInd w:w="-851" w:type="dxa"/>
        <w:tblLayout w:type="fixed"/>
        <w:tblLook w:val="04A0"/>
      </w:tblPr>
      <w:tblGrid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 w14:paraId="515D12A7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2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E4A343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 xml:space="preserve">3. trolejbusa maršruts </w:t>
            </w:r>
          </w:p>
        </w:tc>
        <w:tc>
          <w:tcPr>
            <w:tcW w:w="486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60F6" w:rsidRPr="00B330A6" w:rsidP="00536357" w14:paraId="1FC20377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lv-LV"/>
              </w:rPr>
              <w:t>Centrāltirgus - Sarkandaugava</w:t>
            </w:r>
          </w:p>
        </w:tc>
        <w:tc>
          <w:tcPr>
            <w:tcW w:w="19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60F6" w:rsidRPr="00B330A6" w:rsidP="00536357" w14:paraId="710BABC4" w14:textId="77777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67C97F9A" w14:textId="77777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38312B76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</w:tr>
      <w:tr w14:paraId="11710D86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7AA160C3" w14:textId="77777777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Centrālā stacija</w:t>
            </w:r>
          </w:p>
        </w:tc>
        <w:tc>
          <w:tcPr>
            <w:tcW w:w="24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1C0A1FB7" w14:textId="77777777">
            <w:pPr>
              <w:outlineLvl w:val="0"/>
              <w:rPr>
                <w:rFonts w:ascii="Arial" w:hAnsi="Arial" w:cs="Arial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4B6F6128" w14:textId="77777777">
            <w:pPr>
              <w:jc w:val="right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darba dienās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0AEF25C8" w14:textId="77777777">
            <w:pPr>
              <w:jc w:val="right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138932DD" w14:textId="77777777">
            <w:pPr>
              <w:outlineLvl w:val="0"/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</w:tr>
      <w:tr w14:paraId="2ACEB0EF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9207AD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bookmarkStart w:id="0" w:name="RANGE!A3:S11"/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</w:t>
            </w:r>
            <w:bookmarkEnd w:id="0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E16381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571BE7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7A4B05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40E2D5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EEEF2E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FE9182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C51602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8E2579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E460D5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07AE79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613B18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C8E2C7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54C68F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F64554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728547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13C501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1DA32F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AE1092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22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62A54C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23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102FDC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</w:t>
            </w:r>
          </w:p>
        </w:tc>
      </w:tr>
      <w:tr w14:paraId="69A37217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6667B0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48B340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B56F07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154DB5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F6FF3C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4E7B1D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79F81A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D3E45C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908AAA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C87B92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DD63FD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F5C09E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8F5957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0733A2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F8A36F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46C85C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255763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3A5021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C4EB5C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29F85D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CDDF24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02</w:t>
            </w:r>
          </w:p>
        </w:tc>
      </w:tr>
      <w:tr w14:paraId="3EC6437D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E5CCB7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8F6C91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E8DFD1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33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832D42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102185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86B92B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1E89EF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42863A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C84787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10DD22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A4518F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7DB5E9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5C7F2A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2B42AC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4D9429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DDDA80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B84E6D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  <w:t>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498CA6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49AAF4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D4253E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24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4990E4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  <w:t>19</w:t>
            </w:r>
          </w:p>
        </w:tc>
      </w:tr>
      <w:tr w14:paraId="02C1734B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717EFF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C5EDE7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E88F9A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7DE82F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26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E53FF8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77F7D5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  <w:t>25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0F7760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076B53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512E94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18D259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EE7B39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9E0DE3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2B9359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24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64A1E1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470A38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23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03E701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65E505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B3BC49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EF178D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0B4F15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  <w:t>32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89AB93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</w:tr>
      <w:tr w14:paraId="6375A93E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270A9B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72B7E1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A901F9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6183C9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AD9662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131360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31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7F232B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190423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649FAF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F2EE48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500D0A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B515B7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B2E413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889A1A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30BF52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CC9102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28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87D24C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  <w:t>38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3F9794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4AE8A7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702996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9C3B14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</w:tr>
      <w:tr w14:paraId="7AB2D93D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3EA9A7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A33E8F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47D5EF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8B100A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972AEC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FA702C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522258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53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A07278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F8349D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AB3BB7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45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C2C2E6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5FC312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6F59C6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77EC87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5DDEA1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D69E17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  <w:t>33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1FBC17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23AACC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0033C8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7354ED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31EABD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</w:tr>
      <w:tr w14:paraId="28D20F5E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A44ED1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147CBB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A6009B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160CB0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49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95AB1C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762E30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7AC652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BB23CD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FD43D7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C46339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C36781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0A98F1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3E2B6B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B89BE5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48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E57DA4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56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B5EE63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2B2737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56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30491D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15CD23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0FA007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1EFD52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</w:tr>
      <w:tr w14:paraId="4F91757F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DA451D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3E4133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FC1558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6FC141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F9C42C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8B98BA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12F5F9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172AFC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7CDEDD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229F95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F4F6D3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51D1B4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8ABD31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2CE464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E6B676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96B21E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  <w:t>48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DFF7C9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D5BB48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22A5D3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E45DDD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95D68F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</w:tr>
      <w:tr w14:paraId="2FEA04FF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A555CD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7D72D1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4E9EA2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CC7C9D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797B6B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2487FD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25E19C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F0FAEA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7AB1DF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AA997D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7342BB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77CEB8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E63BBA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32214C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D84422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5EBAC6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D421FD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CCC8A4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DE23D8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B5E6B0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03D04B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</w:tr>
      <w:tr w14:paraId="2AB980AD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3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3FCE666E" w14:textId="77777777">
            <w:pPr>
              <w:outlineLvl w:val="0"/>
              <w:rPr>
                <w:rFonts w:ascii="Arial" w:hAnsi="Arial" w:cs="Arial"/>
                <w:color w:val="0000FF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color w:val="0000FF"/>
                <w:sz w:val="16"/>
                <w:szCs w:val="16"/>
                <w:lang w:eastAsia="lv-LV"/>
              </w:rPr>
              <w:t>Centrāltirgus - 1.parks (Ganību dambī)</w:t>
            </w:r>
          </w:p>
        </w:tc>
        <w:tc>
          <w:tcPr>
            <w:tcW w:w="53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6C3C61D9" w14:textId="77777777">
            <w:pPr>
              <w:outlineLvl w:val="0"/>
              <w:rPr>
                <w:rFonts w:ascii="Arial" w:hAnsi="Arial" w:cs="Arial"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color w:val="FF0000"/>
                <w:sz w:val="16"/>
                <w:szCs w:val="16"/>
                <w:lang w:eastAsia="lv-LV"/>
              </w:rPr>
              <w:t>Centrāltirgus - Sarkandaugava - Kundziņsala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6382C481" w14:textId="77777777">
            <w:pPr>
              <w:outlineLvl w:val="0"/>
              <w:rPr>
                <w:rFonts w:ascii="Arial" w:hAnsi="Arial" w:cs="Arial"/>
                <w:color w:val="FF0000"/>
                <w:sz w:val="16"/>
                <w:szCs w:val="16"/>
                <w:lang w:eastAsia="lv-LV"/>
              </w:rPr>
            </w:pPr>
          </w:p>
        </w:tc>
      </w:tr>
      <w:tr w14:paraId="7CED2BD4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298A3155" w14:textId="77777777">
            <w:pPr>
              <w:outlineLvl w:val="0"/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35936478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72821A38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0434D341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7999104B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0013097B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755F6D73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68F6D6B4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60979DAB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338880A3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16BBCD0D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3DB62B6A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10AC441F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3BBE1F18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07BBC0A7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48DA6D7B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7EA6E4F7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63AADD67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2CFC940F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70C8BC8B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5FF60A12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</w:tr>
      <w:tr w14:paraId="204EDA78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2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1B7554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 xml:space="preserve">3. trolejbusa maršruts </w:t>
            </w:r>
          </w:p>
        </w:tc>
        <w:tc>
          <w:tcPr>
            <w:tcW w:w="486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60F6" w:rsidRPr="00B330A6" w:rsidP="00536357" w14:paraId="615083C0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lv-LV"/>
              </w:rPr>
              <w:t>Sarkandaugava - Centrāltirgus</w:t>
            </w:r>
          </w:p>
        </w:tc>
        <w:tc>
          <w:tcPr>
            <w:tcW w:w="19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60F6" w:rsidRPr="00B330A6" w:rsidP="00536357" w14:paraId="68DB4499" w14:textId="77777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3EE39858" w14:textId="77777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3C583DFD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</w:tr>
      <w:tr w14:paraId="23DD014F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0C1FF2FB" w14:textId="77777777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Sarkandaugavas stacija</w:t>
            </w:r>
          </w:p>
        </w:tc>
        <w:tc>
          <w:tcPr>
            <w:tcW w:w="24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40B9424D" w14:textId="77777777">
            <w:pPr>
              <w:outlineLvl w:val="0"/>
              <w:rPr>
                <w:rFonts w:ascii="Arial" w:hAnsi="Arial" w:cs="Arial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1E3169E1" w14:textId="77777777">
            <w:pPr>
              <w:jc w:val="right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darba dienās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68B79169" w14:textId="77777777">
            <w:pPr>
              <w:jc w:val="right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65525D95" w14:textId="77777777">
            <w:pPr>
              <w:outlineLvl w:val="0"/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</w:tr>
      <w:tr w14:paraId="2C3A9E20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08807E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DA4A28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FFB0A8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CCEAFF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041339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0648C1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C5DE66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95BE34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52B841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17864D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2C256B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484871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B3E44A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EDCC4A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6725DB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C8318B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C58046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7AD36F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B23466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22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350A3C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23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7A7D24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</w:t>
            </w:r>
          </w:p>
        </w:tc>
      </w:tr>
      <w:tr w14:paraId="718369CE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FD0EB2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CDABDA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EAA216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FD165A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F36B38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093256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80FB47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D8A37D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A8CA5B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0BD63C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CAA638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FB9D4E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729F3C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F7A840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A2876E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D66851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10D736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C11871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778788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3B5114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464FE7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  <w:t>28</w:t>
            </w:r>
          </w:p>
        </w:tc>
      </w:tr>
      <w:tr w14:paraId="4F7A0FC4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97EFBB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78BB3A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57830D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EF7597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22EFEA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FEBDB6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64DDC7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4104C8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053A0F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353151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55D331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37E5E9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1FE864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C72A5C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54E24B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1E3A2D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4EB504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273676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053537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7B666D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B93C85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</w:tr>
      <w:tr w14:paraId="61C2C2C0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8BBC1B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602AE4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FE54AE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59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A77BA9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E3D120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7EAAB1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0B2121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A6D689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252D12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E2DE27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156A6C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4492A8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5F1A87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2D940F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39D114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BABAAD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24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3C5540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435F95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5AB8C8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36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13AA53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1E0A26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</w:tr>
      <w:tr w14:paraId="033A11BE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7B61EB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0C3FEB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A10400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C74016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96708F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0CEB95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5A892B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F10A5E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CBA918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C6E8BE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7F9701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74ECAB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29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4C2F76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69A74F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E85672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ED2BA4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54011D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5F9A18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4B7716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C85FAF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AFAD13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</w:tr>
      <w:tr w14:paraId="702121BA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5C74DC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A00E95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004E27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66F93C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1849F1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7D7473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8D3BC0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DE066F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4DA6A6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39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A3070A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F5F310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1E7C7E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3EBFEB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F98B07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33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FB69F3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C0706F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4A28FC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B73075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6EE192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746F67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86AB15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</w:tr>
      <w:tr w14:paraId="4B6244D6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217CA5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5BA497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6A2311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742937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02091D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C882C9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F227E6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95748E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4955EF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1695D1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225CF2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F896FD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694BFC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38D4CE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ECCAC3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CF863F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55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02009B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820BB0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AB381F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38E923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F8C108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</w:tr>
      <w:tr w14:paraId="77B11B44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3F7980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C8F95D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B7512E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5631D0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52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65D921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EB9B86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58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5E3DE3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1D0066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4922F8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7370C9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5E9D01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5E0219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276BDD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05E666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08A7FB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C5164D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997821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465DC2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2BCC34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E9C4A3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CD80E8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</w:tr>
      <w:tr w14:paraId="523E9C1B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06FE69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FEDA4B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AD5D2D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807007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FAA889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  <w:t>56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C46BFC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138149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F7B339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476BA9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9E0F61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64CC16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9A403A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42CEDD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AAD389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260800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B1D36F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AD3273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194F06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9D8785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08C726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70E7F8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</w:tr>
      <w:tr w14:paraId="2C3B0507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6F797A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38154A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3988D7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E77D40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60F4EB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44C9C4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A140DA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E5DCDC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FAB8DD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36DC02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470AD5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1B5FBE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D8CBF7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B99A16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FD0D0B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8E3EB9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AD234C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D40B61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695DEA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E8C82A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F7CA7B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</w:tr>
      <w:tr w14:paraId="460892B0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3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6F3CA672" w14:textId="77777777">
            <w:pPr>
              <w:outlineLvl w:val="0"/>
              <w:rPr>
                <w:rFonts w:ascii="Arial" w:hAnsi="Arial" w:cs="Arial"/>
                <w:color w:val="0000FF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color w:val="0000FF"/>
                <w:sz w:val="16"/>
                <w:szCs w:val="16"/>
                <w:lang w:eastAsia="lv-LV"/>
              </w:rPr>
              <w:t>Sarkandaugava - 1.parks (Ganību dambī)</w:t>
            </w:r>
          </w:p>
        </w:tc>
        <w:tc>
          <w:tcPr>
            <w:tcW w:w="53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04CA5981" w14:textId="77777777">
            <w:pPr>
              <w:outlineLvl w:val="0"/>
              <w:rPr>
                <w:rFonts w:ascii="Arial" w:hAnsi="Arial" w:cs="Arial"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color w:val="FF0000"/>
                <w:sz w:val="16"/>
                <w:szCs w:val="16"/>
                <w:lang w:eastAsia="lv-LV"/>
              </w:rPr>
              <w:t>Centrāltirgus - Sarkandaugava - Kundziņsala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61D86787" w14:textId="77777777">
            <w:pPr>
              <w:outlineLvl w:val="0"/>
              <w:rPr>
                <w:rFonts w:ascii="Arial" w:hAnsi="Arial" w:cs="Arial"/>
                <w:color w:val="FF0000"/>
                <w:sz w:val="16"/>
                <w:szCs w:val="16"/>
                <w:lang w:eastAsia="lv-LV"/>
              </w:rPr>
            </w:pPr>
          </w:p>
        </w:tc>
      </w:tr>
      <w:tr w14:paraId="2DEEA44C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51F05250" w14:textId="77777777">
            <w:pPr>
              <w:outlineLvl w:val="0"/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0B92A1E1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1358EDE9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55ABCDD3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3B03EAC0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20518C16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7377F4A4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5BF130D0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4EEA7181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131148D1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1923436F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78DEB411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12AED99A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58DEB24D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726B0724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0EFDE1BF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3CCA24FE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31F9FE7D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5EA4CF8F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73BB8C18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7CFA6B2D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</w:tr>
      <w:tr w14:paraId="4C15CBD2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2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721B05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 xml:space="preserve">3. trolejbusa maršruts </w:t>
            </w:r>
          </w:p>
        </w:tc>
        <w:tc>
          <w:tcPr>
            <w:tcW w:w="486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60F6" w:rsidRPr="00B330A6" w:rsidP="00536357" w14:paraId="2276739D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lv-LV"/>
              </w:rPr>
              <w:t>Kundziņsala - Centrāltirgus</w:t>
            </w:r>
          </w:p>
        </w:tc>
        <w:tc>
          <w:tcPr>
            <w:tcW w:w="19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60F6" w:rsidRPr="00B330A6" w:rsidP="00536357" w14:paraId="353E137F" w14:textId="77777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297EB13A" w14:textId="77777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7C61B97C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</w:tr>
      <w:tr w14:paraId="00D42C39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7B392834" w14:textId="77777777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Kundziņsala</w:t>
            </w:r>
          </w:p>
        </w:tc>
        <w:tc>
          <w:tcPr>
            <w:tcW w:w="24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5AC848D4" w14:textId="77777777">
            <w:pPr>
              <w:outlineLvl w:val="0"/>
              <w:rPr>
                <w:rFonts w:ascii="Arial" w:hAnsi="Arial" w:cs="Arial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509EC342" w14:textId="77777777">
            <w:pPr>
              <w:jc w:val="right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darba dienās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75B5976F" w14:textId="77777777">
            <w:pPr>
              <w:jc w:val="right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527F8312" w14:textId="77777777">
            <w:pPr>
              <w:outlineLvl w:val="0"/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</w:tr>
      <w:tr w14:paraId="6AD75AFD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6B142A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956C02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015B7E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C3C49A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FE2120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EDACE0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B1F4F9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B3E2F2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BA39AF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E7D181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012688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D40B6A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6AC9DB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72BEDB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B4B7D1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A09CB1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4C224E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70F689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52B862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22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1C73DB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03979FB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</w:p>
        </w:tc>
      </w:tr>
      <w:tr w14:paraId="47BC8FA9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2CA937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089451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D2BF73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AB7E8D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C6CAE0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05C997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B78EF3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97D90D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12A074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4662F2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F2B7E0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28F89D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7A8FF1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94DD47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9DDAAC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7ED9FA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212EA8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ABC894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DEC084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306FD5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  <w:t>56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0E32A3A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</w:pPr>
          </w:p>
        </w:tc>
      </w:tr>
      <w:tr w14:paraId="12F01B5C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7E0325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EF9102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3EE418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6548DD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4D25AF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4F91BE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3B0937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816CDC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DE1C51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953670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FA5AAE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1993A1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E56D26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3D2CD4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918F88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E040D1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C7628E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C0C1D0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7C3749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05C517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00AD49A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</w:p>
        </w:tc>
      </w:tr>
      <w:tr w14:paraId="1F7E11B6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3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20566407" w14:textId="77777777">
            <w:pPr>
              <w:outlineLvl w:val="0"/>
              <w:rPr>
                <w:rFonts w:ascii="Arial" w:hAnsi="Arial" w:cs="Arial"/>
                <w:color w:val="0000FF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color w:val="0000FF"/>
                <w:sz w:val="16"/>
                <w:szCs w:val="16"/>
                <w:lang w:eastAsia="lv-LV"/>
              </w:rPr>
              <w:t>Kundziņsala - 1.parks (Ganību dambī)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2D482A16" w14:textId="77777777">
            <w:pPr>
              <w:outlineLvl w:val="0"/>
              <w:rPr>
                <w:rFonts w:ascii="Arial" w:hAnsi="Arial" w:cs="Arial"/>
                <w:color w:val="0000FF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44835F67" w14:textId="77777777">
            <w:pPr>
              <w:outlineLvl w:val="0"/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7EEFC699" w14:textId="77777777">
            <w:pPr>
              <w:outlineLvl w:val="0"/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4FA2CB60" w14:textId="77777777">
            <w:pPr>
              <w:outlineLvl w:val="0"/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3360FC04" w14:textId="77777777">
            <w:pPr>
              <w:outlineLvl w:val="0"/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2AB0ECA3" w14:textId="77777777">
            <w:pPr>
              <w:outlineLvl w:val="0"/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6072F21E" w14:textId="77777777">
            <w:pPr>
              <w:outlineLvl w:val="0"/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34BF5EFD" w14:textId="77777777">
            <w:pPr>
              <w:outlineLvl w:val="0"/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2CABCD94" w14:textId="77777777">
            <w:pPr>
              <w:outlineLvl w:val="0"/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55FA6D0C" w14:textId="77777777">
            <w:pPr>
              <w:outlineLvl w:val="0"/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03364DBD" w14:textId="77777777">
            <w:pPr>
              <w:outlineLvl w:val="0"/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5551001C" w14:textId="77777777">
            <w:pPr>
              <w:outlineLvl w:val="0"/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</w:tr>
      <w:tr w14:paraId="6264F074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427A2DF0" w14:textId="77777777">
            <w:pPr>
              <w:outlineLvl w:val="0"/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64411A37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30979B81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43357071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74276AF3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273EEC8E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3405DC3A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5FDE7256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73D54234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5759B37C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274779C9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7C17D069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38A3356B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68452BA6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40A88115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1B6CCD2F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380853A6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327DDD66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21A36095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13BCF565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531EDF2F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</w:tr>
    </w:tbl>
    <w:p w:rsidR="00E960F6" w:rsidP="00E960F6" w14:paraId="55697EEF" w14:textId="77777777">
      <w:r>
        <w:br w:type="page"/>
      </w:r>
    </w:p>
    <w:tbl>
      <w:tblPr>
        <w:tblW w:w="10206" w:type="dxa"/>
        <w:tblInd w:w="-851" w:type="dxa"/>
        <w:tblLayout w:type="fixed"/>
        <w:tblLook w:val="04A0"/>
      </w:tblPr>
      <w:tblGrid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 w14:paraId="6BC36AD5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2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B378D2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 xml:space="preserve">3. trolejbusa maršruts </w:t>
            </w:r>
          </w:p>
        </w:tc>
        <w:tc>
          <w:tcPr>
            <w:tcW w:w="486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60F6" w:rsidRPr="00B330A6" w:rsidP="00536357" w14:paraId="2D2E4A4A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lv-LV"/>
              </w:rPr>
              <w:t>Centrāltirgus - Sarkandaugava</w:t>
            </w:r>
          </w:p>
        </w:tc>
        <w:tc>
          <w:tcPr>
            <w:tcW w:w="19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60F6" w:rsidRPr="00B330A6" w:rsidP="00536357" w14:paraId="63E4B2CD" w14:textId="77777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57AC4BF8" w14:textId="77777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07EB5FB5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</w:tr>
      <w:tr w14:paraId="768B85B8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42E6638A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Centrālā stacija</w:t>
            </w:r>
          </w:p>
        </w:tc>
        <w:tc>
          <w:tcPr>
            <w:tcW w:w="24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1B859035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6DFA0A62" w14:textId="77777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brīvdienās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2C6D363B" w14:textId="77777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74C64D2C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</w:tr>
      <w:tr w14:paraId="2227D894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195E40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E5A721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ED8562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C6E79B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540A0C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B649B5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DA8BA3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CFCA6C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395D44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5FCF73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4A5C46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66BF30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656AD4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641776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88F37C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95BF3C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7A430B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0EE06B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6848EB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22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66311F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71B404C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</w:p>
        </w:tc>
      </w:tr>
      <w:tr w14:paraId="08F4E877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DAC658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9BFDBF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0673AC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3468AC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447E89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5B3987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5ECE75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C74EEB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CF5EB91" w14:textId="77777777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15B0FC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D788FD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534244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C6139A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8EC639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FB4DDE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8B30A5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7A18B6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B6D73F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1068F2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3AE2BB3" w14:textId="7777777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  <w:t>09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6BCF40C6" w14:textId="7777777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</w:pPr>
          </w:p>
        </w:tc>
      </w:tr>
      <w:tr w14:paraId="284AD538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686CC8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C6088A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E67E21C" w14:textId="77777777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36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25A2BD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85148A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15DDFB4" w14:textId="77777777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95BD87A" w14:textId="77777777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48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38CA33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55EB8E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DE8E8D6" w14:textId="77777777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26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B392EF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BCA74D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0F068A4" w14:textId="77777777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1EB38F1" w14:textId="77777777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23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7F4357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EB3EDB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7B49839" w14:textId="77777777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6408266" w14:textId="77777777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36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3D745A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49876F5" w14:textId="7777777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  <w:t>39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08185393" w14:textId="7777777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</w:pPr>
          </w:p>
        </w:tc>
      </w:tr>
      <w:tr w14:paraId="628FDF28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9E27C4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0C61C0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B2D7AB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ACA110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4FC231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7DC0D1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FEFFBD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49DF71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B1D3B3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B74C11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9202D41" w14:textId="77777777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46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274DC4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834269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3B9B75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6BC5E53" w14:textId="77777777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59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37B737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2086F0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8970846" w14:textId="7777777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  <w:t>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52544E4" w14:textId="77777777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52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1D0A20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3BE530D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</w:p>
        </w:tc>
      </w:tr>
      <w:tr w14:paraId="36D61F01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470E8B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A9C462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83C8E0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620808C" w14:textId="77777777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lv-LV"/>
              </w:rPr>
              <w:t>55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7F05FF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B9D554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DDE400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24AB98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7BBAB2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5A306B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A4454E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A79AF8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950B6D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882872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286EBF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D16F03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40A627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D7166E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2863BD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2B23AF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6A8CCE6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</w:p>
        </w:tc>
      </w:tr>
      <w:tr w14:paraId="200B2F9E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3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4F7032F1" w14:textId="77777777">
            <w:pPr>
              <w:rPr>
                <w:rFonts w:ascii="Arial" w:hAnsi="Arial" w:cs="Arial"/>
                <w:color w:val="0000FF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color w:val="0000FF"/>
                <w:sz w:val="16"/>
                <w:szCs w:val="16"/>
                <w:lang w:eastAsia="lv-LV"/>
              </w:rPr>
              <w:t>Centrāltirgus - 1.parks (Ganību dambī)</w:t>
            </w:r>
          </w:p>
        </w:tc>
        <w:tc>
          <w:tcPr>
            <w:tcW w:w="53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1E5F2FA1" w14:textId="77777777">
            <w:pPr>
              <w:rPr>
                <w:rFonts w:ascii="Arial" w:hAnsi="Arial" w:cs="Arial"/>
                <w:color w:val="FF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color w:val="FF0000"/>
                <w:sz w:val="16"/>
                <w:szCs w:val="16"/>
                <w:lang w:eastAsia="lv-LV"/>
              </w:rPr>
              <w:t>Centrāltirgus - Sarkandaugava - Kundziņsala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44B2F26E" w14:textId="77777777">
            <w:pPr>
              <w:rPr>
                <w:rFonts w:ascii="Arial" w:hAnsi="Arial" w:cs="Arial"/>
                <w:color w:val="FF0000"/>
                <w:sz w:val="16"/>
                <w:szCs w:val="16"/>
                <w:lang w:eastAsia="lv-LV"/>
              </w:rPr>
            </w:pPr>
          </w:p>
        </w:tc>
      </w:tr>
      <w:tr w14:paraId="67B0101F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682E8914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5C4DA572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29D0F6CF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5099285B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1EAE1E00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18C1B1E8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59D2C4D5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05D5F806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7C98AD15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0834F399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7271D686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143FB763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6B6B093C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044E2C73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460BEFC0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52F96686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44DF1159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3CA96809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4A08FFE7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564E2A91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0FC3DADD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</w:tr>
      <w:tr w14:paraId="7BC0AFC6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2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8676C2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 xml:space="preserve">3. trolejbusa maršruts </w:t>
            </w:r>
          </w:p>
        </w:tc>
        <w:tc>
          <w:tcPr>
            <w:tcW w:w="486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60F6" w:rsidRPr="00B330A6" w:rsidP="00536357" w14:paraId="62ADB7F0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lv-LV"/>
              </w:rPr>
              <w:t>Sarkandaugava - Centrāltirgus</w:t>
            </w:r>
          </w:p>
        </w:tc>
        <w:tc>
          <w:tcPr>
            <w:tcW w:w="19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60F6" w:rsidRPr="00B330A6" w:rsidP="00536357" w14:paraId="3D7657DE" w14:textId="77777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0015A5C9" w14:textId="77777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5985C418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</w:tr>
      <w:tr w14:paraId="678F378C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2A242B5A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Sarkandaugavas stacija</w:t>
            </w:r>
          </w:p>
        </w:tc>
        <w:tc>
          <w:tcPr>
            <w:tcW w:w="24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489FEF3D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3AA9E54E" w14:textId="77777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brīvdienās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22CEBBA0" w14:textId="77777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7000BE3E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</w:tr>
      <w:tr w14:paraId="58476EC6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C52ECC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452258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E76452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A47708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1B423C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6CDB9D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D5EAB6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3E2101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28F35D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B12497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798F61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226332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E85A56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828384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A03513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C503E0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D68FE4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FEF617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D7B590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22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012C42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4AFC9E0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</w:p>
        </w:tc>
      </w:tr>
      <w:tr w14:paraId="3AEDAE11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77181E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891BBA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9D8169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1E73F13" w14:textId="7777777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F6B99C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DF7A4B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076BB2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5F68343" w14:textId="7777777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D166EB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0A33AD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115902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34791E9" w14:textId="7777777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BB599D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0DCCE2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1DDE60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8CF041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8DCED3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E85A21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7A8F66C" w14:textId="7777777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802567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4CBAF24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</w:p>
        </w:tc>
      </w:tr>
      <w:tr w14:paraId="3F93209D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B3B89F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628564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483505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CAEE6D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CD98A09" w14:textId="7777777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091584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2F39F6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7376B4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41AEDAA" w14:textId="7777777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  <w:t>33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81C640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43749F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81E9E7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9B22B7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33A9E8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AE10F5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7156194" w14:textId="7777777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  <w:t>26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A4D4BB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25ED3B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AEC252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05B6DE4" w14:textId="7777777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3E939A4C" w14:textId="7777777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</w:pPr>
          </w:p>
        </w:tc>
      </w:tr>
      <w:tr w14:paraId="6EA0492A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A56FA0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5C3CED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3E1F8B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F0EBD8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38996F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0727BE6" w14:textId="7777777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  <w:t>45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307D01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DC5E7C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C59A1B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59D12C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5E6A32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C0DEBD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D1DFE7D" w14:textId="7777777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  <w:t>36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2B8B14B" w14:textId="7777777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  <w:t>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276405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D8F4F5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DE4124C" w14:textId="7777777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  <w:t>46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19EEF4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94F93B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CE2FAD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5ABF0E9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</w:p>
        </w:tc>
      </w:tr>
      <w:tr w14:paraId="39ED1484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623CFF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6ECF17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AF7724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1E84CA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7D0D54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192798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B4E23F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FC76DD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0CE7FA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D04886F" w14:textId="7777777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  <w:t>53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1F2BE7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8821D7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2B1E10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D117F9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3596FD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9257C9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E2906F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6FC28D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2B7792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3AEA33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7DB8E9C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</w:p>
        </w:tc>
      </w:tr>
      <w:tr w14:paraId="23901879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53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5738DFCC" w14:textId="77777777">
            <w:pPr>
              <w:rPr>
                <w:rFonts w:ascii="Arial" w:hAnsi="Arial" w:cs="Arial"/>
                <w:color w:val="0000FF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color w:val="0000FF"/>
                <w:sz w:val="16"/>
                <w:szCs w:val="16"/>
                <w:lang w:eastAsia="lv-LV"/>
              </w:rPr>
              <w:t>Centrāltirgus - Sarkandaugava - Kundziņsala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3BEE78C4" w14:textId="77777777">
            <w:pPr>
              <w:rPr>
                <w:rFonts w:ascii="Arial" w:hAnsi="Arial" w:cs="Arial"/>
                <w:color w:val="0000FF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469BC102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60484058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4ED948E8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00CEDD6D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1B115CB7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041EA237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2641CCC5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455966EA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11CDE9D4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</w:tr>
      <w:tr w14:paraId="5CF6E740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6A07A51C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42560421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78E94179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2781B6D8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365047EC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40E3FF34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05C238E6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070D7C37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2B630759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111DB21C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3B46884E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1BE7F1A7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2C2E5AED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096305FA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36E8ED10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20DB3CDB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15BA6053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2A0DFD90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75C533A2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295AC224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19D6B553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</w:tr>
      <w:tr w14:paraId="4133311E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2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71261A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 xml:space="preserve">3. trolejbusa maršruts </w:t>
            </w:r>
          </w:p>
        </w:tc>
        <w:tc>
          <w:tcPr>
            <w:tcW w:w="486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60F6" w:rsidRPr="00B330A6" w:rsidP="00536357" w14:paraId="67386675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lv-LV"/>
              </w:rPr>
              <w:t>Kundziņsala - Centrāltirgus</w:t>
            </w:r>
          </w:p>
        </w:tc>
        <w:tc>
          <w:tcPr>
            <w:tcW w:w="19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60F6" w:rsidRPr="00B330A6" w:rsidP="00536357" w14:paraId="79BF71D7" w14:textId="77777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407F2F0E" w14:textId="77777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6A3CFFEE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</w:tr>
      <w:tr w14:paraId="5C5FC2FF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63F015B3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Kundziņsala</w:t>
            </w:r>
          </w:p>
        </w:tc>
        <w:tc>
          <w:tcPr>
            <w:tcW w:w="24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0C7D7103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436532AB" w14:textId="77777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brīvdienās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1C5594E7" w14:textId="77777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1A3E2009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</w:tr>
      <w:tr w14:paraId="18A37D33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0C8A6A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CAE0B5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BF6DF8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8EB0C3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C40C50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BD404C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FC7E83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3252A8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3DC4F2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5D4B50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C309F2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057B44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FABD85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E97658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12004A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45E5A9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62C7603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5C267A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E0F7DC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22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359552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65235C9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</w:p>
        </w:tc>
      </w:tr>
      <w:tr w14:paraId="0840D280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306C26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455DB29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698AF9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A94BC7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70F438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F9E562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85BF44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AB7270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F610C4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921372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A4D4C1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026E3E9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23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A6508E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43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112F65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7F81141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5ED727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33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514D995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53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2900BBC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1C31AAD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sz w:val="16"/>
                <w:szCs w:val="16"/>
                <w:lang w:eastAsia="lv-LV"/>
              </w:rPr>
              <w:t>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0F6" w:rsidRPr="00B330A6" w:rsidP="00536357" w14:paraId="38732417" w14:textId="7777777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  <w:t>24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343C4C1D" w14:textId="7777777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lv-LV"/>
              </w:rPr>
            </w:pPr>
          </w:p>
        </w:tc>
      </w:tr>
      <w:tr w14:paraId="3CD89B81" w14:textId="77777777" w:rsidTr="00536357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3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39D8236F" w14:textId="77777777">
            <w:pPr>
              <w:rPr>
                <w:rFonts w:ascii="Arial" w:hAnsi="Arial" w:cs="Arial"/>
                <w:color w:val="0000FF"/>
                <w:sz w:val="16"/>
                <w:szCs w:val="16"/>
                <w:lang w:eastAsia="lv-LV"/>
              </w:rPr>
            </w:pPr>
            <w:r w:rsidRPr="00B330A6">
              <w:rPr>
                <w:rFonts w:ascii="Arial" w:hAnsi="Arial" w:cs="Arial"/>
                <w:color w:val="0000FF"/>
                <w:sz w:val="16"/>
                <w:szCs w:val="16"/>
                <w:lang w:eastAsia="lv-LV"/>
              </w:rPr>
              <w:t>Kundziņsala - 1.parks (Ganību dambī)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33D4363D" w14:textId="77777777">
            <w:pPr>
              <w:rPr>
                <w:rFonts w:ascii="Arial" w:hAnsi="Arial" w:cs="Arial"/>
                <w:color w:val="0000FF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6F317EA0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58D3B05E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4C21E3E2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4B3037DB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13DBB5D6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6EDB8E15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77E6B66F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68F1B56F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1BCA5FEF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3DCF09EC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0F6" w:rsidRPr="00B330A6" w:rsidP="00536357" w14:paraId="4ABC821E" w14:textId="77777777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</w:tr>
    </w:tbl>
    <w:p w:rsidR="00E960F6" w:rsidRPr="0052681B" w:rsidP="00E960F6" w14:paraId="5CD27F33" w14:textId="77777777">
      <w:pPr>
        <w:jc w:val="right"/>
        <w:rPr>
          <w:noProof/>
          <w:szCs w:val="26"/>
        </w:rPr>
      </w:pPr>
    </w:p>
    <w:p w:rsidR="00E960F6" w:rsidRPr="0052681B" w:rsidP="00E960F6" w14:paraId="1266B17B" w14:textId="77777777">
      <w:pPr>
        <w:jc w:val="right"/>
        <w:rPr>
          <w:noProof/>
          <w:szCs w:val="26"/>
        </w:rPr>
      </w:pPr>
    </w:p>
    <w:p w:rsidR="00D26FB3" w:rsidRPr="000C48E6" w14:paraId="6BF01078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Ind w:w="-459" w:type="dxa"/>
        <w:tblLook w:val="04A0"/>
      </w:tblPr>
      <w:tblGrid>
        <w:gridCol w:w="5106"/>
        <w:gridCol w:w="4533"/>
      </w:tblGrid>
      <w:tr w14:paraId="4672DD7C" w14:textId="77777777" w:rsidTr="00472E92">
        <w:tblPrEx>
          <w:tblW w:w="0" w:type="auto"/>
          <w:tblInd w:w="-459" w:type="dxa"/>
          <w:tblLook w:val="04A0"/>
        </w:tblPrEx>
        <w:tc>
          <w:tcPr>
            <w:tcW w:w="5106" w:type="dxa"/>
            <w:hideMark/>
          </w:tcPr>
          <w:p w:rsidR="004F462C" w:rsidRPr="000075DA" w:rsidP="001C777C" w14:paraId="73B4BFCE" w14:textId="77777777">
            <w:pPr>
              <w:ind w:left="-113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pilsētas izpilddirektors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4533" w:type="dxa"/>
            <w:vAlign w:val="bottom"/>
            <w:hideMark/>
          </w:tcPr>
          <w:p w:rsidR="004F462C" w:rsidRPr="000075DA" w:rsidP="00F35B6B" w14:paraId="782F378C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0075DA">
              <w:rPr>
                <w:sz w:val="26"/>
                <w:szCs w:val="26"/>
                <w:lang w:val="lv-LV"/>
              </w:rPr>
              <w:instrText>#PARAKST_V_UZV#</w:instrText>
            </w:r>
            <w:r w:rsidRPr="000075DA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J.Lange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916F6D" w:rsidRPr="000C48E6" w:rsidP="000C48E6" w14:paraId="3FA7BFFA" w14:textId="77777777">
      <w:pPr>
        <w:rPr>
          <w:sz w:val="26"/>
          <w:szCs w:val="26"/>
          <w:lang w:val="lv-LV"/>
        </w:rPr>
      </w:pPr>
    </w:p>
    <w:sectPr w:rsidSect="000C48E6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altRim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54ED40DD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CDE34E7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C777C" w14:paraId="06EBDB83" w14:textId="4559C22E">
    <w:pPr>
      <w:pStyle w:val="Header"/>
      <w:jc w:val="center"/>
      <w:rPr>
        <w:lang w:val="lv-LV"/>
      </w:rPr>
    </w:pPr>
    <w:r>
      <w:rPr>
        <w:lang w:val="lv-LV"/>
      </w:rPr>
      <w:t>2</w:t>
    </w:r>
  </w:p>
  <w:p w:rsidR="001C777C" w:rsidRPr="001C777C" w:rsidP="001C777C" w14:paraId="572F3422" w14:textId="77777777">
    <w:pPr>
      <w:pStyle w:val="Header"/>
      <w:jc w:val="center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8F32878"/>
    <w:multiLevelType w:val="hybridMultilevel"/>
    <w:tmpl w:val="BDE4735A"/>
    <w:lvl w:ilvl="0">
      <w:start w:val="14"/>
      <w:numFmt w:val="bullet"/>
      <w:lvlText w:val=""/>
      <w:lvlJc w:val="left"/>
      <w:pPr>
        <w:ind w:left="46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>
    <w:nsid w:val="292370A8"/>
    <w:multiLevelType w:val="hybridMultilevel"/>
    <w:tmpl w:val="65409F98"/>
    <w:lvl w:ilvl="0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B40991"/>
    <w:multiLevelType w:val="hybridMultilevel"/>
    <w:tmpl w:val="5504E604"/>
    <w:lvl w:ilvl="0">
      <w:start w:val="0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45D22DE"/>
    <w:multiLevelType w:val="hybridMultilevel"/>
    <w:tmpl w:val="AC8E4276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49733D"/>
    <w:multiLevelType w:val="hybridMultilevel"/>
    <w:tmpl w:val="94AAB1F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DA214D"/>
    <w:multiLevelType w:val="hybridMultilevel"/>
    <w:tmpl w:val="92EABF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3F9018B"/>
    <w:multiLevelType w:val="hybridMultilevel"/>
    <w:tmpl w:val="1990E94E"/>
    <w:lvl w:ilvl="0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335075">
    <w:abstractNumId w:val="5"/>
  </w:num>
  <w:num w:numId="2" w16cid:durableId="1970816907">
    <w:abstractNumId w:val="4"/>
  </w:num>
  <w:num w:numId="3" w16cid:durableId="1322781707">
    <w:abstractNumId w:val="3"/>
  </w:num>
  <w:num w:numId="4" w16cid:durableId="872570112">
    <w:abstractNumId w:val="6"/>
  </w:num>
  <w:num w:numId="5" w16cid:durableId="1841575313">
    <w:abstractNumId w:val="0"/>
  </w:num>
  <w:num w:numId="6" w16cid:durableId="1146360533">
    <w:abstractNumId w:val="1"/>
  </w:num>
  <w:num w:numId="7" w16cid:durableId="355279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6039"/>
    <w:rsid w:val="000174C3"/>
    <w:rsid w:val="00035626"/>
    <w:rsid w:val="00051E9F"/>
    <w:rsid w:val="00054F3E"/>
    <w:rsid w:val="0008766E"/>
    <w:rsid w:val="00092ACF"/>
    <w:rsid w:val="000C48E6"/>
    <w:rsid w:val="000E51E5"/>
    <w:rsid w:val="00100206"/>
    <w:rsid w:val="00111DE7"/>
    <w:rsid w:val="00112951"/>
    <w:rsid w:val="00134860"/>
    <w:rsid w:val="00142D3C"/>
    <w:rsid w:val="00151038"/>
    <w:rsid w:val="001C76CF"/>
    <w:rsid w:val="001C777C"/>
    <w:rsid w:val="001D6253"/>
    <w:rsid w:val="0021183B"/>
    <w:rsid w:val="00214873"/>
    <w:rsid w:val="00217B2D"/>
    <w:rsid w:val="0022774F"/>
    <w:rsid w:val="00242DDF"/>
    <w:rsid w:val="002610CD"/>
    <w:rsid w:val="0026507C"/>
    <w:rsid w:val="002737A4"/>
    <w:rsid w:val="002755FA"/>
    <w:rsid w:val="002770E2"/>
    <w:rsid w:val="002C569E"/>
    <w:rsid w:val="002E7734"/>
    <w:rsid w:val="002F1682"/>
    <w:rsid w:val="0033055C"/>
    <w:rsid w:val="00340C39"/>
    <w:rsid w:val="00342F44"/>
    <w:rsid w:val="00361984"/>
    <w:rsid w:val="003C6416"/>
    <w:rsid w:val="003D1AF5"/>
    <w:rsid w:val="003E1574"/>
    <w:rsid w:val="00410A08"/>
    <w:rsid w:val="00436986"/>
    <w:rsid w:val="00472E92"/>
    <w:rsid w:val="00480549"/>
    <w:rsid w:val="004A6E54"/>
    <w:rsid w:val="004B5DA1"/>
    <w:rsid w:val="004C098C"/>
    <w:rsid w:val="004C2974"/>
    <w:rsid w:val="004D2FAA"/>
    <w:rsid w:val="004D4554"/>
    <w:rsid w:val="004E0183"/>
    <w:rsid w:val="004E4BDA"/>
    <w:rsid w:val="004F462C"/>
    <w:rsid w:val="00506DD8"/>
    <w:rsid w:val="0051338D"/>
    <w:rsid w:val="005214DB"/>
    <w:rsid w:val="0052681B"/>
    <w:rsid w:val="00535607"/>
    <w:rsid w:val="00536357"/>
    <w:rsid w:val="0054721F"/>
    <w:rsid w:val="0056202D"/>
    <w:rsid w:val="00562D5D"/>
    <w:rsid w:val="00565AB3"/>
    <w:rsid w:val="005B0DEE"/>
    <w:rsid w:val="005B17C3"/>
    <w:rsid w:val="005F19A7"/>
    <w:rsid w:val="005F431D"/>
    <w:rsid w:val="005F4A17"/>
    <w:rsid w:val="00671F14"/>
    <w:rsid w:val="0068008E"/>
    <w:rsid w:val="006A374C"/>
    <w:rsid w:val="006B46EC"/>
    <w:rsid w:val="006B7C82"/>
    <w:rsid w:val="006C7A42"/>
    <w:rsid w:val="006D5F8E"/>
    <w:rsid w:val="006E4C9B"/>
    <w:rsid w:val="006F4E04"/>
    <w:rsid w:val="00702070"/>
    <w:rsid w:val="007113AE"/>
    <w:rsid w:val="0075016C"/>
    <w:rsid w:val="007B3C10"/>
    <w:rsid w:val="007B4D9C"/>
    <w:rsid w:val="007E048F"/>
    <w:rsid w:val="00806AF2"/>
    <w:rsid w:val="00820236"/>
    <w:rsid w:val="00833DE5"/>
    <w:rsid w:val="00855384"/>
    <w:rsid w:val="00870A70"/>
    <w:rsid w:val="00875961"/>
    <w:rsid w:val="00875976"/>
    <w:rsid w:val="00877EFD"/>
    <w:rsid w:val="00887179"/>
    <w:rsid w:val="008938FE"/>
    <w:rsid w:val="008A29F0"/>
    <w:rsid w:val="008B43EC"/>
    <w:rsid w:val="008B57C7"/>
    <w:rsid w:val="008B739A"/>
    <w:rsid w:val="008C2D41"/>
    <w:rsid w:val="008D42E2"/>
    <w:rsid w:val="00907B74"/>
    <w:rsid w:val="00911845"/>
    <w:rsid w:val="00916F6D"/>
    <w:rsid w:val="00954182"/>
    <w:rsid w:val="00A248BD"/>
    <w:rsid w:val="00A254B5"/>
    <w:rsid w:val="00A35778"/>
    <w:rsid w:val="00A35D61"/>
    <w:rsid w:val="00A92528"/>
    <w:rsid w:val="00AD7EA1"/>
    <w:rsid w:val="00AE6F9F"/>
    <w:rsid w:val="00AE7FF1"/>
    <w:rsid w:val="00AF3194"/>
    <w:rsid w:val="00B16624"/>
    <w:rsid w:val="00B25244"/>
    <w:rsid w:val="00B330A6"/>
    <w:rsid w:val="00B4100C"/>
    <w:rsid w:val="00B80920"/>
    <w:rsid w:val="00B962DE"/>
    <w:rsid w:val="00BA6AAC"/>
    <w:rsid w:val="00BA6EC0"/>
    <w:rsid w:val="00BA7C15"/>
    <w:rsid w:val="00BC2CD6"/>
    <w:rsid w:val="00C02AEF"/>
    <w:rsid w:val="00C2204C"/>
    <w:rsid w:val="00C25BF2"/>
    <w:rsid w:val="00C26321"/>
    <w:rsid w:val="00C31D5D"/>
    <w:rsid w:val="00C4676F"/>
    <w:rsid w:val="00C559AE"/>
    <w:rsid w:val="00C5673F"/>
    <w:rsid w:val="00C6172C"/>
    <w:rsid w:val="00C65561"/>
    <w:rsid w:val="00C90512"/>
    <w:rsid w:val="00C97422"/>
    <w:rsid w:val="00CA0FC3"/>
    <w:rsid w:val="00CA1631"/>
    <w:rsid w:val="00CE16CA"/>
    <w:rsid w:val="00CF216C"/>
    <w:rsid w:val="00CF5869"/>
    <w:rsid w:val="00D26FB3"/>
    <w:rsid w:val="00D34E6B"/>
    <w:rsid w:val="00D516B2"/>
    <w:rsid w:val="00DD04A3"/>
    <w:rsid w:val="00DD7566"/>
    <w:rsid w:val="00E0576E"/>
    <w:rsid w:val="00E32D88"/>
    <w:rsid w:val="00E7115C"/>
    <w:rsid w:val="00E960F6"/>
    <w:rsid w:val="00EB04D0"/>
    <w:rsid w:val="00EC1609"/>
    <w:rsid w:val="00ED12D1"/>
    <w:rsid w:val="00ED267B"/>
    <w:rsid w:val="00EE3DEA"/>
    <w:rsid w:val="00F007E6"/>
    <w:rsid w:val="00F32CAB"/>
    <w:rsid w:val="00F35B6B"/>
    <w:rsid w:val="00F45DA1"/>
    <w:rsid w:val="00F75D4F"/>
    <w:rsid w:val="00FA24B9"/>
    <w:rsid w:val="00FB0581"/>
    <w:rsid w:val="00FC7116"/>
    <w:rsid w:val="00FD008F"/>
    <w:rsid w:val="00FD048D"/>
    <w:rsid w:val="00FD5B4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FDA9C57"/>
  <w15:chartTrackingRefBased/>
  <w15:docId w15:val="{925CD6FD-5505-4041-AD75-26CE8E29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NosaukumsRakstz"/>
    <w:qFormat/>
    <w:rsid w:val="00E960F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BaltRim" w:hAnsi="Times New Roman BaltRim"/>
      <w:sz w:val="28"/>
      <w:szCs w:val="20"/>
      <w:lang w:val="en-GB"/>
    </w:rPr>
  </w:style>
  <w:style w:type="character" w:customStyle="1" w:styleId="NosaukumsRakstz">
    <w:name w:val="Nosaukums Rakstz."/>
    <w:basedOn w:val="DefaultParagraphFont"/>
    <w:link w:val="Title"/>
    <w:rsid w:val="00E960F6"/>
    <w:rPr>
      <w:rFonts w:ascii="Times New Roman BaltRim" w:hAnsi="Times New Roman BaltRim"/>
      <w:sz w:val="28"/>
      <w:lang w:val="en-GB" w:eastAsia="en-US"/>
    </w:rPr>
  </w:style>
  <w:style w:type="table" w:styleId="TableGrid">
    <w:name w:val="Table Grid"/>
    <w:basedOn w:val="TableNormal"/>
    <w:rsid w:val="00E96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Pamatteksts2Rakstz"/>
    <w:rsid w:val="00E960F6"/>
    <w:pPr>
      <w:overflowPunct w:val="0"/>
      <w:autoSpaceDE w:val="0"/>
      <w:autoSpaceDN w:val="0"/>
      <w:adjustRightInd w:val="0"/>
      <w:ind w:left="720"/>
      <w:jc w:val="both"/>
    </w:pPr>
    <w:rPr>
      <w:sz w:val="26"/>
      <w:szCs w:val="20"/>
      <w:lang w:val="lv-LV"/>
    </w:rPr>
  </w:style>
  <w:style w:type="character" w:customStyle="1" w:styleId="Pamatteksts2Rakstz">
    <w:name w:val="Pamatteksts 2 Rakstz."/>
    <w:basedOn w:val="DefaultParagraphFont"/>
    <w:link w:val="BodyText2"/>
    <w:rsid w:val="00E960F6"/>
    <w:rPr>
      <w:sz w:val="26"/>
      <w:lang w:eastAsia="en-US"/>
    </w:rPr>
  </w:style>
  <w:style w:type="paragraph" w:styleId="BodyTextIndent">
    <w:name w:val="Body Text Indent"/>
    <w:basedOn w:val="Normal"/>
    <w:link w:val="PamattekstsaratkpiRakstz"/>
    <w:rsid w:val="00E960F6"/>
    <w:pPr>
      <w:spacing w:after="120"/>
      <w:ind w:left="283"/>
    </w:pPr>
    <w:rPr>
      <w:sz w:val="26"/>
      <w:szCs w:val="20"/>
      <w:lang w:val="lv-LV"/>
    </w:rPr>
  </w:style>
  <w:style w:type="character" w:customStyle="1" w:styleId="PamattekstsaratkpiRakstz">
    <w:name w:val="Pamatteksts ar atkāpi Rakstz."/>
    <w:basedOn w:val="DefaultParagraphFont"/>
    <w:link w:val="BodyTextIndent"/>
    <w:rsid w:val="00E960F6"/>
    <w:rPr>
      <w:sz w:val="26"/>
      <w:lang w:eastAsia="en-US"/>
    </w:rPr>
  </w:style>
  <w:style w:type="character" w:styleId="Hyperlink">
    <w:name w:val="Hyperlink"/>
    <w:uiPriority w:val="99"/>
    <w:unhideWhenUsed/>
    <w:rsid w:val="00E960F6"/>
    <w:rPr>
      <w:color w:val="0000FF"/>
      <w:u w:val="single"/>
    </w:rPr>
  </w:style>
  <w:style w:type="character" w:styleId="FollowedHyperlink">
    <w:name w:val="FollowedHyperlink"/>
    <w:uiPriority w:val="99"/>
    <w:unhideWhenUsed/>
    <w:rsid w:val="00E960F6"/>
    <w:rPr>
      <w:color w:val="800080"/>
      <w:u w:val="single"/>
    </w:rPr>
  </w:style>
  <w:style w:type="paragraph" w:customStyle="1" w:styleId="msonormal">
    <w:name w:val="msonormal"/>
    <w:basedOn w:val="Normal"/>
    <w:rsid w:val="00E960F6"/>
    <w:pPr>
      <w:spacing w:before="100" w:beforeAutospacing="1" w:after="100" w:afterAutospacing="1"/>
    </w:pPr>
    <w:rPr>
      <w:lang w:val="lv-LV" w:eastAsia="lv-LV"/>
    </w:rPr>
  </w:style>
  <w:style w:type="paragraph" w:customStyle="1" w:styleId="xl65">
    <w:name w:val="xl65"/>
    <w:basedOn w:val="Normal"/>
    <w:rsid w:val="00E960F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0"/>
      <w:szCs w:val="40"/>
      <w:lang w:val="lv-LV" w:eastAsia="lv-LV"/>
    </w:rPr>
  </w:style>
  <w:style w:type="paragraph" w:customStyle="1" w:styleId="xl66">
    <w:name w:val="xl66"/>
    <w:basedOn w:val="Normal"/>
    <w:rsid w:val="00E960F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FF"/>
      <w:sz w:val="40"/>
      <w:szCs w:val="40"/>
      <w:lang w:val="lv-LV" w:eastAsia="lv-LV"/>
    </w:rPr>
  </w:style>
  <w:style w:type="paragraph" w:customStyle="1" w:styleId="xl67">
    <w:name w:val="xl67"/>
    <w:basedOn w:val="Normal"/>
    <w:rsid w:val="00E960F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4"/>
      <w:szCs w:val="144"/>
      <w:lang w:val="lv-LV" w:eastAsia="lv-LV"/>
    </w:rPr>
  </w:style>
  <w:style w:type="paragraph" w:customStyle="1" w:styleId="xl68">
    <w:name w:val="xl68"/>
    <w:basedOn w:val="Normal"/>
    <w:rsid w:val="00E960F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4"/>
      <w:szCs w:val="144"/>
      <w:lang w:val="lv-LV" w:eastAsia="lv-LV"/>
    </w:rPr>
  </w:style>
  <w:style w:type="paragraph" w:customStyle="1" w:styleId="xl69">
    <w:name w:val="xl69"/>
    <w:basedOn w:val="Normal"/>
    <w:rsid w:val="00E960F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4"/>
      <w:szCs w:val="144"/>
      <w:lang w:val="lv-LV" w:eastAsia="lv-LV"/>
    </w:rPr>
  </w:style>
  <w:style w:type="paragraph" w:customStyle="1" w:styleId="xl70">
    <w:name w:val="xl70"/>
    <w:basedOn w:val="Normal"/>
    <w:rsid w:val="00E960F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40"/>
      <w:szCs w:val="40"/>
      <w:lang w:val="lv-LV" w:eastAsia="lv-LV"/>
    </w:rPr>
  </w:style>
  <w:style w:type="paragraph" w:customStyle="1" w:styleId="xl71">
    <w:name w:val="xl71"/>
    <w:basedOn w:val="Normal"/>
    <w:rsid w:val="00E960F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52"/>
      <w:szCs w:val="52"/>
      <w:lang w:val="lv-LV" w:eastAsia="lv-LV"/>
    </w:rPr>
  </w:style>
  <w:style w:type="paragraph" w:customStyle="1" w:styleId="xl72">
    <w:name w:val="xl72"/>
    <w:basedOn w:val="Normal"/>
    <w:rsid w:val="00E960F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52"/>
      <w:szCs w:val="52"/>
      <w:lang w:val="lv-LV" w:eastAsia="lv-LV"/>
    </w:rPr>
  </w:style>
  <w:style w:type="paragraph" w:customStyle="1" w:styleId="xl73">
    <w:name w:val="xl73"/>
    <w:basedOn w:val="Normal"/>
    <w:rsid w:val="00E960F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52"/>
      <w:szCs w:val="52"/>
      <w:lang w:val="lv-LV" w:eastAsia="lv-LV"/>
    </w:rPr>
  </w:style>
  <w:style w:type="paragraph" w:customStyle="1" w:styleId="xl74">
    <w:name w:val="xl74"/>
    <w:basedOn w:val="Normal"/>
    <w:rsid w:val="00E960F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color w:val="000000"/>
      <w:sz w:val="52"/>
      <w:szCs w:val="52"/>
      <w:lang w:val="lv-LV" w:eastAsia="lv-LV"/>
    </w:rPr>
  </w:style>
  <w:style w:type="paragraph" w:customStyle="1" w:styleId="xl75">
    <w:name w:val="xl75"/>
    <w:basedOn w:val="Normal"/>
    <w:rsid w:val="00E960F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color w:val="000000"/>
      <w:sz w:val="52"/>
      <w:szCs w:val="52"/>
      <w:lang w:val="lv-LV" w:eastAsia="lv-LV"/>
    </w:rPr>
  </w:style>
  <w:style w:type="paragraph" w:customStyle="1" w:styleId="xl76">
    <w:name w:val="xl76"/>
    <w:basedOn w:val="Normal"/>
    <w:rsid w:val="00E960F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52"/>
      <w:szCs w:val="52"/>
      <w:lang w:val="lv-LV" w:eastAsia="lv-LV"/>
    </w:rPr>
  </w:style>
  <w:style w:type="paragraph" w:customStyle="1" w:styleId="xl77">
    <w:name w:val="xl77"/>
    <w:basedOn w:val="Normal"/>
    <w:rsid w:val="00E960F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40"/>
      <w:szCs w:val="40"/>
      <w:lang w:val="lv-LV" w:eastAsia="lv-LV"/>
    </w:rPr>
  </w:style>
  <w:style w:type="paragraph" w:customStyle="1" w:styleId="xl78">
    <w:name w:val="xl78"/>
    <w:basedOn w:val="Normal"/>
    <w:rsid w:val="00E960F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40"/>
      <w:szCs w:val="40"/>
      <w:lang w:val="lv-LV" w:eastAsia="lv-LV"/>
    </w:rPr>
  </w:style>
  <w:style w:type="paragraph" w:customStyle="1" w:styleId="xl79">
    <w:name w:val="xl79"/>
    <w:basedOn w:val="Normal"/>
    <w:rsid w:val="00E960F6"/>
    <w:pPr>
      <w:spacing w:before="100" w:beforeAutospacing="1" w:after="100" w:afterAutospacing="1"/>
    </w:pPr>
    <w:rPr>
      <w:rFonts w:ascii="Arial" w:hAnsi="Arial" w:cs="Arial"/>
      <w:sz w:val="40"/>
      <w:szCs w:val="40"/>
      <w:lang w:val="lv-LV" w:eastAsia="lv-LV"/>
    </w:rPr>
  </w:style>
  <w:style w:type="paragraph" w:customStyle="1" w:styleId="xl80">
    <w:name w:val="xl80"/>
    <w:basedOn w:val="Normal"/>
    <w:rsid w:val="00E960F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4"/>
      <w:szCs w:val="44"/>
      <w:lang w:val="lv-LV" w:eastAsia="lv-LV"/>
    </w:rPr>
  </w:style>
  <w:style w:type="paragraph" w:customStyle="1" w:styleId="xl81">
    <w:name w:val="xl81"/>
    <w:basedOn w:val="Normal"/>
    <w:rsid w:val="00E960F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lv-LV" w:eastAsia="lv-LV"/>
    </w:rPr>
  </w:style>
  <w:style w:type="paragraph" w:customStyle="1" w:styleId="xl82">
    <w:name w:val="xl82"/>
    <w:basedOn w:val="Normal"/>
    <w:rsid w:val="00E960F6"/>
    <w:pPr>
      <w:spacing w:before="100" w:beforeAutospacing="1" w:after="100" w:afterAutospacing="1"/>
    </w:pPr>
    <w:rPr>
      <w:rFonts w:ascii="Arial" w:hAnsi="Arial" w:cs="Arial"/>
      <w:color w:val="0000FF"/>
      <w:sz w:val="22"/>
      <w:szCs w:val="22"/>
      <w:lang w:val="lv-LV" w:eastAsia="lv-LV"/>
    </w:rPr>
  </w:style>
  <w:style w:type="paragraph" w:customStyle="1" w:styleId="xl83">
    <w:name w:val="xl83"/>
    <w:basedOn w:val="Normal"/>
    <w:rsid w:val="00E960F6"/>
    <w:pPr>
      <w:spacing w:before="100" w:beforeAutospacing="1" w:after="100" w:afterAutospacing="1"/>
    </w:pPr>
    <w:rPr>
      <w:rFonts w:ascii="Arial" w:hAnsi="Arial" w:cs="Arial"/>
      <w:color w:val="FF0000"/>
      <w:sz w:val="22"/>
      <w:szCs w:val="22"/>
      <w:lang w:val="lv-LV" w:eastAsia="lv-LV"/>
    </w:rPr>
  </w:style>
  <w:style w:type="paragraph" w:customStyle="1" w:styleId="xl84">
    <w:name w:val="xl84"/>
    <w:basedOn w:val="Normal"/>
    <w:rsid w:val="00E960F6"/>
    <w:pPr>
      <w:spacing w:before="100" w:beforeAutospacing="1" w:after="100" w:afterAutospacing="1"/>
    </w:pPr>
    <w:rPr>
      <w:rFonts w:ascii="Arial" w:hAnsi="Arial" w:cs="Arial"/>
      <w:color w:val="FF00FF"/>
      <w:sz w:val="22"/>
      <w:szCs w:val="22"/>
      <w:lang w:val="lv-LV" w:eastAsia="lv-LV"/>
    </w:rPr>
  </w:style>
  <w:style w:type="paragraph" w:customStyle="1" w:styleId="xl85">
    <w:name w:val="xl85"/>
    <w:basedOn w:val="Normal"/>
    <w:rsid w:val="00E960F6"/>
    <w:pPr>
      <w:spacing w:before="100" w:beforeAutospacing="1" w:after="100" w:afterAutospacing="1"/>
    </w:pPr>
    <w:rPr>
      <w:rFonts w:ascii="Arial" w:hAnsi="Arial" w:cs="Arial"/>
      <w:color w:val="FF6600"/>
      <w:sz w:val="22"/>
      <w:szCs w:val="22"/>
      <w:lang w:val="lv-LV" w:eastAsia="lv-LV"/>
    </w:rPr>
  </w:style>
  <w:style w:type="paragraph" w:customStyle="1" w:styleId="xl86">
    <w:name w:val="xl86"/>
    <w:basedOn w:val="Normal"/>
    <w:rsid w:val="00E960F6"/>
    <w:pPr>
      <w:spacing w:before="100" w:beforeAutospacing="1" w:after="100" w:afterAutospacing="1"/>
    </w:pPr>
    <w:rPr>
      <w:rFonts w:ascii="Arial" w:hAnsi="Arial" w:cs="Arial"/>
      <w:color w:val="993366"/>
      <w:sz w:val="22"/>
      <w:szCs w:val="22"/>
      <w:lang w:val="lv-LV" w:eastAsia="lv-LV"/>
    </w:rPr>
  </w:style>
  <w:style w:type="paragraph" w:customStyle="1" w:styleId="xl87">
    <w:name w:val="xl87"/>
    <w:basedOn w:val="Normal"/>
    <w:rsid w:val="00E960F6"/>
    <w:pPr>
      <w:spacing w:before="100" w:beforeAutospacing="1" w:after="100" w:afterAutospacing="1"/>
    </w:pPr>
    <w:rPr>
      <w:rFonts w:ascii="Arial" w:hAnsi="Arial" w:cs="Arial"/>
      <w:b/>
      <w:bCs/>
      <w:color w:val="000000"/>
      <w:sz w:val="40"/>
      <w:szCs w:val="40"/>
      <w:lang w:val="lv-LV" w:eastAsia="lv-LV"/>
    </w:rPr>
  </w:style>
  <w:style w:type="paragraph" w:customStyle="1" w:styleId="xl88">
    <w:name w:val="xl88"/>
    <w:basedOn w:val="Normal"/>
    <w:rsid w:val="00E960F6"/>
    <w:pPr>
      <w:spacing w:before="100" w:beforeAutospacing="1" w:after="100" w:afterAutospacing="1"/>
    </w:pPr>
    <w:rPr>
      <w:rFonts w:ascii="Arial" w:hAnsi="Arial" w:cs="Arial"/>
      <w:sz w:val="22"/>
      <w:szCs w:val="22"/>
      <w:lang w:val="lv-LV" w:eastAsia="lv-LV"/>
    </w:rPr>
  </w:style>
  <w:style w:type="paragraph" w:customStyle="1" w:styleId="xl89">
    <w:name w:val="xl89"/>
    <w:basedOn w:val="Normal"/>
    <w:rsid w:val="00E960F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52"/>
      <w:szCs w:val="52"/>
      <w:lang w:val="lv-LV" w:eastAsia="lv-LV"/>
    </w:rPr>
  </w:style>
  <w:style w:type="paragraph" w:customStyle="1" w:styleId="xl90">
    <w:name w:val="xl90"/>
    <w:basedOn w:val="Normal"/>
    <w:rsid w:val="00E960F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color w:val="000000"/>
      <w:sz w:val="52"/>
      <w:szCs w:val="52"/>
      <w:lang w:val="lv-LV" w:eastAsia="lv-LV"/>
    </w:rPr>
  </w:style>
  <w:style w:type="paragraph" w:customStyle="1" w:styleId="xl91">
    <w:name w:val="xl91"/>
    <w:basedOn w:val="Normal"/>
    <w:rsid w:val="00E960F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color w:val="000000"/>
      <w:sz w:val="52"/>
      <w:szCs w:val="52"/>
      <w:lang w:val="lv-LV" w:eastAsia="lv-LV"/>
    </w:rPr>
  </w:style>
  <w:style w:type="paragraph" w:customStyle="1" w:styleId="xl92">
    <w:name w:val="xl92"/>
    <w:basedOn w:val="Normal"/>
    <w:rsid w:val="00E960F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52"/>
      <w:szCs w:val="52"/>
      <w:lang w:val="lv-LV" w:eastAsia="lv-LV"/>
    </w:rPr>
  </w:style>
  <w:style w:type="paragraph" w:customStyle="1" w:styleId="xl93">
    <w:name w:val="xl93"/>
    <w:basedOn w:val="Normal"/>
    <w:rsid w:val="00E960F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40"/>
      <w:szCs w:val="40"/>
      <w:lang w:val="lv-LV" w:eastAsia="lv-LV"/>
    </w:rPr>
  </w:style>
  <w:style w:type="paragraph" w:customStyle="1" w:styleId="xl94">
    <w:name w:val="xl94"/>
    <w:basedOn w:val="Normal"/>
    <w:rsid w:val="00E960F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40"/>
      <w:szCs w:val="40"/>
      <w:lang w:val="lv-LV" w:eastAsia="lv-LV"/>
    </w:rPr>
  </w:style>
  <w:style w:type="paragraph" w:customStyle="1" w:styleId="xl95">
    <w:name w:val="xl95"/>
    <w:basedOn w:val="Normal"/>
    <w:rsid w:val="00E96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GB" w:eastAsia="en-GB"/>
    </w:rPr>
  </w:style>
  <w:style w:type="paragraph" w:customStyle="1" w:styleId="xl96">
    <w:name w:val="xl96"/>
    <w:basedOn w:val="Normal"/>
    <w:rsid w:val="00E96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  <w:lang w:val="en-GB" w:eastAsia="en-GB"/>
    </w:rPr>
  </w:style>
  <w:style w:type="paragraph" w:customStyle="1" w:styleId="xl97">
    <w:name w:val="xl97"/>
    <w:basedOn w:val="Normal"/>
    <w:rsid w:val="00E96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GB" w:eastAsia="en-GB"/>
    </w:rPr>
  </w:style>
  <w:style w:type="paragraph" w:customStyle="1" w:styleId="xl98">
    <w:name w:val="xl98"/>
    <w:basedOn w:val="Normal"/>
    <w:rsid w:val="00E960F6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en-GB" w:eastAsia="en-GB"/>
    </w:rPr>
  </w:style>
  <w:style w:type="paragraph" w:customStyle="1" w:styleId="xl99">
    <w:name w:val="xl99"/>
    <w:basedOn w:val="Normal"/>
    <w:rsid w:val="00E960F6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GB" w:eastAsia="en-GB"/>
    </w:rPr>
  </w:style>
  <w:style w:type="paragraph" w:customStyle="1" w:styleId="xl100">
    <w:name w:val="xl100"/>
    <w:basedOn w:val="Normal"/>
    <w:rsid w:val="00E960F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FF"/>
      <w:sz w:val="16"/>
      <w:szCs w:val="16"/>
      <w:lang w:val="en-GB" w:eastAsia="en-GB"/>
    </w:rPr>
  </w:style>
  <w:style w:type="paragraph" w:customStyle="1" w:styleId="xl101">
    <w:name w:val="xl101"/>
    <w:basedOn w:val="Normal"/>
    <w:rsid w:val="00E960F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lv-LV" w:eastAsia="lv-LV"/>
    </w:rPr>
  </w:style>
  <w:style w:type="paragraph" w:customStyle="1" w:styleId="xl102">
    <w:name w:val="xl102"/>
    <w:basedOn w:val="Normal"/>
    <w:rsid w:val="00E960F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lv-LV" w:eastAsia="lv-LV"/>
    </w:rPr>
  </w:style>
  <w:style w:type="paragraph" w:customStyle="1" w:styleId="xl103">
    <w:name w:val="xl103"/>
    <w:basedOn w:val="Normal"/>
    <w:rsid w:val="00E960F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lv-LV" w:eastAsia="lv-LV"/>
    </w:rPr>
  </w:style>
  <w:style w:type="paragraph" w:customStyle="1" w:styleId="xl104">
    <w:name w:val="xl104"/>
    <w:basedOn w:val="Normal"/>
    <w:rsid w:val="00E960F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xl105">
    <w:name w:val="xl105"/>
    <w:basedOn w:val="Normal"/>
    <w:rsid w:val="00E960F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106">
    <w:name w:val="xl106"/>
    <w:basedOn w:val="Normal"/>
    <w:rsid w:val="00E960F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xl107">
    <w:name w:val="xl107"/>
    <w:basedOn w:val="Normal"/>
    <w:rsid w:val="00E960F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xl108">
    <w:name w:val="xl108"/>
    <w:basedOn w:val="Normal"/>
    <w:rsid w:val="00E960F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xl109">
    <w:name w:val="xl109"/>
    <w:basedOn w:val="Normal"/>
    <w:rsid w:val="00E960F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xl110">
    <w:name w:val="xl110"/>
    <w:basedOn w:val="Normal"/>
    <w:rsid w:val="00E960F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lv-LV" w:eastAsia="lv-LV"/>
    </w:rPr>
  </w:style>
  <w:style w:type="paragraph" w:customStyle="1" w:styleId="xl111">
    <w:name w:val="xl111"/>
    <w:basedOn w:val="Normal"/>
    <w:rsid w:val="00E960F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lv-LV" w:eastAsia="lv-LV"/>
    </w:rPr>
  </w:style>
  <w:style w:type="paragraph" w:customStyle="1" w:styleId="xl112">
    <w:name w:val="xl112"/>
    <w:basedOn w:val="Normal"/>
    <w:rsid w:val="00E960F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lv-LV" w:eastAsia="lv-LV"/>
    </w:rPr>
  </w:style>
  <w:style w:type="paragraph" w:customStyle="1" w:styleId="xl113">
    <w:name w:val="xl113"/>
    <w:basedOn w:val="Normal"/>
    <w:rsid w:val="00E960F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lv-LV" w:eastAsia="lv-LV"/>
    </w:rPr>
  </w:style>
  <w:style w:type="paragraph" w:customStyle="1" w:styleId="xl114">
    <w:name w:val="xl114"/>
    <w:basedOn w:val="Normal"/>
    <w:rsid w:val="00E960F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lv-LV" w:eastAsia="lv-LV"/>
    </w:rPr>
  </w:style>
  <w:style w:type="paragraph" w:customStyle="1" w:styleId="xl115">
    <w:name w:val="xl115"/>
    <w:basedOn w:val="Normal"/>
    <w:rsid w:val="00E960F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lv-LV" w:eastAsia="lv-LV"/>
    </w:rPr>
  </w:style>
  <w:style w:type="paragraph" w:customStyle="1" w:styleId="xl116">
    <w:name w:val="xl116"/>
    <w:basedOn w:val="Normal"/>
    <w:rsid w:val="00E960F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xl117">
    <w:name w:val="xl117"/>
    <w:basedOn w:val="Normal"/>
    <w:rsid w:val="00E960F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val="lv-LV" w:eastAsia="lv-LV"/>
    </w:rPr>
  </w:style>
  <w:style w:type="character" w:styleId="CommentReference">
    <w:name w:val="annotation reference"/>
    <w:rsid w:val="00E960F6"/>
    <w:rPr>
      <w:sz w:val="16"/>
      <w:szCs w:val="16"/>
    </w:rPr>
  </w:style>
  <w:style w:type="paragraph" w:styleId="CommentText">
    <w:name w:val="annotation text"/>
    <w:basedOn w:val="Normal"/>
    <w:link w:val="KomentratekstsRakstz"/>
    <w:rsid w:val="00E960F6"/>
    <w:rPr>
      <w:sz w:val="20"/>
      <w:szCs w:val="20"/>
      <w:lang w:val="lv-LV"/>
    </w:rPr>
  </w:style>
  <w:style w:type="character" w:customStyle="1" w:styleId="KomentratekstsRakstz">
    <w:name w:val="Komentāra teksts Rakstz."/>
    <w:basedOn w:val="DefaultParagraphFont"/>
    <w:link w:val="CommentText"/>
    <w:rsid w:val="00E960F6"/>
    <w:rPr>
      <w:lang w:eastAsia="en-US"/>
    </w:rPr>
  </w:style>
  <w:style w:type="paragraph" w:styleId="CommentSubject">
    <w:name w:val="annotation subject"/>
    <w:basedOn w:val="CommentText"/>
    <w:next w:val="CommentText"/>
    <w:link w:val="KomentratmaRakstz"/>
    <w:rsid w:val="00E960F6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rsid w:val="00E960F6"/>
    <w:rPr>
      <w:b/>
      <w:bCs/>
      <w:lang w:eastAsia="en-US"/>
    </w:rPr>
  </w:style>
  <w:style w:type="character" w:styleId="Mention">
    <w:name w:val="Mention"/>
    <w:uiPriority w:val="99"/>
    <w:unhideWhenUsed/>
    <w:rsid w:val="00E960F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C777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2122</Words>
  <Characters>1211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Aivars Upāns</cp:lastModifiedBy>
  <cp:revision>6</cp:revision>
  <cp:lastPrinted>2008-02-21T11:46:00Z</cp:lastPrinted>
  <dcterms:created xsi:type="dcterms:W3CDTF">2024-10-16T05:27:00Z</dcterms:created>
  <dcterms:modified xsi:type="dcterms:W3CDTF">2025-10-16T09:25:00Z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J.Lange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