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AMD-25-602-rs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Sliežu ielā un Nesaules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E3E32" w:rsidRPr="00EA5C28" w:rsidP="007E3E32" w14:paraId="77679686" w14:textId="53FE4E01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8367B">
        <w:rPr>
          <w:sz w:val="26"/>
          <w:szCs w:val="26"/>
          <w:lang w:val="lv-LV"/>
        </w:rPr>
        <w:t xml:space="preserve">Rīgas domes 30.08.2023. saistošo noteikumu Nr.RD-23-235-sn “Rīgas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Ārtelpas un mobilitātes departamenta nolikums” 6.26.1.apakšpunktu,</w:t>
      </w:r>
      <w:r w:rsidRPr="00EA5C28">
        <w:rPr>
          <w:noProof/>
          <w:sz w:val="26"/>
          <w:szCs w:val="26"/>
          <w:lang w:val="lv-LV"/>
        </w:rPr>
        <w:t xml:space="preserve"> kā arī ņemot vērā </w:t>
      </w:r>
      <w:r w:rsidRPr="00EA5C28">
        <w:rPr>
          <w:sz w:val="26"/>
          <w:szCs w:val="26"/>
          <w:lang w:val="lv-LV"/>
        </w:rPr>
        <w:t xml:space="preserve">Rīgas </w:t>
      </w:r>
      <w:r w:rsidRPr="00EA5C28">
        <w:rPr>
          <w:sz w:val="26"/>
          <w:szCs w:val="26"/>
          <w:lang w:val="lv-LV"/>
        </w:rPr>
        <w:t>valstspilsētas</w:t>
      </w:r>
      <w:r w:rsidRPr="00EA5C28">
        <w:rPr>
          <w:sz w:val="26"/>
          <w:szCs w:val="26"/>
          <w:lang w:val="lv-LV"/>
        </w:rPr>
        <w:t xml:space="preserve">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 w:rsidR="00AC482A"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14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4-OUT-2025-0821 p</w:t>
      </w:r>
      <w:r w:rsidRPr="00C109A1">
        <w:rPr>
          <w:sz w:val="26"/>
          <w:szCs w:val="26"/>
          <w:lang w:val="lv-LV"/>
        </w:rPr>
        <w:t xml:space="preserve">ar </w:t>
      </w:r>
      <w:r w:rsidRPr="00C109A1">
        <w:rPr>
          <w:sz w:val="26"/>
          <w:szCs w:val="26"/>
          <w:lang w:val="lv-LV"/>
        </w:rPr>
        <w:t>rīkojum</w:t>
      </w:r>
      <w:r w:rsidR="00AC482A">
        <w:rPr>
          <w:sz w:val="26"/>
          <w:szCs w:val="26"/>
          <w:lang w:val="lv-LV"/>
        </w:rPr>
        <w:t>a izdošanu</w:t>
      </w:r>
      <w:r w:rsidRPr="00C109A1">
        <w:rPr>
          <w:sz w:val="26"/>
          <w:szCs w:val="26"/>
          <w:lang w:val="lv-LV"/>
        </w:rPr>
        <w:t xml:space="preserve"> 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109A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</w:t>
      </w:r>
      <w:r w:rsidRPr="00C109A1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7E3E32" w:rsidRPr="00EA5C28" w:rsidP="007E3E32" w14:paraId="5C0684B8" w14:textId="77777777">
      <w:pPr>
        <w:ind w:firstLine="720"/>
        <w:jc w:val="both"/>
        <w:rPr>
          <w:sz w:val="26"/>
          <w:szCs w:val="26"/>
          <w:lang w:val="lv-LV"/>
        </w:rPr>
      </w:pPr>
    </w:p>
    <w:p w:rsidR="007E3E32" w:rsidP="007E3E32" w14:paraId="011E725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>transportlīdzekļu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satiksme</w:t>
      </w:r>
      <w:r>
        <w:rPr>
          <w:noProof/>
          <w:sz w:val="26"/>
          <w:szCs w:val="26"/>
          <w:lang w:val="lv-LV"/>
        </w:rPr>
        <w:t xml:space="preserve"> </w:t>
      </w:r>
      <w:r w:rsidRPr="001B5550">
        <w:rPr>
          <w:noProof/>
          <w:sz w:val="26"/>
          <w:szCs w:val="26"/>
          <w:lang w:val="lv-LV"/>
        </w:rPr>
        <w:t>Sliežu ielā, posmā no Tilta ielas līdz Sīmaņa ielai, un posmā no ēkas Sliežu ielā 8 līdz Tilta ielai</w:t>
      </w:r>
      <w:r>
        <w:rPr>
          <w:noProof/>
          <w:sz w:val="26"/>
          <w:szCs w:val="26"/>
          <w:lang w:val="lv-LV"/>
        </w:rPr>
        <w:t xml:space="preserve">, Nesaules ielā posmā (~200 m) pirms krustojuma ar Meža prospektu, kā arī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gājēju kustība </w:t>
      </w:r>
      <w:r w:rsidRPr="001B5550">
        <w:rPr>
          <w:noProof/>
          <w:sz w:val="26"/>
          <w:szCs w:val="26"/>
          <w:lang w:val="lv-LV"/>
        </w:rPr>
        <w:t>Sliežu ielā, posmā no ēkas Sliežu ielā 8 līdz Tilta ielai</w:t>
      </w:r>
      <w:r>
        <w:rPr>
          <w:noProof/>
          <w:sz w:val="26"/>
          <w:szCs w:val="26"/>
          <w:lang w:val="lv-LV"/>
        </w:rPr>
        <w:t xml:space="preserve">, un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gājēju kustība, posmā no ēkas Meža prospektā 92 līdz ēkai Tilta ielā 32,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7E3E32" w:rsidP="007E3E32" w14:paraId="08164CB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3E32" w:rsidRPr="00B43D05" w:rsidP="007E3E32" w14:paraId="5A8A4779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 w:rsidRPr="00B43D05">
        <w:rPr>
          <w:sz w:val="26"/>
          <w:szCs w:val="26"/>
          <w:lang w:val="lv-LV"/>
        </w:rPr>
        <w:t xml:space="preserve">Mārtiņš </w:t>
      </w:r>
      <w:r>
        <w:rPr>
          <w:sz w:val="26"/>
          <w:szCs w:val="26"/>
          <w:lang w:val="lv-LV"/>
        </w:rPr>
        <w:t xml:space="preserve">Cepurnieks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26118436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206DF">
          <w:rPr>
            <w:rStyle w:val="Hyperlink"/>
            <w:sz w:val="26"/>
            <w:szCs w:val="26"/>
            <w:lang w:val="lv-LV"/>
          </w:rPr>
          <w:t>martins.cepurnieks@acbr.lv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7E3E32" w:rsidRPr="00B43D05" w:rsidP="007E3E32" w14:paraId="05E4D260" w14:textId="77777777">
      <w:pPr>
        <w:ind w:firstLine="720"/>
        <w:jc w:val="both"/>
        <w:rPr>
          <w:rStyle w:val="Hyperlink"/>
          <w:lang w:val="lv-LV"/>
        </w:rPr>
      </w:pPr>
    </w:p>
    <w:p w:rsidR="007E3E32" w:rsidRPr="00EA5C28" w:rsidP="007E3E32" w14:paraId="36676DC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Sliežu ielā un Nesaules ielā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7E3E32" w:rsidRPr="00EA5C28" w:rsidP="007E3E32" w14:paraId="38EAB73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7E3E32" w:rsidRPr="00EA5C28" w:rsidP="007E3E32" w14:paraId="1F83AF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E3E32" w:rsidRPr="00EA5C28" w:rsidP="007E3E32" w14:paraId="1A0281A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7E3E32" w:rsidRPr="00EA5C28" w:rsidP="007E3E32" w14:paraId="6D34C53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līgumu;</w:t>
      </w:r>
    </w:p>
    <w:p w:rsidR="007E3E32" w:rsidRPr="00EA5C28" w:rsidP="007E3E32" w14:paraId="1C7F089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3.5.</w:t>
      </w:r>
      <w:r w:rsidRPr="004D01A5">
        <w:rPr>
          <w:sz w:val="26"/>
          <w:szCs w:val="26"/>
          <w:lang w:val="lv-LV"/>
        </w:rPr>
        <w:t xml:space="preserve">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7E3E32" w:rsidRPr="00EA5C28" w:rsidP="007E3E32" w14:paraId="5078ECC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3E32" w:rsidRPr="00EA5C28" w:rsidP="007E3E32" w14:paraId="4A1FA3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 xml:space="preserve">Sliežu ielā un Nesaules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7E3E32" w:rsidP="007E3E32" w14:paraId="3ADF64B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3E32" w:rsidRPr="0058367B" w:rsidP="007E3E32" w14:paraId="272819E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 xml:space="preserve">. 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7E3E32" w:rsidRPr="0058367B" w:rsidP="007E3E32" w14:paraId="4877513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Sliežu ielā un Nesaules ielā</w:t>
      </w:r>
      <w:r w:rsidRPr="0058367B">
        <w:rPr>
          <w:sz w:val="26"/>
          <w:szCs w:val="26"/>
          <w:lang w:val="lv-LV"/>
        </w:rPr>
        <w:t xml:space="preserve"> publiskošanu 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komunikācijas kanālu resursos;</w:t>
      </w:r>
    </w:p>
    <w:p w:rsidR="007E3E32" w:rsidRPr="00A612C8" w:rsidP="007E3E32" w14:paraId="2473AD0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 xml:space="preserve">.2. publicēt rīkojumu 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oficiālajā tīmekļvietnē www.riga.lv.</w:t>
      </w:r>
    </w:p>
    <w:p w:rsidR="007E3E32" w:rsidP="007E3E32" w14:paraId="04C2D88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3E32" w:rsidP="007E3E32" w14:paraId="41F8FF0B" w14:textId="323B29DC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58367B">
        <w:rPr>
          <w:sz w:val="26"/>
          <w:szCs w:val="26"/>
          <w:lang w:val="lv-LV"/>
        </w:rPr>
        <w:t xml:space="preserve">Rīgas </w:t>
      </w:r>
      <w:r w:rsidRPr="0058367B">
        <w:rPr>
          <w:sz w:val="26"/>
          <w:szCs w:val="26"/>
          <w:lang w:val="lv-LV"/>
        </w:rPr>
        <w:t>valstspilsētas</w:t>
      </w:r>
      <w:r w:rsidRPr="0058367B">
        <w:rPr>
          <w:sz w:val="26"/>
          <w:szCs w:val="26"/>
          <w:lang w:val="lv-LV"/>
        </w:rPr>
        <w:t xml:space="preserve"> pašvaldības Ārtelpas un mobilitātes departamenta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03.07.2025. rīkojumu Nr. AMD-25-330-rs “Par satiksmi Sliežu ielā un Nesaules ielā”.</w:t>
      </w:r>
    </w:p>
    <w:p w:rsidR="007E3E32" w:rsidP="007E3E32" w14:paraId="085D209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9DE7EE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B21930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1E9F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5550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87459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3C72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6E7A"/>
    <w:rsid w:val="00797AE4"/>
    <w:rsid w:val="007A0E21"/>
    <w:rsid w:val="007B3C10"/>
    <w:rsid w:val="007B4D9C"/>
    <w:rsid w:val="007D6E66"/>
    <w:rsid w:val="007E3E32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06DF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482A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3A2E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E3E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martins.cepurniek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2415</Words>
  <Characters>1377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2025-10-15T08:46:00Z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Sliežu ielā un Nesaules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15.10.2025.</vt:lpwstr>
  </property>
  <property fmtid="{D5CDD505-2E9C-101B-9397-08002B2CF9AE}" pid="24" name="REG_NUMURS">
    <vt:lpwstr>AMD-25-602-rs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