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AMD-25-600-rs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Vagonu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341C1489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kā arī ņemot vērā SIA “LOKŠIRS” 09.10.2025. iesniegumu Nr. 182/I/2025 un 13.10.2025. iesniegumu Nr. 184/I/2025 par darbiem objektā “Siltumtīklu pārbūve no kameras K-16-13 Matīsa ielā līdz esošajiem bezkanāla siltumtīkliem Vagonu ielā, Rīgā”:</w:t>
      </w:r>
    </w:p>
    <w:p w:rsidR="00FF7BC1" w:rsidRPr="00FF7BC1" w:rsidP="00FF7BC1" w14:paraId="344CACCD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7C8E16ED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1. Noteikt, ka no 16.10.2025. līdz 28.11.2025. tiks slēgta transportlīdzekļu satiksme Vagonu ielā, posmā no Bruņinieku ielas līdz Matīsa ielai (virzienā uz Matīsa ielu) un ierobežota gājēju kustība, saskaņā ar satiksmes organizācijas shēmu (pielikumā).</w:t>
      </w:r>
    </w:p>
    <w:p w:rsidR="00FF7BC1" w:rsidRPr="00FF7BC1" w:rsidP="00FF7BC1" w14:paraId="721275DC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49406B30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2. Par darbu veikšanu ir atbildīgs SIA “LOKŠIRS” projektu vadītājs Maksims Dobenbergs (tālrunis 28396328, e-pasts: lok6irs@inbox.lv).</w:t>
      </w:r>
    </w:p>
    <w:p w:rsidR="00FF7BC1" w:rsidRPr="00FF7BC1" w:rsidP="00FF7BC1" w14:paraId="475CEA6D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529A3735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 SIA “LOKŠIRS” no 16.10.2025. līdz 28.11.2025. Vagonu ielā nodrošināt:</w:t>
      </w:r>
    </w:p>
    <w:p w:rsidR="00FF7BC1" w:rsidRPr="00FF7BC1" w:rsidP="00FF7BC1" w14:paraId="0144BD68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3.1. nodrošināt transportlīdzekļiem apbraucamo ceļu un ceļa zīmju izvietošanu saskaņā ar satiksmes organizācijas shēmām (pielikumā);</w:t>
      </w:r>
    </w:p>
    <w:p w:rsidR="00FF7BC1" w:rsidRPr="00FF7BC1" w:rsidP="00FF7BC1" w14:paraId="4522E764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FF7BC1" w:rsidRPr="00FF7BC1" w:rsidP="00FF7BC1" w14:paraId="6713D266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3.3. nodrošināt operatīvā transporta satiksmi;</w:t>
      </w:r>
    </w:p>
    <w:p w:rsidR="00FF7BC1" w:rsidRPr="00FF7BC1" w:rsidP="00FF7BC1" w14:paraId="7E7B8E02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3.4. nodrošināt darbu izpildi objekta “Siltumtīklu pārbūve no kameras K-16-13 Matīsa ielā līdz esošajiem bezkanāla siltumtīkliem Vagonu ielā, Rīgā”;</w:t>
      </w:r>
    </w:p>
    <w:p w:rsidR="00FF7BC1" w:rsidRPr="00FF7BC1" w:rsidP="00FF7BC1" w14:paraId="6503E5B3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3.5 sabiedriskā transporta satiksmi.</w:t>
      </w:r>
    </w:p>
    <w:p w:rsidR="00FF7BC1" w:rsidRPr="00FF7BC1" w:rsidP="00FF7BC1" w14:paraId="618FF159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6A2ABDB1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4. Noteikt, ka transportlīdzekļu satiksmi un gājēju kustību Vagonu ielā var atjaunot pirms rīkojumā minētā laika, ja darbi tiek pabeigti ātrāk.</w:t>
      </w:r>
    </w:p>
    <w:p w:rsidR="00FF7BC1" w:rsidRPr="00FF7BC1" w:rsidP="00FF7BC1" w14:paraId="04BC31C1" w14:textId="77777777">
      <w:pPr>
        <w:ind w:firstLine="720"/>
        <w:jc w:val="both"/>
        <w:rPr>
          <w:sz w:val="26"/>
          <w:szCs w:val="26"/>
          <w:lang w:val="lv-LV"/>
        </w:rPr>
      </w:pPr>
    </w:p>
    <w:p w:rsidR="00FF7BC1" w:rsidRPr="00FF7BC1" w:rsidP="00FF7BC1" w14:paraId="42CD75A8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F7BC1" w:rsidRPr="00FF7BC1" w:rsidP="00FF7BC1" w14:paraId="5F277EE1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5.1. nodrošināt informācijas par izmaiņām transportlīdzekļu satiksmē Vagonu ielā publiskošanu Rīgas valstspilsētas pašvaldības komunikācijas kanālu resursos;</w:t>
      </w:r>
    </w:p>
    <w:p w:rsidR="00FF7BC1" w:rsidRPr="00FF7BC1" w:rsidP="00FF7BC1" w14:paraId="093B5735" w14:textId="77777777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F7BC1" w:rsidRPr="00FF7BC1" w:rsidP="00FF7BC1" w14:paraId="448D3B1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F7BC1" w14:paraId="62A9F346" w14:textId="7920829F">
      <w:pPr>
        <w:ind w:firstLine="720"/>
        <w:jc w:val="both"/>
        <w:rPr>
          <w:sz w:val="26"/>
          <w:szCs w:val="26"/>
          <w:lang w:val="lv-LV"/>
        </w:rPr>
      </w:pPr>
      <w:r w:rsidRPr="00FF7BC1">
        <w:rPr>
          <w:sz w:val="26"/>
          <w:szCs w:val="26"/>
          <w:lang w:val="lv-LV"/>
        </w:rPr>
        <w:t>6. Atzīt par spēku zaudējušu Rīgas valstspilsētas pašvaldības Ārtelpas un mobilitātes departamenta direktora 03.10.2025. rīkojumu Nr. AMD-25-570-rs “Par satiksmi Vagonu ielā un Matīsa ielā”.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8255D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166E3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E0BE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7BC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2000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2025-10-13T13:17:00Z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Vagonu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13.10.2025.</vt:lpwstr>
  </property>
  <property fmtid="{D5CDD505-2E9C-101B-9397-08002B2CF9AE}" pid="24" name="REG_NUMURS">
    <vt:lpwstr>AMD-25-600-rs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