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Eksporta ielā un Katrīnas dambī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12710" w:rsidRPr="0070076C" w:rsidP="00F12710" w14:paraId="1A7F91C2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62-6/2025</w:t>
      </w:r>
      <w:r w:rsidRPr="0070076C">
        <w:rPr>
          <w:sz w:val="26"/>
          <w:szCs w:val="26"/>
          <w:lang w:val="lv-LV"/>
        </w:rPr>
        <w:t>:</w:t>
      </w:r>
    </w:p>
    <w:p w:rsidR="00F12710" w:rsidRPr="0070076C" w:rsidP="00F12710" w14:paraId="2B077F6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2710" w:rsidP="00F12710" w14:paraId="59AEF6D8" w14:textId="003D888D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15.10.2025. līdz 28.11.2025.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Eksporta ielā, posmā no iebrauktuves uz DUS “VIRŠI-A</w:t>
      </w:r>
      <w:r>
        <w:rPr>
          <w:sz w:val="26"/>
          <w:szCs w:val="26"/>
          <w:lang w:val="lv-LV"/>
        </w:rPr>
        <w:t xml:space="preserve">” līdz Katrīnas dambim, tiks slēgta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iebrauktuvē uz DUS “</w:t>
      </w:r>
      <w:r>
        <w:rPr>
          <w:sz w:val="26"/>
          <w:szCs w:val="26"/>
          <w:lang w:val="lv-LV"/>
        </w:rPr>
        <w:t>VIRŠI-A</w:t>
      </w:r>
      <w:r>
        <w:rPr>
          <w:sz w:val="26"/>
          <w:szCs w:val="26"/>
          <w:lang w:val="lv-LV"/>
        </w:rPr>
        <w:t xml:space="preserve">” un tiks slēgta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</w:t>
      </w:r>
      <w:r>
        <w:rPr>
          <w:sz w:val="26"/>
          <w:szCs w:val="26"/>
          <w:lang w:val="lv-LV"/>
        </w:rPr>
        <w:t>Katrīnas dambī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pie </w:t>
      </w:r>
      <w:r>
        <w:rPr>
          <w:sz w:val="26"/>
          <w:szCs w:val="26"/>
          <w:lang w:val="lv-LV"/>
        </w:rPr>
        <w:t xml:space="preserve">Katrīnas dambja un Eksporta ielas </w:t>
      </w:r>
      <w:r>
        <w:rPr>
          <w:noProof/>
          <w:sz w:val="26"/>
          <w:szCs w:val="26"/>
          <w:lang w:val="lv-LV"/>
        </w:rPr>
        <w:t xml:space="preserve">krustojuma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F12710" w:rsidRPr="0070076C" w:rsidP="00F12710" w14:paraId="28409C4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2710" w:rsidRPr="0070076C" w:rsidP="00F12710" w14:paraId="51B91C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Kārlis Ķergalvis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29483281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karlis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wesemann.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F12710" w:rsidRPr="0070076C" w:rsidP="00F12710" w14:paraId="4574FB2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2710" w:rsidRPr="0070076C" w:rsidP="00F12710" w14:paraId="33D3F3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15.10.2025. līdz 28.11.2025. </w:t>
      </w:r>
      <w:bookmarkEnd w:id="3"/>
      <w:r>
        <w:rPr>
          <w:sz w:val="26"/>
          <w:szCs w:val="26"/>
          <w:lang w:val="lv-LV"/>
        </w:rPr>
        <w:t>Eksporta ielā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Katrīnas dambī</w:t>
      </w:r>
      <w:r w:rsidRPr="0070076C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F12710" w:rsidRPr="0070076C" w:rsidP="00F12710" w14:paraId="652C1BB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F12710" w:rsidRPr="0070076C" w:rsidP="00F12710" w14:paraId="683008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12710" w:rsidRPr="0070076C" w:rsidP="00F12710" w14:paraId="15C8F2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F12710" w:rsidP="00F12710" w14:paraId="5904ECB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>siltumtīklu izbūves darb</w:t>
      </w:r>
      <w:r>
        <w:rPr>
          <w:sz w:val="26"/>
          <w:szCs w:val="26"/>
          <w:lang w:val="lv-LV"/>
        </w:rPr>
        <w:t xml:space="preserve">i </w:t>
      </w:r>
      <w:r>
        <w:rPr>
          <w:noProof/>
          <w:sz w:val="26"/>
          <w:szCs w:val="26"/>
          <w:lang w:val="lv-LV"/>
        </w:rPr>
        <w:t>o</w:t>
      </w:r>
      <w:r w:rsidRPr="00F83D38">
        <w:rPr>
          <w:noProof/>
          <w:sz w:val="26"/>
          <w:szCs w:val="26"/>
          <w:lang w:val="lv-LV"/>
        </w:rPr>
        <w:t>bjekt</w:t>
      </w:r>
      <w:r>
        <w:rPr>
          <w:noProof/>
          <w:sz w:val="26"/>
          <w:szCs w:val="26"/>
          <w:lang w:val="lv-LV"/>
        </w:rPr>
        <w:t>ā “</w:t>
      </w:r>
      <w:r w:rsidRPr="0038134A">
        <w:rPr>
          <w:noProof/>
          <w:sz w:val="26"/>
          <w:szCs w:val="26"/>
          <w:lang w:val="lv-LV"/>
        </w:rPr>
        <w:t>Siltumtīklu pārbūve un būvniecība no K-8a-5 līdz virszemes siltumtīkliem aiz K-8a-10, Eksporta ielā</w:t>
      </w:r>
      <w:r w:rsidRPr="00DD3D14">
        <w:rPr>
          <w:noProof/>
          <w:sz w:val="26"/>
          <w:szCs w:val="26"/>
          <w:lang w:val="lv-LV"/>
        </w:rPr>
        <w:t>;</w:t>
      </w:r>
      <w:r>
        <w:rPr>
          <w:noProof/>
          <w:sz w:val="26"/>
          <w:szCs w:val="26"/>
          <w:lang w:val="lv-LV"/>
        </w:rPr>
        <w:t xml:space="preserve"> (</w:t>
      </w:r>
      <w:r w:rsidRPr="00196290">
        <w:rPr>
          <w:noProof/>
          <w:sz w:val="26"/>
          <w:szCs w:val="26"/>
          <w:lang w:val="lv-LV"/>
        </w:rPr>
        <w:t xml:space="preserve">BIS lietas </w:t>
      </w:r>
      <w:r>
        <w:rPr>
          <w:noProof/>
          <w:sz w:val="26"/>
          <w:szCs w:val="26"/>
          <w:lang w:val="lv-LV"/>
        </w:rPr>
        <w:t>N</w:t>
      </w:r>
      <w:r w:rsidRPr="00196290">
        <w:rPr>
          <w:noProof/>
          <w:sz w:val="26"/>
          <w:szCs w:val="26"/>
          <w:lang w:val="lv-LV"/>
        </w:rPr>
        <w:t>r.:</w:t>
      </w:r>
      <w:r>
        <w:rPr>
          <w:noProof/>
          <w:sz w:val="26"/>
          <w:szCs w:val="26"/>
          <w:lang w:val="lv-LV"/>
        </w:rPr>
        <w:t> </w:t>
      </w:r>
      <w:r w:rsidRPr="00DD3D14">
        <w:rPr>
          <w:noProof/>
          <w:sz w:val="26"/>
          <w:szCs w:val="26"/>
          <w:lang w:val="lv-LV"/>
        </w:rPr>
        <w:t>BIS-BL-806681-113504</w:t>
      </w:r>
      <w:r>
        <w:rPr>
          <w:noProof/>
          <w:sz w:val="26"/>
          <w:szCs w:val="26"/>
          <w:lang w:val="lv-LV"/>
        </w:rPr>
        <w:t>).</w:t>
      </w:r>
    </w:p>
    <w:p w:rsidR="00F12710" w:rsidP="00F12710" w14:paraId="2CFAC3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Eksporta ielā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Katrīnas dambī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12710" w:rsidRPr="0070076C" w:rsidP="00F12710" w14:paraId="2B3B874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2710" w:rsidRPr="000876BF" w:rsidP="00F12710" w14:paraId="25C1BEB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12710" w:rsidRPr="000876BF" w:rsidP="00F12710" w14:paraId="14BEE32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Eksporta ielā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Katrīnas dambī</w:t>
      </w:r>
      <w:r w:rsidRPr="0070076C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12710" w:rsidRPr="00A612C8" w:rsidP="00F12710" w14:paraId="7A1D132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12710" w:rsidP="00F12710" w14:paraId="4873A92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F52373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1B053C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629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47"/>
    <w:rsid w:val="002737A4"/>
    <w:rsid w:val="002755FA"/>
    <w:rsid w:val="00295542"/>
    <w:rsid w:val="002A058F"/>
    <w:rsid w:val="002B1D00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134A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49FA"/>
    <w:rsid w:val="009740F5"/>
    <w:rsid w:val="009831FA"/>
    <w:rsid w:val="009A1B5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3D14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2710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Eksporta ielā un Katrīnas dambī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10.10.2025.</vt:lpwstr>
  </property>
  <property fmtid="{D5CDD505-2E9C-101B-9397-08002B2CF9AE}" pid="24" name="REG_NUMURS">
    <vt:lpwstr>AMD-25-596-rs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