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AMD-25-544-rs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Tvaika ielā un Gaujienas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509A2" w:rsidRPr="00C734F5" w:rsidP="006509A2" w14:paraId="6742DBB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475DA3">
        <w:rPr>
          <w:noProof/>
          <w:sz w:val="26"/>
          <w:szCs w:val="26"/>
          <w:lang w:val="lv-LV"/>
        </w:rPr>
        <w:t>Satiksmes pārvada no Tvaika ielas uz Kundziņsalu izbūve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18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E41C58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Nr. 06/09-2025 </w:t>
      </w:r>
      <w:r w:rsidRPr="00E41C58">
        <w:rPr>
          <w:sz w:val="26"/>
          <w:szCs w:val="26"/>
          <w:lang w:val="lv-LV"/>
        </w:rPr>
        <w:t>iesniegumu</w:t>
      </w:r>
      <w:r w:rsidRPr="00C734F5">
        <w:rPr>
          <w:noProof/>
          <w:sz w:val="26"/>
          <w:szCs w:val="26"/>
          <w:lang w:val="lv-LV"/>
        </w:rPr>
        <w:t>:</w:t>
      </w:r>
    </w:p>
    <w:p w:rsidR="006509A2" w:rsidRPr="00C734F5" w:rsidP="006509A2" w14:paraId="0AF35D5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509A2" w:rsidRPr="00C734F5" w:rsidP="006509A2" w14:paraId="35516B8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19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Tvaika ielā, posmā no nobrauktuves no Daudersalas pārvada līdz ēkai Tvaika ielā 32, un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Gaujienas ielā pirms krustojuma ar Tvaika ielu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6509A2" w:rsidRPr="00C734F5" w:rsidP="006509A2" w14:paraId="0F96594F" w14:textId="77777777">
      <w:pPr>
        <w:ind w:firstLine="720"/>
        <w:jc w:val="both"/>
        <w:rPr>
          <w:sz w:val="26"/>
          <w:szCs w:val="26"/>
          <w:lang w:val="lv-LV"/>
        </w:rPr>
      </w:pPr>
    </w:p>
    <w:p w:rsidR="006509A2" w:rsidRPr="00C734F5" w:rsidP="006509A2" w14:paraId="15ECE19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 xml:space="preserve">Maksims Kopotja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</w:t>
      </w:r>
      <w:r w:rsidRPr="00C734F5">
        <w:rPr>
          <w:noProof/>
          <w:sz w:val="26"/>
          <w:szCs w:val="26"/>
          <w:lang w:val="lv-LV"/>
        </w:rPr>
        <w:t>.lv).</w:t>
      </w:r>
    </w:p>
    <w:p w:rsidR="006509A2" w:rsidRPr="00C734F5" w:rsidP="006509A2" w14:paraId="3B968EE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509A2" w:rsidRPr="00C734F5" w:rsidP="006509A2" w14:paraId="19F43CB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19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>ā</w:t>
      </w:r>
      <w:r w:rsidRPr="00475DA3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Gaujienas ielā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6509A2" w:rsidRPr="00C734F5" w:rsidP="006509A2" w14:paraId="49C9C5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6509A2" w:rsidRPr="00C734F5" w:rsidP="006509A2" w14:paraId="5CBC893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6509A2" w:rsidRPr="00C734F5" w:rsidP="006509A2" w14:paraId="47E9FAA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6509A2" w:rsidP="006509A2" w14:paraId="764268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>
        <w:rPr>
          <w:noProof/>
          <w:sz w:val="26"/>
          <w:szCs w:val="26"/>
          <w:lang w:val="lv-LV"/>
        </w:rPr>
        <w:t>;</w:t>
      </w:r>
    </w:p>
    <w:p w:rsidR="006509A2" w:rsidRPr="00710722" w:rsidP="006509A2" w14:paraId="6CB2FCA2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6509A2" w:rsidP="006509A2" w14:paraId="2992D14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509A2" w:rsidRPr="00C734F5" w:rsidP="006509A2" w14:paraId="007294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 un Gaujienas ielā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6509A2" w:rsidRPr="00C734F5" w:rsidP="006509A2" w14:paraId="46C88B5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509A2" w:rsidRPr="000876BF" w:rsidP="006509A2" w14:paraId="16972FE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509A2" w:rsidRPr="000876BF" w:rsidP="006509A2" w14:paraId="411569F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>ā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Gaujienas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6509A2" w:rsidRPr="00A612C8" w:rsidP="006509A2" w14:paraId="6D8DFEC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509A2" w:rsidRPr="00EA5C28" w:rsidP="006509A2" w14:paraId="7B748D1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10154F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226AAD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4D83"/>
    <w:rsid w:val="004037C0"/>
    <w:rsid w:val="00410A08"/>
    <w:rsid w:val="00467A81"/>
    <w:rsid w:val="00475DA3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509A2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6E6D"/>
    <w:rsid w:val="009740F5"/>
    <w:rsid w:val="009831FA"/>
    <w:rsid w:val="00992C35"/>
    <w:rsid w:val="009C5255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Tvaika ielā un Gaujienas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22.09.2025.</vt:lpwstr>
  </property>
  <property fmtid="{D5CDD505-2E9C-101B-9397-08002B2CF9AE}" pid="24" name="REG_NUMURS">
    <vt:lpwstr>AMD-25-544-rs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