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3E3BD" w14:textId="77777777" w:rsidR="000933F8" w:rsidRPr="00E90476" w:rsidRDefault="00371CEE" w:rsidP="000933F8">
      <w:pPr>
        <w:jc w:val="center"/>
        <w:rPr>
          <w:rFonts w:ascii="Times New Roman" w:hAnsi="Times New Roman" w:cs="Times New Roman"/>
          <w:noProof/>
          <w:sz w:val="26"/>
          <w:szCs w:val="26"/>
        </w:rPr>
      </w:pPr>
      <w:r w:rsidRPr="00E90476">
        <w:rPr>
          <w:rFonts w:ascii="Times New Roman" w:hAnsi="Times New Roman" w:cs="Times New Roman"/>
          <w:noProof/>
        </w:rPr>
        <w:drawing>
          <wp:inline distT="0" distB="0" distL="0" distR="0" wp14:anchorId="17D3E439" wp14:editId="17D3E43A">
            <wp:extent cx="1333500" cy="793750"/>
            <wp:effectExtent l="0" t="0" r="0" b="6350"/>
            <wp:docPr id="1" name="Attēls 1" descr="Rigas_gerb_li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39114" name="Attēls 4" descr="Rigas_gerb_liels"/>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333500" cy="793750"/>
                    </a:xfrm>
                    <a:prstGeom prst="rect">
                      <a:avLst/>
                    </a:prstGeom>
                    <a:noFill/>
                    <a:ln>
                      <a:noFill/>
                    </a:ln>
                  </pic:spPr>
                </pic:pic>
              </a:graphicData>
            </a:graphic>
          </wp:inline>
        </w:drawing>
      </w:r>
    </w:p>
    <w:p w14:paraId="17D3E3BE" w14:textId="77777777" w:rsidR="00C95C98" w:rsidRPr="00E90476" w:rsidRDefault="00371CEE" w:rsidP="00701A1C">
      <w:pPr>
        <w:spacing w:after="120" w:line="240" w:lineRule="auto"/>
        <w:jc w:val="center"/>
        <w:rPr>
          <w:rFonts w:ascii="Times New Roman" w:eastAsia="Times New Roman" w:hAnsi="Times New Roman" w:cs="Times New Roman"/>
          <w:noProof/>
          <w:sz w:val="27"/>
          <w:szCs w:val="27"/>
          <w:lang w:eastAsia="lv-LV"/>
        </w:rPr>
      </w:pPr>
      <w:r w:rsidRPr="00E90476">
        <w:rPr>
          <w:rFonts w:ascii="Times New Roman" w:eastAsia="Times New Roman" w:hAnsi="Times New Roman" w:cs="Times New Roman"/>
          <w:noProof/>
          <w:sz w:val="27"/>
          <w:szCs w:val="27"/>
          <w:lang w:eastAsia="lv-LV"/>
        </w:rPr>
        <w:t>RĪGAS DOME</w:t>
      </w:r>
    </w:p>
    <w:p w14:paraId="17D3E3BF" w14:textId="77777777" w:rsidR="00C95C98" w:rsidRPr="00E90476" w:rsidRDefault="00371CEE" w:rsidP="00C95C98">
      <w:pPr>
        <w:tabs>
          <w:tab w:val="left" w:pos="3960"/>
        </w:tabs>
        <w:spacing w:after="0" w:line="240" w:lineRule="auto"/>
        <w:jc w:val="center"/>
        <w:rPr>
          <w:rFonts w:ascii="Times New Roman" w:eastAsia="Times New Roman" w:hAnsi="Times New Roman" w:cs="Times New Roman"/>
          <w:noProof/>
        </w:rPr>
      </w:pPr>
      <w:r w:rsidRPr="00E90476">
        <w:rPr>
          <w:rFonts w:ascii="Times New Roman" w:eastAsia="Times New Roman" w:hAnsi="Times New Roman" w:cs="Times New Roman"/>
          <w:noProof/>
        </w:rPr>
        <w:t>Rātslaukums 1, Rīga, LV-1</w:t>
      </w:r>
      <w:r w:rsidR="0026348E" w:rsidRPr="00E90476">
        <w:rPr>
          <w:rFonts w:ascii="Times New Roman" w:eastAsia="Times New Roman" w:hAnsi="Times New Roman" w:cs="Times New Roman"/>
          <w:noProof/>
        </w:rPr>
        <w:t>0</w:t>
      </w:r>
      <w:r w:rsidRPr="00E90476">
        <w:rPr>
          <w:rFonts w:ascii="Times New Roman" w:eastAsia="Times New Roman" w:hAnsi="Times New Roman" w:cs="Times New Roman"/>
          <w:noProof/>
        </w:rPr>
        <w:t>5</w:t>
      </w:r>
      <w:r w:rsidR="0026348E" w:rsidRPr="00E90476">
        <w:rPr>
          <w:rFonts w:ascii="Times New Roman" w:eastAsia="Times New Roman" w:hAnsi="Times New Roman" w:cs="Times New Roman"/>
          <w:noProof/>
        </w:rPr>
        <w:t>0</w:t>
      </w:r>
      <w:r w:rsidRPr="00E90476">
        <w:rPr>
          <w:rFonts w:ascii="Times New Roman" w:eastAsia="Times New Roman" w:hAnsi="Times New Roman" w:cs="Times New Roman"/>
          <w:noProof/>
        </w:rPr>
        <w:t>, tālrunis 67012222, e-pasts: riga@riga.lv</w:t>
      </w:r>
    </w:p>
    <w:p w14:paraId="17D3E3C0" w14:textId="77777777" w:rsidR="00C95C98" w:rsidRPr="00E90476" w:rsidRDefault="00C95C98" w:rsidP="00C95C98">
      <w:pPr>
        <w:spacing w:after="0" w:line="240" w:lineRule="auto"/>
        <w:jc w:val="center"/>
        <w:rPr>
          <w:rFonts w:ascii="Times New Roman" w:eastAsia="Times New Roman" w:hAnsi="Times New Roman" w:cs="Times New Roman"/>
          <w:bCs/>
          <w:noProof/>
          <w:sz w:val="16"/>
          <w:szCs w:val="16"/>
          <w:lang w:eastAsia="lv-LV"/>
        </w:rPr>
      </w:pPr>
    </w:p>
    <w:p w14:paraId="17D3E3C1" w14:textId="77777777" w:rsidR="00C95C98" w:rsidRPr="00E90476" w:rsidRDefault="00371CEE" w:rsidP="00C95C98">
      <w:pPr>
        <w:spacing w:after="0" w:line="240" w:lineRule="auto"/>
        <w:jc w:val="center"/>
        <w:rPr>
          <w:rFonts w:ascii="Times New Roman" w:eastAsia="Times New Roman" w:hAnsi="Times New Roman" w:cs="Times New Roman"/>
          <w:bCs/>
          <w:caps/>
          <w:noProof/>
          <w:sz w:val="34"/>
          <w:szCs w:val="34"/>
          <w:lang w:eastAsia="lv-LV"/>
        </w:rPr>
      </w:pPr>
      <w:r w:rsidRPr="00E90476">
        <w:rPr>
          <w:rFonts w:ascii="Times New Roman" w:eastAsia="Times New Roman" w:hAnsi="Times New Roman" w:cs="Times New Roman"/>
          <w:bCs/>
          <w:caps/>
          <w:noProof/>
          <w:sz w:val="34"/>
          <w:szCs w:val="34"/>
          <w:lang w:eastAsia="lv-LV"/>
        </w:rPr>
        <w:t>saistošie noteikumi</w:t>
      </w:r>
    </w:p>
    <w:p w14:paraId="17D3E3C2" w14:textId="77777777" w:rsidR="00C95C98" w:rsidRPr="00E90476" w:rsidRDefault="00371CEE" w:rsidP="00AB5B49">
      <w:pPr>
        <w:spacing w:before="120" w:after="280" w:line="240" w:lineRule="auto"/>
        <w:jc w:val="center"/>
        <w:rPr>
          <w:rFonts w:ascii="Times New Roman" w:eastAsia="Times New Roman" w:hAnsi="Times New Roman" w:cs="Times New Roman"/>
          <w:bCs/>
          <w:noProof/>
          <w:sz w:val="26"/>
          <w:szCs w:val="26"/>
          <w:lang w:eastAsia="lv-LV"/>
        </w:rPr>
      </w:pPr>
      <w:r w:rsidRPr="00E90476">
        <w:rPr>
          <w:rFonts w:ascii="Times New Roman" w:eastAsia="Times New Roman" w:hAnsi="Times New Roman" w:cs="Times New Roman"/>
          <w:bCs/>
          <w:noProof/>
          <w:sz w:val="26"/>
          <w:szCs w:val="26"/>
          <w:lang w:eastAsia="lv-LV"/>
        </w:rPr>
        <w:t>Rīgā</w:t>
      </w:r>
    </w:p>
    <w:tbl>
      <w:tblPr>
        <w:tblW w:w="9714" w:type="dxa"/>
        <w:tblInd w:w="-108" w:type="dxa"/>
        <w:tblLayout w:type="fixed"/>
        <w:tblLook w:val="0000" w:firstRow="0" w:lastRow="0" w:firstColumn="0" w:lastColumn="0" w:noHBand="0" w:noVBand="0"/>
      </w:tblPr>
      <w:tblGrid>
        <w:gridCol w:w="4327"/>
        <w:gridCol w:w="5387"/>
      </w:tblGrid>
      <w:tr w:rsidR="00F65682" w:rsidRPr="00E90476" w14:paraId="17D3E3C5" w14:textId="77777777" w:rsidTr="00B00798">
        <w:tc>
          <w:tcPr>
            <w:tcW w:w="4327" w:type="dxa"/>
            <w:vAlign w:val="bottom"/>
          </w:tcPr>
          <w:p w14:paraId="17D3E3C3" w14:textId="1AE56373" w:rsidR="00AB5B49" w:rsidRPr="00E90476" w:rsidRDefault="00EE7A8A" w:rsidP="00F27E7F">
            <w:pPr>
              <w:spacing w:after="0" w:line="240" w:lineRule="auto"/>
              <w:rPr>
                <w:rFonts w:ascii="Times New Roman" w:hAnsi="Times New Roman" w:cs="Times New Roman"/>
                <w:noProof/>
                <w:sz w:val="26"/>
                <w:szCs w:val="26"/>
              </w:rPr>
            </w:pPr>
            <w:r w:rsidRPr="00E90476">
              <w:rPr>
                <w:rFonts w:ascii="Times New Roman" w:hAnsi="Times New Roman" w:cs="Times New Roman"/>
                <w:noProof/>
                <w:sz w:val="26"/>
                <w:szCs w:val="26"/>
              </w:rPr>
              <w:t>202</w:t>
            </w:r>
            <w:r>
              <w:rPr>
                <w:rFonts w:ascii="Times New Roman" w:hAnsi="Times New Roman" w:cs="Times New Roman"/>
                <w:noProof/>
                <w:sz w:val="26"/>
                <w:szCs w:val="26"/>
              </w:rPr>
              <w:t>5</w:t>
            </w:r>
            <w:r w:rsidR="00371CEE" w:rsidRPr="00E90476">
              <w:rPr>
                <w:rFonts w:ascii="Times New Roman" w:hAnsi="Times New Roman" w:cs="Times New Roman"/>
                <w:noProof/>
                <w:sz w:val="26"/>
                <w:szCs w:val="26"/>
              </w:rPr>
              <w:t xml:space="preserve">. gada </w:t>
            </w:r>
            <w:r>
              <w:rPr>
                <w:rFonts w:ascii="Times New Roman" w:hAnsi="Times New Roman" w:cs="Times New Roman"/>
                <w:noProof/>
                <w:sz w:val="26"/>
                <w:szCs w:val="26"/>
              </w:rPr>
              <w:t>__________</w:t>
            </w:r>
          </w:p>
        </w:tc>
        <w:tc>
          <w:tcPr>
            <w:tcW w:w="5387" w:type="dxa"/>
            <w:vAlign w:val="bottom"/>
          </w:tcPr>
          <w:p w14:paraId="17D3E3C4" w14:textId="3FA72EFD" w:rsidR="00AB5B49" w:rsidRPr="00E90476" w:rsidRDefault="00371CEE" w:rsidP="00F27E7F">
            <w:pPr>
              <w:spacing w:after="0" w:line="240" w:lineRule="auto"/>
              <w:ind w:right="69"/>
              <w:jc w:val="right"/>
              <w:rPr>
                <w:rFonts w:ascii="Times New Roman" w:hAnsi="Times New Roman" w:cs="Times New Roman"/>
                <w:noProof/>
                <w:sz w:val="26"/>
                <w:szCs w:val="26"/>
              </w:rPr>
            </w:pPr>
            <w:r w:rsidRPr="00E90476">
              <w:rPr>
                <w:rFonts w:ascii="Times New Roman" w:hAnsi="Times New Roman" w:cs="Times New Roman"/>
                <w:noProof/>
                <w:sz w:val="26"/>
                <w:szCs w:val="26"/>
              </w:rPr>
              <w:t>Nr. RD-</w:t>
            </w:r>
            <w:r w:rsidR="00EE7A8A" w:rsidRPr="00E90476">
              <w:rPr>
                <w:rFonts w:ascii="Times New Roman" w:hAnsi="Times New Roman" w:cs="Times New Roman"/>
                <w:noProof/>
                <w:sz w:val="26"/>
                <w:szCs w:val="26"/>
              </w:rPr>
              <w:t>2</w:t>
            </w:r>
            <w:r w:rsidR="00EE7A8A">
              <w:rPr>
                <w:rFonts w:ascii="Times New Roman" w:hAnsi="Times New Roman" w:cs="Times New Roman"/>
                <w:noProof/>
                <w:sz w:val="26"/>
                <w:szCs w:val="26"/>
              </w:rPr>
              <w:t>5</w:t>
            </w:r>
            <w:r w:rsidRPr="00E90476">
              <w:rPr>
                <w:rFonts w:ascii="Times New Roman" w:hAnsi="Times New Roman" w:cs="Times New Roman"/>
                <w:noProof/>
                <w:sz w:val="26"/>
                <w:szCs w:val="26"/>
              </w:rPr>
              <w:t>-</w:t>
            </w:r>
            <w:r w:rsidR="00EE7A8A">
              <w:rPr>
                <w:rFonts w:ascii="Times New Roman" w:hAnsi="Times New Roman" w:cs="Times New Roman"/>
                <w:noProof/>
                <w:sz w:val="26"/>
                <w:szCs w:val="26"/>
              </w:rPr>
              <w:t>….</w:t>
            </w:r>
            <w:r w:rsidRPr="00E90476">
              <w:rPr>
                <w:rFonts w:ascii="Times New Roman" w:hAnsi="Times New Roman" w:cs="Times New Roman"/>
                <w:noProof/>
                <w:sz w:val="26"/>
                <w:szCs w:val="26"/>
              </w:rPr>
              <w:t>-sn</w:t>
            </w:r>
          </w:p>
        </w:tc>
      </w:tr>
      <w:tr w:rsidR="00F65682" w:rsidRPr="00E90476" w14:paraId="17D3E3C8" w14:textId="77777777" w:rsidTr="00B00798">
        <w:tc>
          <w:tcPr>
            <w:tcW w:w="4327" w:type="dxa"/>
            <w:vAlign w:val="bottom"/>
          </w:tcPr>
          <w:p w14:paraId="17D3E3C6" w14:textId="77777777" w:rsidR="00AB5B49" w:rsidRPr="00E90476" w:rsidRDefault="00AB5B49" w:rsidP="00F27E7F">
            <w:pPr>
              <w:spacing w:after="0" w:line="240" w:lineRule="auto"/>
              <w:rPr>
                <w:rFonts w:ascii="Times New Roman" w:hAnsi="Times New Roman" w:cs="Times New Roman"/>
                <w:noProof/>
                <w:sz w:val="26"/>
                <w:szCs w:val="26"/>
              </w:rPr>
            </w:pPr>
          </w:p>
        </w:tc>
        <w:tc>
          <w:tcPr>
            <w:tcW w:w="5387" w:type="dxa"/>
            <w:vAlign w:val="bottom"/>
          </w:tcPr>
          <w:p w14:paraId="17D3E3C7" w14:textId="0BC267C5" w:rsidR="00AB5B49" w:rsidRPr="00E90476" w:rsidRDefault="00371CEE" w:rsidP="00F27E7F">
            <w:pPr>
              <w:spacing w:after="0" w:line="240" w:lineRule="auto"/>
              <w:ind w:right="69"/>
              <w:jc w:val="right"/>
              <w:rPr>
                <w:rFonts w:ascii="Times New Roman" w:hAnsi="Times New Roman" w:cs="Times New Roman"/>
                <w:noProof/>
                <w:sz w:val="26"/>
                <w:szCs w:val="26"/>
              </w:rPr>
            </w:pPr>
            <w:r w:rsidRPr="00E90476">
              <w:rPr>
                <w:rFonts w:ascii="Times New Roman" w:hAnsi="Times New Roman" w:cs="Times New Roman"/>
                <w:noProof/>
                <w:sz w:val="26"/>
                <w:szCs w:val="26"/>
              </w:rPr>
              <w:t xml:space="preserve">(prot. Nr. </w:t>
            </w:r>
            <w:r w:rsidR="00EE7A8A">
              <w:rPr>
                <w:rFonts w:ascii="Times New Roman" w:hAnsi="Times New Roman" w:cs="Times New Roman"/>
                <w:noProof/>
                <w:sz w:val="26"/>
                <w:szCs w:val="26"/>
              </w:rPr>
              <w:t>-</w:t>
            </w:r>
            <w:r w:rsidRPr="00E90476">
              <w:rPr>
                <w:rFonts w:ascii="Times New Roman" w:hAnsi="Times New Roman" w:cs="Times New Roman"/>
                <w:noProof/>
                <w:sz w:val="26"/>
                <w:szCs w:val="26"/>
              </w:rPr>
              <w:t>. §)</w:t>
            </w:r>
          </w:p>
        </w:tc>
      </w:tr>
    </w:tbl>
    <w:p w14:paraId="17D3E3C9" w14:textId="77777777" w:rsidR="00AB5B49" w:rsidRPr="00E90476" w:rsidRDefault="00AB5B49" w:rsidP="0026348E">
      <w:pPr>
        <w:spacing w:after="0" w:line="240" w:lineRule="auto"/>
        <w:jc w:val="center"/>
        <w:rPr>
          <w:rFonts w:ascii="Times New Roman" w:eastAsia="Times New Roman" w:hAnsi="Times New Roman" w:cs="Times New Roman"/>
          <w:bCs/>
          <w:noProof/>
          <w:sz w:val="26"/>
          <w:szCs w:val="26"/>
          <w:lang w:eastAsia="lv-LV"/>
        </w:rPr>
      </w:pPr>
    </w:p>
    <w:p w14:paraId="17D3E3CA" w14:textId="77777777" w:rsidR="0026348E" w:rsidRPr="00E90476" w:rsidRDefault="0026348E" w:rsidP="00A54708">
      <w:pPr>
        <w:spacing w:after="0" w:line="240" w:lineRule="auto"/>
        <w:jc w:val="center"/>
        <w:rPr>
          <w:rFonts w:ascii="Times New Roman" w:eastAsia="Times New Roman" w:hAnsi="Times New Roman" w:cs="Times New Roman"/>
          <w:bCs/>
          <w:noProof/>
          <w:sz w:val="26"/>
          <w:szCs w:val="26"/>
          <w:lang w:eastAsia="lv-LV"/>
        </w:rPr>
      </w:pPr>
    </w:p>
    <w:p w14:paraId="17D3E3CB" w14:textId="41CC6BB0" w:rsidR="00C95C98" w:rsidRPr="00E90476" w:rsidRDefault="00371CEE" w:rsidP="6D4D2FCD">
      <w:pPr>
        <w:spacing w:after="0" w:line="240" w:lineRule="auto"/>
        <w:jc w:val="center"/>
        <w:rPr>
          <w:rFonts w:ascii="Times New Roman" w:eastAsia="Times New Roman" w:hAnsi="Times New Roman" w:cs="Times New Roman"/>
          <w:b/>
          <w:bCs/>
          <w:noProof/>
          <w:sz w:val="26"/>
          <w:szCs w:val="26"/>
          <w:lang w:eastAsia="lv-LV"/>
        </w:rPr>
      </w:pPr>
      <w:r w:rsidRPr="6D4D2FCD">
        <w:rPr>
          <w:rFonts w:ascii="Times New Roman" w:eastAsia="Times New Roman" w:hAnsi="Times New Roman" w:cs="Times New Roman"/>
          <w:b/>
          <w:bCs/>
          <w:noProof/>
          <w:sz w:val="26"/>
          <w:szCs w:val="26"/>
          <w:lang w:eastAsia="lv-LV"/>
        </w:rPr>
        <w:t xml:space="preserve">Par </w:t>
      </w:r>
      <w:r w:rsidR="009B5139" w:rsidRPr="6D4D2FCD">
        <w:rPr>
          <w:rFonts w:ascii="Times New Roman" w:eastAsia="Times New Roman" w:hAnsi="Times New Roman" w:cs="Times New Roman"/>
          <w:b/>
          <w:bCs/>
          <w:noProof/>
          <w:sz w:val="26"/>
          <w:szCs w:val="26"/>
          <w:lang w:eastAsia="lv-LV"/>
        </w:rPr>
        <w:t>r</w:t>
      </w:r>
      <w:r w:rsidR="009B5139">
        <w:rPr>
          <w:rFonts w:ascii="Times New Roman" w:eastAsia="Times New Roman" w:hAnsi="Times New Roman" w:cs="Times New Roman"/>
          <w:b/>
          <w:bCs/>
          <w:noProof/>
          <w:sz w:val="26"/>
          <w:szCs w:val="26"/>
          <w:lang w:eastAsia="lv-LV"/>
        </w:rPr>
        <w:t>a</w:t>
      </w:r>
      <w:r w:rsidR="009B5139" w:rsidRPr="6D4D2FCD">
        <w:rPr>
          <w:rFonts w:ascii="Times New Roman" w:eastAsia="Times New Roman" w:hAnsi="Times New Roman" w:cs="Times New Roman"/>
          <w:b/>
          <w:bCs/>
          <w:noProof/>
          <w:sz w:val="26"/>
          <w:szCs w:val="26"/>
          <w:lang w:eastAsia="lv-LV"/>
        </w:rPr>
        <w:t>t</w:t>
      </w:r>
      <w:r w:rsidR="00B87721">
        <w:rPr>
          <w:rFonts w:ascii="Times New Roman" w:eastAsia="Times New Roman" w:hAnsi="Times New Roman" w:cs="Times New Roman"/>
          <w:b/>
          <w:bCs/>
          <w:noProof/>
          <w:sz w:val="26"/>
          <w:szCs w:val="26"/>
          <w:lang w:eastAsia="lv-LV"/>
        </w:rPr>
        <w:t>i</w:t>
      </w:r>
      <w:r w:rsidR="009B5139" w:rsidRPr="6D4D2FCD">
        <w:rPr>
          <w:rFonts w:ascii="Times New Roman" w:eastAsia="Times New Roman" w:hAnsi="Times New Roman" w:cs="Times New Roman"/>
          <w:b/>
          <w:bCs/>
          <w:noProof/>
          <w:sz w:val="26"/>
          <w:szCs w:val="26"/>
          <w:lang w:eastAsia="lv-LV"/>
        </w:rPr>
        <w:t xml:space="preserve">ņkrēsla </w:t>
      </w:r>
      <w:r w:rsidRPr="6D4D2FCD">
        <w:rPr>
          <w:rFonts w:ascii="Times New Roman" w:eastAsia="Times New Roman" w:hAnsi="Times New Roman" w:cs="Times New Roman"/>
          <w:b/>
          <w:bCs/>
          <w:noProof/>
          <w:sz w:val="26"/>
          <w:szCs w:val="26"/>
          <w:lang w:eastAsia="lv-LV"/>
        </w:rPr>
        <w:t>pacēlāja piešķiršanu lietošanā</w:t>
      </w:r>
      <w:r w:rsidR="001E1315" w:rsidRPr="6D4D2FCD">
        <w:rPr>
          <w:rFonts w:ascii="Times New Roman" w:eastAsia="Times New Roman" w:hAnsi="Times New Roman" w:cs="Times New Roman"/>
          <w:b/>
          <w:bCs/>
          <w:noProof/>
          <w:sz w:val="26"/>
          <w:szCs w:val="26"/>
          <w:lang w:eastAsia="lv-LV"/>
        </w:rPr>
        <w:t xml:space="preserve"> un </w:t>
      </w:r>
      <w:r w:rsidR="0058757E" w:rsidRPr="6D4D2FCD">
        <w:rPr>
          <w:rFonts w:ascii="Times New Roman" w:eastAsia="Times New Roman" w:hAnsi="Times New Roman" w:cs="Times New Roman"/>
          <w:b/>
          <w:bCs/>
          <w:noProof/>
          <w:sz w:val="26"/>
          <w:szCs w:val="26"/>
          <w:lang w:eastAsia="lv-LV"/>
        </w:rPr>
        <w:t xml:space="preserve">Rīgas valstspilsētas </w:t>
      </w:r>
      <w:r w:rsidR="001E1315" w:rsidRPr="6D4D2FCD">
        <w:rPr>
          <w:rFonts w:ascii="Times New Roman" w:eastAsia="Times New Roman" w:hAnsi="Times New Roman" w:cs="Times New Roman"/>
          <w:b/>
          <w:bCs/>
          <w:noProof/>
          <w:sz w:val="26"/>
          <w:szCs w:val="26"/>
          <w:lang w:eastAsia="lv-LV"/>
        </w:rPr>
        <w:t xml:space="preserve">pašvaldības </w:t>
      </w:r>
      <w:r w:rsidR="0058757E" w:rsidRPr="6D4D2FCD">
        <w:rPr>
          <w:rFonts w:ascii="Times New Roman" w:eastAsia="Times New Roman" w:hAnsi="Times New Roman" w:cs="Times New Roman"/>
          <w:b/>
          <w:bCs/>
          <w:noProof/>
          <w:sz w:val="26"/>
          <w:szCs w:val="26"/>
          <w:lang w:eastAsia="lv-LV"/>
        </w:rPr>
        <w:t>atbalstu</w:t>
      </w:r>
      <w:r w:rsidR="001E1315" w:rsidRPr="6D4D2FCD">
        <w:rPr>
          <w:rFonts w:ascii="Times New Roman" w:eastAsia="Times New Roman" w:hAnsi="Times New Roman" w:cs="Times New Roman"/>
          <w:b/>
          <w:bCs/>
          <w:noProof/>
          <w:sz w:val="26"/>
          <w:szCs w:val="26"/>
          <w:lang w:eastAsia="lv-LV"/>
        </w:rPr>
        <w:t xml:space="preserve"> </w:t>
      </w:r>
      <w:r w:rsidR="0058757E" w:rsidRPr="6D4D2FCD">
        <w:rPr>
          <w:rFonts w:ascii="Times New Roman" w:eastAsia="Times New Roman" w:hAnsi="Times New Roman" w:cs="Times New Roman"/>
          <w:b/>
          <w:bCs/>
          <w:noProof/>
          <w:sz w:val="26"/>
          <w:szCs w:val="26"/>
          <w:lang w:eastAsia="lv-LV"/>
        </w:rPr>
        <w:t xml:space="preserve">mājokļa </w:t>
      </w:r>
      <w:r w:rsidR="001E1315" w:rsidRPr="6D4D2FCD">
        <w:rPr>
          <w:rFonts w:ascii="Times New Roman" w:eastAsia="Times New Roman" w:hAnsi="Times New Roman" w:cs="Times New Roman"/>
          <w:b/>
          <w:bCs/>
          <w:noProof/>
          <w:sz w:val="26"/>
          <w:szCs w:val="26"/>
          <w:lang w:eastAsia="lv-LV"/>
        </w:rPr>
        <w:t xml:space="preserve">vides pielāgošanas </w:t>
      </w:r>
      <w:r w:rsidR="0058757E" w:rsidRPr="6D4D2FCD">
        <w:rPr>
          <w:rFonts w:ascii="Times New Roman" w:eastAsia="Times New Roman" w:hAnsi="Times New Roman" w:cs="Times New Roman"/>
          <w:b/>
          <w:bCs/>
          <w:noProof/>
          <w:sz w:val="26"/>
          <w:szCs w:val="26"/>
          <w:lang w:eastAsia="lv-LV"/>
        </w:rPr>
        <w:t xml:space="preserve">pasākumu </w:t>
      </w:r>
      <w:r w:rsidR="001E1315" w:rsidRPr="6D4D2FCD">
        <w:rPr>
          <w:rFonts w:ascii="Times New Roman" w:eastAsia="Times New Roman" w:hAnsi="Times New Roman" w:cs="Times New Roman"/>
          <w:b/>
          <w:bCs/>
          <w:noProof/>
          <w:sz w:val="26"/>
          <w:szCs w:val="26"/>
          <w:lang w:eastAsia="lv-LV"/>
        </w:rPr>
        <w:t>nodrošināšanai</w:t>
      </w:r>
    </w:p>
    <w:p w14:paraId="17D3E3CC" w14:textId="23C7D3AB" w:rsidR="008F6454" w:rsidRPr="00E90476" w:rsidRDefault="008F6454" w:rsidP="00EA1F63">
      <w:pPr>
        <w:spacing w:after="0" w:line="240" w:lineRule="auto"/>
        <w:rPr>
          <w:rFonts w:ascii="Times New Roman" w:eastAsia="Times New Roman" w:hAnsi="Times New Roman" w:cs="Times New Roman"/>
          <w:bCs/>
          <w:noProof/>
          <w:sz w:val="26"/>
          <w:szCs w:val="26"/>
          <w:lang w:eastAsia="lv-LV"/>
        </w:rPr>
      </w:pPr>
    </w:p>
    <w:p w14:paraId="44100071" w14:textId="34EDC72B" w:rsidR="00EA1F63" w:rsidRPr="00E90476" w:rsidRDefault="00EA1F63" w:rsidP="00EA1F63">
      <w:pPr>
        <w:spacing w:after="0" w:line="240" w:lineRule="auto"/>
        <w:rPr>
          <w:rFonts w:ascii="Times New Roman" w:eastAsia="Times New Roman" w:hAnsi="Times New Roman" w:cs="Times New Roman"/>
          <w:bCs/>
          <w:noProof/>
          <w:sz w:val="26"/>
          <w:szCs w:val="26"/>
          <w:lang w:eastAsia="lv-LV"/>
        </w:rPr>
      </w:pPr>
    </w:p>
    <w:p w14:paraId="69FFDC52" w14:textId="77777777" w:rsidR="00EA1F63" w:rsidRPr="00E90476" w:rsidRDefault="00371CEE" w:rsidP="00E11436">
      <w:pPr>
        <w:spacing w:after="0" w:line="240" w:lineRule="auto"/>
        <w:ind w:left="5040"/>
        <w:jc w:val="both"/>
        <w:rPr>
          <w:rFonts w:ascii="Times New Roman" w:hAnsi="Times New Roman" w:cs="Times New Roman"/>
          <w:noProof/>
          <w:sz w:val="26"/>
          <w:szCs w:val="26"/>
        </w:rPr>
      </w:pPr>
      <w:r w:rsidRPr="00E90476">
        <w:rPr>
          <w:rFonts w:ascii="Times New Roman" w:hAnsi="Times New Roman" w:cs="Times New Roman"/>
          <w:noProof/>
          <w:sz w:val="26"/>
          <w:szCs w:val="26"/>
        </w:rPr>
        <w:t xml:space="preserve">Izdoti saskaņā ar </w:t>
      </w:r>
      <w:r w:rsidR="00E11436" w:rsidRPr="00E90476">
        <w:rPr>
          <w:rFonts w:ascii="Times New Roman" w:hAnsi="Times New Roman" w:cs="Times New Roman"/>
          <w:noProof/>
          <w:sz w:val="26"/>
          <w:szCs w:val="26"/>
        </w:rPr>
        <w:t>Pašvaldību likuma 44.</w:t>
      </w:r>
      <w:r w:rsidRPr="00E90476">
        <w:rPr>
          <w:rFonts w:ascii="Times New Roman" w:hAnsi="Times New Roman" w:cs="Times New Roman"/>
          <w:noProof/>
          <w:sz w:val="26"/>
          <w:szCs w:val="26"/>
        </w:rPr>
        <w:t> </w:t>
      </w:r>
      <w:r w:rsidR="00E11436" w:rsidRPr="00E90476">
        <w:rPr>
          <w:rFonts w:ascii="Times New Roman" w:hAnsi="Times New Roman" w:cs="Times New Roman"/>
          <w:noProof/>
          <w:sz w:val="26"/>
          <w:szCs w:val="26"/>
        </w:rPr>
        <w:t>panta otro daļu</w:t>
      </w:r>
    </w:p>
    <w:p w14:paraId="17D3E3CF" w14:textId="77777777" w:rsidR="008F6454" w:rsidRPr="00E90476" w:rsidRDefault="008F6454" w:rsidP="008F6454">
      <w:pPr>
        <w:spacing w:after="0" w:line="240" w:lineRule="auto"/>
        <w:jc w:val="center"/>
        <w:rPr>
          <w:rFonts w:ascii="Times New Roman" w:eastAsia="Times New Roman" w:hAnsi="Times New Roman" w:cs="Times New Roman"/>
          <w:bCs/>
          <w:i/>
          <w:iCs/>
          <w:noProof/>
          <w:lang w:eastAsia="lv-LV"/>
        </w:rPr>
      </w:pPr>
      <w:bookmarkStart w:id="0" w:name="_Hlk184370238"/>
    </w:p>
    <w:bookmarkEnd w:id="0"/>
    <w:p w14:paraId="17D3E3D0" w14:textId="77777777" w:rsidR="008F6454" w:rsidRPr="00E90476" w:rsidRDefault="008F6454" w:rsidP="008F6454">
      <w:pPr>
        <w:spacing w:after="0" w:line="240" w:lineRule="auto"/>
        <w:jc w:val="center"/>
        <w:rPr>
          <w:rFonts w:ascii="Times New Roman" w:eastAsia="Times New Roman" w:hAnsi="Times New Roman" w:cs="Times New Roman"/>
          <w:bCs/>
          <w:noProof/>
          <w:sz w:val="26"/>
          <w:szCs w:val="26"/>
          <w:lang w:eastAsia="lv-LV"/>
        </w:rPr>
      </w:pPr>
    </w:p>
    <w:p w14:paraId="17D3E3D1" w14:textId="77777777" w:rsidR="00E11436" w:rsidRPr="00E90476" w:rsidRDefault="00371CEE" w:rsidP="00A54708">
      <w:pPr>
        <w:spacing w:after="0" w:line="240" w:lineRule="auto"/>
        <w:jc w:val="center"/>
        <w:rPr>
          <w:rFonts w:ascii="Times New Roman" w:eastAsia="Times New Roman" w:hAnsi="Times New Roman" w:cs="Times New Roman"/>
          <w:b/>
          <w:noProof/>
          <w:sz w:val="26"/>
          <w:szCs w:val="26"/>
        </w:rPr>
      </w:pPr>
      <w:r w:rsidRPr="00E90476">
        <w:rPr>
          <w:rFonts w:ascii="Times New Roman" w:eastAsia="Times New Roman" w:hAnsi="Times New Roman" w:cs="Times New Roman"/>
          <w:b/>
          <w:noProof/>
          <w:sz w:val="26"/>
          <w:szCs w:val="26"/>
        </w:rPr>
        <w:t xml:space="preserve">I. </w:t>
      </w:r>
      <w:r w:rsidR="00421FEC" w:rsidRPr="00E90476">
        <w:rPr>
          <w:rFonts w:ascii="Times New Roman" w:eastAsia="Times New Roman" w:hAnsi="Times New Roman" w:cs="Times New Roman"/>
          <w:b/>
          <w:noProof/>
          <w:sz w:val="26"/>
          <w:szCs w:val="26"/>
        </w:rPr>
        <w:t>Vispārīgie jautājumi</w:t>
      </w:r>
    </w:p>
    <w:p w14:paraId="17D3E3D2" w14:textId="77777777" w:rsidR="00E11436" w:rsidRPr="00E90476" w:rsidRDefault="00E11436" w:rsidP="00E11436">
      <w:pPr>
        <w:spacing w:after="0" w:line="240" w:lineRule="auto"/>
        <w:ind w:left="360" w:hanging="360"/>
        <w:jc w:val="center"/>
        <w:rPr>
          <w:rFonts w:ascii="Times New Roman" w:eastAsia="Times New Roman" w:hAnsi="Times New Roman" w:cs="Times New Roman"/>
          <w:b/>
          <w:noProof/>
          <w:sz w:val="26"/>
          <w:szCs w:val="26"/>
        </w:rPr>
      </w:pPr>
    </w:p>
    <w:p w14:paraId="17D3E3D3" w14:textId="37294B92" w:rsidR="00E11436" w:rsidRPr="00E90476" w:rsidRDefault="00371CEE" w:rsidP="00A54708">
      <w:pPr>
        <w:spacing w:after="0" w:line="240" w:lineRule="auto"/>
        <w:ind w:firstLine="709"/>
        <w:jc w:val="both"/>
        <w:rPr>
          <w:rFonts w:ascii="Times New Roman" w:eastAsia="Times New Roman" w:hAnsi="Times New Roman" w:cs="Times New Roman"/>
          <w:noProof/>
          <w:sz w:val="26"/>
          <w:szCs w:val="26"/>
        </w:rPr>
      </w:pPr>
      <w:r w:rsidRPr="00E90476">
        <w:rPr>
          <w:rFonts w:ascii="Times New Roman" w:eastAsia="Times New Roman" w:hAnsi="Times New Roman" w:cs="Times New Roman"/>
          <w:noProof/>
          <w:sz w:val="26"/>
          <w:szCs w:val="26"/>
        </w:rPr>
        <w:t xml:space="preserve">1. </w:t>
      </w:r>
      <w:r w:rsidR="00421FEC" w:rsidRPr="00E90476">
        <w:rPr>
          <w:rFonts w:ascii="Times New Roman" w:eastAsia="Times New Roman" w:hAnsi="Times New Roman" w:cs="Times New Roman"/>
          <w:noProof/>
          <w:sz w:val="26"/>
          <w:szCs w:val="26"/>
        </w:rPr>
        <w:t xml:space="preserve">Saistošie noteikumi (turpmāk – noteikumi) nosaka kārtību, kādā Rīgas valstspilsētas pašvaldība (turpmāk – Pašvaldība) </w:t>
      </w:r>
      <w:r w:rsidR="00746460">
        <w:rPr>
          <w:rFonts w:ascii="Times New Roman" w:eastAsia="Times New Roman" w:hAnsi="Times New Roman" w:cs="Times New Roman"/>
          <w:noProof/>
          <w:sz w:val="26"/>
          <w:szCs w:val="26"/>
        </w:rPr>
        <w:t>vides pielāgošanas pasākumu nodrošināšanai</w:t>
      </w:r>
      <w:r w:rsidR="00746460" w:rsidRPr="00E90476">
        <w:rPr>
          <w:rFonts w:ascii="Times New Roman" w:eastAsia="Times New Roman" w:hAnsi="Times New Roman" w:cs="Times New Roman"/>
          <w:noProof/>
          <w:sz w:val="26"/>
          <w:szCs w:val="26"/>
        </w:rPr>
        <w:t xml:space="preserve"> </w:t>
      </w:r>
      <w:r w:rsidR="006212BB">
        <w:rPr>
          <w:rFonts w:ascii="Times New Roman" w:eastAsia="Times New Roman" w:hAnsi="Times New Roman" w:cs="Times New Roman"/>
          <w:noProof/>
          <w:sz w:val="26"/>
          <w:szCs w:val="26"/>
        </w:rPr>
        <w:t xml:space="preserve">ārpus dzīvojamām telpām </w:t>
      </w:r>
      <w:r w:rsidR="00421FEC" w:rsidRPr="00E90476">
        <w:rPr>
          <w:rFonts w:ascii="Times New Roman" w:eastAsia="Times New Roman" w:hAnsi="Times New Roman" w:cs="Times New Roman"/>
          <w:noProof/>
          <w:sz w:val="26"/>
          <w:szCs w:val="26"/>
        </w:rPr>
        <w:t xml:space="preserve">piešķir </w:t>
      </w:r>
      <w:r w:rsidR="00746460">
        <w:rPr>
          <w:rFonts w:ascii="Times New Roman" w:eastAsia="Times New Roman" w:hAnsi="Times New Roman" w:cs="Times New Roman"/>
          <w:noProof/>
          <w:sz w:val="26"/>
          <w:szCs w:val="26"/>
        </w:rPr>
        <w:t xml:space="preserve">Pašvaldības </w:t>
      </w:r>
      <w:r w:rsidR="00D94C62">
        <w:rPr>
          <w:rFonts w:ascii="Times New Roman" w:eastAsia="Times New Roman" w:hAnsi="Times New Roman" w:cs="Times New Roman"/>
          <w:noProof/>
          <w:sz w:val="26"/>
          <w:szCs w:val="26"/>
        </w:rPr>
        <w:t>finansējumu</w:t>
      </w:r>
      <w:r w:rsidR="00746460" w:rsidRPr="00746460">
        <w:rPr>
          <w:rFonts w:ascii="Times New Roman" w:eastAsia="Times New Roman" w:hAnsi="Times New Roman" w:cs="Times New Roman"/>
          <w:noProof/>
          <w:sz w:val="26"/>
          <w:szCs w:val="26"/>
        </w:rPr>
        <w:t xml:space="preserve"> </w:t>
      </w:r>
      <w:r w:rsidR="00746460" w:rsidRPr="00E90476">
        <w:rPr>
          <w:rFonts w:ascii="Times New Roman" w:eastAsia="Times New Roman" w:hAnsi="Times New Roman" w:cs="Times New Roman"/>
          <w:noProof/>
          <w:sz w:val="26"/>
          <w:szCs w:val="26"/>
        </w:rPr>
        <w:t xml:space="preserve">vai </w:t>
      </w:r>
      <w:r w:rsidR="00165C10">
        <w:rPr>
          <w:rFonts w:ascii="Times New Roman" w:eastAsia="Times New Roman" w:hAnsi="Times New Roman" w:cs="Times New Roman"/>
          <w:noProof/>
          <w:sz w:val="26"/>
          <w:szCs w:val="26"/>
        </w:rPr>
        <w:t xml:space="preserve">Pašvaldības </w:t>
      </w:r>
      <w:r w:rsidR="00746460" w:rsidRPr="00E90476">
        <w:rPr>
          <w:rFonts w:ascii="Times New Roman" w:eastAsia="Times New Roman" w:hAnsi="Times New Roman" w:cs="Times New Roman"/>
          <w:noProof/>
          <w:sz w:val="26"/>
          <w:szCs w:val="26"/>
        </w:rPr>
        <w:t>pabalstu</w:t>
      </w:r>
      <w:r w:rsidR="00746460">
        <w:rPr>
          <w:rFonts w:ascii="Times New Roman" w:eastAsia="Times New Roman" w:hAnsi="Times New Roman" w:cs="Times New Roman"/>
          <w:noProof/>
          <w:sz w:val="26"/>
          <w:szCs w:val="26"/>
        </w:rPr>
        <w:t xml:space="preserve"> (turpmāk kopā – Pašvaldības atbalsts), </w:t>
      </w:r>
      <w:r w:rsidR="00D94C62">
        <w:rPr>
          <w:rFonts w:ascii="Times New Roman" w:eastAsia="Times New Roman" w:hAnsi="Times New Roman" w:cs="Times New Roman"/>
          <w:noProof/>
          <w:sz w:val="26"/>
          <w:szCs w:val="26"/>
        </w:rPr>
        <w:t xml:space="preserve">tai skaitā ierīko un piešķir </w:t>
      </w:r>
      <w:r w:rsidR="00421FEC" w:rsidRPr="00E90476">
        <w:rPr>
          <w:rFonts w:ascii="Times New Roman" w:eastAsia="Times New Roman" w:hAnsi="Times New Roman" w:cs="Times New Roman"/>
          <w:noProof/>
          <w:sz w:val="26"/>
          <w:szCs w:val="26"/>
        </w:rPr>
        <w:t xml:space="preserve">lietošanā </w:t>
      </w:r>
      <w:r w:rsidR="00D96CFF">
        <w:rPr>
          <w:rFonts w:ascii="Times New Roman" w:eastAsia="Times New Roman" w:hAnsi="Times New Roman" w:cs="Times New Roman"/>
          <w:noProof/>
          <w:sz w:val="26"/>
          <w:szCs w:val="26"/>
        </w:rPr>
        <w:t>Pašvaldības īpašumā esošu</w:t>
      </w:r>
      <w:r w:rsidR="00FC5ED7">
        <w:rPr>
          <w:rFonts w:ascii="Times New Roman" w:eastAsia="Times New Roman" w:hAnsi="Times New Roman" w:cs="Times New Roman"/>
          <w:noProof/>
          <w:sz w:val="26"/>
          <w:szCs w:val="26"/>
        </w:rPr>
        <w:t>s</w:t>
      </w:r>
      <w:r w:rsidR="00D96CFF">
        <w:rPr>
          <w:rFonts w:ascii="Times New Roman" w:eastAsia="Times New Roman" w:hAnsi="Times New Roman" w:cs="Times New Roman"/>
          <w:noProof/>
          <w:sz w:val="26"/>
          <w:szCs w:val="26"/>
        </w:rPr>
        <w:t xml:space="preserve"> </w:t>
      </w:r>
      <w:r w:rsidR="00421FEC" w:rsidRPr="00E90476">
        <w:rPr>
          <w:rFonts w:ascii="Times New Roman" w:eastAsia="Times New Roman" w:hAnsi="Times New Roman" w:cs="Times New Roman"/>
          <w:noProof/>
          <w:sz w:val="26"/>
          <w:szCs w:val="26"/>
        </w:rPr>
        <w:t xml:space="preserve">mobilos vai stacionāros </w:t>
      </w:r>
      <w:r w:rsidR="009B5139" w:rsidRPr="00E90476">
        <w:rPr>
          <w:rFonts w:ascii="Times New Roman" w:eastAsia="Times New Roman" w:hAnsi="Times New Roman" w:cs="Times New Roman"/>
          <w:noProof/>
          <w:sz w:val="26"/>
          <w:szCs w:val="26"/>
        </w:rPr>
        <w:t>r</w:t>
      </w:r>
      <w:r w:rsidR="009B5139">
        <w:rPr>
          <w:rFonts w:ascii="Times New Roman" w:eastAsia="Times New Roman" w:hAnsi="Times New Roman" w:cs="Times New Roman"/>
          <w:noProof/>
          <w:sz w:val="26"/>
          <w:szCs w:val="26"/>
        </w:rPr>
        <w:t>a</w:t>
      </w:r>
      <w:r w:rsidR="009B5139" w:rsidRPr="00E90476">
        <w:rPr>
          <w:rFonts w:ascii="Times New Roman" w:eastAsia="Times New Roman" w:hAnsi="Times New Roman" w:cs="Times New Roman"/>
          <w:noProof/>
          <w:sz w:val="26"/>
          <w:szCs w:val="26"/>
        </w:rPr>
        <w:t>t</w:t>
      </w:r>
      <w:r w:rsidR="009B5139">
        <w:rPr>
          <w:rFonts w:ascii="Times New Roman" w:eastAsia="Times New Roman" w:hAnsi="Times New Roman" w:cs="Times New Roman"/>
          <w:noProof/>
          <w:sz w:val="26"/>
          <w:szCs w:val="26"/>
        </w:rPr>
        <w:t>i</w:t>
      </w:r>
      <w:r w:rsidR="009B5139" w:rsidRPr="00E90476">
        <w:rPr>
          <w:rFonts w:ascii="Times New Roman" w:eastAsia="Times New Roman" w:hAnsi="Times New Roman" w:cs="Times New Roman"/>
          <w:noProof/>
          <w:sz w:val="26"/>
          <w:szCs w:val="26"/>
        </w:rPr>
        <w:t xml:space="preserve">ņkrēsla </w:t>
      </w:r>
      <w:r w:rsidR="00421FEC" w:rsidRPr="00E90476">
        <w:rPr>
          <w:rFonts w:ascii="Times New Roman" w:eastAsia="Times New Roman" w:hAnsi="Times New Roman" w:cs="Times New Roman"/>
          <w:noProof/>
          <w:sz w:val="26"/>
          <w:szCs w:val="26"/>
        </w:rPr>
        <w:t xml:space="preserve">pacēlājus un krēsla pacēlājus (turpmāk visi kopā – pacēlājs), kā arī </w:t>
      </w:r>
      <w:r w:rsidR="00D94C62">
        <w:rPr>
          <w:rFonts w:ascii="Times New Roman" w:eastAsia="Times New Roman" w:hAnsi="Times New Roman" w:cs="Times New Roman"/>
          <w:noProof/>
          <w:sz w:val="26"/>
          <w:szCs w:val="26"/>
        </w:rPr>
        <w:t xml:space="preserve">nosaka </w:t>
      </w:r>
      <w:r w:rsidR="00421FEC" w:rsidRPr="00E90476">
        <w:rPr>
          <w:rFonts w:ascii="Times New Roman" w:eastAsia="Times New Roman" w:hAnsi="Times New Roman" w:cs="Times New Roman"/>
          <w:noProof/>
          <w:sz w:val="26"/>
          <w:szCs w:val="26"/>
        </w:rPr>
        <w:t xml:space="preserve">personas, kurām ir tiesības saņemt </w:t>
      </w:r>
      <w:r w:rsidR="00D94C62">
        <w:rPr>
          <w:rFonts w:ascii="Times New Roman" w:eastAsia="Times New Roman" w:hAnsi="Times New Roman" w:cs="Times New Roman"/>
          <w:noProof/>
          <w:sz w:val="26"/>
          <w:szCs w:val="26"/>
        </w:rPr>
        <w:t xml:space="preserve">Pašvaldības </w:t>
      </w:r>
      <w:r w:rsidR="00746460">
        <w:rPr>
          <w:rFonts w:ascii="Times New Roman" w:eastAsia="Times New Roman" w:hAnsi="Times New Roman" w:cs="Times New Roman"/>
          <w:noProof/>
          <w:sz w:val="26"/>
          <w:szCs w:val="26"/>
        </w:rPr>
        <w:t>atbalstu</w:t>
      </w:r>
      <w:r w:rsidR="00746460" w:rsidRPr="00E90476">
        <w:rPr>
          <w:rFonts w:ascii="Times New Roman" w:eastAsia="Times New Roman" w:hAnsi="Times New Roman" w:cs="Times New Roman"/>
          <w:noProof/>
          <w:sz w:val="26"/>
          <w:szCs w:val="26"/>
        </w:rPr>
        <w:t xml:space="preserve"> </w:t>
      </w:r>
      <w:r w:rsidR="00D24897">
        <w:rPr>
          <w:rFonts w:ascii="Times New Roman" w:eastAsia="Times New Roman" w:hAnsi="Times New Roman" w:cs="Times New Roman"/>
          <w:noProof/>
          <w:sz w:val="26"/>
          <w:szCs w:val="26"/>
        </w:rPr>
        <w:t xml:space="preserve">mājokļa </w:t>
      </w:r>
      <w:r w:rsidR="00746460">
        <w:rPr>
          <w:rFonts w:ascii="Times New Roman" w:eastAsia="Times New Roman" w:hAnsi="Times New Roman" w:cs="Times New Roman"/>
          <w:noProof/>
          <w:sz w:val="26"/>
          <w:szCs w:val="26"/>
        </w:rPr>
        <w:t>vides pielāgošanas pasākumu īstenošanai</w:t>
      </w:r>
      <w:r w:rsidR="000F6979">
        <w:rPr>
          <w:rFonts w:ascii="Times New Roman" w:eastAsia="Times New Roman" w:hAnsi="Times New Roman" w:cs="Times New Roman"/>
          <w:noProof/>
          <w:sz w:val="26"/>
          <w:szCs w:val="26"/>
        </w:rPr>
        <w:t xml:space="preserve"> </w:t>
      </w:r>
      <w:r w:rsidR="00421FEC" w:rsidRPr="00E90476">
        <w:rPr>
          <w:rFonts w:ascii="Times New Roman" w:eastAsia="Times New Roman" w:hAnsi="Times New Roman" w:cs="Times New Roman"/>
          <w:noProof/>
          <w:sz w:val="26"/>
          <w:szCs w:val="26"/>
        </w:rPr>
        <w:t>.</w:t>
      </w:r>
    </w:p>
    <w:p w14:paraId="17D3E3D4" w14:textId="77777777" w:rsidR="00E11436" w:rsidRPr="00E90476" w:rsidRDefault="00E11436" w:rsidP="00E11436">
      <w:pPr>
        <w:spacing w:after="0" w:line="240" w:lineRule="auto"/>
        <w:ind w:left="360"/>
        <w:jc w:val="both"/>
        <w:rPr>
          <w:rFonts w:ascii="Times New Roman" w:eastAsia="Times New Roman" w:hAnsi="Times New Roman" w:cs="Times New Roman"/>
          <w:noProof/>
          <w:sz w:val="26"/>
          <w:szCs w:val="26"/>
        </w:rPr>
      </w:pPr>
    </w:p>
    <w:p w14:paraId="17D3E3D5" w14:textId="77777777" w:rsidR="00E11436" w:rsidRPr="00E90476" w:rsidRDefault="00371CEE" w:rsidP="00A54708">
      <w:pPr>
        <w:spacing w:after="0" w:line="240" w:lineRule="auto"/>
        <w:ind w:firstLine="709"/>
        <w:jc w:val="both"/>
        <w:rPr>
          <w:rFonts w:ascii="Times New Roman" w:eastAsia="Times New Roman" w:hAnsi="Times New Roman" w:cs="Times New Roman"/>
          <w:noProof/>
          <w:sz w:val="26"/>
          <w:szCs w:val="26"/>
        </w:rPr>
      </w:pPr>
      <w:r w:rsidRPr="00E90476">
        <w:rPr>
          <w:rFonts w:ascii="Times New Roman" w:eastAsia="Times New Roman" w:hAnsi="Times New Roman" w:cs="Times New Roman"/>
          <w:noProof/>
          <w:sz w:val="26"/>
          <w:szCs w:val="26"/>
        </w:rPr>
        <w:t xml:space="preserve">2. </w:t>
      </w:r>
      <w:r w:rsidR="00421FEC" w:rsidRPr="00E90476">
        <w:rPr>
          <w:rFonts w:ascii="Times New Roman" w:eastAsia="Times New Roman" w:hAnsi="Times New Roman" w:cs="Times New Roman"/>
          <w:noProof/>
          <w:sz w:val="26"/>
          <w:szCs w:val="26"/>
        </w:rPr>
        <w:t>Pacēlājs ir ierīce, kas nodrošina vides pieejamību atbilstoši personas ar invaliditāti vajadzībām un tiek ierīkota un izmantota šīs personas dzīvesvietā ārpus dzīvojamām telpām, nodrošinot personas iekļūšanu vai izkļūšanu no mājokļa.</w:t>
      </w:r>
    </w:p>
    <w:p w14:paraId="17D3E3D6" w14:textId="77777777" w:rsidR="00E11436" w:rsidRPr="00E90476" w:rsidRDefault="00E11436" w:rsidP="00E11436">
      <w:pPr>
        <w:spacing w:after="0" w:line="240" w:lineRule="auto"/>
        <w:ind w:left="720"/>
        <w:contextualSpacing/>
        <w:rPr>
          <w:rFonts w:ascii="Times New Roman" w:eastAsia="Times New Roman" w:hAnsi="Times New Roman" w:cs="Times New Roman"/>
          <w:noProof/>
          <w:sz w:val="26"/>
          <w:szCs w:val="26"/>
        </w:rPr>
      </w:pPr>
    </w:p>
    <w:p w14:paraId="17D3E3D8" w14:textId="6D11A37C" w:rsidR="00E11436" w:rsidRPr="00E90476" w:rsidRDefault="00371CEE" w:rsidP="00EA1F63">
      <w:pPr>
        <w:spacing w:after="0" w:line="240" w:lineRule="auto"/>
        <w:ind w:firstLine="709"/>
        <w:jc w:val="both"/>
        <w:rPr>
          <w:rFonts w:ascii="Times New Roman" w:hAnsi="Times New Roman" w:cs="Times New Roman"/>
          <w:noProof/>
          <w:sz w:val="26"/>
          <w:szCs w:val="26"/>
          <w:lang w:eastAsia="lv-LV"/>
        </w:rPr>
      </w:pPr>
      <w:r w:rsidRPr="00E90476">
        <w:rPr>
          <w:rFonts w:ascii="Times New Roman" w:eastAsia="Times New Roman" w:hAnsi="Times New Roman" w:cs="Times New Roman"/>
          <w:noProof/>
          <w:sz w:val="26"/>
          <w:szCs w:val="26"/>
        </w:rPr>
        <w:t xml:space="preserve">3. </w:t>
      </w:r>
      <w:r w:rsidR="00EA1F63" w:rsidRPr="00E90476">
        <w:rPr>
          <w:rFonts w:ascii="Times New Roman" w:hAnsi="Times New Roman" w:cs="Times New Roman"/>
          <w:noProof/>
          <w:sz w:val="26"/>
          <w:szCs w:val="26"/>
          <w:lang w:eastAsia="lv-LV"/>
        </w:rPr>
        <w:t xml:space="preserve">Tiesības saņemt </w:t>
      </w:r>
      <w:bookmarkStart w:id="1" w:name="_Hlk207701051"/>
      <w:r w:rsidR="00746460">
        <w:rPr>
          <w:rFonts w:ascii="Times New Roman" w:hAnsi="Times New Roman" w:cs="Times New Roman"/>
          <w:noProof/>
          <w:sz w:val="26"/>
          <w:szCs w:val="26"/>
          <w:lang w:eastAsia="lv-LV"/>
        </w:rPr>
        <w:t>Pašvaldības atbalstu</w:t>
      </w:r>
      <w:r w:rsidR="00EA1F63" w:rsidRPr="00E90476">
        <w:rPr>
          <w:rFonts w:ascii="Times New Roman" w:hAnsi="Times New Roman" w:cs="Times New Roman"/>
          <w:noProof/>
          <w:sz w:val="26"/>
          <w:szCs w:val="26"/>
          <w:lang w:eastAsia="lv-LV"/>
        </w:rPr>
        <w:t xml:space="preserve"> </w:t>
      </w:r>
      <w:bookmarkEnd w:id="1"/>
      <w:r w:rsidR="00EA1F63" w:rsidRPr="00E90476">
        <w:rPr>
          <w:rFonts w:ascii="Times New Roman" w:hAnsi="Times New Roman" w:cs="Times New Roman"/>
          <w:noProof/>
          <w:sz w:val="26"/>
          <w:szCs w:val="26"/>
          <w:lang w:eastAsia="lv-LV"/>
        </w:rPr>
        <w:t xml:space="preserve">ir personai ar I vai II grupas invaliditāti, kā arī bērnam ar invaliditāti līdz 18 gadu vecumam, kuram ir kustību traucējumi (turpmāk – bērns), ja persona pārvietojas </w:t>
      </w:r>
      <w:r w:rsidR="009B5139" w:rsidRPr="00E90476">
        <w:rPr>
          <w:rFonts w:ascii="Times New Roman" w:hAnsi="Times New Roman" w:cs="Times New Roman"/>
          <w:noProof/>
          <w:sz w:val="26"/>
          <w:szCs w:val="26"/>
          <w:lang w:eastAsia="lv-LV"/>
        </w:rPr>
        <w:t>r</w:t>
      </w:r>
      <w:r w:rsidR="009B5139">
        <w:rPr>
          <w:rFonts w:ascii="Times New Roman" w:hAnsi="Times New Roman" w:cs="Times New Roman"/>
          <w:noProof/>
          <w:sz w:val="26"/>
          <w:szCs w:val="26"/>
          <w:lang w:eastAsia="lv-LV"/>
        </w:rPr>
        <w:t>a</w:t>
      </w:r>
      <w:r w:rsidR="009B5139" w:rsidRPr="00E90476">
        <w:rPr>
          <w:rFonts w:ascii="Times New Roman" w:hAnsi="Times New Roman" w:cs="Times New Roman"/>
          <w:noProof/>
          <w:sz w:val="26"/>
          <w:szCs w:val="26"/>
          <w:lang w:eastAsia="lv-LV"/>
        </w:rPr>
        <w:t>t</w:t>
      </w:r>
      <w:r w:rsidR="009B5139">
        <w:rPr>
          <w:rFonts w:ascii="Times New Roman" w:hAnsi="Times New Roman" w:cs="Times New Roman"/>
          <w:noProof/>
          <w:sz w:val="26"/>
          <w:szCs w:val="26"/>
          <w:lang w:eastAsia="lv-LV"/>
        </w:rPr>
        <w:t>i</w:t>
      </w:r>
      <w:r w:rsidR="009B5139" w:rsidRPr="00E90476">
        <w:rPr>
          <w:rFonts w:ascii="Times New Roman" w:hAnsi="Times New Roman" w:cs="Times New Roman"/>
          <w:noProof/>
          <w:sz w:val="26"/>
          <w:szCs w:val="26"/>
          <w:lang w:eastAsia="lv-LV"/>
        </w:rPr>
        <w:t>ņkrēslā</w:t>
      </w:r>
      <w:r w:rsidR="00EA1F63" w:rsidRPr="00E90476">
        <w:rPr>
          <w:rFonts w:ascii="Times New Roman" w:hAnsi="Times New Roman" w:cs="Times New Roman"/>
          <w:noProof/>
          <w:sz w:val="26"/>
          <w:szCs w:val="26"/>
          <w:lang w:eastAsia="lv-LV"/>
        </w:rPr>
        <w:t>, nesaņem ilgstošas sociālās aprūpes un sociālās rehabilitācijas pakalpojumus vai neatrodas ieslodzījuma vietā  un ir deklarējusi savu dzīvesvietu Pašvaldības administratīvajā teritorijā vismaz 12 mēnešus pirms iesnieguma saņemšanas Pašvaldībā dienas (turpmāk  – persona).</w:t>
      </w:r>
    </w:p>
    <w:p w14:paraId="591ADFB0" w14:textId="77777777" w:rsidR="00EA1F63" w:rsidRPr="00E90476" w:rsidRDefault="00EA1F63" w:rsidP="00EA1F63">
      <w:pPr>
        <w:spacing w:after="0" w:line="240" w:lineRule="auto"/>
        <w:ind w:firstLine="709"/>
        <w:jc w:val="both"/>
        <w:rPr>
          <w:rFonts w:ascii="Times New Roman" w:eastAsia="Times New Roman" w:hAnsi="Times New Roman" w:cs="Times New Roman"/>
          <w:noProof/>
          <w:sz w:val="26"/>
          <w:szCs w:val="26"/>
        </w:rPr>
      </w:pPr>
    </w:p>
    <w:p w14:paraId="2A02D730" w14:textId="7A8F5FC1" w:rsidR="001533CA" w:rsidRDefault="00371CEE" w:rsidP="00EF72C1">
      <w:pPr>
        <w:spacing w:after="0" w:line="240" w:lineRule="auto"/>
        <w:ind w:left="630" w:hanging="630"/>
        <w:contextualSpacing/>
        <w:rPr>
          <w:rFonts w:ascii="Times New Roman" w:eastAsia="Times New Roman" w:hAnsi="Times New Roman" w:cs="Times New Roman"/>
          <w:noProof/>
          <w:sz w:val="26"/>
          <w:szCs w:val="26"/>
        </w:rPr>
      </w:pPr>
      <w:r w:rsidRPr="00E90476">
        <w:rPr>
          <w:rFonts w:ascii="Times New Roman" w:eastAsia="Times New Roman" w:hAnsi="Times New Roman" w:cs="Times New Roman"/>
          <w:noProof/>
          <w:sz w:val="26"/>
          <w:szCs w:val="26"/>
        </w:rPr>
        <w:t xml:space="preserve">4. </w:t>
      </w:r>
      <w:r w:rsidR="00746460">
        <w:rPr>
          <w:rFonts w:ascii="Times New Roman" w:hAnsi="Times New Roman" w:cs="Times New Roman"/>
          <w:noProof/>
          <w:sz w:val="26"/>
          <w:szCs w:val="26"/>
          <w:lang w:eastAsia="lv-LV"/>
        </w:rPr>
        <w:t>Pašvaldības atbalstu</w:t>
      </w:r>
      <w:r w:rsidR="00746460" w:rsidRPr="00E90476">
        <w:rPr>
          <w:rFonts w:ascii="Times New Roman" w:hAnsi="Times New Roman" w:cs="Times New Roman"/>
          <w:noProof/>
          <w:sz w:val="26"/>
          <w:szCs w:val="26"/>
          <w:lang w:eastAsia="lv-LV"/>
        </w:rPr>
        <w:t xml:space="preserve"> </w:t>
      </w:r>
      <w:r w:rsidR="000F5C20" w:rsidRPr="00E90476">
        <w:rPr>
          <w:rFonts w:ascii="Times New Roman" w:eastAsia="Times New Roman" w:hAnsi="Times New Roman" w:cs="Times New Roman"/>
          <w:noProof/>
          <w:sz w:val="26"/>
          <w:szCs w:val="26"/>
        </w:rPr>
        <w:t>piešķir</w:t>
      </w:r>
      <w:r w:rsidR="00421FEC" w:rsidRPr="00E90476">
        <w:rPr>
          <w:rFonts w:ascii="Times New Roman" w:eastAsia="Times New Roman" w:hAnsi="Times New Roman" w:cs="Times New Roman"/>
          <w:noProof/>
          <w:sz w:val="26"/>
          <w:szCs w:val="26"/>
        </w:rPr>
        <w:t>, neizvērtējot personas ienākumus un materiālo</w:t>
      </w:r>
      <w:r w:rsidR="00EF72C1">
        <w:rPr>
          <w:rFonts w:ascii="Times New Roman" w:eastAsia="Times New Roman" w:hAnsi="Times New Roman" w:cs="Times New Roman"/>
          <w:noProof/>
          <w:sz w:val="26"/>
          <w:szCs w:val="26"/>
        </w:rPr>
        <w:t xml:space="preserve"> </w:t>
      </w:r>
      <w:r w:rsidR="00421FEC" w:rsidRPr="00E90476">
        <w:rPr>
          <w:rFonts w:ascii="Times New Roman" w:eastAsia="Times New Roman" w:hAnsi="Times New Roman" w:cs="Times New Roman"/>
          <w:noProof/>
          <w:sz w:val="26"/>
          <w:szCs w:val="26"/>
        </w:rPr>
        <w:t>stāvokli.</w:t>
      </w:r>
    </w:p>
    <w:p w14:paraId="3718919F" w14:textId="77777777" w:rsidR="00EF72C1" w:rsidRPr="00E90476" w:rsidRDefault="00EF72C1" w:rsidP="00EF72C1">
      <w:pPr>
        <w:spacing w:after="0" w:line="240" w:lineRule="auto"/>
        <w:ind w:left="630" w:hanging="630"/>
        <w:contextualSpacing/>
        <w:rPr>
          <w:rFonts w:ascii="Times New Roman" w:eastAsia="Times New Roman" w:hAnsi="Times New Roman" w:cs="Times New Roman"/>
          <w:noProof/>
          <w:sz w:val="26"/>
          <w:szCs w:val="26"/>
        </w:rPr>
      </w:pPr>
    </w:p>
    <w:p w14:paraId="17D3E3DB" w14:textId="1DCC0ED4" w:rsidR="00E11436" w:rsidRPr="00E90476" w:rsidRDefault="00371CEE" w:rsidP="00A54708">
      <w:pPr>
        <w:spacing w:after="0" w:line="240" w:lineRule="auto"/>
        <w:ind w:firstLine="709"/>
        <w:jc w:val="both"/>
        <w:rPr>
          <w:rFonts w:ascii="Times New Roman" w:eastAsia="Times New Roman" w:hAnsi="Times New Roman" w:cs="Times New Roman"/>
          <w:noProof/>
          <w:sz w:val="26"/>
          <w:szCs w:val="26"/>
        </w:rPr>
      </w:pPr>
      <w:r w:rsidRPr="00E90476">
        <w:rPr>
          <w:rFonts w:ascii="Times New Roman" w:eastAsia="Times New Roman" w:hAnsi="Times New Roman" w:cs="Times New Roman"/>
          <w:noProof/>
          <w:sz w:val="26"/>
          <w:szCs w:val="26"/>
        </w:rPr>
        <w:t xml:space="preserve">5. </w:t>
      </w:r>
      <w:r w:rsidR="00746460">
        <w:rPr>
          <w:rFonts w:ascii="Times New Roman" w:eastAsia="Times New Roman" w:hAnsi="Times New Roman" w:cs="Times New Roman"/>
          <w:noProof/>
          <w:sz w:val="26"/>
          <w:szCs w:val="26"/>
        </w:rPr>
        <w:t>Pašvaldības atbalstu personai sniedz</w:t>
      </w:r>
      <w:r w:rsidR="00421FEC" w:rsidRPr="00E90476">
        <w:rPr>
          <w:rFonts w:ascii="Times New Roman" w:eastAsia="Times New Roman" w:hAnsi="Times New Roman" w:cs="Times New Roman"/>
          <w:noProof/>
          <w:sz w:val="26"/>
          <w:szCs w:val="26"/>
        </w:rPr>
        <w:t xml:space="preserve">, ja Pašvaldības administratīvajā teritorijā esošās dzīvojamās telpas, kurās faktiski dzīvo persona (turpmāk – mājoklis), ir personas, </w:t>
      </w:r>
      <w:r w:rsidR="00EA1F63" w:rsidRPr="00E90476">
        <w:rPr>
          <w:rFonts w:ascii="Times New Roman" w:hAnsi="Times New Roman" w:cs="Times New Roman"/>
          <w:noProof/>
          <w:kern w:val="2"/>
          <w:sz w:val="26"/>
          <w:szCs w:val="26"/>
          <w:lang w:eastAsia="lv-LV"/>
          <w14:ligatures w14:val="standardContextual"/>
        </w:rPr>
        <w:lastRenderedPageBreak/>
        <w:t>personas mājsaimniecības locekļa vai personas</w:t>
      </w:r>
      <w:r w:rsidR="00EA1F63" w:rsidRPr="00E90476">
        <w:rPr>
          <w:rFonts w:ascii="Times New Roman" w:eastAsia="Times New Roman" w:hAnsi="Times New Roman" w:cs="Times New Roman"/>
          <w:noProof/>
          <w:sz w:val="26"/>
          <w:szCs w:val="26"/>
        </w:rPr>
        <w:t xml:space="preserve"> </w:t>
      </w:r>
      <w:r w:rsidR="00421FEC" w:rsidRPr="00E90476">
        <w:rPr>
          <w:rFonts w:ascii="Times New Roman" w:eastAsia="Times New Roman" w:hAnsi="Times New Roman" w:cs="Times New Roman"/>
          <w:noProof/>
          <w:sz w:val="26"/>
          <w:szCs w:val="26"/>
        </w:rPr>
        <w:t xml:space="preserve">likumiskā pārstāvja īpašumā vai lietošanā saskaņā ar dzīvojamās telpas īres līgumu, kas noslēgts vismaz uz pieciem gadiem, skaitot no stacionārā </w:t>
      </w:r>
      <w:r w:rsidR="000E45FA">
        <w:rPr>
          <w:rFonts w:ascii="Times New Roman" w:eastAsia="Times New Roman" w:hAnsi="Times New Roman" w:cs="Times New Roman"/>
          <w:noProof/>
          <w:sz w:val="26"/>
          <w:szCs w:val="26"/>
        </w:rPr>
        <w:t>Pašvaldības atbalsta</w:t>
      </w:r>
      <w:r w:rsidR="00421FEC" w:rsidRPr="00E90476">
        <w:rPr>
          <w:rFonts w:ascii="Times New Roman" w:eastAsia="Times New Roman" w:hAnsi="Times New Roman" w:cs="Times New Roman"/>
          <w:noProof/>
          <w:sz w:val="26"/>
          <w:szCs w:val="26"/>
        </w:rPr>
        <w:t xml:space="preserve"> pieprasīšanas dienas.</w:t>
      </w:r>
    </w:p>
    <w:p w14:paraId="0ED4DD76" w14:textId="77777777" w:rsidR="00EA1F63" w:rsidRPr="00E90476" w:rsidRDefault="00EA1F63" w:rsidP="00EA1F63">
      <w:pPr>
        <w:spacing w:after="0" w:line="240" w:lineRule="auto"/>
        <w:jc w:val="center"/>
        <w:rPr>
          <w:rFonts w:ascii="Times New Roman" w:eastAsia="Times New Roman" w:hAnsi="Times New Roman" w:cs="Times New Roman"/>
          <w:bCs/>
          <w:i/>
          <w:iCs/>
          <w:noProof/>
          <w:lang w:eastAsia="lv-LV"/>
        </w:rPr>
      </w:pPr>
    </w:p>
    <w:p w14:paraId="17D3E3DD" w14:textId="6AF9E715" w:rsidR="00E11436" w:rsidRDefault="00371CEE" w:rsidP="00A54708">
      <w:pPr>
        <w:spacing w:after="0" w:line="240" w:lineRule="auto"/>
        <w:ind w:firstLine="709"/>
        <w:jc w:val="both"/>
        <w:rPr>
          <w:rFonts w:ascii="Times New Roman" w:eastAsia="Times New Roman" w:hAnsi="Times New Roman" w:cs="Times New Roman"/>
          <w:noProof/>
          <w:sz w:val="26"/>
          <w:szCs w:val="26"/>
        </w:rPr>
      </w:pPr>
      <w:bookmarkStart w:id="2" w:name="_Hlk100044483"/>
      <w:r w:rsidRPr="00E90476">
        <w:rPr>
          <w:rFonts w:ascii="Times New Roman" w:eastAsia="Times New Roman" w:hAnsi="Times New Roman" w:cs="Times New Roman"/>
          <w:noProof/>
          <w:sz w:val="26"/>
          <w:szCs w:val="26"/>
        </w:rPr>
        <w:t xml:space="preserve">6. </w:t>
      </w:r>
      <w:r w:rsidR="00421FEC" w:rsidRPr="00E90476">
        <w:rPr>
          <w:rFonts w:ascii="Times New Roman" w:eastAsia="Times New Roman" w:hAnsi="Times New Roman" w:cs="Times New Roman"/>
          <w:noProof/>
          <w:sz w:val="26"/>
          <w:szCs w:val="26"/>
        </w:rPr>
        <w:t xml:space="preserve">Pašvaldības </w:t>
      </w:r>
      <w:r w:rsidR="00165C10">
        <w:rPr>
          <w:rFonts w:ascii="Times New Roman" w:eastAsia="Times New Roman" w:hAnsi="Times New Roman" w:cs="Times New Roman"/>
          <w:noProof/>
          <w:sz w:val="26"/>
          <w:szCs w:val="26"/>
        </w:rPr>
        <w:t xml:space="preserve">atbalsts </w:t>
      </w:r>
      <w:r w:rsidR="00421FEC" w:rsidRPr="00165C10">
        <w:rPr>
          <w:rFonts w:ascii="Times New Roman" w:eastAsia="Times New Roman" w:hAnsi="Times New Roman" w:cs="Times New Roman"/>
          <w:noProof/>
          <w:sz w:val="26"/>
          <w:szCs w:val="26"/>
        </w:rPr>
        <w:t>ir līdz</w:t>
      </w:r>
      <w:r w:rsidR="00421FEC" w:rsidRPr="00E90476">
        <w:rPr>
          <w:rFonts w:ascii="Times New Roman" w:eastAsia="Times New Roman" w:hAnsi="Times New Roman" w:cs="Times New Roman"/>
          <w:noProof/>
          <w:sz w:val="26"/>
          <w:szCs w:val="26"/>
        </w:rPr>
        <w:t xml:space="preserve"> 10 000 </w:t>
      </w:r>
      <w:r w:rsidR="00421FEC" w:rsidRPr="00E90476">
        <w:rPr>
          <w:rFonts w:ascii="Times New Roman" w:eastAsia="Times New Roman" w:hAnsi="Times New Roman" w:cs="Times New Roman"/>
          <w:i/>
          <w:noProof/>
          <w:sz w:val="26"/>
          <w:szCs w:val="26"/>
        </w:rPr>
        <w:t>euro</w:t>
      </w:r>
      <w:r w:rsidR="00746460">
        <w:rPr>
          <w:rFonts w:ascii="Times New Roman" w:eastAsia="Times New Roman" w:hAnsi="Times New Roman" w:cs="Times New Roman"/>
          <w:iCs/>
          <w:noProof/>
          <w:sz w:val="26"/>
          <w:szCs w:val="26"/>
        </w:rPr>
        <w:t>,</w:t>
      </w:r>
      <w:r w:rsidR="00421FEC" w:rsidRPr="00E90476">
        <w:rPr>
          <w:rFonts w:ascii="Times New Roman" w:eastAsia="Times New Roman" w:hAnsi="Times New Roman" w:cs="Times New Roman"/>
          <w:noProof/>
          <w:sz w:val="26"/>
          <w:szCs w:val="26"/>
        </w:rPr>
        <w:t xml:space="preserve"> </w:t>
      </w:r>
      <w:r w:rsidR="00746460" w:rsidRPr="00D94C62">
        <w:rPr>
          <w:rFonts w:ascii="Times New Roman" w:eastAsia="Times New Roman" w:hAnsi="Times New Roman" w:cs="Times New Roman"/>
          <w:noProof/>
          <w:sz w:val="26"/>
          <w:szCs w:val="26"/>
        </w:rPr>
        <w:t xml:space="preserve">tostarp </w:t>
      </w:r>
      <w:r w:rsidR="003F1EF0">
        <w:rPr>
          <w:rFonts w:ascii="Times New Roman" w:eastAsia="Times New Roman" w:hAnsi="Times New Roman" w:cs="Times New Roman"/>
          <w:noProof/>
          <w:sz w:val="26"/>
          <w:szCs w:val="26"/>
        </w:rPr>
        <w:t xml:space="preserve">Pašvaldības </w:t>
      </w:r>
      <w:r w:rsidR="004C1FD3">
        <w:rPr>
          <w:rFonts w:ascii="Times New Roman" w:eastAsia="Times New Roman" w:hAnsi="Times New Roman" w:cs="Times New Roman"/>
          <w:noProof/>
          <w:sz w:val="26"/>
          <w:szCs w:val="26"/>
        </w:rPr>
        <w:t>finansējums</w:t>
      </w:r>
      <w:r w:rsidR="003E1A6D">
        <w:rPr>
          <w:rFonts w:ascii="Times New Roman" w:eastAsia="Times New Roman" w:hAnsi="Times New Roman" w:cs="Times New Roman"/>
          <w:noProof/>
          <w:sz w:val="26"/>
          <w:szCs w:val="26"/>
        </w:rPr>
        <w:t xml:space="preserve"> </w:t>
      </w:r>
      <w:r w:rsidR="002257AE">
        <w:rPr>
          <w:rFonts w:ascii="Times New Roman" w:eastAsia="Times New Roman" w:hAnsi="Times New Roman" w:cs="Times New Roman"/>
          <w:noProof/>
          <w:sz w:val="26"/>
          <w:szCs w:val="26"/>
        </w:rPr>
        <w:t>vai Pašvaldības pabalsts, kas paredzēts</w:t>
      </w:r>
      <w:r w:rsidR="004C1FD3">
        <w:rPr>
          <w:rFonts w:ascii="Times New Roman" w:eastAsia="Times New Roman" w:hAnsi="Times New Roman" w:cs="Times New Roman"/>
          <w:noProof/>
          <w:sz w:val="26"/>
          <w:szCs w:val="26"/>
        </w:rPr>
        <w:t xml:space="preserve"> </w:t>
      </w:r>
      <w:r w:rsidR="003F1EF0">
        <w:rPr>
          <w:rFonts w:ascii="Times New Roman" w:eastAsia="Times New Roman" w:hAnsi="Times New Roman" w:cs="Times New Roman"/>
          <w:noProof/>
          <w:sz w:val="26"/>
          <w:szCs w:val="26"/>
        </w:rPr>
        <w:t xml:space="preserve">pacēlāja iegādei un ierīkošanai, </w:t>
      </w:r>
      <w:r w:rsidR="00746460" w:rsidRPr="00D94C62">
        <w:rPr>
          <w:rFonts w:ascii="Times New Roman" w:eastAsia="Times New Roman" w:hAnsi="Times New Roman" w:cs="Times New Roman"/>
          <w:noProof/>
          <w:sz w:val="26"/>
          <w:szCs w:val="26"/>
        </w:rPr>
        <w:t>nepieciešamo dokumentu</w:t>
      </w:r>
      <w:r w:rsidR="00746460">
        <w:rPr>
          <w:rFonts w:ascii="Times New Roman" w:eastAsia="Times New Roman" w:hAnsi="Times New Roman" w:cs="Times New Roman"/>
          <w:noProof/>
          <w:sz w:val="26"/>
          <w:szCs w:val="26"/>
        </w:rPr>
        <w:t xml:space="preserve"> </w:t>
      </w:r>
      <w:r w:rsidR="00746460" w:rsidRPr="00D94C62">
        <w:rPr>
          <w:rFonts w:ascii="Times New Roman" w:eastAsia="Times New Roman" w:hAnsi="Times New Roman" w:cs="Times New Roman"/>
          <w:noProof/>
          <w:sz w:val="26"/>
          <w:szCs w:val="26"/>
        </w:rPr>
        <w:t>un obligāto nodokļa maksājumu apmaksai</w:t>
      </w:r>
      <w:r w:rsidR="00746460">
        <w:rPr>
          <w:rFonts w:ascii="Times New Roman" w:eastAsia="Times New Roman" w:hAnsi="Times New Roman" w:cs="Times New Roman"/>
          <w:noProof/>
          <w:sz w:val="26"/>
          <w:szCs w:val="26"/>
        </w:rPr>
        <w:t>,</w:t>
      </w:r>
      <w:r w:rsidR="00746460" w:rsidRPr="00E90476">
        <w:rPr>
          <w:rFonts w:ascii="Times New Roman" w:eastAsia="Times New Roman" w:hAnsi="Times New Roman" w:cs="Times New Roman"/>
          <w:noProof/>
          <w:sz w:val="26"/>
          <w:szCs w:val="26"/>
        </w:rPr>
        <w:t xml:space="preserve"> </w:t>
      </w:r>
      <w:r w:rsidR="0093139D">
        <w:rPr>
          <w:rFonts w:ascii="Times New Roman" w:eastAsia="Times New Roman" w:hAnsi="Times New Roman" w:cs="Times New Roman"/>
          <w:noProof/>
          <w:sz w:val="26"/>
          <w:szCs w:val="26"/>
        </w:rPr>
        <w:t>ievērojot</w:t>
      </w:r>
      <w:r w:rsidR="0093139D" w:rsidRPr="00E90476">
        <w:rPr>
          <w:rFonts w:ascii="Times New Roman" w:eastAsia="Times New Roman" w:hAnsi="Times New Roman" w:cs="Times New Roman"/>
          <w:noProof/>
          <w:sz w:val="26"/>
          <w:szCs w:val="26"/>
        </w:rPr>
        <w:t xml:space="preserve"> </w:t>
      </w:r>
      <w:r w:rsidR="00966521" w:rsidRPr="00E90476">
        <w:rPr>
          <w:rFonts w:ascii="Times New Roman" w:eastAsia="Times New Roman" w:hAnsi="Times New Roman" w:cs="Times New Roman"/>
          <w:noProof/>
          <w:sz w:val="26"/>
          <w:szCs w:val="26"/>
        </w:rPr>
        <w:t>P</w:t>
      </w:r>
      <w:r w:rsidR="00421FEC" w:rsidRPr="00E90476">
        <w:rPr>
          <w:rFonts w:ascii="Times New Roman" w:eastAsia="Times New Roman" w:hAnsi="Times New Roman" w:cs="Times New Roman"/>
          <w:noProof/>
          <w:sz w:val="26"/>
          <w:szCs w:val="26"/>
        </w:rPr>
        <w:t>ašvaldības budžetā paredzēt</w:t>
      </w:r>
      <w:r w:rsidR="0093139D">
        <w:rPr>
          <w:rFonts w:ascii="Times New Roman" w:eastAsia="Times New Roman" w:hAnsi="Times New Roman" w:cs="Times New Roman"/>
          <w:noProof/>
          <w:sz w:val="26"/>
          <w:szCs w:val="26"/>
        </w:rPr>
        <w:t>o</w:t>
      </w:r>
      <w:r w:rsidR="006143C4">
        <w:rPr>
          <w:rFonts w:ascii="Times New Roman" w:eastAsia="Times New Roman" w:hAnsi="Times New Roman" w:cs="Times New Roman"/>
          <w:noProof/>
          <w:sz w:val="26"/>
          <w:szCs w:val="26"/>
        </w:rPr>
        <w:t xml:space="preserve"> finanšu</w:t>
      </w:r>
      <w:r w:rsidR="00421FEC" w:rsidRPr="00E90476">
        <w:rPr>
          <w:rFonts w:ascii="Times New Roman" w:eastAsia="Times New Roman" w:hAnsi="Times New Roman" w:cs="Times New Roman"/>
          <w:noProof/>
          <w:sz w:val="26"/>
          <w:szCs w:val="26"/>
        </w:rPr>
        <w:t xml:space="preserve"> līdzekļ</w:t>
      </w:r>
      <w:r w:rsidR="0093139D">
        <w:rPr>
          <w:rFonts w:ascii="Times New Roman" w:eastAsia="Times New Roman" w:hAnsi="Times New Roman" w:cs="Times New Roman"/>
          <w:noProof/>
          <w:sz w:val="26"/>
          <w:szCs w:val="26"/>
        </w:rPr>
        <w:t>u apmēru</w:t>
      </w:r>
      <w:r w:rsidR="00421FEC" w:rsidRPr="00E90476">
        <w:rPr>
          <w:rFonts w:ascii="Times New Roman" w:eastAsia="Times New Roman" w:hAnsi="Times New Roman" w:cs="Times New Roman"/>
          <w:noProof/>
          <w:sz w:val="26"/>
          <w:szCs w:val="26"/>
        </w:rPr>
        <w:t>.</w:t>
      </w:r>
      <w:bookmarkEnd w:id="2"/>
    </w:p>
    <w:p w14:paraId="6D9B834A" w14:textId="0D3874C8" w:rsidR="00C433A7" w:rsidRDefault="001533CA" w:rsidP="00910F87">
      <w:pPr>
        <w:spacing w:after="0" w:line="240" w:lineRule="auto"/>
        <w:ind w:firstLine="709"/>
        <w:jc w:val="both"/>
        <w:rPr>
          <w:rFonts w:ascii="Times New Roman" w:eastAsia="Times New Roman" w:hAnsi="Times New Roman" w:cs="Times New Roman"/>
          <w:iCs/>
          <w:noProof/>
          <w:sz w:val="26"/>
          <w:szCs w:val="26"/>
        </w:rPr>
      </w:pPr>
      <w:r>
        <w:rPr>
          <w:rFonts w:ascii="Times New Roman" w:eastAsia="Times New Roman" w:hAnsi="Times New Roman" w:cs="Times New Roman"/>
          <w:iCs/>
          <w:noProof/>
          <w:sz w:val="26"/>
          <w:szCs w:val="26"/>
        </w:rPr>
        <w:t>6.1.</w:t>
      </w:r>
      <w:r w:rsidR="00165C10">
        <w:rPr>
          <w:rFonts w:ascii="Times New Roman" w:eastAsia="Times New Roman" w:hAnsi="Times New Roman" w:cs="Times New Roman"/>
          <w:iCs/>
          <w:noProof/>
          <w:sz w:val="26"/>
          <w:szCs w:val="26"/>
          <w:vertAlign w:val="superscript"/>
        </w:rPr>
        <w:t xml:space="preserve"> </w:t>
      </w:r>
      <w:r w:rsidR="00910F87" w:rsidRPr="00E90476">
        <w:rPr>
          <w:rFonts w:ascii="Times New Roman" w:eastAsia="Times New Roman" w:hAnsi="Times New Roman" w:cs="Times New Roman"/>
          <w:iCs/>
          <w:noProof/>
          <w:sz w:val="26"/>
          <w:szCs w:val="26"/>
        </w:rPr>
        <w:t xml:space="preserve">Personai ir tiesības </w:t>
      </w:r>
      <w:r w:rsidR="00910F87">
        <w:rPr>
          <w:rFonts w:ascii="Times New Roman" w:eastAsia="Times New Roman" w:hAnsi="Times New Roman" w:cs="Times New Roman"/>
          <w:iCs/>
          <w:noProof/>
          <w:sz w:val="26"/>
          <w:szCs w:val="26"/>
        </w:rPr>
        <w:t xml:space="preserve">izvēlēties </w:t>
      </w:r>
      <w:r w:rsidR="00C433A7">
        <w:rPr>
          <w:rFonts w:ascii="Times New Roman" w:eastAsia="Times New Roman" w:hAnsi="Times New Roman" w:cs="Times New Roman"/>
          <w:iCs/>
          <w:noProof/>
          <w:sz w:val="26"/>
          <w:szCs w:val="26"/>
        </w:rPr>
        <w:t xml:space="preserve">saņemt </w:t>
      </w:r>
      <w:r w:rsidR="00165C10">
        <w:rPr>
          <w:rFonts w:ascii="Times New Roman" w:eastAsia="Times New Roman" w:hAnsi="Times New Roman" w:cs="Times New Roman"/>
          <w:iCs/>
          <w:noProof/>
          <w:sz w:val="26"/>
          <w:szCs w:val="26"/>
        </w:rPr>
        <w:t>pacēlāj</w:t>
      </w:r>
      <w:r w:rsidR="003F1EF0">
        <w:rPr>
          <w:rFonts w:ascii="Times New Roman" w:eastAsia="Times New Roman" w:hAnsi="Times New Roman" w:cs="Times New Roman"/>
          <w:iCs/>
          <w:noProof/>
          <w:sz w:val="26"/>
          <w:szCs w:val="26"/>
        </w:rPr>
        <w:t>a</w:t>
      </w:r>
      <w:r w:rsidR="00165C10">
        <w:rPr>
          <w:rFonts w:ascii="Times New Roman" w:eastAsia="Times New Roman" w:hAnsi="Times New Roman" w:cs="Times New Roman"/>
          <w:iCs/>
          <w:noProof/>
          <w:sz w:val="26"/>
          <w:szCs w:val="26"/>
        </w:rPr>
        <w:t xml:space="preserve"> </w:t>
      </w:r>
      <w:r w:rsidR="00165C10" w:rsidRPr="00165C10">
        <w:rPr>
          <w:rFonts w:ascii="Times New Roman" w:eastAsia="Times New Roman" w:hAnsi="Times New Roman" w:cs="Times New Roman"/>
          <w:iCs/>
          <w:noProof/>
          <w:sz w:val="26"/>
          <w:szCs w:val="26"/>
        </w:rPr>
        <w:t>ierīko</w:t>
      </w:r>
      <w:r w:rsidR="00165C10">
        <w:rPr>
          <w:rFonts w:ascii="Times New Roman" w:eastAsia="Times New Roman" w:hAnsi="Times New Roman" w:cs="Times New Roman"/>
          <w:iCs/>
          <w:noProof/>
          <w:sz w:val="26"/>
          <w:szCs w:val="26"/>
        </w:rPr>
        <w:t>šan</w:t>
      </w:r>
      <w:r w:rsidR="009763DF">
        <w:rPr>
          <w:rFonts w:ascii="Times New Roman" w:eastAsia="Times New Roman" w:hAnsi="Times New Roman" w:cs="Times New Roman"/>
          <w:iCs/>
          <w:noProof/>
          <w:sz w:val="26"/>
          <w:szCs w:val="26"/>
        </w:rPr>
        <w:t>u</w:t>
      </w:r>
      <w:r w:rsidR="00165C10" w:rsidRPr="00165C10">
        <w:rPr>
          <w:rFonts w:ascii="Times New Roman" w:eastAsia="Times New Roman" w:hAnsi="Times New Roman" w:cs="Times New Roman"/>
          <w:iCs/>
          <w:noProof/>
          <w:sz w:val="26"/>
          <w:szCs w:val="26"/>
        </w:rPr>
        <w:t xml:space="preserve"> un piešķir</w:t>
      </w:r>
      <w:r w:rsidR="00165C10">
        <w:rPr>
          <w:rFonts w:ascii="Times New Roman" w:eastAsia="Times New Roman" w:hAnsi="Times New Roman" w:cs="Times New Roman"/>
          <w:iCs/>
          <w:noProof/>
          <w:sz w:val="26"/>
          <w:szCs w:val="26"/>
        </w:rPr>
        <w:t>šan</w:t>
      </w:r>
      <w:r w:rsidR="009763DF">
        <w:rPr>
          <w:rFonts w:ascii="Times New Roman" w:eastAsia="Times New Roman" w:hAnsi="Times New Roman" w:cs="Times New Roman"/>
          <w:iCs/>
          <w:noProof/>
          <w:sz w:val="26"/>
          <w:szCs w:val="26"/>
        </w:rPr>
        <w:t>u</w:t>
      </w:r>
      <w:r w:rsidR="00165C10" w:rsidRPr="00165C10">
        <w:rPr>
          <w:rFonts w:ascii="Times New Roman" w:eastAsia="Times New Roman" w:hAnsi="Times New Roman" w:cs="Times New Roman"/>
          <w:iCs/>
          <w:noProof/>
          <w:sz w:val="26"/>
          <w:szCs w:val="26"/>
        </w:rPr>
        <w:t xml:space="preserve"> lietošanā (turpmāk – </w:t>
      </w:r>
      <w:r w:rsidR="00165C10">
        <w:rPr>
          <w:rFonts w:ascii="Times New Roman" w:eastAsia="Times New Roman" w:hAnsi="Times New Roman" w:cs="Times New Roman"/>
          <w:iCs/>
          <w:noProof/>
          <w:sz w:val="26"/>
          <w:szCs w:val="26"/>
        </w:rPr>
        <w:t>Pašvaldības finansējums</w:t>
      </w:r>
      <w:r w:rsidR="00165C10" w:rsidRPr="00165C10">
        <w:rPr>
          <w:rFonts w:ascii="Times New Roman" w:eastAsia="Times New Roman" w:hAnsi="Times New Roman" w:cs="Times New Roman"/>
          <w:iCs/>
          <w:noProof/>
          <w:sz w:val="26"/>
          <w:szCs w:val="26"/>
        </w:rPr>
        <w:t>),</w:t>
      </w:r>
      <w:r w:rsidR="00C433A7">
        <w:rPr>
          <w:rFonts w:ascii="Times New Roman" w:eastAsia="Times New Roman" w:hAnsi="Times New Roman" w:cs="Times New Roman"/>
          <w:iCs/>
          <w:noProof/>
          <w:sz w:val="26"/>
          <w:szCs w:val="26"/>
        </w:rPr>
        <w:t xml:space="preserve">vai </w:t>
      </w:r>
      <w:r w:rsidR="00165C10">
        <w:rPr>
          <w:rFonts w:ascii="Times New Roman" w:eastAsia="Times New Roman" w:hAnsi="Times New Roman" w:cs="Times New Roman"/>
          <w:iCs/>
          <w:noProof/>
          <w:sz w:val="26"/>
          <w:szCs w:val="26"/>
        </w:rPr>
        <w:t xml:space="preserve">Pašvaldības </w:t>
      </w:r>
      <w:r w:rsidR="00C433A7">
        <w:rPr>
          <w:rFonts w:ascii="Times New Roman" w:eastAsia="Times New Roman" w:hAnsi="Times New Roman" w:cs="Times New Roman"/>
          <w:iCs/>
          <w:noProof/>
          <w:sz w:val="26"/>
          <w:szCs w:val="26"/>
        </w:rPr>
        <w:t>pabalstu</w:t>
      </w:r>
      <w:r w:rsidR="00165C10">
        <w:rPr>
          <w:rFonts w:ascii="Times New Roman" w:eastAsia="Times New Roman" w:hAnsi="Times New Roman" w:cs="Times New Roman"/>
          <w:iCs/>
          <w:noProof/>
          <w:sz w:val="26"/>
          <w:szCs w:val="26"/>
        </w:rPr>
        <w:t xml:space="preserve"> </w:t>
      </w:r>
      <w:r w:rsidR="00165C10">
        <w:rPr>
          <w:rFonts w:ascii="Times New Roman" w:eastAsia="Times New Roman" w:hAnsi="Times New Roman" w:cs="Times New Roman"/>
          <w:noProof/>
          <w:sz w:val="26"/>
          <w:szCs w:val="26"/>
        </w:rPr>
        <w:t xml:space="preserve">vides pielāgošanas pasākumu īstenošanai </w:t>
      </w:r>
      <w:r w:rsidR="00165C10">
        <w:rPr>
          <w:rFonts w:ascii="Times New Roman" w:eastAsia="Times New Roman" w:hAnsi="Times New Roman" w:cs="Times New Roman"/>
          <w:iCs/>
          <w:noProof/>
          <w:sz w:val="26"/>
          <w:szCs w:val="26"/>
        </w:rPr>
        <w:t>(turpmāk – Pašvaldības pabalsts)</w:t>
      </w:r>
      <w:r w:rsidR="00C433A7">
        <w:rPr>
          <w:rFonts w:ascii="Times New Roman" w:eastAsia="Times New Roman" w:hAnsi="Times New Roman" w:cs="Times New Roman"/>
          <w:iCs/>
          <w:noProof/>
          <w:sz w:val="26"/>
          <w:szCs w:val="26"/>
        </w:rPr>
        <w:t>.</w:t>
      </w:r>
    </w:p>
    <w:p w14:paraId="3D6D3D3B" w14:textId="04857808" w:rsidR="001533CA" w:rsidRPr="0058757E" w:rsidRDefault="001533CA" w:rsidP="001533CA">
      <w:pPr>
        <w:spacing w:after="0" w:line="240" w:lineRule="auto"/>
        <w:ind w:firstLine="709"/>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6.2. A</w:t>
      </w:r>
      <w:r w:rsidRPr="00B26E12">
        <w:rPr>
          <w:rFonts w:ascii="Times New Roman" w:eastAsia="Times New Roman" w:hAnsi="Times New Roman" w:cs="Times New Roman"/>
          <w:noProof/>
          <w:sz w:val="26"/>
          <w:szCs w:val="26"/>
        </w:rPr>
        <w:t xml:space="preserve">tkārtoti </w:t>
      </w:r>
      <w:r>
        <w:rPr>
          <w:rFonts w:ascii="Times New Roman" w:eastAsia="Times New Roman" w:hAnsi="Times New Roman" w:cs="Times New Roman"/>
          <w:noProof/>
          <w:sz w:val="26"/>
          <w:szCs w:val="26"/>
        </w:rPr>
        <w:t xml:space="preserve">Pašvaldības </w:t>
      </w:r>
      <w:r w:rsidRPr="00B26E12">
        <w:rPr>
          <w:rFonts w:ascii="Times New Roman" w:eastAsia="Times New Roman" w:hAnsi="Times New Roman" w:cs="Times New Roman"/>
          <w:noProof/>
          <w:sz w:val="26"/>
          <w:szCs w:val="26"/>
        </w:rPr>
        <w:t>a</w:t>
      </w:r>
      <w:r>
        <w:rPr>
          <w:rFonts w:ascii="Times New Roman" w:eastAsia="Times New Roman" w:hAnsi="Times New Roman" w:cs="Times New Roman"/>
          <w:noProof/>
          <w:sz w:val="26"/>
          <w:szCs w:val="26"/>
        </w:rPr>
        <w:t>t</w:t>
      </w:r>
      <w:r w:rsidRPr="00B26E12">
        <w:rPr>
          <w:rFonts w:ascii="Times New Roman" w:eastAsia="Times New Roman" w:hAnsi="Times New Roman" w:cs="Times New Roman"/>
          <w:noProof/>
          <w:sz w:val="26"/>
          <w:szCs w:val="26"/>
        </w:rPr>
        <w:t xml:space="preserve">balstu </w:t>
      </w:r>
      <w:r>
        <w:rPr>
          <w:rFonts w:ascii="Times New Roman" w:eastAsia="Times New Roman" w:hAnsi="Times New Roman" w:cs="Times New Roman"/>
          <w:noProof/>
          <w:sz w:val="26"/>
          <w:szCs w:val="26"/>
        </w:rPr>
        <w:t xml:space="preserve">persona </w:t>
      </w:r>
      <w:r w:rsidRPr="00B26E12">
        <w:rPr>
          <w:rFonts w:ascii="Times New Roman" w:eastAsia="Times New Roman" w:hAnsi="Times New Roman" w:cs="Times New Roman"/>
          <w:noProof/>
          <w:sz w:val="26"/>
          <w:szCs w:val="26"/>
        </w:rPr>
        <w:t xml:space="preserve">var pieprasīt ne ātrāk kā piecus gadus pēc iepriekšējā </w:t>
      </w:r>
      <w:r>
        <w:rPr>
          <w:rFonts w:ascii="Times New Roman" w:eastAsia="Times New Roman" w:hAnsi="Times New Roman" w:cs="Times New Roman"/>
          <w:noProof/>
          <w:sz w:val="26"/>
          <w:szCs w:val="26"/>
        </w:rPr>
        <w:t>Pašvaldības atbalsta piešķiršanas</w:t>
      </w:r>
      <w:r w:rsidRPr="00B26E12">
        <w:rPr>
          <w:rFonts w:ascii="Times New Roman" w:eastAsia="Times New Roman" w:hAnsi="Times New Roman" w:cs="Times New Roman"/>
          <w:noProof/>
          <w:sz w:val="26"/>
          <w:szCs w:val="26"/>
        </w:rPr>
        <w:t xml:space="preserve"> dienas,</w:t>
      </w:r>
      <w:r>
        <w:rPr>
          <w:rFonts w:ascii="Times New Roman" w:eastAsia="Times New Roman" w:hAnsi="Times New Roman" w:cs="Times New Roman"/>
          <w:noProof/>
          <w:sz w:val="26"/>
          <w:szCs w:val="26"/>
        </w:rPr>
        <w:t xml:space="preserve"> </w:t>
      </w:r>
      <w:r w:rsidRPr="0058757E">
        <w:rPr>
          <w:rFonts w:ascii="Times New Roman" w:eastAsia="Times New Roman" w:hAnsi="Times New Roman" w:cs="Times New Roman"/>
          <w:noProof/>
          <w:sz w:val="26"/>
          <w:szCs w:val="26"/>
        </w:rPr>
        <w:t>izņemot, ja:</w:t>
      </w:r>
    </w:p>
    <w:p w14:paraId="22D2CF1C" w14:textId="4A16EA3E" w:rsidR="001533CA" w:rsidRPr="0058757E" w:rsidRDefault="001533CA" w:rsidP="001533CA">
      <w:pPr>
        <w:spacing w:after="0" w:line="240" w:lineRule="auto"/>
        <w:ind w:firstLine="709"/>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6.2.1</w:t>
      </w:r>
      <w:r w:rsidRPr="0058757E">
        <w:rPr>
          <w:rFonts w:ascii="Times New Roman" w:eastAsia="Times New Roman" w:hAnsi="Times New Roman" w:cs="Times New Roman"/>
          <w:noProof/>
          <w:sz w:val="26"/>
          <w:szCs w:val="26"/>
        </w:rPr>
        <w:t xml:space="preserve">. </w:t>
      </w:r>
      <w:r>
        <w:rPr>
          <w:rFonts w:ascii="Times New Roman" w:eastAsia="Times New Roman" w:hAnsi="Times New Roman" w:cs="Times New Roman"/>
          <w:noProof/>
          <w:sz w:val="26"/>
          <w:szCs w:val="26"/>
        </w:rPr>
        <w:t>p</w:t>
      </w:r>
      <w:r w:rsidRPr="0058757E">
        <w:rPr>
          <w:rFonts w:ascii="Times New Roman" w:eastAsia="Times New Roman" w:hAnsi="Times New Roman" w:cs="Times New Roman"/>
          <w:noProof/>
          <w:sz w:val="26"/>
          <w:szCs w:val="26"/>
        </w:rPr>
        <w:t>ersona, saņemot palīdzību dzīvokļa jautājumu risināšanā, pāriet dzīvot uz pašvaldības īpašumā vai lietošanā esošu dzīvojamo telpu saskaņā ar noslēgto īres līgumu;</w:t>
      </w:r>
    </w:p>
    <w:p w14:paraId="0C603460" w14:textId="2837EF6B" w:rsidR="001533CA" w:rsidRPr="0058757E" w:rsidRDefault="001533CA" w:rsidP="001533CA">
      <w:pPr>
        <w:spacing w:after="0" w:line="240" w:lineRule="auto"/>
        <w:ind w:firstLine="709"/>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6.2.2.</w:t>
      </w:r>
      <w:r w:rsidRPr="0058757E">
        <w:rPr>
          <w:rFonts w:ascii="Times New Roman" w:eastAsia="Times New Roman" w:hAnsi="Times New Roman" w:cs="Times New Roman"/>
          <w:noProof/>
          <w:sz w:val="26"/>
          <w:szCs w:val="26"/>
        </w:rPr>
        <w:t xml:space="preserve"> ir iestājušies nepārvarami, ārkārtēja rakstura apstākļi, kurus persona iepriekš nevarēja ne paredzēt, ne novērst un kuru rezultātā persona vairs nevar lietot pielāgoto mājokli, ko apliecina sertificēta būveksperta atzinums. Par šādiem apstākļiem uzskatāmas dabas stihijas, ugunsgrēks, eksplozija, kā rezultātā mājoklis ir neatgriezeniski bojāts un lietošanai vai atjaunošanai nederīgs.</w:t>
      </w:r>
    </w:p>
    <w:p w14:paraId="75AE1F63" w14:textId="77777777" w:rsidR="001533CA" w:rsidRDefault="001533CA" w:rsidP="00A54708">
      <w:pPr>
        <w:spacing w:after="0" w:line="240" w:lineRule="auto"/>
        <w:ind w:firstLine="709"/>
        <w:jc w:val="both"/>
        <w:rPr>
          <w:rFonts w:ascii="Times New Roman" w:eastAsia="Times New Roman" w:hAnsi="Times New Roman" w:cs="Times New Roman"/>
          <w:noProof/>
          <w:sz w:val="26"/>
          <w:szCs w:val="26"/>
        </w:rPr>
      </w:pPr>
    </w:p>
    <w:p w14:paraId="17D3E3DF" w14:textId="115017FE" w:rsidR="00E11436" w:rsidRPr="00E90476" w:rsidRDefault="00371CEE" w:rsidP="00A54708">
      <w:pPr>
        <w:spacing w:after="0" w:line="240" w:lineRule="auto"/>
        <w:ind w:firstLine="709"/>
        <w:jc w:val="both"/>
        <w:rPr>
          <w:rFonts w:ascii="Times New Roman" w:eastAsia="Times New Roman" w:hAnsi="Times New Roman" w:cs="Times New Roman"/>
          <w:noProof/>
          <w:sz w:val="26"/>
          <w:szCs w:val="26"/>
        </w:rPr>
      </w:pPr>
      <w:r w:rsidRPr="00E90476">
        <w:rPr>
          <w:rFonts w:ascii="Times New Roman" w:eastAsia="Times New Roman" w:hAnsi="Times New Roman" w:cs="Times New Roman"/>
          <w:noProof/>
          <w:sz w:val="26"/>
          <w:szCs w:val="26"/>
        </w:rPr>
        <w:t xml:space="preserve">7. </w:t>
      </w:r>
      <w:r w:rsidR="00421FEC" w:rsidRPr="00E90476">
        <w:rPr>
          <w:rFonts w:ascii="Times New Roman" w:eastAsia="Times New Roman" w:hAnsi="Times New Roman" w:cs="Times New Roman"/>
          <w:noProof/>
          <w:sz w:val="26"/>
          <w:szCs w:val="26"/>
        </w:rPr>
        <w:t xml:space="preserve">Ja pacēlāja iegādes un ierīkošanas izmaksas pārsniedz noteikumu 6. punktā noteikto summu, persona var veikt līdzmaksājumu. </w:t>
      </w:r>
    </w:p>
    <w:p w14:paraId="17D3E3E0" w14:textId="77777777" w:rsidR="00E11436" w:rsidRPr="00E90476" w:rsidRDefault="00E11436" w:rsidP="00E11436">
      <w:pPr>
        <w:spacing w:after="0" w:line="240" w:lineRule="auto"/>
        <w:ind w:left="720"/>
        <w:contextualSpacing/>
        <w:rPr>
          <w:rFonts w:ascii="Times New Roman" w:eastAsia="Times New Roman" w:hAnsi="Times New Roman" w:cs="Times New Roman"/>
          <w:noProof/>
          <w:sz w:val="26"/>
          <w:szCs w:val="26"/>
        </w:rPr>
      </w:pPr>
    </w:p>
    <w:p w14:paraId="306A63AD" w14:textId="2C4E8986" w:rsidR="00EA1F63" w:rsidRPr="00E90476" w:rsidRDefault="00371CEE" w:rsidP="00EA1F63">
      <w:pPr>
        <w:tabs>
          <w:tab w:val="left" w:pos="1276"/>
        </w:tabs>
        <w:spacing w:after="0"/>
        <w:ind w:firstLine="709"/>
        <w:jc w:val="both"/>
        <w:rPr>
          <w:rFonts w:ascii="Times New Roman" w:hAnsi="Times New Roman" w:cs="Times New Roman"/>
          <w:noProof/>
          <w:sz w:val="26"/>
          <w:szCs w:val="26"/>
        </w:rPr>
      </w:pPr>
      <w:r w:rsidRPr="00E90476">
        <w:rPr>
          <w:rFonts w:ascii="Times New Roman" w:eastAsia="Times New Roman" w:hAnsi="Times New Roman" w:cs="Times New Roman"/>
          <w:noProof/>
          <w:sz w:val="26"/>
          <w:szCs w:val="26"/>
        </w:rPr>
        <w:t>8.</w:t>
      </w:r>
      <w:bookmarkStart w:id="3" w:name="_Hlk179380263"/>
      <w:r w:rsidR="00EA1F63" w:rsidRPr="00E90476">
        <w:rPr>
          <w:rFonts w:ascii="Times New Roman" w:eastAsia="Times New Roman" w:hAnsi="Times New Roman" w:cs="Times New Roman"/>
          <w:noProof/>
          <w:sz w:val="26"/>
          <w:szCs w:val="26"/>
        </w:rPr>
        <w:t> </w:t>
      </w:r>
      <w:r w:rsidR="00165C10">
        <w:rPr>
          <w:rFonts w:ascii="Times New Roman" w:hAnsi="Times New Roman" w:cs="Times New Roman"/>
          <w:noProof/>
          <w:sz w:val="26"/>
          <w:szCs w:val="26"/>
        </w:rPr>
        <w:t xml:space="preserve">Pašvaldības atbalstu </w:t>
      </w:r>
      <w:r w:rsidR="00EA1F63" w:rsidRPr="00E90476">
        <w:rPr>
          <w:rFonts w:ascii="Times New Roman" w:hAnsi="Times New Roman" w:cs="Times New Roman"/>
          <w:noProof/>
          <w:sz w:val="26"/>
          <w:szCs w:val="26"/>
        </w:rPr>
        <w:t>personai piešķir, izmantojot e-pakalpojumu “Sociālo pakalpojumu rindas personu reģistrs” (turpmāk – Reģistrs). Persona tiek reģistrēta Reģistrā noteikumu 1</w:t>
      </w:r>
      <w:r w:rsidR="00E960E8">
        <w:rPr>
          <w:rFonts w:ascii="Times New Roman" w:hAnsi="Times New Roman" w:cs="Times New Roman"/>
          <w:noProof/>
          <w:sz w:val="26"/>
          <w:szCs w:val="26"/>
        </w:rPr>
        <w:t>5</w:t>
      </w:r>
      <w:r w:rsidR="00EA1F63" w:rsidRPr="00E90476">
        <w:rPr>
          <w:rFonts w:ascii="Times New Roman" w:hAnsi="Times New Roman" w:cs="Times New Roman"/>
          <w:noProof/>
          <w:sz w:val="26"/>
          <w:szCs w:val="26"/>
        </w:rPr>
        <w:t>.1. apakšpunktā norādīto Rīgas Sociālā dienesta (turpmāk – Dienests) lēmumu pieņemšanas secībā, izmantojot pašvaldību sociālās palīdzības un sociālo pakalpojumu administrēšanas lietojumprogrammu (SOPA).</w:t>
      </w:r>
    </w:p>
    <w:bookmarkEnd w:id="3"/>
    <w:p w14:paraId="7E5EFF43" w14:textId="77777777" w:rsidR="00E960E8" w:rsidRDefault="00E960E8" w:rsidP="00EA1F63">
      <w:pPr>
        <w:spacing w:after="0"/>
        <w:ind w:firstLine="709"/>
        <w:jc w:val="both"/>
        <w:rPr>
          <w:rFonts w:ascii="Times New Roman" w:hAnsi="Times New Roman" w:cs="Times New Roman"/>
          <w:noProof/>
          <w:sz w:val="26"/>
          <w:szCs w:val="26"/>
        </w:rPr>
      </w:pPr>
    </w:p>
    <w:p w14:paraId="7C7EAA94" w14:textId="6B5DC4B6" w:rsidR="00EA1F63" w:rsidRPr="00E90476" w:rsidRDefault="00E960E8" w:rsidP="00EA1F63">
      <w:pPr>
        <w:spacing w:after="0"/>
        <w:ind w:firstLine="709"/>
        <w:jc w:val="both"/>
        <w:rPr>
          <w:rFonts w:ascii="Times New Roman" w:hAnsi="Times New Roman" w:cs="Times New Roman"/>
          <w:noProof/>
          <w:sz w:val="26"/>
          <w:szCs w:val="26"/>
        </w:rPr>
      </w:pPr>
      <w:r>
        <w:rPr>
          <w:rFonts w:ascii="Times New Roman" w:hAnsi="Times New Roman" w:cs="Times New Roman"/>
          <w:noProof/>
          <w:sz w:val="26"/>
          <w:szCs w:val="26"/>
        </w:rPr>
        <w:t xml:space="preserve">9. </w:t>
      </w:r>
      <w:r w:rsidR="00EA1F63" w:rsidRPr="00E90476">
        <w:rPr>
          <w:rFonts w:ascii="Times New Roman" w:hAnsi="Times New Roman" w:cs="Times New Roman"/>
          <w:noProof/>
          <w:sz w:val="26"/>
          <w:szCs w:val="26"/>
        </w:rPr>
        <w:t xml:space="preserve">Ārpus kārtas </w:t>
      </w:r>
      <w:r w:rsidR="00165C10">
        <w:rPr>
          <w:rFonts w:ascii="Times New Roman" w:hAnsi="Times New Roman" w:cs="Times New Roman"/>
          <w:noProof/>
          <w:sz w:val="26"/>
          <w:szCs w:val="26"/>
        </w:rPr>
        <w:t>Pašvaldības at</w:t>
      </w:r>
      <w:r w:rsidR="00087BFE" w:rsidRPr="00E90476">
        <w:rPr>
          <w:rFonts w:ascii="Times New Roman" w:hAnsi="Times New Roman" w:cs="Times New Roman"/>
          <w:noProof/>
          <w:sz w:val="26"/>
          <w:szCs w:val="26"/>
        </w:rPr>
        <w:t xml:space="preserve">balstu </w:t>
      </w:r>
      <w:r w:rsidR="00EA1F63" w:rsidRPr="00E90476">
        <w:rPr>
          <w:rFonts w:ascii="Times New Roman" w:hAnsi="Times New Roman" w:cs="Times New Roman"/>
          <w:noProof/>
          <w:sz w:val="26"/>
          <w:szCs w:val="26"/>
        </w:rPr>
        <w:t>piešķir:</w:t>
      </w:r>
    </w:p>
    <w:p w14:paraId="2262DB97" w14:textId="30B4641D" w:rsidR="00EA1F63" w:rsidRPr="00E90476" w:rsidRDefault="00E960E8" w:rsidP="00EA1F63">
      <w:pPr>
        <w:spacing w:after="0" w:line="240" w:lineRule="auto"/>
        <w:ind w:firstLine="709"/>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9</w:t>
      </w:r>
      <w:r w:rsidR="00EA1F63" w:rsidRPr="00E90476">
        <w:rPr>
          <w:rFonts w:ascii="Times New Roman" w:eastAsia="Times New Roman" w:hAnsi="Times New Roman" w:cs="Times New Roman"/>
          <w:noProof/>
          <w:sz w:val="26"/>
          <w:szCs w:val="26"/>
        </w:rPr>
        <w:t>.1. bērniem;</w:t>
      </w:r>
    </w:p>
    <w:p w14:paraId="458EF204" w14:textId="025FE387" w:rsidR="00EA1F63" w:rsidRPr="00E90476" w:rsidRDefault="00E960E8" w:rsidP="00EA1F63">
      <w:pPr>
        <w:spacing w:after="0" w:line="240" w:lineRule="auto"/>
        <w:ind w:firstLine="709"/>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9</w:t>
      </w:r>
      <w:r w:rsidR="00EA1F63" w:rsidRPr="00E90476">
        <w:rPr>
          <w:rFonts w:ascii="Times New Roman" w:eastAsia="Times New Roman" w:hAnsi="Times New Roman" w:cs="Times New Roman"/>
          <w:noProof/>
          <w:sz w:val="26"/>
          <w:szCs w:val="26"/>
        </w:rPr>
        <w:t>.2. personām, kuras iegūst izglītību, strādā vai veic brīvprātīgo darbu, ja pacēlājs nepieciešams izglītības apguves procesa vai darba pienākumu veikšanas nodrošināšanai;</w:t>
      </w:r>
    </w:p>
    <w:p w14:paraId="17E76C35" w14:textId="607BF7C5" w:rsidR="00EA1F63" w:rsidRPr="00E90476" w:rsidRDefault="00E960E8" w:rsidP="00EA1F63">
      <w:pPr>
        <w:spacing w:after="0" w:line="240" w:lineRule="auto"/>
        <w:ind w:firstLine="709"/>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9</w:t>
      </w:r>
      <w:r w:rsidR="00EA1F63" w:rsidRPr="00E90476">
        <w:rPr>
          <w:rFonts w:ascii="Times New Roman" w:eastAsia="Times New Roman" w:hAnsi="Times New Roman" w:cs="Times New Roman"/>
          <w:noProof/>
          <w:sz w:val="26"/>
          <w:szCs w:val="26"/>
        </w:rPr>
        <w:t>.3. personām, kuras regulāri apmeklē ārstniecības iestādi dzīvības uzturēšanai;</w:t>
      </w:r>
    </w:p>
    <w:p w14:paraId="17D3E3E5" w14:textId="56F9AF08" w:rsidR="00E11436" w:rsidRDefault="00E960E8" w:rsidP="00EA1F63">
      <w:pPr>
        <w:spacing w:after="0" w:line="240" w:lineRule="auto"/>
        <w:ind w:firstLine="709"/>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9</w:t>
      </w:r>
      <w:r w:rsidR="00EA1F63" w:rsidRPr="00E90476">
        <w:rPr>
          <w:rFonts w:ascii="Times New Roman" w:eastAsia="Times New Roman" w:hAnsi="Times New Roman" w:cs="Times New Roman"/>
          <w:noProof/>
          <w:sz w:val="26"/>
          <w:szCs w:val="26"/>
        </w:rPr>
        <w:t>.4. personām, kuru dzīvesvietā ir pacēlājs, kas bija piešķirts lietošanā citai personai</w:t>
      </w:r>
      <w:r w:rsidR="00AD5C7B">
        <w:rPr>
          <w:rFonts w:ascii="Times New Roman" w:eastAsia="Times New Roman" w:hAnsi="Times New Roman" w:cs="Times New Roman"/>
          <w:noProof/>
          <w:sz w:val="26"/>
          <w:szCs w:val="26"/>
        </w:rPr>
        <w:t>;</w:t>
      </w:r>
    </w:p>
    <w:p w14:paraId="0FD1C752" w14:textId="3A9EC224" w:rsidR="001533CA" w:rsidRPr="00E90476" w:rsidRDefault="00E960E8" w:rsidP="00EA1F63">
      <w:pPr>
        <w:spacing w:after="0" w:line="240" w:lineRule="auto"/>
        <w:ind w:firstLine="709"/>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9</w:t>
      </w:r>
      <w:r w:rsidR="001533CA">
        <w:rPr>
          <w:rFonts w:ascii="Times New Roman" w:eastAsia="Times New Roman" w:hAnsi="Times New Roman" w:cs="Times New Roman"/>
          <w:noProof/>
          <w:sz w:val="26"/>
          <w:szCs w:val="26"/>
        </w:rPr>
        <w:t xml:space="preserve">.5. personām, kuras </w:t>
      </w:r>
      <w:r w:rsidR="00AD5C7B">
        <w:rPr>
          <w:rFonts w:ascii="Times New Roman" w:eastAsia="Times New Roman" w:hAnsi="Times New Roman" w:cs="Times New Roman"/>
          <w:noProof/>
          <w:sz w:val="26"/>
          <w:szCs w:val="26"/>
        </w:rPr>
        <w:t>iesniegušas</w:t>
      </w:r>
      <w:r w:rsidR="00903A86">
        <w:rPr>
          <w:rFonts w:ascii="Times New Roman" w:eastAsia="Times New Roman" w:hAnsi="Times New Roman" w:cs="Times New Roman"/>
          <w:noProof/>
          <w:sz w:val="26"/>
          <w:szCs w:val="26"/>
        </w:rPr>
        <w:t xml:space="preserve"> Dienestā</w:t>
      </w:r>
      <w:r w:rsidR="00AD5C7B">
        <w:rPr>
          <w:rFonts w:ascii="Times New Roman" w:eastAsia="Times New Roman" w:hAnsi="Times New Roman" w:cs="Times New Roman"/>
          <w:noProof/>
          <w:sz w:val="26"/>
          <w:szCs w:val="26"/>
        </w:rPr>
        <w:t xml:space="preserve"> iesniegumu par Pašvaldības pabalsta saņemšanu.</w:t>
      </w:r>
    </w:p>
    <w:p w14:paraId="17D3E3E6" w14:textId="77777777" w:rsidR="00E11436" w:rsidRPr="00E90476" w:rsidRDefault="00E11436" w:rsidP="00E11436">
      <w:pPr>
        <w:spacing w:after="0" w:line="240" w:lineRule="auto"/>
        <w:ind w:left="720"/>
        <w:jc w:val="both"/>
        <w:rPr>
          <w:rFonts w:ascii="Times New Roman" w:eastAsia="Times New Roman" w:hAnsi="Times New Roman" w:cs="Times New Roman"/>
          <w:noProof/>
          <w:sz w:val="26"/>
          <w:szCs w:val="26"/>
        </w:rPr>
      </w:pPr>
    </w:p>
    <w:p w14:paraId="17D3E3E7" w14:textId="0F7D4F38" w:rsidR="00E11436" w:rsidRPr="00E90476" w:rsidRDefault="00E960E8" w:rsidP="00A54708">
      <w:pPr>
        <w:spacing w:after="0" w:line="240" w:lineRule="auto"/>
        <w:ind w:firstLine="709"/>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10</w:t>
      </w:r>
      <w:r w:rsidR="00371CEE" w:rsidRPr="00E90476">
        <w:rPr>
          <w:rFonts w:ascii="Times New Roman" w:eastAsia="Times New Roman" w:hAnsi="Times New Roman" w:cs="Times New Roman"/>
          <w:noProof/>
          <w:sz w:val="26"/>
          <w:szCs w:val="26"/>
        </w:rPr>
        <w:t xml:space="preserve">. </w:t>
      </w:r>
      <w:r w:rsidR="00421FEC" w:rsidRPr="00E90476">
        <w:rPr>
          <w:rFonts w:ascii="Times New Roman" w:eastAsia="Times New Roman" w:hAnsi="Times New Roman" w:cs="Times New Roman"/>
          <w:noProof/>
          <w:sz w:val="26"/>
          <w:szCs w:val="26"/>
        </w:rPr>
        <w:t xml:space="preserve">Gadījumos, kad </w:t>
      </w:r>
      <w:r w:rsidR="00323B5F" w:rsidRPr="00E90476">
        <w:rPr>
          <w:rFonts w:ascii="Times New Roman" w:eastAsia="Times New Roman" w:hAnsi="Times New Roman" w:cs="Times New Roman"/>
          <w:noProof/>
          <w:sz w:val="26"/>
          <w:szCs w:val="26"/>
        </w:rPr>
        <w:t xml:space="preserve">pacēlāja </w:t>
      </w:r>
      <w:r w:rsidR="00AD5C7B">
        <w:rPr>
          <w:rFonts w:ascii="Times New Roman" w:eastAsia="Times New Roman" w:hAnsi="Times New Roman" w:cs="Times New Roman"/>
          <w:noProof/>
          <w:sz w:val="26"/>
          <w:szCs w:val="26"/>
        </w:rPr>
        <w:t>ierīkošanu personas dzīvesvietā</w:t>
      </w:r>
      <w:r w:rsidR="0088734D" w:rsidRPr="00E90476">
        <w:rPr>
          <w:rFonts w:ascii="Times New Roman" w:eastAsia="Times New Roman" w:hAnsi="Times New Roman" w:cs="Times New Roman"/>
          <w:noProof/>
          <w:sz w:val="26"/>
          <w:szCs w:val="26"/>
        </w:rPr>
        <w:t xml:space="preserve"> nodrošina pašvaldība un tas</w:t>
      </w:r>
      <w:r w:rsidR="00323B5F" w:rsidRPr="00E90476">
        <w:rPr>
          <w:rFonts w:ascii="Times New Roman" w:eastAsia="Times New Roman" w:hAnsi="Times New Roman" w:cs="Times New Roman"/>
          <w:noProof/>
          <w:sz w:val="26"/>
          <w:szCs w:val="26"/>
        </w:rPr>
        <w:t xml:space="preserve"> </w:t>
      </w:r>
      <w:r w:rsidR="00421FEC" w:rsidRPr="00E90476">
        <w:rPr>
          <w:rFonts w:ascii="Times New Roman" w:eastAsia="Times New Roman" w:hAnsi="Times New Roman" w:cs="Times New Roman"/>
          <w:noProof/>
          <w:sz w:val="26"/>
          <w:szCs w:val="26"/>
        </w:rPr>
        <w:t xml:space="preserve">tiek </w:t>
      </w:r>
      <w:r w:rsidR="00165C10">
        <w:rPr>
          <w:rFonts w:ascii="Times New Roman" w:eastAsia="Times New Roman" w:hAnsi="Times New Roman" w:cs="Times New Roman"/>
          <w:noProof/>
          <w:sz w:val="26"/>
          <w:szCs w:val="26"/>
        </w:rPr>
        <w:t>ierīkots</w:t>
      </w:r>
      <w:r w:rsidR="00165C10" w:rsidRPr="00E90476">
        <w:rPr>
          <w:rFonts w:ascii="Times New Roman" w:eastAsia="Times New Roman" w:hAnsi="Times New Roman" w:cs="Times New Roman"/>
          <w:noProof/>
          <w:sz w:val="26"/>
          <w:szCs w:val="26"/>
        </w:rPr>
        <w:t xml:space="preserve"> </w:t>
      </w:r>
      <w:r w:rsidR="00421FEC" w:rsidRPr="00E90476">
        <w:rPr>
          <w:rFonts w:ascii="Times New Roman" w:eastAsia="Times New Roman" w:hAnsi="Times New Roman" w:cs="Times New Roman"/>
          <w:noProof/>
          <w:sz w:val="26"/>
          <w:szCs w:val="26"/>
        </w:rPr>
        <w:t>ar personas un/vai trešās personas līdzfinansējumu, īpašuma tiesības uz pacēlāju ir Pašvaldībai.</w:t>
      </w:r>
      <w:r w:rsidR="00E7017F" w:rsidRPr="00E90476">
        <w:rPr>
          <w:rFonts w:ascii="Times New Roman" w:eastAsia="Times New Roman" w:hAnsi="Times New Roman" w:cs="Times New Roman"/>
          <w:noProof/>
          <w:sz w:val="26"/>
          <w:szCs w:val="26"/>
        </w:rPr>
        <w:t xml:space="preserve"> Ja </w:t>
      </w:r>
      <w:r w:rsidR="006011BD" w:rsidRPr="00E90476">
        <w:rPr>
          <w:rFonts w:ascii="Times New Roman" w:eastAsia="Times New Roman" w:hAnsi="Times New Roman" w:cs="Times New Roman"/>
          <w:noProof/>
          <w:sz w:val="26"/>
          <w:szCs w:val="26"/>
        </w:rPr>
        <w:t xml:space="preserve">personai piešķirts </w:t>
      </w:r>
      <w:r w:rsidR="00165C10">
        <w:rPr>
          <w:rFonts w:ascii="Times New Roman" w:eastAsia="Times New Roman" w:hAnsi="Times New Roman" w:cs="Times New Roman"/>
          <w:noProof/>
          <w:sz w:val="26"/>
          <w:szCs w:val="26"/>
        </w:rPr>
        <w:t xml:space="preserve">Pašvaldības </w:t>
      </w:r>
      <w:r w:rsidR="006011BD" w:rsidRPr="00E90476">
        <w:rPr>
          <w:rFonts w:ascii="Times New Roman" w:eastAsia="Times New Roman" w:hAnsi="Times New Roman" w:cs="Times New Roman"/>
          <w:noProof/>
          <w:sz w:val="26"/>
          <w:szCs w:val="26"/>
        </w:rPr>
        <w:t>pabalsts un persona pati nodrošina</w:t>
      </w:r>
      <w:r w:rsidR="00B332D0">
        <w:rPr>
          <w:rFonts w:ascii="Times New Roman" w:eastAsia="Times New Roman" w:hAnsi="Times New Roman" w:cs="Times New Roman"/>
          <w:noProof/>
          <w:sz w:val="26"/>
          <w:szCs w:val="26"/>
        </w:rPr>
        <w:t xml:space="preserve"> vides pielāgošanas pasākumus</w:t>
      </w:r>
      <w:r w:rsidR="00FD285B">
        <w:rPr>
          <w:rFonts w:ascii="Times New Roman" w:eastAsia="Times New Roman" w:hAnsi="Times New Roman" w:cs="Times New Roman"/>
          <w:noProof/>
          <w:sz w:val="26"/>
          <w:szCs w:val="26"/>
        </w:rPr>
        <w:t>,</w:t>
      </w:r>
      <w:r w:rsidR="006011BD" w:rsidRPr="00E90476">
        <w:rPr>
          <w:rFonts w:ascii="Times New Roman" w:eastAsia="Times New Roman" w:hAnsi="Times New Roman" w:cs="Times New Roman"/>
          <w:noProof/>
          <w:sz w:val="26"/>
          <w:szCs w:val="26"/>
        </w:rPr>
        <w:t xml:space="preserve"> īpašuma tiesības </w:t>
      </w:r>
      <w:r w:rsidR="00FD285B">
        <w:rPr>
          <w:rFonts w:ascii="Times New Roman" w:eastAsia="Times New Roman" w:hAnsi="Times New Roman" w:cs="Times New Roman"/>
          <w:noProof/>
          <w:sz w:val="26"/>
          <w:szCs w:val="26"/>
        </w:rPr>
        <w:t xml:space="preserve">uz jauradītajām vērtībām </w:t>
      </w:r>
      <w:r w:rsidR="006011BD" w:rsidRPr="00E90476">
        <w:rPr>
          <w:rFonts w:ascii="Times New Roman" w:eastAsia="Times New Roman" w:hAnsi="Times New Roman" w:cs="Times New Roman"/>
          <w:noProof/>
          <w:sz w:val="26"/>
          <w:szCs w:val="26"/>
        </w:rPr>
        <w:t>ir personai.</w:t>
      </w:r>
    </w:p>
    <w:p w14:paraId="17D3E3E8" w14:textId="77777777" w:rsidR="00E11436" w:rsidRPr="00E90476" w:rsidRDefault="00E11436" w:rsidP="00E11436">
      <w:pPr>
        <w:spacing w:after="0" w:line="240" w:lineRule="auto"/>
        <w:ind w:left="284" w:hanging="284"/>
        <w:jc w:val="both"/>
        <w:rPr>
          <w:rFonts w:ascii="Times New Roman" w:eastAsia="Times New Roman" w:hAnsi="Times New Roman" w:cs="Times New Roman"/>
          <w:noProof/>
          <w:sz w:val="26"/>
          <w:szCs w:val="26"/>
        </w:rPr>
      </w:pPr>
    </w:p>
    <w:p w14:paraId="17D3E3E9" w14:textId="4AA441F4" w:rsidR="00E11436" w:rsidRPr="00E90476" w:rsidRDefault="00371CEE" w:rsidP="00A54708">
      <w:pPr>
        <w:spacing w:after="0" w:line="240" w:lineRule="auto"/>
        <w:jc w:val="center"/>
        <w:rPr>
          <w:rFonts w:ascii="Times New Roman" w:eastAsia="Times New Roman" w:hAnsi="Times New Roman" w:cs="Times New Roman"/>
          <w:b/>
          <w:noProof/>
          <w:sz w:val="26"/>
          <w:szCs w:val="26"/>
        </w:rPr>
      </w:pPr>
      <w:r w:rsidRPr="00E90476">
        <w:rPr>
          <w:rFonts w:ascii="Times New Roman" w:eastAsia="Times New Roman" w:hAnsi="Times New Roman" w:cs="Times New Roman"/>
          <w:b/>
          <w:noProof/>
          <w:sz w:val="26"/>
          <w:szCs w:val="26"/>
        </w:rPr>
        <w:t xml:space="preserve">II. </w:t>
      </w:r>
      <w:r w:rsidR="005B3BB8">
        <w:rPr>
          <w:rFonts w:ascii="Times New Roman" w:eastAsia="Times New Roman" w:hAnsi="Times New Roman" w:cs="Times New Roman"/>
          <w:b/>
          <w:noProof/>
          <w:sz w:val="26"/>
          <w:szCs w:val="26"/>
        </w:rPr>
        <w:t>Pašvaldības atbalsta</w:t>
      </w:r>
      <w:r w:rsidR="0088734D" w:rsidRPr="00E90476">
        <w:rPr>
          <w:rFonts w:ascii="Times New Roman" w:eastAsia="Times New Roman" w:hAnsi="Times New Roman" w:cs="Times New Roman"/>
          <w:b/>
          <w:noProof/>
          <w:sz w:val="26"/>
          <w:szCs w:val="26"/>
        </w:rPr>
        <w:t xml:space="preserve"> </w:t>
      </w:r>
      <w:r w:rsidR="00421FEC" w:rsidRPr="00E90476">
        <w:rPr>
          <w:rFonts w:ascii="Times New Roman" w:eastAsia="Times New Roman" w:hAnsi="Times New Roman" w:cs="Times New Roman"/>
          <w:b/>
          <w:noProof/>
          <w:sz w:val="26"/>
          <w:szCs w:val="26"/>
        </w:rPr>
        <w:t>pieprasīšanas kārtība</w:t>
      </w:r>
    </w:p>
    <w:p w14:paraId="17D3E3EA" w14:textId="77777777" w:rsidR="00E11436" w:rsidRPr="00E90476" w:rsidRDefault="00E11436" w:rsidP="00E11436">
      <w:pPr>
        <w:spacing w:after="0" w:line="240" w:lineRule="auto"/>
        <w:ind w:firstLine="720"/>
        <w:jc w:val="center"/>
        <w:rPr>
          <w:rFonts w:ascii="Times New Roman" w:eastAsia="Times New Roman" w:hAnsi="Times New Roman" w:cs="Times New Roman"/>
          <w:b/>
          <w:noProof/>
          <w:sz w:val="26"/>
          <w:szCs w:val="26"/>
        </w:rPr>
      </w:pPr>
    </w:p>
    <w:p w14:paraId="17D3E3EB" w14:textId="2F1B614D" w:rsidR="00E11436" w:rsidRPr="00E90476" w:rsidRDefault="00371CEE" w:rsidP="00A54708">
      <w:pPr>
        <w:spacing w:after="0" w:line="240" w:lineRule="auto"/>
        <w:ind w:firstLine="720"/>
        <w:jc w:val="both"/>
        <w:rPr>
          <w:rFonts w:ascii="Times New Roman" w:eastAsia="Times New Roman" w:hAnsi="Times New Roman" w:cs="Times New Roman"/>
          <w:noProof/>
          <w:sz w:val="26"/>
          <w:szCs w:val="26"/>
        </w:rPr>
      </w:pPr>
      <w:r w:rsidRPr="00E90476">
        <w:rPr>
          <w:rFonts w:ascii="Times New Roman" w:eastAsia="Times New Roman" w:hAnsi="Times New Roman" w:cs="Times New Roman"/>
          <w:noProof/>
          <w:sz w:val="26"/>
          <w:szCs w:val="26"/>
        </w:rPr>
        <w:t>1</w:t>
      </w:r>
      <w:r w:rsidR="00E960E8">
        <w:rPr>
          <w:rFonts w:ascii="Times New Roman" w:eastAsia="Times New Roman" w:hAnsi="Times New Roman" w:cs="Times New Roman"/>
          <w:noProof/>
          <w:sz w:val="26"/>
          <w:szCs w:val="26"/>
        </w:rPr>
        <w:t>1</w:t>
      </w:r>
      <w:r w:rsidRPr="00E90476">
        <w:rPr>
          <w:rFonts w:ascii="Times New Roman" w:eastAsia="Times New Roman" w:hAnsi="Times New Roman" w:cs="Times New Roman"/>
          <w:noProof/>
          <w:sz w:val="26"/>
          <w:szCs w:val="26"/>
        </w:rPr>
        <w:t xml:space="preserve">. </w:t>
      </w:r>
      <w:r w:rsidR="00EA1F63" w:rsidRPr="00E90476">
        <w:rPr>
          <w:rFonts w:ascii="Times New Roman" w:hAnsi="Times New Roman" w:cs="Times New Roman"/>
          <w:noProof/>
          <w:sz w:val="26"/>
          <w:szCs w:val="26"/>
        </w:rPr>
        <w:t xml:space="preserve">Persona vai tās likumiskais pārstāvis iesniedz Dienestam iesniegumu </w:t>
      </w:r>
      <w:r w:rsidR="005B3BB8">
        <w:rPr>
          <w:rFonts w:ascii="Times New Roman" w:hAnsi="Times New Roman" w:cs="Times New Roman"/>
          <w:noProof/>
          <w:sz w:val="26"/>
          <w:szCs w:val="26"/>
        </w:rPr>
        <w:t xml:space="preserve">par Pašvaldības atbalsta saņemšanu, norādot konkrētu </w:t>
      </w:r>
      <w:r w:rsidR="003B0ADD">
        <w:rPr>
          <w:rFonts w:ascii="Times New Roman" w:hAnsi="Times New Roman" w:cs="Times New Roman"/>
          <w:noProof/>
          <w:sz w:val="26"/>
          <w:szCs w:val="26"/>
        </w:rPr>
        <w:t xml:space="preserve">Pašvaldības </w:t>
      </w:r>
      <w:r w:rsidR="005B3BB8">
        <w:rPr>
          <w:rFonts w:ascii="Times New Roman" w:hAnsi="Times New Roman" w:cs="Times New Roman"/>
          <w:noProof/>
          <w:sz w:val="26"/>
          <w:szCs w:val="26"/>
        </w:rPr>
        <w:t xml:space="preserve">atbalsta veidu </w:t>
      </w:r>
      <w:r w:rsidR="00E0566D">
        <w:rPr>
          <w:rFonts w:ascii="Times New Roman" w:hAnsi="Times New Roman" w:cs="Times New Roman"/>
          <w:noProof/>
          <w:sz w:val="26"/>
          <w:szCs w:val="26"/>
        </w:rPr>
        <w:t xml:space="preserve">– Pašvaldības </w:t>
      </w:r>
      <w:r w:rsidR="005B3BB8">
        <w:rPr>
          <w:rFonts w:ascii="Times New Roman" w:hAnsi="Times New Roman" w:cs="Times New Roman"/>
          <w:noProof/>
          <w:sz w:val="26"/>
          <w:szCs w:val="26"/>
        </w:rPr>
        <w:lastRenderedPageBreak/>
        <w:t xml:space="preserve">finansējums, pacēlāja nodošana lietošanā vai </w:t>
      </w:r>
      <w:r w:rsidR="00E0566D">
        <w:rPr>
          <w:rFonts w:ascii="Times New Roman" w:hAnsi="Times New Roman" w:cs="Times New Roman"/>
          <w:noProof/>
          <w:sz w:val="26"/>
          <w:szCs w:val="26"/>
        </w:rPr>
        <w:t xml:space="preserve">Pašvaldības </w:t>
      </w:r>
      <w:r w:rsidR="005B3BB8">
        <w:rPr>
          <w:rFonts w:ascii="Times New Roman" w:hAnsi="Times New Roman" w:cs="Times New Roman"/>
          <w:noProof/>
          <w:sz w:val="26"/>
          <w:szCs w:val="26"/>
        </w:rPr>
        <w:t>pabalsts</w:t>
      </w:r>
      <w:r w:rsidR="00EA1F63" w:rsidRPr="00E90476">
        <w:rPr>
          <w:rFonts w:ascii="Times New Roman" w:hAnsi="Times New Roman" w:cs="Times New Roman"/>
          <w:noProof/>
          <w:sz w:val="26"/>
          <w:szCs w:val="26"/>
        </w:rPr>
        <w:t>, izmantojot valsts pārvaldes vienoto pakalpojumu portālu (</w:t>
      </w:r>
      <w:r w:rsidR="00EA1F63" w:rsidRPr="00E90476">
        <w:rPr>
          <w:rFonts w:ascii="Times New Roman" w:hAnsi="Times New Roman" w:cs="Times New Roman"/>
          <w:noProof/>
          <w:color w:val="000000" w:themeColor="text1"/>
          <w:sz w:val="26"/>
          <w:szCs w:val="26"/>
        </w:rPr>
        <w:t>www.latvija.gov.lv</w:t>
      </w:r>
      <w:r w:rsidR="00EA1F63" w:rsidRPr="00E90476">
        <w:rPr>
          <w:rFonts w:ascii="Times New Roman" w:hAnsi="Times New Roman" w:cs="Times New Roman"/>
          <w:noProof/>
          <w:sz w:val="26"/>
          <w:szCs w:val="26"/>
        </w:rPr>
        <w:t>), un norāda</w:t>
      </w:r>
      <w:r w:rsidR="00421FEC" w:rsidRPr="00E90476">
        <w:rPr>
          <w:rFonts w:ascii="Times New Roman" w:eastAsia="Times New Roman" w:hAnsi="Times New Roman" w:cs="Times New Roman"/>
          <w:noProof/>
          <w:sz w:val="26"/>
          <w:szCs w:val="26"/>
        </w:rPr>
        <w:t>:</w:t>
      </w:r>
    </w:p>
    <w:p w14:paraId="17D3E3EC" w14:textId="222F903F" w:rsidR="00E11436" w:rsidRPr="00E90476" w:rsidRDefault="00371CEE" w:rsidP="00A54708">
      <w:pPr>
        <w:tabs>
          <w:tab w:val="left" w:pos="709"/>
        </w:tabs>
        <w:spacing w:after="0" w:line="240" w:lineRule="auto"/>
        <w:jc w:val="both"/>
        <w:rPr>
          <w:rFonts w:ascii="Times New Roman" w:eastAsia="Times New Roman" w:hAnsi="Times New Roman" w:cs="Times New Roman"/>
          <w:noProof/>
          <w:sz w:val="26"/>
          <w:szCs w:val="26"/>
        </w:rPr>
      </w:pPr>
      <w:r w:rsidRPr="00E90476">
        <w:rPr>
          <w:rFonts w:ascii="Times New Roman" w:eastAsia="Times New Roman" w:hAnsi="Times New Roman" w:cs="Times New Roman"/>
          <w:noProof/>
          <w:sz w:val="26"/>
          <w:szCs w:val="26"/>
        </w:rPr>
        <w:tab/>
      </w:r>
      <w:r w:rsidR="0026348E" w:rsidRPr="00E90476">
        <w:rPr>
          <w:rFonts w:ascii="Times New Roman" w:eastAsia="Times New Roman" w:hAnsi="Times New Roman" w:cs="Times New Roman"/>
          <w:noProof/>
          <w:sz w:val="26"/>
          <w:szCs w:val="26"/>
        </w:rPr>
        <w:t>1</w:t>
      </w:r>
      <w:r w:rsidR="00E960E8">
        <w:rPr>
          <w:rFonts w:ascii="Times New Roman" w:eastAsia="Times New Roman" w:hAnsi="Times New Roman" w:cs="Times New Roman"/>
          <w:noProof/>
          <w:sz w:val="26"/>
          <w:szCs w:val="26"/>
        </w:rPr>
        <w:t>1</w:t>
      </w:r>
      <w:r w:rsidR="0026348E" w:rsidRPr="00E90476">
        <w:rPr>
          <w:rFonts w:ascii="Times New Roman" w:eastAsia="Times New Roman" w:hAnsi="Times New Roman" w:cs="Times New Roman"/>
          <w:noProof/>
          <w:sz w:val="26"/>
          <w:szCs w:val="26"/>
        </w:rPr>
        <w:t xml:space="preserve">.1. </w:t>
      </w:r>
      <w:r w:rsidR="00421FEC" w:rsidRPr="00E90476">
        <w:rPr>
          <w:rFonts w:ascii="Times New Roman" w:eastAsia="Times New Roman" w:hAnsi="Times New Roman" w:cs="Times New Roman"/>
          <w:noProof/>
          <w:sz w:val="26"/>
          <w:szCs w:val="26"/>
        </w:rPr>
        <w:t xml:space="preserve">personas vārdu, uzvārdu, personas kodu, deklarētās dzīvesvietas adresi, personas vai kontaktpersonas tālruņa numuru vai elektroniskā pasta adresi (ja ir) un mājokļa, kurā ir </w:t>
      </w:r>
      <w:r w:rsidR="00BD7409">
        <w:rPr>
          <w:rFonts w:ascii="Times New Roman" w:eastAsia="Times New Roman" w:hAnsi="Times New Roman" w:cs="Times New Roman"/>
          <w:noProof/>
          <w:sz w:val="26"/>
          <w:szCs w:val="26"/>
        </w:rPr>
        <w:t>nepieciešams veikt vides pielāgošanas pasākumus</w:t>
      </w:r>
      <w:r w:rsidR="00421FEC" w:rsidRPr="00E90476">
        <w:rPr>
          <w:rFonts w:ascii="Times New Roman" w:eastAsia="Times New Roman" w:hAnsi="Times New Roman" w:cs="Times New Roman"/>
          <w:noProof/>
          <w:sz w:val="26"/>
          <w:szCs w:val="26"/>
        </w:rPr>
        <w:t>, adresi;</w:t>
      </w:r>
    </w:p>
    <w:p w14:paraId="17D3E3ED" w14:textId="24A0D1DC" w:rsidR="00E11436" w:rsidRPr="00E90476" w:rsidRDefault="00371CEE" w:rsidP="00A54708">
      <w:pPr>
        <w:tabs>
          <w:tab w:val="left" w:pos="709"/>
        </w:tabs>
        <w:spacing w:after="0" w:line="240" w:lineRule="auto"/>
        <w:jc w:val="both"/>
        <w:rPr>
          <w:rFonts w:ascii="Times New Roman" w:eastAsia="Times New Roman" w:hAnsi="Times New Roman" w:cs="Times New Roman"/>
          <w:noProof/>
          <w:sz w:val="26"/>
          <w:szCs w:val="26"/>
        </w:rPr>
      </w:pPr>
      <w:r w:rsidRPr="00E90476">
        <w:rPr>
          <w:rFonts w:ascii="Times New Roman" w:eastAsia="Times New Roman" w:hAnsi="Times New Roman" w:cs="Times New Roman"/>
          <w:noProof/>
          <w:sz w:val="26"/>
          <w:szCs w:val="26"/>
        </w:rPr>
        <w:tab/>
      </w:r>
      <w:r w:rsidR="0026348E" w:rsidRPr="00E90476">
        <w:rPr>
          <w:rFonts w:ascii="Times New Roman" w:eastAsia="Times New Roman" w:hAnsi="Times New Roman" w:cs="Times New Roman"/>
          <w:noProof/>
          <w:sz w:val="26"/>
          <w:szCs w:val="26"/>
        </w:rPr>
        <w:t>1</w:t>
      </w:r>
      <w:r w:rsidR="00E960E8">
        <w:rPr>
          <w:rFonts w:ascii="Times New Roman" w:eastAsia="Times New Roman" w:hAnsi="Times New Roman" w:cs="Times New Roman"/>
          <w:noProof/>
          <w:sz w:val="26"/>
          <w:szCs w:val="26"/>
        </w:rPr>
        <w:t>1</w:t>
      </w:r>
      <w:r w:rsidR="0026348E" w:rsidRPr="00E90476">
        <w:rPr>
          <w:rFonts w:ascii="Times New Roman" w:eastAsia="Times New Roman" w:hAnsi="Times New Roman" w:cs="Times New Roman"/>
          <w:noProof/>
          <w:sz w:val="26"/>
          <w:szCs w:val="26"/>
        </w:rPr>
        <w:t xml:space="preserve">.2. </w:t>
      </w:r>
      <w:r w:rsidR="00421FEC" w:rsidRPr="00E90476">
        <w:rPr>
          <w:rFonts w:ascii="Times New Roman" w:eastAsia="Times New Roman" w:hAnsi="Times New Roman" w:cs="Times New Roman"/>
          <w:noProof/>
          <w:sz w:val="26"/>
          <w:szCs w:val="26"/>
        </w:rPr>
        <w:t>ja iesniegumu iesniedz personas pārstāvis</w:t>
      </w:r>
      <w:r w:rsidR="006C7CA3" w:rsidRPr="00E90476">
        <w:rPr>
          <w:rFonts w:ascii="Times New Roman" w:eastAsia="Times New Roman" w:hAnsi="Times New Roman" w:cs="Times New Roman"/>
          <w:noProof/>
          <w:sz w:val="26"/>
          <w:szCs w:val="26"/>
        </w:rPr>
        <w:t>,</w:t>
      </w:r>
      <w:r w:rsidR="00421FEC" w:rsidRPr="00E90476">
        <w:rPr>
          <w:rFonts w:ascii="Times New Roman" w:eastAsia="Times New Roman" w:hAnsi="Times New Roman" w:cs="Times New Roman"/>
          <w:noProof/>
          <w:sz w:val="26"/>
          <w:szCs w:val="26"/>
        </w:rPr>
        <w:t xml:space="preserve"> – pārstāvības veidu, personas pārstāvja datus un pārstāvību pamatojošus dokumentus;</w:t>
      </w:r>
    </w:p>
    <w:p w14:paraId="17D3E3EE" w14:textId="2E612A52" w:rsidR="00E11436" w:rsidRPr="00E90476" w:rsidRDefault="00371CEE" w:rsidP="00A54708">
      <w:pPr>
        <w:tabs>
          <w:tab w:val="left" w:pos="709"/>
        </w:tabs>
        <w:spacing w:after="0" w:line="240" w:lineRule="auto"/>
        <w:jc w:val="both"/>
        <w:rPr>
          <w:rFonts w:ascii="Times New Roman" w:eastAsia="Times New Roman" w:hAnsi="Times New Roman" w:cs="Times New Roman"/>
          <w:noProof/>
          <w:sz w:val="26"/>
          <w:szCs w:val="26"/>
        </w:rPr>
      </w:pPr>
      <w:r w:rsidRPr="00E90476">
        <w:rPr>
          <w:rFonts w:ascii="Times New Roman" w:eastAsia="Times New Roman" w:hAnsi="Times New Roman" w:cs="Times New Roman"/>
          <w:noProof/>
          <w:sz w:val="26"/>
          <w:szCs w:val="26"/>
        </w:rPr>
        <w:tab/>
      </w:r>
      <w:r w:rsidR="0026348E" w:rsidRPr="00E90476">
        <w:rPr>
          <w:rFonts w:ascii="Times New Roman" w:eastAsia="Times New Roman" w:hAnsi="Times New Roman" w:cs="Times New Roman"/>
          <w:noProof/>
          <w:sz w:val="26"/>
          <w:szCs w:val="26"/>
        </w:rPr>
        <w:t>1</w:t>
      </w:r>
      <w:r w:rsidR="00E960E8">
        <w:rPr>
          <w:rFonts w:ascii="Times New Roman" w:eastAsia="Times New Roman" w:hAnsi="Times New Roman" w:cs="Times New Roman"/>
          <w:noProof/>
          <w:sz w:val="26"/>
          <w:szCs w:val="26"/>
        </w:rPr>
        <w:t>1</w:t>
      </w:r>
      <w:r w:rsidR="0026348E" w:rsidRPr="00E90476">
        <w:rPr>
          <w:rFonts w:ascii="Times New Roman" w:eastAsia="Times New Roman" w:hAnsi="Times New Roman" w:cs="Times New Roman"/>
          <w:noProof/>
          <w:sz w:val="26"/>
          <w:szCs w:val="26"/>
        </w:rPr>
        <w:t xml:space="preserve">.3. </w:t>
      </w:r>
      <w:r w:rsidR="00421FEC" w:rsidRPr="00E90476">
        <w:rPr>
          <w:rFonts w:ascii="Times New Roman" w:eastAsia="Times New Roman" w:hAnsi="Times New Roman" w:cs="Times New Roman"/>
          <w:noProof/>
          <w:sz w:val="26"/>
          <w:szCs w:val="26"/>
        </w:rPr>
        <w:t>informāciju par vēlamo saziņas veidu ar Dienestu (saziņa, informāciju nosūtot pa pastu vai elektroniski, ja persona vai tās pārstāvis izmanto elektronisko pastu).</w:t>
      </w:r>
    </w:p>
    <w:p w14:paraId="6812D5E9" w14:textId="77777777" w:rsidR="00EA1F63" w:rsidRPr="00E90476" w:rsidRDefault="00EA1F63" w:rsidP="00EA1F63">
      <w:pPr>
        <w:spacing w:after="0" w:line="240" w:lineRule="auto"/>
        <w:jc w:val="center"/>
        <w:rPr>
          <w:rFonts w:ascii="Times New Roman" w:eastAsia="Times New Roman" w:hAnsi="Times New Roman" w:cs="Times New Roman"/>
          <w:bCs/>
          <w:i/>
          <w:iCs/>
          <w:noProof/>
          <w:lang w:eastAsia="lv-LV"/>
        </w:rPr>
      </w:pPr>
    </w:p>
    <w:p w14:paraId="17D3E3F0" w14:textId="2ACD42C6" w:rsidR="00E11436" w:rsidRPr="00E90476" w:rsidRDefault="00371CEE" w:rsidP="00A54708">
      <w:pPr>
        <w:spacing w:after="0" w:line="240" w:lineRule="auto"/>
        <w:ind w:firstLine="720"/>
        <w:jc w:val="both"/>
        <w:rPr>
          <w:rFonts w:ascii="Times New Roman" w:eastAsia="Times New Roman" w:hAnsi="Times New Roman" w:cs="Times New Roman"/>
          <w:noProof/>
          <w:sz w:val="26"/>
          <w:szCs w:val="26"/>
        </w:rPr>
      </w:pPr>
      <w:r w:rsidRPr="00E90476">
        <w:rPr>
          <w:rFonts w:ascii="Times New Roman" w:eastAsia="Times New Roman" w:hAnsi="Times New Roman" w:cs="Times New Roman"/>
          <w:noProof/>
          <w:sz w:val="26"/>
          <w:szCs w:val="26"/>
        </w:rPr>
        <w:t>1</w:t>
      </w:r>
      <w:r w:rsidR="00E960E8">
        <w:rPr>
          <w:rFonts w:ascii="Times New Roman" w:eastAsia="Times New Roman" w:hAnsi="Times New Roman" w:cs="Times New Roman"/>
          <w:noProof/>
          <w:sz w:val="26"/>
          <w:szCs w:val="26"/>
        </w:rPr>
        <w:t>2</w:t>
      </w:r>
      <w:r w:rsidRPr="00E90476">
        <w:rPr>
          <w:rFonts w:ascii="Times New Roman" w:eastAsia="Times New Roman" w:hAnsi="Times New Roman" w:cs="Times New Roman"/>
          <w:noProof/>
          <w:sz w:val="26"/>
          <w:szCs w:val="26"/>
        </w:rPr>
        <w:t xml:space="preserve">. </w:t>
      </w:r>
      <w:r w:rsidR="00421FEC" w:rsidRPr="00E90476">
        <w:rPr>
          <w:rFonts w:ascii="Times New Roman" w:eastAsia="Times New Roman" w:hAnsi="Times New Roman" w:cs="Times New Roman"/>
          <w:noProof/>
          <w:sz w:val="26"/>
          <w:szCs w:val="26"/>
        </w:rPr>
        <w:t xml:space="preserve">Iesniegumam pievieno šādus dokumentus (ja tie Dienestā nav iesniegti 12 mēnešu laikā pirms </w:t>
      </w:r>
      <w:r w:rsidR="003B0ADD">
        <w:rPr>
          <w:rFonts w:ascii="Times New Roman" w:eastAsia="Times New Roman" w:hAnsi="Times New Roman" w:cs="Times New Roman"/>
          <w:noProof/>
          <w:sz w:val="26"/>
          <w:szCs w:val="26"/>
        </w:rPr>
        <w:t>Pašvaldības atbalsta</w:t>
      </w:r>
      <w:r w:rsidR="003B0ADD" w:rsidRPr="00E90476">
        <w:rPr>
          <w:rFonts w:ascii="Times New Roman" w:eastAsia="Times New Roman" w:hAnsi="Times New Roman" w:cs="Times New Roman"/>
          <w:noProof/>
          <w:sz w:val="26"/>
          <w:szCs w:val="26"/>
        </w:rPr>
        <w:t xml:space="preserve"> </w:t>
      </w:r>
      <w:r w:rsidR="00421FEC" w:rsidRPr="00E90476">
        <w:rPr>
          <w:rFonts w:ascii="Times New Roman" w:eastAsia="Times New Roman" w:hAnsi="Times New Roman" w:cs="Times New Roman"/>
          <w:noProof/>
          <w:sz w:val="26"/>
          <w:szCs w:val="26"/>
        </w:rPr>
        <w:t>pieprasīšanas):</w:t>
      </w:r>
    </w:p>
    <w:p w14:paraId="17D3E3F1" w14:textId="2A51F05B" w:rsidR="00E11436" w:rsidRPr="00E90476" w:rsidRDefault="00371CEE" w:rsidP="00A54708">
      <w:pPr>
        <w:tabs>
          <w:tab w:val="left" w:pos="0"/>
        </w:tabs>
        <w:spacing w:after="0" w:line="240" w:lineRule="auto"/>
        <w:ind w:firstLine="709"/>
        <w:jc w:val="both"/>
        <w:rPr>
          <w:rFonts w:ascii="Times New Roman" w:eastAsia="Times New Roman" w:hAnsi="Times New Roman" w:cs="Times New Roman"/>
          <w:noProof/>
          <w:sz w:val="26"/>
          <w:szCs w:val="26"/>
        </w:rPr>
      </w:pPr>
      <w:r w:rsidRPr="00E90476">
        <w:rPr>
          <w:rFonts w:ascii="Times New Roman" w:eastAsia="Times New Roman" w:hAnsi="Times New Roman" w:cs="Times New Roman"/>
          <w:noProof/>
          <w:sz w:val="26"/>
          <w:szCs w:val="26"/>
        </w:rPr>
        <w:tab/>
      </w:r>
      <w:r w:rsidR="0026348E" w:rsidRPr="00E90476">
        <w:rPr>
          <w:rFonts w:ascii="Times New Roman" w:eastAsia="Times New Roman" w:hAnsi="Times New Roman" w:cs="Times New Roman"/>
          <w:noProof/>
          <w:sz w:val="26"/>
          <w:szCs w:val="26"/>
        </w:rPr>
        <w:t>1</w:t>
      </w:r>
      <w:r w:rsidR="00E960E8">
        <w:rPr>
          <w:rFonts w:ascii="Times New Roman" w:eastAsia="Times New Roman" w:hAnsi="Times New Roman" w:cs="Times New Roman"/>
          <w:noProof/>
          <w:sz w:val="26"/>
          <w:szCs w:val="26"/>
        </w:rPr>
        <w:t>2</w:t>
      </w:r>
      <w:r w:rsidR="0026348E" w:rsidRPr="00E90476">
        <w:rPr>
          <w:rFonts w:ascii="Times New Roman" w:eastAsia="Times New Roman" w:hAnsi="Times New Roman" w:cs="Times New Roman"/>
          <w:noProof/>
          <w:sz w:val="26"/>
          <w:szCs w:val="26"/>
        </w:rPr>
        <w:t xml:space="preserve">.1. </w:t>
      </w:r>
      <w:r w:rsidR="00421FEC" w:rsidRPr="00E90476">
        <w:rPr>
          <w:rFonts w:ascii="Times New Roman" w:eastAsia="Times New Roman" w:hAnsi="Times New Roman" w:cs="Times New Roman"/>
          <w:noProof/>
          <w:sz w:val="26"/>
          <w:szCs w:val="26"/>
        </w:rPr>
        <w:t>izrakstu no ambulatorā/stacionārā pacienta medicīniskās kartes (veidlapa Nr. 027/u) vai ārstējošā ārsta apliecinājumu, ka persona pārvietojas r</w:t>
      </w:r>
      <w:r w:rsidR="009B5139">
        <w:rPr>
          <w:rFonts w:ascii="Times New Roman" w:eastAsia="Times New Roman" w:hAnsi="Times New Roman" w:cs="Times New Roman"/>
          <w:noProof/>
          <w:sz w:val="26"/>
          <w:szCs w:val="26"/>
        </w:rPr>
        <w:t>a</w:t>
      </w:r>
      <w:r w:rsidR="00421FEC" w:rsidRPr="00E90476">
        <w:rPr>
          <w:rFonts w:ascii="Times New Roman" w:eastAsia="Times New Roman" w:hAnsi="Times New Roman" w:cs="Times New Roman"/>
          <w:noProof/>
          <w:sz w:val="26"/>
          <w:szCs w:val="26"/>
        </w:rPr>
        <w:t>t</w:t>
      </w:r>
      <w:r w:rsidR="009B5139">
        <w:rPr>
          <w:rFonts w:ascii="Times New Roman" w:eastAsia="Times New Roman" w:hAnsi="Times New Roman" w:cs="Times New Roman"/>
          <w:noProof/>
          <w:sz w:val="26"/>
          <w:szCs w:val="26"/>
        </w:rPr>
        <w:t>i</w:t>
      </w:r>
      <w:r w:rsidR="00421FEC" w:rsidRPr="00E90476">
        <w:rPr>
          <w:rFonts w:ascii="Times New Roman" w:eastAsia="Times New Roman" w:hAnsi="Times New Roman" w:cs="Times New Roman"/>
          <w:noProof/>
          <w:sz w:val="26"/>
          <w:szCs w:val="26"/>
        </w:rPr>
        <w:t>ņkrēslā;</w:t>
      </w:r>
    </w:p>
    <w:p w14:paraId="17D3E3F2" w14:textId="270A0FC7" w:rsidR="00E11436" w:rsidRPr="00E90476" w:rsidRDefault="00371CEE" w:rsidP="00A54708">
      <w:pPr>
        <w:tabs>
          <w:tab w:val="left" w:pos="709"/>
        </w:tabs>
        <w:spacing w:after="0" w:line="240" w:lineRule="auto"/>
        <w:jc w:val="both"/>
        <w:rPr>
          <w:rFonts w:ascii="Times New Roman" w:eastAsia="Times New Roman" w:hAnsi="Times New Roman" w:cs="Times New Roman"/>
          <w:noProof/>
          <w:sz w:val="26"/>
          <w:szCs w:val="26"/>
        </w:rPr>
      </w:pPr>
      <w:r w:rsidRPr="00E90476">
        <w:rPr>
          <w:rFonts w:ascii="Times New Roman" w:eastAsia="Times New Roman" w:hAnsi="Times New Roman" w:cs="Times New Roman"/>
          <w:noProof/>
          <w:sz w:val="26"/>
          <w:szCs w:val="26"/>
        </w:rPr>
        <w:tab/>
        <w:t>1</w:t>
      </w:r>
      <w:r w:rsidR="00E960E8">
        <w:rPr>
          <w:rFonts w:ascii="Times New Roman" w:eastAsia="Times New Roman" w:hAnsi="Times New Roman" w:cs="Times New Roman"/>
          <w:noProof/>
          <w:sz w:val="26"/>
          <w:szCs w:val="26"/>
        </w:rPr>
        <w:t>2</w:t>
      </w:r>
      <w:r w:rsidRPr="00E90476">
        <w:rPr>
          <w:rFonts w:ascii="Times New Roman" w:eastAsia="Times New Roman" w:hAnsi="Times New Roman" w:cs="Times New Roman"/>
          <w:noProof/>
          <w:sz w:val="26"/>
          <w:szCs w:val="26"/>
        </w:rPr>
        <w:t xml:space="preserve">.2. </w:t>
      </w:r>
      <w:r w:rsidR="00421FEC" w:rsidRPr="00E90476">
        <w:rPr>
          <w:rFonts w:ascii="Times New Roman" w:eastAsia="Times New Roman" w:hAnsi="Times New Roman" w:cs="Times New Roman"/>
          <w:noProof/>
          <w:sz w:val="26"/>
          <w:szCs w:val="26"/>
        </w:rPr>
        <w:t>īres līguma, kas reģistrēts zemesgrāmatā, kopiju, ja persona nav mājokļa īpašnieks</w:t>
      </w:r>
      <w:r w:rsidR="00EA1F63" w:rsidRPr="00E90476">
        <w:rPr>
          <w:rFonts w:ascii="Times New Roman" w:hAnsi="Times New Roman" w:cs="Times New Roman"/>
          <w:noProof/>
          <w:kern w:val="2"/>
          <w:sz w:val="26"/>
          <w:szCs w:val="26"/>
          <w14:ligatures w14:val="standardContextual"/>
        </w:rPr>
        <w:t>, izņemot gadījumus, ja ēka vai dzīvoklis pieder Pašvaldībai</w:t>
      </w:r>
      <w:r w:rsidR="00421FEC" w:rsidRPr="00E90476">
        <w:rPr>
          <w:rFonts w:ascii="Times New Roman" w:eastAsia="Times New Roman" w:hAnsi="Times New Roman" w:cs="Times New Roman"/>
          <w:noProof/>
          <w:sz w:val="26"/>
          <w:szCs w:val="26"/>
        </w:rPr>
        <w:t>;</w:t>
      </w:r>
    </w:p>
    <w:p w14:paraId="17D3E3F3" w14:textId="0D630432" w:rsidR="00E11436" w:rsidRPr="00E90476" w:rsidRDefault="00371CEE" w:rsidP="00A54708">
      <w:pPr>
        <w:tabs>
          <w:tab w:val="left" w:pos="709"/>
        </w:tabs>
        <w:spacing w:after="0" w:line="240" w:lineRule="auto"/>
        <w:jc w:val="both"/>
        <w:rPr>
          <w:rFonts w:ascii="Times New Roman" w:eastAsia="Times New Roman" w:hAnsi="Times New Roman" w:cs="Times New Roman"/>
          <w:noProof/>
          <w:sz w:val="26"/>
          <w:szCs w:val="26"/>
        </w:rPr>
      </w:pPr>
      <w:r w:rsidRPr="00E90476">
        <w:rPr>
          <w:rFonts w:ascii="Times New Roman" w:eastAsia="Times New Roman" w:hAnsi="Times New Roman" w:cs="Times New Roman"/>
          <w:noProof/>
          <w:sz w:val="26"/>
          <w:szCs w:val="26"/>
        </w:rPr>
        <w:tab/>
        <w:t>1</w:t>
      </w:r>
      <w:r w:rsidR="00E960E8">
        <w:rPr>
          <w:rFonts w:ascii="Times New Roman" w:eastAsia="Times New Roman" w:hAnsi="Times New Roman" w:cs="Times New Roman"/>
          <w:noProof/>
          <w:sz w:val="26"/>
          <w:szCs w:val="26"/>
        </w:rPr>
        <w:t>2</w:t>
      </w:r>
      <w:r w:rsidRPr="00E90476">
        <w:rPr>
          <w:rFonts w:ascii="Times New Roman" w:eastAsia="Times New Roman" w:hAnsi="Times New Roman" w:cs="Times New Roman"/>
          <w:noProof/>
          <w:sz w:val="26"/>
          <w:szCs w:val="26"/>
        </w:rPr>
        <w:t xml:space="preserve">.3. </w:t>
      </w:r>
      <w:r w:rsidR="00421FEC" w:rsidRPr="00E90476">
        <w:rPr>
          <w:rFonts w:ascii="Times New Roman" w:eastAsia="Times New Roman" w:hAnsi="Times New Roman" w:cs="Times New Roman"/>
          <w:noProof/>
          <w:sz w:val="26"/>
          <w:szCs w:val="26"/>
        </w:rPr>
        <w:t xml:space="preserve">dokumentus, kas apliecina noteikumu </w:t>
      </w:r>
      <w:r w:rsidR="00E960E8">
        <w:rPr>
          <w:rFonts w:ascii="Times New Roman" w:eastAsia="Times New Roman" w:hAnsi="Times New Roman" w:cs="Times New Roman"/>
          <w:noProof/>
          <w:sz w:val="26"/>
          <w:szCs w:val="26"/>
        </w:rPr>
        <w:t>9</w:t>
      </w:r>
      <w:r w:rsidR="00421FEC" w:rsidRPr="00E90476">
        <w:rPr>
          <w:rFonts w:ascii="Times New Roman" w:eastAsia="Times New Roman" w:hAnsi="Times New Roman" w:cs="Times New Roman"/>
          <w:noProof/>
          <w:sz w:val="26"/>
          <w:szCs w:val="26"/>
        </w:rPr>
        <w:t xml:space="preserve">.2. vai </w:t>
      </w:r>
      <w:r w:rsidR="00E960E8">
        <w:rPr>
          <w:rFonts w:ascii="Times New Roman" w:eastAsia="Times New Roman" w:hAnsi="Times New Roman" w:cs="Times New Roman"/>
          <w:noProof/>
          <w:sz w:val="26"/>
          <w:szCs w:val="26"/>
        </w:rPr>
        <w:t>9</w:t>
      </w:r>
      <w:r w:rsidR="00421FEC" w:rsidRPr="00E90476">
        <w:rPr>
          <w:rFonts w:ascii="Times New Roman" w:eastAsia="Times New Roman" w:hAnsi="Times New Roman" w:cs="Times New Roman"/>
          <w:noProof/>
          <w:sz w:val="26"/>
          <w:szCs w:val="26"/>
        </w:rPr>
        <w:t>.3. apakšpunktā minēto;</w:t>
      </w:r>
    </w:p>
    <w:p w14:paraId="17D3E3F4" w14:textId="0C82F1B8" w:rsidR="00E11436" w:rsidRPr="00E90476" w:rsidRDefault="00371CEE" w:rsidP="00A54708">
      <w:pPr>
        <w:tabs>
          <w:tab w:val="left" w:pos="709"/>
        </w:tabs>
        <w:spacing w:after="0" w:line="240" w:lineRule="auto"/>
        <w:jc w:val="both"/>
        <w:rPr>
          <w:rFonts w:ascii="Times New Roman" w:eastAsia="Times New Roman" w:hAnsi="Times New Roman" w:cs="Times New Roman"/>
          <w:noProof/>
          <w:sz w:val="26"/>
          <w:szCs w:val="26"/>
        </w:rPr>
      </w:pPr>
      <w:r w:rsidRPr="00E90476">
        <w:rPr>
          <w:rFonts w:ascii="Times New Roman" w:eastAsia="Times New Roman" w:hAnsi="Times New Roman" w:cs="Times New Roman"/>
          <w:noProof/>
          <w:sz w:val="26"/>
          <w:szCs w:val="26"/>
        </w:rPr>
        <w:tab/>
        <w:t>1</w:t>
      </w:r>
      <w:r w:rsidR="00E960E8">
        <w:rPr>
          <w:rFonts w:ascii="Times New Roman" w:eastAsia="Times New Roman" w:hAnsi="Times New Roman" w:cs="Times New Roman"/>
          <w:noProof/>
          <w:sz w:val="26"/>
          <w:szCs w:val="26"/>
        </w:rPr>
        <w:t>2</w:t>
      </w:r>
      <w:r w:rsidRPr="00E90476">
        <w:rPr>
          <w:rFonts w:ascii="Times New Roman" w:eastAsia="Times New Roman" w:hAnsi="Times New Roman" w:cs="Times New Roman"/>
          <w:noProof/>
          <w:sz w:val="26"/>
          <w:szCs w:val="26"/>
        </w:rPr>
        <w:t xml:space="preserve">.4. </w:t>
      </w:r>
      <w:r w:rsidR="00421FEC" w:rsidRPr="00E90476">
        <w:rPr>
          <w:rFonts w:ascii="Times New Roman" w:eastAsia="Times New Roman" w:hAnsi="Times New Roman" w:cs="Times New Roman"/>
          <w:noProof/>
          <w:sz w:val="26"/>
          <w:szCs w:val="26"/>
        </w:rPr>
        <w:t>pārstāvības tiesības pamatojošu dokumenta kopiju, ja par to nav iespējams pārliecināties Pilsonības un migrācijas lietu pārvaldes Fizisko personu reģistrā.</w:t>
      </w:r>
    </w:p>
    <w:p w14:paraId="17D3E3F5" w14:textId="77777777" w:rsidR="00E11436" w:rsidRPr="00E90476" w:rsidRDefault="00E11436" w:rsidP="00E11436">
      <w:pPr>
        <w:tabs>
          <w:tab w:val="left" w:pos="900"/>
        </w:tabs>
        <w:spacing w:after="0" w:line="240" w:lineRule="auto"/>
        <w:jc w:val="both"/>
        <w:rPr>
          <w:rFonts w:ascii="Times New Roman" w:eastAsia="Times New Roman" w:hAnsi="Times New Roman" w:cs="Times New Roman"/>
          <w:noProof/>
          <w:sz w:val="26"/>
          <w:szCs w:val="26"/>
        </w:rPr>
      </w:pPr>
    </w:p>
    <w:p w14:paraId="17D3E3F6" w14:textId="19E39090" w:rsidR="00E11436" w:rsidRPr="00E90476" w:rsidRDefault="00371CEE" w:rsidP="00A54708">
      <w:pPr>
        <w:tabs>
          <w:tab w:val="left" w:pos="709"/>
        </w:tabs>
        <w:spacing w:after="0" w:line="240" w:lineRule="auto"/>
        <w:contextualSpacing/>
        <w:jc w:val="both"/>
        <w:rPr>
          <w:rFonts w:ascii="Times New Roman" w:eastAsia="Times New Roman" w:hAnsi="Times New Roman" w:cs="Times New Roman"/>
          <w:noProof/>
          <w:sz w:val="26"/>
          <w:szCs w:val="26"/>
        </w:rPr>
      </w:pPr>
      <w:r w:rsidRPr="00E90476">
        <w:rPr>
          <w:rFonts w:ascii="Times New Roman" w:eastAsia="Times New Roman" w:hAnsi="Times New Roman" w:cs="Times New Roman"/>
          <w:noProof/>
          <w:sz w:val="26"/>
          <w:szCs w:val="26"/>
        </w:rPr>
        <w:tab/>
        <w:t>1</w:t>
      </w:r>
      <w:r w:rsidR="00E960E8">
        <w:rPr>
          <w:rFonts w:ascii="Times New Roman" w:eastAsia="Times New Roman" w:hAnsi="Times New Roman" w:cs="Times New Roman"/>
          <w:noProof/>
          <w:sz w:val="26"/>
          <w:szCs w:val="26"/>
        </w:rPr>
        <w:t>3</w:t>
      </w:r>
      <w:r w:rsidRPr="00E90476">
        <w:rPr>
          <w:rFonts w:ascii="Times New Roman" w:eastAsia="Times New Roman" w:hAnsi="Times New Roman" w:cs="Times New Roman"/>
          <w:noProof/>
          <w:sz w:val="26"/>
          <w:szCs w:val="26"/>
        </w:rPr>
        <w:t xml:space="preserve">. </w:t>
      </w:r>
      <w:r w:rsidR="00421FEC" w:rsidRPr="00E90476">
        <w:rPr>
          <w:rFonts w:ascii="Times New Roman" w:eastAsia="Times New Roman" w:hAnsi="Times New Roman" w:cs="Times New Roman"/>
          <w:noProof/>
          <w:sz w:val="26"/>
          <w:szCs w:val="26"/>
        </w:rPr>
        <w:t>Nepieciešamības gadījumā, ja pacēlāja izmaksas pārsniedz Pašvaldības piešķirto finansējumu un ja persona vēlas saņemt pacēlāju ar līdzmaksājumu, persona noteikumu 1</w:t>
      </w:r>
      <w:r w:rsidR="00E960E8">
        <w:rPr>
          <w:rFonts w:ascii="Times New Roman" w:eastAsia="Times New Roman" w:hAnsi="Times New Roman" w:cs="Times New Roman"/>
          <w:noProof/>
          <w:sz w:val="26"/>
          <w:szCs w:val="26"/>
        </w:rPr>
        <w:t>1</w:t>
      </w:r>
      <w:r w:rsidR="00421FEC" w:rsidRPr="00E90476">
        <w:rPr>
          <w:rFonts w:ascii="Times New Roman" w:eastAsia="Times New Roman" w:hAnsi="Times New Roman" w:cs="Times New Roman"/>
          <w:noProof/>
          <w:sz w:val="26"/>
          <w:szCs w:val="26"/>
        </w:rPr>
        <w:t>. punktā noteiktā kārtībā iesniedz iesniegumu, norādot:</w:t>
      </w:r>
    </w:p>
    <w:p w14:paraId="17D3E3F7" w14:textId="53304607" w:rsidR="00E11436" w:rsidRPr="00E90476" w:rsidRDefault="00371CEE" w:rsidP="00A54708">
      <w:pPr>
        <w:tabs>
          <w:tab w:val="left" w:pos="709"/>
        </w:tabs>
        <w:spacing w:after="0" w:line="240" w:lineRule="auto"/>
        <w:contextualSpacing/>
        <w:jc w:val="both"/>
        <w:rPr>
          <w:rFonts w:ascii="Times New Roman" w:eastAsia="Times New Roman" w:hAnsi="Times New Roman" w:cs="Times New Roman"/>
          <w:noProof/>
          <w:sz w:val="26"/>
          <w:szCs w:val="26"/>
        </w:rPr>
      </w:pPr>
      <w:r w:rsidRPr="00E90476">
        <w:rPr>
          <w:rFonts w:ascii="Times New Roman" w:eastAsia="Times New Roman" w:hAnsi="Times New Roman" w:cs="Times New Roman"/>
          <w:noProof/>
          <w:sz w:val="26"/>
          <w:szCs w:val="26"/>
        </w:rPr>
        <w:tab/>
        <w:t>1</w:t>
      </w:r>
      <w:r w:rsidR="00E960E8">
        <w:rPr>
          <w:rFonts w:ascii="Times New Roman" w:eastAsia="Times New Roman" w:hAnsi="Times New Roman" w:cs="Times New Roman"/>
          <w:noProof/>
          <w:sz w:val="26"/>
          <w:szCs w:val="26"/>
        </w:rPr>
        <w:t>3</w:t>
      </w:r>
      <w:r w:rsidRPr="00E90476">
        <w:rPr>
          <w:rFonts w:ascii="Times New Roman" w:eastAsia="Times New Roman" w:hAnsi="Times New Roman" w:cs="Times New Roman"/>
          <w:noProof/>
          <w:sz w:val="26"/>
          <w:szCs w:val="26"/>
        </w:rPr>
        <w:t xml:space="preserve">.1. </w:t>
      </w:r>
      <w:r w:rsidR="00421FEC" w:rsidRPr="00E90476">
        <w:rPr>
          <w:rFonts w:ascii="Times New Roman" w:eastAsia="Times New Roman" w:hAnsi="Times New Roman" w:cs="Times New Roman"/>
          <w:noProof/>
          <w:sz w:val="26"/>
          <w:szCs w:val="26"/>
        </w:rPr>
        <w:t xml:space="preserve">ka vēlas saņemt </w:t>
      </w:r>
      <w:r w:rsidR="005B3BB8">
        <w:rPr>
          <w:rFonts w:ascii="Times New Roman" w:eastAsia="Times New Roman" w:hAnsi="Times New Roman" w:cs="Times New Roman"/>
          <w:noProof/>
          <w:sz w:val="26"/>
          <w:szCs w:val="26"/>
        </w:rPr>
        <w:t xml:space="preserve">Pašvaldības </w:t>
      </w:r>
      <w:r w:rsidR="00C05275">
        <w:rPr>
          <w:rFonts w:ascii="Times New Roman" w:eastAsia="Times New Roman" w:hAnsi="Times New Roman" w:cs="Times New Roman"/>
          <w:noProof/>
          <w:sz w:val="26"/>
          <w:szCs w:val="26"/>
        </w:rPr>
        <w:t>finansējumu</w:t>
      </w:r>
      <w:r w:rsidR="00421FEC" w:rsidRPr="00E90476">
        <w:rPr>
          <w:rFonts w:ascii="Times New Roman" w:eastAsia="Times New Roman" w:hAnsi="Times New Roman" w:cs="Times New Roman"/>
          <w:noProof/>
          <w:sz w:val="26"/>
          <w:szCs w:val="26"/>
        </w:rPr>
        <w:t>, veicot līdzmaksājumu;</w:t>
      </w:r>
    </w:p>
    <w:p w14:paraId="17D3E3F8" w14:textId="2DDE2567" w:rsidR="00E11436" w:rsidRPr="00E90476" w:rsidRDefault="00371CEE" w:rsidP="00A54708">
      <w:pPr>
        <w:tabs>
          <w:tab w:val="left" w:pos="709"/>
        </w:tabs>
        <w:spacing w:after="0" w:line="240" w:lineRule="auto"/>
        <w:contextualSpacing/>
        <w:jc w:val="both"/>
        <w:rPr>
          <w:rFonts w:ascii="Times New Roman" w:eastAsia="Times New Roman" w:hAnsi="Times New Roman" w:cs="Times New Roman"/>
          <w:noProof/>
          <w:sz w:val="26"/>
          <w:szCs w:val="26"/>
        </w:rPr>
      </w:pPr>
      <w:r w:rsidRPr="00E90476">
        <w:rPr>
          <w:rFonts w:ascii="Times New Roman" w:eastAsia="Times New Roman" w:hAnsi="Times New Roman" w:cs="Times New Roman"/>
          <w:noProof/>
          <w:sz w:val="26"/>
          <w:szCs w:val="26"/>
        </w:rPr>
        <w:tab/>
        <w:t>1</w:t>
      </w:r>
      <w:r w:rsidR="00E960E8">
        <w:rPr>
          <w:rFonts w:ascii="Times New Roman" w:eastAsia="Times New Roman" w:hAnsi="Times New Roman" w:cs="Times New Roman"/>
          <w:noProof/>
          <w:sz w:val="26"/>
          <w:szCs w:val="26"/>
        </w:rPr>
        <w:t>3</w:t>
      </w:r>
      <w:r w:rsidRPr="00E90476">
        <w:rPr>
          <w:rFonts w:ascii="Times New Roman" w:eastAsia="Times New Roman" w:hAnsi="Times New Roman" w:cs="Times New Roman"/>
          <w:noProof/>
          <w:sz w:val="26"/>
          <w:szCs w:val="26"/>
        </w:rPr>
        <w:t xml:space="preserve">.2. </w:t>
      </w:r>
      <w:r w:rsidR="00421FEC" w:rsidRPr="00E90476">
        <w:rPr>
          <w:rFonts w:ascii="Times New Roman" w:eastAsia="Times New Roman" w:hAnsi="Times New Roman" w:cs="Times New Roman"/>
          <w:noProof/>
          <w:sz w:val="26"/>
          <w:szCs w:val="26"/>
        </w:rPr>
        <w:t>līdzmaksājuma apmēru.</w:t>
      </w:r>
    </w:p>
    <w:p w14:paraId="17D3E3F9" w14:textId="5DB0A911" w:rsidR="00E11436" w:rsidRPr="00E90476" w:rsidRDefault="00E11436" w:rsidP="00E11436">
      <w:pPr>
        <w:spacing w:after="0" w:line="240" w:lineRule="auto"/>
        <w:ind w:left="720" w:firstLine="360"/>
        <w:jc w:val="both"/>
        <w:rPr>
          <w:rFonts w:ascii="Times New Roman" w:eastAsia="Times New Roman" w:hAnsi="Times New Roman" w:cs="Times New Roman"/>
          <w:noProof/>
          <w:sz w:val="26"/>
          <w:szCs w:val="26"/>
        </w:rPr>
      </w:pPr>
    </w:p>
    <w:p w14:paraId="17D3E3FB" w14:textId="3325F52B" w:rsidR="00E11436" w:rsidRPr="00E90476" w:rsidRDefault="00371CEE" w:rsidP="00A54708">
      <w:pPr>
        <w:spacing w:after="0" w:line="240" w:lineRule="auto"/>
        <w:jc w:val="center"/>
        <w:rPr>
          <w:rFonts w:ascii="Times New Roman" w:eastAsia="Times New Roman" w:hAnsi="Times New Roman" w:cs="Times New Roman"/>
          <w:b/>
          <w:noProof/>
          <w:sz w:val="26"/>
          <w:szCs w:val="26"/>
        </w:rPr>
      </w:pPr>
      <w:bookmarkStart w:id="4" w:name="p150_3"/>
      <w:bookmarkStart w:id="5" w:name="p-1185678"/>
      <w:bookmarkStart w:id="6" w:name="p150_4"/>
      <w:bookmarkStart w:id="7" w:name="p-1408316"/>
      <w:bookmarkEnd w:id="4"/>
      <w:bookmarkEnd w:id="5"/>
      <w:bookmarkEnd w:id="6"/>
      <w:bookmarkEnd w:id="7"/>
      <w:r w:rsidRPr="00E90476">
        <w:rPr>
          <w:rFonts w:ascii="Times New Roman" w:eastAsia="Times New Roman" w:hAnsi="Times New Roman" w:cs="Times New Roman"/>
          <w:b/>
          <w:noProof/>
          <w:sz w:val="26"/>
          <w:szCs w:val="26"/>
        </w:rPr>
        <w:t xml:space="preserve">III. </w:t>
      </w:r>
      <w:r w:rsidR="005B3BB8">
        <w:rPr>
          <w:rFonts w:ascii="Times New Roman" w:eastAsia="Times New Roman" w:hAnsi="Times New Roman" w:cs="Times New Roman"/>
          <w:b/>
          <w:noProof/>
          <w:sz w:val="26"/>
          <w:szCs w:val="26"/>
        </w:rPr>
        <w:t>Pašvaldības atbalsta</w:t>
      </w:r>
      <w:r w:rsidR="005B3BB8" w:rsidRPr="00E90476">
        <w:rPr>
          <w:rFonts w:ascii="Times New Roman" w:eastAsia="Times New Roman" w:hAnsi="Times New Roman" w:cs="Times New Roman"/>
          <w:b/>
          <w:noProof/>
          <w:sz w:val="26"/>
          <w:szCs w:val="26"/>
        </w:rPr>
        <w:t xml:space="preserve"> </w:t>
      </w:r>
      <w:r w:rsidR="00421FEC" w:rsidRPr="00E90476">
        <w:rPr>
          <w:rFonts w:ascii="Times New Roman" w:eastAsia="Times New Roman" w:hAnsi="Times New Roman" w:cs="Times New Roman"/>
          <w:b/>
          <w:noProof/>
          <w:sz w:val="26"/>
          <w:szCs w:val="26"/>
        </w:rPr>
        <w:t>piešķiršanas kārtība</w:t>
      </w:r>
    </w:p>
    <w:p w14:paraId="17D3E3FC" w14:textId="77777777" w:rsidR="00E11436" w:rsidRPr="00E90476" w:rsidRDefault="00E11436" w:rsidP="00E11436">
      <w:pPr>
        <w:spacing w:after="0" w:line="240" w:lineRule="auto"/>
        <w:ind w:left="360" w:firstLine="720"/>
        <w:jc w:val="center"/>
        <w:rPr>
          <w:rFonts w:ascii="Times New Roman" w:eastAsia="Times New Roman" w:hAnsi="Times New Roman" w:cs="Times New Roman"/>
          <w:b/>
          <w:noProof/>
          <w:sz w:val="26"/>
          <w:szCs w:val="26"/>
        </w:rPr>
      </w:pPr>
    </w:p>
    <w:p w14:paraId="17D3E3FD" w14:textId="55733961" w:rsidR="00E11436" w:rsidRPr="00E90476" w:rsidRDefault="00371CEE" w:rsidP="00A54708">
      <w:pPr>
        <w:spacing w:after="0" w:line="240" w:lineRule="auto"/>
        <w:ind w:firstLine="709"/>
        <w:jc w:val="both"/>
        <w:rPr>
          <w:rFonts w:ascii="Times New Roman" w:eastAsia="Times New Roman" w:hAnsi="Times New Roman" w:cs="Times New Roman"/>
          <w:noProof/>
          <w:sz w:val="26"/>
          <w:szCs w:val="26"/>
        </w:rPr>
      </w:pPr>
      <w:r w:rsidRPr="00E90476">
        <w:rPr>
          <w:rFonts w:ascii="Times New Roman" w:eastAsia="Times New Roman" w:hAnsi="Times New Roman" w:cs="Times New Roman"/>
          <w:noProof/>
          <w:sz w:val="26"/>
          <w:szCs w:val="26"/>
        </w:rPr>
        <w:t>1</w:t>
      </w:r>
      <w:r w:rsidR="00E960E8">
        <w:rPr>
          <w:rFonts w:ascii="Times New Roman" w:eastAsia="Times New Roman" w:hAnsi="Times New Roman" w:cs="Times New Roman"/>
          <w:noProof/>
          <w:sz w:val="26"/>
          <w:szCs w:val="26"/>
        </w:rPr>
        <w:t>4</w:t>
      </w:r>
      <w:r w:rsidRPr="00E90476">
        <w:rPr>
          <w:rFonts w:ascii="Times New Roman" w:eastAsia="Times New Roman" w:hAnsi="Times New Roman" w:cs="Times New Roman"/>
          <w:noProof/>
          <w:sz w:val="26"/>
          <w:szCs w:val="26"/>
        </w:rPr>
        <w:t xml:space="preserve">. </w:t>
      </w:r>
      <w:r w:rsidR="00EA1F63" w:rsidRPr="00E90476">
        <w:rPr>
          <w:rFonts w:ascii="Times New Roman" w:hAnsi="Times New Roman" w:cs="Times New Roman"/>
          <w:noProof/>
          <w:sz w:val="26"/>
          <w:szCs w:val="26"/>
        </w:rPr>
        <w:t>Dienesta ergoterapeits 15 dienu laikā pēc noteikumu 1</w:t>
      </w:r>
      <w:r w:rsidR="00E960E8">
        <w:rPr>
          <w:rFonts w:ascii="Times New Roman" w:hAnsi="Times New Roman" w:cs="Times New Roman"/>
          <w:noProof/>
          <w:sz w:val="26"/>
          <w:szCs w:val="26"/>
        </w:rPr>
        <w:t>1</w:t>
      </w:r>
      <w:r w:rsidR="00EA1F63" w:rsidRPr="00E90476">
        <w:rPr>
          <w:rFonts w:ascii="Times New Roman" w:hAnsi="Times New Roman" w:cs="Times New Roman"/>
          <w:noProof/>
          <w:sz w:val="26"/>
          <w:szCs w:val="26"/>
        </w:rPr>
        <w:t>. un 1</w:t>
      </w:r>
      <w:r w:rsidR="00E960E8">
        <w:rPr>
          <w:rFonts w:ascii="Times New Roman" w:hAnsi="Times New Roman" w:cs="Times New Roman"/>
          <w:noProof/>
          <w:sz w:val="26"/>
          <w:szCs w:val="26"/>
        </w:rPr>
        <w:t>2</w:t>
      </w:r>
      <w:r w:rsidR="00EA1F63" w:rsidRPr="00E90476">
        <w:rPr>
          <w:rFonts w:ascii="Times New Roman" w:hAnsi="Times New Roman" w:cs="Times New Roman"/>
          <w:noProof/>
          <w:sz w:val="26"/>
          <w:szCs w:val="26"/>
        </w:rPr>
        <w:t xml:space="preserve">. punktā minēto dokumentu saņemšanas apseko personu un mājokli un sagatavo atzinumu par nepieciešamību </w:t>
      </w:r>
      <w:r w:rsidR="005B3BB8">
        <w:rPr>
          <w:rFonts w:ascii="Times New Roman" w:hAnsi="Times New Roman" w:cs="Times New Roman"/>
          <w:noProof/>
          <w:sz w:val="26"/>
          <w:szCs w:val="26"/>
        </w:rPr>
        <w:t xml:space="preserve">nodrošināt </w:t>
      </w:r>
      <w:r w:rsidR="00EA1F63" w:rsidRPr="00E90476">
        <w:rPr>
          <w:rFonts w:ascii="Times New Roman" w:hAnsi="Times New Roman" w:cs="Times New Roman"/>
          <w:noProof/>
          <w:sz w:val="26"/>
          <w:szCs w:val="26"/>
        </w:rPr>
        <w:t xml:space="preserve">personai </w:t>
      </w:r>
      <w:r w:rsidR="005B3BB8">
        <w:rPr>
          <w:rFonts w:ascii="Times New Roman" w:hAnsi="Times New Roman" w:cs="Times New Roman"/>
          <w:noProof/>
          <w:sz w:val="26"/>
          <w:szCs w:val="26"/>
        </w:rPr>
        <w:t>vides pieejamību</w:t>
      </w:r>
      <w:r w:rsidR="00EA1F63" w:rsidRPr="00E90476">
        <w:rPr>
          <w:rFonts w:ascii="Times New Roman" w:hAnsi="Times New Roman" w:cs="Times New Roman"/>
          <w:noProof/>
          <w:sz w:val="26"/>
          <w:szCs w:val="26"/>
        </w:rPr>
        <w:t>.</w:t>
      </w:r>
    </w:p>
    <w:p w14:paraId="17D3E3FE" w14:textId="77777777" w:rsidR="00E11436" w:rsidRPr="00E90476" w:rsidRDefault="00E11436" w:rsidP="00E11436">
      <w:pPr>
        <w:spacing w:after="0" w:line="240" w:lineRule="auto"/>
        <w:ind w:left="390"/>
        <w:jc w:val="both"/>
        <w:rPr>
          <w:rFonts w:ascii="Times New Roman" w:eastAsia="Times New Roman" w:hAnsi="Times New Roman" w:cs="Times New Roman"/>
          <w:noProof/>
          <w:sz w:val="26"/>
          <w:szCs w:val="26"/>
        </w:rPr>
      </w:pPr>
    </w:p>
    <w:p w14:paraId="17D3E3FF" w14:textId="712F4099" w:rsidR="00E11436" w:rsidRPr="00E90476" w:rsidRDefault="00371CEE" w:rsidP="00A54708">
      <w:pPr>
        <w:spacing w:after="0" w:line="240" w:lineRule="auto"/>
        <w:ind w:firstLine="709"/>
        <w:jc w:val="both"/>
        <w:rPr>
          <w:rFonts w:ascii="Times New Roman" w:eastAsia="Times New Roman" w:hAnsi="Times New Roman" w:cs="Times New Roman"/>
          <w:noProof/>
          <w:sz w:val="26"/>
          <w:szCs w:val="26"/>
        </w:rPr>
      </w:pPr>
      <w:r w:rsidRPr="00E90476">
        <w:rPr>
          <w:rFonts w:ascii="Times New Roman" w:eastAsia="Times New Roman" w:hAnsi="Times New Roman" w:cs="Times New Roman"/>
          <w:noProof/>
          <w:sz w:val="26"/>
          <w:szCs w:val="26"/>
        </w:rPr>
        <w:t>1</w:t>
      </w:r>
      <w:r w:rsidR="00E960E8">
        <w:rPr>
          <w:rFonts w:ascii="Times New Roman" w:eastAsia="Times New Roman" w:hAnsi="Times New Roman" w:cs="Times New Roman"/>
          <w:noProof/>
          <w:sz w:val="26"/>
          <w:szCs w:val="26"/>
        </w:rPr>
        <w:t>5</w:t>
      </w:r>
      <w:r w:rsidRPr="00E90476">
        <w:rPr>
          <w:rFonts w:ascii="Times New Roman" w:eastAsia="Times New Roman" w:hAnsi="Times New Roman" w:cs="Times New Roman"/>
          <w:noProof/>
          <w:sz w:val="26"/>
          <w:szCs w:val="26"/>
        </w:rPr>
        <w:t xml:space="preserve">. </w:t>
      </w:r>
      <w:r w:rsidR="00421FEC" w:rsidRPr="00E90476">
        <w:rPr>
          <w:rFonts w:ascii="Times New Roman" w:eastAsia="Times New Roman" w:hAnsi="Times New Roman" w:cs="Times New Roman"/>
          <w:noProof/>
          <w:sz w:val="26"/>
          <w:szCs w:val="26"/>
        </w:rPr>
        <w:t xml:space="preserve">Dienests, pamatojoties uz saņemto informāciju, pārbauda iesniegtos dokumentus un </w:t>
      </w:r>
      <w:r w:rsidR="00EA1F63" w:rsidRPr="00E90476">
        <w:rPr>
          <w:rFonts w:ascii="Times New Roman" w:hAnsi="Times New Roman" w:cs="Times New Roman"/>
          <w:noProof/>
          <w:kern w:val="2"/>
          <w:sz w:val="26"/>
          <w:szCs w:val="26"/>
          <w14:ligatures w14:val="standardContextual"/>
        </w:rPr>
        <w:t>mēneša laikā no noteikumu 1</w:t>
      </w:r>
      <w:r w:rsidR="00E960E8">
        <w:rPr>
          <w:rFonts w:ascii="Times New Roman" w:hAnsi="Times New Roman" w:cs="Times New Roman"/>
          <w:noProof/>
          <w:kern w:val="2"/>
          <w:sz w:val="26"/>
          <w:szCs w:val="26"/>
          <w14:ligatures w14:val="standardContextual"/>
        </w:rPr>
        <w:t>1</w:t>
      </w:r>
      <w:r w:rsidR="00EA1F63" w:rsidRPr="00E90476">
        <w:rPr>
          <w:rFonts w:ascii="Times New Roman" w:hAnsi="Times New Roman" w:cs="Times New Roman"/>
          <w:noProof/>
          <w:kern w:val="2"/>
          <w:sz w:val="26"/>
          <w:szCs w:val="26"/>
          <w14:ligatures w14:val="standardContextual"/>
        </w:rPr>
        <w:t>. un 1</w:t>
      </w:r>
      <w:r w:rsidR="00E960E8">
        <w:rPr>
          <w:rFonts w:ascii="Times New Roman" w:hAnsi="Times New Roman" w:cs="Times New Roman"/>
          <w:noProof/>
          <w:kern w:val="2"/>
          <w:sz w:val="26"/>
          <w:szCs w:val="26"/>
          <w14:ligatures w14:val="standardContextual"/>
        </w:rPr>
        <w:t>2</w:t>
      </w:r>
      <w:r w:rsidR="00EA1F63" w:rsidRPr="00E90476">
        <w:rPr>
          <w:rFonts w:ascii="Times New Roman" w:hAnsi="Times New Roman" w:cs="Times New Roman"/>
          <w:noProof/>
          <w:kern w:val="2"/>
          <w:sz w:val="26"/>
          <w:szCs w:val="26"/>
          <w14:ligatures w14:val="standardContextual"/>
        </w:rPr>
        <w:t>. punktā minēto dokumentu saņemšanas</w:t>
      </w:r>
      <w:r w:rsidR="00EA1F63" w:rsidRPr="00E90476">
        <w:rPr>
          <w:rFonts w:ascii="Times New Roman" w:eastAsia="Times New Roman" w:hAnsi="Times New Roman" w:cs="Times New Roman"/>
          <w:noProof/>
          <w:sz w:val="26"/>
          <w:szCs w:val="26"/>
        </w:rPr>
        <w:t xml:space="preserve"> </w:t>
      </w:r>
      <w:r w:rsidR="00421FEC" w:rsidRPr="00E90476">
        <w:rPr>
          <w:rFonts w:ascii="Times New Roman" w:eastAsia="Times New Roman" w:hAnsi="Times New Roman" w:cs="Times New Roman"/>
          <w:noProof/>
          <w:sz w:val="26"/>
          <w:szCs w:val="26"/>
        </w:rPr>
        <w:t>pieņem vienu no šādiem lēmumiem:</w:t>
      </w:r>
    </w:p>
    <w:p w14:paraId="4A98C18C" w14:textId="49836F03" w:rsidR="009630CD" w:rsidRDefault="00371CEE" w:rsidP="009630CD">
      <w:pPr>
        <w:spacing w:after="0" w:line="240" w:lineRule="auto"/>
        <w:ind w:firstLine="709"/>
        <w:jc w:val="both"/>
        <w:rPr>
          <w:rFonts w:ascii="Times New Roman" w:eastAsia="Times New Roman" w:hAnsi="Times New Roman" w:cs="Times New Roman"/>
          <w:noProof/>
          <w:sz w:val="26"/>
          <w:szCs w:val="26"/>
        </w:rPr>
      </w:pPr>
      <w:r w:rsidRPr="00E90476">
        <w:rPr>
          <w:rFonts w:ascii="Times New Roman" w:eastAsia="Times New Roman" w:hAnsi="Times New Roman" w:cs="Times New Roman"/>
          <w:noProof/>
          <w:sz w:val="26"/>
          <w:szCs w:val="26"/>
        </w:rPr>
        <w:t>1</w:t>
      </w:r>
      <w:r w:rsidR="00E960E8">
        <w:rPr>
          <w:rFonts w:ascii="Times New Roman" w:eastAsia="Times New Roman" w:hAnsi="Times New Roman" w:cs="Times New Roman"/>
          <w:noProof/>
          <w:sz w:val="26"/>
          <w:szCs w:val="26"/>
        </w:rPr>
        <w:t>5</w:t>
      </w:r>
      <w:r w:rsidRPr="00E90476">
        <w:rPr>
          <w:rFonts w:ascii="Times New Roman" w:eastAsia="Times New Roman" w:hAnsi="Times New Roman" w:cs="Times New Roman"/>
          <w:noProof/>
          <w:sz w:val="26"/>
          <w:szCs w:val="26"/>
        </w:rPr>
        <w:t xml:space="preserve">.1. </w:t>
      </w:r>
      <w:r w:rsidR="00421FEC" w:rsidRPr="00E90476">
        <w:rPr>
          <w:rFonts w:ascii="Times New Roman" w:eastAsia="Times New Roman" w:hAnsi="Times New Roman" w:cs="Times New Roman"/>
          <w:noProof/>
          <w:sz w:val="26"/>
          <w:szCs w:val="26"/>
        </w:rPr>
        <w:t xml:space="preserve">par personas reģistrēšanu Reģistrā un </w:t>
      </w:r>
      <w:r w:rsidR="005B3BB8">
        <w:rPr>
          <w:rFonts w:ascii="Times New Roman" w:eastAsia="Times New Roman" w:hAnsi="Times New Roman" w:cs="Times New Roman"/>
          <w:noProof/>
          <w:sz w:val="26"/>
          <w:szCs w:val="26"/>
        </w:rPr>
        <w:t>Pašvaldības atbalsta</w:t>
      </w:r>
      <w:r w:rsidR="007C063B" w:rsidRPr="00E90476">
        <w:rPr>
          <w:rFonts w:ascii="Times New Roman" w:eastAsia="Times New Roman" w:hAnsi="Times New Roman" w:cs="Times New Roman"/>
          <w:noProof/>
          <w:sz w:val="26"/>
          <w:szCs w:val="26"/>
        </w:rPr>
        <w:t xml:space="preserve"> piešķiršanu</w:t>
      </w:r>
      <w:r w:rsidR="005B3BB8">
        <w:rPr>
          <w:rFonts w:ascii="Times New Roman" w:eastAsia="Times New Roman" w:hAnsi="Times New Roman" w:cs="Times New Roman"/>
          <w:noProof/>
          <w:sz w:val="26"/>
          <w:szCs w:val="26"/>
        </w:rPr>
        <w:t>, norādot konkrētu atbalsta veidu</w:t>
      </w:r>
      <w:r w:rsidR="00421FEC" w:rsidRPr="00E90476">
        <w:rPr>
          <w:rFonts w:ascii="Times New Roman" w:eastAsia="Times New Roman" w:hAnsi="Times New Roman" w:cs="Times New Roman"/>
          <w:noProof/>
          <w:sz w:val="26"/>
          <w:szCs w:val="26"/>
        </w:rPr>
        <w:t>;</w:t>
      </w:r>
    </w:p>
    <w:p w14:paraId="2D928628" w14:textId="7B105804" w:rsidR="009630CD" w:rsidRDefault="00371CEE" w:rsidP="009630CD">
      <w:pPr>
        <w:spacing w:after="0" w:line="240" w:lineRule="auto"/>
        <w:ind w:firstLine="709"/>
        <w:jc w:val="both"/>
        <w:rPr>
          <w:rFonts w:ascii="Times New Roman" w:eastAsia="Times New Roman" w:hAnsi="Times New Roman" w:cs="Times New Roman"/>
          <w:noProof/>
          <w:sz w:val="26"/>
          <w:szCs w:val="26"/>
        </w:rPr>
      </w:pPr>
      <w:r w:rsidRPr="00E90476">
        <w:rPr>
          <w:rFonts w:ascii="Times New Roman" w:eastAsia="Times New Roman" w:hAnsi="Times New Roman" w:cs="Times New Roman"/>
          <w:noProof/>
          <w:sz w:val="26"/>
          <w:szCs w:val="26"/>
        </w:rPr>
        <w:tab/>
        <w:t>1</w:t>
      </w:r>
      <w:r w:rsidR="00E960E8">
        <w:rPr>
          <w:rFonts w:ascii="Times New Roman" w:eastAsia="Times New Roman" w:hAnsi="Times New Roman" w:cs="Times New Roman"/>
          <w:noProof/>
          <w:sz w:val="26"/>
          <w:szCs w:val="26"/>
        </w:rPr>
        <w:t>5</w:t>
      </w:r>
      <w:r w:rsidRPr="00E90476">
        <w:rPr>
          <w:rFonts w:ascii="Times New Roman" w:eastAsia="Times New Roman" w:hAnsi="Times New Roman" w:cs="Times New Roman"/>
          <w:noProof/>
          <w:sz w:val="26"/>
          <w:szCs w:val="26"/>
        </w:rPr>
        <w:t xml:space="preserve">.2. </w:t>
      </w:r>
      <w:r w:rsidR="00421FEC" w:rsidRPr="00E90476">
        <w:rPr>
          <w:rFonts w:ascii="Times New Roman" w:eastAsia="Times New Roman" w:hAnsi="Times New Roman" w:cs="Times New Roman"/>
          <w:noProof/>
          <w:sz w:val="26"/>
          <w:szCs w:val="26"/>
        </w:rPr>
        <w:t xml:space="preserve">par personas atzīšanu par tiesīgu saņemt </w:t>
      </w:r>
      <w:r w:rsidR="005B3BB8">
        <w:rPr>
          <w:rFonts w:ascii="Times New Roman" w:eastAsia="Times New Roman" w:hAnsi="Times New Roman" w:cs="Times New Roman"/>
          <w:noProof/>
          <w:sz w:val="26"/>
          <w:szCs w:val="26"/>
        </w:rPr>
        <w:t>Pašvaldības atbalstu, norādot konkrētu atbalsta veidu,</w:t>
      </w:r>
      <w:r w:rsidR="005B3BB8" w:rsidRPr="00E90476" w:rsidDel="005B3BB8">
        <w:rPr>
          <w:rFonts w:ascii="Times New Roman" w:eastAsia="Times New Roman" w:hAnsi="Times New Roman" w:cs="Times New Roman"/>
          <w:noProof/>
          <w:sz w:val="26"/>
          <w:szCs w:val="26"/>
        </w:rPr>
        <w:t xml:space="preserve"> </w:t>
      </w:r>
      <w:r w:rsidR="00421FEC" w:rsidRPr="00E90476">
        <w:rPr>
          <w:rFonts w:ascii="Times New Roman" w:eastAsia="Times New Roman" w:hAnsi="Times New Roman" w:cs="Times New Roman"/>
          <w:noProof/>
          <w:sz w:val="26"/>
          <w:szCs w:val="26"/>
        </w:rPr>
        <w:t>un par personas reģistrēšanu Reģistrā;</w:t>
      </w:r>
    </w:p>
    <w:p w14:paraId="17D3E402" w14:textId="4D0F8666" w:rsidR="00E11436" w:rsidRPr="00E90476" w:rsidRDefault="00371CEE" w:rsidP="009630CD">
      <w:pPr>
        <w:spacing w:after="0" w:line="240" w:lineRule="auto"/>
        <w:ind w:firstLine="709"/>
        <w:jc w:val="both"/>
        <w:rPr>
          <w:rFonts w:ascii="Times New Roman" w:eastAsia="Times New Roman" w:hAnsi="Times New Roman" w:cs="Times New Roman"/>
          <w:noProof/>
          <w:sz w:val="26"/>
          <w:szCs w:val="26"/>
        </w:rPr>
      </w:pPr>
      <w:r w:rsidRPr="00E90476">
        <w:rPr>
          <w:rFonts w:ascii="Times New Roman" w:eastAsia="Times New Roman" w:hAnsi="Times New Roman" w:cs="Times New Roman"/>
          <w:noProof/>
          <w:sz w:val="26"/>
          <w:szCs w:val="26"/>
        </w:rPr>
        <w:t>1</w:t>
      </w:r>
      <w:r w:rsidR="00E960E8">
        <w:rPr>
          <w:rFonts w:ascii="Times New Roman" w:eastAsia="Times New Roman" w:hAnsi="Times New Roman" w:cs="Times New Roman"/>
          <w:noProof/>
          <w:sz w:val="26"/>
          <w:szCs w:val="26"/>
        </w:rPr>
        <w:t>5</w:t>
      </w:r>
      <w:r w:rsidRPr="00E90476">
        <w:rPr>
          <w:rFonts w:ascii="Times New Roman" w:eastAsia="Times New Roman" w:hAnsi="Times New Roman" w:cs="Times New Roman"/>
          <w:noProof/>
          <w:sz w:val="26"/>
          <w:szCs w:val="26"/>
        </w:rPr>
        <w:t xml:space="preserve">.3. </w:t>
      </w:r>
      <w:r w:rsidR="00421FEC" w:rsidRPr="00E90476">
        <w:rPr>
          <w:rFonts w:ascii="Times New Roman" w:eastAsia="Times New Roman" w:hAnsi="Times New Roman" w:cs="Times New Roman"/>
          <w:noProof/>
          <w:sz w:val="26"/>
          <w:szCs w:val="26"/>
        </w:rPr>
        <w:t xml:space="preserve">par atteikumu piešķirt personai </w:t>
      </w:r>
      <w:r w:rsidR="005B3BB8">
        <w:rPr>
          <w:rFonts w:ascii="Times New Roman" w:eastAsia="Times New Roman" w:hAnsi="Times New Roman" w:cs="Times New Roman"/>
          <w:noProof/>
          <w:sz w:val="26"/>
          <w:szCs w:val="26"/>
        </w:rPr>
        <w:t>Pašvaldības atbalstu</w:t>
      </w:r>
      <w:r w:rsidR="00421FEC" w:rsidRPr="00E90476">
        <w:rPr>
          <w:rFonts w:ascii="Times New Roman" w:eastAsia="Times New Roman" w:hAnsi="Times New Roman" w:cs="Times New Roman"/>
          <w:noProof/>
          <w:sz w:val="26"/>
          <w:szCs w:val="26"/>
        </w:rPr>
        <w:t>.</w:t>
      </w:r>
    </w:p>
    <w:p w14:paraId="4783E14E" w14:textId="77777777" w:rsidR="00EA1F63" w:rsidRPr="00E90476" w:rsidRDefault="00EA1F63" w:rsidP="00EA1F63">
      <w:pPr>
        <w:tabs>
          <w:tab w:val="left" w:pos="900"/>
        </w:tabs>
        <w:spacing w:after="0" w:line="240" w:lineRule="auto"/>
        <w:jc w:val="both"/>
        <w:rPr>
          <w:rFonts w:ascii="Times New Roman" w:eastAsia="Times New Roman" w:hAnsi="Times New Roman" w:cs="Times New Roman"/>
          <w:noProof/>
          <w:sz w:val="26"/>
          <w:szCs w:val="26"/>
        </w:rPr>
      </w:pPr>
    </w:p>
    <w:p w14:paraId="17D3E404" w14:textId="15ED2C33" w:rsidR="00E11436" w:rsidRPr="00E90476" w:rsidRDefault="00371CEE" w:rsidP="00A54708">
      <w:pPr>
        <w:spacing w:after="0" w:line="240" w:lineRule="auto"/>
        <w:ind w:firstLine="720"/>
        <w:jc w:val="both"/>
        <w:rPr>
          <w:rFonts w:ascii="Times New Roman" w:eastAsia="Times New Roman" w:hAnsi="Times New Roman" w:cs="Times New Roman"/>
          <w:noProof/>
          <w:sz w:val="26"/>
          <w:szCs w:val="26"/>
        </w:rPr>
      </w:pPr>
      <w:r w:rsidRPr="00E90476">
        <w:rPr>
          <w:rFonts w:ascii="Times New Roman" w:eastAsia="Times New Roman" w:hAnsi="Times New Roman" w:cs="Times New Roman"/>
          <w:noProof/>
          <w:sz w:val="26"/>
          <w:szCs w:val="26"/>
        </w:rPr>
        <w:t>1</w:t>
      </w:r>
      <w:r w:rsidR="00E960E8">
        <w:rPr>
          <w:rFonts w:ascii="Times New Roman" w:eastAsia="Times New Roman" w:hAnsi="Times New Roman" w:cs="Times New Roman"/>
          <w:noProof/>
          <w:sz w:val="26"/>
          <w:szCs w:val="26"/>
        </w:rPr>
        <w:t>6</w:t>
      </w:r>
      <w:r w:rsidRPr="00E90476">
        <w:rPr>
          <w:rFonts w:ascii="Times New Roman" w:eastAsia="Times New Roman" w:hAnsi="Times New Roman" w:cs="Times New Roman"/>
          <w:noProof/>
          <w:sz w:val="26"/>
          <w:szCs w:val="26"/>
        </w:rPr>
        <w:t xml:space="preserve">. </w:t>
      </w:r>
      <w:r w:rsidR="00421FEC" w:rsidRPr="00E90476">
        <w:rPr>
          <w:rFonts w:ascii="Times New Roman" w:eastAsia="Times New Roman" w:hAnsi="Times New Roman" w:cs="Times New Roman"/>
          <w:noProof/>
          <w:sz w:val="26"/>
          <w:szCs w:val="26"/>
        </w:rPr>
        <w:t xml:space="preserve">Lēmumu par atteikumu piešķirt personai tiesības saņemt </w:t>
      </w:r>
      <w:r w:rsidR="005B3BB8">
        <w:rPr>
          <w:rFonts w:ascii="Times New Roman" w:eastAsia="Times New Roman" w:hAnsi="Times New Roman" w:cs="Times New Roman"/>
          <w:noProof/>
          <w:sz w:val="26"/>
          <w:szCs w:val="26"/>
        </w:rPr>
        <w:t>Pašvaldības atbalstu</w:t>
      </w:r>
      <w:r w:rsidR="007C063B" w:rsidRPr="00E90476">
        <w:rPr>
          <w:rFonts w:ascii="Times New Roman" w:eastAsia="Times New Roman" w:hAnsi="Times New Roman" w:cs="Times New Roman"/>
          <w:noProof/>
          <w:sz w:val="26"/>
          <w:szCs w:val="26"/>
        </w:rPr>
        <w:t xml:space="preserve"> </w:t>
      </w:r>
      <w:r w:rsidR="00421FEC" w:rsidRPr="00E90476">
        <w:rPr>
          <w:rFonts w:ascii="Times New Roman" w:eastAsia="Times New Roman" w:hAnsi="Times New Roman" w:cs="Times New Roman"/>
          <w:noProof/>
          <w:sz w:val="26"/>
          <w:szCs w:val="26"/>
        </w:rPr>
        <w:t>pieņem, ja:</w:t>
      </w:r>
    </w:p>
    <w:p w14:paraId="7D44A624" w14:textId="1A73E4B4" w:rsidR="009630CD" w:rsidRDefault="00371CEE" w:rsidP="009630CD">
      <w:pPr>
        <w:spacing w:after="0" w:line="240" w:lineRule="auto"/>
        <w:ind w:firstLine="720"/>
        <w:jc w:val="both"/>
        <w:rPr>
          <w:rFonts w:ascii="Times New Roman" w:eastAsia="Times New Roman" w:hAnsi="Times New Roman" w:cs="Times New Roman"/>
          <w:noProof/>
          <w:sz w:val="26"/>
          <w:szCs w:val="26"/>
        </w:rPr>
      </w:pPr>
      <w:r w:rsidRPr="00E90476">
        <w:rPr>
          <w:rFonts w:ascii="Times New Roman" w:eastAsia="Times New Roman" w:hAnsi="Times New Roman" w:cs="Times New Roman"/>
          <w:noProof/>
          <w:sz w:val="26"/>
          <w:szCs w:val="26"/>
        </w:rPr>
        <w:t>1</w:t>
      </w:r>
      <w:r w:rsidR="00E960E8">
        <w:rPr>
          <w:rFonts w:ascii="Times New Roman" w:eastAsia="Times New Roman" w:hAnsi="Times New Roman" w:cs="Times New Roman"/>
          <w:noProof/>
          <w:sz w:val="26"/>
          <w:szCs w:val="26"/>
        </w:rPr>
        <w:t>6</w:t>
      </w:r>
      <w:r w:rsidRPr="00E90476">
        <w:rPr>
          <w:rFonts w:ascii="Times New Roman" w:eastAsia="Times New Roman" w:hAnsi="Times New Roman" w:cs="Times New Roman"/>
          <w:noProof/>
          <w:sz w:val="26"/>
          <w:szCs w:val="26"/>
        </w:rPr>
        <w:t xml:space="preserve">.1. </w:t>
      </w:r>
      <w:r w:rsidR="00421FEC" w:rsidRPr="00E90476">
        <w:rPr>
          <w:rFonts w:ascii="Times New Roman" w:eastAsia="Times New Roman" w:hAnsi="Times New Roman" w:cs="Times New Roman"/>
          <w:noProof/>
          <w:sz w:val="26"/>
          <w:szCs w:val="26"/>
        </w:rPr>
        <w:t xml:space="preserve">saņemts Dienesta ergoterapeita negatīvs atzinums par </w:t>
      </w:r>
      <w:r w:rsidR="00B16652">
        <w:rPr>
          <w:rFonts w:ascii="Times New Roman" w:eastAsia="Times New Roman" w:hAnsi="Times New Roman" w:cs="Times New Roman"/>
          <w:noProof/>
          <w:sz w:val="26"/>
          <w:szCs w:val="26"/>
        </w:rPr>
        <w:t>vides pielāgošanas pasākumu ī</w:t>
      </w:r>
      <w:r w:rsidR="00421FEC" w:rsidRPr="00E90476">
        <w:rPr>
          <w:rFonts w:ascii="Times New Roman" w:eastAsia="Times New Roman" w:hAnsi="Times New Roman" w:cs="Times New Roman"/>
          <w:noProof/>
          <w:sz w:val="26"/>
          <w:szCs w:val="26"/>
        </w:rPr>
        <w:t>nepieciešamību;</w:t>
      </w:r>
    </w:p>
    <w:p w14:paraId="17D3E406" w14:textId="4D82AA09" w:rsidR="00E11436" w:rsidRPr="00E90476" w:rsidRDefault="00371CEE" w:rsidP="009630CD">
      <w:pPr>
        <w:spacing w:after="0" w:line="240" w:lineRule="auto"/>
        <w:ind w:firstLine="720"/>
        <w:jc w:val="both"/>
        <w:rPr>
          <w:rFonts w:ascii="Times New Roman" w:eastAsia="Times New Roman" w:hAnsi="Times New Roman" w:cs="Times New Roman"/>
          <w:noProof/>
          <w:sz w:val="26"/>
          <w:szCs w:val="26"/>
        </w:rPr>
      </w:pPr>
      <w:r w:rsidRPr="00E90476">
        <w:rPr>
          <w:rFonts w:ascii="Times New Roman" w:eastAsia="Times New Roman" w:hAnsi="Times New Roman" w:cs="Times New Roman"/>
          <w:noProof/>
          <w:sz w:val="26"/>
          <w:szCs w:val="26"/>
        </w:rPr>
        <w:t>1</w:t>
      </w:r>
      <w:r w:rsidR="00E960E8">
        <w:rPr>
          <w:rFonts w:ascii="Times New Roman" w:eastAsia="Times New Roman" w:hAnsi="Times New Roman" w:cs="Times New Roman"/>
          <w:noProof/>
          <w:sz w:val="26"/>
          <w:szCs w:val="26"/>
        </w:rPr>
        <w:t>6</w:t>
      </w:r>
      <w:r w:rsidRPr="00E90476">
        <w:rPr>
          <w:rFonts w:ascii="Times New Roman" w:eastAsia="Times New Roman" w:hAnsi="Times New Roman" w:cs="Times New Roman"/>
          <w:noProof/>
          <w:sz w:val="26"/>
          <w:szCs w:val="26"/>
        </w:rPr>
        <w:t xml:space="preserve">.2. </w:t>
      </w:r>
      <w:r w:rsidR="00421FEC" w:rsidRPr="00E90476">
        <w:rPr>
          <w:rFonts w:ascii="Times New Roman" w:eastAsia="Times New Roman" w:hAnsi="Times New Roman" w:cs="Times New Roman"/>
          <w:noProof/>
          <w:sz w:val="26"/>
          <w:szCs w:val="26"/>
        </w:rPr>
        <w:t>konstatēts, ka persona apzināti sniegusi nepatiesas ziņas.</w:t>
      </w:r>
    </w:p>
    <w:p w14:paraId="17D3E407" w14:textId="77777777" w:rsidR="00E11436" w:rsidRPr="00E90476" w:rsidRDefault="00E11436" w:rsidP="00E11436">
      <w:pPr>
        <w:spacing w:after="0" w:line="240" w:lineRule="auto"/>
        <w:ind w:firstLine="426"/>
        <w:jc w:val="both"/>
        <w:rPr>
          <w:rFonts w:ascii="Times New Roman" w:eastAsia="Times New Roman" w:hAnsi="Times New Roman" w:cs="Times New Roman"/>
          <w:noProof/>
          <w:sz w:val="26"/>
          <w:szCs w:val="26"/>
        </w:rPr>
      </w:pPr>
    </w:p>
    <w:p w14:paraId="17D3E408" w14:textId="32A8D312" w:rsidR="00E11436" w:rsidRPr="00E90476" w:rsidRDefault="00371CEE" w:rsidP="00A54708">
      <w:pPr>
        <w:spacing w:after="0" w:line="240" w:lineRule="auto"/>
        <w:ind w:firstLine="720"/>
        <w:jc w:val="both"/>
        <w:rPr>
          <w:rFonts w:ascii="Times New Roman" w:eastAsia="Times New Roman" w:hAnsi="Times New Roman" w:cs="Times New Roman"/>
          <w:noProof/>
          <w:sz w:val="26"/>
          <w:szCs w:val="26"/>
        </w:rPr>
      </w:pPr>
      <w:r w:rsidRPr="00E90476">
        <w:rPr>
          <w:rFonts w:ascii="Times New Roman" w:eastAsia="Times New Roman" w:hAnsi="Times New Roman" w:cs="Times New Roman"/>
          <w:noProof/>
          <w:sz w:val="26"/>
          <w:szCs w:val="26"/>
        </w:rPr>
        <w:t>1</w:t>
      </w:r>
      <w:r w:rsidR="00E960E8">
        <w:rPr>
          <w:rFonts w:ascii="Times New Roman" w:eastAsia="Times New Roman" w:hAnsi="Times New Roman" w:cs="Times New Roman"/>
          <w:noProof/>
          <w:sz w:val="26"/>
          <w:szCs w:val="26"/>
        </w:rPr>
        <w:t>7</w:t>
      </w:r>
      <w:r w:rsidRPr="00E90476">
        <w:rPr>
          <w:rFonts w:ascii="Times New Roman" w:eastAsia="Times New Roman" w:hAnsi="Times New Roman" w:cs="Times New Roman"/>
          <w:noProof/>
          <w:sz w:val="26"/>
          <w:szCs w:val="26"/>
        </w:rPr>
        <w:t xml:space="preserve">. </w:t>
      </w:r>
      <w:r w:rsidR="00421FEC" w:rsidRPr="00E90476">
        <w:rPr>
          <w:rFonts w:ascii="Times New Roman" w:eastAsia="Times New Roman" w:hAnsi="Times New Roman" w:cs="Times New Roman"/>
          <w:noProof/>
          <w:sz w:val="26"/>
          <w:szCs w:val="26"/>
        </w:rPr>
        <w:t xml:space="preserve">Pieņemto lēmumu Dienests paziņo personai vai </w:t>
      </w:r>
      <w:r w:rsidR="004C380D" w:rsidRPr="00E90476">
        <w:rPr>
          <w:rFonts w:ascii="Times New Roman" w:eastAsia="Times New Roman" w:hAnsi="Times New Roman" w:cs="Times New Roman"/>
          <w:noProof/>
          <w:sz w:val="26"/>
          <w:szCs w:val="26"/>
        </w:rPr>
        <w:t>tās</w:t>
      </w:r>
      <w:r w:rsidR="00421FEC" w:rsidRPr="00E90476">
        <w:rPr>
          <w:rFonts w:ascii="Times New Roman" w:eastAsia="Times New Roman" w:hAnsi="Times New Roman" w:cs="Times New Roman"/>
          <w:noProof/>
          <w:sz w:val="26"/>
          <w:szCs w:val="26"/>
        </w:rPr>
        <w:t xml:space="preserve"> pārstāvim.</w:t>
      </w:r>
    </w:p>
    <w:p w14:paraId="17D3E409" w14:textId="77777777" w:rsidR="00E11436" w:rsidRPr="00E90476" w:rsidRDefault="00E11436" w:rsidP="00E11436">
      <w:pPr>
        <w:spacing w:after="0" w:line="240" w:lineRule="auto"/>
        <w:jc w:val="both"/>
        <w:rPr>
          <w:rFonts w:ascii="Times New Roman" w:eastAsia="Times New Roman" w:hAnsi="Times New Roman" w:cs="Times New Roman"/>
          <w:noProof/>
          <w:sz w:val="26"/>
          <w:szCs w:val="26"/>
        </w:rPr>
      </w:pPr>
    </w:p>
    <w:p w14:paraId="482D7A7C" w14:textId="14BE6ED8" w:rsidR="00EA1F63" w:rsidRPr="00E90476" w:rsidRDefault="00371CEE" w:rsidP="00EA1F63">
      <w:pPr>
        <w:spacing w:after="0" w:line="240" w:lineRule="auto"/>
        <w:ind w:firstLine="709"/>
        <w:jc w:val="both"/>
        <w:rPr>
          <w:rFonts w:ascii="Times New Roman" w:eastAsia="Times New Roman" w:hAnsi="Times New Roman" w:cs="Times New Roman"/>
          <w:noProof/>
          <w:sz w:val="26"/>
          <w:szCs w:val="26"/>
        </w:rPr>
      </w:pPr>
      <w:r w:rsidRPr="00E90476">
        <w:rPr>
          <w:rFonts w:ascii="Times New Roman" w:eastAsia="Times New Roman" w:hAnsi="Times New Roman" w:cs="Times New Roman"/>
          <w:noProof/>
          <w:sz w:val="26"/>
          <w:szCs w:val="26"/>
        </w:rPr>
        <w:t>1</w:t>
      </w:r>
      <w:r w:rsidR="00E960E8">
        <w:rPr>
          <w:rFonts w:ascii="Times New Roman" w:eastAsia="Times New Roman" w:hAnsi="Times New Roman" w:cs="Times New Roman"/>
          <w:noProof/>
          <w:sz w:val="26"/>
          <w:szCs w:val="26"/>
        </w:rPr>
        <w:t>8</w:t>
      </w:r>
      <w:r w:rsidRPr="00E90476">
        <w:rPr>
          <w:rFonts w:ascii="Times New Roman" w:eastAsia="Times New Roman" w:hAnsi="Times New Roman" w:cs="Times New Roman"/>
          <w:noProof/>
          <w:sz w:val="26"/>
          <w:szCs w:val="26"/>
        </w:rPr>
        <w:t xml:space="preserve">. </w:t>
      </w:r>
      <w:r w:rsidR="001B158F" w:rsidRPr="00E90476">
        <w:rPr>
          <w:rFonts w:ascii="Times New Roman" w:hAnsi="Times New Roman" w:cs="Times New Roman"/>
          <w:noProof/>
          <w:sz w:val="26"/>
          <w:szCs w:val="26"/>
          <w:lang w:eastAsia="lv-LV"/>
        </w:rPr>
        <w:t>Dienests</w:t>
      </w:r>
      <w:r w:rsidR="00B562CD" w:rsidRPr="00E90476">
        <w:rPr>
          <w:rFonts w:ascii="Times New Roman" w:eastAsia="Times New Roman" w:hAnsi="Times New Roman" w:cs="Times New Roman"/>
          <w:noProof/>
          <w:sz w:val="26"/>
          <w:szCs w:val="26"/>
        </w:rPr>
        <w:t>:</w:t>
      </w:r>
    </w:p>
    <w:p w14:paraId="13C0C0F7" w14:textId="2203B038" w:rsidR="00EA1F63" w:rsidRPr="00E90476" w:rsidRDefault="00EA1F63" w:rsidP="00EA1F63">
      <w:pPr>
        <w:tabs>
          <w:tab w:val="left" w:pos="709"/>
          <w:tab w:val="left" w:pos="990"/>
        </w:tabs>
        <w:spacing w:after="0" w:line="240" w:lineRule="auto"/>
        <w:ind w:firstLine="709"/>
        <w:jc w:val="both"/>
        <w:rPr>
          <w:rFonts w:ascii="Times New Roman" w:eastAsia="Times New Roman" w:hAnsi="Times New Roman" w:cs="Times New Roman"/>
          <w:noProof/>
          <w:sz w:val="26"/>
          <w:szCs w:val="26"/>
        </w:rPr>
      </w:pPr>
      <w:r w:rsidRPr="00E90476">
        <w:rPr>
          <w:rFonts w:ascii="Times New Roman" w:eastAsia="Times New Roman" w:hAnsi="Times New Roman" w:cs="Times New Roman"/>
          <w:noProof/>
          <w:sz w:val="26"/>
          <w:szCs w:val="26"/>
        </w:rPr>
        <w:t>1</w:t>
      </w:r>
      <w:r w:rsidR="00E960E8">
        <w:rPr>
          <w:rFonts w:ascii="Times New Roman" w:eastAsia="Times New Roman" w:hAnsi="Times New Roman" w:cs="Times New Roman"/>
          <w:noProof/>
          <w:sz w:val="26"/>
          <w:szCs w:val="26"/>
        </w:rPr>
        <w:t>8</w:t>
      </w:r>
      <w:r w:rsidRPr="00E90476">
        <w:rPr>
          <w:rFonts w:ascii="Times New Roman" w:eastAsia="Times New Roman" w:hAnsi="Times New Roman" w:cs="Times New Roman"/>
          <w:noProof/>
          <w:sz w:val="26"/>
          <w:szCs w:val="26"/>
        </w:rPr>
        <w:t>.1. rindas kārtībā organizē pacēlāja ierīkošanu</w:t>
      </w:r>
      <w:r w:rsidR="00B562CD" w:rsidRPr="00E90476">
        <w:rPr>
          <w:rFonts w:ascii="Times New Roman" w:eastAsia="Times New Roman" w:hAnsi="Times New Roman" w:cs="Times New Roman"/>
          <w:noProof/>
          <w:sz w:val="26"/>
          <w:szCs w:val="26"/>
        </w:rPr>
        <w:t>,</w:t>
      </w:r>
      <w:r w:rsidRPr="00E90476">
        <w:rPr>
          <w:rFonts w:ascii="Times New Roman" w:eastAsia="Times New Roman" w:hAnsi="Times New Roman" w:cs="Times New Roman"/>
          <w:noProof/>
          <w:sz w:val="26"/>
          <w:szCs w:val="26"/>
        </w:rPr>
        <w:t xml:space="preserve"> </w:t>
      </w:r>
      <w:r w:rsidR="00B562CD" w:rsidRPr="00E90476">
        <w:rPr>
          <w:rFonts w:ascii="Times New Roman" w:eastAsia="Times New Roman" w:hAnsi="Times New Roman" w:cs="Times New Roman"/>
          <w:noProof/>
          <w:sz w:val="26"/>
          <w:szCs w:val="26"/>
        </w:rPr>
        <w:t xml:space="preserve">nodrošinot personas iekļūšanu </w:t>
      </w:r>
      <w:r w:rsidRPr="00E90476">
        <w:rPr>
          <w:rFonts w:ascii="Times New Roman" w:eastAsia="Times New Roman" w:hAnsi="Times New Roman" w:cs="Times New Roman"/>
          <w:noProof/>
          <w:sz w:val="26"/>
          <w:szCs w:val="26"/>
        </w:rPr>
        <w:t xml:space="preserve">mājoklī, ja personai tiek piešķirts stacionārais </w:t>
      </w:r>
      <w:r w:rsidR="009B5139" w:rsidRPr="00E90476">
        <w:rPr>
          <w:rFonts w:ascii="Times New Roman" w:eastAsia="Times New Roman" w:hAnsi="Times New Roman" w:cs="Times New Roman"/>
          <w:noProof/>
          <w:sz w:val="26"/>
          <w:szCs w:val="26"/>
        </w:rPr>
        <w:t>r</w:t>
      </w:r>
      <w:r w:rsidR="009B5139">
        <w:rPr>
          <w:rFonts w:ascii="Times New Roman" w:eastAsia="Times New Roman" w:hAnsi="Times New Roman" w:cs="Times New Roman"/>
          <w:noProof/>
          <w:sz w:val="26"/>
          <w:szCs w:val="26"/>
        </w:rPr>
        <w:t>a</w:t>
      </w:r>
      <w:r w:rsidR="009B5139" w:rsidRPr="00E90476">
        <w:rPr>
          <w:rFonts w:ascii="Times New Roman" w:eastAsia="Times New Roman" w:hAnsi="Times New Roman" w:cs="Times New Roman"/>
          <w:noProof/>
          <w:sz w:val="26"/>
          <w:szCs w:val="26"/>
        </w:rPr>
        <w:t>t</w:t>
      </w:r>
      <w:r w:rsidR="009B5139">
        <w:rPr>
          <w:rFonts w:ascii="Times New Roman" w:eastAsia="Times New Roman" w:hAnsi="Times New Roman" w:cs="Times New Roman"/>
          <w:noProof/>
          <w:sz w:val="26"/>
          <w:szCs w:val="26"/>
        </w:rPr>
        <w:t>i</w:t>
      </w:r>
      <w:r w:rsidR="009B5139" w:rsidRPr="00E90476">
        <w:rPr>
          <w:rFonts w:ascii="Times New Roman" w:eastAsia="Times New Roman" w:hAnsi="Times New Roman" w:cs="Times New Roman"/>
          <w:noProof/>
          <w:sz w:val="26"/>
          <w:szCs w:val="26"/>
        </w:rPr>
        <w:t>ņkrēsla</w:t>
      </w:r>
      <w:r w:rsidR="009B5139" w:rsidRPr="00E90476" w:rsidDel="009B5139">
        <w:rPr>
          <w:rFonts w:ascii="Times New Roman" w:eastAsia="Times New Roman" w:hAnsi="Times New Roman" w:cs="Times New Roman"/>
          <w:noProof/>
          <w:sz w:val="26"/>
          <w:szCs w:val="26"/>
        </w:rPr>
        <w:t xml:space="preserve"> </w:t>
      </w:r>
      <w:r w:rsidRPr="00E90476">
        <w:rPr>
          <w:rFonts w:ascii="Times New Roman" w:eastAsia="Times New Roman" w:hAnsi="Times New Roman" w:cs="Times New Roman"/>
          <w:noProof/>
          <w:sz w:val="26"/>
          <w:szCs w:val="26"/>
        </w:rPr>
        <w:t>pacēlājs vai krēsla pacēlājs, un informē personu par:</w:t>
      </w:r>
    </w:p>
    <w:p w14:paraId="64B77601" w14:textId="55C09F29" w:rsidR="00EA1F63" w:rsidRPr="00E90476" w:rsidRDefault="00EA1F63" w:rsidP="00EA1F63">
      <w:pPr>
        <w:tabs>
          <w:tab w:val="left" w:pos="709"/>
        </w:tabs>
        <w:spacing w:after="0" w:line="240" w:lineRule="auto"/>
        <w:ind w:firstLine="709"/>
        <w:jc w:val="both"/>
        <w:rPr>
          <w:rFonts w:ascii="Times New Roman" w:eastAsia="Times New Roman" w:hAnsi="Times New Roman" w:cs="Times New Roman"/>
          <w:noProof/>
          <w:sz w:val="26"/>
          <w:szCs w:val="26"/>
        </w:rPr>
      </w:pPr>
      <w:r w:rsidRPr="00E90476">
        <w:rPr>
          <w:rFonts w:ascii="Times New Roman" w:eastAsia="Times New Roman" w:hAnsi="Times New Roman" w:cs="Times New Roman"/>
          <w:noProof/>
          <w:sz w:val="26"/>
          <w:szCs w:val="26"/>
        </w:rPr>
        <w:t>1</w:t>
      </w:r>
      <w:r w:rsidR="00E960E8">
        <w:rPr>
          <w:rFonts w:ascii="Times New Roman" w:eastAsia="Times New Roman" w:hAnsi="Times New Roman" w:cs="Times New Roman"/>
          <w:noProof/>
          <w:sz w:val="26"/>
          <w:szCs w:val="26"/>
        </w:rPr>
        <w:t>8</w:t>
      </w:r>
      <w:r w:rsidRPr="00E90476">
        <w:rPr>
          <w:rFonts w:ascii="Times New Roman" w:eastAsia="Times New Roman" w:hAnsi="Times New Roman" w:cs="Times New Roman"/>
          <w:noProof/>
          <w:sz w:val="26"/>
          <w:szCs w:val="26"/>
        </w:rPr>
        <w:t xml:space="preserve">.1.1. nepieciešamību saskaņot ar Valsts ugunsdzēsības un glābšanas dienestu stacionārā </w:t>
      </w:r>
      <w:r w:rsidR="009B5139" w:rsidRPr="00E90476">
        <w:rPr>
          <w:rFonts w:ascii="Times New Roman" w:eastAsia="Times New Roman" w:hAnsi="Times New Roman" w:cs="Times New Roman"/>
          <w:noProof/>
          <w:sz w:val="26"/>
          <w:szCs w:val="26"/>
        </w:rPr>
        <w:t>r</w:t>
      </w:r>
      <w:r w:rsidR="009B5139">
        <w:rPr>
          <w:rFonts w:ascii="Times New Roman" w:eastAsia="Times New Roman" w:hAnsi="Times New Roman" w:cs="Times New Roman"/>
          <w:noProof/>
          <w:sz w:val="26"/>
          <w:szCs w:val="26"/>
        </w:rPr>
        <w:t>a</w:t>
      </w:r>
      <w:r w:rsidR="009B5139" w:rsidRPr="00E90476">
        <w:rPr>
          <w:rFonts w:ascii="Times New Roman" w:eastAsia="Times New Roman" w:hAnsi="Times New Roman" w:cs="Times New Roman"/>
          <w:noProof/>
          <w:sz w:val="26"/>
          <w:szCs w:val="26"/>
        </w:rPr>
        <w:t>t</w:t>
      </w:r>
      <w:r w:rsidR="009B5139">
        <w:rPr>
          <w:rFonts w:ascii="Times New Roman" w:eastAsia="Times New Roman" w:hAnsi="Times New Roman" w:cs="Times New Roman"/>
          <w:noProof/>
          <w:sz w:val="26"/>
          <w:szCs w:val="26"/>
        </w:rPr>
        <w:t>i</w:t>
      </w:r>
      <w:r w:rsidR="009B5139" w:rsidRPr="00E90476">
        <w:rPr>
          <w:rFonts w:ascii="Times New Roman" w:eastAsia="Times New Roman" w:hAnsi="Times New Roman" w:cs="Times New Roman"/>
          <w:noProof/>
          <w:sz w:val="26"/>
          <w:szCs w:val="26"/>
        </w:rPr>
        <w:t>ņkrēsla</w:t>
      </w:r>
      <w:r w:rsidR="009B5139" w:rsidRPr="00E90476" w:rsidDel="009B5139">
        <w:rPr>
          <w:rFonts w:ascii="Times New Roman" w:eastAsia="Times New Roman" w:hAnsi="Times New Roman" w:cs="Times New Roman"/>
          <w:noProof/>
          <w:sz w:val="26"/>
          <w:szCs w:val="26"/>
        </w:rPr>
        <w:t xml:space="preserve"> </w:t>
      </w:r>
      <w:r w:rsidRPr="00E90476">
        <w:rPr>
          <w:rFonts w:ascii="Times New Roman" w:eastAsia="Times New Roman" w:hAnsi="Times New Roman" w:cs="Times New Roman"/>
          <w:noProof/>
          <w:sz w:val="26"/>
          <w:szCs w:val="26"/>
        </w:rPr>
        <w:t>pacēlāja vai krēsla pacēlāja ierīkošanu un informēt D</w:t>
      </w:r>
      <w:r w:rsidR="001B158F" w:rsidRPr="00E90476">
        <w:rPr>
          <w:rFonts w:ascii="Times New Roman" w:eastAsia="Times New Roman" w:hAnsi="Times New Roman" w:cs="Times New Roman"/>
          <w:noProof/>
          <w:sz w:val="26"/>
          <w:szCs w:val="26"/>
        </w:rPr>
        <w:t>ienestu</w:t>
      </w:r>
      <w:r w:rsidRPr="00E90476">
        <w:rPr>
          <w:rFonts w:ascii="Times New Roman" w:eastAsia="Times New Roman" w:hAnsi="Times New Roman" w:cs="Times New Roman"/>
          <w:noProof/>
          <w:sz w:val="26"/>
          <w:szCs w:val="26"/>
        </w:rPr>
        <w:t xml:space="preserve"> par saņemto saskaņojumu;</w:t>
      </w:r>
    </w:p>
    <w:p w14:paraId="6D36FFFE" w14:textId="6F1DDE0E" w:rsidR="00EA1F63" w:rsidRPr="00E90476" w:rsidRDefault="00EA1F63" w:rsidP="00EA1F63">
      <w:pPr>
        <w:spacing w:after="0" w:line="240" w:lineRule="auto"/>
        <w:ind w:firstLine="709"/>
        <w:jc w:val="both"/>
        <w:rPr>
          <w:rFonts w:ascii="Times New Roman" w:eastAsia="Times New Roman" w:hAnsi="Times New Roman" w:cs="Times New Roman"/>
          <w:noProof/>
          <w:sz w:val="26"/>
          <w:szCs w:val="26"/>
        </w:rPr>
      </w:pPr>
      <w:r w:rsidRPr="00E90476">
        <w:rPr>
          <w:rFonts w:ascii="Times New Roman" w:eastAsia="Times New Roman" w:hAnsi="Times New Roman" w:cs="Times New Roman"/>
          <w:noProof/>
          <w:sz w:val="26"/>
          <w:szCs w:val="26"/>
        </w:rPr>
        <w:t>1</w:t>
      </w:r>
      <w:r w:rsidR="00E960E8">
        <w:rPr>
          <w:rFonts w:ascii="Times New Roman" w:eastAsia="Times New Roman" w:hAnsi="Times New Roman" w:cs="Times New Roman"/>
          <w:noProof/>
          <w:sz w:val="26"/>
          <w:szCs w:val="26"/>
        </w:rPr>
        <w:t>8</w:t>
      </w:r>
      <w:r w:rsidRPr="00E90476">
        <w:rPr>
          <w:rFonts w:ascii="Times New Roman" w:eastAsia="Times New Roman" w:hAnsi="Times New Roman" w:cs="Times New Roman"/>
          <w:noProof/>
          <w:sz w:val="26"/>
          <w:szCs w:val="26"/>
        </w:rPr>
        <w:t xml:space="preserve">.1.2. nepieciešamību iesniegt mājokļa īpašnieka vai pārvaldnieka rakstisku piekrišanu stacionārā </w:t>
      </w:r>
      <w:r w:rsidR="009B5139" w:rsidRPr="00E90476">
        <w:rPr>
          <w:rFonts w:ascii="Times New Roman" w:eastAsia="Times New Roman" w:hAnsi="Times New Roman" w:cs="Times New Roman"/>
          <w:noProof/>
          <w:sz w:val="26"/>
          <w:szCs w:val="26"/>
        </w:rPr>
        <w:t>r</w:t>
      </w:r>
      <w:r w:rsidR="009B5139">
        <w:rPr>
          <w:rFonts w:ascii="Times New Roman" w:eastAsia="Times New Roman" w:hAnsi="Times New Roman" w:cs="Times New Roman"/>
          <w:noProof/>
          <w:sz w:val="26"/>
          <w:szCs w:val="26"/>
        </w:rPr>
        <w:t>a</w:t>
      </w:r>
      <w:r w:rsidR="009B5139" w:rsidRPr="00E90476">
        <w:rPr>
          <w:rFonts w:ascii="Times New Roman" w:eastAsia="Times New Roman" w:hAnsi="Times New Roman" w:cs="Times New Roman"/>
          <w:noProof/>
          <w:sz w:val="26"/>
          <w:szCs w:val="26"/>
        </w:rPr>
        <w:t>t</w:t>
      </w:r>
      <w:r w:rsidR="009B5139">
        <w:rPr>
          <w:rFonts w:ascii="Times New Roman" w:eastAsia="Times New Roman" w:hAnsi="Times New Roman" w:cs="Times New Roman"/>
          <w:noProof/>
          <w:sz w:val="26"/>
          <w:szCs w:val="26"/>
        </w:rPr>
        <w:t>i</w:t>
      </w:r>
      <w:r w:rsidR="009B5139" w:rsidRPr="00E90476">
        <w:rPr>
          <w:rFonts w:ascii="Times New Roman" w:eastAsia="Times New Roman" w:hAnsi="Times New Roman" w:cs="Times New Roman"/>
          <w:noProof/>
          <w:sz w:val="26"/>
          <w:szCs w:val="26"/>
        </w:rPr>
        <w:t>ņkrēsla</w:t>
      </w:r>
      <w:r w:rsidR="009B5139" w:rsidRPr="00E90476" w:rsidDel="009B5139">
        <w:rPr>
          <w:rFonts w:ascii="Times New Roman" w:eastAsia="Times New Roman" w:hAnsi="Times New Roman" w:cs="Times New Roman"/>
          <w:noProof/>
          <w:sz w:val="26"/>
          <w:szCs w:val="26"/>
        </w:rPr>
        <w:t xml:space="preserve"> </w:t>
      </w:r>
      <w:r w:rsidRPr="00E90476">
        <w:rPr>
          <w:rFonts w:ascii="Times New Roman" w:eastAsia="Times New Roman" w:hAnsi="Times New Roman" w:cs="Times New Roman"/>
          <w:noProof/>
          <w:sz w:val="26"/>
          <w:szCs w:val="26"/>
        </w:rPr>
        <w:t xml:space="preserve">pacēlāja vai krēsla pacēlāja uzstādīšanai, ja persona nav mājokļa īpašnieks un ja personai plānots ierīkot stacionāro </w:t>
      </w:r>
      <w:r w:rsidR="009B5139" w:rsidRPr="00E90476">
        <w:rPr>
          <w:rFonts w:ascii="Times New Roman" w:eastAsia="Times New Roman" w:hAnsi="Times New Roman" w:cs="Times New Roman"/>
          <w:noProof/>
          <w:sz w:val="26"/>
          <w:szCs w:val="26"/>
        </w:rPr>
        <w:t>r</w:t>
      </w:r>
      <w:r w:rsidR="009B5139">
        <w:rPr>
          <w:rFonts w:ascii="Times New Roman" w:eastAsia="Times New Roman" w:hAnsi="Times New Roman" w:cs="Times New Roman"/>
          <w:noProof/>
          <w:sz w:val="26"/>
          <w:szCs w:val="26"/>
        </w:rPr>
        <w:t>a</w:t>
      </w:r>
      <w:r w:rsidR="009B5139" w:rsidRPr="00E90476">
        <w:rPr>
          <w:rFonts w:ascii="Times New Roman" w:eastAsia="Times New Roman" w:hAnsi="Times New Roman" w:cs="Times New Roman"/>
          <w:noProof/>
          <w:sz w:val="26"/>
          <w:szCs w:val="26"/>
        </w:rPr>
        <w:t>t</w:t>
      </w:r>
      <w:r w:rsidR="009B5139">
        <w:rPr>
          <w:rFonts w:ascii="Times New Roman" w:eastAsia="Times New Roman" w:hAnsi="Times New Roman" w:cs="Times New Roman"/>
          <w:noProof/>
          <w:sz w:val="26"/>
          <w:szCs w:val="26"/>
        </w:rPr>
        <w:t>i</w:t>
      </w:r>
      <w:r w:rsidR="009B5139" w:rsidRPr="00E90476">
        <w:rPr>
          <w:rFonts w:ascii="Times New Roman" w:eastAsia="Times New Roman" w:hAnsi="Times New Roman" w:cs="Times New Roman"/>
          <w:noProof/>
          <w:sz w:val="26"/>
          <w:szCs w:val="26"/>
        </w:rPr>
        <w:t>ņkrēsla</w:t>
      </w:r>
      <w:r w:rsidR="009B5139" w:rsidRPr="00E90476" w:rsidDel="009B5139">
        <w:rPr>
          <w:rFonts w:ascii="Times New Roman" w:eastAsia="Times New Roman" w:hAnsi="Times New Roman" w:cs="Times New Roman"/>
          <w:noProof/>
          <w:sz w:val="26"/>
          <w:szCs w:val="26"/>
        </w:rPr>
        <w:t xml:space="preserve"> </w:t>
      </w:r>
      <w:r w:rsidRPr="00E90476">
        <w:rPr>
          <w:rFonts w:ascii="Times New Roman" w:eastAsia="Times New Roman" w:hAnsi="Times New Roman" w:cs="Times New Roman"/>
          <w:noProof/>
          <w:sz w:val="26"/>
          <w:szCs w:val="26"/>
        </w:rPr>
        <w:t>pacēlāju vai krēsla pacēlāju;</w:t>
      </w:r>
    </w:p>
    <w:p w14:paraId="7207A83C" w14:textId="16172016" w:rsidR="00EA1F63" w:rsidRPr="00E90476" w:rsidRDefault="00EA1F63" w:rsidP="00EA1F63">
      <w:pPr>
        <w:tabs>
          <w:tab w:val="left" w:pos="709"/>
        </w:tabs>
        <w:spacing w:after="0" w:line="240" w:lineRule="auto"/>
        <w:ind w:firstLine="709"/>
        <w:jc w:val="both"/>
        <w:rPr>
          <w:rFonts w:ascii="Times New Roman" w:eastAsia="Times New Roman" w:hAnsi="Times New Roman" w:cs="Times New Roman"/>
          <w:noProof/>
          <w:sz w:val="26"/>
          <w:szCs w:val="26"/>
        </w:rPr>
      </w:pPr>
      <w:r w:rsidRPr="00E90476">
        <w:rPr>
          <w:rFonts w:ascii="Times New Roman" w:eastAsia="Times New Roman" w:hAnsi="Times New Roman" w:cs="Times New Roman"/>
          <w:noProof/>
          <w:sz w:val="26"/>
          <w:szCs w:val="26"/>
        </w:rPr>
        <w:t>1</w:t>
      </w:r>
      <w:r w:rsidR="00E960E8">
        <w:rPr>
          <w:rFonts w:ascii="Times New Roman" w:eastAsia="Times New Roman" w:hAnsi="Times New Roman" w:cs="Times New Roman"/>
          <w:noProof/>
          <w:sz w:val="26"/>
          <w:szCs w:val="26"/>
        </w:rPr>
        <w:t>8</w:t>
      </w:r>
      <w:r w:rsidRPr="00E90476">
        <w:rPr>
          <w:rFonts w:ascii="Times New Roman" w:eastAsia="Times New Roman" w:hAnsi="Times New Roman" w:cs="Times New Roman"/>
          <w:noProof/>
          <w:sz w:val="26"/>
          <w:szCs w:val="26"/>
        </w:rPr>
        <w:t>.2. organizē pacēlāja nodošanu personai lietošanā, nodrošinot personas apmācību lietot pacēlāju, kā arī izsniedzot pacēlāja lietošanas instrukciju;</w:t>
      </w:r>
    </w:p>
    <w:p w14:paraId="2ACDF478" w14:textId="19BEB9B6" w:rsidR="00EA1F63" w:rsidRPr="00E90476" w:rsidRDefault="00EA1F63" w:rsidP="00EA1F63">
      <w:pPr>
        <w:tabs>
          <w:tab w:val="left" w:pos="709"/>
        </w:tabs>
        <w:spacing w:after="0" w:line="240" w:lineRule="auto"/>
        <w:ind w:firstLine="709"/>
        <w:jc w:val="both"/>
        <w:rPr>
          <w:rFonts w:ascii="Times New Roman" w:eastAsia="Times New Roman" w:hAnsi="Times New Roman" w:cs="Times New Roman"/>
          <w:noProof/>
          <w:sz w:val="26"/>
          <w:szCs w:val="26"/>
        </w:rPr>
      </w:pPr>
      <w:r w:rsidRPr="00E90476">
        <w:rPr>
          <w:rFonts w:ascii="Times New Roman" w:eastAsia="Times New Roman" w:hAnsi="Times New Roman" w:cs="Times New Roman"/>
          <w:noProof/>
          <w:sz w:val="26"/>
          <w:szCs w:val="26"/>
        </w:rPr>
        <w:t>1</w:t>
      </w:r>
      <w:r w:rsidR="00E960E8">
        <w:rPr>
          <w:rFonts w:ascii="Times New Roman" w:eastAsia="Times New Roman" w:hAnsi="Times New Roman" w:cs="Times New Roman"/>
          <w:noProof/>
          <w:sz w:val="26"/>
          <w:szCs w:val="26"/>
        </w:rPr>
        <w:t>8</w:t>
      </w:r>
      <w:r w:rsidRPr="00E90476">
        <w:rPr>
          <w:rFonts w:ascii="Times New Roman" w:eastAsia="Times New Roman" w:hAnsi="Times New Roman" w:cs="Times New Roman"/>
          <w:noProof/>
          <w:sz w:val="26"/>
          <w:szCs w:val="26"/>
        </w:rPr>
        <w:t>.3. nodod pacēlāju lietošanā personai, noslēdz līgumu ar personu par pacēlāja piešķiršanu lietošanā.</w:t>
      </w:r>
    </w:p>
    <w:p w14:paraId="4E08DCE9" w14:textId="77777777" w:rsidR="00371CEE" w:rsidRPr="00E90476" w:rsidRDefault="00371CEE" w:rsidP="00371CEE">
      <w:pPr>
        <w:spacing w:after="0" w:line="240" w:lineRule="auto"/>
        <w:ind w:left="390"/>
        <w:jc w:val="both"/>
        <w:rPr>
          <w:rFonts w:ascii="Times New Roman" w:eastAsia="Times New Roman" w:hAnsi="Times New Roman" w:cs="Times New Roman"/>
          <w:noProof/>
          <w:sz w:val="26"/>
          <w:szCs w:val="26"/>
        </w:rPr>
      </w:pPr>
    </w:p>
    <w:p w14:paraId="17D3E414" w14:textId="72F93A24" w:rsidR="00E11436" w:rsidRPr="00E90476" w:rsidRDefault="00EA1F63" w:rsidP="00EA1F63">
      <w:pPr>
        <w:spacing w:after="0" w:line="240" w:lineRule="auto"/>
        <w:ind w:firstLine="720"/>
        <w:jc w:val="both"/>
        <w:rPr>
          <w:rFonts w:ascii="Times New Roman" w:eastAsia="Times New Roman" w:hAnsi="Times New Roman" w:cs="Times New Roman"/>
          <w:noProof/>
          <w:sz w:val="26"/>
          <w:szCs w:val="26"/>
        </w:rPr>
      </w:pPr>
      <w:r w:rsidRPr="00E90476">
        <w:rPr>
          <w:rFonts w:ascii="Times New Roman" w:hAnsi="Times New Roman" w:cs="Times New Roman"/>
          <w:noProof/>
          <w:kern w:val="2"/>
          <w:sz w:val="26"/>
          <w:szCs w:val="26"/>
          <w14:ligatures w14:val="standardContextual"/>
        </w:rPr>
        <w:t>1</w:t>
      </w:r>
      <w:r w:rsidR="00E960E8">
        <w:rPr>
          <w:rFonts w:ascii="Times New Roman" w:hAnsi="Times New Roman" w:cs="Times New Roman"/>
          <w:noProof/>
          <w:kern w:val="2"/>
          <w:sz w:val="26"/>
          <w:szCs w:val="26"/>
          <w14:ligatures w14:val="standardContextual"/>
        </w:rPr>
        <w:t>9</w:t>
      </w:r>
      <w:r w:rsidRPr="00E90476">
        <w:rPr>
          <w:rFonts w:ascii="Times New Roman" w:hAnsi="Times New Roman" w:cs="Times New Roman"/>
          <w:noProof/>
          <w:kern w:val="2"/>
          <w:sz w:val="26"/>
          <w:szCs w:val="26"/>
          <w14:ligatures w14:val="standardContextual"/>
        </w:rPr>
        <w:t>.</w:t>
      </w:r>
      <w:r w:rsidRPr="00E90476">
        <w:rPr>
          <w:rFonts w:ascii="Times New Roman" w:hAnsi="Times New Roman" w:cs="Times New Roman"/>
          <w:noProof/>
          <w:sz w:val="26"/>
          <w:szCs w:val="26"/>
          <w:shd w:val="clear" w:color="auto" w:fill="FFFFFF"/>
        </w:rPr>
        <w:t xml:space="preserve"> </w:t>
      </w:r>
      <w:r w:rsidR="00B562CD" w:rsidRPr="00E90476">
        <w:rPr>
          <w:rFonts w:ascii="Times New Roman" w:eastAsia="Times New Roman" w:hAnsi="Times New Roman" w:cs="Times New Roman"/>
          <w:noProof/>
          <w:sz w:val="26"/>
          <w:szCs w:val="26"/>
        </w:rPr>
        <w:t xml:space="preserve">Ja kāpņu telpā, kurā atrodas </w:t>
      </w:r>
      <w:r w:rsidR="00C53D0E">
        <w:rPr>
          <w:rFonts w:ascii="Times New Roman" w:eastAsia="Times New Roman" w:hAnsi="Times New Roman" w:cs="Times New Roman"/>
          <w:noProof/>
          <w:sz w:val="26"/>
          <w:szCs w:val="26"/>
        </w:rPr>
        <w:t>personas dzīvojamā telpa</w:t>
      </w:r>
      <w:r w:rsidR="00B562CD" w:rsidRPr="00E90476">
        <w:rPr>
          <w:rFonts w:ascii="Times New Roman" w:eastAsia="Times New Roman" w:hAnsi="Times New Roman" w:cs="Times New Roman"/>
          <w:noProof/>
          <w:sz w:val="26"/>
          <w:szCs w:val="26"/>
        </w:rPr>
        <w:t>, izbūvējot stacionāro pacēlāju, nevar nodrošināt vides pieejamību, kā arī stacionāro pacēlāju nevar izbūvēt ēkas piegulošajā teritorijā vai pacēlāja ierīkošanas izmaksas pārsniedz noteikumu 6. punktā norādīto summu, persona saglabā kārtas numuru rindā un informē Dienestu par turpmāko rīcību</w:t>
      </w:r>
      <w:r w:rsidRPr="00E90476">
        <w:rPr>
          <w:rFonts w:ascii="Times New Roman" w:hAnsi="Times New Roman" w:cs="Times New Roman"/>
          <w:noProof/>
          <w:sz w:val="26"/>
          <w:szCs w:val="26"/>
          <w:shd w:val="clear" w:color="auto" w:fill="FFFFFF"/>
        </w:rPr>
        <w:t>.</w:t>
      </w:r>
    </w:p>
    <w:p w14:paraId="06BE6D8A" w14:textId="77777777" w:rsidR="00371CEE" w:rsidRPr="00E90476" w:rsidRDefault="00371CEE" w:rsidP="00371CEE">
      <w:pPr>
        <w:spacing w:after="0" w:line="240" w:lineRule="auto"/>
        <w:ind w:left="390"/>
        <w:jc w:val="both"/>
        <w:rPr>
          <w:rFonts w:ascii="Times New Roman" w:eastAsia="Times New Roman" w:hAnsi="Times New Roman" w:cs="Times New Roman"/>
          <w:noProof/>
          <w:sz w:val="26"/>
          <w:szCs w:val="26"/>
        </w:rPr>
      </w:pPr>
    </w:p>
    <w:p w14:paraId="17D3E416" w14:textId="2A2F7D01" w:rsidR="00E11436" w:rsidRPr="00E90476" w:rsidRDefault="00E960E8" w:rsidP="00A54708">
      <w:pPr>
        <w:spacing w:after="0" w:line="240" w:lineRule="auto"/>
        <w:ind w:firstLine="709"/>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20</w:t>
      </w:r>
      <w:r w:rsidR="00371CEE" w:rsidRPr="00E90476">
        <w:rPr>
          <w:rFonts w:ascii="Times New Roman" w:eastAsia="Times New Roman" w:hAnsi="Times New Roman" w:cs="Times New Roman"/>
          <w:noProof/>
          <w:sz w:val="26"/>
          <w:szCs w:val="26"/>
        </w:rPr>
        <w:t xml:space="preserve">. </w:t>
      </w:r>
      <w:r w:rsidR="00421FEC" w:rsidRPr="00E90476">
        <w:rPr>
          <w:rFonts w:ascii="Times New Roman" w:eastAsia="Times New Roman" w:hAnsi="Times New Roman" w:cs="Times New Roman"/>
          <w:noProof/>
          <w:sz w:val="26"/>
          <w:szCs w:val="26"/>
        </w:rPr>
        <w:t xml:space="preserve">Ja persona, kurai ir pienākusi rinda saņemt mobilo </w:t>
      </w:r>
      <w:r w:rsidR="009B5139" w:rsidRPr="00E90476">
        <w:rPr>
          <w:rFonts w:ascii="Times New Roman" w:eastAsia="Times New Roman" w:hAnsi="Times New Roman" w:cs="Times New Roman"/>
          <w:noProof/>
          <w:sz w:val="26"/>
          <w:szCs w:val="26"/>
        </w:rPr>
        <w:t>r</w:t>
      </w:r>
      <w:r w:rsidR="009B5139">
        <w:rPr>
          <w:rFonts w:ascii="Times New Roman" w:eastAsia="Times New Roman" w:hAnsi="Times New Roman" w:cs="Times New Roman"/>
          <w:noProof/>
          <w:sz w:val="26"/>
          <w:szCs w:val="26"/>
        </w:rPr>
        <w:t>a</w:t>
      </w:r>
      <w:r w:rsidR="009B5139" w:rsidRPr="00E90476">
        <w:rPr>
          <w:rFonts w:ascii="Times New Roman" w:eastAsia="Times New Roman" w:hAnsi="Times New Roman" w:cs="Times New Roman"/>
          <w:noProof/>
          <w:sz w:val="26"/>
          <w:szCs w:val="26"/>
        </w:rPr>
        <w:t>t</w:t>
      </w:r>
      <w:r w:rsidR="009B5139">
        <w:rPr>
          <w:rFonts w:ascii="Times New Roman" w:eastAsia="Times New Roman" w:hAnsi="Times New Roman" w:cs="Times New Roman"/>
          <w:noProof/>
          <w:sz w:val="26"/>
          <w:szCs w:val="26"/>
        </w:rPr>
        <w:t>i</w:t>
      </w:r>
      <w:r w:rsidR="009B5139" w:rsidRPr="00E90476">
        <w:rPr>
          <w:rFonts w:ascii="Times New Roman" w:eastAsia="Times New Roman" w:hAnsi="Times New Roman" w:cs="Times New Roman"/>
          <w:noProof/>
          <w:sz w:val="26"/>
          <w:szCs w:val="26"/>
        </w:rPr>
        <w:t>ņkrēsla</w:t>
      </w:r>
      <w:r w:rsidR="009B5139" w:rsidRPr="00E90476" w:rsidDel="009B5139">
        <w:rPr>
          <w:rFonts w:ascii="Times New Roman" w:eastAsia="Times New Roman" w:hAnsi="Times New Roman" w:cs="Times New Roman"/>
          <w:noProof/>
          <w:sz w:val="26"/>
          <w:szCs w:val="26"/>
        </w:rPr>
        <w:t xml:space="preserve"> </w:t>
      </w:r>
      <w:r w:rsidR="00421FEC" w:rsidRPr="00E90476">
        <w:rPr>
          <w:rFonts w:ascii="Times New Roman" w:eastAsia="Times New Roman" w:hAnsi="Times New Roman" w:cs="Times New Roman"/>
          <w:noProof/>
          <w:sz w:val="26"/>
          <w:szCs w:val="26"/>
        </w:rPr>
        <w:t xml:space="preserve">pacēlāju, atsakās to saņemt, mobilais </w:t>
      </w:r>
      <w:r w:rsidR="009B5139" w:rsidRPr="00E90476">
        <w:rPr>
          <w:rFonts w:ascii="Times New Roman" w:eastAsia="Times New Roman" w:hAnsi="Times New Roman" w:cs="Times New Roman"/>
          <w:noProof/>
          <w:sz w:val="26"/>
          <w:szCs w:val="26"/>
        </w:rPr>
        <w:t>r</w:t>
      </w:r>
      <w:r w:rsidR="009B5139">
        <w:rPr>
          <w:rFonts w:ascii="Times New Roman" w:eastAsia="Times New Roman" w:hAnsi="Times New Roman" w:cs="Times New Roman"/>
          <w:noProof/>
          <w:sz w:val="26"/>
          <w:szCs w:val="26"/>
        </w:rPr>
        <w:t>a</w:t>
      </w:r>
      <w:r w:rsidR="009B5139" w:rsidRPr="00E90476">
        <w:rPr>
          <w:rFonts w:ascii="Times New Roman" w:eastAsia="Times New Roman" w:hAnsi="Times New Roman" w:cs="Times New Roman"/>
          <w:noProof/>
          <w:sz w:val="26"/>
          <w:szCs w:val="26"/>
        </w:rPr>
        <w:t>t</w:t>
      </w:r>
      <w:r w:rsidR="009B5139">
        <w:rPr>
          <w:rFonts w:ascii="Times New Roman" w:eastAsia="Times New Roman" w:hAnsi="Times New Roman" w:cs="Times New Roman"/>
          <w:noProof/>
          <w:sz w:val="26"/>
          <w:szCs w:val="26"/>
        </w:rPr>
        <w:t>i</w:t>
      </w:r>
      <w:r w:rsidR="009B5139" w:rsidRPr="00E90476">
        <w:rPr>
          <w:rFonts w:ascii="Times New Roman" w:eastAsia="Times New Roman" w:hAnsi="Times New Roman" w:cs="Times New Roman"/>
          <w:noProof/>
          <w:sz w:val="26"/>
          <w:szCs w:val="26"/>
        </w:rPr>
        <w:t>ņkrēsla</w:t>
      </w:r>
      <w:r w:rsidR="009B5139" w:rsidRPr="00E90476" w:rsidDel="009B5139">
        <w:rPr>
          <w:rFonts w:ascii="Times New Roman" w:eastAsia="Times New Roman" w:hAnsi="Times New Roman" w:cs="Times New Roman"/>
          <w:noProof/>
          <w:sz w:val="26"/>
          <w:szCs w:val="26"/>
        </w:rPr>
        <w:t xml:space="preserve"> </w:t>
      </w:r>
      <w:r w:rsidR="00421FEC" w:rsidRPr="00E90476">
        <w:rPr>
          <w:rFonts w:ascii="Times New Roman" w:eastAsia="Times New Roman" w:hAnsi="Times New Roman" w:cs="Times New Roman"/>
          <w:noProof/>
          <w:sz w:val="26"/>
          <w:szCs w:val="26"/>
        </w:rPr>
        <w:t>pacēlājs tiek piedāvāts lietošanā nākamajai rindā esošajai personai. Minētais nosacījums ir attiecināms arī uz 1</w:t>
      </w:r>
      <w:r>
        <w:rPr>
          <w:rFonts w:ascii="Times New Roman" w:eastAsia="Times New Roman" w:hAnsi="Times New Roman" w:cs="Times New Roman"/>
          <w:noProof/>
          <w:sz w:val="26"/>
          <w:szCs w:val="26"/>
        </w:rPr>
        <w:t>9</w:t>
      </w:r>
      <w:r w:rsidR="00421FEC" w:rsidRPr="00E90476">
        <w:rPr>
          <w:rFonts w:ascii="Times New Roman" w:eastAsia="Times New Roman" w:hAnsi="Times New Roman" w:cs="Times New Roman"/>
          <w:noProof/>
          <w:sz w:val="26"/>
          <w:szCs w:val="26"/>
        </w:rPr>
        <w:t>.</w:t>
      </w:r>
      <w:r w:rsidR="00B206AE" w:rsidRPr="00E90476">
        <w:rPr>
          <w:rFonts w:ascii="Times New Roman" w:eastAsia="Times New Roman" w:hAnsi="Times New Roman" w:cs="Times New Roman"/>
          <w:noProof/>
          <w:sz w:val="26"/>
          <w:szCs w:val="26"/>
        </w:rPr>
        <w:t> </w:t>
      </w:r>
      <w:r w:rsidR="00421FEC" w:rsidRPr="00E90476">
        <w:rPr>
          <w:rFonts w:ascii="Times New Roman" w:eastAsia="Times New Roman" w:hAnsi="Times New Roman" w:cs="Times New Roman"/>
          <w:noProof/>
          <w:sz w:val="26"/>
          <w:szCs w:val="26"/>
        </w:rPr>
        <w:t xml:space="preserve">punktā norādīto gadījumu. </w:t>
      </w:r>
      <w:bookmarkStart w:id="8" w:name="_Hlk103605671"/>
    </w:p>
    <w:p w14:paraId="54C090FD" w14:textId="77777777" w:rsidR="00371CEE" w:rsidRPr="00E90476" w:rsidRDefault="00371CEE" w:rsidP="00A54708">
      <w:pPr>
        <w:spacing w:after="0" w:line="240" w:lineRule="auto"/>
        <w:ind w:firstLine="709"/>
        <w:jc w:val="both"/>
        <w:rPr>
          <w:rFonts w:ascii="Times New Roman" w:eastAsia="Times New Roman" w:hAnsi="Times New Roman" w:cs="Times New Roman"/>
          <w:noProof/>
          <w:sz w:val="26"/>
          <w:szCs w:val="26"/>
        </w:rPr>
      </w:pPr>
    </w:p>
    <w:p w14:paraId="17AEFD8A" w14:textId="0735E962" w:rsidR="00D7714F" w:rsidRDefault="0047409C" w:rsidP="005119D2">
      <w:pPr>
        <w:spacing w:after="0" w:line="240" w:lineRule="auto"/>
        <w:ind w:firstLine="709"/>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2</w:t>
      </w:r>
      <w:r w:rsidR="00E960E8">
        <w:rPr>
          <w:rFonts w:ascii="Times New Roman" w:eastAsia="Times New Roman" w:hAnsi="Times New Roman" w:cs="Times New Roman"/>
          <w:noProof/>
          <w:sz w:val="26"/>
          <w:szCs w:val="26"/>
        </w:rPr>
        <w:t>1</w:t>
      </w:r>
      <w:r w:rsidR="00356F8F">
        <w:rPr>
          <w:rFonts w:ascii="Times New Roman" w:eastAsia="Times New Roman" w:hAnsi="Times New Roman" w:cs="Times New Roman"/>
          <w:noProof/>
          <w:sz w:val="26"/>
          <w:szCs w:val="26"/>
        </w:rPr>
        <w:t>.</w:t>
      </w:r>
      <w:r w:rsidR="00FE384B" w:rsidRPr="00E90476">
        <w:rPr>
          <w:rFonts w:ascii="Times New Roman" w:eastAsia="Times New Roman" w:hAnsi="Times New Roman" w:cs="Times New Roman"/>
          <w:noProof/>
          <w:sz w:val="26"/>
          <w:szCs w:val="26"/>
        </w:rPr>
        <w:t xml:space="preserve"> </w:t>
      </w:r>
      <w:r w:rsidR="003D52F6" w:rsidRPr="00E90476">
        <w:rPr>
          <w:rFonts w:ascii="Times New Roman" w:eastAsia="Times New Roman" w:hAnsi="Times New Roman" w:cs="Times New Roman"/>
          <w:noProof/>
          <w:sz w:val="26"/>
          <w:szCs w:val="26"/>
        </w:rPr>
        <w:t xml:space="preserve">Ja persona izvēlas saņemt </w:t>
      </w:r>
      <w:r w:rsidR="005B3BB8">
        <w:rPr>
          <w:rFonts w:ascii="Times New Roman" w:eastAsia="Times New Roman" w:hAnsi="Times New Roman" w:cs="Times New Roman"/>
          <w:noProof/>
          <w:sz w:val="26"/>
          <w:szCs w:val="26"/>
        </w:rPr>
        <w:t xml:space="preserve">Pašvaldības </w:t>
      </w:r>
      <w:r w:rsidR="003D52F6" w:rsidRPr="00E90476">
        <w:rPr>
          <w:rFonts w:ascii="Times New Roman" w:eastAsia="Times New Roman" w:hAnsi="Times New Roman" w:cs="Times New Roman"/>
          <w:noProof/>
          <w:sz w:val="26"/>
          <w:szCs w:val="26"/>
        </w:rPr>
        <w:t>pabalst</w:t>
      </w:r>
      <w:r w:rsidR="009C1EEB" w:rsidRPr="00E90476">
        <w:rPr>
          <w:rFonts w:ascii="Times New Roman" w:eastAsia="Times New Roman" w:hAnsi="Times New Roman" w:cs="Times New Roman"/>
          <w:noProof/>
          <w:sz w:val="26"/>
          <w:szCs w:val="26"/>
        </w:rPr>
        <w:t>u</w:t>
      </w:r>
      <w:r w:rsidR="003D52F6" w:rsidRPr="00E90476">
        <w:rPr>
          <w:rFonts w:ascii="Times New Roman" w:eastAsia="Times New Roman" w:hAnsi="Times New Roman" w:cs="Times New Roman"/>
          <w:noProof/>
          <w:sz w:val="26"/>
          <w:szCs w:val="26"/>
        </w:rPr>
        <w:t xml:space="preserve">, tad </w:t>
      </w:r>
      <w:r w:rsidR="00B16652">
        <w:rPr>
          <w:rFonts w:ascii="Times New Roman" w:eastAsia="Times New Roman" w:hAnsi="Times New Roman" w:cs="Times New Roman"/>
          <w:noProof/>
          <w:sz w:val="26"/>
          <w:szCs w:val="26"/>
        </w:rPr>
        <w:t>vides pielāgošanas pasākumu</w:t>
      </w:r>
      <w:r w:rsidR="0071202E">
        <w:rPr>
          <w:rFonts w:ascii="Times New Roman" w:eastAsia="Times New Roman" w:hAnsi="Times New Roman" w:cs="Times New Roman"/>
          <w:noProof/>
          <w:sz w:val="26"/>
          <w:szCs w:val="26"/>
        </w:rPr>
        <w:t xml:space="preserve"> īstenošanu </w:t>
      </w:r>
      <w:r w:rsidR="001A3C2F">
        <w:rPr>
          <w:rFonts w:ascii="Times New Roman" w:eastAsia="Times New Roman" w:hAnsi="Times New Roman" w:cs="Times New Roman"/>
          <w:noProof/>
          <w:sz w:val="26"/>
          <w:szCs w:val="26"/>
        </w:rPr>
        <w:t xml:space="preserve">nodrošina </w:t>
      </w:r>
      <w:r w:rsidR="001A3C2F" w:rsidRPr="00E90476">
        <w:rPr>
          <w:rFonts w:ascii="Times New Roman" w:eastAsia="Times New Roman" w:hAnsi="Times New Roman" w:cs="Times New Roman"/>
          <w:noProof/>
          <w:sz w:val="26"/>
          <w:szCs w:val="26"/>
        </w:rPr>
        <w:t>persona</w:t>
      </w:r>
      <w:r w:rsidR="00AF5F86">
        <w:rPr>
          <w:rFonts w:ascii="Times New Roman" w:eastAsia="Times New Roman" w:hAnsi="Times New Roman" w:cs="Times New Roman"/>
          <w:noProof/>
          <w:sz w:val="26"/>
          <w:szCs w:val="26"/>
        </w:rPr>
        <w:t xml:space="preserve">. Persona </w:t>
      </w:r>
      <w:r w:rsidR="00AD474C">
        <w:rPr>
          <w:rFonts w:ascii="Times New Roman" w:eastAsia="Times New Roman" w:hAnsi="Times New Roman" w:cs="Times New Roman"/>
          <w:noProof/>
          <w:sz w:val="26"/>
          <w:szCs w:val="26"/>
        </w:rPr>
        <w:t xml:space="preserve">ir atbildīga par </w:t>
      </w:r>
      <w:r w:rsidR="00B26969">
        <w:rPr>
          <w:rFonts w:ascii="Times New Roman" w:eastAsia="Times New Roman" w:hAnsi="Times New Roman" w:cs="Times New Roman"/>
          <w:noProof/>
          <w:sz w:val="26"/>
          <w:szCs w:val="26"/>
        </w:rPr>
        <w:t>spēkā esošo normatīvo aktu ievērošanu</w:t>
      </w:r>
      <w:r w:rsidR="007444AE" w:rsidRPr="00E90476">
        <w:rPr>
          <w:rFonts w:ascii="Times New Roman" w:eastAsia="Times New Roman" w:hAnsi="Times New Roman" w:cs="Times New Roman"/>
          <w:noProof/>
          <w:sz w:val="26"/>
          <w:szCs w:val="26"/>
        </w:rPr>
        <w:t>.</w:t>
      </w:r>
    </w:p>
    <w:p w14:paraId="7D746DA3" w14:textId="5460BE2B" w:rsidR="005119D2" w:rsidRDefault="00356F8F" w:rsidP="005119D2">
      <w:pPr>
        <w:spacing w:after="0" w:line="240" w:lineRule="auto"/>
        <w:ind w:firstLine="709"/>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2</w:t>
      </w:r>
      <w:r w:rsidR="00E960E8">
        <w:rPr>
          <w:rFonts w:ascii="Times New Roman" w:eastAsia="Times New Roman" w:hAnsi="Times New Roman" w:cs="Times New Roman"/>
          <w:noProof/>
          <w:sz w:val="26"/>
          <w:szCs w:val="26"/>
        </w:rPr>
        <w:t>1</w:t>
      </w:r>
      <w:r>
        <w:rPr>
          <w:rFonts w:ascii="Times New Roman" w:eastAsia="Times New Roman" w:hAnsi="Times New Roman" w:cs="Times New Roman"/>
          <w:noProof/>
          <w:sz w:val="26"/>
          <w:szCs w:val="26"/>
        </w:rPr>
        <w:t>.1</w:t>
      </w:r>
      <w:r w:rsidR="00D7714F">
        <w:rPr>
          <w:rFonts w:ascii="Times New Roman" w:eastAsia="Times New Roman" w:hAnsi="Times New Roman" w:cs="Times New Roman"/>
          <w:noProof/>
          <w:sz w:val="26"/>
          <w:szCs w:val="26"/>
        </w:rPr>
        <w:t xml:space="preserve">. </w:t>
      </w:r>
      <w:r w:rsidR="007E3F82">
        <w:rPr>
          <w:rFonts w:ascii="Times New Roman" w:eastAsia="Times New Roman" w:hAnsi="Times New Roman" w:cs="Times New Roman"/>
          <w:noProof/>
          <w:sz w:val="26"/>
          <w:szCs w:val="26"/>
        </w:rPr>
        <w:t xml:space="preserve">Pēc </w:t>
      </w:r>
      <w:r w:rsidR="0071202E">
        <w:rPr>
          <w:rFonts w:ascii="Times New Roman" w:eastAsia="Times New Roman" w:hAnsi="Times New Roman" w:cs="Times New Roman"/>
          <w:noProof/>
          <w:sz w:val="26"/>
          <w:szCs w:val="26"/>
        </w:rPr>
        <w:t xml:space="preserve">vides pielāgošanas </w:t>
      </w:r>
      <w:r w:rsidR="007E3F82">
        <w:rPr>
          <w:rFonts w:ascii="Times New Roman" w:eastAsia="Times New Roman" w:hAnsi="Times New Roman" w:cs="Times New Roman"/>
          <w:noProof/>
          <w:sz w:val="26"/>
          <w:szCs w:val="26"/>
        </w:rPr>
        <w:t>darbu pabeigšanas persona iesniedz Dienestā</w:t>
      </w:r>
      <w:r w:rsidR="002B661B">
        <w:rPr>
          <w:rFonts w:ascii="Times New Roman" w:eastAsia="Times New Roman" w:hAnsi="Times New Roman" w:cs="Times New Roman"/>
          <w:noProof/>
          <w:sz w:val="26"/>
          <w:szCs w:val="26"/>
        </w:rPr>
        <w:t xml:space="preserve"> </w:t>
      </w:r>
      <w:r w:rsidR="00CD3ADB">
        <w:rPr>
          <w:rFonts w:ascii="Times New Roman" w:eastAsia="Times New Roman" w:hAnsi="Times New Roman" w:cs="Times New Roman"/>
          <w:noProof/>
          <w:sz w:val="26"/>
          <w:szCs w:val="26"/>
        </w:rPr>
        <w:t xml:space="preserve">dokumentus, kas </w:t>
      </w:r>
      <w:r w:rsidR="2383BD7F" w:rsidRPr="6F897854">
        <w:rPr>
          <w:rFonts w:ascii="Times New Roman" w:eastAsia="Times New Roman" w:hAnsi="Times New Roman" w:cs="Times New Roman"/>
          <w:noProof/>
          <w:sz w:val="26"/>
          <w:szCs w:val="26"/>
        </w:rPr>
        <w:t xml:space="preserve">apliecina </w:t>
      </w:r>
      <w:r w:rsidR="00CD3ADB">
        <w:rPr>
          <w:rFonts w:ascii="Times New Roman" w:eastAsia="Times New Roman" w:hAnsi="Times New Roman" w:cs="Times New Roman"/>
          <w:noProof/>
          <w:sz w:val="26"/>
          <w:szCs w:val="26"/>
        </w:rPr>
        <w:t>darbu pabeigšanu (</w:t>
      </w:r>
      <w:r w:rsidR="002B661B" w:rsidRPr="00E90476">
        <w:rPr>
          <w:rFonts w:ascii="Times New Roman" w:eastAsia="Times New Roman" w:hAnsi="Times New Roman" w:cs="Times New Roman"/>
          <w:noProof/>
          <w:sz w:val="26"/>
          <w:szCs w:val="26"/>
        </w:rPr>
        <w:t>pieņemšanas</w:t>
      </w:r>
      <w:r w:rsidR="002B661B">
        <w:rPr>
          <w:rFonts w:ascii="Times New Roman" w:eastAsia="Times New Roman" w:hAnsi="Times New Roman" w:cs="Times New Roman"/>
          <w:noProof/>
          <w:sz w:val="26"/>
          <w:szCs w:val="26"/>
        </w:rPr>
        <w:t> - </w:t>
      </w:r>
      <w:r w:rsidR="002B661B" w:rsidRPr="00E90476">
        <w:rPr>
          <w:rFonts w:ascii="Times New Roman" w:eastAsia="Times New Roman" w:hAnsi="Times New Roman" w:cs="Times New Roman"/>
          <w:noProof/>
          <w:sz w:val="26"/>
          <w:szCs w:val="26"/>
        </w:rPr>
        <w:t>nodošanas akt</w:t>
      </w:r>
      <w:r w:rsidR="00A411BD">
        <w:rPr>
          <w:rFonts w:ascii="Times New Roman" w:eastAsia="Times New Roman" w:hAnsi="Times New Roman" w:cs="Times New Roman"/>
          <w:noProof/>
          <w:sz w:val="26"/>
          <w:szCs w:val="26"/>
        </w:rPr>
        <w:t xml:space="preserve">s </w:t>
      </w:r>
      <w:r w:rsidR="007153D7">
        <w:rPr>
          <w:rFonts w:ascii="Times New Roman" w:eastAsia="Times New Roman" w:hAnsi="Times New Roman" w:cs="Times New Roman"/>
          <w:noProof/>
          <w:sz w:val="26"/>
          <w:szCs w:val="26"/>
        </w:rPr>
        <w:t>un</w:t>
      </w:r>
      <w:r w:rsidR="00A411BD">
        <w:rPr>
          <w:rFonts w:ascii="Times New Roman" w:eastAsia="Times New Roman" w:hAnsi="Times New Roman" w:cs="Times New Roman"/>
          <w:noProof/>
          <w:sz w:val="26"/>
          <w:szCs w:val="26"/>
        </w:rPr>
        <w:t xml:space="preserve"> citi dokumenti</w:t>
      </w:r>
      <w:r w:rsidR="00F54D09">
        <w:rPr>
          <w:rFonts w:ascii="Times New Roman" w:eastAsia="Times New Roman" w:hAnsi="Times New Roman" w:cs="Times New Roman"/>
          <w:noProof/>
          <w:sz w:val="26"/>
          <w:szCs w:val="26"/>
        </w:rPr>
        <w:t xml:space="preserve">, kuros </w:t>
      </w:r>
      <w:r w:rsidR="001F1CE5">
        <w:rPr>
          <w:rFonts w:ascii="Times New Roman" w:eastAsia="Times New Roman" w:hAnsi="Times New Roman" w:cs="Times New Roman"/>
          <w:noProof/>
          <w:sz w:val="26"/>
          <w:szCs w:val="26"/>
        </w:rPr>
        <w:t>norādīts izdevumu apjoms</w:t>
      </w:r>
      <w:r w:rsidR="00A411BD">
        <w:rPr>
          <w:rFonts w:ascii="Times New Roman" w:eastAsia="Times New Roman" w:hAnsi="Times New Roman" w:cs="Times New Roman"/>
          <w:noProof/>
          <w:sz w:val="26"/>
          <w:szCs w:val="26"/>
        </w:rPr>
        <w:t>)</w:t>
      </w:r>
      <w:r w:rsidR="009F3A01">
        <w:rPr>
          <w:rFonts w:ascii="Times New Roman" w:eastAsia="Times New Roman" w:hAnsi="Times New Roman" w:cs="Times New Roman"/>
          <w:noProof/>
          <w:sz w:val="26"/>
          <w:szCs w:val="26"/>
        </w:rPr>
        <w:t>;</w:t>
      </w:r>
    </w:p>
    <w:p w14:paraId="37C56E7F" w14:textId="17553928" w:rsidR="00D7714F" w:rsidRDefault="00356F8F" w:rsidP="005119D2">
      <w:pPr>
        <w:spacing w:after="0" w:line="240" w:lineRule="auto"/>
        <w:ind w:firstLine="709"/>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2</w:t>
      </w:r>
      <w:r w:rsidR="00E960E8">
        <w:rPr>
          <w:rFonts w:ascii="Times New Roman" w:eastAsia="Times New Roman" w:hAnsi="Times New Roman" w:cs="Times New Roman"/>
          <w:noProof/>
          <w:sz w:val="26"/>
          <w:szCs w:val="26"/>
        </w:rPr>
        <w:t>1</w:t>
      </w:r>
      <w:r>
        <w:rPr>
          <w:rFonts w:ascii="Times New Roman" w:eastAsia="Times New Roman" w:hAnsi="Times New Roman" w:cs="Times New Roman"/>
          <w:noProof/>
          <w:sz w:val="26"/>
          <w:szCs w:val="26"/>
        </w:rPr>
        <w:t>.</w:t>
      </w:r>
      <w:r w:rsidR="00D7714F">
        <w:rPr>
          <w:rFonts w:ascii="Times New Roman" w:eastAsia="Times New Roman" w:hAnsi="Times New Roman" w:cs="Times New Roman"/>
          <w:noProof/>
          <w:sz w:val="26"/>
          <w:szCs w:val="26"/>
        </w:rPr>
        <w:t xml:space="preserve">2. Pēc </w:t>
      </w:r>
      <w:r>
        <w:rPr>
          <w:rFonts w:ascii="Times New Roman" w:eastAsia="Times New Roman" w:hAnsi="Times New Roman" w:cs="Times New Roman"/>
          <w:noProof/>
          <w:sz w:val="26"/>
          <w:szCs w:val="26"/>
        </w:rPr>
        <w:t>2</w:t>
      </w:r>
      <w:r w:rsidR="00E960E8">
        <w:rPr>
          <w:rFonts w:ascii="Times New Roman" w:eastAsia="Times New Roman" w:hAnsi="Times New Roman" w:cs="Times New Roman"/>
          <w:noProof/>
          <w:sz w:val="26"/>
          <w:szCs w:val="26"/>
        </w:rPr>
        <w:t>1</w:t>
      </w:r>
      <w:r>
        <w:rPr>
          <w:rFonts w:ascii="Times New Roman" w:eastAsia="Times New Roman" w:hAnsi="Times New Roman" w:cs="Times New Roman"/>
          <w:noProof/>
          <w:sz w:val="26"/>
          <w:szCs w:val="26"/>
        </w:rPr>
        <w:t>.1.</w:t>
      </w:r>
      <w:r w:rsidR="00722B23">
        <w:rPr>
          <w:rFonts w:ascii="Times New Roman" w:eastAsia="Times New Roman" w:hAnsi="Times New Roman" w:cs="Times New Roman"/>
          <w:noProof/>
          <w:sz w:val="26"/>
          <w:szCs w:val="26"/>
        </w:rPr>
        <w:t xml:space="preserve">apakšpunktā norādīto dokumentu saņemšanas, Dienests pārbauda </w:t>
      </w:r>
      <w:r w:rsidR="00DF2C4D">
        <w:rPr>
          <w:rFonts w:ascii="Times New Roman" w:eastAsia="Times New Roman" w:hAnsi="Times New Roman" w:cs="Times New Roman"/>
          <w:noProof/>
          <w:sz w:val="26"/>
          <w:szCs w:val="26"/>
        </w:rPr>
        <w:t xml:space="preserve">saņemto informāciju un </w:t>
      </w:r>
      <w:r w:rsidR="001F1CE5">
        <w:rPr>
          <w:rFonts w:ascii="Times New Roman" w:eastAsia="Times New Roman" w:hAnsi="Times New Roman" w:cs="Times New Roman"/>
          <w:noProof/>
          <w:sz w:val="26"/>
          <w:szCs w:val="26"/>
        </w:rPr>
        <w:t>pieņem lēmuu par pabalsta izmaksu</w:t>
      </w:r>
      <w:r w:rsidR="00E85ABC">
        <w:rPr>
          <w:rFonts w:ascii="Times New Roman" w:eastAsia="Times New Roman" w:hAnsi="Times New Roman" w:cs="Times New Roman"/>
          <w:noProof/>
          <w:sz w:val="26"/>
          <w:szCs w:val="26"/>
        </w:rPr>
        <w:t>.</w:t>
      </w:r>
    </w:p>
    <w:p w14:paraId="51EF9434" w14:textId="77777777" w:rsidR="009F3A01" w:rsidRDefault="009F3A01" w:rsidP="005119D2">
      <w:pPr>
        <w:spacing w:after="0" w:line="240" w:lineRule="auto"/>
        <w:ind w:firstLine="709"/>
        <w:jc w:val="both"/>
        <w:rPr>
          <w:rFonts w:ascii="Times New Roman" w:eastAsia="Times New Roman" w:hAnsi="Times New Roman" w:cs="Times New Roman"/>
          <w:noProof/>
          <w:sz w:val="26"/>
          <w:szCs w:val="26"/>
        </w:rPr>
      </w:pPr>
    </w:p>
    <w:p w14:paraId="29A90E76" w14:textId="4A776E91" w:rsidR="00371CEE" w:rsidRPr="00E90476" w:rsidRDefault="00371CEE" w:rsidP="00371CEE">
      <w:pPr>
        <w:tabs>
          <w:tab w:val="left" w:pos="993"/>
        </w:tabs>
        <w:spacing w:after="0" w:line="240" w:lineRule="auto"/>
        <w:ind w:firstLine="709"/>
        <w:jc w:val="both"/>
        <w:rPr>
          <w:rFonts w:ascii="Times New Roman" w:eastAsia="Times New Roman" w:hAnsi="Times New Roman" w:cs="Times New Roman"/>
          <w:noProof/>
          <w:sz w:val="26"/>
          <w:szCs w:val="26"/>
        </w:rPr>
      </w:pPr>
      <w:r w:rsidRPr="00E90476">
        <w:rPr>
          <w:rFonts w:ascii="Times New Roman" w:eastAsia="Times New Roman" w:hAnsi="Times New Roman" w:cs="Times New Roman"/>
          <w:noProof/>
          <w:sz w:val="26"/>
          <w:szCs w:val="26"/>
        </w:rPr>
        <w:t>2</w:t>
      </w:r>
      <w:r w:rsidR="00E960E8">
        <w:rPr>
          <w:rFonts w:ascii="Times New Roman" w:eastAsia="Times New Roman" w:hAnsi="Times New Roman" w:cs="Times New Roman"/>
          <w:noProof/>
          <w:sz w:val="26"/>
          <w:szCs w:val="26"/>
        </w:rPr>
        <w:t>2</w:t>
      </w:r>
      <w:r w:rsidRPr="00E90476">
        <w:rPr>
          <w:rFonts w:ascii="Times New Roman" w:eastAsia="Times New Roman" w:hAnsi="Times New Roman" w:cs="Times New Roman"/>
          <w:noProof/>
          <w:sz w:val="26"/>
          <w:szCs w:val="26"/>
        </w:rPr>
        <w:t xml:space="preserve">. </w:t>
      </w:r>
      <w:bookmarkEnd w:id="8"/>
      <w:r w:rsidRPr="00E90476">
        <w:rPr>
          <w:rFonts w:ascii="Times New Roman" w:eastAsia="Times New Roman" w:hAnsi="Times New Roman" w:cs="Times New Roman"/>
          <w:noProof/>
          <w:sz w:val="26"/>
          <w:szCs w:val="26"/>
        </w:rPr>
        <w:t>D</w:t>
      </w:r>
      <w:r w:rsidR="001B158F" w:rsidRPr="00E90476">
        <w:rPr>
          <w:rFonts w:ascii="Times New Roman" w:eastAsia="Times New Roman" w:hAnsi="Times New Roman" w:cs="Times New Roman"/>
          <w:noProof/>
          <w:sz w:val="26"/>
          <w:szCs w:val="26"/>
        </w:rPr>
        <w:t>ienes</w:t>
      </w:r>
      <w:r w:rsidRPr="00E90476">
        <w:rPr>
          <w:rFonts w:ascii="Times New Roman" w:eastAsia="Times New Roman" w:hAnsi="Times New Roman" w:cs="Times New Roman"/>
          <w:noProof/>
          <w:sz w:val="26"/>
          <w:szCs w:val="26"/>
        </w:rPr>
        <w:t>ts pieņem lēmumu par personas izslēgšanu no Reģistra, ja:</w:t>
      </w:r>
    </w:p>
    <w:p w14:paraId="559C8455" w14:textId="50CBA2CB" w:rsidR="00371CEE" w:rsidRPr="00E90476" w:rsidRDefault="00371CEE" w:rsidP="00371CEE">
      <w:pPr>
        <w:spacing w:after="0" w:line="240" w:lineRule="auto"/>
        <w:ind w:firstLine="709"/>
        <w:jc w:val="both"/>
        <w:rPr>
          <w:rFonts w:ascii="Times New Roman" w:eastAsia="Times New Roman" w:hAnsi="Times New Roman" w:cs="Times New Roman"/>
          <w:noProof/>
          <w:sz w:val="26"/>
          <w:szCs w:val="26"/>
        </w:rPr>
      </w:pPr>
      <w:r w:rsidRPr="00E90476">
        <w:rPr>
          <w:rFonts w:ascii="Times New Roman" w:eastAsia="Times New Roman" w:hAnsi="Times New Roman" w:cs="Times New Roman"/>
          <w:noProof/>
          <w:sz w:val="26"/>
          <w:szCs w:val="26"/>
        </w:rPr>
        <w:t>2</w:t>
      </w:r>
      <w:r w:rsidR="00E960E8">
        <w:rPr>
          <w:rFonts w:ascii="Times New Roman" w:eastAsia="Times New Roman" w:hAnsi="Times New Roman" w:cs="Times New Roman"/>
          <w:noProof/>
          <w:sz w:val="26"/>
          <w:szCs w:val="26"/>
        </w:rPr>
        <w:t>2</w:t>
      </w:r>
      <w:r w:rsidRPr="00E90476">
        <w:rPr>
          <w:rFonts w:ascii="Times New Roman" w:eastAsia="Times New Roman" w:hAnsi="Times New Roman" w:cs="Times New Roman"/>
          <w:noProof/>
          <w:sz w:val="26"/>
          <w:szCs w:val="26"/>
        </w:rPr>
        <w:t xml:space="preserve">.1. persona tiek ievietota ilgstošas sociālās aprūpes un sociālās rehabilitācijas institūcijā; </w:t>
      </w:r>
    </w:p>
    <w:p w14:paraId="708D84F2" w14:textId="0CAC371D" w:rsidR="00371CEE" w:rsidRPr="00E90476" w:rsidRDefault="00371CEE" w:rsidP="00371CEE">
      <w:pPr>
        <w:tabs>
          <w:tab w:val="left" w:pos="709"/>
        </w:tabs>
        <w:spacing w:after="0" w:line="240" w:lineRule="auto"/>
        <w:ind w:firstLine="709"/>
        <w:jc w:val="both"/>
        <w:rPr>
          <w:rFonts w:ascii="Times New Roman" w:eastAsia="Times New Roman" w:hAnsi="Times New Roman" w:cs="Times New Roman"/>
          <w:noProof/>
          <w:sz w:val="26"/>
          <w:szCs w:val="26"/>
        </w:rPr>
      </w:pPr>
      <w:r w:rsidRPr="00E90476">
        <w:rPr>
          <w:rFonts w:ascii="Times New Roman" w:eastAsia="Times New Roman" w:hAnsi="Times New Roman" w:cs="Times New Roman"/>
          <w:noProof/>
          <w:sz w:val="26"/>
          <w:szCs w:val="26"/>
        </w:rPr>
        <w:tab/>
        <w:t>2</w:t>
      </w:r>
      <w:r w:rsidR="00E960E8">
        <w:rPr>
          <w:rFonts w:ascii="Times New Roman" w:eastAsia="Times New Roman" w:hAnsi="Times New Roman" w:cs="Times New Roman"/>
          <w:noProof/>
          <w:sz w:val="26"/>
          <w:szCs w:val="26"/>
        </w:rPr>
        <w:t>2</w:t>
      </w:r>
      <w:r w:rsidRPr="00E90476">
        <w:rPr>
          <w:rFonts w:ascii="Times New Roman" w:eastAsia="Times New Roman" w:hAnsi="Times New Roman" w:cs="Times New Roman"/>
          <w:noProof/>
          <w:sz w:val="26"/>
          <w:szCs w:val="26"/>
        </w:rPr>
        <w:t>.2. personas dzīvesvieta nav deklarēta Pašvaldības administratīvajā teritorijā;</w:t>
      </w:r>
    </w:p>
    <w:p w14:paraId="0032307A" w14:textId="18E44F3F" w:rsidR="00371CEE" w:rsidRPr="00E90476" w:rsidRDefault="00371CEE" w:rsidP="00371CEE">
      <w:pPr>
        <w:tabs>
          <w:tab w:val="left" w:pos="709"/>
        </w:tabs>
        <w:spacing w:after="0" w:line="240" w:lineRule="auto"/>
        <w:ind w:firstLine="709"/>
        <w:jc w:val="both"/>
        <w:rPr>
          <w:rFonts w:ascii="Times New Roman" w:eastAsia="Times New Roman" w:hAnsi="Times New Roman" w:cs="Times New Roman"/>
          <w:noProof/>
          <w:sz w:val="26"/>
          <w:szCs w:val="26"/>
        </w:rPr>
      </w:pPr>
      <w:r w:rsidRPr="00E90476">
        <w:rPr>
          <w:rFonts w:ascii="Times New Roman" w:eastAsia="Times New Roman" w:hAnsi="Times New Roman" w:cs="Times New Roman"/>
          <w:noProof/>
          <w:sz w:val="26"/>
          <w:szCs w:val="26"/>
        </w:rPr>
        <w:tab/>
        <w:t>2</w:t>
      </w:r>
      <w:r w:rsidR="00E960E8">
        <w:rPr>
          <w:rFonts w:ascii="Times New Roman" w:eastAsia="Times New Roman" w:hAnsi="Times New Roman" w:cs="Times New Roman"/>
          <w:noProof/>
          <w:sz w:val="26"/>
          <w:szCs w:val="26"/>
        </w:rPr>
        <w:t>2</w:t>
      </w:r>
      <w:r w:rsidRPr="00E90476">
        <w:rPr>
          <w:rFonts w:ascii="Times New Roman" w:eastAsia="Times New Roman" w:hAnsi="Times New Roman" w:cs="Times New Roman"/>
          <w:noProof/>
          <w:sz w:val="26"/>
          <w:szCs w:val="26"/>
        </w:rPr>
        <w:t>.3. persona atrodas ieslodzījuma vietā;</w:t>
      </w:r>
    </w:p>
    <w:p w14:paraId="207A75D7" w14:textId="7C74250D" w:rsidR="00371CEE" w:rsidRPr="00E90476" w:rsidRDefault="00371CEE" w:rsidP="00371CEE">
      <w:pPr>
        <w:tabs>
          <w:tab w:val="left" w:pos="709"/>
        </w:tabs>
        <w:spacing w:after="0" w:line="240" w:lineRule="auto"/>
        <w:ind w:firstLine="709"/>
        <w:jc w:val="both"/>
        <w:rPr>
          <w:rFonts w:ascii="Times New Roman" w:eastAsia="Times New Roman" w:hAnsi="Times New Roman" w:cs="Times New Roman"/>
          <w:noProof/>
          <w:sz w:val="26"/>
          <w:szCs w:val="26"/>
        </w:rPr>
      </w:pPr>
      <w:r w:rsidRPr="00E90476">
        <w:rPr>
          <w:rFonts w:ascii="Times New Roman" w:eastAsia="Times New Roman" w:hAnsi="Times New Roman" w:cs="Times New Roman"/>
          <w:noProof/>
          <w:sz w:val="26"/>
          <w:szCs w:val="26"/>
        </w:rPr>
        <w:tab/>
        <w:t>2</w:t>
      </w:r>
      <w:r w:rsidR="00E960E8">
        <w:rPr>
          <w:rFonts w:ascii="Times New Roman" w:eastAsia="Times New Roman" w:hAnsi="Times New Roman" w:cs="Times New Roman"/>
          <w:noProof/>
          <w:sz w:val="26"/>
          <w:szCs w:val="26"/>
        </w:rPr>
        <w:t>2</w:t>
      </w:r>
      <w:r w:rsidRPr="00E90476">
        <w:rPr>
          <w:rFonts w:ascii="Times New Roman" w:eastAsia="Times New Roman" w:hAnsi="Times New Roman" w:cs="Times New Roman"/>
          <w:noProof/>
          <w:sz w:val="26"/>
          <w:szCs w:val="26"/>
        </w:rPr>
        <w:t>.4. persona D</w:t>
      </w:r>
      <w:r w:rsidR="001B158F" w:rsidRPr="00E90476">
        <w:rPr>
          <w:rFonts w:ascii="Times New Roman" w:eastAsia="Times New Roman" w:hAnsi="Times New Roman" w:cs="Times New Roman"/>
          <w:noProof/>
          <w:sz w:val="26"/>
          <w:szCs w:val="26"/>
        </w:rPr>
        <w:t>ienes</w:t>
      </w:r>
      <w:r w:rsidRPr="00E90476">
        <w:rPr>
          <w:rFonts w:ascii="Times New Roman" w:eastAsia="Times New Roman" w:hAnsi="Times New Roman" w:cs="Times New Roman"/>
          <w:noProof/>
          <w:sz w:val="26"/>
          <w:szCs w:val="26"/>
        </w:rPr>
        <w:t>ta norādītajā termiņā neiesniedz 1</w:t>
      </w:r>
      <w:r w:rsidR="00E960E8">
        <w:rPr>
          <w:rFonts w:ascii="Times New Roman" w:eastAsia="Times New Roman" w:hAnsi="Times New Roman" w:cs="Times New Roman"/>
          <w:noProof/>
          <w:sz w:val="26"/>
          <w:szCs w:val="26"/>
        </w:rPr>
        <w:t>8</w:t>
      </w:r>
      <w:r w:rsidRPr="00E90476">
        <w:rPr>
          <w:rFonts w:ascii="Times New Roman" w:eastAsia="Times New Roman" w:hAnsi="Times New Roman" w:cs="Times New Roman"/>
          <w:noProof/>
          <w:sz w:val="26"/>
          <w:szCs w:val="26"/>
        </w:rPr>
        <w:t>.1.1. vai 1</w:t>
      </w:r>
      <w:r w:rsidR="00E960E8">
        <w:rPr>
          <w:rFonts w:ascii="Times New Roman" w:eastAsia="Times New Roman" w:hAnsi="Times New Roman" w:cs="Times New Roman"/>
          <w:noProof/>
          <w:sz w:val="26"/>
          <w:szCs w:val="26"/>
        </w:rPr>
        <w:t>8</w:t>
      </w:r>
      <w:r w:rsidRPr="00E90476">
        <w:rPr>
          <w:rFonts w:ascii="Times New Roman" w:eastAsia="Times New Roman" w:hAnsi="Times New Roman" w:cs="Times New Roman"/>
          <w:noProof/>
          <w:sz w:val="26"/>
          <w:szCs w:val="26"/>
        </w:rPr>
        <w:t>.1.2. apakšpunktā minētos dokumentus;</w:t>
      </w:r>
    </w:p>
    <w:p w14:paraId="15077175" w14:textId="3C1AB269" w:rsidR="00371CEE" w:rsidRPr="00E90476" w:rsidRDefault="00371CEE" w:rsidP="00371CEE">
      <w:pPr>
        <w:tabs>
          <w:tab w:val="left" w:pos="709"/>
        </w:tabs>
        <w:spacing w:after="0" w:line="240" w:lineRule="auto"/>
        <w:ind w:firstLine="709"/>
        <w:jc w:val="both"/>
        <w:rPr>
          <w:rFonts w:ascii="Times New Roman" w:eastAsia="Times New Roman" w:hAnsi="Times New Roman" w:cs="Times New Roman"/>
          <w:noProof/>
          <w:sz w:val="26"/>
          <w:szCs w:val="26"/>
        </w:rPr>
      </w:pPr>
      <w:r w:rsidRPr="00E90476">
        <w:rPr>
          <w:rFonts w:ascii="Times New Roman" w:eastAsia="Times New Roman" w:hAnsi="Times New Roman" w:cs="Times New Roman"/>
          <w:noProof/>
          <w:sz w:val="26"/>
          <w:szCs w:val="26"/>
        </w:rPr>
        <w:tab/>
        <w:t>2</w:t>
      </w:r>
      <w:r w:rsidR="00E960E8">
        <w:rPr>
          <w:rFonts w:ascii="Times New Roman" w:eastAsia="Times New Roman" w:hAnsi="Times New Roman" w:cs="Times New Roman"/>
          <w:noProof/>
          <w:sz w:val="26"/>
          <w:szCs w:val="26"/>
        </w:rPr>
        <w:t>2</w:t>
      </w:r>
      <w:r w:rsidRPr="00E90476">
        <w:rPr>
          <w:rFonts w:ascii="Times New Roman" w:eastAsia="Times New Roman" w:hAnsi="Times New Roman" w:cs="Times New Roman"/>
          <w:noProof/>
          <w:sz w:val="26"/>
          <w:szCs w:val="26"/>
        </w:rPr>
        <w:t xml:space="preserve">.5. persona trīs reizes ir atlikusi stacionārā </w:t>
      </w:r>
      <w:r w:rsidR="009B5139" w:rsidRPr="00E90476">
        <w:rPr>
          <w:rFonts w:ascii="Times New Roman" w:eastAsia="Times New Roman" w:hAnsi="Times New Roman" w:cs="Times New Roman"/>
          <w:noProof/>
          <w:sz w:val="26"/>
          <w:szCs w:val="26"/>
        </w:rPr>
        <w:t>r</w:t>
      </w:r>
      <w:r w:rsidR="009B5139">
        <w:rPr>
          <w:rFonts w:ascii="Times New Roman" w:eastAsia="Times New Roman" w:hAnsi="Times New Roman" w:cs="Times New Roman"/>
          <w:noProof/>
          <w:sz w:val="26"/>
          <w:szCs w:val="26"/>
        </w:rPr>
        <w:t>a</w:t>
      </w:r>
      <w:r w:rsidR="009B5139" w:rsidRPr="00E90476">
        <w:rPr>
          <w:rFonts w:ascii="Times New Roman" w:eastAsia="Times New Roman" w:hAnsi="Times New Roman" w:cs="Times New Roman"/>
          <w:noProof/>
          <w:sz w:val="26"/>
          <w:szCs w:val="26"/>
        </w:rPr>
        <w:t>t</w:t>
      </w:r>
      <w:r w:rsidR="009B5139">
        <w:rPr>
          <w:rFonts w:ascii="Times New Roman" w:eastAsia="Times New Roman" w:hAnsi="Times New Roman" w:cs="Times New Roman"/>
          <w:noProof/>
          <w:sz w:val="26"/>
          <w:szCs w:val="26"/>
        </w:rPr>
        <w:t>i</w:t>
      </w:r>
      <w:r w:rsidR="009B5139" w:rsidRPr="00E90476">
        <w:rPr>
          <w:rFonts w:ascii="Times New Roman" w:eastAsia="Times New Roman" w:hAnsi="Times New Roman" w:cs="Times New Roman"/>
          <w:noProof/>
          <w:sz w:val="26"/>
          <w:szCs w:val="26"/>
        </w:rPr>
        <w:t>ņkrēsla</w:t>
      </w:r>
      <w:r w:rsidR="009B5139" w:rsidRPr="00E90476" w:rsidDel="009B5139">
        <w:rPr>
          <w:rFonts w:ascii="Times New Roman" w:eastAsia="Times New Roman" w:hAnsi="Times New Roman" w:cs="Times New Roman"/>
          <w:noProof/>
          <w:sz w:val="26"/>
          <w:szCs w:val="26"/>
        </w:rPr>
        <w:t xml:space="preserve"> </w:t>
      </w:r>
      <w:r w:rsidRPr="00E90476">
        <w:rPr>
          <w:rFonts w:ascii="Times New Roman" w:eastAsia="Times New Roman" w:hAnsi="Times New Roman" w:cs="Times New Roman"/>
          <w:noProof/>
          <w:sz w:val="26"/>
          <w:szCs w:val="26"/>
        </w:rPr>
        <w:t xml:space="preserve">pacēlāja vai krēsla pacēlāja </w:t>
      </w:r>
      <w:r w:rsidR="0088059D">
        <w:rPr>
          <w:rFonts w:ascii="Times New Roman" w:eastAsia="Times New Roman" w:hAnsi="Times New Roman" w:cs="Times New Roman"/>
          <w:noProof/>
          <w:sz w:val="26"/>
          <w:szCs w:val="26"/>
        </w:rPr>
        <w:t xml:space="preserve">ierīkošanu vai </w:t>
      </w:r>
      <w:r w:rsidRPr="00E90476">
        <w:rPr>
          <w:rFonts w:ascii="Times New Roman" w:eastAsia="Times New Roman" w:hAnsi="Times New Roman" w:cs="Times New Roman"/>
          <w:noProof/>
          <w:sz w:val="26"/>
          <w:szCs w:val="26"/>
        </w:rPr>
        <w:t>saņemšanu;</w:t>
      </w:r>
      <w:r w:rsidRPr="00E90476">
        <w:rPr>
          <w:rFonts w:ascii="Times New Roman" w:hAnsi="Times New Roman" w:cs="Times New Roman"/>
          <w:noProof/>
          <w:sz w:val="26"/>
          <w:szCs w:val="26"/>
        </w:rPr>
        <w:t xml:space="preserve"> </w:t>
      </w:r>
    </w:p>
    <w:p w14:paraId="17D3E41D" w14:textId="63806158" w:rsidR="00E11436" w:rsidRPr="00E90476" w:rsidRDefault="00371CEE" w:rsidP="00371CEE">
      <w:pPr>
        <w:spacing w:after="0" w:line="240" w:lineRule="auto"/>
        <w:ind w:firstLine="709"/>
        <w:jc w:val="both"/>
        <w:rPr>
          <w:rFonts w:ascii="Times New Roman" w:eastAsia="Times New Roman" w:hAnsi="Times New Roman" w:cs="Times New Roman"/>
          <w:noProof/>
          <w:sz w:val="26"/>
          <w:szCs w:val="26"/>
        </w:rPr>
      </w:pPr>
      <w:r w:rsidRPr="00E90476">
        <w:rPr>
          <w:rFonts w:ascii="Times New Roman" w:eastAsia="Times New Roman" w:hAnsi="Times New Roman" w:cs="Times New Roman"/>
          <w:noProof/>
          <w:sz w:val="26"/>
          <w:szCs w:val="26"/>
        </w:rPr>
        <w:tab/>
        <w:t>2</w:t>
      </w:r>
      <w:r w:rsidR="00E960E8">
        <w:rPr>
          <w:rFonts w:ascii="Times New Roman" w:eastAsia="Times New Roman" w:hAnsi="Times New Roman" w:cs="Times New Roman"/>
          <w:noProof/>
          <w:sz w:val="26"/>
          <w:szCs w:val="26"/>
        </w:rPr>
        <w:t>2</w:t>
      </w:r>
      <w:r w:rsidRPr="00E90476">
        <w:rPr>
          <w:rFonts w:ascii="Times New Roman" w:eastAsia="Times New Roman" w:hAnsi="Times New Roman" w:cs="Times New Roman"/>
          <w:noProof/>
          <w:sz w:val="26"/>
          <w:szCs w:val="26"/>
        </w:rPr>
        <w:t xml:space="preserve">.6. </w:t>
      </w:r>
      <w:r w:rsidRPr="00E90476">
        <w:rPr>
          <w:rFonts w:ascii="Times New Roman" w:hAnsi="Times New Roman" w:cs="Times New Roman"/>
          <w:noProof/>
          <w:sz w:val="26"/>
          <w:szCs w:val="26"/>
        </w:rPr>
        <w:t>persona atsakās no pacēlāja ierīkošanas, iesniedzot D</w:t>
      </w:r>
      <w:r w:rsidR="001B158F" w:rsidRPr="00E90476">
        <w:rPr>
          <w:rFonts w:ascii="Times New Roman" w:hAnsi="Times New Roman" w:cs="Times New Roman"/>
          <w:noProof/>
          <w:sz w:val="26"/>
          <w:szCs w:val="26"/>
        </w:rPr>
        <w:t>ienes</w:t>
      </w:r>
      <w:r w:rsidRPr="00E90476">
        <w:rPr>
          <w:rFonts w:ascii="Times New Roman" w:hAnsi="Times New Roman" w:cs="Times New Roman"/>
          <w:noProof/>
          <w:sz w:val="26"/>
          <w:szCs w:val="26"/>
        </w:rPr>
        <w:t>tā iesniegumu.</w:t>
      </w:r>
    </w:p>
    <w:p w14:paraId="32E6E29A" w14:textId="77777777" w:rsidR="009630CD" w:rsidRDefault="009630CD" w:rsidP="009630CD">
      <w:pPr>
        <w:spacing w:after="0" w:line="240" w:lineRule="auto"/>
        <w:ind w:firstLine="720"/>
        <w:jc w:val="both"/>
        <w:rPr>
          <w:rFonts w:ascii="Times New Roman" w:eastAsia="Times New Roman" w:hAnsi="Times New Roman" w:cs="Times New Roman"/>
          <w:noProof/>
          <w:sz w:val="26"/>
          <w:szCs w:val="26"/>
        </w:rPr>
      </w:pPr>
    </w:p>
    <w:p w14:paraId="17D3E41F" w14:textId="1E5A47B5" w:rsidR="00E11436" w:rsidRPr="009630CD" w:rsidRDefault="00371CEE" w:rsidP="009630CD">
      <w:pPr>
        <w:spacing w:after="0" w:line="240" w:lineRule="auto"/>
        <w:ind w:firstLine="720"/>
        <w:jc w:val="both"/>
        <w:rPr>
          <w:rFonts w:ascii="Times New Roman" w:eastAsia="Times New Roman" w:hAnsi="Times New Roman" w:cs="Times New Roman"/>
          <w:i/>
          <w:iCs/>
          <w:noProof/>
        </w:rPr>
      </w:pPr>
      <w:r w:rsidRPr="00E90476">
        <w:rPr>
          <w:rFonts w:ascii="Times New Roman" w:eastAsia="Times New Roman" w:hAnsi="Times New Roman" w:cs="Times New Roman"/>
          <w:noProof/>
          <w:sz w:val="26"/>
          <w:szCs w:val="26"/>
        </w:rPr>
        <w:t>2</w:t>
      </w:r>
      <w:r w:rsidR="00E960E8">
        <w:rPr>
          <w:rFonts w:ascii="Times New Roman" w:eastAsia="Times New Roman" w:hAnsi="Times New Roman" w:cs="Times New Roman"/>
          <w:noProof/>
          <w:sz w:val="26"/>
          <w:szCs w:val="26"/>
        </w:rPr>
        <w:t>3</w:t>
      </w:r>
      <w:r w:rsidRPr="00E90476">
        <w:rPr>
          <w:rFonts w:ascii="Times New Roman" w:eastAsia="Times New Roman" w:hAnsi="Times New Roman" w:cs="Times New Roman"/>
          <w:noProof/>
          <w:sz w:val="26"/>
          <w:szCs w:val="26"/>
        </w:rPr>
        <w:t xml:space="preserve">. </w:t>
      </w:r>
      <w:r w:rsidR="00421FEC" w:rsidRPr="00E90476">
        <w:rPr>
          <w:rFonts w:ascii="Times New Roman" w:eastAsia="Times New Roman" w:hAnsi="Times New Roman" w:cs="Times New Roman"/>
          <w:noProof/>
          <w:sz w:val="26"/>
          <w:szCs w:val="26"/>
        </w:rPr>
        <w:t>Personai vai tās likumiskajam pārstāvim ir pienākums rakstiski informēt Dienestu par 2</w:t>
      </w:r>
      <w:r w:rsidR="00E960E8">
        <w:rPr>
          <w:rFonts w:ascii="Times New Roman" w:eastAsia="Times New Roman" w:hAnsi="Times New Roman" w:cs="Times New Roman"/>
          <w:noProof/>
          <w:sz w:val="26"/>
          <w:szCs w:val="26"/>
        </w:rPr>
        <w:t>2</w:t>
      </w:r>
      <w:r w:rsidR="00421FEC" w:rsidRPr="00E90476">
        <w:rPr>
          <w:rFonts w:ascii="Times New Roman" w:eastAsia="Times New Roman" w:hAnsi="Times New Roman" w:cs="Times New Roman"/>
          <w:noProof/>
          <w:sz w:val="26"/>
          <w:szCs w:val="26"/>
        </w:rPr>
        <w:t>.1</w:t>
      </w:r>
      <w:r w:rsidRPr="00E90476">
        <w:rPr>
          <w:rFonts w:ascii="Times New Roman" w:eastAsia="Times New Roman" w:hAnsi="Times New Roman" w:cs="Times New Roman"/>
          <w:noProof/>
          <w:sz w:val="26"/>
          <w:szCs w:val="26"/>
        </w:rPr>
        <w:t>.–</w:t>
      </w:r>
      <w:r w:rsidR="00421FEC" w:rsidRPr="00E90476">
        <w:rPr>
          <w:rFonts w:ascii="Times New Roman" w:eastAsia="Times New Roman" w:hAnsi="Times New Roman" w:cs="Times New Roman"/>
          <w:noProof/>
          <w:sz w:val="26"/>
          <w:szCs w:val="26"/>
        </w:rPr>
        <w:t>2</w:t>
      </w:r>
      <w:r w:rsidR="00E960E8">
        <w:rPr>
          <w:rFonts w:ascii="Times New Roman" w:eastAsia="Times New Roman" w:hAnsi="Times New Roman" w:cs="Times New Roman"/>
          <w:noProof/>
          <w:sz w:val="26"/>
          <w:szCs w:val="26"/>
        </w:rPr>
        <w:t>2</w:t>
      </w:r>
      <w:r w:rsidR="00421FEC" w:rsidRPr="00E90476">
        <w:rPr>
          <w:rFonts w:ascii="Times New Roman" w:eastAsia="Times New Roman" w:hAnsi="Times New Roman" w:cs="Times New Roman"/>
          <w:noProof/>
          <w:sz w:val="26"/>
          <w:szCs w:val="26"/>
        </w:rPr>
        <w:t>.3. apakšpunktā</w:t>
      </w:r>
      <w:r w:rsidR="00907875">
        <w:rPr>
          <w:rFonts w:ascii="Times New Roman" w:eastAsia="Times New Roman" w:hAnsi="Times New Roman" w:cs="Times New Roman"/>
          <w:noProof/>
          <w:sz w:val="26"/>
          <w:szCs w:val="26"/>
        </w:rPr>
        <w:t>,</w:t>
      </w:r>
      <w:r w:rsidR="00421FEC" w:rsidRPr="00E90476">
        <w:rPr>
          <w:rFonts w:ascii="Times New Roman" w:eastAsia="Times New Roman" w:hAnsi="Times New Roman" w:cs="Times New Roman"/>
          <w:noProof/>
          <w:sz w:val="26"/>
          <w:szCs w:val="26"/>
        </w:rPr>
        <w:t xml:space="preserve"> un personas likumiskajam pārstāvim vai mantiniekiem </w:t>
      </w:r>
      <w:r w:rsidR="00907875" w:rsidRPr="00E90476">
        <w:rPr>
          <w:rFonts w:ascii="Times New Roman" w:eastAsia="Times New Roman" w:hAnsi="Times New Roman" w:cs="Times New Roman"/>
          <w:noProof/>
          <w:sz w:val="26"/>
          <w:szCs w:val="26"/>
        </w:rPr>
        <w:t xml:space="preserve">ir </w:t>
      </w:r>
      <w:r w:rsidR="00907875" w:rsidRPr="00E90476">
        <w:rPr>
          <w:rFonts w:ascii="Times New Roman" w:eastAsia="Times New Roman" w:hAnsi="Times New Roman" w:cs="Times New Roman"/>
          <w:noProof/>
          <w:sz w:val="26"/>
          <w:szCs w:val="26"/>
        </w:rPr>
        <w:lastRenderedPageBreak/>
        <w:t xml:space="preserve">pienākums rakstiski informēt Dienestu </w:t>
      </w:r>
      <w:r w:rsidR="00421FEC" w:rsidRPr="00E90476">
        <w:rPr>
          <w:rFonts w:ascii="Times New Roman" w:eastAsia="Times New Roman" w:hAnsi="Times New Roman" w:cs="Times New Roman"/>
          <w:noProof/>
          <w:sz w:val="26"/>
          <w:szCs w:val="26"/>
        </w:rPr>
        <w:t>par 2</w:t>
      </w:r>
      <w:r w:rsidR="00E960E8">
        <w:rPr>
          <w:rFonts w:ascii="Times New Roman" w:eastAsia="Times New Roman" w:hAnsi="Times New Roman" w:cs="Times New Roman"/>
          <w:noProof/>
          <w:sz w:val="26"/>
          <w:szCs w:val="26"/>
        </w:rPr>
        <w:t>2</w:t>
      </w:r>
      <w:r w:rsidR="00421FEC" w:rsidRPr="00E90476">
        <w:rPr>
          <w:rFonts w:ascii="Times New Roman" w:eastAsia="Times New Roman" w:hAnsi="Times New Roman" w:cs="Times New Roman"/>
          <w:noProof/>
          <w:sz w:val="26"/>
          <w:szCs w:val="26"/>
        </w:rPr>
        <w:t>.4. apakšpunktā minētajiem apstākļiem divu mēnešu laikā pēc attiecīgo apstākļu iestāšanās.</w:t>
      </w:r>
    </w:p>
    <w:p w14:paraId="17D3E420" w14:textId="77777777" w:rsidR="00E11436" w:rsidRPr="00E90476" w:rsidRDefault="00E11436" w:rsidP="00E11436">
      <w:pPr>
        <w:spacing w:after="0" w:line="240" w:lineRule="auto"/>
        <w:ind w:firstLine="720"/>
        <w:jc w:val="both"/>
        <w:rPr>
          <w:rFonts w:ascii="Times New Roman" w:eastAsia="Times New Roman" w:hAnsi="Times New Roman" w:cs="Times New Roman"/>
          <w:noProof/>
          <w:sz w:val="26"/>
          <w:szCs w:val="26"/>
        </w:rPr>
      </w:pPr>
    </w:p>
    <w:p w14:paraId="17D3E421" w14:textId="0E8A3322" w:rsidR="00E11436" w:rsidRPr="00E90476" w:rsidRDefault="00371CEE" w:rsidP="00A54708">
      <w:pPr>
        <w:spacing w:after="0" w:line="240" w:lineRule="auto"/>
        <w:jc w:val="center"/>
        <w:rPr>
          <w:rFonts w:ascii="Times New Roman" w:eastAsia="Times New Roman" w:hAnsi="Times New Roman" w:cs="Times New Roman"/>
          <w:b/>
          <w:bCs/>
          <w:noProof/>
          <w:sz w:val="26"/>
          <w:szCs w:val="26"/>
          <w:lang w:eastAsia="lv-LV"/>
        </w:rPr>
      </w:pPr>
      <w:r w:rsidRPr="00E90476">
        <w:rPr>
          <w:rFonts w:ascii="Times New Roman" w:eastAsia="Times New Roman" w:hAnsi="Times New Roman" w:cs="Times New Roman"/>
          <w:b/>
          <w:bCs/>
          <w:noProof/>
          <w:sz w:val="26"/>
          <w:szCs w:val="26"/>
          <w:lang w:eastAsia="lv-LV"/>
        </w:rPr>
        <w:t xml:space="preserve">IV. </w:t>
      </w:r>
      <w:r w:rsidR="00421FEC" w:rsidRPr="00E90476">
        <w:rPr>
          <w:rFonts w:ascii="Times New Roman" w:eastAsia="Times New Roman" w:hAnsi="Times New Roman" w:cs="Times New Roman"/>
          <w:b/>
          <w:bCs/>
          <w:noProof/>
          <w:sz w:val="26"/>
          <w:szCs w:val="26"/>
          <w:lang w:eastAsia="lv-LV"/>
        </w:rPr>
        <w:t xml:space="preserve">Pacēlāja </w:t>
      </w:r>
      <w:r w:rsidRPr="00E90476">
        <w:rPr>
          <w:rFonts w:ascii="Times New Roman" w:eastAsia="Times New Roman" w:hAnsi="Times New Roman" w:cs="Times New Roman"/>
          <w:b/>
          <w:bCs/>
          <w:noProof/>
          <w:sz w:val="26"/>
          <w:szCs w:val="26"/>
          <w:lang w:eastAsia="lv-LV"/>
        </w:rPr>
        <w:t xml:space="preserve">tehniskā apkope, </w:t>
      </w:r>
      <w:r w:rsidR="00421FEC" w:rsidRPr="00E90476">
        <w:rPr>
          <w:rFonts w:ascii="Times New Roman" w:eastAsia="Times New Roman" w:hAnsi="Times New Roman" w:cs="Times New Roman"/>
          <w:b/>
          <w:bCs/>
          <w:noProof/>
          <w:sz w:val="26"/>
          <w:szCs w:val="26"/>
          <w:lang w:eastAsia="lv-LV"/>
        </w:rPr>
        <w:t>remonts, atdošana vai demontāža</w:t>
      </w:r>
    </w:p>
    <w:p w14:paraId="1D49B730" w14:textId="77777777" w:rsidR="00371CEE" w:rsidRPr="00E90476" w:rsidRDefault="00371CEE" w:rsidP="00E11436">
      <w:pPr>
        <w:spacing w:after="0" w:line="240" w:lineRule="auto"/>
        <w:jc w:val="center"/>
        <w:rPr>
          <w:rFonts w:ascii="Times New Roman" w:eastAsia="Times New Roman" w:hAnsi="Times New Roman" w:cs="Times New Roman"/>
          <w:b/>
          <w:bCs/>
          <w:noProof/>
          <w:sz w:val="26"/>
          <w:szCs w:val="26"/>
          <w:lang w:eastAsia="lv-LV"/>
        </w:rPr>
      </w:pPr>
    </w:p>
    <w:p w14:paraId="17D3E424" w14:textId="6086AACE" w:rsidR="00E11436" w:rsidRPr="00E90476" w:rsidRDefault="00371CEE" w:rsidP="0088059D">
      <w:pPr>
        <w:spacing w:after="0"/>
        <w:ind w:firstLine="720"/>
        <w:jc w:val="both"/>
        <w:rPr>
          <w:rFonts w:ascii="Times New Roman" w:hAnsi="Times New Roman" w:cs="Times New Roman"/>
          <w:noProof/>
          <w:sz w:val="26"/>
          <w:szCs w:val="26"/>
        </w:rPr>
      </w:pPr>
      <w:r w:rsidRPr="00E90476">
        <w:rPr>
          <w:rFonts w:ascii="Times New Roman" w:eastAsia="Times New Roman" w:hAnsi="Times New Roman" w:cs="Times New Roman"/>
          <w:noProof/>
          <w:sz w:val="26"/>
          <w:szCs w:val="26"/>
        </w:rPr>
        <w:t>2</w:t>
      </w:r>
      <w:r w:rsidR="00E960E8">
        <w:rPr>
          <w:rFonts w:ascii="Times New Roman" w:eastAsia="Times New Roman" w:hAnsi="Times New Roman" w:cs="Times New Roman"/>
          <w:noProof/>
          <w:sz w:val="26"/>
          <w:szCs w:val="26"/>
        </w:rPr>
        <w:t>4</w:t>
      </w:r>
      <w:r w:rsidRPr="00E90476">
        <w:rPr>
          <w:rFonts w:ascii="Times New Roman" w:eastAsia="Times New Roman" w:hAnsi="Times New Roman" w:cs="Times New Roman"/>
          <w:noProof/>
          <w:sz w:val="26"/>
          <w:szCs w:val="26"/>
        </w:rPr>
        <w:t xml:space="preserve">. </w:t>
      </w:r>
      <w:r w:rsidRPr="00E90476">
        <w:rPr>
          <w:rFonts w:ascii="Times New Roman" w:hAnsi="Times New Roman" w:cs="Times New Roman"/>
          <w:noProof/>
          <w:sz w:val="26"/>
          <w:szCs w:val="26"/>
        </w:rPr>
        <w:t>D</w:t>
      </w:r>
      <w:r w:rsidR="001B158F" w:rsidRPr="00E90476">
        <w:rPr>
          <w:rFonts w:ascii="Times New Roman" w:hAnsi="Times New Roman" w:cs="Times New Roman"/>
          <w:noProof/>
          <w:sz w:val="26"/>
          <w:szCs w:val="26"/>
        </w:rPr>
        <w:t>ienes</w:t>
      </w:r>
      <w:r w:rsidRPr="00E90476">
        <w:rPr>
          <w:rFonts w:ascii="Times New Roman" w:hAnsi="Times New Roman" w:cs="Times New Roman"/>
          <w:noProof/>
          <w:sz w:val="26"/>
          <w:szCs w:val="26"/>
        </w:rPr>
        <w:t xml:space="preserve">ts nodrošina </w:t>
      </w:r>
      <w:r w:rsidR="00CF31FF">
        <w:rPr>
          <w:rFonts w:ascii="Times New Roman" w:hAnsi="Times New Roman" w:cs="Times New Roman"/>
          <w:noProof/>
          <w:sz w:val="26"/>
          <w:szCs w:val="26"/>
        </w:rPr>
        <w:t xml:space="preserve">Pašvaldības īpašumā esoša </w:t>
      </w:r>
      <w:r w:rsidRPr="00E90476">
        <w:rPr>
          <w:rFonts w:ascii="Times New Roman" w:hAnsi="Times New Roman" w:cs="Times New Roman"/>
          <w:noProof/>
          <w:sz w:val="26"/>
          <w:szCs w:val="26"/>
        </w:rPr>
        <w:t>pacēlāja garantijas un tehnisko apkopi ne retāk kā vienu reizi kalendārajā gadā vai atbilstoši ražotāja garantijā noteiktajam termiņam, kā arī pacēlāja remontu atbilstoši Pašvaldības budžetā paredzētajiem līdzekļiem.</w:t>
      </w:r>
    </w:p>
    <w:p w14:paraId="51EF193A" w14:textId="77777777" w:rsidR="009630CD" w:rsidRDefault="009630CD" w:rsidP="009630CD">
      <w:pPr>
        <w:spacing w:after="0" w:line="240" w:lineRule="auto"/>
        <w:ind w:firstLine="720"/>
        <w:jc w:val="both"/>
        <w:rPr>
          <w:rFonts w:ascii="Times New Roman" w:eastAsia="Times New Roman" w:hAnsi="Times New Roman" w:cs="Times New Roman"/>
          <w:i/>
          <w:iCs/>
          <w:noProof/>
        </w:rPr>
      </w:pPr>
    </w:p>
    <w:p w14:paraId="17D3E425" w14:textId="32A5CAF1" w:rsidR="00FB26AC" w:rsidRPr="009630CD" w:rsidRDefault="00D30D42" w:rsidP="009630CD">
      <w:pPr>
        <w:spacing w:after="0" w:line="240" w:lineRule="auto"/>
        <w:ind w:firstLine="720"/>
        <w:jc w:val="both"/>
        <w:rPr>
          <w:rFonts w:ascii="Times New Roman" w:eastAsia="Times New Roman" w:hAnsi="Times New Roman" w:cs="Times New Roman"/>
          <w:i/>
          <w:iCs/>
          <w:noProof/>
        </w:rPr>
      </w:pPr>
      <w:r w:rsidRPr="00E90476">
        <w:rPr>
          <w:rFonts w:ascii="Times New Roman" w:eastAsia="Times New Roman" w:hAnsi="Times New Roman" w:cs="Times New Roman"/>
          <w:noProof/>
          <w:sz w:val="26"/>
          <w:szCs w:val="26"/>
        </w:rPr>
        <w:t>2</w:t>
      </w:r>
      <w:r w:rsidR="00E960E8">
        <w:rPr>
          <w:rFonts w:ascii="Times New Roman" w:eastAsia="Times New Roman" w:hAnsi="Times New Roman" w:cs="Times New Roman"/>
          <w:noProof/>
          <w:sz w:val="26"/>
          <w:szCs w:val="26"/>
        </w:rPr>
        <w:t>5</w:t>
      </w:r>
      <w:r w:rsidRPr="00E90476">
        <w:rPr>
          <w:rFonts w:ascii="Times New Roman" w:eastAsia="Times New Roman" w:hAnsi="Times New Roman" w:cs="Times New Roman"/>
          <w:noProof/>
          <w:sz w:val="26"/>
          <w:szCs w:val="26"/>
        </w:rPr>
        <w:t xml:space="preserve">. </w:t>
      </w:r>
      <w:r w:rsidR="00421FEC" w:rsidRPr="00E90476">
        <w:rPr>
          <w:rFonts w:ascii="Times New Roman" w:eastAsia="Times New Roman" w:hAnsi="Times New Roman" w:cs="Times New Roman"/>
          <w:noProof/>
          <w:sz w:val="26"/>
          <w:szCs w:val="26"/>
        </w:rPr>
        <w:t>Ja personai zudusi nepieciešamība lietot pac</w:t>
      </w:r>
      <w:r w:rsidR="00B206AE" w:rsidRPr="00E90476">
        <w:rPr>
          <w:rFonts w:ascii="Times New Roman" w:eastAsia="Times New Roman" w:hAnsi="Times New Roman" w:cs="Times New Roman"/>
          <w:noProof/>
          <w:sz w:val="26"/>
          <w:szCs w:val="26"/>
        </w:rPr>
        <w:t>ē</w:t>
      </w:r>
      <w:r w:rsidR="00421FEC" w:rsidRPr="00E90476">
        <w:rPr>
          <w:rFonts w:ascii="Times New Roman" w:eastAsia="Times New Roman" w:hAnsi="Times New Roman" w:cs="Times New Roman"/>
          <w:noProof/>
          <w:sz w:val="26"/>
          <w:szCs w:val="26"/>
        </w:rPr>
        <w:t>lāju, D</w:t>
      </w:r>
      <w:r w:rsidR="001B158F" w:rsidRPr="00E90476">
        <w:rPr>
          <w:rFonts w:ascii="Times New Roman" w:eastAsia="Times New Roman" w:hAnsi="Times New Roman" w:cs="Times New Roman"/>
          <w:noProof/>
          <w:sz w:val="26"/>
          <w:szCs w:val="26"/>
        </w:rPr>
        <w:t>ienes</w:t>
      </w:r>
      <w:r w:rsidR="00421FEC" w:rsidRPr="00E90476">
        <w:rPr>
          <w:rFonts w:ascii="Times New Roman" w:eastAsia="Times New Roman" w:hAnsi="Times New Roman" w:cs="Times New Roman"/>
          <w:noProof/>
          <w:sz w:val="26"/>
          <w:szCs w:val="26"/>
        </w:rPr>
        <w:t xml:space="preserve">ts organizē mobilā </w:t>
      </w:r>
      <w:r w:rsidR="009B5139" w:rsidRPr="00E90476">
        <w:rPr>
          <w:rFonts w:ascii="Times New Roman" w:eastAsia="Times New Roman" w:hAnsi="Times New Roman" w:cs="Times New Roman"/>
          <w:noProof/>
          <w:sz w:val="26"/>
          <w:szCs w:val="26"/>
        </w:rPr>
        <w:t>r</w:t>
      </w:r>
      <w:r w:rsidR="009B5139">
        <w:rPr>
          <w:rFonts w:ascii="Times New Roman" w:eastAsia="Times New Roman" w:hAnsi="Times New Roman" w:cs="Times New Roman"/>
          <w:noProof/>
          <w:sz w:val="26"/>
          <w:szCs w:val="26"/>
        </w:rPr>
        <w:t>a</w:t>
      </w:r>
      <w:r w:rsidR="009B5139" w:rsidRPr="00E90476">
        <w:rPr>
          <w:rFonts w:ascii="Times New Roman" w:eastAsia="Times New Roman" w:hAnsi="Times New Roman" w:cs="Times New Roman"/>
          <w:noProof/>
          <w:sz w:val="26"/>
          <w:szCs w:val="26"/>
        </w:rPr>
        <w:t>t</w:t>
      </w:r>
      <w:r w:rsidR="009B5139">
        <w:rPr>
          <w:rFonts w:ascii="Times New Roman" w:eastAsia="Times New Roman" w:hAnsi="Times New Roman" w:cs="Times New Roman"/>
          <w:noProof/>
          <w:sz w:val="26"/>
          <w:szCs w:val="26"/>
        </w:rPr>
        <w:t>i</w:t>
      </w:r>
      <w:r w:rsidR="009B5139" w:rsidRPr="00E90476">
        <w:rPr>
          <w:rFonts w:ascii="Times New Roman" w:eastAsia="Times New Roman" w:hAnsi="Times New Roman" w:cs="Times New Roman"/>
          <w:noProof/>
          <w:sz w:val="26"/>
          <w:szCs w:val="26"/>
        </w:rPr>
        <w:t>ņkrēsla</w:t>
      </w:r>
      <w:r w:rsidR="009B5139" w:rsidRPr="00E90476" w:rsidDel="009B5139">
        <w:rPr>
          <w:rFonts w:ascii="Times New Roman" w:eastAsia="Times New Roman" w:hAnsi="Times New Roman" w:cs="Times New Roman"/>
          <w:noProof/>
          <w:sz w:val="26"/>
          <w:szCs w:val="26"/>
        </w:rPr>
        <w:t xml:space="preserve"> </w:t>
      </w:r>
      <w:r w:rsidR="00421FEC" w:rsidRPr="00E90476">
        <w:rPr>
          <w:rFonts w:ascii="Times New Roman" w:eastAsia="Times New Roman" w:hAnsi="Times New Roman" w:cs="Times New Roman"/>
          <w:noProof/>
          <w:sz w:val="26"/>
          <w:szCs w:val="26"/>
        </w:rPr>
        <w:t xml:space="preserve">pacēlāja atgūšanu vai stacionārā </w:t>
      </w:r>
      <w:r w:rsidR="009B5139" w:rsidRPr="00E90476">
        <w:rPr>
          <w:rFonts w:ascii="Times New Roman" w:eastAsia="Times New Roman" w:hAnsi="Times New Roman" w:cs="Times New Roman"/>
          <w:noProof/>
          <w:sz w:val="26"/>
          <w:szCs w:val="26"/>
        </w:rPr>
        <w:t>r</w:t>
      </w:r>
      <w:r w:rsidR="009B5139">
        <w:rPr>
          <w:rFonts w:ascii="Times New Roman" w:eastAsia="Times New Roman" w:hAnsi="Times New Roman" w:cs="Times New Roman"/>
          <w:noProof/>
          <w:sz w:val="26"/>
          <w:szCs w:val="26"/>
        </w:rPr>
        <w:t>a</w:t>
      </w:r>
      <w:r w:rsidR="009B5139" w:rsidRPr="00E90476">
        <w:rPr>
          <w:rFonts w:ascii="Times New Roman" w:eastAsia="Times New Roman" w:hAnsi="Times New Roman" w:cs="Times New Roman"/>
          <w:noProof/>
          <w:sz w:val="26"/>
          <w:szCs w:val="26"/>
        </w:rPr>
        <w:t>t</w:t>
      </w:r>
      <w:r w:rsidR="009B5139">
        <w:rPr>
          <w:rFonts w:ascii="Times New Roman" w:eastAsia="Times New Roman" w:hAnsi="Times New Roman" w:cs="Times New Roman"/>
          <w:noProof/>
          <w:sz w:val="26"/>
          <w:szCs w:val="26"/>
        </w:rPr>
        <w:t>i</w:t>
      </w:r>
      <w:r w:rsidR="009B5139" w:rsidRPr="00E90476">
        <w:rPr>
          <w:rFonts w:ascii="Times New Roman" w:eastAsia="Times New Roman" w:hAnsi="Times New Roman" w:cs="Times New Roman"/>
          <w:noProof/>
          <w:sz w:val="26"/>
          <w:szCs w:val="26"/>
        </w:rPr>
        <w:t>ņkrēsla</w:t>
      </w:r>
      <w:r w:rsidR="009B5139" w:rsidRPr="00E90476" w:rsidDel="009B5139">
        <w:rPr>
          <w:rFonts w:ascii="Times New Roman" w:eastAsia="Times New Roman" w:hAnsi="Times New Roman" w:cs="Times New Roman"/>
          <w:noProof/>
          <w:sz w:val="26"/>
          <w:szCs w:val="26"/>
        </w:rPr>
        <w:t xml:space="preserve"> </w:t>
      </w:r>
      <w:r w:rsidR="00FA1672" w:rsidRPr="00E90476">
        <w:rPr>
          <w:rFonts w:ascii="Times New Roman" w:eastAsia="Times New Roman" w:hAnsi="Times New Roman" w:cs="Times New Roman"/>
          <w:noProof/>
          <w:sz w:val="26"/>
          <w:szCs w:val="26"/>
        </w:rPr>
        <w:t xml:space="preserve">pacēlāja vai </w:t>
      </w:r>
      <w:r w:rsidR="00421FEC" w:rsidRPr="00E90476">
        <w:rPr>
          <w:rFonts w:ascii="Times New Roman" w:eastAsia="Times New Roman" w:hAnsi="Times New Roman" w:cs="Times New Roman"/>
          <w:noProof/>
          <w:sz w:val="26"/>
          <w:szCs w:val="26"/>
        </w:rPr>
        <w:t xml:space="preserve">krēsla pacēlāja demontāžu, izņemot </w:t>
      </w:r>
      <w:r w:rsidR="00E960E8">
        <w:rPr>
          <w:rFonts w:ascii="Times New Roman" w:eastAsia="Times New Roman" w:hAnsi="Times New Roman" w:cs="Times New Roman"/>
          <w:noProof/>
          <w:sz w:val="26"/>
          <w:szCs w:val="26"/>
        </w:rPr>
        <w:t>9</w:t>
      </w:r>
      <w:r w:rsidR="00421FEC" w:rsidRPr="00E90476">
        <w:rPr>
          <w:rFonts w:ascii="Times New Roman" w:eastAsia="Times New Roman" w:hAnsi="Times New Roman" w:cs="Times New Roman"/>
          <w:noProof/>
          <w:sz w:val="26"/>
          <w:szCs w:val="26"/>
        </w:rPr>
        <w:t>.4. apakšpunktā minēto gadījumu.</w:t>
      </w:r>
    </w:p>
    <w:p w14:paraId="5117E4B3" w14:textId="77777777" w:rsidR="009630CD" w:rsidRDefault="009630CD" w:rsidP="009630CD">
      <w:pPr>
        <w:spacing w:after="0" w:line="240" w:lineRule="auto"/>
        <w:ind w:firstLine="720"/>
        <w:jc w:val="both"/>
        <w:rPr>
          <w:rFonts w:ascii="Times New Roman" w:eastAsia="Times New Roman" w:hAnsi="Times New Roman" w:cs="Times New Roman"/>
          <w:i/>
          <w:iCs/>
          <w:noProof/>
        </w:rPr>
      </w:pPr>
    </w:p>
    <w:p w14:paraId="17D3E427" w14:textId="5CE0581E" w:rsidR="00FB26AC" w:rsidRPr="009630CD" w:rsidRDefault="00D30D42" w:rsidP="009630CD">
      <w:pPr>
        <w:spacing w:after="0" w:line="240" w:lineRule="auto"/>
        <w:ind w:firstLine="720"/>
        <w:jc w:val="both"/>
        <w:rPr>
          <w:rFonts w:ascii="Times New Roman" w:eastAsia="Times New Roman" w:hAnsi="Times New Roman" w:cs="Times New Roman"/>
          <w:i/>
          <w:iCs/>
          <w:noProof/>
        </w:rPr>
      </w:pPr>
      <w:r w:rsidRPr="00E90476">
        <w:rPr>
          <w:rFonts w:ascii="Times New Roman" w:eastAsia="Times New Roman" w:hAnsi="Times New Roman" w:cs="Times New Roman"/>
          <w:noProof/>
          <w:sz w:val="26"/>
          <w:szCs w:val="26"/>
        </w:rPr>
        <w:t>2</w:t>
      </w:r>
      <w:r w:rsidR="00E960E8">
        <w:rPr>
          <w:rFonts w:ascii="Times New Roman" w:eastAsia="Times New Roman" w:hAnsi="Times New Roman" w:cs="Times New Roman"/>
          <w:noProof/>
          <w:sz w:val="26"/>
          <w:szCs w:val="26"/>
        </w:rPr>
        <w:t>6</w:t>
      </w:r>
      <w:r w:rsidRPr="00E90476">
        <w:rPr>
          <w:rFonts w:ascii="Times New Roman" w:eastAsia="Times New Roman" w:hAnsi="Times New Roman" w:cs="Times New Roman"/>
          <w:noProof/>
          <w:sz w:val="26"/>
          <w:szCs w:val="26"/>
        </w:rPr>
        <w:t xml:space="preserve">. </w:t>
      </w:r>
      <w:r w:rsidR="00421FEC" w:rsidRPr="00E90476">
        <w:rPr>
          <w:rFonts w:ascii="Times New Roman" w:eastAsia="Times New Roman" w:hAnsi="Times New Roman" w:cs="Times New Roman"/>
          <w:noProof/>
          <w:sz w:val="26"/>
          <w:szCs w:val="26"/>
        </w:rPr>
        <w:t>Persona vai tās likumiskais pārstāvis ne vēlāk kā mēneša laikā no brīža, kad zudusi nepieciešamība lietot p</w:t>
      </w:r>
      <w:r w:rsidR="008B68C9">
        <w:rPr>
          <w:rFonts w:ascii="Times New Roman" w:eastAsia="Times New Roman" w:hAnsi="Times New Roman" w:cs="Times New Roman"/>
          <w:noProof/>
          <w:sz w:val="26"/>
          <w:szCs w:val="26"/>
        </w:rPr>
        <w:t>a</w:t>
      </w:r>
      <w:r w:rsidR="00421FEC" w:rsidRPr="00E90476">
        <w:rPr>
          <w:rFonts w:ascii="Times New Roman" w:eastAsia="Times New Roman" w:hAnsi="Times New Roman" w:cs="Times New Roman"/>
          <w:noProof/>
          <w:sz w:val="26"/>
          <w:szCs w:val="26"/>
        </w:rPr>
        <w:t>cēlāju vai iestājušies 2</w:t>
      </w:r>
      <w:r w:rsidR="00E960E8">
        <w:rPr>
          <w:rFonts w:ascii="Times New Roman" w:eastAsia="Times New Roman" w:hAnsi="Times New Roman" w:cs="Times New Roman"/>
          <w:noProof/>
          <w:sz w:val="26"/>
          <w:szCs w:val="26"/>
        </w:rPr>
        <w:t>2</w:t>
      </w:r>
      <w:r w:rsidR="00421FEC" w:rsidRPr="00E90476">
        <w:rPr>
          <w:rFonts w:ascii="Times New Roman" w:eastAsia="Times New Roman" w:hAnsi="Times New Roman" w:cs="Times New Roman"/>
          <w:noProof/>
          <w:sz w:val="26"/>
          <w:szCs w:val="26"/>
        </w:rPr>
        <w:t>.1.</w:t>
      </w:r>
      <w:r w:rsidR="0019444B" w:rsidRPr="00E90476">
        <w:rPr>
          <w:rFonts w:ascii="Times New Roman" w:eastAsia="Times New Roman" w:hAnsi="Times New Roman" w:cs="Times New Roman"/>
          <w:noProof/>
          <w:sz w:val="26"/>
          <w:szCs w:val="26"/>
        </w:rPr>
        <w:t>–</w:t>
      </w:r>
      <w:r w:rsidR="00421FEC" w:rsidRPr="00E90476">
        <w:rPr>
          <w:rFonts w:ascii="Times New Roman" w:eastAsia="Times New Roman" w:hAnsi="Times New Roman" w:cs="Times New Roman"/>
          <w:noProof/>
          <w:sz w:val="26"/>
          <w:szCs w:val="26"/>
        </w:rPr>
        <w:t>2</w:t>
      </w:r>
      <w:r w:rsidR="00E960E8">
        <w:rPr>
          <w:rFonts w:ascii="Times New Roman" w:eastAsia="Times New Roman" w:hAnsi="Times New Roman" w:cs="Times New Roman"/>
          <w:noProof/>
          <w:sz w:val="26"/>
          <w:szCs w:val="26"/>
        </w:rPr>
        <w:t>2</w:t>
      </w:r>
      <w:r w:rsidR="00421FEC" w:rsidRPr="00E90476">
        <w:rPr>
          <w:rFonts w:ascii="Times New Roman" w:eastAsia="Times New Roman" w:hAnsi="Times New Roman" w:cs="Times New Roman"/>
          <w:noProof/>
          <w:sz w:val="26"/>
          <w:szCs w:val="26"/>
        </w:rPr>
        <w:t>.4.</w:t>
      </w:r>
      <w:r w:rsidR="00EF12B1" w:rsidRPr="00E90476">
        <w:rPr>
          <w:rFonts w:ascii="Times New Roman" w:eastAsia="Times New Roman" w:hAnsi="Times New Roman" w:cs="Times New Roman"/>
          <w:noProof/>
          <w:sz w:val="26"/>
          <w:szCs w:val="26"/>
        </w:rPr>
        <w:t> </w:t>
      </w:r>
      <w:r w:rsidR="00421FEC" w:rsidRPr="00E90476">
        <w:rPr>
          <w:rFonts w:ascii="Times New Roman" w:eastAsia="Times New Roman" w:hAnsi="Times New Roman" w:cs="Times New Roman"/>
          <w:noProof/>
          <w:sz w:val="26"/>
          <w:szCs w:val="26"/>
        </w:rPr>
        <w:t>apakšpunktā minētie apstākļi, par to informē D</w:t>
      </w:r>
      <w:r w:rsidR="001B158F" w:rsidRPr="00E90476">
        <w:rPr>
          <w:rFonts w:ascii="Times New Roman" w:eastAsia="Times New Roman" w:hAnsi="Times New Roman" w:cs="Times New Roman"/>
          <w:noProof/>
          <w:sz w:val="26"/>
          <w:szCs w:val="26"/>
        </w:rPr>
        <w:t>ienes</w:t>
      </w:r>
      <w:r w:rsidR="00421FEC" w:rsidRPr="00E90476">
        <w:rPr>
          <w:rFonts w:ascii="Times New Roman" w:eastAsia="Times New Roman" w:hAnsi="Times New Roman" w:cs="Times New Roman"/>
          <w:noProof/>
          <w:sz w:val="26"/>
          <w:szCs w:val="26"/>
        </w:rPr>
        <w:t>tu</w:t>
      </w:r>
      <w:r w:rsidR="00B206AE" w:rsidRPr="00E90476">
        <w:rPr>
          <w:rFonts w:ascii="Times New Roman" w:eastAsia="Times New Roman" w:hAnsi="Times New Roman" w:cs="Times New Roman"/>
          <w:noProof/>
          <w:sz w:val="26"/>
          <w:szCs w:val="26"/>
        </w:rPr>
        <w:t>,</w:t>
      </w:r>
      <w:r w:rsidR="00421FEC" w:rsidRPr="00E90476">
        <w:rPr>
          <w:rFonts w:ascii="Times New Roman" w:eastAsia="Times New Roman" w:hAnsi="Times New Roman" w:cs="Times New Roman"/>
          <w:noProof/>
          <w:sz w:val="26"/>
          <w:szCs w:val="26"/>
        </w:rPr>
        <w:t xml:space="preserve"> un D</w:t>
      </w:r>
      <w:r w:rsidR="001B158F" w:rsidRPr="00E90476">
        <w:rPr>
          <w:rFonts w:ascii="Times New Roman" w:eastAsia="Times New Roman" w:hAnsi="Times New Roman" w:cs="Times New Roman"/>
          <w:noProof/>
          <w:sz w:val="26"/>
          <w:szCs w:val="26"/>
        </w:rPr>
        <w:t>ienes</w:t>
      </w:r>
      <w:r w:rsidR="00421FEC" w:rsidRPr="00E90476">
        <w:rPr>
          <w:rFonts w:ascii="Times New Roman" w:eastAsia="Times New Roman" w:hAnsi="Times New Roman" w:cs="Times New Roman"/>
          <w:noProof/>
          <w:sz w:val="26"/>
          <w:szCs w:val="26"/>
        </w:rPr>
        <w:t>ts organizē pacēlāja pieņemšanu vai demontāžu.</w:t>
      </w:r>
    </w:p>
    <w:p w14:paraId="19303CFB" w14:textId="77777777" w:rsidR="009630CD" w:rsidRDefault="009630CD" w:rsidP="009630CD">
      <w:pPr>
        <w:spacing w:after="0" w:line="240" w:lineRule="auto"/>
        <w:ind w:firstLine="720"/>
        <w:jc w:val="both"/>
        <w:rPr>
          <w:rFonts w:ascii="Times New Roman" w:eastAsia="Times New Roman" w:hAnsi="Times New Roman" w:cs="Times New Roman"/>
          <w:i/>
          <w:iCs/>
          <w:noProof/>
        </w:rPr>
      </w:pPr>
    </w:p>
    <w:p w14:paraId="17D3E429" w14:textId="37ACEC28" w:rsidR="00FB26AC" w:rsidRPr="009630CD" w:rsidRDefault="00D30D42" w:rsidP="009630CD">
      <w:pPr>
        <w:spacing w:after="0" w:line="240" w:lineRule="auto"/>
        <w:ind w:firstLine="720"/>
        <w:jc w:val="both"/>
        <w:rPr>
          <w:rFonts w:ascii="Times New Roman" w:eastAsia="Times New Roman" w:hAnsi="Times New Roman" w:cs="Times New Roman"/>
          <w:i/>
          <w:iCs/>
          <w:noProof/>
        </w:rPr>
      </w:pPr>
      <w:r w:rsidRPr="00E90476">
        <w:rPr>
          <w:rFonts w:ascii="Times New Roman" w:eastAsia="Times New Roman" w:hAnsi="Times New Roman" w:cs="Times New Roman"/>
          <w:noProof/>
          <w:sz w:val="26"/>
          <w:szCs w:val="26"/>
        </w:rPr>
        <w:t>2</w:t>
      </w:r>
      <w:r w:rsidR="00E960E8">
        <w:rPr>
          <w:rFonts w:ascii="Times New Roman" w:eastAsia="Times New Roman" w:hAnsi="Times New Roman" w:cs="Times New Roman"/>
          <w:noProof/>
          <w:sz w:val="26"/>
          <w:szCs w:val="26"/>
        </w:rPr>
        <w:t>7</w:t>
      </w:r>
      <w:r w:rsidRPr="00E90476">
        <w:rPr>
          <w:rFonts w:ascii="Times New Roman" w:eastAsia="Times New Roman" w:hAnsi="Times New Roman" w:cs="Times New Roman"/>
          <w:noProof/>
          <w:sz w:val="26"/>
          <w:szCs w:val="26"/>
        </w:rPr>
        <w:t xml:space="preserve">. </w:t>
      </w:r>
      <w:r w:rsidR="00421FEC" w:rsidRPr="00E90476">
        <w:rPr>
          <w:rFonts w:ascii="Times New Roman" w:eastAsia="Times New Roman" w:hAnsi="Times New Roman" w:cs="Times New Roman"/>
          <w:noProof/>
          <w:sz w:val="26"/>
          <w:szCs w:val="26"/>
        </w:rPr>
        <w:t>Ja D</w:t>
      </w:r>
      <w:r w:rsidR="001B158F" w:rsidRPr="00E90476">
        <w:rPr>
          <w:rFonts w:ascii="Times New Roman" w:eastAsia="Times New Roman" w:hAnsi="Times New Roman" w:cs="Times New Roman"/>
          <w:noProof/>
          <w:sz w:val="26"/>
          <w:szCs w:val="26"/>
        </w:rPr>
        <w:t>ienes</w:t>
      </w:r>
      <w:r w:rsidR="00421FEC" w:rsidRPr="00E90476">
        <w:rPr>
          <w:rFonts w:ascii="Times New Roman" w:eastAsia="Times New Roman" w:hAnsi="Times New Roman" w:cs="Times New Roman"/>
          <w:noProof/>
          <w:sz w:val="26"/>
          <w:szCs w:val="26"/>
        </w:rPr>
        <w:t>ts pēc valsts publisk</w:t>
      </w:r>
      <w:r w:rsidR="00794C0A" w:rsidRPr="00E90476">
        <w:rPr>
          <w:rFonts w:ascii="Times New Roman" w:eastAsia="Times New Roman" w:hAnsi="Times New Roman" w:cs="Times New Roman"/>
          <w:noProof/>
          <w:sz w:val="26"/>
          <w:szCs w:val="26"/>
        </w:rPr>
        <w:t>aj</w:t>
      </w:r>
      <w:r w:rsidR="00421FEC" w:rsidRPr="00E90476">
        <w:rPr>
          <w:rFonts w:ascii="Times New Roman" w:eastAsia="Times New Roman" w:hAnsi="Times New Roman" w:cs="Times New Roman"/>
          <w:noProof/>
          <w:sz w:val="26"/>
          <w:szCs w:val="26"/>
        </w:rPr>
        <w:t xml:space="preserve">os reģistros pieejamās informācijas konstatē, ka pacēlāja lietotājs ir miris, tas organizē stacionārā </w:t>
      </w:r>
      <w:r w:rsidR="009B5139" w:rsidRPr="00E90476">
        <w:rPr>
          <w:rFonts w:ascii="Times New Roman" w:eastAsia="Times New Roman" w:hAnsi="Times New Roman" w:cs="Times New Roman"/>
          <w:noProof/>
          <w:sz w:val="26"/>
          <w:szCs w:val="26"/>
        </w:rPr>
        <w:t>r</w:t>
      </w:r>
      <w:r w:rsidR="009B5139">
        <w:rPr>
          <w:rFonts w:ascii="Times New Roman" w:eastAsia="Times New Roman" w:hAnsi="Times New Roman" w:cs="Times New Roman"/>
          <w:noProof/>
          <w:sz w:val="26"/>
          <w:szCs w:val="26"/>
        </w:rPr>
        <w:t>a</w:t>
      </w:r>
      <w:r w:rsidR="009B5139" w:rsidRPr="00E90476">
        <w:rPr>
          <w:rFonts w:ascii="Times New Roman" w:eastAsia="Times New Roman" w:hAnsi="Times New Roman" w:cs="Times New Roman"/>
          <w:noProof/>
          <w:sz w:val="26"/>
          <w:szCs w:val="26"/>
        </w:rPr>
        <w:t>t</w:t>
      </w:r>
      <w:r w:rsidR="009B5139">
        <w:rPr>
          <w:rFonts w:ascii="Times New Roman" w:eastAsia="Times New Roman" w:hAnsi="Times New Roman" w:cs="Times New Roman"/>
          <w:noProof/>
          <w:sz w:val="26"/>
          <w:szCs w:val="26"/>
        </w:rPr>
        <w:t>i</w:t>
      </w:r>
      <w:r w:rsidR="009B5139" w:rsidRPr="00E90476">
        <w:rPr>
          <w:rFonts w:ascii="Times New Roman" w:eastAsia="Times New Roman" w:hAnsi="Times New Roman" w:cs="Times New Roman"/>
          <w:noProof/>
          <w:sz w:val="26"/>
          <w:szCs w:val="26"/>
        </w:rPr>
        <w:t>ņkrēsla</w:t>
      </w:r>
      <w:r w:rsidR="009B5139" w:rsidRPr="00E90476" w:rsidDel="009B5139">
        <w:rPr>
          <w:rFonts w:ascii="Times New Roman" w:eastAsia="Times New Roman" w:hAnsi="Times New Roman" w:cs="Times New Roman"/>
          <w:noProof/>
          <w:sz w:val="26"/>
          <w:szCs w:val="26"/>
        </w:rPr>
        <w:t xml:space="preserve"> </w:t>
      </w:r>
      <w:r w:rsidR="00FA1672" w:rsidRPr="00E90476">
        <w:rPr>
          <w:rFonts w:ascii="Times New Roman" w:eastAsia="Times New Roman" w:hAnsi="Times New Roman" w:cs="Times New Roman"/>
          <w:noProof/>
          <w:sz w:val="26"/>
          <w:szCs w:val="26"/>
        </w:rPr>
        <w:t xml:space="preserve">pacēlāja </w:t>
      </w:r>
      <w:r w:rsidR="00421FEC" w:rsidRPr="00E90476">
        <w:rPr>
          <w:rFonts w:ascii="Times New Roman" w:eastAsia="Times New Roman" w:hAnsi="Times New Roman" w:cs="Times New Roman"/>
          <w:noProof/>
          <w:sz w:val="26"/>
          <w:szCs w:val="26"/>
        </w:rPr>
        <w:t xml:space="preserve">vai krēsla pacēlāja demontāžu vai mobilā </w:t>
      </w:r>
      <w:r w:rsidR="009B5139" w:rsidRPr="00E90476">
        <w:rPr>
          <w:rFonts w:ascii="Times New Roman" w:eastAsia="Times New Roman" w:hAnsi="Times New Roman" w:cs="Times New Roman"/>
          <w:noProof/>
          <w:sz w:val="26"/>
          <w:szCs w:val="26"/>
        </w:rPr>
        <w:t>r</w:t>
      </w:r>
      <w:r w:rsidR="009B5139">
        <w:rPr>
          <w:rFonts w:ascii="Times New Roman" w:eastAsia="Times New Roman" w:hAnsi="Times New Roman" w:cs="Times New Roman"/>
          <w:noProof/>
          <w:sz w:val="26"/>
          <w:szCs w:val="26"/>
        </w:rPr>
        <w:t>a</w:t>
      </w:r>
      <w:r w:rsidR="009B5139" w:rsidRPr="00E90476">
        <w:rPr>
          <w:rFonts w:ascii="Times New Roman" w:eastAsia="Times New Roman" w:hAnsi="Times New Roman" w:cs="Times New Roman"/>
          <w:noProof/>
          <w:sz w:val="26"/>
          <w:szCs w:val="26"/>
        </w:rPr>
        <w:t>t</w:t>
      </w:r>
      <w:r w:rsidR="009B5139">
        <w:rPr>
          <w:rFonts w:ascii="Times New Roman" w:eastAsia="Times New Roman" w:hAnsi="Times New Roman" w:cs="Times New Roman"/>
          <w:noProof/>
          <w:sz w:val="26"/>
          <w:szCs w:val="26"/>
        </w:rPr>
        <w:t>i</w:t>
      </w:r>
      <w:r w:rsidR="009B5139" w:rsidRPr="00E90476">
        <w:rPr>
          <w:rFonts w:ascii="Times New Roman" w:eastAsia="Times New Roman" w:hAnsi="Times New Roman" w:cs="Times New Roman"/>
          <w:noProof/>
          <w:sz w:val="26"/>
          <w:szCs w:val="26"/>
        </w:rPr>
        <w:t>ņkrēsla</w:t>
      </w:r>
      <w:r w:rsidR="009B5139" w:rsidRPr="00E90476" w:rsidDel="009B5139">
        <w:rPr>
          <w:rFonts w:ascii="Times New Roman" w:eastAsia="Times New Roman" w:hAnsi="Times New Roman" w:cs="Times New Roman"/>
          <w:noProof/>
          <w:sz w:val="26"/>
          <w:szCs w:val="26"/>
        </w:rPr>
        <w:t xml:space="preserve"> </w:t>
      </w:r>
      <w:r w:rsidR="00421FEC" w:rsidRPr="00E90476">
        <w:rPr>
          <w:rFonts w:ascii="Times New Roman" w:eastAsia="Times New Roman" w:hAnsi="Times New Roman" w:cs="Times New Roman"/>
          <w:noProof/>
          <w:sz w:val="26"/>
          <w:szCs w:val="26"/>
        </w:rPr>
        <w:t>pacēlāja pieņemšanu.</w:t>
      </w:r>
    </w:p>
    <w:p w14:paraId="0F748621" w14:textId="77777777" w:rsidR="009630CD" w:rsidRDefault="009630CD" w:rsidP="009630CD">
      <w:pPr>
        <w:spacing w:after="0" w:line="240" w:lineRule="auto"/>
        <w:ind w:firstLine="720"/>
        <w:jc w:val="both"/>
        <w:rPr>
          <w:rFonts w:ascii="Times New Roman" w:eastAsia="Times New Roman" w:hAnsi="Times New Roman" w:cs="Times New Roman"/>
          <w:i/>
          <w:iCs/>
          <w:noProof/>
        </w:rPr>
      </w:pPr>
    </w:p>
    <w:p w14:paraId="17D3E42B" w14:textId="3CDC03B5" w:rsidR="00E11436" w:rsidRPr="009630CD" w:rsidRDefault="00D30D42" w:rsidP="009630CD">
      <w:pPr>
        <w:spacing w:after="0" w:line="240" w:lineRule="auto"/>
        <w:ind w:firstLine="720"/>
        <w:jc w:val="both"/>
        <w:rPr>
          <w:rFonts w:ascii="Times New Roman" w:eastAsia="Times New Roman" w:hAnsi="Times New Roman" w:cs="Times New Roman"/>
          <w:i/>
          <w:iCs/>
          <w:noProof/>
        </w:rPr>
      </w:pPr>
      <w:r w:rsidRPr="00E90476">
        <w:rPr>
          <w:rFonts w:ascii="Times New Roman" w:eastAsia="Times New Roman" w:hAnsi="Times New Roman" w:cs="Times New Roman"/>
          <w:noProof/>
          <w:sz w:val="26"/>
          <w:szCs w:val="26"/>
        </w:rPr>
        <w:t>2</w:t>
      </w:r>
      <w:r w:rsidR="00E960E8">
        <w:rPr>
          <w:rFonts w:ascii="Times New Roman" w:eastAsia="Times New Roman" w:hAnsi="Times New Roman" w:cs="Times New Roman"/>
          <w:noProof/>
          <w:sz w:val="26"/>
          <w:szCs w:val="26"/>
        </w:rPr>
        <w:t>8</w:t>
      </w:r>
      <w:r w:rsidRPr="00E90476">
        <w:rPr>
          <w:rFonts w:ascii="Times New Roman" w:eastAsia="Times New Roman" w:hAnsi="Times New Roman" w:cs="Times New Roman"/>
          <w:noProof/>
          <w:sz w:val="26"/>
          <w:szCs w:val="26"/>
        </w:rPr>
        <w:t xml:space="preserve">. </w:t>
      </w:r>
      <w:r w:rsidR="00421FEC" w:rsidRPr="00E90476">
        <w:rPr>
          <w:rFonts w:ascii="Times New Roman" w:eastAsia="Times New Roman" w:hAnsi="Times New Roman" w:cs="Times New Roman"/>
          <w:noProof/>
          <w:sz w:val="26"/>
          <w:szCs w:val="26"/>
        </w:rPr>
        <w:t>Par pacēlāja atdošanu D</w:t>
      </w:r>
      <w:r w:rsidR="001B158F" w:rsidRPr="00E90476">
        <w:rPr>
          <w:rFonts w:ascii="Times New Roman" w:eastAsia="Times New Roman" w:hAnsi="Times New Roman" w:cs="Times New Roman"/>
          <w:noProof/>
          <w:sz w:val="26"/>
          <w:szCs w:val="26"/>
        </w:rPr>
        <w:t>ienes</w:t>
      </w:r>
      <w:r w:rsidR="00421FEC" w:rsidRPr="00E90476">
        <w:rPr>
          <w:rFonts w:ascii="Times New Roman" w:eastAsia="Times New Roman" w:hAnsi="Times New Roman" w:cs="Times New Roman"/>
          <w:noProof/>
          <w:sz w:val="26"/>
          <w:szCs w:val="26"/>
        </w:rPr>
        <w:t>tam tiek sagatavots pieņemšanas un nodošanas akts.</w:t>
      </w:r>
    </w:p>
    <w:p w14:paraId="04A92FC9" w14:textId="51BDE71A" w:rsidR="0055137E" w:rsidRPr="00E90476" w:rsidRDefault="0055137E" w:rsidP="00A54708">
      <w:pPr>
        <w:spacing w:after="0" w:line="240" w:lineRule="auto"/>
        <w:jc w:val="center"/>
        <w:rPr>
          <w:rFonts w:ascii="Times New Roman" w:eastAsia="Times New Roman" w:hAnsi="Times New Roman" w:cs="Times New Roman"/>
          <w:b/>
          <w:bCs/>
          <w:noProof/>
          <w:sz w:val="26"/>
          <w:szCs w:val="26"/>
          <w:lang w:eastAsia="lv-LV"/>
        </w:rPr>
      </w:pPr>
      <w:bookmarkStart w:id="9" w:name="p51"/>
      <w:bookmarkStart w:id="10" w:name="p-1205345"/>
      <w:bookmarkStart w:id="11" w:name="p52"/>
      <w:bookmarkStart w:id="12" w:name="p-1205346"/>
      <w:bookmarkStart w:id="13" w:name="_Hlk103604379"/>
      <w:bookmarkEnd w:id="9"/>
      <w:bookmarkEnd w:id="10"/>
      <w:bookmarkEnd w:id="11"/>
      <w:bookmarkEnd w:id="12"/>
    </w:p>
    <w:p w14:paraId="17D3E42D" w14:textId="7409723D" w:rsidR="00E11436" w:rsidRPr="00E90476" w:rsidRDefault="00371CEE" w:rsidP="00A54708">
      <w:pPr>
        <w:spacing w:after="0" w:line="240" w:lineRule="auto"/>
        <w:jc w:val="center"/>
        <w:rPr>
          <w:rFonts w:ascii="Times New Roman" w:eastAsia="Times New Roman" w:hAnsi="Times New Roman" w:cs="Times New Roman"/>
          <w:b/>
          <w:bCs/>
          <w:noProof/>
          <w:sz w:val="26"/>
          <w:szCs w:val="26"/>
          <w:lang w:eastAsia="lv-LV"/>
        </w:rPr>
      </w:pPr>
      <w:r w:rsidRPr="00E90476">
        <w:rPr>
          <w:rFonts w:ascii="Times New Roman" w:eastAsia="Times New Roman" w:hAnsi="Times New Roman" w:cs="Times New Roman"/>
          <w:b/>
          <w:bCs/>
          <w:noProof/>
          <w:sz w:val="26"/>
          <w:szCs w:val="26"/>
          <w:lang w:eastAsia="lv-LV"/>
        </w:rPr>
        <w:t xml:space="preserve">V. </w:t>
      </w:r>
      <w:r w:rsidR="00421FEC" w:rsidRPr="00E90476">
        <w:rPr>
          <w:rFonts w:ascii="Times New Roman" w:eastAsia="Times New Roman" w:hAnsi="Times New Roman" w:cs="Times New Roman"/>
          <w:b/>
          <w:bCs/>
          <w:noProof/>
          <w:sz w:val="26"/>
          <w:szCs w:val="26"/>
          <w:lang w:eastAsia="lv-LV"/>
        </w:rPr>
        <w:t>Noslēguma jautājumi</w:t>
      </w:r>
    </w:p>
    <w:p w14:paraId="17D3E42E" w14:textId="77777777" w:rsidR="00E11436" w:rsidRPr="00E90476" w:rsidRDefault="00E11436" w:rsidP="00E11436">
      <w:pPr>
        <w:spacing w:after="0" w:line="240" w:lineRule="auto"/>
        <w:ind w:left="1080"/>
        <w:rPr>
          <w:rFonts w:ascii="Times New Roman" w:eastAsia="Times New Roman" w:hAnsi="Times New Roman" w:cs="Times New Roman"/>
          <w:b/>
          <w:bCs/>
          <w:noProof/>
          <w:sz w:val="26"/>
          <w:szCs w:val="26"/>
          <w:lang w:eastAsia="lv-LV"/>
        </w:rPr>
      </w:pPr>
    </w:p>
    <w:p w14:paraId="17D3E42F" w14:textId="59444388" w:rsidR="00FB26AC" w:rsidRPr="00E90476" w:rsidRDefault="00371CEE" w:rsidP="00A54708">
      <w:pPr>
        <w:spacing w:after="0" w:line="240" w:lineRule="auto"/>
        <w:ind w:firstLine="720"/>
        <w:jc w:val="both"/>
        <w:rPr>
          <w:rFonts w:ascii="Times New Roman" w:eastAsia="Times New Roman" w:hAnsi="Times New Roman" w:cs="Times New Roman"/>
          <w:noProof/>
          <w:sz w:val="26"/>
          <w:szCs w:val="26"/>
        </w:rPr>
      </w:pPr>
      <w:r w:rsidRPr="00E90476">
        <w:rPr>
          <w:rFonts w:ascii="Times New Roman" w:eastAsia="Times New Roman" w:hAnsi="Times New Roman" w:cs="Times New Roman"/>
          <w:noProof/>
          <w:sz w:val="26"/>
          <w:szCs w:val="26"/>
        </w:rPr>
        <w:t>2</w:t>
      </w:r>
      <w:r w:rsidR="00E960E8">
        <w:rPr>
          <w:rFonts w:ascii="Times New Roman" w:eastAsia="Times New Roman" w:hAnsi="Times New Roman" w:cs="Times New Roman"/>
          <w:noProof/>
          <w:sz w:val="26"/>
          <w:szCs w:val="26"/>
        </w:rPr>
        <w:t>9</w:t>
      </w:r>
      <w:r w:rsidRPr="00E90476">
        <w:rPr>
          <w:rFonts w:ascii="Times New Roman" w:eastAsia="Times New Roman" w:hAnsi="Times New Roman" w:cs="Times New Roman"/>
          <w:noProof/>
          <w:sz w:val="26"/>
          <w:szCs w:val="26"/>
        </w:rPr>
        <w:t xml:space="preserve">. </w:t>
      </w:r>
      <w:r w:rsidR="00421FEC" w:rsidRPr="00E90476">
        <w:rPr>
          <w:rFonts w:ascii="Times New Roman" w:eastAsia="Times New Roman" w:hAnsi="Times New Roman" w:cs="Times New Roman"/>
          <w:noProof/>
          <w:sz w:val="26"/>
          <w:szCs w:val="26"/>
        </w:rPr>
        <w:t xml:space="preserve">Personas, kuras līdz noteikumu spēkā stāšanās brīdim ir reģistrētas </w:t>
      </w:r>
      <w:r w:rsidR="00FA1672" w:rsidRPr="00E90476">
        <w:rPr>
          <w:rFonts w:ascii="Times New Roman" w:eastAsia="Times New Roman" w:hAnsi="Times New Roman" w:cs="Times New Roman"/>
          <w:noProof/>
          <w:sz w:val="26"/>
          <w:szCs w:val="26"/>
        </w:rPr>
        <w:t>R</w:t>
      </w:r>
      <w:r w:rsidR="00421FEC" w:rsidRPr="00E90476">
        <w:rPr>
          <w:rFonts w:ascii="Times New Roman" w:eastAsia="Times New Roman" w:hAnsi="Times New Roman" w:cs="Times New Roman"/>
          <w:noProof/>
          <w:sz w:val="26"/>
          <w:szCs w:val="26"/>
        </w:rPr>
        <w:t xml:space="preserve">eģistrā, saglabā kārtas numuru </w:t>
      </w:r>
      <w:r w:rsidR="00C167D2" w:rsidRPr="00E90476">
        <w:rPr>
          <w:rFonts w:ascii="Times New Roman" w:eastAsia="Times New Roman" w:hAnsi="Times New Roman" w:cs="Times New Roman"/>
          <w:noProof/>
          <w:sz w:val="26"/>
          <w:szCs w:val="26"/>
        </w:rPr>
        <w:t>R</w:t>
      </w:r>
      <w:r w:rsidR="00421FEC" w:rsidRPr="00E90476">
        <w:rPr>
          <w:rFonts w:ascii="Times New Roman" w:eastAsia="Times New Roman" w:hAnsi="Times New Roman" w:cs="Times New Roman"/>
          <w:noProof/>
          <w:sz w:val="26"/>
          <w:szCs w:val="26"/>
        </w:rPr>
        <w:t>eģistrā.</w:t>
      </w:r>
    </w:p>
    <w:p w14:paraId="24559755" w14:textId="029B4B5C" w:rsidR="00371CEE" w:rsidRPr="00E90476" w:rsidRDefault="00371CEE" w:rsidP="00A54708">
      <w:pPr>
        <w:spacing w:after="0" w:line="240" w:lineRule="auto"/>
        <w:ind w:firstLine="720"/>
        <w:jc w:val="both"/>
        <w:rPr>
          <w:rFonts w:ascii="Times New Roman" w:eastAsia="Times New Roman" w:hAnsi="Times New Roman" w:cs="Times New Roman"/>
          <w:noProof/>
          <w:sz w:val="26"/>
          <w:szCs w:val="26"/>
        </w:rPr>
      </w:pPr>
    </w:p>
    <w:p w14:paraId="21B21829" w14:textId="61224770" w:rsidR="00E960E8" w:rsidRPr="00E90476" w:rsidRDefault="00E960E8" w:rsidP="00E960E8">
      <w:pPr>
        <w:spacing w:after="0" w:line="240" w:lineRule="auto"/>
        <w:ind w:firstLine="72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lang w:eastAsia="lv-LV"/>
        </w:rPr>
        <w:t>3</w:t>
      </w:r>
      <w:r>
        <w:rPr>
          <w:rFonts w:ascii="Times New Roman" w:eastAsia="Times New Roman" w:hAnsi="Times New Roman" w:cs="Times New Roman"/>
          <w:noProof/>
          <w:sz w:val="26"/>
          <w:szCs w:val="26"/>
          <w:lang w:eastAsia="lv-LV"/>
        </w:rPr>
        <w:t>0</w:t>
      </w:r>
      <w:r w:rsidRPr="004B647D">
        <w:rPr>
          <w:rFonts w:ascii="Times New Roman" w:eastAsia="Times New Roman" w:hAnsi="Times New Roman" w:cs="Times New Roman"/>
          <w:noProof/>
          <w:sz w:val="26"/>
          <w:szCs w:val="26"/>
          <w:lang w:eastAsia="lv-LV"/>
        </w:rPr>
        <w:t xml:space="preserve">. Persona, kurai </w:t>
      </w:r>
      <w:r>
        <w:rPr>
          <w:rFonts w:ascii="Times New Roman" w:eastAsia="Times New Roman" w:hAnsi="Times New Roman" w:cs="Times New Roman"/>
          <w:noProof/>
          <w:sz w:val="26"/>
          <w:szCs w:val="26"/>
          <w:lang w:eastAsia="lv-LV"/>
        </w:rPr>
        <w:t xml:space="preserve">pamatojoties uz </w:t>
      </w:r>
      <w:r w:rsidRPr="00093E9F">
        <w:rPr>
          <w:rFonts w:ascii="Times New Roman" w:eastAsia="Times New Roman" w:hAnsi="Times New Roman" w:cs="Times New Roman"/>
          <w:noProof/>
          <w:sz w:val="26"/>
          <w:szCs w:val="26"/>
        </w:rPr>
        <w:t>Rīgas domes 202</w:t>
      </w:r>
      <w:r>
        <w:rPr>
          <w:rFonts w:ascii="Times New Roman" w:eastAsia="Times New Roman" w:hAnsi="Times New Roman" w:cs="Times New Roman"/>
          <w:noProof/>
          <w:sz w:val="26"/>
          <w:szCs w:val="26"/>
        </w:rPr>
        <w:t>3</w:t>
      </w:r>
      <w:r w:rsidRPr="00093E9F">
        <w:rPr>
          <w:rFonts w:ascii="Times New Roman" w:eastAsia="Times New Roman" w:hAnsi="Times New Roman" w:cs="Times New Roman"/>
          <w:noProof/>
          <w:sz w:val="26"/>
          <w:szCs w:val="26"/>
        </w:rPr>
        <w:t xml:space="preserve">. gada </w:t>
      </w:r>
      <w:r>
        <w:rPr>
          <w:rFonts w:ascii="Times New Roman" w:eastAsia="Times New Roman" w:hAnsi="Times New Roman" w:cs="Times New Roman"/>
          <w:noProof/>
          <w:sz w:val="26"/>
          <w:szCs w:val="26"/>
        </w:rPr>
        <w:t>5. aprīļa</w:t>
      </w:r>
      <w:r w:rsidRPr="00093E9F">
        <w:rPr>
          <w:rFonts w:ascii="Times New Roman" w:eastAsia="Times New Roman" w:hAnsi="Times New Roman" w:cs="Times New Roman"/>
          <w:noProof/>
          <w:sz w:val="26"/>
          <w:szCs w:val="26"/>
        </w:rPr>
        <w:t xml:space="preserve"> saistoš</w:t>
      </w:r>
      <w:r>
        <w:rPr>
          <w:rFonts w:ascii="Times New Roman" w:eastAsia="Times New Roman" w:hAnsi="Times New Roman" w:cs="Times New Roman"/>
          <w:noProof/>
          <w:sz w:val="26"/>
          <w:szCs w:val="26"/>
        </w:rPr>
        <w:t>ajiem</w:t>
      </w:r>
      <w:r w:rsidRPr="00093E9F">
        <w:rPr>
          <w:rFonts w:ascii="Times New Roman" w:eastAsia="Times New Roman" w:hAnsi="Times New Roman" w:cs="Times New Roman"/>
          <w:noProof/>
          <w:sz w:val="26"/>
          <w:szCs w:val="26"/>
        </w:rPr>
        <w:t xml:space="preserve"> noteikum</w:t>
      </w:r>
      <w:r>
        <w:rPr>
          <w:rFonts w:ascii="Times New Roman" w:eastAsia="Times New Roman" w:hAnsi="Times New Roman" w:cs="Times New Roman"/>
          <w:noProof/>
          <w:sz w:val="26"/>
          <w:szCs w:val="26"/>
        </w:rPr>
        <w:t>iem</w:t>
      </w:r>
      <w:r w:rsidRPr="00093E9F">
        <w:rPr>
          <w:rFonts w:ascii="Times New Roman" w:eastAsia="Times New Roman" w:hAnsi="Times New Roman" w:cs="Times New Roman"/>
          <w:noProof/>
          <w:sz w:val="26"/>
          <w:szCs w:val="26"/>
        </w:rPr>
        <w:t xml:space="preserve"> Nr. </w:t>
      </w:r>
      <w:r>
        <w:rPr>
          <w:rFonts w:ascii="Times New Roman" w:eastAsia="Times New Roman" w:hAnsi="Times New Roman" w:cs="Times New Roman"/>
          <w:noProof/>
          <w:sz w:val="26"/>
          <w:szCs w:val="26"/>
        </w:rPr>
        <w:t>RD-23-194-sn</w:t>
      </w:r>
      <w:r w:rsidRPr="00093E9F">
        <w:rPr>
          <w:rFonts w:ascii="Times New Roman" w:eastAsia="Times New Roman" w:hAnsi="Times New Roman" w:cs="Times New Roman"/>
          <w:noProof/>
          <w:sz w:val="26"/>
          <w:szCs w:val="26"/>
        </w:rPr>
        <w:t xml:space="preserve"> “Par riteņkrēsla pacēlāja piešķiršanu lietošanā” </w:t>
      </w:r>
      <w:r w:rsidRPr="004B647D">
        <w:rPr>
          <w:rFonts w:ascii="Times New Roman" w:eastAsia="Times New Roman" w:hAnsi="Times New Roman" w:cs="Times New Roman"/>
          <w:noProof/>
          <w:sz w:val="26"/>
          <w:szCs w:val="26"/>
          <w:lang w:eastAsia="lv-LV"/>
        </w:rPr>
        <w:t>piešķirts Pašvaldības finansējums un uzsākta</w:t>
      </w:r>
      <w:r w:rsidRPr="004B647D">
        <w:rPr>
          <w:rFonts w:ascii="Times New Roman" w:eastAsia="Times New Roman" w:hAnsi="Times New Roman" w:cs="Times New Roman"/>
          <w:noProof/>
          <w:sz w:val="26"/>
          <w:szCs w:val="26"/>
        </w:rPr>
        <w:t xml:space="preserve"> pacēlāja ierīkošana līdz 2025.</w:t>
      </w:r>
      <w:r>
        <w:rPr>
          <w:rFonts w:ascii="Times New Roman" w:eastAsia="Times New Roman" w:hAnsi="Times New Roman" w:cs="Times New Roman"/>
          <w:noProof/>
          <w:sz w:val="26"/>
          <w:szCs w:val="26"/>
        </w:rPr>
        <w:t> </w:t>
      </w:r>
      <w:r w:rsidRPr="004B647D">
        <w:rPr>
          <w:rFonts w:ascii="Times New Roman" w:eastAsia="Times New Roman" w:hAnsi="Times New Roman" w:cs="Times New Roman"/>
          <w:noProof/>
          <w:sz w:val="26"/>
          <w:szCs w:val="26"/>
        </w:rPr>
        <w:t>gada 31.</w:t>
      </w:r>
      <w:r>
        <w:rPr>
          <w:rFonts w:ascii="Times New Roman" w:eastAsia="Times New Roman" w:hAnsi="Times New Roman" w:cs="Times New Roman"/>
          <w:noProof/>
          <w:sz w:val="26"/>
          <w:szCs w:val="26"/>
        </w:rPr>
        <w:t> </w:t>
      </w:r>
      <w:r w:rsidRPr="004B647D">
        <w:rPr>
          <w:rFonts w:ascii="Times New Roman" w:eastAsia="Times New Roman" w:hAnsi="Times New Roman" w:cs="Times New Roman"/>
          <w:noProof/>
          <w:sz w:val="26"/>
          <w:szCs w:val="26"/>
        </w:rPr>
        <w:t>decembrim vai persona</w:t>
      </w:r>
      <w:r>
        <w:rPr>
          <w:rFonts w:ascii="Times New Roman" w:eastAsia="Times New Roman" w:hAnsi="Times New Roman" w:cs="Times New Roman"/>
          <w:noProof/>
          <w:sz w:val="26"/>
          <w:szCs w:val="26"/>
        </w:rPr>
        <w:t>i</w:t>
      </w:r>
      <w:r w:rsidRPr="004B647D">
        <w:rPr>
          <w:rFonts w:ascii="Times New Roman" w:eastAsia="Times New Roman" w:hAnsi="Times New Roman" w:cs="Times New Roman"/>
          <w:noProof/>
          <w:sz w:val="26"/>
          <w:szCs w:val="26"/>
        </w:rPr>
        <w:t>, kura</w:t>
      </w:r>
      <w:r>
        <w:rPr>
          <w:rFonts w:ascii="Times New Roman" w:eastAsia="Times New Roman" w:hAnsi="Times New Roman" w:cs="Times New Roman"/>
          <w:noProof/>
          <w:sz w:val="26"/>
          <w:szCs w:val="26"/>
        </w:rPr>
        <w:t xml:space="preserve"> piedalās</w:t>
      </w:r>
      <w:r w:rsidRPr="004B647D">
        <w:rPr>
          <w:rFonts w:ascii="Times New Roman" w:eastAsia="Times New Roman" w:hAnsi="Times New Roman" w:cs="Times New Roman"/>
          <w:noProof/>
          <w:sz w:val="26"/>
          <w:szCs w:val="26"/>
        </w:rPr>
        <w:t xml:space="preserve"> Pašvaldības īstenot</w:t>
      </w:r>
      <w:r>
        <w:rPr>
          <w:rFonts w:ascii="Times New Roman" w:eastAsia="Times New Roman" w:hAnsi="Times New Roman" w:cs="Times New Roman"/>
          <w:noProof/>
          <w:sz w:val="26"/>
          <w:szCs w:val="26"/>
        </w:rPr>
        <w:t>ajā</w:t>
      </w:r>
      <w:r w:rsidRPr="004B647D">
        <w:rPr>
          <w:rFonts w:ascii="Times New Roman" w:eastAsia="Times New Roman" w:hAnsi="Times New Roman" w:cs="Times New Roman"/>
          <w:noProof/>
          <w:sz w:val="26"/>
          <w:szCs w:val="26"/>
        </w:rPr>
        <w:t xml:space="preserve"> </w:t>
      </w:r>
      <w:r w:rsidRPr="00165C10">
        <w:rPr>
          <w:rFonts w:ascii="Times New Roman" w:hAnsi="Times New Roman" w:cs="Times New Roman"/>
          <w:sz w:val="26"/>
          <w:szCs w:val="26"/>
        </w:rPr>
        <w:t>projekt</w:t>
      </w:r>
      <w:r>
        <w:rPr>
          <w:rFonts w:ascii="Times New Roman" w:hAnsi="Times New Roman" w:cs="Times New Roman"/>
          <w:sz w:val="26"/>
          <w:szCs w:val="26"/>
        </w:rPr>
        <w:t>ā</w:t>
      </w:r>
      <w:r w:rsidRPr="00165C10">
        <w:rPr>
          <w:rFonts w:ascii="Times New Roman" w:hAnsi="Times New Roman" w:cs="Times New Roman"/>
          <w:sz w:val="26"/>
          <w:szCs w:val="26"/>
        </w:rPr>
        <w:t xml:space="preserve"> “Atbalsta pasākumi cilvēkiem ar invaliditāti mājokļu vides pieejamības nodrošināšanai”</w:t>
      </w:r>
      <w:r>
        <w:rPr>
          <w:rFonts w:ascii="Times New Roman" w:hAnsi="Times New Roman" w:cs="Times New Roman"/>
          <w:sz w:val="26"/>
          <w:szCs w:val="26"/>
        </w:rPr>
        <w:t>,</w:t>
      </w:r>
      <w:r w:rsidRPr="00165C10">
        <w:rPr>
          <w:rFonts w:ascii="Times New Roman" w:hAnsi="Times New Roman" w:cs="Times New Roman"/>
          <w:sz w:val="26"/>
          <w:szCs w:val="26"/>
        </w:rPr>
        <w:t xml:space="preserve"> </w:t>
      </w:r>
      <w:r>
        <w:rPr>
          <w:rFonts w:ascii="Times New Roman" w:hAnsi="Times New Roman" w:cs="Times New Roman"/>
          <w:sz w:val="26"/>
          <w:szCs w:val="26"/>
        </w:rPr>
        <w:t>nav tiesību pretendēt uz Pašvaldības pabalstu.</w:t>
      </w:r>
    </w:p>
    <w:p w14:paraId="4855A68D" w14:textId="77777777" w:rsidR="00E960E8" w:rsidRPr="00E90476" w:rsidRDefault="00E960E8" w:rsidP="00E960E8">
      <w:pPr>
        <w:spacing w:after="0" w:line="240" w:lineRule="auto"/>
        <w:ind w:firstLine="720"/>
        <w:jc w:val="both"/>
        <w:rPr>
          <w:rFonts w:ascii="Times New Roman" w:eastAsia="Times New Roman" w:hAnsi="Times New Roman" w:cs="Times New Roman"/>
          <w:noProof/>
          <w:sz w:val="26"/>
          <w:szCs w:val="26"/>
        </w:rPr>
      </w:pPr>
    </w:p>
    <w:p w14:paraId="7EE43DF2" w14:textId="10CD93BD" w:rsidR="000D3205" w:rsidRPr="00093E9F" w:rsidRDefault="00E960E8" w:rsidP="00093E9F">
      <w:pPr>
        <w:spacing w:line="240" w:lineRule="auto"/>
        <w:ind w:firstLine="720"/>
        <w:jc w:val="both"/>
        <w:rPr>
          <w:rFonts w:ascii="Times New Roman" w:eastAsia="Times New Roman" w:hAnsi="Times New Roman" w:cs="Times New Roman"/>
          <w:noProof/>
          <w:sz w:val="26"/>
          <w:szCs w:val="26"/>
          <w:lang w:eastAsia="lv-LV"/>
        </w:rPr>
      </w:pPr>
      <w:r>
        <w:rPr>
          <w:rFonts w:ascii="Times New Roman" w:eastAsia="Times New Roman" w:hAnsi="Times New Roman" w:cs="Times New Roman"/>
          <w:noProof/>
          <w:sz w:val="26"/>
          <w:szCs w:val="26"/>
        </w:rPr>
        <w:t xml:space="preserve">31. </w:t>
      </w:r>
      <w:r w:rsidR="00421FEC" w:rsidRPr="00093E9F">
        <w:rPr>
          <w:rFonts w:ascii="Times New Roman" w:eastAsia="Times New Roman" w:hAnsi="Times New Roman" w:cs="Times New Roman"/>
          <w:noProof/>
          <w:sz w:val="26"/>
          <w:szCs w:val="26"/>
        </w:rPr>
        <w:t xml:space="preserve">Atzīt par spēku zaudējušiem Rīgas domes </w:t>
      </w:r>
      <w:r w:rsidR="00895849" w:rsidRPr="00093E9F">
        <w:rPr>
          <w:rFonts w:ascii="Times New Roman" w:eastAsia="Times New Roman" w:hAnsi="Times New Roman" w:cs="Times New Roman"/>
          <w:noProof/>
          <w:sz w:val="26"/>
          <w:szCs w:val="26"/>
        </w:rPr>
        <w:t>202</w:t>
      </w:r>
      <w:r w:rsidR="00895849">
        <w:rPr>
          <w:rFonts w:ascii="Times New Roman" w:eastAsia="Times New Roman" w:hAnsi="Times New Roman" w:cs="Times New Roman"/>
          <w:noProof/>
          <w:sz w:val="26"/>
          <w:szCs w:val="26"/>
        </w:rPr>
        <w:t>3</w:t>
      </w:r>
      <w:r w:rsidR="00421FEC" w:rsidRPr="00093E9F">
        <w:rPr>
          <w:rFonts w:ascii="Times New Roman" w:eastAsia="Times New Roman" w:hAnsi="Times New Roman" w:cs="Times New Roman"/>
          <w:noProof/>
          <w:sz w:val="26"/>
          <w:szCs w:val="26"/>
        </w:rPr>
        <w:t xml:space="preserve">. gada </w:t>
      </w:r>
      <w:r w:rsidR="00895849">
        <w:rPr>
          <w:rFonts w:ascii="Times New Roman" w:eastAsia="Times New Roman" w:hAnsi="Times New Roman" w:cs="Times New Roman"/>
          <w:noProof/>
          <w:sz w:val="26"/>
          <w:szCs w:val="26"/>
        </w:rPr>
        <w:t>5. aprīļa</w:t>
      </w:r>
      <w:r w:rsidR="00421FEC" w:rsidRPr="00093E9F">
        <w:rPr>
          <w:rFonts w:ascii="Times New Roman" w:eastAsia="Times New Roman" w:hAnsi="Times New Roman" w:cs="Times New Roman"/>
          <w:noProof/>
          <w:sz w:val="26"/>
          <w:szCs w:val="26"/>
        </w:rPr>
        <w:t xml:space="preserve"> saistošos noteikumus Nr. </w:t>
      </w:r>
      <w:r w:rsidR="00895849">
        <w:rPr>
          <w:rFonts w:ascii="Times New Roman" w:eastAsia="Times New Roman" w:hAnsi="Times New Roman" w:cs="Times New Roman"/>
          <w:noProof/>
          <w:sz w:val="26"/>
          <w:szCs w:val="26"/>
        </w:rPr>
        <w:t>RD-23-194-sn</w:t>
      </w:r>
      <w:r w:rsidR="001C3636" w:rsidRPr="00093E9F">
        <w:rPr>
          <w:rFonts w:ascii="Times New Roman" w:eastAsia="Times New Roman" w:hAnsi="Times New Roman" w:cs="Times New Roman"/>
          <w:noProof/>
          <w:sz w:val="26"/>
          <w:szCs w:val="26"/>
        </w:rPr>
        <w:t xml:space="preserve"> </w:t>
      </w:r>
      <w:r w:rsidR="00421FEC" w:rsidRPr="00093E9F">
        <w:rPr>
          <w:rFonts w:ascii="Times New Roman" w:eastAsia="Times New Roman" w:hAnsi="Times New Roman" w:cs="Times New Roman"/>
          <w:noProof/>
          <w:sz w:val="26"/>
          <w:szCs w:val="26"/>
        </w:rPr>
        <w:t>“Par riteņkrēsla pacēlāja piešķiršanu lietošanā”</w:t>
      </w:r>
      <w:r w:rsidR="000D3205" w:rsidRPr="00093E9F">
        <w:rPr>
          <w:rFonts w:ascii="Times New Roman" w:eastAsia="Times New Roman" w:hAnsi="Times New Roman" w:cs="Times New Roman"/>
          <w:noProof/>
          <w:sz w:val="26"/>
          <w:szCs w:val="26"/>
        </w:rPr>
        <w:t xml:space="preserve">, </w:t>
      </w:r>
      <w:bookmarkEnd w:id="13"/>
      <w:r w:rsidR="00EE7A8A" w:rsidRPr="00093E9F">
        <w:rPr>
          <w:rFonts w:ascii="Times New Roman" w:eastAsia="Times New Roman" w:hAnsi="Times New Roman" w:cs="Times New Roman"/>
          <w:noProof/>
          <w:sz w:val="26"/>
          <w:szCs w:val="26"/>
          <w:lang w:eastAsia="lv-LV"/>
        </w:rPr>
        <w:t>2024. gada 20.</w:t>
      </w:r>
      <w:r w:rsidR="00404716">
        <w:rPr>
          <w:rFonts w:ascii="Times New Roman" w:eastAsia="Times New Roman" w:hAnsi="Times New Roman" w:cs="Times New Roman"/>
          <w:noProof/>
          <w:sz w:val="26"/>
          <w:szCs w:val="26"/>
          <w:lang w:eastAsia="lv-LV"/>
        </w:rPr>
        <w:t> </w:t>
      </w:r>
      <w:r w:rsidR="00EE7A8A" w:rsidRPr="00093E9F">
        <w:rPr>
          <w:rFonts w:ascii="Times New Roman" w:eastAsia="Times New Roman" w:hAnsi="Times New Roman" w:cs="Times New Roman"/>
          <w:noProof/>
          <w:sz w:val="26"/>
          <w:szCs w:val="26"/>
          <w:lang w:eastAsia="lv-LV"/>
        </w:rPr>
        <w:t>novembra saistoš</w:t>
      </w:r>
      <w:r w:rsidR="00B94EB0" w:rsidRPr="00093E9F">
        <w:rPr>
          <w:rFonts w:ascii="Times New Roman" w:eastAsia="Times New Roman" w:hAnsi="Times New Roman" w:cs="Times New Roman"/>
          <w:noProof/>
          <w:sz w:val="26"/>
          <w:szCs w:val="26"/>
          <w:lang w:eastAsia="lv-LV"/>
        </w:rPr>
        <w:t>os</w:t>
      </w:r>
      <w:r w:rsidR="00EE7A8A" w:rsidRPr="00093E9F">
        <w:rPr>
          <w:rFonts w:ascii="Times New Roman" w:eastAsia="Times New Roman" w:hAnsi="Times New Roman" w:cs="Times New Roman"/>
          <w:noProof/>
          <w:sz w:val="26"/>
          <w:szCs w:val="26"/>
          <w:lang w:eastAsia="lv-LV"/>
        </w:rPr>
        <w:t xml:space="preserve"> noteikum</w:t>
      </w:r>
      <w:r w:rsidR="00B94EB0" w:rsidRPr="00093E9F">
        <w:rPr>
          <w:rFonts w:ascii="Times New Roman" w:eastAsia="Times New Roman" w:hAnsi="Times New Roman" w:cs="Times New Roman"/>
          <w:noProof/>
          <w:sz w:val="26"/>
          <w:szCs w:val="26"/>
          <w:lang w:eastAsia="lv-LV"/>
        </w:rPr>
        <w:t>us</w:t>
      </w:r>
      <w:r w:rsidR="00EE7A8A" w:rsidRPr="00093E9F">
        <w:rPr>
          <w:rFonts w:ascii="Times New Roman" w:eastAsia="Times New Roman" w:hAnsi="Times New Roman" w:cs="Times New Roman"/>
          <w:noProof/>
          <w:sz w:val="26"/>
          <w:szCs w:val="26"/>
          <w:lang w:eastAsia="lv-LV"/>
        </w:rPr>
        <w:t xml:space="preserve"> Nr.</w:t>
      </w:r>
      <w:r w:rsidR="00404716">
        <w:rPr>
          <w:rFonts w:ascii="Times New Roman" w:eastAsia="Times New Roman" w:hAnsi="Times New Roman" w:cs="Times New Roman"/>
          <w:noProof/>
          <w:sz w:val="26"/>
          <w:szCs w:val="26"/>
          <w:lang w:eastAsia="lv-LV"/>
        </w:rPr>
        <w:t> </w:t>
      </w:r>
      <w:r w:rsidR="00EE7A8A" w:rsidRPr="00093E9F">
        <w:rPr>
          <w:rFonts w:ascii="Times New Roman" w:eastAsia="Times New Roman" w:hAnsi="Times New Roman" w:cs="Times New Roman"/>
          <w:noProof/>
          <w:sz w:val="26"/>
          <w:szCs w:val="26"/>
          <w:lang w:eastAsia="lv-LV"/>
        </w:rPr>
        <w:t>RD-24-306-sn</w:t>
      </w:r>
      <w:r w:rsidR="00F54CCA" w:rsidRPr="00093E9F">
        <w:rPr>
          <w:rFonts w:ascii="Times New Roman" w:eastAsia="Times New Roman" w:hAnsi="Times New Roman" w:cs="Times New Roman"/>
          <w:noProof/>
          <w:sz w:val="26"/>
          <w:szCs w:val="26"/>
          <w:lang w:eastAsia="lv-LV"/>
        </w:rPr>
        <w:t xml:space="preserve"> </w:t>
      </w:r>
      <w:r w:rsidR="00093E9F">
        <w:rPr>
          <w:rFonts w:ascii="Times New Roman" w:eastAsia="Times New Roman" w:hAnsi="Times New Roman" w:cs="Times New Roman"/>
          <w:noProof/>
          <w:sz w:val="26"/>
          <w:szCs w:val="26"/>
          <w:lang w:eastAsia="lv-LV"/>
        </w:rPr>
        <w:t>“</w:t>
      </w:r>
      <w:r w:rsidR="00F54CCA" w:rsidRPr="00093E9F">
        <w:rPr>
          <w:rFonts w:ascii="Times New Roman" w:eastAsia="Times New Roman" w:hAnsi="Times New Roman" w:cs="Times New Roman"/>
          <w:noProof/>
          <w:sz w:val="26"/>
          <w:szCs w:val="26"/>
          <w:lang w:eastAsia="lv-LV"/>
        </w:rPr>
        <w:t xml:space="preserve">Grozījumi Rīgas domes 2023. gada 5. aprīļa saistošajos noteikumos Nr. RD-23-194-sn </w:t>
      </w:r>
      <w:r w:rsidR="00093E9F">
        <w:rPr>
          <w:rFonts w:ascii="Times New Roman" w:eastAsia="Times New Roman" w:hAnsi="Times New Roman" w:cs="Times New Roman"/>
          <w:noProof/>
          <w:sz w:val="26"/>
          <w:szCs w:val="26"/>
          <w:lang w:eastAsia="lv-LV"/>
        </w:rPr>
        <w:t>“</w:t>
      </w:r>
      <w:r w:rsidR="00F54CCA" w:rsidRPr="00093E9F">
        <w:rPr>
          <w:rFonts w:ascii="Times New Roman" w:eastAsia="Times New Roman" w:hAnsi="Times New Roman" w:cs="Times New Roman"/>
          <w:noProof/>
          <w:sz w:val="26"/>
          <w:szCs w:val="26"/>
          <w:lang w:eastAsia="lv-LV"/>
        </w:rPr>
        <w:t>Par riteņkrēsla pacēlāja piešķiršanu lietošanā</w:t>
      </w:r>
      <w:r w:rsidR="00093E9F">
        <w:rPr>
          <w:rFonts w:ascii="Times New Roman" w:eastAsia="Times New Roman" w:hAnsi="Times New Roman" w:cs="Times New Roman"/>
          <w:noProof/>
          <w:sz w:val="26"/>
          <w:szCs w:val="26"/>
          <w:lang w:eastAsia="lv-LV"/>
        </w:rPr>
        <w:t>””</w:t>
      </w:r>
      <w:r w:rsidR="00182564">
        <w:rPr>
          <w:rFonts w:ascii="Times New Roman" w:eastAsia="Times New Roman" w:hAnsi="Times New Roman" w:cs="Times New Roman"/>
          <w:noProof/>
          <w:sz w:val="26"/>
          <w:szCs w:val="26"/>
          <w:lang w:eastAsia="lv-LV"/>
        </w:rPr>
        <w:t xml:space="preserve"> un </w:t>
      </w:r>
      <w:r w:rsidR="00EE7A8A" w:rsidRPr="00093E9F">
        <w:rPr>
          <w:rFonts w:ascii="Times New Roman" w:eastAsia="Times New Roman" w:hAnsi="Times New Roman" w:cs="Times New Roman"/>
          <w:noProof/>
          <w:sz w:val="26"/>
          <w:szCs w:val="26"/>
          <w:lang w:eastAsia="lv-LV"/>
        </w:rPr>
        <w:t>2025.</w:t>
      </w:r>
      <w:r w:rsidR="00B94EB0" w:rsidRPr="00093E9F">
        <w:rPr>
          <w:rFonts w:ascii="Times New Roman" w:eastAsia="Times New Roman" w:hAnsi="Times New Roman" w:cs="Times New Roman"/>
          <w:noProof/>
          <w:sz w:val="26"/>
          <w:szCs w:val="26"/>
          <w:lang w:eastAsia="lv-LV"/>
        </w:rPr>
        <w:t> gada 16. aprīļa</w:t>
      </w:r>
      <w:r w:rsidR="00EE7A8A" w:rsidRPr="00093E9F">
        <w:rPr>
          <w:rFonts w:ascii="Times New Roman" w:eastAsia="Times New Roman" w:hAnsi="Times New Roman" w:cs="Times New Roman"/>
          <w:noProof/>
          <w:sz w:val="26"/>
          <w:szCs w:val="26"/>
          <w:lang w:eastAsia="lv-LV"/>
        </w:rPr>
        <w:t xml:space="preserve"> saistoš</w:t>
      </w:r>
      <w:r w:rsidR="00B94EB0" w:rsidRPr="00093E9F">
        <w:rPr>
          <w:rFonts w:ascii="Times New Roman" w:eastAsia="Times New Roman" w:hAnsi="Times New Roman" w:cs="Times New Roman"/>
          <w:noProof/>
          <w:sz w:val="26"/>
          <w:szCs w:val="26"/>
          <w:lang w:eastAsia="lv-LV"/>
        </w:rPr>
        <w:t>os</w:t>
      </w:r>
      <w:r w:rsidR="00EE7A8A" w:rsidRPr="00093E9F">
        <w:rPr>
          <w:rFonts w:ascii="Times New Roman" w:eastAsia="Times New Roman" w:hAnsi="Times New Roman" w:cs="Times New Roman"/>
          <w:noProof/>
          <w:sz w:val="26"/>
          <w:szCs w:val="26"/>
          <w:lang w:eastAsia="lv-LV"/>
        </w:rPr>
        <w:t xml:space="preserve"> noteikum</w:t>
      </w:r>
      <w:r w:rsidR="00B94EB0" w:rsidRPr="00093E9F">
        <w:rPr>
          <w:rFonts w:ascii="Times New Roman" w:eastAsia="Times New Roman" w:hAnsi="Times New Roman" w:cs="Times New Roman"/>
          <w:noProof/>
          <w:sz w:val="26"/>
          <w:szCs w:val="26"/>
          <w:lang w:eastAsia="lv-LV"/>
        </w:rPr>
        <w:t>us</w:t>
      </w:r>
      <w:r w:rsidR="00EE7A8A" w:rsidRPr="00093E9F">
        <w:rPr>
          <w:rFonts w:ascii="Times New Roman" w:eastAsia="Times New Roman" w:hAnsi="Times New Roman" w:cs="Times New Roman"/>
          <w:noProof/>
          <w:sz w:val="26"/>
          <w:szCs w:val="26"/>
          <w:lang w:eastAsia="lv-LV"/>
        </w:rPr>
        <w:t xml:space="preserve"> Nr.</w:t>
      </w:r>
      <w:r w:rsidR="00404716">
        <w:rPr>
          <w:rFonts w:ascii="Times New Roman" w:eastAsia="Times New Roman" w:hAnsi="Times New Roman" w:cs="Times New Roman"/>
          <w:noProof/>
          <w:sz w:val="26"/>
          <w:szCs w:val="26"/>
          <w:lang w:eastAsia="lv-LV"/>
        </w:rPr>
        <w:t> </w:t>
      </w:r>
      <w:r w:rsidR="00EE7A8A" w:rsidRPr="00093E9F">
        <w:rPr>
          <w:rFonts w:ascii="Times New Roman" w:eastAsia="Times New Roman" w:hAnsi="Times New Roman" w:cs="Times New Roman"/>
          <w:noProof/>
          <w:sz w:val="26"/>
          <w:szCs w:val="26"/>
          <w:lang w:eastAsia="lv-LV"/>
        </w:rPr>
        <w:t xml:space="preserve">RD-25-331-sn </w:t>
      </w:r>
      <w:r w:rsidR="00093E9F">
        <w:rPr>
          <w:rFonts w:ascii="Times New Roman" w:eastAsia="Times New Roman" w:hAnsi="Times New Roman" w:cs="Times New Roman"/>
          <w:noProof/>
          <w:sz w:val="26"/>
          <w:szCs w:val="26"/>
          <w:lang w:eastAsia="lv-LV"/>
        </w:rPr>
        <w:t>“</w:t>
      </w:r>
      <w:r w:rsidR="000D3205" w:rsidRPr="00093E9F">
        <w:rPr>
          <w:rFonts w:ascii="Times New Roman" w:eastAsia="Times New Roman" w:hAnsi="Times New Roman" w:cs="Times New Roman"/>
          <w:noProof/>
          <w:sz w:val="26"/>
          <w:szCs w:val="26"/>
          <w:lang w:eastAsia="lv-LV"/>
        </w:rPr>
        <w:t xml:space="preserve">Grozījumi Rīgas domes 2023. gada 5. aprīļa saistošajos noteikumos Nr. RD-23-194-sn </w:t>
      </w:r>
      <w:r w:rsidR="00093E9F">
        <w:rPr>
          <w:rFonts w:ascii="Times New Roman" w:eastAsia="Times New Roman" w:hAnsi="Times New Roman" w:cs="Times New Roman"/>
          <w:noProof/>
          <w:sz w:val="26"/>
          <w:szCs w:val="26"/>
          <w:lang w:eastAsia="lv-LV"/>
        </w:rPr>
        <w:t>“</w:t>
      </w:r>
      <w:r w:rsidR="000D3205" w:rsidRPr="00093E9F">
        <w:rPr>
          <w:rFonts w:ascii="Times New Roman" w:eastAsia="Times New Roman" w:hAnsi="Times New Roman" w:cs="Times New Roman"/>
          <w:noProof/>
          <w:sz w:val="26"/>
          <w:szCs w:val="26"/>
          <w:lang w:eastAsia="lv-LV"/>
        </w:rPr>
        <w:t>Par riteņkrēsla pacēlāja piešķiršanu lietošanā</w:t>
      </w:r>
      <w:r w:rsidR="00093E9F">
        <w:rPr>
          <w:rFonts w:ascii="Times New Roman" w:eastAsia="Times New Roman" w:hAnsi="Times New Roman" w:cs="Times New Roman"/>
          <w:noProof/>
          <w:sz w:val="26"/>
          <w:szCs w:val="26"/>
          <w:lang w:eastAsia="lv-LV"/>
        </w:rPr>
        <w:t>””.</w:t>
      </w:r>
    </w:p>
    <w:p w14:paraId="3A0AC6C4" w14:textId="77777777" w:rsidR="00B26E12" w:rsidRPr="00E90476" w:rsidRDefault="00B26E12" w:rsidP="00A54708">
      <w:pPr>
        <w:spacing w:after="0" w:line="240" w:lineRule="auto"/>
        <w:ind w:firstLine="720"/>
        <w:jc w:val="both"/>
        <w:rPr>
          <w:rFonts w:ascii="Times New Roman" w:eastAsia="Times New Roman" w:hAnsi="Times New Roman" w:cs="Times New Roman"/>
          <w:noProof/>
          <w:sz w:val="26"/>
          <w:szCs w:val="26"/>
        </w:rPr>
      </w:pPr>
    </w:p>
    <w:p w14:paraId="17D3E432" w14:textId="3325F0E4" w:rsidR="00E11436" w:rsidRPr="00182564" w:rsidRDefault="00E960E8" w:rsidP="00B26E12">
      <w:pPr>
        <w:spacing w:after="0" w:line="240" w:lineRule="auto"/>
        <w:ind w:firstLine="720"/>
        <w:jc w:val="both"/>
        <w:rPr>
          <w:rFonts w:ascii="Times New Roman" w:eastAsia="Times New Roman" w:hAnsi="Times New Roman" w:cs="Times New Roman"/>
          <w:noProof/>
          <w:sz w:val="26"/>
          <w:szCs w:val="26"/>
          <w:lang w:eastAsia="lv-LV"/>
        </w:rPr>
      </w:pPr>
      <w:r>
        <w:rPr>
          <w:rFonts w:ascii="Times New Roman" w:eastAsia="Times New Roman" w:hAnsi="Times New Roman" w:cs="Times New Roman"/>
          <w:noProof/>
          <w:sz w:val="26"/>
          <w:szCs w:val="26"/>
        </w:rPr>
        <w:t>32</w:t>
      </w:r>
      <w:r w:rsidR="002244C2">
        <w:rPr>
          <w:rFonts w:ascii="Times New Roman" w:eastAsia="Times New Roman" w:hAnsi="Times New Roman" w:cs="Times New Roman"/>
          <w:noProof/>
          <w:sz w:val="26"/>
          <w:szCs w:val="26"/>
        </w:rPr>
        <w:t>. Rīgas domes 2025.</w:t>
      </w:r>
      <w:r w:rsidR="00404716">
        <w:rPr>
          <w:rFonts w:ascii="Times New Roman" w:eastAsia="Times New Roman" w:hAnsi="Times New Roman" w:cs="Times New Roman"/>
          <w:noProof/>
          <w:sz w:val="26"/>
          <w:szCs w:val="26"/>
        </w:rPr>
        <w:t> </w:t>
      </w:r>
      <w:r w:rsidR="002244C2">
        <w:rPr>
          <w:rFonts w:ascii="Times New Roman" w:eastAsia="Times New Roman" w:hAnsi="Times New Roman" w:cs="Times New Roman"/>
          <w:noProof/>
          <w:sz w:val="26"/>
          <w:szCs w:val="26"/>
        </w:rPr>
        <w:t xml:space="preserve">gada </w:t>
      </w:r>
      <w:r w:rsidR="00344EAD">
        <w:rPr>
          <w:rFonts w:ascii="Times New Roman" w:eastAsia="Times New Roman" w:hAnsi="Times New Roman" w:cs="Times New Roman"/>
          <w:noProof/>
          <w:sz w:val="26"/>
          <w:szCs w:val="26"/>
        </w:rPr>
        <w:t xml:space="preserve">…………. </w:t>
      </w:r>
      <w:r w:rsidR="002244C2">
        <w:rPr>
          <w:rFonts w:ascii="Times New Roman" w:eastAsia="Times New Roman" w:hAnsi="Times New Roman" w:cs="Times New Roman"/>
          <w:noProof/>
          <w:sz w:val="26"/>
          <w:szCs w:val="26"/>
        </w:rPr>
        <w:t>saistošie noteikumi Nr</w:t>
      </w:r>
      <w:r w:rsidR="00404716">
        <w:rPr>
          <w:rFonts w:ascii="Times New Roman" w:eastAsia="Times New Roman" w:hAnsi="Times New Roman" w:cs="Times New Roman"/>
          <w:noProof/>
          <w:sz w:val="26"/>
          <w:szCs w:val="26"/>
        </w:rPr>
        <w:t>. </w:t>
      </w:r>
      <w:r w:rsidR="00344EAD">
        <w:rPr>
          <w:rFonts w:ascii="Times New Roman" w:eastAsia="Times New Roman" w:hAnsi="Times New Roman" w:cs="Times New Roman"/>
          <w:noProof/>
          <w:sz w:val="26"/>
          <w:szCs w:val="26"/>
        </w:rPr>
        <w:t>RD-25-…-sn</w:t>
      </w:r>
      <w:r w:rsidR="002244C2">
        <w:rPr>
          <w:rFonts w:ascii="Times New Roman" w:eastAsia="Times New Roman" w:hAnsi="Times New Roman" w:cs="Times New Roman"/>
          <w:noProof/>
          <w:sz w:val="26"/>
          <w:szCs w:val="26"/>
        </w:rPr>
        <w:t xml:space="preserve"> “</w:t>
      </w:r>
      <w:r w:rsidR="008C6BB0" w:rsidRPr="008C6BB0">
        <w:rPr>
          <w:rFonts w:ascii="Times New Roman" w:eastAsia="Times New Roman" w:hAnsi="Times New Roman" w:cs="Times New Roman"/>
          <w:noProof/>
          <w:sz w:val="26"/>
          <w:szCs w:val="26"/>
        </w:rPr>
        <w:t xml:space="preserve">Par </w:t>
      </w:r>
      <w:r w:rsidR="00B87721" w:rsidRPr="00E90476">
        <w:rPr>
          <w:rFonts w:ascii="Times New Roman" w:eastAsia="Times New Roman" w:hAnsi="Times New Roman" w:cs="Times New Roman"/>
          <w:noProof/>
          <w:sz w:val="26"/>
          <w:szCs w:val="26"/>
        </w:rPr>
        <w:t>r</w:t>
      </w:r>
      <w:r w:rsidR="00B87721">
        <w:rPr>
          <w:rFonts w:ascii="Times New Roman" w:eastAsia="Times New Roman" w:hAnsi="Times New Roman" w:cs="Times New Roman"/>
          <w:noProof/>
          <w:sz w:val="26"/>
          <w:szCs w:val="26"/>
        </w:rPr>
        <w:t>a</w:t>
      </w:r>
      <w:r w:rsidR="00B87721" w:rsidRPr="00E90476">
        <w:rPr>
          <w:rFonts w:ascii="Times New Roman" w:eastAsia="Times New Roman" w:hAnsi="Times New Roman" w:cs="Times New Roman"/>
          <w:noProof/>
          <w:sz w:val="26"/>
          <w:szCs w:val="26"/>
        </w:rPr>
        <w:t>t</w:t>
      </w:r>
      <w:r w:rsidR="00B87721">
        <w:rPr>
          <w:rFonts w:ascii="Times New Roman" w:eastAsia="Times New Roman" w:hAnsi="Times New Roman" w:cs="Times New Roman"/>
          <w:noProof/>
          <w:sz w:val="26"/>
          <w:szCs w:val="26"/>
        </w:rPr>
        <w:t>i</w:t>
      </w:r>
      <w:r w:rsidR="00B87721" w:rsidRPr="00E90476">
        <w:rPr>
          <w:rFonts w:ascii="Times New Roman" w:eastAsia="Times New Roman" w:hAnsi="Times New Roman" w:cs="Times New Roman"/>
          <w:noProof/>
          <w:sz w:val="26"/>
          <w:szCs w:val="26"/>
        </w:rPr>
        <w:t>ņkrēsla</w:t>
      </w:r>
      <w:r w:rsidR="00B87721" w:rsidRPr="008C6BB0">
        <w:rPr>
          <w:rFonts w:ascii="Times New Roman" w:eastAsia="Times New Roman" w:hAnsi="Times New Roman" w:cs="Times New Roman"/>
          <w:noProof/>
          <w:sz w:val="26"/>
          <w:szCs w:val="26"/>
        </w:rPr>
        <w:t xml:space="preserve"> </w:t>
      </w:r>
      <w:r w:rsidR="008C6BB0" w:rsidRPr="008C6BB0">
        <w:rPr>
          <w:rFonts w:ascii="Times New Roman" w:eastAsia="Times New Roman" w:hAnsi="Times New Roman" w:cs="Times New Roman"/>
          <w:noProof/>
          <w:sz w:val="26"/>
          <w:szCs w:val="26"/>
        </w:rPr>
        <w:t xml:space="preserve">pacēlāja piešķiršanu lietošanā un Rīgas valstspilsētas pašvaldības atbalstu mājokļa vides pielāgošanas pasākumu </w:t>
      </w:r>
      <w:r w:rsidR="008C6BB0" w:rsidRPr="00182564">
        <w:rPr>
          <w:rFonts w:ascii="Times New Roman" w:eastAsia="Times New Roman" w:hAnsi="Times New Roman" w:cs="Times New Roman"/>
          <w:noProof/>
          <w:sz w:val="26"/>
          <w:szCs w:val="26"/>
        </w:rPr>
        <w:t>nodrošināšanai</w:t>
      </w:r>
      <w:r w:rsidR="002244C2" w:rsidRPr="00182564">
        <w:rPr>
          <w:rFonts w:ascii="Times New Roman" w:eastAsia="Times New Roman" w:hAnsi="Times New Roman" w:cs="Times New Roman"/>
          <w:noProof/>
          <w:sz w:val="26"/>
          <w:szCs w:val="26"/>
          <w:lang w:eastAsia="lv-LV"/>
        </w:rPr>
        <w:t xml:space="preserve">” stājas spēkā </w:t>
      </w:r>
      <w:r w:rsidR="004B647D" w:rsidRPr="00182564">
        <w:rPr>
          <w:rFonts w:ascii="Times New Roman" w:eastAsia="Times New Roman" w:hAnsi="Times New Roman" w:cs="Times New Roman"/>
          <w:noProof/>
          <w:sz w:val="26"/>
          <w:szCs w:val="26"/>
          <w:lang w:eastAsia="lv-LV"/>
        </w:rPr>
        <w:t>2026.</w:t>
      </w:r>
      <w:r w:rsidR="00404716">
        <w:rPr>
          <w:rFonts w:ascii="Times New Roman" w:eastAsia="Times New Roman" w:hAnsi="Times New Roman" w:cs="Times New Roman"/>
          <w:noProof/>
          <w:sz w:val="26"/>
          <w:szCs w:val="26"/>
          <w:lang w:eastAsia="lv-LV"/>
        </w:rPr>
        <w:t> </w:t>
      </w:r>
      <w:r w:rsidR="004B647D" w:rsidRPr="00182564">
        <w:rPr>
          <w:rFonts w:ascii="Times New Roman" w:eastAsia="Times New Roman" w:hAnsi="Times New Roman" w:cs="Times New Roman"/>
          <w:noProof/>
          <w:sz w:val="26"/>
          <w:szCs w:val="26"/>
          <w:lang w:eastAsia="lv-LV"/>
        </w:rPr>
        <w:t>gada 1.</w:t>
      </w:r>
      <w:r w:rsidR="00404716">
        <w:rPr>
          <w:rFonts w:ascii="Times New Roman" w:eastAsia="Times New Roman" w:hAnsi="Times New Roman" w:cs="Times New Roman"/>
          <w:noProof/>
          <w:sz w:val="26"/>
          <w:szCs w:val="26"/>
          <w:lang w:eastAsia="lv-LV"/>
        </w:rPr>
        <w:t> </w:t>
      </w:r>
      <w:r w:rsidR="004B647D" w:rsidRPr="00182564">
        <w:rPr>
          <w:rFonts w:ascii="Times New Roman" w:eastAsia="Times New Roman" w:hAnsi="Times New Roman" w:cs="Times New Roman"/>
          <w:noProof/>
          <w:sz w:val="26"/>
          <w:szCs w:val="26"/>
          <w:lang w:eastAsia="lv-LV"/>
        </w:rPr>
        <w:t>janvārī.</w:t>
      </w:r>
    </w:p>
    <w:p w14:paraId="48B82280" w14:textId="77777777" w:rsidR="00B26E12" w:rsidRDefault="00B26E12" w:rsidP="00B26E12">
      <w:pPr>
        <w:spacing w:after="0" w:line="240" w:lineRule="auto"/>
        <w:ind w:firstLine="720"/>
        <w:jc w:val="both"/>
        <w:rPr>
          <w:rFonts w:ascii="Times New Roman" w:eastAsia="Times New Roman" w:hAnsi="Times New Roman" w:cs="Times New Roman"/>
          <w:noProof/>
          <w:sz w:val="26"/>
          <w:szCs w:val="26"/>
          <w:lang w:eastAsia="lv-LV"/>
        </w:rPr>
      </w:pPr>
    </w:p>
    <w:p w14:paraId="45DA9EC8" w14:textId="77777777" w:rsidR="00E960E8" w:rsidRPr="00E90476" w:rsidRDefault="00E960E8">
      <w:pPr>
        <w:spacing w:after="0" w:line="240" w:lineRule="auto"/>
        <w:ind w:firstLine="720"/>
        <w:jc w:val="both"/>
        <w:rPr>
          <w:rFonts w:ascii="Times New Roman" w:eastAsia="Times New Roman" w:hAnsi="Times New Roman" w:cs="Times New Roman"/>
          <w:noProof/>
          <w:sz w:val="26"/>
          <w:szCs w:val="26"/>
        </w:rPr>
      </w:pPr>
    </w:p>
    <w:sectPr w:rsidR="00E960E8" w:rsidRPr="00E90476" w:rsidSect="00A54708">
      <w:headerReference w:type="default" r:id="rId11"/>
      <w:footerReference w:type="default" r:id="rId12"/>
      <w:footerReference w:type="firs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85F6D" w14:textId="77777777" w:rsidR="00101CD4" w:rsidRDefault="00101CD4">
      <w:pPr>
        <w:spacing w:after="0" w:line="240" w:lineRule="auto"/>
      </w:pPr>
      <w:r>
        <w:separator/>
      </w:r>
    </w:p>
  </w:endnote>
  <w:endnote w:type="continuationSeparator" w:id="0">
    <w:p w14:paraId="184C4142" w14:textId="77777777" w:rsidR="00101CD4" w:rsidRDefault="00101CD4">
      <w:pPr>
        <w:spacing w:after="0" w:line="240" w:lineRule="auto"/>
      </w:pPr>
      <w:r>
        <w:continuationSeparator/>
      </w:r>
    </w:p>
  </w:endnote>
  <w:endnote w:type="continuationNotice" w:id="1">
    <w:p w14:paraId="2DF4BCA8" w14:textId="77777777" w:rsidR="00101CD4" w:rsidRDefault="00101C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3E43C" w14:textId="77777777" w:rsidR="00F65682" w:rsidRDefault="00371CEE">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3E43D" w14:textId="77777777" w:rsidR="00F65682" w:rsidRDefault="00371CEE">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FB8EA" w14:textId="77777777" w:rsidR="00101CD4" w:rsidRDefault="00101CD4">
      <w:pPr>
        <w:spacing w:after="0" w:line="240" w:lineRule="auto"/>
      </w:pPr>
      <w:r>
        <w:separator/>
      </w:r>
    </w:p>
  </w:footnote>
  <w:footnote w:type="continuationSeparator" w:id="0">
    <w:p w14:paraId="5D79E83E" w14:textId="77777777" w:rsidR="00101CD4" w:rsidRDefault="00101CD4">
      <w:pPr>
        <w:spacing w:after="0" w:line="240" w:lineRule="auto"/>
      </w:pPr>
      <w:r>
        <w:continuationSeparator/>
      </w:r>
    </w:p>
  </w:footnote>
  <w:footnote w:type="continuationNotice" w:id="1">
    <w:p w14:paraId="3A266A51" w14:textId="77777777" w:rsidR="00101CD4" w:rsidRDefault="00101C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7328064"/>
      <w:docPartObj>
        <w:docPartGallery w:val="Page Numbers (Top of Page)"/>
        <w:docPartUnique/>
      </w:docPartObj>
    </w:sdtPr>
    <w:sdtEndPr>
      <w:rPr>
        <w:rFonts w:ascii="Times New Roman" w:hAnsi="Times New Roman" w:cs="Times New Roman"/>
        <w:sz w:val="26"/>
        <w:szCs w:val="26"/>
      </w:rPr>
    </w:sdtEndPr>
    <w:sdtContent>
      <w:p w14:paraId="17D3E43B" w14:textId="77777777" w:rsidR="0026348E" w:rsidRPr="00A54708" w:rsidRDefault="00371CEE">
        <w:pPr>
          <w:pStyle w:val="Galvene"/>
          <w:jc w:val="center"/>
          <w:rPr>
            <w:rFonts w:ascii="Times New Roman" w:hAnsi="Times New Roman" w:cs="Times New Roman"/>
            <w:sz w:val="26"/>
            <w:szCs w:val="26"/>
          </w:rPr>
        </w:pPr>
        <w:r w:rsidRPr="00A54708">
          <w:rPr>
            <w:rFonts w:ascii="Times New Roman" w:hAnsi="Times New Roman" w:cs="Times New Roman"/>
            <w:sz w:val="26"/>
            <w:szCs w:val="26"/>
          </w:rPr>
          <w:fldChar w:fldCharType="begin"/>
        </w:r>
        <w:r w:rsidRPr="00A54708">
          <w:rPr>
            <w:rFonts w:ascii="Times New Roman" w:hAnsi="Times New Roman" w:cs="Times New Roman"/>
            <w:sz w:val="26"/>
            <w:szCs w:val="26"/>
          </w:rPr>
          <w:instrText>PAGE   \* MERGEFORMAT</w:instrText>
        </w:r>
        <w:r w:rsidRPr="00A54708">
          <w:rPr>
            <w:rFonts w:ascii="Times New Roman" w:hAnsi="Times New Roman" w:cs="Times New Roman"/>
            <w:sz w:val="26"/>
            <w:szCs w:val="26"/>
          </w:rPr>
          <w:fldChar w:fldCharType="separate"/>
        </w:r>
        <w:r w:rsidRPr="00A54708">
          <w:rPr>
            <w:rFonts w:ascii="Times New Roman" w:hAnsi="Times New Roman" w:cs="Times New Roman"/>
            <w:sz w:val="26"/>
            <w:szCs w:val="26"/>
          </w:rPr>
          <w:t>8</w:t>
        </w:r>
        <w:r w:rsidRPr="00A54708">
          <w:rPr>
            <w:rFonts w:ascii="Times New Roman" w:hAnsi="Times New Roman" w:cs="Times New Roman"/>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257A1"/>
    <w:multiLevelType w:val="hybridMultilevel"/>
    <w:tmpl w:val="AB568C5E"/>
    <w:lvl w:ilvl="0" w:tplc="374CBEA0">
      <w:start w:val="1"/>
      <w:numFmt w:val="upperRoman"/>
      <w:lvlText w:val="%1."/>
      <w:lvlJc w:val="left"/>
      <w:pPr>
        <w:ind w:left="1080" w:hanging="720"/>
      </w:pPr>
      <w:rPr>
        <w:rFonts w:hint="default"/>
      </w:rPr>
    </w:lvl>
    <w:lvl w:ilvl="1" w:tplc="806AD088" w:tentative="1">
      <w:start w:val="1"/>
      <w:numFmt w:val="lowerLetter"/>
      <w:lvlText w:val="%2."/>
      <w:lvlJc w:val="left"/>
      <w:pPr>
        <w:ind w:left="1440" w:hanging="360"/>
      </w:pPr>
    </w:lvl>
    <w:lvl w:ilvl="2" w:tplc="A8404BAA" w:tentative="1">
      <w:start w:val="1"/>
      <w:numFmt w:val="lowerRoman"/>
      <w:lvlText w:val="%3."/>
      <w:lvlJc w:val="right"/>
      <w:pPr>
        <w:ind w:left="2160" w:hanging="180"/>
      </w:pPr>
    </w:lvl>
    <w:lvl w:ilvl="3" w:tplc="0D82A00C" w:tentative="1">
      <w:start w:val="1"/>
      <w:numFmt w:val="decimal"/>
      <w:lvlText w:val="%4."/>
      <w:lvlJc w:val="left"/>
      <w:pPr>
        <w:ind w:left="2880" w:hanging="360"/>
      </w:pPr>
    </w:lvl>
    <w:lvl w:ilvl="4" w:tplc="7E805884" w:tentative="1">
      <w:start w:val="1"/>
      <w:numFmt w:val="lowerLetter"/>
      <w:lvlText w:val="%5."/>
      <w:lvlJc w:val="left"/>
      <w:pPr>
        <w:ind w:left="3600" w:hanging="360"/>
      </w:pPr>
    </w:lvl>
    <w:lvl w:ilvl="5" w:tplc="5644CD00" w:tentative="1">
      <w:start w:val="1"/>
      <w:numFmt w:val="lowerRoman"/>
      <w:lvlText w:val="%6."/>
      <w:lvlJc w:val="right"/>
      <w:pPr>
        <w:ind w:left="4320" w:hanging="180"/>
      </w:pPr>
    </w:lvl>
    <w:lvl w:ilvl="6" w:tplc="1E700096" w:tentative="1">
      <w:start w:val="1"/>
      <w:numFmt w:val="decimal"/>
      <w:lvlText w:val="%7."/>
      <w:lvlJc w:val="left"/>
      <w:pPr>
        <w:ind w:left="5040" w:hanging="360"/>
      </w:pPr>
    </w:lvl>
    <w:lvl w:ilvl="7" w:tplc="F9B8945C" w:tentative="1">
      <w:start w:val="1"/>
      <w:numFmt w:val="lowerLetter"/>
      <w:lvlText w:val="%8."/>
      <w:lvlJc w:val="left"/>
      <w:pPr>
        <w:ind w:left="5760" w:hanging="360"/>
      </w:pPr>
    </w:lvl>
    <w:lvl w:ilvl="8" w:tplc="21B6917C" w:tentative="1">
      <w:start w:val="1"/>
      <w:numFmt w:val="lowerRoman"/>
      <w:lvlText w:val="%9."/>
      <w:lvlJc w:val="right"/>
      <w:pPr>
        <w:ind w:left="6480" w:hanging="180"/>
      </w:pPr>
    </w:lvl>
  </w:abstractNum>
  <w:abstractNum w:abstractNumId="1" w15:restartNumberingAfterBreak="0">
    <w:nsid w:val="46BD0AB3"/>
    <w:multiLevelType w:val="hybridMultilevel"/>
    <w:tmpl w:val="28604992"/>
    <w:lvl w:ilvl="0" w:tplc="14BE1488">
      <w:start w:val="1"/>
      <w:numFmt w:val="decimal"/>
      <w:lvlText w:val="%1."/>
      <w:lvlJc w:val="left"/>
      <w:pPr>
        <w:ind w:left="735" w:hanging="375"/>
      </w:pPr>
      <w:rPr>
        <w:rFonts w:hint="default"/>
      </w:rPr>
    </w:lvl>
    <w:lvl w:ilvl="1" w:tplc="FABA4228">
      <w:start w:val="1"/>
      <w:numFmt w:val="lowerLetter"/>
      <w:lvlText w:val="%2."/>
      <w:lvlJc w:val="left"/>
      <w:pPr>
        <w:ind w:left="1440" w:hanging="360"/>
      </w:pPr>
    </w:lvl>
    <w:lvl w:ilvl="2" w:tplc="8E864892" w:tentative="1">
      <w:start w:val="1"/>
      <w:numFmt w:val="lowerRoman"/>
      <w:lvlText w:val="%3."/>
      <w:lvlJc w:val="right"/>
      <w:pPr>
        <w:ind w:left="2160" w:hanging="180"/>
      </w:pPr>
    </w:lvl>
    <w:lvl w:ilvl="3" w:tplc="851051F4" w:tentative="1">
      <w:start w:val="1"/>
      <w:numFmt w:val="decimal"/>
      <w:lvlText w:val="%4."/>
      <w:lvlJc w:val="left"/>
      <w:pPr>
        <w:ind w:left="2880" w:hanging="360"/>
      </w:pPr>
    </w:lvl>
    <w:lvl w:ilvl="4" w:tplc="7B3AC2D6" w:tentative="1">
      <w:start w:val="1"/>
      <w:numFmt w:val="lowerLetter"/>
      <w:lvlText w:val="%5."/>
      <w:lvlJc w:val="left"/>
      <w:pPr>
        <w:ind w:left="3600" w:hanging="360"/>
      </w:pPr>
    </w:lvl>
    <w:lvl w:ilvl="5" w:tplc="482ADF22" w:tentative="1">
      <w:start w:val="1"/>
      <w:numFmt w:val="lowerRoman"/>
      <w:lvlText w:val="%6."/>
      <w:lvlJc w:val="right"/>
      <w:pPr>
        <w:ind w:left="4320" w:hanging="180"/>
      </w:pPr>
    </w:lvl>
    <w:lvl w:ilvl="6" w:tplc="A70AB044" w:tentative="1">
      <w:start w:val="1"/>
      <w:numFmt w:val="decimal"/>
      <w:lvlText w:val="%7."/>
      <w:lvlJc w:val="left"/>
      <w:pPr>
        <w:ind w:left="5040" w:hanging="360"/>
      </w:pPr>
    </w:lvl>
    <w:lvl w:ilvl="7" w:tplc="A6FEEEA2" w:tentative="1">
      <w:start w:val="1"/>
      <w:numFmt w:val="lowerLetter"/>
      <w:lvlText w:val="%8."/>
      <w:lvlJc w:val="left"/>
      <w:pPr>
        <w:ind w:left="5760" w:hanging="360"/>
      </w:pPr>
    </w:lvl>
    <w:lvl w:ilvl="8" w:tplc="6D0AAA38" w:tentative="1">
      <w:start w:val="1"/>
      <w:numFmt w:val="lowerRoman"/>
      <w:lvlText w:val="%9."/>
      <w:lvlJc w:val="right"/>
      <w:pPr>
        <w:ind w:left="6480" w:hanging="180"/>
      </w:pPr>
    </w:lvl>
  </w:abstractNum>
  <w:abstractNum w:abstractNumId="2" w15:restartNumberingAfterBreak="0">
    <w:nsid w:val="4D7543A6"/>
    <w:multiLevelType w:val="multilevel"/>
    <w:tmpl w:val="E676EF70"/>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52950198">
    <w:abstractNumId w:val="1"/>
  </w:num>
  <w:num w:numId="2" w16cid:durableId="975573299">
    <w:abstractNumId w:val="2"/>
  </w:num>
  <w:num w:numId="3" w16cid:durableId="1069495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5C"/>
    <w:rsid w:val="00010582"/>
    <w:rsid w:val="00017BA4"/>
    <w:rsid w:val="00025DEA"/>
    <w:rsid w:val="00054DDB"/>
    <w:rsid w:val="0006626B"/>
    <w:rsid w:val="000710AA"/>
    <w:rsid w:val="000747C4"/>
    <w:rsid w:val="0007686E"/>
    <w:rsid w:val="000864F5"/>
    <w:rsid w:val="00087BFE"/>
    <w:rsid w:val="00092AE8"/>
    <w:rsid w:val="000933F8"/>
    <w:rsid w:val="00093E9F"/>
    <w:rsid w:val="000A2AB6"/>
    <w:rsid w:val="000A6EEF"/>
    <w:rsid w:val="000A7745"/>
    <w:rsid w:val="000C53AD"/>
    <w:rsid w:val="000D3205"/>
    <w:rsid w:val="000D626E"/>
    <w:rsid w:val="000E0529"/>
    <w:rsid w:val="000E3D9B"/>
    <w:rsid w:val="000E45FA"/>
    <w:rsid w:val="000F04C2"/>
    <w:rsid w:val="000F5C20"/>
    <w:rsid w:val="000F6979"/>
    <w:rsid w:val="00101CD4"/>
    <w:rsid w:val="001423E7"/>
    <w:rsid w:val="00145BD4"/>
    <w:rsid w:val="0015286F"/>
    <w:rsid w:val="001533CA"/>
    <w:rsid w:val="0015506E"/>
    <w:rsid w:val="00165C10"/>
    <w:rsid w:val="00182564"/>
    <w:rsid w:val="001858E8"/>
    <w:rsid w:val="00193F1F"/>
    <w:rsid w:val="0019444B"/>
    <w:rsid w:val="00197CC4"/>
    <w:rsid w:val="001A3C2F"/>
    <w:rsid w:val="001B158F"/>
    <w:rsid w:val="001B5D0E"/>
    <w:rsid w:val="001C3636"/>
    <w:rsid w:val="001E0C73"/>
    <w:rsid w:val="001E1315"/>
    <w:rsid w:val="001F1CE5"/>
    <w:rsid w:val="001F6CF4"/>
    <w:rsid w:val="002244C2"/>
    <w:rsid w:val="002257AE"/>
    <w:rsid w:val="00231D7B"/>
    <w:rsid w:val="00231E43"/>
    <w:rsid w:val="00240559"/>
    <w:rsid w:val="00242E6E"/>
    <w:rsid w:val="002520DB"/>
    <w:rsid w:val="0026348E"/>
    <w:rsid w:val="00271A1F"/>
    <w:rsid w:val="00277683"/>
    <w:rsid w:val="00282AE2"/>
    <w:rsid w:val="0028747B"/>
    <w:rsid w:val="00294A92"/>
    <w:rsid w:val="002B47FF"/>
    <w:rsid w:val="002B661B"/>
    <w:rsid w:val="002C2E78"/>
    <w:rsid w:val="002D20EF"/>
    <w:rsid w:val="002E4325"/>
    <w:rsid w:val="002E570F"/>
    <w:rsid w:val="00302CA3"/>
    <w:rsid w:val="00311E83"/>
    <w:rsid w:val="0032030C"/>
    <w:rsid w:val="00323B5F"/>
    <w:rsid w:val="0033123B"/>
    <w:rsid w:val="00344EAD"/>
    <w:rsid w:val="00356F8F"/>
    <w:rsid w:val="0036778D"/>
    <w:rsid w:val="00371CEE"/>
    <w:rsid w:val="0039097C"/>
    <w:rsid w:val="00391968"/>
    <w:rsid w:val="003B0ADD"/>
    <w:rsid w:val="003C4A28"/>
    <w:rsid w:val="003D0A35"/>
    <w:rsid w:val="003D52F6"/>
    <w:rsid w:val="003E1A6D"/>
    <w:rsid w:val="003F1EF0"/>
    <w:rsid w:val="00404716"/>
    <w:rsid w:val="0041436B"/>
    <w:rsid w:val="00414D2C"/>
    <w:rsid w:val="00417086"/>
    <w:rsid w:val="00421FEC"/>
    <w:rsid w:val="004242EF"/>
    <w:rsid w:val="00424DF8"/>
    <w:rsid w:val="00435ABC"/>
    <w:rsid w:val="00452471"/>
    <w:rsid w:val="0047409C"/>
    <w:rsid w:val="004A7C70"/>
    <w:rsid w:val="004A7C7C"/>
    <w:rsid w:val="004B647D"/>
    <w:rsid w:val="004B795A"/>
    <w:rsid w:val="004C1FD3"/>
    <w:rsid w:val="004C380D"/>
    <w:rsid w:val="004D5B3A"/>
    <w:rsid w:val="004E6773"/>
    <w:rsid w:val="004F7724"/>
    <w:rsid w:val="005039DA"/>
    <w:rsid w:val="00504F3A"/>
    <w:rsid w:val="005119D2"/>
    <w:rsid w:val="00514B22"/>
    <w:rsid w:val="00533C2F"/>
    <w:rsid w:val="0055137E"/>
    <w:rsid w:val="005713D3"/>
    <w:rsid w:val="00571844"/>
    <w:rsid w:val="00571C9F"/>
    <w:rsid w:val="00572562"/>
    <w:rsid w:val="0058609D"/>
    <w:rsid w:val="00586631"/>
    <w:rsid w:val="0058757E"/>
    <w:rsid w:val="005936E8"/>
    <w:rsid w:val="005A2E5F"/>
    <w:rsid w:val="005A57EE"/>
    <w:rsid w:val="005B0488"/>
    <w:rsid w:val="005B34C0"/>
    <w:rsid w:val="005B3BB8"/>
    <w:rsid w:val="005C08B1"/>
    <w:rsid w:val="005D1FAE"/>
    <w:rsid w:val="005D6263"/>
    <w:rsid w:val="005D7AFA"/>
    <w:rsid w:val="005E09F4"/>
    <w:rsid w:val="005F0080"/>
    <w:rsid w:val="00600558"/>
    <w:rsid w:val="006011BD"/>
    <w:rsid w:val="0060249C"/>
    <w:rsid w:val="00612DB2"/>
    <w:rsid w:val="006143C4"/>
    <w:rsid w:val="006212BB"/>
    <w:rsid w:val="006215A3"/>
    <w:rsid w:val="00623D2A"/>
    <w:rsid w:val="00644C2D"/>
    <w:rsid w:val="0065471E"/>
    <w:rsid w:val="0065724A"/>
    <w:rsid w:val="00660DE7"/>
    <w:rsid w:val="00665633"/>
    <w:rsid w:val="006677FD"/>
    <w:rsid w:val="00682D89"/>
    <w:rsid w:val="00685430"/>
    <w:rsid w:val="006869CA"/>
    <w:rsid w:val="00692772"/>
    <w:rsid w:val="006A59F3"/>
    <w:rsid w:val="006A632A"/>
    <w:rsid w:val="006C7CA3"/>
    <w:rsid w:val="006E51CB"/>
    <w:rsid w:val="006F4BCA"/>
    <w:rsid w:val="00700438"/>
    <w:rsid w:val="00701A1C"/>
    <w:rsid w:val="0071202E"/>
    <w:rsid w:val="007153D7"/>
    <w:rsid w:val="00722B23"/>
    <w:rsid w:val="007444AE"/>
    <w:rsid w:val="007446A8"/>
    <w:rsid w:val="00746460"/>
    <w:rsid w:val="00747236"/>
    <w:rsid w:val="00754CDC"/>
    <w:rsid w:val="00763442"/>
    <w:rsid w:val="00770872"/>
    <w:rsid w:val="007752FE"/>
    <w:rsid w:val="00785243"/>
    <w:rsid w:val="00794C0A"/>
    <w:rsid w:val="007C063B"/>
    <w:rsid w:val="007C726F"/>
    <w:rsid w:val="007D1BEE"/>
    <w:rsid w:val="007D5BD7"/>
    <w:rsid w:val="007E1667"/>
    <w:rsid w:val="007E3F82"/>
    <w:rsid w:val="007F0924"/>
    <w:rsid w:val="007F52C9"/>
    <w:rsid w:val="007F7675"/>
    <w:rsid w:val="00811945"/>
    <w:rsid w:val="00813B6D"/>
    <w:rsid w:val="00820344"/>
    <w:rsid w:val="0082118C"/>
    <w:rsid w:val="0083101E"/>
    <w:rsid w:val="00831F37"/>
    <w:rsid w:val="00834E5B"/>
    <w:rsid w:val="00841BA9"/>
    <w:rsid w:val="008427F4"/>
    <w:rsid w:val="0084581F"/>
    <w:rsid w:val="0086694E"/>
    <w:rsid w:val="0088059D"/>
    <w:rsid w:val="008861DF"/>
    <w:rsid w:val="0088734D"/>
    <w:rsid w:val="00887FB5"/>
    <w:rsid w:val="00895849"/>
    <w:rsid w:val="008A0C77"/>
    <w:rsid w:val="008B15D9"/>
    <w:rsid w:val="008B68C9"/>
    <w:rsid w:val="008C48F0"/>
    <w:rsid w:val="008C5765"/>
    <w:rsid w:val="008C6BB0"/>
    <w:rsid w:val="008F6454"/>
    <w:rsid w:val="009028C0"/>
    <w:rsid w:val="00903A86"/>
    <w:rsid w:val="00907875"/>
    <w:rsid w:val="00910F87"/>
    <w:rsid w:val="0093139D"/>
    <w:rsid w:val="00942CE6"/>
    <w:rsid w:val="0094660C"/>
    <w:rsid w:val="009630CD"/>
    <w:rsid w:val="00966521"/>
    <w:rsid w:val="00972ABE"/>
    <w:rsid w:val="009763DF"/>
    <w:rsid w:val="009A0A3E"/>
    <w:rsid w:val="009A0DE6"/>
    <w:rsid w:val="009A37C8"/>
    <w:rsid w:val="009B0A3E"/>
    <w:rsid w:val="009B35F5"/>
    <w:rsid w:val="009B5139"/>
    <w:rsid w:val="009C1EEB"/>
    <w:rsid w:val="009C6399"/>
    <w:rsid w:val="009D0CF6"/>
    <w:rsid w:val="009D503D"/>
    <w:rsid w:val="009F3A01"/>
    <w:rsid w:val="009F6045"/>
    <w:rsid w:val="00A26B0D"/>
    <w:rsid w:val="00A270FC"/>
    <w:rsid w:val="00A307D5"/>
    <w:rsid w:val="00A35AC7"/>
    <w:rsid w:val="00A411BD"/>
    <w:rsid w:val="00A527EF"/>
    <w:rsid w:val="00A54708"/>
    <w:rsid w:val="00A626FB"/>
    <w:rsid w:val="00A66156"/>
    <w:rsid w:val="00A7131A"/>
    <w:rsid w:val="00A859F7"/>
    <w:rsid w:val="00A95FC8"/>
    <w:rsid w:val="00AA2D43"/>
    <w:rsid w:val="00AA4683"/>
    <w:rsid w:val="00AB067A"/>
    <w:rsid w:val="00AB119B"/>
    <w:rsid w:val="00AB5B49"/>
    <w:rsid w:val="00AB7688"/>
    <w:rsid w:val="00AD474C"/>
    <w:rsid w:val="00AD5C7B"/>
    <w:rsid w:val="00AE6FFB"/>
    <w:rsid w:val="00AF5F86"/>
    <w:rsid w:val="00AF63EE"/>
    <w:rsid w:val="00B00798"/>
    <w:rsid w:val="00B1267D"/>
    <w:rsid w:val="00B16652"/>
    <w:rsid w:val="00B206AE"/>
    <w:rsid w:val="00B23265"/>
    <w:rsid w:val="00B24AB8"/>
    <w:rsid w:val="00B26969"/>
    <w:rsid w:val="00B26E12"/>
    <w:rsid w:val="00B332D0"/>
    <w:rsid w:val="00B51F6F"/>
    <w:rsid w:val="00B522EF"/>
    <w:rsid w:val="00B562CD"/>
    <w:rsid w:val="00B60744"/>
    <w:rsid w:val="00B87721"/>
    <w:rsid w:val="00B94EB0"/>
    <w:rsid w:val="00B9516E"/>
    <w:rsid w:val="00BA2E20"/>
    <w:rsid w:val="00BC094E"/>
    <w:rsid w:val="00BD7409"/>
    <w:rsid w:val="00C027CC"/>
    <w:rsid w:val="00C0518D"/>
    <w:rsid w:val="00C05275"/>
    <w:rsid w:val="00C167D2"/>
    <w:rsid w:val="00C21865"/>
    <w:rsid w:val="00C27DD5"/>
    <w:rsid w:val="00C41C5C"/>
    <w:rsid w:val="00C433A7"/>
    <w:rsid w:val="00C50D64"/>
    <w:rsid w:val="00C53D0E"/>
    <w:rsid w:val="00C5691D"/>
    <w:rsid w:val="00C803E5"/>
    <w:rsid w:val="00C834C0"/>
    <w:rsid w:val="00C95C98"/>
    <w:rsid w:val="00CA442D"/>
    <w:rsid w:val="00CA53BC"/>
    <w:rsid w:val="00CD19A0"/>
    <w:rsid w:val="00CD3ADB"/>
    <w:rsid w:val="00CE51D2"/>
    <w:rsid w:val="00CF2F29"/>
    <w:rsid w:val="00CF31FF"/>
    <w:rsid w:val="00CF55F1"/>
    <w:rsid w:val="00D0075A"/>
    <w:rsid w:val="00D24897"/>
    <w:rsid w:val="00D30D42"/>
    <w:rsid w:val="00D4067F"/>
    <w:rsid w:val="00D40D19"/>
    <w:rsid w:val="00D43484"/>
    <w:rsid w:val="00D5190F"/>
    <w:rsid w:val="00D52589"/>
    <w:rsid w:val="00D7714F"/>
    <w:rsid w:val="00D81D35"/>
    <w:rsid w:val="00D94C62"/>
    <w:rsid w:val="00D96CFF"/>
    <w:rsid w:val="00DA3602"/>
    <w:rsid w:val="00DA40A2"/>
    <w:rsid w:val="00DC1E5B"/>
    <w:rsid w:val="00DC3E65"/>
    <w:rsid w:val="00DC4851"/>
    <w:rsid w:val="00DD38D1"/>
    <w:rsid w:val="00DD6541"/>
    <w:rsid w:val="00DD69A9"/>
    <w:rsid w:val="00DE6F28"/>
    <w:rsid w:val="00DF2C4D"/>
    <w:rsid w:val="00DF52E9"/>
    <w:rsid w:val="00DF6102"/>
    <w:rsid w:val="00E0566D"/>
    <w:rsid w:val="00E07696"/>
    <w:rsid w:val="00E11436"/>
    <w:rsid w:val="00E1144B"/>
    <w:rsid w:val="00E26FF5"/>
    <w:rsid w:val="00E377C0"/>
    <w:rsid w:val="00E45C26"/>
    <w:rsid w:val="00E50BC8"/>
    <w:rsid w:val="00E50C43"/>
    <w:rsid w:val="00E55207"/>
    <w:rsid w:val="00E7017F"/>
    <w:rsid w:val="00E84B13"/>
    <w:rsid w:val="00E85ABC"/>
    <w:rsid w:val="00E90476"/>
    <w:rsid w:val="00E960E8"/>
    <w:rsid w:val="00EA1F63"/>
    <w:rsid w:val="00EB688F"/>
    <w:rsid w:val="00EC38FA"/>
    <w:rsid w:val="00ED5536"/>
    <w:rsid w:val="00ED57B5"/>
    <w:rsid w:val="00EE7A8A"/>
    <w:rsid w:val="00EF12B1"/>
    <w:rsid w:val="00EF21C3"/>
    <w:rsid w:val="00EF3D29"/>
    <w:rsid w:val="00EF67C3"/>
    <w:rsid w:val="00EF6C6D"/>
    <w:rsid w:val="00EF72C1"/>
    <w:rsid w:val="00F03045"/>
    <w:rsid w:val="00F07A9C"/>
    <w:rsid w:val="00F1111D"/>
    <w:rsid w:val="00F144B4"/>
    <w:rsid w:val="00F2727C"/>
    <w:rsid w:val="00F27E7F"/>
    <w:rsid w:val="00F30431"/>
    <w:rsid w:val="00F32E12"/>
    <w:rsid w:val="00F37F18"/>
    <w:rsid w:val="00F50F7C"/>
    <w:rsid w:val="00F54CCA"/>
    <w:rsid w:val="00F54D09"/>
    <w:rsid w:val="00F65682"/>
    <w:rsid w:val="00F77202"/>
    <w:rsid w:val="00F91BB0"/>
    <w:rsid w:val="00FA1672"/>
    <w:rsid w:val="00FB26AC"/>
    <w:rsid w:val="00FC5ED7"/>
    <w:rsid w:val="00FD15C6"/>
    <w:rsid w:val="00FD26F5"/>
    <w:rsid w:val="00FD285B"/>
    <w:rsid w:val="00FD5CAA"/>
    <w:rsid w:val="00FE067A"/>
    <w:rsid w:val="00FE0D1F"/>
    <w:rsid w:val="00FE384B"/>
    <w:rsid w:val="00FF3592"/>
    <w:rsid w:val="0FD3F4EB"/>
    <w:rsid w:val="18D2911A"/>
    <w:rsid w:val="218F157B"/>
    <w:rsid w:val="2209D4F6"/>
    <w:rsid w:val="2383BD7F"/>
    <w:rsid w:val="240BD696"/>
    <w:rsid w:val="259277EE"/>
    <w:rsid w:val="4EF84DF0"/>
    <w:rsid w:val="5FDDCD6D"/>
    <w:rsid w:val="6D4D2FCD"/>
    <w:rsid w:val="6F8978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E3BD"/>
  <w15:chartTrackingRefBased/>
  <w15:docId w15:val="{EADEA854-B680-478E-BBEF-2D9CCBBB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3">
    <w:name w:val="heading 3"/>
    <w:basedOn w:val="Parasts"/>
    <w:next w:val="Parasts"/>
    <w:link w:val="Virsraksts3Rakstz"/>
    <w:uiPriority w:val="9"/>
    <w:semiHidden/>
    <w:unhideWhenUsed/>
    <w:qFormat/>
    <w:rsid w:val="000D32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F2727C"/>
    <w:pPr>
      <w:spacing w:after="0" w:line="240" w:lineRule="auto"/>
    </w:pPr>
  </w:style>
  <w:style w:type="paragraph" w:styleId="Sarakstarindkopa">
    <w:name w:val="List Paragraph"/>
    <w:basedOn w:val="Parasts"/>
    <w:uiPriority w:val="34"/>
    <w:qFormat/>
    <w:rsid w:val="00EF67C3"/>
    <w:pPr>
      <w:ind w:left="720"/>
      <w:contextualSpacing/>
    </w:pPr>
  </w:style>
  <w:style w:type="paragraph" w:styleId="Galvene">
    <w:name w:val="header"/>
    <w:basedOn w:val="Parasts"/>
    <w:link w:val="GalveneRakstz"/>
    <w:uiPriority w:val="99"/>
    <w:unhideWhenUsed/>
    <w:rsid w:val="0026348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6348E"/>
  </w:style>
  <w:style w:type="paragraph" w:styleId="Kjene">
    <w:name w:val="footer"/>
    <w:basedOn w:val="Parasts"/>
    <w:link w:val="KjeneRakstz"/>
    <w:uiPriority w:val="99"/>
    <w:unhideWhenUsed/>
    <w:rsid w:val="0026348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6348E"/>
  </w:style>
  <w:style w:type="character" w:styleId="Hipersaite">
    <w:name w:val="Hyperlink"/>
    <w:basedOn w:val="Noklusjumarindkopasfonts"/>
    <w:uiPriority w:val="99"/>
    <w:unhideWhenUsed/>
    <w:rsid w:val="18D2911A"/>
    <w:rPr>
      <w:color w:val="0563C1"/>
      <w:u w:val="single"/>
    </w:rPr>
  </w:style>
  <w:style w:type="paragraph" w:styleId="Komentrateksts">
    <w:name w:val="annotation text"/>
    <w:basedOn w:val="Parasts"/>
    <w:link w:val="KomentratekstsRakstz"/>
    <w:uiPriority w:val="99"/>
    <w:unhideWhenUsed/>
    <w:rsid w:val="00197CC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97CC4"/>
    <w:rPr>
      <w:sz w:val="20"/>
      <w:szCs w:val="20"/>
    </w:rPr>
  </w:style>
  <w:style w:type="character" w:styleId="Komentraatsauce">
    <w:name w:val="annotation reference"/>
    <w:basedOn w:val="Noklusjumarindkopasfonts"/>
    <w:uiPriority w:val="99"/>
    <w:semiHidden/>
    <w:unhideWhenUsed/>
    <w:rsid w:val="00197CC4"/>
    <w:rPr>
      <w:sz w:val="16"/>
      <w:szCs w:val="16"/>
    </w:rPr>
  </w:style>
  <w:style w:type="paragraph" w:styleId="Komentratma">
    <w:name w:val="annotation subject"/>
    <w:basedOn w:val="Komentrateksts"/>
    <w:next w:val="Komentrateksts"/>
    <w:link w:val="KomentratmaRakstz"/>
    <w:uiPriority w:val="99"/>
    <w:semiHidden/>
    <w:unhideWhenUsed/>
    <w:rsid w:val="0086694E"/>
    <w:rPr>
      <w:b/>
      <w:bCs/>
    </w:rPr>
  </w:style>
  <w:style w:type="character" w:customStyle="1" w:styleId="KomentratmaRakstz">
    <w:name w:val="Komentāra tēma Rakstz."/>
    <w:basedOn w:val="KomentratekstsRakstz"/>
    <w:link w:val="Komentratma"/>
    <w:uiPriority w:val="99"/>
    <w:semiHidden/>
    <w:rsid w:val="0086694E"/>
    <w:rPr>
      <w:b/>
      <w:bCs/>
      <w:sz w:val="20"/>
      <w:szCs w:val="20"/>
    </w:rPr>
  </w:style>
  <w:style w:type="character" w:styleId="Neatrisintapieminana">
    <w:name w:val="Unresolved Mention"/>
    <w:basedOn w:val="Noklusjumarindkopasfonts"/>
    <w:uiPriority w:val="99"/>
    <w:rsid w:val="004D5B3A"/>
    <w:rPr>
      <w:color w:val="605E5C"/>
      <w:shd w:val="clear" w:color="auto" w:fill="E1DFDD"/>
    </w:rPr>
  </w:style>
  <w:style w:type="character" w:customStyle="1" w:styleId="Virsraksts3Rakstz">
    <w:name w:val="Virsraksts 3 Rakstz."/>
    <w:basedOn w:val="Noklusjumarindkopasfonts"/>
    <w:link w:val="Virsraksts3"/>
    <w:uiPriority w:val="9"/>
    <w:semiHidden/>
    <w:rsid w:val="000D320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02367">
      <w:bodyDiv w:val="1"/>
      <w:marLeft w:val="0"/>
      <w:marRight w:val="0"/>
      <w:marTop w:val="0"/>
      <w:marBottom w:val="0"/>
      <w:divBdr>
        <w:top w:val="none" w:sz="0" w:space="0" w:color="auto"/>
        <w:left w:val="none" w:sz="0" w:space="0" w:color="auto"/>
        <w:bottom w:val="none" w:sz="0" w:space="0" w:color="auto"/>
        <w:right w:val="none" w:sz="0" w:space="0" w:color="auto"/>
      </w:divBdr>
    </w:div>
    <w:div w:id="99223859">
      <w:bodyDiv w:val="1"/>
      <w:marLeft w:val="0"/>
      <w:marRight w:val="0"/>
      <w:marTop w:val="0"/>
      <w:marBottom w:val="0"/>
      <w:divBdr>
        <w:top w:val="none" w:sz="0" w:space="0" w:color="auto"/>
        <w:left w:val="none" w:sz="0" w:space="0" w:color="auto"/>
        <w:bottom w:val="none" w:sz="0" w:space="0" w:color="auto"/>
        <w:right w:val="none" w:sz="0" w:space="0" w:color="auto"/>
      </w:divBdr>
    </w:div>
    <w:div w:id="465901460">
      <w:bodyDiv w:val="1"/>
      <w:marLeft w:val="0"/>
      <w:marRight w:val="0"/>
      <w:marTop w:val="0"/>
      <w:marBottom w:val="0"/>
      <w:divBdr>
        <w:top w:val="none" w:sz="0" w:space="0" w:color="auto"/>
        <w:left w:val="none" w:sz="0" w:space="0" w:color="auto"/>
        <w:bottom w:val="none" w:sz="0" w:space="0" w:color="auto"/>
        <w:right w:val="none" w:sz="0" w:space="0" w:color="auto"/>
      </w:divBdr>
    </w:div>
    <w:div w:id="817653429">
      <w:bodyDiv w:val="1"/>
      <w:marLeft w:val="0"/>
      <w:marRight w:val="0"/>
      <w:marTop w:val="0"/>
      <w:marBottom w:val="0"/>
      <w:divBdr>
        <w:top w:val="none" w:sz="0" w:space="0" w:color="auto"/>
        <w:left w:val="none" w:sz="0" w:space="0" w:color="auto"/>
        <w:bottom w:val="none" w:sz="0" w:space="0" w:color="auto"/>
        <w:right w:val="none" w:sz="0" w:space="0" w:color="auto"/>
      </w:divBdr>
      <w:divsChild>
        <w:div w:id="942148994">
          <w:marLeft w:val="0"/>
          <w:marRight w:val="0"/>
          <w:marTop w:val="0"/>
          <w:marBottom w:val="0"/>
          <w:divBdr>
            <w:top w:val="none" w:sz="0" w:space="0" w:color="auto"/>
            <w:left w:val="none" w:sz="0" w:space="0" w:color="auto"/>
            <w:bottom w:val="none" w:sz="0" w:space="0" w:color="auto"/>
            <w:right w:val="none" w:sz="0" w:space="0" w:color="auto"/>
          </w:divBdr>
        </w:div>
        <w:div w:id="982999594">
          <w:marLeft w:val="0"/>
          <w:marRight w:val="0"/>
          <w:marTop w:val="0"/>
          <w:marBottom w:val="0"/>
          <w:divBdr>
            <w:top w:val="none" w:sz="0" w:space="0" w:color="auto"/>
            <w:left w:val="none" w:sz="0" w:space="0" w:color="auto"/>
            <w:bottom w:val="none" w:sz="0" w:space="0" w:color="auto"/>
            <w:right w:val="none" w:sz="0" w:space="0" w:color="auto"/>
          </w:divBdr>
        </w:div>
        <w:div w:id="2038432492">
          <w:marLeft w:val="0"/>
          <w:marRight w:val="0"/>
          <w:marTop w:val="0"/>
          <w:marBottom w:val="0"/>
          <w:divBdr>
            <w:top w:val="none" w:sz="0" w:space="0" w:color="auto"/>
            <w:left w:val="none" w:sz="0" w:space="0" w:color="auto"/>
            <w:bottom w:val="none" w:sz="0" w:space="0" w:color="auto"/>
            <w:right w:val="none" w:sz="0" w:space="0" w:color="auto"/>
          </w:divBdr>
        </w:div>
      </w:divsChild>
    </w:div>
    <w:div w:id="1059668781">
      <w:bodyDiv w:val="1"/>
      <w:marLeft w:val="0"/>
      <w:marRight w:val="0"/>
      <w:marTop w:val="0"/>
      <w:marBottom w:val="0"/>
      <w:divBdr>
        <w:top w:val="none" w:sz="0" w:space="0" w:color="auto"/>
        <w:left w:val="none" w:sz="0" w:space="0" w:color="auto"/>
        <w:bottom w:val="none" w:sz="0" w:space="0" w:color="auto"/>
        <w:right w:val="none" w:sz="0" w:space="0" w:color="auto"/>
      </w:divBdr>
      <w:divsChild>
        <w:div w:id="286161069">
          <w:marLeft w:val="0"/>
          <w:marRight w:val="0"/>
          <w:marTop w:val="0"/>
          <w:marBottom w:val="0"/>
          <w:divBdr>
            <w:top w:val="none" w:sz="0" w:space="0" w:color="auto"/>
            <w:left w:val="none" w:sz="0" w:space="0" w:color="auto"/>
            <w:bottom w:val="none" w:sz="0" w:space="0" w:color="auto"/>
            <w:right w:val="none" w:sz="0" w:space="0" w:color="auto"/>
          </w:divBdr>
        </w:div>
        <w:div w:id="927345165">
          <w:marLeft w:val="0"/>
          <w:marRight w:val="0"/>
          <w:marTop w:val="0"/>
          <w:marBottom w:val="0"/>
          <w:divBdr>
            <w:top w:val="none" w:sz="0" w:space="0" w:color="auto"/>
            <w:left w:val="none" w:sz="0" w:space="0" w:color="auto"/>
            <w:bottom w:val="none" w:sz="0" w:space="0" w:color="auto"/>
            <w:right w:val="none" w:sz="0" w:space="0" w:color="auto"/>
          </w:divBdr>
        </w:div>
        <w:div w:id="1493907551">
          <w:marLeft w:val="0"/>
          <w:marRight w:val="0"/>
          <w:marTop w:val="0"/>
          <w:marBottom w:val="0"/>
          <w:divBdr>
            <w:top w:val="none" w:sz="0" w:space="0" w:color="auto"/>
            <w:left w:val="none" w:sz="0" w:space="0" w:color="auto"/>
            <w:bottom w:val="none" w:sz="0" w:space="0" w:color="auto"/>
            <w:right w:val="none" w:sz="0" w:space="0" w:color="auto"/>
          </w:divBdr>
        </w:div>
      </w:divsChild>
    </w:div>
    <w:div w:id="1294822530">
      <w:bodyDiv w:val="1"/>
      <w:marLeft w:val="0"/>
      <w:marRight w:val="0"/>
      <w:marTop w:val="0"/>
      <w:marBottom w:val="0"/>
      <w:divBdr>
        <w:top w:val="none" w:sz="0" w:space="0" w:color="auto"/>
        <w:left w:val="none" w:sz="0" w:space="0" w:color="auto"/>
        <w:bottom w:val="none" w:sz="0" w:space="0" w:color="auto"/>
        <w:right w:val="none" w:sz="0" w:space="0" w:color="auto"/>
      </w:divBdr>
    </w:div>
    <w:div w:id="1653292339">
      <w:bodyDiv w:val="1"/>
      <w:marLeft w:val="0"/>
      <w:marRight w:val="0"/>
      <w:marTop w:val="0"/>
      <w:marBottom w:val="0"/>
      <w:divBdr>
        <w:top w:val="none" w:sz="0" w:space="0" w:color="auto"/>
        <w:left w:val="none" w:sz="0" w:space="0" w:color="auto"/>
        <w:bottom w:val="none" w:sz="0" w:space="0" w:color="auto"/>
        <w:right w:val="none" w:sz="0" w:space="0" w:color="auto"/>
      </w:divBdr>
    </w:div>
    <w:div w:id="1767650650">
      <w:bodyDiv w:val="1"/>
      <w:marLeft w:val="0"/>
      <w:marRight w:val="0"/>
      <w:marTop w:val="0"/>
      <w:marBottom w:val="0"/>
      <w:divBdr>
        <w:top w:val="none" w:sz="0" w:space="0" w:color="auto"/>
        <w:left w:val="none" w:sz="0" w:space="0" w:color="auto"/>
        <w:bottom w:val="none" w:sz="0" w:space="0" w:color="auto"/>
        <w:right w:val="none" w:sz="0" w:space="0" w:color="auto"/>
      </w:divBdr>
    </w:div>
    <w:div w:id="1927693598">
      <w:bodyDiv w:val="1"/>
      <w:marLeft w:val="0"/>
      <w:marRight w:val="0"/>
      <w:marTop w:val="0"/>
      <w:marBottom w:val="0"/>
      <w:divBdr>
        <w:top w:val="none" w:sz="0" w:space="0" w:color="auto"/>
        <w:left w:val="none" w:sz="0" w:space="0" w:color="auto"/>
        <w:bottom w:val="none" w:sz="0" w:space="0" w:color="auto"/>
        <w:right w:val="none" w:sz="0" w:space="0" w:color="auto"/>
      </w:divBdr>
    </w:div>
    <w:div w:id="207015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34023d-3212-465e-b2cb-1965d3e51cc9" xsi:nil="true"/>
    <lcf76f155ced4ddcb4097134ff3c332f xmlns="aa3f6603-07d5-4626-b1bd-142cbf4cb92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EE6DC2D78FEB9C41A1D75414FF25F03C" ma:contentTypeVersion="18" ma:contentTypeDescription="Izveidot jaunu dokumentu." ma:contentTypeScope="" ma:versionID="fe137c847dde6114a47b3faa781192d9">
  <xsd:schema xmlns:xsd="http://www.w3.org/2001/XMLSchema" xmlns:xs="http://www.w3.org/2001/XMLSchema" xmlns:p="http://schemas.microsoft.com/office/2006/metadata/properties" xmlns:ns2="b134023d-3212-465e-b2cb-1965d3e51cc9" xmlns:ns3="aa3f6603-07d5-4626-b1bd-142cbf4cb921" targetNamespace="http://schemas.microsoft.com/office/2006/metadata/properties" ma:root="true" ma:fieldsID="76721de20c4638975bfc4199236b2c8e" ns2:_="" ns3:_="">
    <xsd:import namespace="b134023d-3212-465e-b2cb-1965d3e51cc9"/>
    <xsd:import namespace="aa3f6603-07d5-4626-b1bd-142cbf4cb92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34023d-3212-465e-b2cb-1965d3e51cc9"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8" nillable="true" ma:displayName="Taxonomy Catch All Column" ma:hidden="true" ma:list="{720d993d-cb51-43aa-b3b0-3c4a6fa15c1f}" ma:internalName="TaxCatchAll" ma:showField="CatchAllData" ma:web="b134023d-3212-465e-b2cb-1965d3e51c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3f6603-07d5-4626-b1bd-142cbf4cb92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6DD7F8-3317-477A-B9D7-B3A0F1BC5F9B}">
  <ds:schemaRefs>
    <ds:schemaRef ds:uri="http://schemas.microsoft.com/office/2006/metadata/properties"/>
    <ds:schemaRef ds:uri="http://schemas.microsoft.com/office/infopath/2007/PartnerControls"/>
    <ds:schemaRef ds:uri="b134023d-3212-465e-b2cb-1965d3e51cc9"/>
    <ds:schemaRef ds:uri="aa3f6603-07d5-4626-b1bd-142cbf4cb921"/>
  </ds:schemaRefs>
</ds:datastoreItem>
</file>

<file path=customXml/itemProps2.xml><?xml version="1.0" encoding="utf-8"?>
<ds:datastoreItem xmlns:ds="http://schemas.openxmlformats.org/officeDocument/2006/customXml" ds:itemID="{B116FA92-38D9-4107-B1B3-B512DFD5A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34023d-3212-465e-b2cb-1965d3e51cc9"/>
    <ds:schemaRef ds:uri="aa3f6603-07d5-4626-b1bd-142cbf4cb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959E37-4C0D-4EBE-A2A8-01157CF70FA0}">
  <ds:schemaRefs>
    <ds:schemaRef ds:uri="http://schemas.microsoft.com/sharepoint/v3/contenttype/forms"/>
  </ds:schemaRefs>
</ds:datastoreItem>
</file>

<file path=docMetadata/LabelInfo.xml><?xml version="1.0" encoding="utf-8"?>
<clbl:labelList xmlns:clbl="http://schemas.microsoft.com/office/2020/mipLabelMetadata">
  <clbl:label id="{782bc6c2-7514-4fdc-9d30-d67e678af931}" enabled="0" method="" siteId="{782bc6c2-7514-4fdc-9d30-d67e678af931}" removed="1"/>
</clbl:labelList>
</file>

<file path=docProps/app.xml><?xml version="1.0" encoding="utf-8"?>
<Properties xmlns="http://schemas.openxmlformats.org/officeDocument/2006/extended-properties" xmlns:vt="http://schemas.openxmlformats.org/officeDocument/2006/docPropsVTypes">
  <Template>Normal</Template>
  <TotalTime>7</TotalTime>
  <Pages>1</Pages>
  <Words>8438</Words>
  <Characters>4810</Characters>
  <Application>Microsoft Office Word</Application>
  <DocSecurity>0</DocSecurity>
  <Lines>40</Lines>
  <Paragraphs>26</Paragraphs>
  <ScaleCrop>false</ScaleCrop>
  <Company/>
  <LinksUpToDate>false</LinksUpToDate>
  <CharactersWithSpaces>13222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Jansone</dc:creator>
  <cp:keywords/>
  <cp:lastModifiedBy>Elita Ozoliņa</cp:lastModifiedBy>
  <cp:revision>4</cp:revision>
  <cp:lastPrinted>2023-03-21T16:07:00Z</cp:lastPrinted>
  <dcterms:created xsi:type="dcterms:W3CDTF">2025-09-17T08:12:00Z</dcterms:created>
  <dcterms:modified xsi:type="dcterms:W3CDTF">2025-09-17T08:21:00Z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0x010100EE6DC2D78FEB9C41A1D75414FF25F03C</vt:lpwstr>
  </property>
  <property fmtid="{D5CDD505-2E9C-101B-9397-08002B2CF9AE}" pid="3" name="MediaServiceImageTags">
    <vt:lpwstr/>
  </property>
</Properties>
</file>