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8EE9" w14:textId="77777777" w:rsidR="00A34105" w:rsidRPr="0009345B" w:rsidRDefault="00A34105" w:rsidP="0FB97EF0">
      <w:pPr>
        <w:pStyle w:val="NoSpacing"/>
        <w:jc w:val="right"/>
        <w:rPr>
          <w:rFonts w:cs="Times New Roman"/>
          <w:i/>
          <w:iCs/>
        </w:rPr>
      </w:pPr>
      <w:r w:rsidRPr="0009345B">
        <w:rPr>
          <w:rFonts w:cs="Times New Roman"/>
          <w:i/>
          <w:iCs/>
        </w:rPr>
        <w:t xml:space="preserve">Pielikums Nr. 2 </w:t>
      </w:r>
    </w:p>
    <w:p w14:paraId="41E8607A" w14:textId="77777777" w:rsidR="00A34105" w:rsidRPr="0009345B" w:rsidRDefault="00A34105" w:rsidP="0FB97EF0">
      <w:pPr>
        <w:pStyle w:val="NoSpacing"/>
        <w:jc w:val="right"/>
        <w:rPr>
          <w:rFonts w:cs="Times New Roman"/>
          <w:i/>
          <w:iCs/>
        </w:rPr>
      </w:pPr>
      <w:r w:rsidRPr="0009345B">
        <w:rPr>
          <w:rFonts w:cs="Times New Roman"/>
          <w:i/>
          <w:iCs/>
        </w:rPr>
        <w:t>(projekts)</w:t>
      </w:r>
    </w:p>
    <w:p w14:paraId="0ACA0E60" w14:textId="77777777" w:rsidR="00A34105" w:rsidRPr="0009345B" w:rsidRDefault="00A34105" w:rsidP="0FB97EF0">
      <w:pPr>
        <w:pStyle w:val="NoSpacing"/>
        <w:jc w:val="right"/>
        <w:rPr>
          <w:rFonts w:cs="Times New Roman"/>
          <w:i/>
          <w:iCs/>
        </w:rPr>
      </w:pPr>
      <w:r w:rsidRPr="0009345B">
        <w:rPr>
          <w:rFonts w:cs="Times New Roman"/>
          <w:i/>
          <w:iCs/>
        </w:rPr>
        <w:t>Izsoles nolikumam</w:t>
      </w:r>
    </w:p>
    <w:p w14:paraId="35BB9527" w14:textId="77777777" w:rsidR="00A34105" w:rsidRPr="0009345B" w:rsidRDefault="00A34105" w:rsidP="0FB97EF0">
      <w:pPr>
        <w:pStyle w:val="NoSpacing"/>
        <w:jc w:val="right"/>
        <w:rPr>
          <w:rFonts w:cs="Times New Roman"/>
          <w:i/>
          <w:iCs/>
        </w:rPr>
      </w:pPr>
      <w:r w:rsidRPr="0009345B">
        <w:rPr>
          <w:rFonts w:cs="Times New Roman"/>
          <w:i/>
          <w:iCs/>
        </w:rPr>
        <w:t>Metāllūžņu atsavināšanas rakstiska izsole</w:t>
      </w:r>
    </w:p>
    <w:p w14:paraId="2B315F74" w14:textId="77777777" w:rsidR="00A34105" w:rsidRPr="0009345B" w:rsidRDefault="00A34105" w:rsidP="00A34105">
      <w:pPr>
        <w:jc w:val="center"/>
        <w:rPr>
          <w:b/>
          <w:sz w:val="24"/>
          <w:lang w:val="lv-LV"/>
        </w:rPr>
      </w:pPr>
    </w:p>
    <w:p w14:paraId="2027B252" w14:textId="77777777" w:rsidR="00A34105" w:rsidRPr="0009345B" w:rsidRDefault="00A34105" w:rsidP="00A34105">
      <w:pPr>
        <w:jc w:val="center"/>
        <w:rPr>
          <w:b/>
          <w:sz w:val="24"/>
          <w:lang w:val="lv-LV"/>
        </w:rPr>
      </w:pPr>
    </w:p>
    <w:p w14:paraId="2DF0AAB7" w14:textId="1D905CAE" w:rsidR="00A34105" w:rsidRPr="0009345B" w:rsidRDefault="00A34105" w:rsidP="00A34105">
      <w:pPr>
        <w:jc w:val="center"/>
        <w:rPr>
          <w:b/>
          <w:sz w:val="24"/>
          <w:lang w:val="lv-LV"/>
        </w:rPr>
      </w:pPr>
      <w:r w:rsidRPr="0009345B">
        <w:rPr>
          <w:b/>
          <w:sz w:val="24"/>
          <w:lang w:val="lv-LV"/>
        </w:rPr>
        <w:t>Mantas pirkuma līgums Nr. ______</w:t>
      </w:r>
    </w:p>
    <w:p w14:paraId="2050B530" w14:textId="77777777" w:rsidR="00A34105" w:rsidRPr="0009345B" w:rsidRDefault="00A34105" w:rsidP="0FB97EF0">
      <w:pPr>
        <w:pStyle w:val="NoSpacing"/>
        <w:jc w:val="center"/>
        <w:rPr>
          <w:rFonts w:cs="Times New Roman"/>
        </w:rPr>
      </w:pPr>
      <w:r w:rsidRPr="0009345B">
        <w:rPr>
          <w:rFonts w:cs="Times New Roman"/>
        </w:rPr>
        <w:t>Metāllūžņu atsavināšanas rakstiska izsole</w:t>
      </w:r>
    </w:p>
    <w:p w14:paraId="63500941" w14:textId="46404F62" w:rsidR="00A34105" w:rsidRPr="0009345B" w:rsidRDefault="00A34105" w:rsidP="00A34105">
      <w:pPr>
        <w:jc w:val="center"/>
        <w:rPr>
          <w:sz w:val="24"/>
          <w:lang w:val="lv-LV"/>
        </w:rPr>
      </w:pPr>
    </w:p>
    <w:p w14:paraId="1694C4A8" w14:textId="543D7D0F" w:rsidR="00A34105" w:rsidRPr="0009345B" w:rsidRDefault="00A34105" w:rsidP="00A34105">
      <w:pPr>
        <w:rPr>
          <w:sz w:val="24"/>
          <w:lang w:val="lv-LV"/>
        </w:rPr>
      </w:pPr>
      <w:r w:rsidRPr="0009345B">
        <w:rPr>
          <w:sz w:val="24"/>
          <w:lang w:val="lv-LV"/>
        </w:rPr>
        <w:t>Rīgā, 2025.</w:t>
      </w:r>
      <w:r w:rsidR="005774A9">
        <w:rPr>
          <w:sz w:val="24"/>
          <w:lang w:val="lv-LV"/>
        </w:rPr>
        <w:t> </w:t>
      </w:r>
      <w:r w:rsidRPr="0009345B">
        <w:rPr>
          <w:sz w:val="24"/>
          <w:lang w:val="lv-LV"/>
        </w:rPr>
        <w:t>gada ___._________________</w:t>
      </w:r>
    </w:p>
    <w:p w14:paraId="644924FD" w14:textId="77777777" w:rsidR="00A34105" w:rsidRPr="0009345B" w:rsidRDefault="00A34105" w:rsidP="00A34105">
      <w:pPr>
        <w:rPr>
          <w:sz w:val="24"/>
          <w:lang w:val="lv-LV"/>
        </w:rPr>
      </w:pPr>
    </w:p>
    <w:p w14:paraId="651CF472" w14:textId="1DB7297B" w:rsidR="00A34105" w:rsidRPr="0009345B" w:rsidRDefault="00A34105" w:rsidP="00A34105">
      <w:pPr>
        <w:jc w:val="both"/>
        <w:rPr>
          <w:bCs/>
          <w:sz w:val="24"/>
          <w:lang w:val="lv-LV"/>
        </w:rPr>
      </w:pPr>
      <w:r w:rsidRPr="0009345B">
        <w:rPr>
          <w:bCs/>
          <w:iCs/>
          <w:sz w:val="24"/>
          <w:lang w:val="lv-LV"/>
        </w:rPr>
        <w:t xml:space="preserve">SIA “Rīgas Nacionālais zooloģiskais dārzs”, reģ. Nr. </w:t>
      </w:r>
      <w:smartTag w:uri="urn:schemas-microsoft-com:office:smarttags" w:element="phone">
        <w:smartTagPr>
          <w:attr w:name="Key_1" w:val="Value_2"/>
        </w:smartTagPr>
        <w:smartTag w:uri="schemas-tilde-lv/tildestengine" w:element="phone">
          <w:smartTagPr>
            <w:attr w:name="phone_prefix" w:val="4010"/>
            <w:attr w:name="phone_number" w:val="3032521"/>
          </w:smartTagPr>
          <w:r w:rsidRPr="0009345B">
            <w:rPr>
              <w:bCs/>
              <w:iCs/>
              <w:sz w:val="24"/>
              <w:lang w:val="lv-LV"/>
            </w:rPr>
            <w:t>40103032521</w:t>
          </w:r>
        </w:smartTag>
      </w:smartTag>
      <w:r w:rsidRPr="0009345B">
        <w:rPr>
          <w:bCs/>
          <w:iCs/>
          <w:sz w:val="24"/>
          <w:lang w:val="lv-LV"/>
        </w:rPr>
        <w:t>, (turpmāk tekstā – Pārdevējs)</w:t>
      </w:r>
      <w:r w:rsidRPr="0009345B">
        <w:rPr>
          <w:bCs/>
          <w:sz w:val="24"/>
          <w:lang w:val="lv-LV"/>
        </w:rPr>
        <w:t xml:space="preserve"> tās valdes locekles A.Bilzēnas personā, no vienas puses, un __________ (turpmāk tekstā – Pircējs), no otras puses, saskaņā ar</w:t>
      </w:r>
      <w:r w:rsidRPr="0009345B">
        <w:rPr>
          <w:lang w:val="lv-LV"/>
        </w:rPr>
        <w:t xml:space="preserve"> </w:t>
      </w:r>
      <w:r w:rsidRPr="0009345B">
        <w:rPr>
          <w:bCs/>
          <w:sz w:val="24"/>
          <w:lang w:val="lv-LV"/>
        </w:rPr>
        <w:t>Metāllūžņu atsavināšanas rakstiskas izsoles nolikuma 7.5.punktu, noslēdza sekojošu mantas pirkuma līgumu (turpmāk – Līgums):</w:t>
      </w:r>
    </w:p>
    <w:p w14:paraId="5BBEB4A9" w14:textId="77777777" w:rsidR="00A34105" w:rsidRPr="0009345B" w:rsidRDefault="00A34105" w:rsidP="00067341">
      <w:pPr>
        <w:pStyle w:val="NoSpacing"/>
        <w:jc w:val="both"/>
        <w:rPr>
          <w:rFonts w:cs="Times New Roman"/>
          <w:szCs w:val="24"/>
        </w:rPr>
      </w:pPr>
    </w:p>
    <w:p w14:paraId="7C21CB9D" w14:textId="77777777" w:rsidR="00A34105" w:rsidRPr="0009345B" w:rsidRDefault="00067341" w:rsidP="0FB97EF0">
      <w:pPr>
        <w:pStyle w:val="NoSpacing"/>
        <w:numPr>
          <w:ilvl w:val="0"/>
          <w:numId w:val="1"/>
        </w:numPr>
        <w:jc w:val="both"/>
        <w:rPr>
          <w:rFonts w:cs="Times New Roman"/>
        </w:rPr>
      </w:pPr>
      <w:r w:rsidRPr="0009345B">
        <w:rPr>
          <w:rFonts w:cs="Times New Roman"/>
        </w:rPr>
        <w:t>Līguma priekšmets</w:t>
      </w:r>
    </w:p>
    <w:p w14:paraId="04A05896" w14:textId="1A110550" w:rsidR="007735B0" w:rsidRPr="0009345B" w:rsidRDefault="00067341" w:rsidP="0FB97EF0">
      <w:pPr>
        <w:pStyle w:val="NoSpacing"/>
        <w:numPr>
          <w:ilvl w:val="1"/>
          <w:numId w:val="1"/>
        </w:numPr>
        <w:ind w:hanging="650"/>
        <w:jc w:val="both"/>
        <w:rPr>
          <w:rFonts w:cs="Times New Roman"/>
        </w:rPr>
      </w:pPr>
      <w:r w:rsidRPr="0009345B">
        <w:rPr>
          <w:rFonts w:cs="Times New Roman"/>
        </w:rPr>
        <w:t>Pārdevējs pārdod un nodod Pircējam, bet Pircējs pērk un pieņem no Pārdevēja metāllūžņus</w:t>
      </w:r>
      <w:r w:rsidR="00B75074" w:rsidRPr="0009345B">
        <w:rPr>
          <w:rFonts w:cs="Times New Roman"/>
        </w:rPr>
        <w:t xml:space="preserve"> (</w:t>
      </w:r>
      <w:r w:rsidRPr="0009345B">
        <w:rPr>
          <w:rFonts w:cs="Times New Roman"/>
        </w:rPr>
        <w:t xml:space="preserve">turpmāk </w:t>
      </w:r>
      <w:r w:rsidR="00B75074" w:rsidRPr="0009345B">
        <w:rPr>
          <w:rFonts w:cs="Times New Roman"/>
        </w:rPr>
        <w:t>– metāllūžņi,</w:t>
      </w:r>
      <w:r w:rsidRPr="0009345B">
        <w:rPr>
          <w:rFonts w:cs="Times New Roman"/>
        </w:rPr>
        <w:t xml:space="preserve"> lūžņi vai prece</w:t>
      </w:r>
      <w:r w:rsidR="00B75074" w:rsidRPr="0009345B">
        <w:rPr>
          <w:rFonts w:cs="Times New Roman"/>
        </w:rPr>
        <w:t>)</w:t>
      </w:r>
      <w:r w:rsidRPr="0009345B">
        <w:rPr>
          <w:rFonts w:cs="Times New Roman"/>
        </w:rPr>
        <w:t xml:space="preserve"> </w:t>
      </w:r>
      <w:r w:rsidR="001E13B0" w:rsidRPr="0009345B">
        <w:rPr>
          <w:rFonts w:cs="Times New Roman"/>
        </w:rPr>
        <w:t xml:space="preserve">kārtībā un </w:t>
      </w:r>
      <w:r w:rsidRPr="0009345B">
        <w:rPr>
          <w:rFonts w:cs="Times New Roman"/>
        </w:rPr>
        <w:t>par cenu, kas ir noteikta Pārdevēja rīkotajā</w:t>
      </w:r>
      <w:r w:rsidR="00A34105" w:rsidRPr="0009345B">
        <w:rPr>
          <w:rFonts w:cs="Times New Roman"/>
        </w:rPr>
        <w:t xml:space="preserve"> </w:t>
      </w:r>
      <w:r w:rsidRPr="0009345B">
        <w:rPr>
          <w:rFonts w:cs="Times New Roman"/>
        </w:rPr>
        <w:t>202</w:t>
      </w:r>
      <w:r w:rsidR="00A34105" w:rsidRPr="0009345B">
        <w:rPr>
          <w:rFonts w:cs="Times New Roman"/>
        </w:rPr>
        <w:t>5</w:t>
      </w:r>
      <w:r w:rsidRPr="0009345B">
        <w:rPr>
          <w:rFonts w:cs="Times New Roman"/>
        </w:rPr>
        <w:t>.gada</w:t>
      </w:r>
      <w:r w:rsidR="00A34105" w:rsidRPr="0009345B">
        <w:rPr>
          <w:rFonts w:cs="Times New Roman"/>
        </w:rPr>
        <w:t xml:space="preserve"> ___._______ </w:t>
      </w:r>
      <w:r w:rsidRPr="0009345B">
        <w:rPr>
          <w:rFonts w:cs="Times New Roman"/>
        </w:rPr>
        <w:t>izsolē</w:t>
      </w:r>
      <w:r w:rsidR="001E13B0" w:rsidRPr="0009345B">
        <w:rPr>
          <w:rFonts w:cs="Times New Roman"/>
        </w:rPr>
        <w:t xml:space="preserve"> (turpmāk – Izsole)</w:t>
      </w:r>
      <w:r w:rsidRPr="0009345B">
        <w:rPr>
          <w:rFonts w:cs="Times New Roman"/>
        </w:rPr>
        <w:t xml:space="preserve">, </w:t>
      </w:r>
      <w:r w:rsidR="001E13B0" w:rsidRPr="0009345B">
        <w:rPr>
          <w:rFonts w:cs="Times New Roman"/>
        </w:rPr>
        <w:t>un saskaņā ar</w:t>
      </w:r>
      <w:r w:rsidRPr="0009345B">
        <w:rPr>
          <w:rFonts w:cs="Times New Roman"/>
        </w:rPr>
        <w:t xml:space="preserve"> </w:t>
      </w:r>
      <w:r w:rsidR="00A34105" w:rsidRPr="0009345B">
        <w:rPr>
          <w:rFonts w:cs="Times New Roman"/>
        </w:rPr>
        <w:t>Izsoles priekšmeta</w:t>
      </w:r>
      <w:r w:rsidRPr="0009345B">
        <w:rPr>
          <w:rFonts w:cs="Times New Roman"/>
        </w:rPr>
        <w:t xml:space="preserve"> specifikācij</w:t>
      </w:r>
      <w:r w:rsidR="001E13B0" w:rsidRPr="0009345B">
        <w:rPr>
          <w:rFonts w:cs="Times New Roman"/>
        </w:rPr>
        <w:t>u</w:t>
      </w:r>
      <w:r w:rsidRPr="0009345B">
        <w:rPr>
          <w:rFonts w:cs="Times New Roman"/>
        </w:rPr>
        <w:t xml:space="preserve"> (</w:t>
      </w:r>
      <w:r w:rsidRPr="0009345B">
        <w:rPr>
          <w:rFonts w:cs="Times New Roman"/>
          <w:b/>
          <w:bCs/>
          <w:i/>
          <w:iCs/>
        </w:rPr>
        <w:t>Līguma</w:t>
      </w:r>
      <w:r w:rsidR="00A34105" w:rsidRPr="0009345B">
        <w:rPr>
          <w:rFonts w:cs="Times New Roman"/>
          <w:b/>
          <w:bCs/>
          <w:i/>
          <w:iCs/>
        </w:rPr>
        <w:t xml:space="preserve"> </w:t>
      </w:r>
      <w:r w:rsidRPr="0009345B">
        <w:rPr>
          <w:rFonts w:cs="Times New Roman"/>
          <w:b/>
          <w:bCs/>
          <w:i/>
          <w:iCs/>
        </w:rPr>
        <w:t>1.pielikums</w:t>
      </w:r>
      <w:r w:rsidRPr="0009345B">
        <w:rPr>
          <w:rFonts w:cs="Times New Roman"/>
        </w:rPr>
        <w:t xml:space="preserve">), saskaņā ar </w:t>
      </w:r>
      <w:r w:rsidR="00A34105" w:rsidRPr="0009345B">
        <w:rPr>
          <w:rFonts w:cs="Times New Roman"/>
        </w:rPr>
        <w:t>mantas izvešanas</w:t>
      </w:r>
      <w:r w:rsidRPr="0009345B">
        <w:rPr>
          <w:rFonts w:cs="Times New Roman"/>
        </w:rPr>
        <w:t xml:space="preserve"> grafiku (</w:t>
      </w:r>
      <w:r w:rsidRPr="0009345B">
        <w:rPr>
          <w:rFonts w:cs="Times New Roman"/>
          <w:b/>
          <w:bCs/>
          <w:i/>
          <w:iCs/>
        </w:rPr>
        <w:t>Līguma 2.pielikums</w:t>
      </w:r>
      <w:r w:rsidRPr="0009345B">
        <w:rPr>
          <w:rFonts w:cs="Times New Roman"/>
        </w:rPr>
        <w:t>), kas ir šī Līguma neatņemamas sastāvdaļa</w:t>
      </w:r>
      <w:r w:rsidR="001E13B0" w:rsidRPr="0009345B">
        <w:rPr>
          <w:rFonts w:cs="Times New Roman"/>
        </w:rPr>
        <w:t>, un šī Līguma noteikumiem.</w:t>
      </w:r>
    </w:p>
    <w:p w14:paraId="1E078088" w14:textId="4265FE9D" w:rsidR="000253EF" w:rsidRPr="0009345B" w:rsidRDefault="000253EF" w:rsidP="0FB97EF0">
      <w:pPr>
        <w:pStyle w:val="NoSpacing"/>
        <w:numPr>
          <w:ilvl w:val="1"/>
          <w:numId w:val="1"/>
        </w:numPr>
        <w:ind w:hanging="650"/>
        <w:jc w:val="both"/>
        <w:rPr>
          <w:rFonts w:cs="Times New Roman"/>
        </w:rPr>
      </w:pPr>
      <w:r w:rsidRPr="0009345B">
        <w:rPr>
          <w:rFonts w:cs="Times New Roman"/>
        </w:rPr>
        <w:t>Izsoles priekšmeta aptuvenais daudzums (svars) noteikts, izmantojot matemātiskos aprēķinus un aplēses. Pastāv augsta iespējamība, ka mantas izvešanas procesā pēc precīzas svēršanas, Izsoles priekšmeta svars var mainīties, kas attiecīgi nosaka kopējo līgumcenu.</w:t>
      </w:r>
    </w:p>
    <w:p w14:paraId="3B281CE0" w14:textId="0B4174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Pircēja licences </w:t>
      </w:r>
      <w:r w:rsidR="001E13B0" w:rsidRPr="0009345B">
        <w:rPr>
          <w:rFonts w:cs="Times New Roman"/>
        </w:rPr>
        <w:t>(</w:t>
      </w:r>
      <w:r w:rsidRPr="0009345B">
        <w:rPr>
          <w:rFonts w:cs="Times New Roman"/>
        </w:rPr>
        <w:t>melno un krāsaino metālu atgriezumu un lūžņu iepirkšanai</w:t>
      </w:r>
      <w:r w:rsidR="001E13B0" w:rsidRPr="0009345B">
        <w:rPr>
          <w:rFonts w:cs="Times New Roman"/>
        </w:rPr>
        <w:t>)</w:t>
      </w:r>
      <w:r w:rsidRPr="0009345B">
        <w:rPr>
          <w:rFonts w:cs="Times New Roman"/>
        </w:rPr>
        <w:t xml:space="preserve"> numurs un</w:t>
      </w:r>
      <w:r w:rsidR="001E13B0" w:rsidRPr="0009345B">
        <w:rPr>
          <w:rFonts w:cs="Times New Roman"/>
        </w:rPr>
        <w:t xml:space="preserve"> </w:t>
      </w:r>
      <w:r w:rsidRPr="0009345B">
        <w:rPr>
          <w:rFonts w:cs="Times New Roman"/>
        </w:rPr>
        <w:t>derīguma termiņš</w:t>
      </w:r>
      <w:r w:rsidR="001E13B0" w:rsidRPr="0009345B">
        <w:rPr>
          <w:rFonts w:cs="Times New Roman"/>
        </w:rPr>
        <w:t>: ______________.</w:t>
      </w:r>
    </w:p>
    <w:p w14:paraId="501540A3" w14:textId="71C63D4C" w:rsidR="00067341" w:rsidRPr="0009345B" w:rsidRDefault="001E13B0" w:rsidP="0FB97EF0">
      <w:pPr>
        <w:pStyle w:val="NoSpacing"/>
        <w:numPr>
          <w:ilvl w:val="0"/>
          <w:numId w:val="1"/>
        </w:numPr>
        <w:jc w:val="both"/>
        <w:rPr>
          <w:rFonts w:cs="Times New Roman"/>
        </w:rPr>
      </w:pPr>
      <w:r w:rsidRPr="0009345B">
        <w:rPr>
          <w:rFonts w:cs="Times New Roman"/>
        </w:rPr>
        <w:t>Pirkuma maksa</w:t>
      </w:r>
    </w:p>
    <w:p w14:paraId="029FDEE0" w14:textId="2C4BCCB4" w:rsidR="00067341" w:rsidRPr="0009345B" w:rsidRDefault="00067341" w:rsidP="0FB97EF0">
      <w:pPr>
        <w:pStyle w:val="NoSpacing"/>
        <w:numPr>
          <w:ilvl w:val="1"/>
          <w:numId w:val="1"/>
        </w:numPr>
        <w:ind w:hanging="650"/>
        <w:jc w:val="both"/>
        <w:rPr>
          <w:rFonts w:cs="Times New Roman"/>
        </w:rPr>
      </w:pPr>
      <w:r w:rsidRPr="0009345B">
        <w:rPr>
          <w:rFonts w:cs="Times New Roman"/>
        </w:rPr>
        <w:t>Saskaņā ar</w:t>
      </w:r>
      <w:r w:rsidR="001E13B0" w:rsidRPr="0009345B">
        <w:rPr>
          <w:rFonts w:cs="Times New Roman"/>
        </w:rPr>
        <w:t xml:space="preserve"> </w:t>
      </w:r>
      <w:r w:rsidRPr="0009345B">
        <w:rPr>
          <w:rFonts w:cs="Times New Roman"/>
        </w:rPr>
        <w:t>Pārdēvēja</w:t>
      </w:r>
      <w:r w:rsidR="001E13B0" w:rsidRPr="0009345B">
        <w:rPr>
          <w:rFonts w:cs="Times New Roman"/>
        </w:rPr>
        <w:t xml:space="preserve"> rīkotās</w:t>
      </w:r>
      <w:r w:rsidRPr="0009345B">
        <w:rPr>
          <w:rFonts w:cs="Times New Roman"/>
        </w:rPr>
        <w:t xml:space="preserve"> </w:t>
      </w:r>
      <w:r w:rsidR="00766C07" w:rsidRPr="0009345B">
        <w:rPr>
          <w:rFonts w:cs="Times New Roman"/>
        </w:rPr>
        <w:t>I</w:t>
      </w:r>
      <w:r w:rsidRPr="0009345B">
        <w:rPr>
          <w:rFonts w:cs="Times New Roman"/>
        </w:rPr>
        <w:t>zsoles rezultātiem cena par</w:t>
      </w:r>
      <w:r w:rsidR="00766C07" w:rsidRPr="0009345B">
        <w:rPr>
          <w:rFonts w:cs="Times New Roman"/>
        </w:rPr>
        <w:t xml:space="preserve"> 1 (vienu) tonnu metāllūžņu tiek </w:t>
      </w:r>
      <w:r w:rsidRPr="0009345B">
        <w:rPr>
          <w:rFonts w:cs="Times New Roman"/>
        </w:rPr>
        <w:t>noteikta</w:t>
      </w:r>
      <w:r w:rsidR="00766C07" w:rsidRPr="0009345B">
        <w:rPr>
          <w:rFonts w:cs="Times New Roman"/>
        </w:rPr>
        <w:t xml:space="preserve"> ________ </w:t>
      </w:r>
      <w:r w:rsidR="00766C07" w:rsidRPr="0009345B">
        <w:rPr>
          <w:rFonts w:cs="Times New Roman"/>
          <w:i/>
          <w:iCs/>
        </w:rPr>
        <w:t>euro</w:t>
      </w:r>
      <w:r w:rsidR="00766C07" w:rsidRPr="0009345B">
        <w:rPr>
          <w:rFonts w:cs="Times New Roman"/>
        </w:rPr>
        <w:t xml:space="preserve">, </w:t>
      </w:r>
      <w:r w:rsidRPr="0009345B">
        <w:rPr>
          <w:rFonts w:cs="Times New Roman"/>
        </w:rPr>
        <w:t>bez pievienotās vērtības nodokļa (turpmāk - PVN). Līguma darbības laikā noteiktā</w:t>
      </w:r>
      <w:r w:rsidR="00766C07" w:rsidRPr="0009345B">
        <w:rPr>
          <w:rFonts w:cs="Times New Roman"/>
        </w:rPr>
        <w:t xml:space="preserve"> </w:t>
      </w:r>
      <w:r w:rsidRPr="0009345B">
        <w:rPr>
          <w:rFonts w:cs="Times New Roman"/>
        </w:rPr>
        <w:t>cena ir galīga un</w:t>
      </w:r>
      <w:r w:rsidR="00766C07" w:rsidRPr="0009345B">
        <w:rPr>
          <w:rFonts w:cs="Times New Roman"/>
        </w:rPr>
        <w:t xml:space="preserve"> nav</w:t>
      </w:r>
      <w:r w:rsidRPr="0009345B">
        <w:rPr>
          <w:rFonts w:cs="Times New Roman"/>
        </w:rPr>
        <w:t xml:space="preserve"> maināma.</w:t>
      </w:r>
    </w:p>
    <w:p w14:paraId="1131E25D" w14:textId="3EF4436C" w:rsidR="00067341" w:rsidRPr="0009345B" w:rsidRDefault="00067341" w:rsidP="0FB97EF0">
      <w:pPr>
        <w:pStyle w:val="NoSpacing"/>
        <w:numPr>
          <w:ilvl w:val="1"/>
          <w:numId w:val="1"/>
        </w:numPr>
        <w:ind w:hanging="650"/>
        <w:jc w:val="both"/>
        <w:rPr>
          <w:rFonts w:cs="Times New Roman"/>
        </w:rPr>
      </w:pPr>
      <w:r w:rsidRPr="0009345B">
        <w:rPr>
          <w:rFonts w:cs="Times New Roman"/>
        </w:rPr>
        <w:t>Līguma</w:t>
      </w:r>
      <w:r w:rsidR="00766C07" w:rsidRPr="0009345B">
        <w:rPr>
          <w:rFonts w:cs="Times New Roman"/>
        </w:rPr>
        <w:t xml:space="preserve"> paredzamā kopējā Pirkuma maksa jeb līgumcena ir ____ </w:t>
      </w:r>
      <w:r w:rsidR="00766C07" w:rsidRPr="0009345B">
        <w:rPr>
          <w:rFonts w:cs="Times New Roman"/>
          <w:i/>
          <w:iCs/>
        </w:rPr>
        <w:t>euro</w:t>
      </w:r>
      <w:r w:rsidR="00766C07" w:rsidRPr="0009345B">
        <w:rPr>
          <w:rFonts w:cs="Times New Roman"/>
        </w:rPr>
        <w:t xml:space="preserve">, </w:t>
      </w:r>
      <w:r w:rsidRPr="0009345B">
        <w:rPr>
          <w:rFonts w:cs="Times New Roman"/>
        </w:rPr>
        <w:t>bez</w:t>
      </w:r>
      <w:r w:rsidR="00766C07" w:rsidRPr="0009345B">
        <w:rPr>
          <w:rFonts w:cs="Times New Roman"/>
        </w:rPr>
        <w:t xml:space="preserve"> PVN</w:t>
      </w:r>
      <w:r w:rsidRPr="0009345B">
        <w:rPr>
          <w:rFonts w:cs="Times New Roman"/>
        </w:rPr>
        <w:t>, kas var</w:t>
      </w:r>
      <w:r w:rsidR="00766C07" w:rsidRPr="0009345B">
        <w:rPr>
          <w:rFonts w:cs="Times New Roman"/>
        </w:rPr>
        <w:t xml:space="preserve"> t</w:t>
      </w:r>
      <w:r w:rsidRPr="0009345B">
        <w:rPr>
          <w:rFonts w:cs="Times New Roman"/>
        </w:rPr>
        <w:t xml:space="preserve">ikt mainīta atbilstoši šī Līguma 1.2.punkta nosacījumiem. </w:t>
      </w:r>
      <w:bookmarkStart w:id="0" w:name="_Hlk191368305"/>
      <w:r w:rsidRPr="0009345B">
        <w:rPr>
          <w:rFonts w:cs="Times New Roman"/>
        </w:rPr>
        <w:t>PVN tiek piemērots saskaņā ar Pievienotās vērtības nodokļa likuma 143.pantu „īpašs nodokļa piemērošanas režīms metāllūžņu piegādei un ar to saistītiem pakalpojumiem”.</w:t>
      </w:r>
      <w:bookmarkEnd w:id="0"/>
    </w:p>
    <w:p w14:paraId="41C5CFFE" w14:textId="6136B7EE"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Norēķini par saņemto preci notiek </w:t>
      </w:r>
      <w:r w:rsidRPr="0009345B">
        <w:rPr>
          <w:rFonts w:cs="Times New Roman"/>
          <w:i/>
          <w:iCs/>
        </w:rPr>
        <w:t>euro</w:t>
      </w:r>
      <w:r w:rsidRPr="0009345B">
        <w:rPr>
          <w:rFonts w:cs="Times New Roman"/>
        </w:rPr>
        <w:t xml:space="preserve"> valūtā.</w:t>
      </w:r>
    </w:p>
    <w:p w14:paraId="799C21A9" w14:textId="076777AC" w:rsidR="00067341" w:rsidRPr="0009345B" w:rsidRDefault="00067341" w:rsidP="0FB97EF0">
      <w:pPr>
        <w:pStyle w:val="NoSpacing"/>
        <w:numPr>
          <w:ilvl w:val="0"/>
          <w:numId w:val="1"/>
        </w:numPr>
        <w:jc w:val="both"/>
        <w:rPr>
          <w:rFonts w:cs="Times New Roman"/>
        </w:rPr>
      </w:pPr>
      <w:r w:rsidRPr="0009345B">
        <w:rPr>
          <w:rFonts w:cs="Times New Roman"/>
        </w:rPr>
        <w:t>Preces piegāde, pieņemšana un nodošana</w:t>
      </w:r>
    </w:p>
    <w:p w14:paraId="06DEF4B6" w14:textId="5291B0DC"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Pārdevējs pilnvaro parakstīt Pārdevēja vārdā preču piegādes dokumentu un pieņemšanas </w:t>
      </w:r>
      <w:r w:rsidR="000253EF" w:rsidRPr="0009345B">
        <w:rPr>
          <w:rFonts w:cs="Times New Roman"/>
        </w:rPr>
        <w:t>–</w:t>
      </w:r>
      <w:r w:rsidRPr="0009345B">
        <w:rPr>
          <w:rFonts w:cs="Times New Roman"/>
        </w:rPr>
        <w:t xml:space="preserve"> nodošanas</w:t>
      </w:r>
      <w:r w:rsidR="000253EF" w:rsidRPr="0009345B">
        <w:rPr>
          <w:rFonts w:cs="Times New Roman"/>
        </w:rPr>
        <w:t xml:space="preserve"> </w:t>
      </w:r>
      <w:r w:rsidRPr="0009345B">
        <w:rPr>
          <w:rFonts w:cs="Times New Roman"/>
        </w:rPr>
        <w:t>aktu</w:t>
      </w:r>
      <w:r w:rsidR="000253EF" w:rsidRPr="0009345B">
        <w:rPr>
          <w:rFonts w:cs="Times New Roman"/>
        </w:rPr>
        <w:t>s</w:t>
      </w:r>
      <w:r w:rsidRPr="0009345B">
        <w:rPr>
          <w:rFonts w:cs="Times New Roman"/>
        </w:rPr>
        <w:t>:</w:t>
      </w:r>
      <w:r w:rsidR="000253EF" w:rsidRPr="0009345B">
        <w:rPr>
          <w:rFonts w:cs="Times New Roman"/>
        </w:rPr>
        <w:t xml:space="preserve"> ________________</w:t>
      </w:r>
      <w:r w:rsidRPr="0009345B">
        <w:rPr>
          <w:rFonts w:cs="Times New Roman"/>
        </w:rPr>
        <w:t>.</w:t>
      </w:r>
    </w:p>
    <w:p w14:paraId="325E944E" w14:textId="57CF171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Par darījumu atbildīgie darbinieki ne vēlāk kā 1 (vienu) darba dienu pirms </w:t>
      </w:r>
      <w:r w:rsidR="000253EF" w:rsidRPr="0009345B">
        <w:rPr>
          <w:rFonts w:cs="Times New Roman"/>
        </w:rPr>
        <w:t>metāl</w:t>
      </w:r>
      <w:r w:rsidRPr="0009345B">
        <w:rPr>
          <w:rFonts w:cs="Times New Roman"/>
        </w:rPr>
        <w:t>lūžņu pieņemšanas nosaka konkrētu nodošanas - pieņemšanas laiku.</w:t>
      </w:r>
    </w:p>
    <w:p w14:paraId="5EC436C6" w14:textId="7DFC2E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Puses vienojas, ka Pircējs pieņems </w:t>
      </w:r>
      <w:r w:rsidR="000253EF" w:rsidRPr="0009345B">
        <w:rPr>
          <w:rFonts w:cs="Times New Roman"/>
        </w:rPr>
        <w:t>metāl</w:t>
      </w:r>
      <w:r w:rsidRPr="0009345B">
        <w:rPr>
          <w:rFonts w:cs="Times New Roman"/>
        </w:rPr>
        <w:t xml:space="preserve">lūžņus </w:t>
      </w:r>
      <w:r w:rsidR="000253EF" w:rsidRPr="0009345B">
        <w:rPr>
          <w:rFonts w:cs="Times New Roman"/>
        </w:rPr>
        <w:t>Meža prospektā 1</w:t>
      </w:r>
      <w:r w:rsidRPr="0009345B">
        <w:rPr>
          <w:rFonts w:cs="Times New Roman"/>
        </w:rPr>
        <w:t xml:space="preserve">, Rīgā, </w:t>
      </w:r>
      <w:r w:rsidR="000253EF" w:rsidRPr="0009345B">
        <w:rPr>
          <w:rFonts w:cs="Times New Roman"/>
        </w:rPr>
        <w:t>Rīgas Nacionālā zooloģiskā dārza teritorijā.</w:t>
      </w:r>
    </w:p>
    <w:p w14:paraId="28763681" w14:textId="2A57F6D2" w:rsidR="00067341" w:rsidRPr="0009345B" w:rsidRDefault="00067341" w:rsidP="0FB97EF0">
      <w:pPr>
        <w:pStyle w:val="NoSpacing"/>
        <w:numPr>
          <w:ilvl w:val="1"/>
          <w:numId w:val="1"/>
        </w:numPr>
        <w:ind w:hanging="650"/>
        <w:jc w:val="both"/>
        <w:rPr>
          <w:rFonts w:cs="Times New Roman"/>
        </w:rPr>
      </w:pPr>
      <w:r w:rsidRPr="0009345B">
        <w:rPr>
          <w:rFonts w:cs="Times New Roman"/>
        </w:rPr>
        <w:t>Lūžņus transporta līdzeklī uz sava rēķina iekrauj Pircējs.</w:t>
      </w:r>
    </w:p>
    <w:p w14:paraId="5A15ADE8" w14:textId="0BA4A7D1" w:rsidR="00067341" w:rsidRPr="0009345B" w:rsidRDefault="00067341" w:rsidP="0FB97EF0">
      <w:pPr>
        <w:pStyle w:val="NoSpacing"/>
        <w:numPr>
          <w:ilvl w:val="1"/>
          <w:numId w:val="1"/>
        </w:numPr>
        <w:ind w:hanging="650"/>
        <w:jc w:val="both"/>
        <w:rPr>
          <w:rFonts w:cs="Times New Roman"/>
        </w:rPr>
      </w:pPr>
      <w:r w:rsidRPr="0009345B">
        <w:rPr>
          <w:rFonts w:cs="Times New Roman"/>
        </w:rPr>
        <w:t>Pircējs uz sava rēķina nodrošina transporta līdzekli lūžņu nogādāšanai uz savu noliktavu vai citu Pircēja izvēlētu vietu.</w:t>
      </w:r>
    </w:p>
    <w:p w14:paraId="0CBD7C38" w14:textId="41FFBAE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Pārdodamā lūžņu partija tiek svērta uz </w:t>
      </w:r>
      <w:r w:rsidR="00B75074" w:rsidRPr="0009345B">
        <w:rPr>
          <w:rFonts w:cs="Times New Roman"/>
        </w:rPr>
        <w:t>Pircēja</w:t>
      </w:r>
      <w:r w:rsidRPr="0009345B">
        <w:rPr>
          <w:rFonts w:cs="Times New Roman"/>
        </w:rPr>
        <w:t xml:space="preserve"> sertificētiem svariem</w:t>
      </w:r>
      <w:r w:rsidR="00B75074" w:rsidRPr="0009345B">
        <w:rPr>
          <w:rFonts w:cs="Times New Roman"/>
        </w:rPr>
        <w:t xml:space="preserve"> Līguma 3.3.punktā norādītajā vietā</w:t>
      </w:r>
      <w:r w:rsidRPr="0009345B">
        <w:rPr>
          <w:rFonts w:cs="Times New Roman"/>
        </w:rPr>
        <w:t>, pirms lūžņu iekraušanas autotransportā.</w:t>
      </w:r>
    </w:p>
    <w:p w14:paraId="7D5E17C6" w14:textId="5C29C794"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Pēc lūžņu nosvēršanas tiek parakstīts pieņemšanas - nodošanas akts. Uz parakstītā akta pamatā Pārdevējs nekavējoties izraksta rēķinu. Rēķins saskaņā ar šo Līgumu tiek </w:t>
      </w:r>
      <w:r w:rsidRPr="0009345B">
        <w:rPr>
          <w:rFonts w:cs="Times New Roman"/>
        </w:rPr>
        <w:lastRenderedPageBreak/>
        <w:t xml:space="preserve">sagatavots elektroniski un ir derīga bez paraksta, un ir abām Pusēm saistošs. Pārdevējs saskaņā ar Līgumu sagatavoto rēķinu nosūta no Pārdevēja elektroniskas pasta adreses </w:t>
      </w:r>
      <w:hyperlink r:id="rId8">
        <w:r w:rsidR="0060291B" w:rsidRPr="0009345B">
          <w:rPr>
            <w:rStyle w:val="Hyperlink"/>
            <w:rFonts w:cs="Times New Roman"/>
          </w:rPr>
          <w:t>rekini@rigazoo.lv</w:t>
        </w:r>
      </w:hyperlink>
      <w:r w:rsidR="0060291B" w:rsidRPr="0009345B">
        <w:rPr>
          <w:rFonts w:cs="Times New Roman"/>
        </w:rPr>
        <w:t xml:space="preserve"> </w:t>
      </w:r>
      <w:r w:rsidRPr="0009345B">
        <w:rPr>
          <w:rFonts w:cs="Times New Roman"/>
        </w:rPr>
        <w:t xml:space="preserve"> uz Pircēja elektroniskā pasta adresi</w:t>
      </w:r>
      <w:r w:rsidR="0060291B" w:rsidRPr="0009345B">
        <w:rPr>
          <w:rFonts w:cs="Times New Roman"/>
        </w:rPr>
        <w:t>: ____________.</w:t>
      </w:r>
    </w:p>
    <w:p w14:paraId="1DC314FF" w14:textId="5F6E6A69" w:rsidR="00067341" w:rsidRPr="0009345B" w:rsidRDefault="00067341" w:rsidP="0FB97EF0">
      <w:pPr>
        <w:pStyle w:val="NoSpacing"/>
        <w:numPr>
          <w:ilvl w:val="1"/>
          <w:numId w:val="1"/>
        </w:numPr>
        <w:ind w:hanging="650"/>
        <w:jc w:val="both"/>
        <w:rPr>
          <w:rFonts w:cs="Times New Roman"/>
        </w:rPr>
      </w:pPr>
      <w:r w:rsidRPr="0009345B">
        <w:rPr>
          <w:rFonts w:cs="Times New Roman"/>
        </w:rPr>
        <w:t>Par lūžņu pieņemšanas datumu tiek uzskatīta diena, kurā lūžņi iekrauti</w:t>
      </w:r>
      <w:r w:rsidR="0060291B" w:rsidRPr="0009345B">
        <w:rPr>
          <w:rFonts w:cs="Times New Roman"/>
        </w:rPr>
        <w:t xml:space="preserve"> Pircēja</w:t>
      </w:r>
      <w:r w:rsidRPr="0009345B">
        <w:rPr>
          <w:rFonts w:cs="Times New Roman"/>
        </w:rPr>
        <w:t xml:space="preserve"> transporta līdzeklī nogādāšanai uz Pircēja noliktavu vai citu Pircēja izvēlētu vietu.</w:t>
      </w:r>
    </w:p>
    <w:p w14:paraId="60093D19" w14:textId="7AB29828"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izvest lūžņus </w:t>
      </w:r>
      <w:r w:rsidR="70F3C805" w:rsidRPr="0009345B">
        <w:rPr>
          <w:rFonts w:cs="Times New Roman"/>
        </w:rPr>
        <w:t>10</w:t>
      </w:r>
      <w:r w:rsidRPr="0009345B">
        <w:rPr>
          <w:rFonts w:cs="Times New Roman"/>
        </w:rPr>
        <w:t xml:space="preserve"> (desmit) kalendāro dienu laikā no abpusējas līguma parakstīšanas dienas.</w:t>
      </w:r>
    </w:p>
    <w:p w14:paraId="5D79C657" w14:textId="0C564CD7"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Pircējs neizved lūžņus no Pārdevēja teritorijas </w:t>
      </w:r>
      <w:r w:rsidR="0060291B" w:rsidRPr="0009345B">
        <w:rPr>
          <w:rFonts w:cs="Times New Roman"/>
        </w:rPr>
        <w:t>3</w:t>
      </w:r>
      <w:r w:rsidRPr="0009345B">
        <w:rPr>
          <w:rFonts w:cs="Times New Roman"/>
        </w:rPr>
        <w:t>.</w:t>
      </w:r>
      <w:r w:rsidR="0060291B" w:rsidRPr="0009345B">
        <w:rPr>
          <w:rFonts w:cs="Times New Roman"/>
        </w:rPr>
        <w:t>9</w:t>
      </w:r>
      <w:r w:rsidRPr="0009345B">
        <w:rPr>
          <w:rFonts w:cs="Times New Roman"/>
        </w:rPr>
        <w:t xml:space="preserve">.punkta minētajā termiņā, tad lūžņi tiek uzskatīti par nodotu glabājumā pie Pārdevēja un sākot ar nākamo kavējuma dienu Pircējs apņemas maksāt Pārdevējam par lūžņu glabāšanu </w:t>
      </w:r>
      <w:r w:rsidR="0060291B" w:rsidRPr="0009345B">
        <w:rPr>
          <w:rFonts w:cs="Times New Roman"/>
        </w:rPr>
        <w:t>50</w:t>
      </w:r>
      <w:r w:rsidRPr="0009345B">
        <w:rPr>
          <w:rFonts w:cs="Times New Roman"/>
        </w:rPr>
        <w:t xml:space="preserve">,00 </w:t>
      </w:r>
      <w:r w:rsidR="0060291B" w:rsidRPr="0009345B">
        <w:rPr>
          <w:rFonts w:cs="Times New Roman"/>
          <w:i/>
          <w:iCs/>
        </w:rPr>
        <w:t>euro</w:t>
      </w:r>
      <w:r w:rsidR="0060291B" w:rsidRPr="0009345B">
        <w:rPr>
          <w:rFonts w:cs="Times New Roman"/>
        </w:rPr>
        <w:t xml:space="preserve"> </w:t>
      </w:r>
      <w:r w:rsidRPr="0009345B">
        <w:rPr>
          <w:rFonts w:cs="Times New Roman"/>
        </w:rPr>
        <w:t xml:space="preserve"> un papildus PVN diennaktī.</w:t>
      </w:r>
    </w:p>
    <w:p w14:paraId="48E4346D"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Puses pēc iespējas un nepieciešamības dokumentē visas darbības un rīcību ar konkrēto līguma priekšmetu. Attiecīgas dokumentācijas nodošanas kārtība un forma tiek noteikta pušu pārstāvjiem vienojoties, ievērojot normatīvo aktu nosacījumus.</w:t>
      </w:r>
    </w:p>
    <w:p w14:paraId="75BC20B2"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 xml:space="preserve">Puses ir atbildīgas par Līgumā noteikto saistību pilnīgu izpildi atbilstoši šim līgumam, veidā un kārtībā, kas vismazāk prasa otra Līdzēja resursu patēriņu.  </w:t>
      </w:r>
    </w:p>
    <w:p w14:paraId="1B7CB3F4" w14:textId="530B30E3" w:rsidR="00BD587D" w:rsidRPr="0009345B" w:rsidRDefault="00BD587D" w:rsidP="0FB97EF0">
      <w:pPr>
        <w:pStyle w:val="NoSpacing"/>
        <w:numPr>
          <w:ilvl w:val="1"/>
          <w:numId w:val="1"/>
        </w:numPr>
        <w:ind w:hanging="650"/>
        <w:jc w:val="both"/>
        <w:rPr>
          <w:rFonts w:cs="Times New Roman"/>
        </w:rPr>
      </w:pPr>
      <w:r w:rsidRPr="0009345B">
        <w:rPr>
          <w:rFonts w:cs="Times New Roman"/>
        </w:rPr>
        <w:t>Puses apņemas nekavējoties informēt viena otru par visiem sarežģījumiem, kas rodas Līguma izpildes laikā un var apdraudēt uzņemto saistību izpildi, tai skaitā, bet ne tikai, informēt par iespējamiem vai paredzamiem kavējumiem līguma izpildē.</w:t>
      </w:r>
    </w:p>
    <w:p w14:paraId="23BAE4C7" w14:textId="0D28D154" w:rsidR="00067341" w:rsidRPr="0009345B" w:rsidRDefault="00067341" w:rsidP="0FB97EF0">
      <w:pPr>
        <w:pStyle w:val="NoSpacing"/>
        <w:numPr>
          <w:ilvl w:val="0"/>
          <w:numId w:val="1"/>
        </w:numPr>
        <w:jc w:val="both"/>
        <w:rPr>
          <w:rFonts w:cs="Times New Roman"/>
        </w:rPr>
      </w:pPr>
      <w:r w:rsidRPr="0009345B">
        <w:rPr>
          <w:rFonts w:cs="Times New Roman"/>
        </w:rPr>
        <w:t>Norēķinu kārtība</w:t>
      </w:r>
    </w:p>
    <w:p w14:paraId="53E772B8" w14:textId="4CE6690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samaksāt par lūžņiem </w:t>
      </w:r>
      <w:r w:rsidR="00797483" w:rsidRPr="0009345B">
        <w:rPr>
          <w:rFonts w:cs="Times New Roman"/>
        </w:rPr>
        <w:t>5</w:t>
      </w:r>
      <w:r w:rsidRPr="0009345B">
        <w:rPr>
          <w:rFonts w:cs="Times New Roman"/>
        </w:rPr>
        <w:t xml:space="preserve"> </w:t>
      </w:r>
      <w:r w:rsidR="00797483" w:rsidRPr="0009345B">
        <w:rPr>
          <w:rFonts w:cs="Times New Roman"/>
        </w:rPr>
        <w:t>darb</w:t>
      </w:r>
      <w:r w:rsidRPr="0009345B">
        <w:rPr>
          <w:rFonts w:cs="Times New Roman"/>
        </w:rPr>
        <w:t>dienu laikā, skaitot no rēķina izrakstīšanas dienas. Samaksas atskaites termiņš iestājas nākošajā dienā pēc rēķina izrakstīšanas. Pirkuma maksa tiek uzskatīta par saņemtu dienā, kad tā saņemta Pārdevēja norādītajā bankas kontā.</w:t>
      </w:r>
    </w:p>
    <w:p w14:paraId="7128E12C" w14:textId="1077089A"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netiek ievērots Līguma </w:t>
      </w:r>
      <w:r w:rsidR="00797483" w:rsidRPr="0009345B">
        <w:rPr>
          <w:rFonts w:cs="Times New Roman"/>
        </w:rPr>
        <w:t>4</w:t>
      </w:r>
      <w:r w:rsidRPr="0009345B">
        <w:rPr>
          <w:rFonts w:cs="Times New Roman"/>
        </w:rPr>
        <w:t>.1.punktā noteiktais apmaksas termiņš, Pārdevējam ir tiesības aprēķināt Pircējam līgumsodu 0,5% (nulle komats pieci procenti) apmērā no savlaicīgi nesamaksātās summas par katru nokavēto dienu, bet ne vairāk kā 10% (desmit procenti) no savlaicīgi nesamaksātas summas, bez PVN.</w:t>
      </w:r>
    </w:p>
    <w:p w14:paraId="48533724" w14:textId="1AA641F1" w:rsidR="00067341" w:rsidRPr="0009345B" w:rsidRDefault="00797483" w:rsidP="0FB97EF0">
      <w:pPr>
        <w:pStyle w:val="NoSpacing"/>
        <w:numPr>
          <w:ilvl w:val="1"/>
          <w:numId w:val="1"/>
        </w:numPr>
        <w:ind w:hanging="650"/>
        <w:jc w:val="both"/>
        <w:rPr>
          <w:rFonts w:cs="Times New Roman"/>
        </w:rPr>
      </w:pPr>
      <w:r w:rsidRPr="0009345B">
        <w:rPr>
          <w:rFonts w:cs="Times New Roman"/>
        </w:rPr>
        <w:t>Ī</w:t>
      </w:r>
      <w:r w:rsidR="00067341" w:rsidRPr="0009345B">
        <w:rPr>
          <w:rFonts w:cs="Times New Roman"/>
        </w:rPr>
        <w:t>pašuma tiesības uz lūžņiem pāriet Pircējam pēc rēķinā norādītās summas pilnīgas samaksas.</w:t>
      </w:r>
    </w:p>
    <w:p w14:paraId="39063532" w14:textId="77777777" w:rsidR="00995922" w:rsidRPr="0009345B" w:rsidRDefault="00067341" w:rsidP="0FB97EF0">
      <w:pPr>
        <w:pStyle w:val="NoSpacing"/>
        <w:numPr>
          <w:ilvl w:val="1"/>
          <w:numId w:val="1"/>
        </w:numPr>
        <w:ind w:hanging="650"/>
        <w:jc w:val="both"/>
        <w:rPr>
          <w:rFonts w:cs="Times New Roman"/>
        </w:rPr>
      </w:pPr>
      <w:r w:rsidRPr="0009345B">
        <w:rPr>
          <w:rFonts w:cs="Times New Roman"/>
        </w:rPr>
        <w:t>Līgumsoda samaksa neatbrīvo Pircēju no zaudējumu segšanas un līguma izpildes pienākuma.</w:t>
      </w:r>
    </w:p>
    <w:p w14:paraId="1E496755" w14:textId="158D3324" w:rsidR="00995922" w:rsidRPr="0009345B" w:rsidRDefault="00995922" w:rsidP="0FB97EF0">
      <w:pPr>
        <w:pStyle w:val="NoSpacing"/>
        <w:numPr>
          <w:ilvl w:val="1"/>
          <w:numId w:val="1"/>
        </w:numPr>
        <w:ind w:hanging="650"/>
        <w:jc w:val="both"/>
        <w:rPr>
          <w:rFonts w:cs="Times New Roman"/>
        </w:rPr>
      </w:pPr>
      <w:r w:rsidRPr="0009345B">
        <w:t>Visus izdevumus par pirkuma priekšmeta noformēšanu</w:t>
      </w:r>
      <w:r w:rsidR="00BD587D" w:rsidRPr="0009345B">
        <w:t>, atļaujām, transportu un svēršanu,</w:t>
      </w:r>
      <w:r w:rsidRPr="0009345B">
        <w:t xml:space="preserve"> kā arī izdevumus, kas saistīti ar šī līguma noslēgšanu, pirkuma maksas samaksu sedz Pircējs.</w:t>
      </w:r>
    </w:p>
    <w:p w14:paraId="44069BAF" w14:textId="7D3A766F" w:rsidR="00797483" w:rsidRPr="0009345B" w:rsidRDefault="00995922" w:rsidP="0FB97EF0">
      <w:pPr>
        <w:pStyle w:val="NoSpacing"/>
        <w:numPr>
          <w:ilvl w:val="0"/>
          <w:numId w:val="1"/>
        </w:numPr>
        <w:jc w:val="both"/>
        <w:rPr>
          <w:rFonts w:cs="Times New Roman"/>
        </w:rPr>
      </w:pPr>
      <w:r w:rsidRPr="0009345B">
        <w:rPr>
          <w:rFonts w:cs="Times New Roman"/>
        </w:rPr>
        <w:t>Personas datu aizsardzība</w:t>
      </w:r>
    </w:p>
    <w:p w14:paraId="49E6C31F" w14:textId="18670A66" w:rsidR="00067341" w:rsidRPr="0009345B" w:rsidRDefault="00067341" w:rsidP="0FB97EF0">
      <w:pPr>
        <w:pStyle w:val="NoSpacing"/>
        <w:numPr>
          <w:ilvl w:val="1"/>
          <w:numId w:val="1"/>
        </w:numPr>
        <w:ind w:hanging="650"/>
        <w:jc w:val="both"/>
        <w:rPr>
          <w:rFonts w:cs="Times New Roman"/>
        </w:rPr>
      </w:pPr>
      <w:r w:rsidRPr="0009345B">
        <w:rPr>
          <w:rFonts w:cs="Times New Roman"/>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4D8459E" w14:textId="25840904" w:rsidR="00067341" w:rsidRPr="0009345B" w:rsidRDefault="00067341" w:rsidP="0FB97EF0">
      <w:pPr>
        <w:pStyle w:val="NoSpacing"/>
        <w:numPr>
          <w:ilvl w:val="1"/>
          <w:numId w:val="1"/>
        </w:numPr>
        <w:ind w:hanging="650"/>
        <w:jc w:val="both"/>
        <w:rPr>
          <w:rFonts w:cs="Times New Roman"/>
        </w:rPr>
      </w:pPr>
      <w:r w:rsidRPr="0009345B">
        <w:rPr>
          <w:rFonts w:cs="Times New Roman"/>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6245959" w14:textId="555AB585"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B844D80" w14:textId="608E2B93" w:rsidR="00067341" w:rsidRPr="0009345B" w:rsidRDefault="00995922" w:rsidP="0FB97EF0">
      <w:pPr>
        <w:pStyle w:val="NoSpacing"/>
        <w:numPr>
          <w:ilvl w:val="1"/>
          <w:numId w:val="1"/>
        </w:numPr>
        <w:ind w:hanging="650"/>
        <w:jc w:val="both"/>
        <w:rPr>
          <w:rFonts w:cs="Times New Roman"/>
        </w:rPr>
      </w:pPr>
      <w:r w:rsidRPr="0009345B">
        <w:rPr>
          <w:rFonts w:cs="Times New Roman"/>
        </w:rPr>
        <w:t>K</w:t>
      </w:r>
      <w:r w:rsidR="00067341" w:rsidRPr="0009345B">
        <w:rPr>
          <w:rFonts w:cs="Times New Roman"/>
        </w:rPr>
        <w:t xml:space="preserve">atra no Pusēm patstāvīgi ir atbildīga datu subjekta priekšā par personas datu aizsardzības un apstrādes noteikumu neievērošanu un, ja tiek konstatēta Puses atbildība, Pusei jāapmierina datu subjekta prasījumi saistībā ar personas datu </w:t>
      </w:r>
      <w:r w:rsidR="00067341" w:rsidRPr="0009345B">
        <w:rPr>
          <w:rFonts w:cs="Times New Roman"/>
        </w:rPr>
        <w:lastRenderedPageBreak/>
        <w:t>pārkāpumu un tā novēršanu, kā arī jāapmaksā ar personas datu pārkāpumu saistītie administratīvie sodi un jāatlīdzina ar tiesas spriedumu piespriestās zaudējumu summas.</w:t>
      </w:r>
    </w:p>
    <w:p w14:paraId="5D9DFABE" w14:textId="247C5516"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iznīcināt otras Puses iesniegtos personas datus, tiklīdz izbeidzas nepieciešamība tos apstrādāt.</w:t>
      </w:r>
    </w:p>
    <w:p w14:paraId="10A943A9" w14:textId="0CD3F78E" w:rsidR="00067341" w:rsidRPr="0009345B" w:rsidRDefault="00995922" w:rsidP="0FB97EF0">
      <w:pPr>
        <w:pStyle w:val="NoSpacing"/>
        <w:numPr>
          <w:ilvl w:val="0"/>
          <w:numId w:val="1"/>
        </w:numPr>
        <w:jc w:val="both"/>
        <w:rPr>
          <w:rFonts w:cs="Times New Roman"/>
        </w:rPr>
      </w:pPr>
      <w:r w:rsidRPr="0009345B">
        <w:rPr>
          <w:rFonts w:cs="Times New Roman"/>
        </w:rPr>
        <w:t>Citi noteikumi</w:t>
      </w:r>
    </w:p>
    <w:p w14:paraId="46CB317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Līguma puse neatbild par jebkuras savas saistības neizpildīšanu, ja pierādīts, ka tā bija tāda šķēršļa radīta, kuru puse nespēj kontrolēt, no puses saprātīgi nevarēja gaidīt šī šķēršļa ņemšanu vērā, līgumu slēdzot, vai izvairīšanos no šī šķēršļa, vai šķēršļa, vai tā seku pārvarēšanu, šķērslis nav puses vai tās kontrolē esošas personas rīcības dēļ.</w:t>
      </w:r>
    </w:p>
    <w:p w14:paraId="7C347AB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Visas saistības, tiesības un pienākumus, kuri nav atrunāti šajā līgumā, puses risina saskaņā ar Latvijas Republikas likumdošanu.</w:t>
      </w:r>
    </w:p>
    <w:p w14:paraId="48956ECE" w14:textId="61208477" w:rsidR="00067341" w:rsidRPr="0009345B" w:rsidRDefault="00067341" w:rsidP="0FB97EF0">
      <w:pPr>
        <w:pStyle w:val="NoSpacing"/>
        <w:numPr>
          <w:ilvl w:val="1"/>
          <w:numId w:val="1"/>
        </w:numPr>
        <w:ind w:hanging="650"/>
        <w:jc w:val="both"/>
        <w:rPr>
          <w:rFonts w:cs="Times New Roman"/>
        </w:rPr>
      </w:pPr>
      <w:r w:rsidRPr="0009345B">
        <w:rPr>
          <w:rFonts w:cs="Times New Roman"/>
        </w:rPr>
        <w:t>Visas pretenzijas par šī līguma izpildi tiek noformētas rakstveidā un nosūtītas uz līgumā norādītajām adresēm. Pretenzijai jābūt pamatotai.</w:t>
      </w:r>
    </w:p>
    <w:p w14:paraId="27C8A875" w14:textId="53CAFB6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Pretenziju izskatīšanas termiņš - ne vēlāk kā </w:t>
      </w:r>
      <w:r w:rsidR="00995922" w:rsidRPr="0009345B">
        <w:rPr>
          <w:rFonts w:cs="Times New Roman"/>
        </w:rPr>
        <w:t>5</w:t>
      </w:r>
      <w:r w:rsidRPr="0009345B">
        <w:rPr>
          <w:rFonts w:cs="Times New Roman"/>
        </w:rPr>
        <w:t xml:space="preserve"> </w:t>
      </w:r>
      <w:r w:rsidR="00995922" w:rsidRPr="0009345B">
        <w:rPr>
          <w:rFonts w:cs="Times New Roman"/>
        </w:rPr>
        <w:t>darb</w:t>
      </w:r>
      <w:r w:rsidRPr="0009345B">
        <w:rPr>
          <w:rFonts w:cs="Times New Roman"/>
        </w:rPr>
        <w:t>dienas pēc tās saņemšanas.</w:t>
      </w:r>
    </w:p>
    <w:p w14:paraId="57F35F41" w14:textId="2589B79E" w:rsidR="00067341" w:rsidRPr="0009345B" w:rsidRDefault="00067341" w:rsidP="0FB97EF0">
      <w:pPr>
        <w:pStyle w:val="NoSpacing"/>
        <w:numPr>
          <w:ilvl w:val="1"/>
          <w:numId w:val="1"/>
        </w:numPr>
        <w:ind w:hanging="650"/>
        <w:jc w:val="both"/>
        <w:rPr>
          <w:rFonts w:cs="Times New Roman"/>
        </w:rPr>
      </w:pPr>
      <w:r w:rsidRPr="0009345B">
        <w:rPr>
          <w:rFonts w:cs="Times New Roman"/>
        </w:rPr>
        <w:t>Pēc pieņemšanas - nodošanas aktu parakstīšanas Pārdevējs nepieņem pretenzijas par preces kvalitāti un kvantitāti.</w:t>
      </w:r>
    </w:p>
    <w:p w14:paraId="6868CC26" w14:textId="03AEF690" w:rsidR="00067341" w:rsidRPr="0009345B" w:rsidRDefault="00067341" w:rsidP="0FB97EF0">
      <w:pPr>
        <w:pStyle w:val="NoSpacing"/>
        <w:numPr>
          <w:ilvl w:val="1"/>
          <w:numId w:val="1"/>
        </w:numPr>
        <w:ind w:hanging="650"/>
        <w:jc w:val="both"/>
        <w:rPr>
          <w:rFonts w:cs="Times New Roman"/>
        </w:rPr>
      </w:pPr>
      <w:r w:rsidRPr="0009345B">
        <w:rPr>
          <w:rFonts w:cs="Times New Roman"/>
        </w:rPr>
        <w:t>Par līgumsaistību neizpildi Puses ir atbildīgas saskaņā Latvijas Republikas likumiem. Varbūtējos strīdus, kas izriet no šī līguma izpildes, Puses risina sarunu ceļā, bet ja vienošanās netiek panākta 14 kalendāro dienu laikā, tad strīdus nodod izskatīšanai Latvijas Republikas tiesai pēc piekritības</w:t>
      </w:r>
      <w:r w:rsidR="00BD587D" w:rsidRPr="0009345B">
        <w:rPr>
          <w:rFonts w:cs="Times New Roman"/>
        </w:rPr>
        <w:t xml:space="preserve"> Rīgas pilsētas tiesai</w:t>
      </w:r>
      <w:r w:rsidRPr="0009345B">
        <w:rPr>
          <w:rFonts w:cs="Times New Roman"/>
        </w:rPr>
        <w:t>.</w:t>
      </w:r>
    </w:p>
    <w:p w14:paraId="3FDB05EE" w14:textId="03B07E13" w:rsidR="00067341" w:rsidRPr="0009345B" w:rsidRDefault="00067341" w:rsidP="0FB97EF0">
      <w:pPr>
        <w:pStyle w:val="NoSpacing"/>
        <w:numPr>
          <w:ilvl w:val="1"/>
          <w:numId w:val="1"/>
        </w:numPr>
        <w:ind w:hanging="650"/>
        <w:jc w:val="both"/>
        <w:rPr>
          <w:rFonts w:cs="Times New Roman"/>
        </w:rPr>
      </w:pPr>
      <w:r w:rsidRPr="0009345B">
        <w:rPr>
          <w:rFonts w:cs="Times New Roman"/>
        </w:rPr>
        <w:t>Visas šī līguma izmaiņas un papildinājumi ir spēkā tikai pēc noformēšanas rakstiskā veidā un abpusējas parakstīšanas.</w:t>
      </w:r>
    </w:p>
    <w:p w14:paraId="40B8D3FB" w14:textId="758C291A" w:rsidR="00067341" w:rsidRPr="0009345B" w:rsidRDefault="00067341" w:rsidP="0FB97EF0">
      <w:pPr>
        <w:pStyle w:val="NoSpacing"/>
        <w:numPr>
          <w:ilvl w:val="1"/>
          <w:numId w:val="1"/>
        </w:numPr>
        <w:ind w:hanging="650"/>
        <w:jc w:val="both"/>
        <w:rPr>
          <w:rFonts w:cs="Times New Roman"/>
        </w:rPr>
      </w:pPr>
      <w:r w:rsidRPr="0009345B">
        <w:rPr>
          <w:rFonts w:cs="Times New Roman"/>
        </w:rPr>
        <w:t>Līgumu var izbeigt pēc abu Pušu savstarpējas rakstiskas vienošanās.</w:t>
      </w:r>
    </w:p>
    <w:p w14:paraId="0DA91602" w14:textId="5F6FFB02" w:rsidR="00067341" w:rsidRPr="0009345B" w:rsidRDefault="00067341" w:rsidP="0FB97EF0">
      <w:pPr>
        <w:pStyle w:val="NoSpacing"/>
        <w:numPr>
          <w:ilvl w:val="1"/>
          <w:numId w:val="1"/>
        </w:numPr>
        <w:ind w:hanging="650"/>
        <w:jc w:val="both"/>
        <w:rPr>
          <w:rFonts w:cs="Times New Roman"/>
        </w:rPr>
      </w:pPr>
      <w:r w:rsidRPr="0009345B">
        <w:rPr>
          <w:rFonts w:cs="Times New Roman"/>
        </w:rPr>
        <w:t>Puses ir tiesīgas vienpusēji izbeigt līgumu, ja kāda no Pusēm pārkāpj šī līguma noteikumus un turpina to darīt arī pēc rakstiska brīdinājuma saņemšanas, tad Puse, kas izbeidz līgumu - 5 dienas iepriekš par to rakstiski informē un izbeidz līgumu.</w:t>
      </w:r>
    </w:p>
    <w:p w14:paraId="2ABE0BB1" w14:textId="4DF9FB17" w:rsidR="00067341" w:rsidRPr="0009345B" w:rsidRDefault="00067341" w:rsidP="0FB97EF0">
      <w:pPr>
        <w:pStyle w:val="NoSpacing"/>
        <w:numPr>
          <w:ilvl w:val="1"/>
          <w:numId w:val="1"/>
        </w:numPr>
        <w:ind w:hanging="650"/>
        <w:jc w:val="both"/>
        <w:rPr>
          <w:rFonts w:cs="Times New Roman"/>
        </w:rPr>
      </w:pPr>
      <w:r w:rsidRPr="0009345B">
        <w:rPr>
          <w:rFonts w:cs="Times New Roman"/>
        </w:rPr>
        <w:t>Pārdevējam ir tiesīgs vienpusēji izbeigt Līgumu,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14:paraId="57D34B48" w14:textId="0A22773A" w:rsidR="00067341" w:rsidRPr="0009345B" w:rsidRDefault="00067341" w:rsidP="0FB97EF0">
      <w:pPr>
        <w:pStyle w:val="NoSpacing"/>
        <w:numPr>
          <w:ilvl w:val="1"/>
          <w:numId w:val="1"/>
        </w:numPr>
        <w:ind w:hanging="650"/>
        <w:jc w:val="both"/>
        <w:rPr>
          <w:rFonts w:cs="Times New Roman"/>
        </w:rPr>
      </w:pPr>
      <w:r w:rsidRPr="0009345B">
        <w:rPr>
          <w:rFonts w:cs="Times New Roman"/>
        </w:rPr>
        <w:t>Šī Līguma noteikumi, kā arī informācija, kas saistīta ar Pušu sadarbību vai kas vienai Pusei kļuvis zināms par otru Pusi šī Līguma izpildes rezultātā, uzskatāma par attiecīgās Puses komercnoslēpumu, un tā bez attiecīgās Puses iepriekšējas rakstiskas piekrišanas nav izpaužama trešajām personām šī Līguma darbības laikā un pēc tam. Šis pienākums neattiecas uz informāciju, kura ir publiski pieejama un uz informāciju, kas atklājama attiecīgām valsts institūcijām, saskaņā ar spēkā esošajiem tiesību aktiem, ja tā tiek sniegta šīm institūcijām.</w:t>
      </w:r>
    </w:p>
    <w:p w14:paraId="592D864E" w14:textId="65FD775B" w:rsidR="00067341" w:rsidRPr="0009345B" w:rsidRDefault="00067341" w:rsidP="0FB97EF0">
      <w:pPr>
        <w:pStyle w:val="NoSpacing"/>
        <w:numPr>
          <w:ilvl w:val="1"/>
          <w:numId w:val="1"/>
        </w:numPr>
        <w:ind w:hanging="650"/>
        <w:jc w:val="both"/>
        <w:rPr>
          <w:rFonts w:cs="Times New Roman"/>
        </w:rPr>
      </w:pPr>
      <w:r w:rsidRPr="0009345B">
        <w:rPr>
          <w:rFonts w:cs="Times New Roman"/>
        </w:rPr>
        <w:t>Šis Līgums stājas spēkā ar parakstīšanas brīdi un ir spēkā līdz pilnīgai saistību izpildei.</w:t>
      </w:r>
    </w:p>
    <w:p w14:paraId="5CAB5469" w14:textId="13BE15E8" w:rsidR="00BD587D" w:rsidRPr="0009345B" w:rsidRDefault="00BD587D" w:rsidP="0FB97EF0">
      <w:pPr>
        <w:pStyle w:val="NoSpacing"/>
        <w:numPr>
          <w:ilvl w:val="0"/>
          <w:numId w:val="1"/>
        </w:numPr>
        <w:jc w:val="both"/>
        <w:rPr>
          <w:rFonts w:cs="Times New Roman"/>
        </w:rPr>
      </w:pPr>
      <w:r w:rsidRPr="0009345B">
        <w:rPr>
          <w:rFonts w:cs="Times New Roman"/>
        </w:rPr>
        <w:t>Pielikumā:</w:t>
      </w:r>
    </w:p>
    <w:p w14:paraId="09304C60" w14:textId="77F089C4" w:rsidR="00BD587D" w:rsidRPr="0009345B" w:rsidRDefault="00BD587D" w:rsidP="00BD587D">
      <w:pPr>
        <w:pStyle w:val="NoSpacing"/>
        <w:numPr>
          <w:ilvl w:val="1"/>
          <w:numId w:val="1"/>
        </w:numPr>
        <w:ind w:hanging="650"/>
        <w:jc w:val="both"/>
        <w:rPr>
          <w:rFonts w:cs="Times New Roman"/>
          <w:szCs w:val="24"/>
        </w:rPr>
      </w:pPr>
      <w:r w:rsidRPr="0009345B">
        <w:rPr>
          <w:rFonts w:cs="Times New Roman"/>
          <w:szCs w:val="24"/>
        </w:rPr>
        <w:t>_______</w:t>
      </w:r>
    </w:p>
    <w:p w14:paraId="30D65E28" w14:textId="74DFD0E5" w:rsidR="00724015" w:rsidRPr="0009345B" w:rsidRDefault="00067341" w:rsidP="0FB97EF0">
      <w:pPr>
        <w:pStyle w:val="NoSpacing"/>
        <w:numPr>
          <w:ilvl w:val="0"/>
          <w:numId w:val="1"/>
        </w:numPr>
        <w:jc w:val="both"/>
        <w:rPr>
          <w:rFonts w:cs="Times New Roman"/>
        </w:rPr>
      </w:pPr>
      <w:r w:rsidRPr="0009345B">
        <w:rPr>
          <w:rFonts w:cs="Times New Roman"/>
        </w:rPr>
        <w:t>Pušu juridiskās adreses un bankas rekvizīti</w:t>
      </w:r>
      <w:r w:rsidR="00BD587D" w:rsidRPr="0009345B">
        <w:rPr>
          <w:rFonts w:cs="Times New Roman"/>
        </w:rPr>
        <w:t>, pārstāvju p</w:t>
      </w:r>
      <w:r w:rsidR="0009345B">
        <w:rPr>
          <w:rFonts w:cs="Times New Roman"/>
        </w:rPr>
        <w:t>a</w:t>
      </w:r>
      <w:r w:rsidR="00BD587D" w:rsidRPr="0009345B">
        <w:rPr>
          <w:rFonts w:cs="Times New Roman"/>
        </w:rPr>
        <w:t>raksti:</w:t>
      </w:r>
    </w:p>
    <w:tbl>
      <w:tblPr>
        <w:tblStyle w:val="TableGrid"/>
        <w:tblW w:w="0" w:type="auto"/>
        <w:tblLook w:val="04A0" w:firstRow="1" w:lastRow="0" w:firstColumn="1" w:lastColumn="0" w:noHBand="0" w:noVBand="1"/>
      </w:tblPr>
      <w:tblGrid>
        <w:gridCol w:w="4524"/>
        <w:gridCol w:w="4524"/>
      </w:tblGrid>
      <w:tr w:rsidR="00BD587D" w:rsidRPr="0009345B" w14:paraId="577F0AA6" w14:textId="77777777" w:rsidTr="00065597">
        <w:tc>
          <w:tcPr>
            <w:tcW w:w="4524" w:type="dxa"/>
          </w:tcPr>
          <w:p w14:paraId="259994C4" w14:textId="77777777" w:rsidR="00BD587D" w:rsidRPr="0009345B" w:rsidRDefault="00BD587D" w:rsidP="00065597">
            <w:pPr>
              <w:jc w:val="both"/>
              <w:rPr>
                <w:b/>
                <w:sz w:val="24"/>
                <w:lang w:val="lv-LV"/>
              </w:rPr>
            </w:pPr>
            <w:r w:rsidRPr="0009345B">
              <w:rPr>
                <w:b/>
                <w:sz w:val="24"/>
                <w:lang w:val="lv-LV"/>
              </w:rPr>
              <w:t>Pārdevējs:</w:t>
            </w:r>
          </w:p>
          <w:p w14:paraId="0FECE0B9" w14:textId="77777777" w:rsidR="00BD587D" w:rsidRPr="0009345B" w:rsidRDefault="00BD587D" w:rsidP="00065597">
            <w:pPr>
              <w:jc w:val="both"/>
              <w:rPr>
                <w:sz w:val="24"/>
                <w:lang w:val="lv-LV"/>
              </w:rPr>
            </w:pPr>
            <w:r w:rsidRPr="0009345B">
              <w:rPr>
                <w:sz w:val="24"/>
                <w:lang w:val="lv-LV"/>
              </w:rPr>
              <w:t xml:space="preserve">SIA “Rīgas Nacionālais </w:t>
            </w:r>
          </w:p>
          <w:p w14:paraId="0D75D18E" w14:textId="77777777" w:rsidR="00BD587D" w:rsidRPr="0009345B" w:rsidRDefault="00BD587D" w:rsidP="00065597">
            <w:pPr>
              <w:jc w:val="both"/>
              <w:rPr>
                <w:sz w:val="24"/>
                <w:lang w:val="lv-LV"/>
              </w:rPr>
            </w:pPr>
            <w:r w:rsidRPr="0009345B">
              <w:rPr>
                <w:sz w:val="24"/>
                <w:lang w:val="lv-LV"/>
              </w:rPr>
              <w:t>zooloģiskais dārzs”</w:t>
            </w:r>
            <w:r w:rsidRPr="0009345B">
              <w:rPr>
                <w:sz w:val="24"/>
                <w:lang w:val="lv-LV"/>
              </w:rPr>
              <w:tab/>
            </w:r>
            <w:r w:rsidRPr="0009345B">
              <w:rPr>
                <w:sz w:val="24"/>
                <w:lang w:val="lv-LV"/>
              </w:rPr>
              <w:tab/>
            </w:r>
          </w:p>
          <w:p w14:paraId="7BF4FED6" w14:textId="77777777" w:rsidR="00BD587D" w:rsidRPr="0009345B" w:rsidRDefault="00BD587D" w:rsidP="00065597">
            <w:pPr>
              <w:jc w:val="both"/>
              <w:rPr>
                <w:sz w:val="24"/>
                <w:lang w:val="lv-LV"/>
              </w:rPr>
            </w:pPr>
            <w:r w:rsidRPr="0009345B">
              <w:rPr>
                <w:sz w:val="24"/>
                <w:lang w:val="lv-LV"/>
              </w:rPr>
              <w:t>Meža prospekts 1, Rīga, LV-1014</w:t>
            </w:r>
            <w:r w:rsidRPr="0009345B">
              <w:rPr>
                <w:sz w:val="24"/>
                <w:lang w:val="lv-LV"/>
              </w:rPr>
              <w:tab/>
            </w:r>
          </w:p>
          <w:p w14:paraId="00E1582C" w14:textId="77777777" w:rsidR="00BD587D" w:rsidRPr="0009345B" w:rsidRDefault="00BD587D" w:rsidP="00065597">
            <w:pPr>
              <w:jc w:val="both"/>
              <w:rPr>
                <w:sz w:val="24"/>
                <w:lang w:val="lv-LV"/>
              </w:rPr>
            </w:pPr>
            <w:r w:rsidRPr="0009345B">
              <w:rPr>
                <w:sz w:val="24"/>
                <w:lang w:val="lv-LV"/>
              </w:rPr>
              <w:t xml:space="preserve">Vien. reģ. Nr. </w:t>
            </w:r>
            <w:smartTag w:uri="urn:schemas-microsoft-com:office:smarttags" w:element="phone">
              <w:smartTagPr>
                <w:attr w:name="Key_1" w:val="Value_2"/>
              </w:smartTagPr>
              <w:smartTag w:uri="schemas-tilde-lv/tildestengine" w:element="phone">
                <w:smartTagPr>
                  <w:attr w:name="phone_prefix" w:val="4010"/>
                  <w:attr w:name="phone_number" w:val="3032521"/>
                </w:smartTagPr>
                <w:r w:rsidRPr="0009345B">
                  <w:rPr>
                    <w:sz w:val="24"/>
                    <w:lang w:val="lv-LV"/>
                  </w:rPr>
                  <w:t>40103032521</w:t>
                </w:r>
              </w:smartTag>
            </w:smartTag>
          </w:p>
          <w:p w14:paraId="60005059" w14:textId="77777777" w:rsidR="00BD587D" w:rsidRPr="0009345B" w:rsidRDefault="00BD587D" w:rsidP="00065597">
            <w:pPr>
              <w:jc w:val="both"/>
              <w:rPr>
                <w:sz w:val="24"/>
                <w:lang w:val="lv-LV"/>
              </w:rPr>
            </w:pPr>
            <w:r w:rsidRPr="0009345B">
              <w:rPr>
                <w:sz w:val="24"/>
                <w:lang w:val="lv-LV"/>
              </w:rPr>
              <w:t>Norēķinu rēķins:</w:t>
            </w:r>
          </w:p>
          <w:p w14:paraId="0717414D" w14:textId="77777777" w:rsidR="00BD587D" w:rsidRPr="0009345B" w:rsidRDefault="00BD587D" w:rsidP="00065597">
            <w:pPr>
              <w:jc w:val="both"/>
              <w:rPr>
                <w:sz w:val="24"/>
                <w:lang w:val="lv-LV"/>
              </w:rPr>
            </w:pPr>
            <w:r w:rsidRPr="0009345B">
              <w:rPr>
                <w:sz w:val="24"/>
                <w:lang w:val="lv-LV"/>
              </w:rPr>
              <w:t>LV68PARX</w:t>
            </w:r>
            <w:smartTag w:uri="urn:schemas-microsoft-com:office:smarttags" w:element="phone">
              <w:smartTagPr>
                <w:attr w:name="Key_1" w:val="Value_2"/>
              </w:smartTagPr>
              <w:smartTag w:uri="schemas-tilde-lv/tildestengine" w:element="phone">
                <w:smartTagPr>
                  <w:attr w:name="phone_prefix" w:val="000224"/>
                  <w:attr w:name="phone_number" w:val="3155003"/>
                </w:smartTagPr>
                <w:r w:rsidRPr="0009345B">
                  <w:rPr>
                    <w:sz w:val="24"/>
                    <w:lang w:val="lv-LV"/>
                  </w:rPr>
                  <w:t>0002243155003</w:t>
                </w:r>
              </w:smartTag>
            </w:smartTag>
          </w:p>
          <w:p w14:paraId="2230D32F" w14:textId="67DD3455" w:rsidR="00BD587D" w:rsidRPr="0009345B" w:rsidRDefault="00BD587D" w:rsidP="00065597">
            <w:pPr>
              <w:jc w:val="both"/>
              <w:rPr>
                <w:sz w:val="24"/>
                <w:lang w:val="lv-LV"/>
              </w:rPr>
            </w:pPr>
            <w:r w:rsidRPr="0009345B">
              <w:rPr>
                <w:sz w:val="24"/>
                <w:lang w:val="lv-LV"/>
              </w:rPr>
              <w:t xml:space="preserve">AS Citadele </w:t>
            </w:r>
            <w:r w:rsidR="00DD7F07">
              <w:rPr>
                <w:sz w:val="24"/>
                <w:lang w:val="lv-LV"/>
              </w:rPr>
              <w:t>b</w:t>
            </w:r>
            <w:r w:rsidRPr="0009345B">
              <w:rPr>
                <w:sz w:val="24"/>
                <w:lang w:val="lv-LV"/>
              </w:rPr>
              <w:t>anka</w:t>
            </w:r>
          </w:p>
          <w:p w14:paraId="3195D8C6" w14:textId="77777777" w:rsidR="00BD587D" w:rsidRPr="0009345B" w:rsidRDefault="00BD587D" w:rsidP="00065597">
            <w:pPr>
              <w:jc w:val="both"/>
              <w:rPr>
                <w:sz w:val="24"/>
                <w:lang w:val="lv-LV"/>
              </w:rPr>
            </w:pPr>
            <w:r w:rsidRPr="0009345B">
              <w:rPr>
                <w:sz w:val="24"/>
                <w:lang w:val="lv-LV"/>
              </w:rPr>
              <w:t>______________________</w:t>
            </w:r>
          </w:p>
          <w:p w14:paraId="5CA9F42D" w14:textId="5C25D7AC" w:rsidR="0015480B" w:rsidRPr="0015480B" w:rsidRDefault="00BD587D" w:rsidP="00065597">
            <w:pPr>
              <w:rPr>
                <w:sz w:val="24"/>
                <w:lang w:val="lv-LV"/>
              </w:rPr>
            </w:pPr>
            <w:r w:rsidRPr="0009345B">
              <w:rPr>
                <w:sz w:val="24"/>
                <w:lang w:val="lv-LV"/>
              </w:rPr>
              <w:t xml:space="preserve">Valdes </w:t>
            </w:r>
            <w:r w:rsidR="0009345B">
              <w:rPr>
                <w:sz w:val="24"/>
                <w:lang w:val="lv-LV"/>
              </w:rPr>
              <w:t>priekšsēdētājs Jānis Rudzītis</w:t>
            </w:r>
          </w:p>
        </w:tc>
        <w:tc>
          <w:tcPr>
            <w:tcW w:w="4524" w:type="dxa"/>
          </w:tcPr>
          <w:p w14:paraId="7F0950CA" w14:textId="77777777" w:rsidR="00BD587D" w:rsidRPr="0009345B" w:rsidRDefault="00BD587D" w:rsidP="00065597">
            <w:pPr>
              <w:jc w:val="both"/>
              <w:rPr>
                <w:b/>
                <w:bCs/>
                <w:sz w:val="24"/>
                <w:lang w:val="lv-LV"/>
              </w:rPr>
            </w:pPr>
            <w:r w:rsidRPr="0009345B">
              <w:rPr>
                <w:b/>
                <w:bCs/>
                <w:sz w:val="24"/>
                <w:lang w:val="lv-LV"/>
              </w:rPr>
              <w:t>Pircējs:</w:t>
            </w:r>
          </w:p>
          <w:p w14:paraId="236D4B8C" w14:textId="77777777" w:rsidR="00BD587D" w:rsidRPr="0009345B" w:rsidRDefault="00BD587D" w:rsidP="00065597">
            <w:pPr>
              <w:jc w:val="both"/>
              <w:rPr>
                <w:sz w:val="24"/>
                <w:lang w:val="lv-LV"/>
              </w:rPr>
            </w:pPr>
          </w:p>
          <w:p w14:paraId="32F7FE92" w14:textId="77777777" w:rsidR="00BD587D" w:rsidRPr="0009345B" w:rsidRDefault="00BD587D" w:rsidP="00065597">
            <w:pPr>
              <w:jc w:val="both"/>
              <w:rPr>
                <w:sz w:val="24"/>
                <w:lang w:val="lv-LV"/>
              </w:rPr>
            </w:pPr>
          </w:p>
          <w:p w14:paraId="6EEDF02B" w14:textId="77777777" w:rsidR="00BD587D" w:rsidRPr="0009345B" w:rsidRDefault="00BD587D" w:rsidP="00065597">
            <w:pPr>
              <w:jc w:val="both"/>
              <w:rPr>
                <w:sz w:val="24"/>
                <w:lang w:val="lv-LV"/>
              </w:rPr>
            </w:pPr>
          </w:p>
          <w:p w14:paraId="39238640" w14:textId="77777777" w:rsidR="00BD587D" w:rsidRPr="0009345B" w:rsidRDefault="00BD587D" w:rsidP="00065597">
            <w:pPr>
              <w:jc w:val="both"/>
              <w:rPr>
                <w:sz w:val="24"/>
                <w:lang w:val="lv-LV"/>
              </w:rPr>
            </w:pPr>
            <w:r w:rsidRPr="0009345B">
              <w:rPr>
                <w:sz w:val="24"/>
                <w:lang w:val="lv-LV"/>
              </w:rPr>
              <w:t>_________________________</w:t>
            </w:r>
          </w:p>
          <w:p w14:paraId="22E21CFE" w14:textId="77777777" w:rsidR="00BD587D" w:rsidRPr="0009345B" w:rsidRDefault="00BD587D" w:rsidP="00065597">
            <w:pPr>
              <w:jc w:val="both"/>
              <w:rPr>
                <w:sz w:val="24"/>
                <w:lang w:val="lv-LV"/>
              </w:rPr>
            </w:pPr>
          </w:p>
        </w:tc>
      </w:tr>
    </w:tbl>
    <w:p w14:paraId="2DC26590" w14:textId="77777777" w:rsidR="00BD587D" w:rsidRPr="0009345B" w:rsidRDefault="00BD587D" w:rsidP="0009345B">
      <w:pPr>
        <w:pStyle w:val="NoSpacing"/>
        <w:jc w:val="both"/>
        <w:rPr>
          <w:rFonts w:cs="Times New Roman"/>
          <w:szCs w:val="24"/>
        </w:rPr>
      </w:pPr>
    </w:p>
    <w:sectPr w:rsidR="00BD587D" w:rsidRPr="0009345B" w:rsidSect="0009345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3535"/>
    <w:multiLevelType w:val="multilevel"/>
    <w:tmpl w:val="1DD26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853F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B94758"/>
    <w:multiLevelType w:val="multilevel"/>
    <w:tmpl w:val="9CAABF4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62247637">
    <w:abstractNumId w:val="1"/>
  </w:num>
  <w:num w:numId="2" w16cid:durableId="1678657273">
    <w:abstractNumId w:val="0"/>
  </w:num>
  <w:num w:numId="3" w16cid:durableId="1231575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1"/>
    <w:rsid w:val="000253EF"/>
    <w:rsid w:val="00067341"/>
    <w:rsid w:val="0009345B"/>
    <w:rsid w:val="0015480B"/>
    <w:rsid w:val="001E0378"/>
    <w:rsid w:val="001E13B0"/>
    <w:rsid w:val="004329EA"/>
    <w:rsid w:val="00544734"/>
    <w:rsid w:val="005774A9"/>
    <w:rsid w:val="005A11F2"/>
    <w:rsid w:val="0060291B"/>
    <w:rsid w:val="00724015"/>
    <w:rsid w:val="007655D0"/>
    <w:rsid w:val="00766C07"/>
    <w:rsid w:val="007735B0"/>
    <w:rsid w:val="00797483"/>
    <w:rsid w:val="00995922"/>
    <w:rsid w:val="009962E6"/>
    <w:rsid w:val="00A34105"/>
    <w:rsid w:val="00B30597"/>
    <w:rsid w:val="00B75074"/>
    <w:rsid w:val="00BD587D"/>
    <w:rsid w:val="00D879AB"/>
    <w:rsid w:val="00DD7F07"/>
    <w:rsid w:val="00EE0F03"/>
    <w:rsid w:val="00F95663"/>
    <w:rsid w:val="0945C923"/>
    <w:rsid w:val="0FB97EF0"/>
    <w:rsid w:val="2AAF9471"/>
    <w:rsid w:val="70F3C805"/>
    <w:rsid w:val="7E36FC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2D881398"/>
  <w15:chartTrackingRefBased/>
  <w15:docId w15:val="{39210DC4-001C-413B-91F6-AB62843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05"/>
    <w:pPr>
      <w:spacing w:after="0" w:line="240" w:lineRule="auto"/>
    </w:pPr>
    <w:rPr>
      <w:rFonts w:eastAsia="Times New Roman" w:cs="Times New Roman"/>
      <w:kern w:val="0"/>
      <w:sz w:val="26"/>
      <w:szCs w:val="24"/>
      <w:lang w:val="en-GB"/>
      <w14:ligatures w14:val="none"/>
    </w:rPr>
  </w:style>
  <w:style w:type="paragraph" w:styleId="Heading1">
    <w:name w:val="heading 1"/>
    <w:basedOn w:val="Normal"/>
    <w:next w:val="Normal"/>
    <w:link w:val="Heading1Char"/>
    <w:uiPriority w:val="9"/>
    <w:qFormat/>
    <w:rsid w:val="00067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34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3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73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673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73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73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73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3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3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73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73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73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73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73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7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3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3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7341"/>
    <w:pPr>
      <w:spacing w:before="160"/>
      <w:jc w:val="center"/>
    </w:pPr>
    <w:rPr>
      <w:i/>
      <w:iCs/>
      <w:color w:val="404040" w:themeColor="text1" w:themeTint="BF"/>
    </w:rPr>
  </w:style>
  <w:style w:type="character" w:customStyle="1" w:styleId="QuoteChar">
    <w:name w:val="Quote Char"/>
    <w:basedOn w:val="DefaultParagraphFont"/>
    <w:link w:val="Quote"/>
    <w:uiPriority w:val="29"/>
    <w:rsid w:val="00067341"/>
    <w:rPr>
      <w:i/>
      <w:iCs/>
      <w:color w:val="404040" w:themeColor="text1" w:themeTint="BF"/>
    </w:rPr>
  </w:style>
  <w:style w:type="paragraph" w:styleId="ListParagraph">
    <w:name w:val="List Paragraph"/>
    <w:basedOn w:val="Normal"/>
    <w:uiPriority w:val="34"/>
    <w:qFormat/>
    <w:rsid w:val="00067341"/>
    <w:pPr>
      <w:ind w:left="720"/>
      <w:contextualSpacing/>
    </w:pPr>
  </w:style>
  <w:style w:type="character" w:styleId="IntenseEmphasis">
    <w:name w:val="Intense Emphasis"/>
    <w:basedOn w:val="DefaultParagraphFont"/>
    <w:uiPriority w:val="21"/>
    <w:qFormat/>
    <w:rsid w:val="00067341"/>
    <w:rPr>
      <w:i/>
      <w:iCs/>
      <w:color w:val="2F5496" w:themeColor="accent1" w:themeShade="BF"/>
    </w:rPr>
  </w:style>
  <w:style w:type="paragraph" w:styleId="IntenseQuote">
    <w:name w:val="Intense Quote"/>
    <w:basedOn w:val="Normal"/>
    <w:next w:val="Normal"/>
    <w:link w:val="IntenseQuoteChar"/>
    <w:uiPriority w:val="30"/>
    <w:qFormat/>
    <w:rsid w:val="0006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341"/>
    <w:rPr>
      <w:i/>
      <w:iCs/>
      <w:color w:val="2F5496" w:themeColor="accent1" w:themeShade="BF"/>
    </w:rPr>
  </w:style>
  <w:style w:type="character" w:styleId="IntenseReference">
    <w:name w:val="Intense Reference"/>
    <w:basedOn w:val="DefaultParagraphFont"/>
    <w:uiPriority w:val="32"/>
    <w:qFormat/>
    <w:rsid w:val="00067341"/>
    <w:rPr>
      <w:b/>
      <w:bCs/>
      <w:smallCaps/>
      <w:color w:val="2F5496" w:themeColor="accent1" w:themeShade="BF"/>
      <w:spacing w:val="5"/>
    </w:rPr>
  </w:style>
  <w:style w:type="paragraph" w:styleId="NoSpacing">
    <w:name w:val="No Spacing"/>
    <w:uiPriority w:val="1"/>
    <w:qFormat/>
    <w:rsid w:val="00067341"/>
    <w:pPr>
      <w:spacing w:after="0" w:line="240" w:lineRule="auto"/>
    </w:pPr>
  </w:style>
  <w:style w:type="character" w:styleId="Hyperlink">
    <w:name w:val="Hyperlink"/>
    <w:basedOn w:val="DefaultParagraphFont"/>
    <w:uiPriority w:val="99"/>
    <w:unhideWhenUsed/>
    <w:rsid w:val="0060291B"/>
    <w:rPr>
      <w:color w:val="0563C1" w:themeColor="hyperlink"/>
      <w:u w:val="single"/>
    </w:rPr>
  </w:style>
  <w:style w:type="character" w:styleId="UnresolvedMention">
    <w:name w:val="Unresolved Mention"/>
    <w:basedOn w:val="DefaultParagraphFont"/>
    <w:uiPriority w:val="99"/>
    <w:semiHidden/>
    <w:unhideWhenUsed/>
    <w:rsid w:val="0060291B"/>
    <w:rPr>
      <w:color w:val="605E5C"/>
      <w:shd w:val="clear" w:color="auto" w:fill="E1DFDD"/>
    </w:rPr>
  </w:style>
  <w:style w:type="table" w:styleId="TableGrid">
    <w:name w:val="Table Grid"/>
    <w:basedOn w:val="TableNormal"/>
    <w:uiPriority w:val="59"/>
    <w:rsid w:val="00BD587D"/>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rigazoo.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4" ma:contentTypeDescription="Create a new document." ma:contentTypeScope="" ma:versionID="ab2882aebc89d899e0ab4faefbe5b319">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e02a08d763078766dcc78854645924cc"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F4828-D7F4-4FB7-B46B-554CF8813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B4B45-BDAE-45AF-BE9D-6F89BB02CCA7}">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customXml/itemProps3.xml><?xml version="1.0" encoding="utf-8"?>
<ds:datastoreItem xmlns:ds="http://schemas.openxmlformats.org/officeDocument/2006/customXml" ds:itemID="{EBEDB608-36AD-48A2-8E6D-B0D316EE4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1439</Words>
  <Characters>8207</Characters>
  <Application>Microsoft Office Word</Application>
  <DocSecurity>4</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Aigars Špons</cp:lastModifiedBy>
  <cp:revision>2</cp:revision>
  <dcterms:created xsi:type="dcterms:W3CDTF">2025-09-03T14:16:00Z</dcterms:created>
  <dcterms:modified xsi:type="dcterms:W3CDTF">2025-09-03T14:16:00Z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