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26.08.2025.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AMD-25-474-rs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Valdeķu ielā un Ozolciema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B5DFB" w:rsidRPr="00EA5C28" w:rsidP="00FB5DFB" w14:paraId="15CA3586" w14:textId="13D096D0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EA5C28">
        <w:rPr>
          <w:sz w:val="26"/>
          <w:szCs w:val="26"/>
          <w:lang w:val="lv-LV"/>
        </w:rPr>
        <w:t xml:space="preserve">Rīgas valstspilsētas pašvaldības Ārtelpas un mobilitātes departamenta un </w:t>
      </w:r>
      <w:r>
        <w:rPr>
          <w:sz w:val="26"/>
          <w:szCs w:val="26"/>
          <w:lang w:val="lv-LV"/>
        </w:rPr>
        <w:t>PS</w:t>
      </w:r>
      <w:r w:rsidRPr="00EA5C28">
        <w:rPr>
          <w:sz w:val="26"/>
          <w:szCs w:val="26"/>
          <w:lang w:val="lv-LV"/>
        </w:rPr>
        <w:t xml:space="preserve"> “</w:t>
      </w:r>
      <w:r>
        <w:rPr>
          <w:sz w:val="26"/>
          <w:szCs w:val="26"/>
          <w:lang w:val="lv-LV"/>
        </w:rPr>
        <w:t>DTTB</w:t>
      </w:r>
      <w:r w:rsidRPr="00EA5C28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21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EA5C28">
        <w:rPr>
          <w:sz w:val="26"/>
          <w:szCs w:val="26"/>
          <w:lang w:val="lv-LV"/>
        </w:rPr>
        <w:t>.2024. noslēgto līgumu Nr. AMD-24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5239</w:t>
      </w:r>
      <w:r w:rsidRPr="00EA5C28">
        <w:rPr>
          <w:noProof/>
          <w:sz w:val="26"/>
          <w:szCs w:val="26"/>
          <w:lang w:val="lv-LV"/>
        </w:rPr>
        <w:t>-</w:t>
      </w:r>
      <w:r w:rsidRPr="00EA5C28">
        <w:rPr>
          <w:sz w:val="26"/>
          <w:szCs w:val="26"/>
          <w:lang w:val="lv-LV"/>
        </w:rPr>
        <w:t>lī “</w:t>
      </w:r>
      <w:r w:rsidRPr="00700B55">
        <w:rPr>
          <w:sz w:val="26"/>
          <w:szCs w:val="26"/>
          <w:lang w:val="lv-LV"/>
        </w:rPr>
        <w:t>Jāņa Čakstes gatves izbūve no Valdeķu ielas līdz Ziepniekkalna ielai; no Vienības gatves līdz Valdeķu ielai</w:t>
      </w:r>
      <w:r w:rsidRPr="00EA5C28">
        <w:rPr>
          <w:sz w:val="26"/>
          <w:szCs w:val="26"/>
          <w:lang w:val="lv-LV"/>
        </w:rPr>
        <w:t xml:space="preserve">” un </w:t>
      </w:r>
      <w:r>
        <w:rPr>
          <w:sz w:val="26"/>
          <w:szCs w:val="26"/>
          <w:lang w:val="lv-LV"/>
        </w:rPr>
        <w:t xml:space="preserve">ceļu būves firmas 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BINDERS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20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 xml:space="preserve">RM-1-1/2025.08.20/08 </w:t>
      </w:r>
      <w:r w:rsidRPr="00EA5C28">
        <w:rPr>
          <w:noProof/>
          <w:sz w:val="26"/>
          <w:szCs w:val="26"/>
          <w:lang w:val="lv-LV"/>
        </w:rPr>
        <w:t xml:space="preserve">par </w:t>
      </w:r>
      <w:r>
        <w:rPr>
          <w:noProof/>
          <w:sz w:val="26"/>
          <w:szCs w:val="26"/>
          <w:lang w:val="lv-LV"/>
        </w:rPr>
        <w:t>satiksmes ierobežojumiem Valdeķu ielā un Ozolciema ielā</w:t>
      </w:r>
      <w:r w:rsidRPr="00EA5C28">
        <w:rPr>
          <w:noProof/>
          <w:sz w:val="26"/>
          <w:szCs w:val="26"/>
          <w:lang w:val="lv-LV"/>
        </w:rPr>
        <w:t>:</w:t>
      </w:r>
    </w:p>
    <w:p w:rsidR="00FB5DFB" w:rsidRPr="00EA5C28" w:rsidP="00FB5DFB" w14:paraId="0974047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B5DFB" w:rsidP="00FB5DFB" w14:paraId="42DAFD5A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EA5C28">
        <w:rPr>
          <w:noProof/>
          <w:sz w:val="26"/>
          <w:szCs w:val="26"/>
          <w:lang w:val="lv-LV"/>
        </w:rPr>
        <w:t xml:space="preserve">Noteikt, ka no </w:t>
      </w:r>
      <w:r>
        <w:rPr>
          <w:noProof/>
          <w:sz w:val="26"/>
          <w:szCs w:val="26"/>
          <w:lang w:val="lv-LV"/>
        </w:rPr>
        <w:t>27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EA5C28">
        <w:rPr>
          <w:noProof/>
          <w:sz w:val="26"/>
          <w:szCs w:val="26"/>
          <w:lang w:val="lv-LV"/>
        </w:rPr>
        <w:t xml:space="preserve">.2025. tiek ierobežota transportlīdzekļu satiksme </w:t>
      </w:r>
      <w:r>
        <w:rPr>
          <w:noProof/>
          <w:sz w:val="26"/>
          <w:szCs w:val="26"/>
          <w:lang w:val="lv-LV"/>
        </w:rPr>
        <w:t xml:space="preserve">Valdeķu ielas un Ozolciema ielas krustojumā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FB5DFB" w:rsidP="00FB5DFB" w14:paraId="6636362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B5DFB" w:rsidP="00FB5DFB" w14:paraId="48C8EC9B" w14:textId="699C6290">
      <w:pPr>
        <w:ind w:firstLine="720"/>
        <w:jc w:val="both"/>
        <w:rPr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2. Par darbu veikšanu atbildīgs </w:t>
      </w:r>
      <w:r>
        <w:rPr>
          <w:sz w:val="26"/>
          <w:szCs w:val="26"/>
          <w:lang w:val="lv-LV"/>
        </w:rPr>
        <w:t xml:space="preserve">PS </w:t>
      </w:r>
      <w:r>
        <w:rPr>
          <w:noProof/>
          <w:sz w:val="26"/>
          <w:szCs w:val="26"/>
          <w:lang w:val="lv-LV"/>
        </w:rPr>
        <w:t xml:space="preserve">“DTTB” atbildīgais būvdarbu </w:t>
      </w:r>
      <w:r>
        <w:rPr>
          <w:sz w:val="26"/>
          <w:szCs w:val="26"/>
          <w:lang w:val="lv-LV"/>
        </w:rPr>
        <w:t>vadītājs Edgars Birznieks (tālrunis 29119156,</w:t>
      </w:r>
      <w:r>
        <w:rPr>
          <w:sz w:val="26"/>
          <w:szCs w:val="26"/>
          <w:lang w:val="lv-LV"/>
        </w:rPr>
        <w:t xml:space="preserve"> e-pasts: </w:t>
      </w:r>
      <w:hyperlink r:id="rId7" w:history="1">
        <w:r w:rsidRPr="001872AE">
          <w:rPr>
            <w:rStyle w:val="Hyperlink"/>
            <w:sz w:val="26"/>
            <w:szCs w:val="26"/>
            <w:lang w:val="lv-LV"/>
          </w:rPr>
          <w:t>edgars.birznieks@binders.lv</w:t>
        </w:r>
      </w:hyperlink>
      <w:r>
        <w:rPr>
          <w:sz w:val="26"/>
          <w:szCs w:val="26"/>
          <w:lang w:val="lv-LV"/>
        </w:rPr>
        <w:t>).</w:t>
      </w:r>
    </w:p>
    <w:p w:rsidR="00FB5DFB" w:rsidRPr="00EA5C28" w:rsidP="00FB5DFB" w14:paraId="5F29E01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B5DFB" w:rsidRPr="00EA5C28" w:rsidP="00FB5DFB" w14:paraId="648757E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DTTB</w:t>
      </w:r>
      <w:r w:rsidRPr="00EA5C28">
        <w:rPr>
          <w:noProof/>
          <w:sz w:val="26"/>
          <w:szCs w:val="26"/>
          <w:lang w:val="lv-LV"/>
        </w:rPr>
        <w:t xml:space="preserve">” no </w:t>
      </w:r>
      <w:r>
        <w:rPr>
          <w:noProof/>
          <w:sz w:val="26"/>
          <w:szCs w:val="26"/>
          <w:lang w:val="lv-LV"/>
        </w:rPr>
        <w:t>27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EA5C28">
        <w:rPr>
          <w:noProof/>
          <w:sz w:val="26"/>
          <w:szCs w:val="26"/>
          <w:lang w:val="lv-LV"/>
        </w:rPr>
        <w:t xml:space="preserve">.2025. </w:t>
      </w:r>
      <w:r>
        <w:rPr>
          <w:noProof/>
          <w:sz w:val="26"/>
          <w:szCs w:val="26"/>
          <w:lang w:val="lv-LV"/>
        </w:rPr>
        <w:t>Valdeķu ielā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Ozolciema ielā </w:t>
      </w:r>
      <w:r w:rsidRPr="00EA5C28">
        <w:rPr>
          <w:noProof/>
          <w:sz w:val="26"/>
          <w:szCs w:val="26"/>
          <w:lang w:val="lv-LV"/>
        </w:rPr>
        <w:t>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FB5DFB" w:rsidRPr="00EA5C28" w:rsidP="00FB5DFB" w14:paraId="3745236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 (pielikumā);</w:t>
      </w:r>
    </w:p>
    <w:p w:rsidR="00FB5DFB" w:rsidRPr="00EA5C28" w:rsidP="00FB5DFB" w14:paraId="726CB78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FB5DFB" w:rsidRPr="00EA5C28" w:rsidP="00FB5DFB" w14:paraId="4FC9B95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FB5DFB" w:rsidRPr="00EA5C28" w:rsidP="00FB5DFB" w14:paraId="08D73B4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 darbu izpildi saskaņā ar līgumu;</w:t>
      </w:r>
    </w:p>
    <w:p w:rsidR="00FB5DFB" w:rsidP="00FB5DFB" w14:paraId="44091CDB" w14:textId="77777777">
      <w:pPr>
        <w:ind w:firstLine="720"/>
        <w:jc w:val="both"/>
        <w:rPr>
          <w:sz w:val="26"/>
          <w:szCs w:val="26"/>
          <w:lang w:val="lv-LV"/>
        </w:rPr>
      </w:pPr>
      <w:r w:rsidRPr="004D01A5">
        <w:rPr>
          <w:sz w:val="26"/>
          <w:szCs w:val="26"/>
          <w:lang w:val="lv-LV"/>
        </w:rPr>
        <w:t>3.5. sabiedriskā transporta satiksmi, pagaidu pieturviet</w:t>
      </w:r>
      <w:r>
        <w:rPr>
          <w:sz w:val="26"/>
          <w:szCs w:val="26"/>
          <w:lang w:val="lv-LV"/>
        </w:rPr>
        <w:t>as</w:t>
      </w:r>
      <w:r w:rsidRPr="004D01A5">
        <w:rPr>
          <w:sz w:val="26"/>
          <w:szCs w:val="26"/>
          <w:lang w:val="lv-LV"/>
        </w:rPr>
        <w:t xml:space="preserve"> izveidi</w:t>
      </w:r>
      <w:r>
        <w:rPr>
          <w:sz w:val="26"/>
          <w:szCs w:val="26"/>
          <w:lang w:val="lv-LV"/>
        </w:rPr>
        <w:t>,</w:t>
      </w:r>
      <w:r w:rsidRPr="004D01A5">
        <w:rPr>
          <w:sz w:val="26"/>
          <w:szCs w:val="26"/>
          <w:lang w:val="lv-LV"/>
        </w:rPr>
        <w:t xml:space="preserve"> izvieto</w:t>
      </w:r>
      <w:r>
        <w:rPr>
          <w:sz w:val="26"/>
          <w:szCs w:val="26"/>
          <w:lang w:val="lv-LV"/>
        </w:rPr>
        <w:t>jo</w:t>
      </w:r>
      <w:r w:rsidRPr="004D01A5">
        <w:rPr>
          <w:sz w:val="26"/>
          <w:szCs w:val="26"/>
          <w:lang w:val="lv-LV"/>
        </w:rPr>
        <w:t xml:space="preserve">t slēgtajā pieturvietā informāciju par pieturvietas slēgšanu, kā </w:t>
      </w:r>
      <w:r w:rsidRPr="004D01A5">
        <w:rPr>
          <w:sz w:val="26"/>
          <w:szCs w:val="26"/>
          <w:lang w:val="lv-LV"/>
        </w:rPr>
        <w:t>arī norādi par tuvākās pieturvietas atrašanās vietu un izvieto</w:t>
      </w:r>
      <w:r>
        <w:rPr>
          <w:sz w:val="26"/>
          <w:szCs w:val="26"/>
          <w:lang w:val="lv-LV"/>
        </w:rPr>
        <w:t>jo</w:t>
      </w:r>
      <w:r w:rsidRPr="004D01A5">
        <w:rPr>
          <w:sz w:val="26"/>
          <w:szCs w:val="26"/>
          <w:lang w:val="lv-LV"/>
        </w:rPr>
        <w:t>t pagaidu pieturvietā pagaidu kustības sarakstus.</w:t>
      </w:r>
    </w:p>
    <w:p w:rsidR="00FB5DFB" w:rsidRPr="00EA5C28" w:rsidP="00FB5DFB" w14:paraId="2CA4DB2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B5DFB" w:rsidRPr="00EA5C28" w:rsidP="00FB5DFB" w14:paraId="4B77EF4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Noteikt, ka transportlīdzekļu </w:t>
      </w:r>
      <w:r>
        <w:rPr>
          <w:noProof/>
          <w:sz w:val="26"/>
          <w:szCs w:val="26"/>
          <w:lang w:val="lv-LV"/>
        </w:rPr>
        <w:t>un gājēju kustību Valdeķu ielā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Ozolciema ielā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FB5DFB" w:rsidP="00FB5DFB" w14:paraId="5322A87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B5DFB" w:rsidRPr="000876BF" w:rsidP="00FB5DFB" w14:paraId="73A6CABA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B5DFB" w:rsidRPr="000876BF" w:rsidP="00FB5DFB" w14:paraId="60BC436B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Valdeķu ielā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Ozolciema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FB5DFB" w:rsidRPr="00A612C8" w:rsidP="00FB5DFB" w14:paraId="317357D5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B5DFB" w:rsidRPr="00EA5C28" w:rsidP="00FB5DFB" w14:paraId="30FD58C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1FD628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4876974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43667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278C2"/>
    <w:rsid w:val="00130225"/>
    <w:rsid w:val="00134860"/>
    <w:rsid w:val="00134E99"/>
    <w:rsid w:val="00142D3C"/>
    <w:rsid w:val="00167138"/>
    <w:rsid w:val="00183E94"/>
    <w:rsid w:val="001872AE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B55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57EC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B5F6F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5DFB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B5D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edgars.birznieks@binder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2036</Words>
  <Characters>1161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2025-08-25T16:39:00Z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Valdeķu ielā un Ozolciema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26.08.2025.</vt:lpwstr>
  </property>
  <property fmtid="{D5CDD505-2E9C-101B-9397-08002B2CF9AE}" pid="24" name="REG_NUMURS">
    <vt:lpwstr>AMD-25-474-rs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