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paralēlajā ielā un Gunāra Astras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54141D" w:rsidP="003B034B" w14:paraId="17C1ED0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>, kā arī ņemot vērā 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18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par darbu veikšanu </w:t>
      </w:r>
      <w:r>
        <w:rPr>
          <w:sz w:val="26"/>
          <w:szCs w:val="26"/>
          <w:lang w:val="lv-LV"/>
        </w:rPr>
        <w:t xml:space="preserve">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</w:t>
      </w:r>
      <w:r w:rsidRPr="0054141D">
        <w:rPr>
          <w:sz w:val="26"/>
          <w:szCs w:val="26"/>
          <w:lang w:val="lv-LV"/>
        </w:rPr>
        <w:t>:</w:t>
      </w:r>
    </w:p>
    <w:p w:rsidR="003B034B" w:rsidRPr="0054141D" w:rsidP="003B034B" w14:paraId="05AF9EE9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54141D" w:rsidP="003B034B" w14:paraId="3D6FFC71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Augusta Deglava ielas paralēlajā ielā pie krustojuma ar Gunāra Astras ielu un Gunāra Astras ielā pirms krustojuma ar Augusta Deglava ielu (virzienā uz Augusta Deglava ielu)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3B034B" w:rsidRPr="0054141D" w:rsidP="003B034B" w14:paraId="0C344831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54141D" w:rsidP="003B034B" w14:paraId="4CC2466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atbildīgais būvdarbu </w:t>
      </w:r>
      <w:r w:rsidRPr="0054141D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Toms Muzikants </w:t>
      </w:r>
      <w:r w:rsidRPr="0054141D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26593086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t.muzikants</w:t>
      </w:r>
      <w:r w:rsidRPr="0054141D">
        <w:rPr>
          <w:sz w:val="26"/>
          <w:szCs w:val="26"/>
          <w:lang w:val="lv-LV"/>
        </w:rPr>
        <w:t>@tilts.lv).</w:t>
      </w:r>
    </w:p>
    <w:p w:rsidR="003B034B" w:rsidRPr="0054141D" w:rsidP="003B034B" w14:paraId="5412FB7C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54141D" w:rsidP="003B034B" w14:paraId="7746B4B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21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04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Augusta Deglava ielas paralēlajā ielā un Gunāra Astras ielā</w:t>
      </w:r>
      <w:r w:rsidRPr="0054141D">
        <w:rPr>
          <w:sz w:val="26"/>
          <w:szCs w:val="26"/>
          <w:lang w:val="lv-LV"/>
        </w:rPr>
        <w:t xml:space="preserve"> 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3B034B" w:rsidRPr="0054141D" w:rsidP="003B034B" w14:paraId="6E9097B1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);</w:t>
      </w:r>
    </w:p>
    <w:p w:rsidR="003B034B" w:rsidRPr="0054141D" w:rsidP="003B034B" w14:paraId="3C1843D5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3.2.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3B034B" w:rsidRPr="0054141D" w:rsidP="003B034B" w14:paraId="09EF16D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3.3. operatīvā transporta satiksmi;</w:t>
      </w:r>
    </w:p>
    <w:p w:rsidR="003B034B" w:rsidP="003B034B" w14:paraId="344B6B5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</w:t>
      </w:r>
      <w:r w:rsidRPr="002E3FD2">
        <w:rPr>
          <w:sz w:val="26"/>
          <w:szCs w:val="26"/>
          <w:lang w:val="lv-LV"/>
        </w:rPr>
        <w:t>Reģion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>las un pils</w:t>
      </w:r>
      <w:r w:rsidRPr="002E3FD2">
        <w:rPr>
          <w:rFonts w:hint="eastAsia"/>
          <w:sz w:val="26"/>
          <w:szCs w:val="26"/>
          <w:lang w:val="lv-LV"/>
        </w:rPr>
        <w:t>ē</w:t>
      </w:r>
      <w:r w:rsidRPr="002E3FD2">
        <w:rPr>
          <w:sz w:val="26"/>
          <w:szCs w:val="26"/>
          <w:lang w:val="lv-LV"/>
        </w:rPr>
        <w:t>tas noz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mes velo infrastrukt</w:t>
      </w:r>
      <w:r w:rsidRPr="002E3FD2">
        <w:rPr>
          <w:rFonts w:hint="eastAsia"/>
          <w:sz w:val="26"/>
          <w:szCs w:val="26"/>
          <w:lang w:val="lv-LV"/>
        </w:rPr>
        <w:t>ū</w:t>
      </w:r>
      <w:r w:rsidRPr="002E3FD2">
        <w:rPr>
          <w:sz w:val="26"/>
          <w:szCs w:val="26"/>
          <w:lang w:val="lv-LV"/>
        </w:rPr>
        <w:t>ras izveide mar</w:t>
      </w:r>
      <w:r w:rsidRPr="002E3FD2">
        <w:rPr>
          <w:rFonts w:hint="eastAsia"/>
          <w:sz w:val="26"/>
          <w:szCs w:val="26"/>
          <w:lang w:val="lv-LV"/>
        </w:rPr>
        <w:t>š</w:t>
      </w:r>
      <w:r w:rsidRPr="002E3FD2">
        <w:rPr>
          <w:sz w:val="26"/>
          <w:szCs w:val="26"/>
          <w:lang w:val="lv-LV"/>
        </w:rPr>
        <w:t>rut</w:t>
      </w:r>
      <w:r w:rsidRPr="002E3FD2">
        <w:rPr>
          <w:rFonts w:hint="eastAsia"/>
          <w:sz w:val="26"/>
          <w:szCs w:val="26"/>
          <w:lang w:val="lv-LV"/>
        </w:rPr>
        <w:t>ā</w:t>
      </w:r>
      <w:r w:rsidRPr="002E3FD2">
        <w:rPr>
          <w:sz w:val="26"/>
          <w:szCs w:val="26"/>
          <w:lang w:val="lv-LV"/>
        </w:rPr>
        <w:t xml:space="preserve"> R</w:t>
      </w:r>
      <w:r w:rsidRPr="002E3FD2">
        <w:rPr>
          <w:rFonts w:hint="eastAsia"/>
          <w:sz w:val="26"/>
          <w:szCs w:val="26"/>
          <w:lang w:val="lv-LV"/>
        </w:rPr>
        <w:t>ī</w:t>
      </w:r>
      <w:r w:rsidRPr="002E3FD2">
        <w:rPr>
          <w:sz w:val="26"/>
          <w:szCs w:val="26"/>
          <w:lang w:val="lv-LV"/>
        </w:rPr>
        <w:t>ga-Ulbroka</w:t>
      </w:r>
      <w:r>
        <w:rPr>
          <w:sz w:val="26"/>
          <w:szCs w:val="26"/>
          <w:lang w:val="lv-LV"/>
        </w:rPr>
        <w:t>”;</w:t>
      </w:r>
    </w:p>
    <w:p w:rsidR="003B034B" w:rsidRPr="0054141D" w:rsidP="003B034B" w14:paraId="4C6144B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 sabiedriskā transporta satiksmi.</w:t>
      </w:r>
    </w:p>
    <w:p w:rsidR="003B034B" w:rsidP="003B034B" w14:paraId="4A95FA18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54141D" w:rsidP="003B034B" w14:paraId="76A84DD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Augusta Deglava ielas paralēlajā ielā un Gunāra Astras ielā</w:t>
      </w:r>
      <w:r w:rsidRPr="0054141D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3B034B" w:rsidRPr="0054141D" w:rsidP="003B034B" w14:paraId="31BF6396" w14:textId="77777777">
      <w:pPr>
        <w:ind w:firstLine="720"/>
        <w:jc w:val="both"/>
        <w:rPr>
          <w:sz w:val="26"/>
          <w:szCs w:val="26"/>
          <w:lang w:val="lv-LV"/>
        </w:rPr>
      </w:pPr>
    </w:p>
    <w:p w:rsidR="003B034B" w:rsidRPr="000876BF" w:rsidP="003B034B" w14:paraId="165C3EB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B034B" w:rsidRPr="000876BF" w:rsidP="003B034B" w14:paraId="6BDFE34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Augusta Deglava ielas paralēlajā ielā un Gunāra Astras ielā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3B034B" w:rsidRPr="00A612C8" w:rsidP="003B034B" w14:paraId="071EF5F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B034B" w:rsidRPr="00A612C8" w:rsidP="003B034B" w14:paraId="49CF7A4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A9C4C4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0A60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3FD2"/>
    <w:rsid w:val="0033055C"/>
    <w:rsid w:val="00340C39"/>
    <w:rsid w:val="00342F44"/>
    <w:rsid w:val="00344390"/>
    <w:rsid w:val="00352DAD"/>
    <w:rsid w:val="003611A1"/>
    <w:rsid w:val="00361984"/>
    <w:rsid w:val="003B034B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2025-08-19T11:45:00Z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paralēlajā ielā un Gunāra Astras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