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71B6C259" w14:textId="35770E5C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14</w:t>
      </w:r>
      <w:r w:rsidRPr="00FB2409">
        <w:rPr>
          <w:sz w:val="26"/>
          <w:szCs w:val="26"/>
          <w:lang w:val="lv-LV"/>
        </w:rPr>
        <w:t>.08.2025.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RM-1-1/2025.08.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2</w:t>
      </w:r>
      <w:r w:rsidRPr="00FB2409">
        <w:rPr>
          <w:sz w:val="26"/>
          <w:szCs w:val="26"/>
          <w:lang w:val="lv-LV"/>
        </w:rPr>
        <w:t xml:space="preserve"> par satiksmes kustības ierobežošanu Latgales ielā:</w:t>
      </w:r>
    </w:p>
    <w:p w:rsidR="00431596" w:rsidRPr="00FB2409" w:rsidP="00431596" w14:paraId="0B4AB9FC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4CCDB08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05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tiek ierobežota transportlīdzekļu satiksme Latgales ielā, posmā no ēkas Latgales ielā 414 līdz Višķu ielai</w:t>
      </w:r>
      <w:r>
        <w:rPr>
          <w:sz w:val="26"/>
          <w:szCs w:val="26"/>
          <w:lang w:val="lv-LV"/>
        </w:rPr>
        <w:t xml:space="preserve"> (virzienā no pilsētas centra)</w:t>
      </w:r>
      <w:r w:rsidRPr="00FB2409">
        <w:rPr>
          <w:sz w:val="26"/>
          <w:szCs w:val="26"/>
          <w:lang w:val="lv-LV"/>
        </w:rPr>
        <w:t>, saskaņā ar satiksmes organizācijas shēmu (pielikumā).</w:t>
      </w:r>
    </w:p>
    <w:p w:rsidR="00431596" w:rsidRPr="00FB2409" w:rsidP="00431596" w14:paraId="09F9AC18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4A4BDD0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431596" w:rsidRPr="00FB2409" w:rsidP="00431596" w14:paraId="5B6B13E2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35E6A3B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05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Latgales ielā nodrošināt:</w:t>
      </w:r>
    </w:p>
    <w:p w:rsidR="00431596" w:rsidRPr="00FB2409" w:rsidP="00431596" w14:paraId="6C244CF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31596" w:rsidRPr="00FB2409" w:rsidP="00431596" w14:paraId="47A8BE1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431596" w:rsidRPr="00FB2409" w:rsidP="00431596" w14:paraId="2F91AB5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3.3. </w:t>
      </w:r>
      <w:r w:rsidRPr="00FB2409">
        <w:rPr>
          <w:sz w:val="26"/>
          <w:szCs w:val="26"/>
          <w:lang w:val="lv-LV"/>
        </w:rPr>
        <w:t>operatīvā transporta satiksmi;</w:t>
      </w:r>
    </w:p>
    <w:p w:rsidR="00431596" w:rsidRPr="00FB2409" w:rsidP="00431596" w14:paraId="0267BFF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431596" w:rsidRPr="00FB2409" w:rsidP="00431596" w14:paraId="613B3A0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431596" w:rsidRPr="00FB2409" w:rsidP="00431596" w14:paraId="382DB7DF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4CF3BFA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4. Noteikt, ka </w:t>
      </w:r>
      <w:r w:rsidRPr="00FB2409">
        <w:rPr>
          <w:sz w:val="26"/>
          <w:szCs w:val="26"/>
          <w:lang w:val="lv-LV"/>
        </w:rPr>
        <w:t>transportlīdzekļu satiksmi Latgales ielā var atjaunot pirms rīkojumā minētā laika, ja darbi tiek pabeigti ātrāk.</w:t>
      </w:r>
    </w:p>
    <w:p w:rsidR="00431596" w:rsidRPr="00FB2409" w:rsidP="00431596" w14:paraId="3E0B4041" w14:textId="77777777">
      <w:pPr>
        <w:ind w:firstLine="720"/>
        <w:jc w:val="both"/>
        <w:rPr>
          <w:sz w:val="26"/>
          <w:szCs w:val="26"/>
          <w:lang w:val="lv-LV"/>
        </w:rPr>
      </w:pPr>
    </w:p>
    <w:p w:rsidR="00431596" w:rsidRPr="00FB2409" w:rsidP="00431596" w14:paraId="50ACE35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31596" w:rsidRPr="00FB2409" w:rsidP="00431596" w14:paraId="139B5A4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431596" w:rsidRPr="00A612C8" w:rsidP="00431596" w14:paraId="49E21F9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31596" w:rsidRPr="00A612C8" w:rsidP="00431596" w14:paraId="02E1E11C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8FBE73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68DF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1596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154B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3E5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F2C93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1786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2025-08-19T05:38:00Z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19.08.2025.</vt:lpwstr>
  </property>
  <property fmtid="{D5CDD505-2E9C-101B-9397-08002B2CF9AE}" pid="24" name="REG_NUMURS">
    <vt:lpwstr>AMD-25-461-rs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