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AMD-25-453-rs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Slokas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7603D" w:rsidRPr="00C7603D" w:rsidP="00C7603D" w14:paraId="6FA29588" w14:textId="2B90E2FF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 xml:space="preserve">Pamatojoties uz Ministru kabineta 19.01.2016. </w:t>
      </w:r>
      <w:r w:rsidRPr="00C7603D">
        <w:rPr>
          <w:sz w:val="26"/>
          <w:szCs w:val="26"/>
          <w:lang w:val="lv-LV"/>
        </w:rPr>
        <w:t>noteikumu Nr.</w:t>
      </w:r>
      <w:r>
        <w:rPr>
          <w:sz w:val="26"/>
          <w:szCs w:val="26"/>
          <w:lang w:val="lv-LV"/>
        </w:rPr>
        <w:t> </w:t>
      </w:r>
      <w:r w:rsidRPr="00C7603D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C7603D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C7603D">
        <w:rPr>
          <w:sz w:val="26"/>
          <w:szCs w:val="26"/>
          <w:lang w:val="lv-LV"/>
        </w:rPr>
        <w:t>punktu, Rīgas domes 30.08.2023. saistošo noteikumu Nr.RD-23-235-sn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C7603D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C7603D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C7603D">
        <w:rPr>
          <w:sz w:val="26"/>
          <w:szCs w:val="26"/>
          <w:lang w:val="lv-LV"/>
        </w:rPr>
        <w:t xml:space="preserve">apakšpunktu un </w:t>
      </w:r>
      <w:r>
        <w:rPr>
          <w:sz w:val="26"/>
          <w:szCs w:val="26"/>
          <w:lang w:val="lv-LV"/>
        </w:rPr>
        <w:t xml:space="preserve">SIA </w:t>
      </w:r>
      <w:r w:rsidRPr="00C7603D">
        <w:rPr>
          <w:sz w:val="26"/>
          <w:szCs w:val="26"/>
          <w:lang w:val="lv-LV"/>
        </w:rPr>
        <w:t>“BALTIJAS BŪVE” iesniegumiem par darbiem objektā “Kontakttīklu pārbūve 1.</w:t>
      </w:r>
      <w:r>
        <w:rPr>
          <w:sz w:val="26"/>
          <w:szCs w:val="26"/>
          <w:lang w:val="lv-LV"/>
        </w:rPr>
        <w:t> </w:t>
      </w:r>
      <w:r w:rsidRPr="00C7603D">
        <w:rPr>
          <w:sz w:val="26"/>
          <w:szCs w:val="26"/>
          <w:lang w:val="lv-LV"/>
        </w:rPr>
        <w:t xml:space="preserve">tramvaja maršrutā Slokas ielā posmā no </w:t>
      </w:r>
      <w:r w:rsidRPr="00C7603D">
        <w:rPr>
          <w:sz w:val="26"/>
          <w:szCs w:val="26"/>
          <w:lang w:val="lv-LV"/>
        </w:rPr>
        <w:t>A.Grīna</w:t>
      </w:r>
      <w:r w:rsidRPr="00C7603D">
        <w:rPr>
          <w:sz w:val="26"/>
          <w:szCs w:val="26"/>
          <w:lang w:val="lv-LV"/>
        </w:rPr>
        <w:t xml:space="preserve"> bulvāra līdz Kuldīgas ielai”:</w:t>
      </w:r>
    </w:p>
    <w:p w:rsidR="00C7603D" w:rsidRPr="00C7603D" w:rsidP="00C7603D" w14:paraId="4B4F7831" w14:textId="77777777">
      <w:pPr>
        <w:ind w:firstLine="720"/>
        <w:jc w:val="both"/>
        <w:rPr>
          <w:sz w:val="26"/>
          <w:szCs w:val="26"/>
          <w:lang w:val="lv-LV"/>
        </w:rPr>
      </w:pPr>
    </w:p>
    <w:p w:rsidR="00C7603D" w:rsidRPr="00C7603D" w:rsidP="00C7603D" w14:paraId="42C2DE52" w14:textId="77777777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>1. Noteikt, ka no 19.08.2025. līdz 21.08.2025. tiks ierobežota transportlīdzekļu satiksme Slokas ielā, posmā no Baložu ielas līdz Zvanu ielai, saskaņā ar satiksmes organizācijas shēmu (pielikumā).</w:t>
      </w:r>
    </w:p>
    <w:p w:rsidR="00C7603D" w:rsidRPr="00C7603D" w:rsidP="00C7603D" w14:paraId="48D7C68E" w14:textId="77777777">
      <w:pPr>
        <w:ind w:firstLine="720"/>
        <w:jc w:val="both"/>
        <w:rPr>
          <w:sz w:val="26"/>
          <w:szCs w:val="26"/>
          <w:lang w:val="lv-LV"/>
        </w:rPr>
      </w:pPr>
    </w:p>
    <w:p w:rsidR="00C7603D" w:rsidRPr="00C7603D" w:rsidP="00C7603D" w14:paraId="18E91C77" w14:textId="13E2B873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 xml:space="preserve">2. Atbildīgais par darbu veikšanu </w:t>
      </w:r>
      <w:r>
        <w:rPr>
          <w:sz w:val="26"/>
          <w:szCs w:val="26"/>
          <w:lang w:val="lv-LV"/>
        </w:rPr>
        <w:t xml:space="preserve">– </w:t>
      </w:r>
      <w:r w:rsidRPr="00C7603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SIA</w:t>
      </w:r>
      <w:r w:rsidRPr="00C7603D">
        <w:rPr>
          <w:sz w:val="26"/>
          <w:szCs w:val="26"/>
          <w:lang w:val="lv-LV"/>
        </w:rPr>
        <w:t xml:space="preserve"> “BALTIJAS BŪVE” kontaktpersona Valērija </w:t>
      </w:r>
      <w:r w:rsidRPr="00C7603D">
        <w:rPr>
          <w:sz w:val="26"/>
          <w:szCs w:val="26"/>
          <w:lang w:val="lv-LV"/>
        </w:rPr>
        <w:t>Goričkina</w:t>
      </w:r>
      <w:r w:rsidRPr="00C7603D">
        <w:rPr>
          <w:sz w:val="26"/>
          <w:szCs w:val="26"/>
          <w:lang w:val="lv-LV"/>
        </w:rPr>
        <w:t xml:space="preserve"> (tālrunis 29884049; e-pasts: info@baltijasbuve.lv).</w:t>
      </w:r>
    </w:p>
    <w:p w:rsidR="00C7603D" w:rsidRPr="00C7603D" w:rsidP="00C7603D" w14:paraId="41F5C3C4" w14:textId="77777777">
      <w:pPr>
        <w:ind w:firstLine="720"/>
        <w:jc w:val="both"/>
        <w:rPr>
          <w:sz w:val="26"/>
          <w:szCs w:val="26"/>
          <w:lang w:val="lv-LV"/>
        </w:rPr>
      </w:pPr>
    </w:p>
    <w:p w:rsidR="00C7603D" w:rsidRPr="00C7603D" w:rsidP="00C7603D" w14:paraId="0C641B6F" w14:textId="25E3E466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 xml:space="preserve">3. Ņemt vērā, ka </w:t>
      </w:r>
      <w:r>
        <w:rPr>
          <w:sz w:val="26"/>
          <w:szCs w:val="26"/>
          <w:lang w:val="lv-LV"/>
        </w:rPr>
        <w:t>SIA</w:t>
      </w:r>
      <w:r w:rsidRPr="00C7603D">
        <w:rPr>
          <w:sz w:val="26"/>
          <w:szCs w:val="26"/>
          <w:lang w:val="lv-LV"/>
        </w:rPr>
        <w:t xml:space="preserve"> “BALTIJAS BŪVE” no 19.08.2025. līdz 21.08.2025. Slokas ielā nodrošinās:</w:t>
      </w:r>
    </w:p>
    <w:p w:rsidR="00C7603D" w:rsidRPr="00C7603D" w:rsidP="00C7603D" w14:paraId="777D3402" w14:textId="77777777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C7603D" w:rsidRPr="00C7603D" w:rsidP="00C7603D" w14:paraId="194123E5" w14:textId="77777777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C7603D" w:rsidRPr="00C7603D" w:rsidP="00C7603D" w14:paraId="730AC2B5" w14:textId="77777777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>3.3. operatīvā transporta satiksmi;</w:t>
      </w:r>
    </w:p>
    <w:p w:rsidR="00C7603D" w:rsidRPr="00C7603D" w:rsidP="00C7603D" w14:paraId="7EDC94A2" w14:textId="77777777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>3.4 seguma atjaunošanas darbu izpildi;</w:t>
      </w:r>
    </w:p>
    <w:p w:rsidR="00C7603D" w:rsidP="00C7603D" w14:paraId="6F3F06DB" w14:textId="48435C15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</w:t>
      </w:r>
      <w:r>
        <w:rPr>
          <w:sz w:val="26"/>
          <w:szCs w:val="26"/>
          <w:lang w:val="lv-LV"/>
        </w:rPr>
        <w:t>.</w:t>
      </w:r>
    </w:p>
    <w:p w:rsidR="00E97C4D" w:rsidRPr="00C7603D" w:rsidP="00C7603D" w14:paraId="6AF0F3C4" w14:textId="77777777">
      <w:pPr>
        <w:ind w:firstLine="720"/>
        <w:jc w:val="both"/>
        <w:rPr>
          <w:sz w:val="26"/>
          <w:szCs w:val="26"/>
          <w:lang w:val="lv-LV"/>
        </w:rPr>
      </w:pPr>
    </w:p>
    <w:p w:rsidR="00C7603D" w:rsidRPr="00C7603D" w:rsidP="00C7603D" w14:paraId="5FF6F113" w14:textId="77777777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>4. Noteikt, ka transportlīdzekļu satiksmi Slokas ielā var atjaunot pirms rīkojumā minētā laika, ja darbi tiek pabeigti ātrāk.</w:t>
      </w:r>
    </w:p>
    <w:p w:rsidR="00C7603D" w:rsidRPr="00C7603D" w:rsidP="00C7603D" w14:paraId="1F8B46F0" w14:textId="77777777">
      <w:pPr>
        <w:ind w:firstLine="720"/>
        <w:jc w:val="both"/>
        <w:rPr>
          <w:sz w:val="26"/>
          <w:szCs w:val="26"/>
          <w:lang w:val="lv-LV"/>
        </w:rPr>
      </w:pPr>
    </w:p>
    <w:p w:rsidR="00C7603D" w:rsidRPr="00C7603D" w:rsidP="00C7603D" w14:paraId="3D2D2148" w14:textId="77777777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7603D" w:rsidRPr="00C7603D" w:rsidP="00C7603D" w14:paraId="07629490" w14:textId="77777777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>5.1. nodrošināt informācijas par izmaiņām transportlīdzekļu satiksmē Slokas ielā publiskošanu Rīgas valstspilsētas pašvaldības komunikācijas kanālu resursos;</w:t>
      </w:r>
    </w:p>
    <w:p w:rsidR="00FD2DB4" w:rsidRPr="00A612C8" w:rsidP="00C7603D" w14:paraId="62A9F346" w14:textId="6BE9FDC6">
      <w:pPr>
        <w:ind w:firstLine="720"/>
        <w:jc w:val="both"/>
        <w:rPr>
          <w:sz w:val="26"/>
          <w:szCs w:val="26"/>
          <w:lang w:val="lv-LV"/>
        </w:rPr>
      </w:pPr>
      <w:r w:rsidRPr="00C7603D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C19ECC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2C6D46A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A4AE3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363A1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7A0D"/>
    <w:rsid w:val="00C31D5D"/>
    <w:rsid w:val="00C440E3"/>
    <w:rsid w:val="00C4676F"/>
    <w:rsid w:val="00C559AE"/>
    <w:rsid w:val="00C5673F"/>
    <w:rsid w:val="00C6172C"/>
    <w:rsid w:val="00C65561"/>
    <w:rsid w:val="00C7603D"/>
    <w:rsid w:val="00C90512"/>
    <w:rsid w:val="00CA1631"/>
    <w:rsid w:val="00CE16CA"/>
    <w:rsid w:val="00CF3E14"/>
    <w:rsid w:val="00CF5869"/>
    <w:rsid w:val="00D12E4B"/>
    <w:rsid w:val="00D26FB3"/>
    <w:rsid w:val="00D400E4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97C4D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Slokas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18.08.2025.</vt:lpwstr>
  </property>
  <property fmtid="{D5CDD505-2E9C-101B-9397-08002B2CF9AE}" pid="24" name="REG_NUMURS">
    <vt:lpwstr>AMD-25-453-rs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