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AMD-25-442-rs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2594C" w:rsidRPr="0072594C" w:rsidP="0072594C" w14:paraId="71DD020A" w14:textId="77777777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ceļu būves firmas SIA “BINDERS” 13.08.2025. iesniegumu Nr. RM-1-1/2025.08.13/02:</w:t>
      </w:r>
    </w:p>
    <w:p w:rsidR="0072594C" w:rsidRPr="0072594C" w:rsidP="0072594C" w14:paraId="46A43869" w14:textId="77777777">
      <w:pPr>
        <w:ind w:firstLine="720"/>
        <w:jc w:val="both"/>
        <w:rPr>
          <w:sz w:val="26"/>
          <w:szCs w:val="26"/>
          <w:lang w:val="lv-LV"/>
        </w:rPr>
      </w:pPr>
    </w:p>
    <w:p w:rsidR="0072594C" w:rsidRPr="0072594C" w:rsidP="0072594C" w14:paraId="2514FAE0" w14:textId="77777777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1. Noteikt, ka no 19.08.2025. līdz 25.08.2025. tiek ierobežota transportlīdzekļu satiksme Latgales ielā pirms krustojuma ar Višķu ielu (virzienā uz pilsētas centru) saskaņā ar satiksmes organizācijas shēmu (pielikumā).</w:t>
      </w:r>
    </w:p>
    <w:p w:rsidR="0072594C" w:rsidRPr="0072594C" w:rsidP="0072594C" w14:paraId="30E917FA" w14:textId="77777777">
      <w:pPr>
        <w:ind w:firstLine="720"/>
        <w:jc w:val="both"/>
        <w:rPr>
          <w:sz w:val="26"/>
          <w:szCs w:val="26"/>
          <w:lang w:val="lv-LV"/>
        </w:rPr>
      </w:pPr>
    </w:p>
    <w:p w:rsidR="0072594C" w:rsidRPr="0072594C" w:rsidP="0072594C" w14:paraId="794998ED" w14:textId="77777777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2. Par darbu veikšanu atbildīgs ceļu būves firmas SIA “BINDERS” projektu vadītājs Ainārs Karlsons (tālrunis 29394674, e-pasts: ainars.karlsons@binders.lv).</w:t>
      </w:r>
    </w:p>
    <w:p w:rsidR="0072594C" w:rsidRPr="0072594C" w:rsidP="0072594C" w14:paraId="177CA467" w14:textId="77777777">
      <w:pPr>
        <w:ind w:firstLine="720"/>
        <w:jc w:val="both"/>
        <w:rPr>
          <w:sz w:val="26"/>
          <w:szCs w:val="26"/>
          <w:lang w:val="lv-LV"/>
        </w:rPr>
      </w:pPr>
    </w:p>
    <w:p w:rsidR="0072594C" w:rsidRPr="0072594C" w:rsidP="0072594C" w14:paraId="23BBB0E7" w14:textId="77777777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3. Ceļu būves firmai SIA “BINDERS” no 19.08.2025. līdz 25.08.2025. Latgales ielā nodrošināt:</w:t>
      </w:r>
    </w:p>
    <w:p w:rsidR="0072594C" w:rsidRPr="0072594C" w:rsidP="0072594C" w14:paraId="727E4B35" w14:textId="77777777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72594C" w:rsidRPr="0072594C" w:rsidP="0072594C" w14:paraId="7218206B" w14:textId="77777777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72594C" w:rsidRPr="0072594C" w:rsidP="0072594C" w14:paraId="22A0A5EE" w14:textId="77777777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3.3. operatīvā transporta satiksmi;</w:t>
      </w:r>
    </w:p>
    <w:p w:rsidR="0072594C" w:rsidRPr="0072594C" w:rsidP="0072594C" w14:paraId="080A5516" w14:textId="77777777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3.4. darbu izpildi objektā “Tramvaja līnijas pagarinājuma, transportmijas punkta un ar tiem saistīto ēku un inženierbūvju būvniecība Maskavas un Višķu ielās, Rīgā”;</w:t>
      </w:r>
    </w:p>
    <w:p w:rsidR="0072594C" w:rsidRPr="0072594C" w:rsidP="0072594C" w14:paraId="0F6ED442" w14:textId="77777777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3.5. sabiedriskā transporta satiksmi.</w:t>
      </w:r>
    </w:p>
    <w:p w:rsidR="0072594C" w:rsidRPr="0072594C" w:rsidP="0072594C" w14:paraId="29D1A259" w14:textId="77777777">
      <w:pPr>
        <w:ind w:firstLine="720"/>
        <w:jc w:val="both"/>
        <w:rPr>
          <w:sz w:val="26"/>
          <w:szCs w:val="26"/>
          <w:lang w:val="lv-LV"/>
        </w:rPr>
      </w:pPr>
    </w:p>
    <w:p w:rsidR="0072594C" w:rsidRPr="0072594C" w:rsidP="0072594C" w14:paraId="6A4DF6EA" w14:textId="77777777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4. Transportlīdzekļu satiksmi Latgales ielā var atjaunot pirms rīkojumā minētā laika, ja darbi tiek pabeigti ātrāk.</w:t>
      </w:r>
    </w:p>
    <w:p w:rsidR="0072594C" w:rsidRPr="0072594C" w:rsidP="0072594C" w14:paraId="4C064CE4" w14:textId="77777777">
      <w:pPr>
        <w:ind w:firstLine="720"/>
        <w:jc w:val="both"/>
        <w:rPr>
          <w:sz w:val="26"/>
          <w:szCs w:val="26"/>
          <w:lang w:val="lv-LV"/>
        </w:rPr>
      </w:pPr>
    </w:p>
    <w:p w:rsidR="0072594C" w:rsidRPr="0072594C" w:rsidP="0072594C" w14:paraId="28C0B786" w14:textId="77777777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2594C" w:rsidRPr="0072594C" w:rsidP="0072594C" w14:paraId="044D4A5A" w14:textId="77777777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5.1. nodrošināt informācijas par izmaiņām transportlīdzekļu satiksmē Latgales ielā publiskošanu Rīgas valstspilsētas pašvaldības komunikācijas kanālu resursos;</w:t>
      </w:r>
    </w:p>
    <w:p w:rsidR="00FD2DB4" w:rsidRPr="00A612C8" w:rsidP="0072594C" w14:paraId="62A9F346" w14:textId="242A1ACA">
      <w:pPr>
        <w:ind w:firstLine="720"/>
        <w:jc w:val="both"/>
        <w:rPr>
          <w:sz w:val="26"/>
          <w:szCs w:val="26"/>
          <w:lang w:val="lv-LV"/>
        </w:rPr>
      </w:pPr>
      <w:r w:rsidRPr="0072594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26C9CC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9660C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2594C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0E32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1740</Words>
  <Characters>992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2025-08-13T12:16:00Z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14.08.2025.</vt:lpwstr>
  </property>
  <property fmtid="{D5CDD505-2E9C-101B-9397-08002B2CF9AE}" pid="24" name="REG_NUMURS">
    <vt:lpwstr>AMD-25-442-rs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