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C0253" w14:textId="77777777" w:rsidR="004422A8" w:rsidRPr="004422A8" w:rsidRDefault="004422A8" w:rsidP="004422A8">
      <w:pPr>
        <w:spacing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4422A8">
        <w:rPr>
          <w:rFonts w:eastAsia="Times New Roman" w:cs="Times New Roman"/>
          <w:b/>
          <w:bCs/>
          <w:kern w:val="0"/>
          <w:szCs w:val="26"/>
          <w:lang w:eastAsia="lv-LV"/>
          <w14:ligatures w14:val="none"/>
        </w:rPr>
        <w:t>Paskaidrojuma raksts </w:t>
      </w:r>
      <w:r w:rsidRPr="004422A8">
        <w:rPr>
          <w:rFonts w:eastAsia="Times New Roman" w:cs="Times New Roman"/>
          <w:kern w:val="0"/>
          <w:szCs w:val="26"/>
          <w:lang w:eastAsia="lv-LV"/>
          <w14:ligatures w14:val="none"/>
        </w:rPr>
        <w:t> </w:t>
      </w:r>
    </w:p>
    <w:p w14:paraId="441217B3" w14:textId="77777777" w:rsidR="004422A8" w:rsidRPr="004422A8" w:rsidRDefault="004422A8" w:rsidP="004422A8">
      <w:pPr>
        <w:spacing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4422A8">
        <w:rPr>
          <w:rFonts w:eastAsia="Times New Roman" w:cs="Times New Roman"/>
          <w:b/>
          <w:bCs/>
          <w:kern w:val="0"/>
          <w:szCs w:val="26"/>
          <w:lang w:eastAsia="lv-LV"/>
          <w14:ligatures w14:val="none"/>
        </w:rPr>
        <w:t xml:space="preserve">Rīgas domes 2025. gada __. ________ saistošajiem noteikumiem Nr. RD-25-__- </w:t>
      </w:r>
      <w:proofErr w:type="spellStart"/>
      <w:r w:rsidRPr="004422A8">
        <w:rPr>
          <w:rFonts w:eastAsia="Times New Roman" w:cs="Times New Roman"/>
          <w:b/>
          <w:bCs/>
          <w:kern w:val="0"/>
          <w:szCs w:val="26"/>
          <w:lang w:eastAsia="lv-LV"/>
          <w14:ligatures w14:val="none"/>
        </w:rPr>
        <w:t>sn</w:t>
      </w:r>
      <w:proofErr w:type="spellEnd"/>
      <w:r w:rsidRPr="004422A8">
        <w:rPr>
          <w:rFonts w:eastAsia="Times New Roman" w:cs="Times New Roman"/>
          <w:b/>
          <w:bCs/>
          <w:kern w:val="0"/>
          <w:szCs w:val="26"/>
          <w:lang w:eastAsia="lv-LV"/>
          <w14:ligatures w14:val="none"/>
        </w:rPr>
        <w:t> </w:t>
      </w:r>
      <w:r w:rsidRPr="004422A8">
        <w:rPr>
          <w:rFonts w:eastAsia="Times New Roman" w:cs="Times New Roman"/>
          <w:kern w:val="0"/>
          <w:szCs w:val="26"/>
          <w:lang w:eastAsia="lv-LV"/>
          <w14:ligatures w14:val="none"/>
        </w:rPr>
        <w:t> </w:t>
      </w:r>
    </w:p>
    <w:p w14:paraId="583DC885" w14:textId="0109C1AD" w:rsidR="00C1636E" w:rsidRPr="00CF62FC" w:rsidRDefault="004422A8" w:rsidP="00C1636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6"/>
          <w:szCs w:val="26"/>
        </w:rPr>
      </w:pPr>
      <w:r w:rsidRPr="004422A8">
        <w:rPr>
          <w:b/>
          <w:bCs/>
          <w:szCs w:val="26"/>
        </w:rPr>
        <w:t>“</w:t>
      </w:r>
      <w:r w:rsidR="00C1636E" w:rsidRPr="00CF62FC">
        <w:rPr>
          <w:rStyle w:val="normaltextrun"/>
          <w:rFonts w:eastAsiaTheme="majorEastAsia"/>
          <w:b/>
          <w:bCs/>
          <w:sz w:val="26"/>
          <w:szCs w:val="26"/>
        </w:rPr>
        <w:t xml:space="preserve">Grozījumi Rīgas domes 2023.gada 30.augusta saistošajos noteikumos Nr. RD-23-235-sn “Rīgas </w:t>
      </w:r>
      <w:proofErr w:type="spellStart"/>
      <w:r w:rsidR="00C1636E" w:rsidRPr="00CF62FC">
        <w:rPr>
          <w:rStyle w:val="normaltextrun"/>
          <w:rFonts w:eastAsiaTheme="majorEastAsia"/>
          <w:b/>
          <w:bCs/>
          <w:sz w:val="26"/>
          <w:szCs w:val="26"/>
        </w:rPr>
        <w:t>valstspilsētas</w:t>
      </w:r>
      <w:proofErr w:type="spellEnd"/>
      <w:r w:rsidR="00C1636E" w:rsidRPr="00CF62FC">
        <w:rPr>
          <w:rStyle w:val="normaltextrun"/>
          <w:rFonts w:eastAsiaTheme="majorEastAsia"/>
          <w:b/>
          <w:bCs/>
          <w:sz w:val="26"/>
          <w:szCs w:val="26"/>
        </w:rPr>
        <w:t xml:space="preserve"> pašvaldības nolikums”</w:t>
      </w:r>
      <w:r w:rsidR="00C1636E">
        <w:rPr>
          <w:rStyle w:val="eop"/>
          <w:rFonts w:eastAsiaTheme="majorEastAsia"/>
          <w:sz w:val="26"/>
          <w:szCs w:val="26"/>
        </w:rPr>
        <w:t>”</w:t>
      </w:r>
    </w:p>
    <w:p w14:paraId="0523F6F0" w14:textId="6601FE15" w:rsidR="004422A8" w:rsidRPr="004422A8" w:rsidRDefault="004422A8" w:rsidP="004422A8">
      <w:pPr>
        <w:spacing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</w:p>
    <w:p w14:paraId="4FC4FE8C" w14:textId="77777777" w:rsidR="004422A8" w:rsidRPr="004422A8" w:rsidRDefault="004422A8" w:rsidP="004422A8">
      <w:pPr>
        <w:shd w:val="clear" w:color="auto" w:fill="FFFFFF"/>
        <w:spacing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4422A8">
        <w:rPr>
          <w:rFonts w:eastAsia="Times New Roman" w:cs="Times New Roman"/>
          <w:color w:val="535353"/>
          <w:kern w:val="0"/>
          <w:szCs w:val="26"/>
          <w:lang w:eastAsia="lv-LV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0"/>
      </w:tblGrid>
      <w:tr w:rsidR="004422A8" w:rsidRPr="004422A8" w14:paraId="0D5CBECD" w14:textId="77777777" w:rsidTr="004422A8">
        <w:trPr>
          <w:trHeight w:val="300"/>
        </w:trPr>
        <w:tc>
          <w:tcPr>
            <w:tcW w:w="8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624E3" w14:textId="77777777" w:rsidR="004422A8" w:rsidRPr="004422A8" w:rsidRDefault="004422A8" w:rsidP="004422A8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422A8"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:lang w:eastAsia="lv-LV"/>
                <w14:ligatures w14:val="none"/>
              </w:rPr>
              <w:t>1. Mērķi un nepieciešamības pamatojums, tostarp raksturojot iespējamās alternatīvas, kas neparedz tiesiskā regulējuma izstrādi.</w:t>
            </w:r>
            <w:r w:rsidRPr="004422A8">
              <w:rPr>
                <w:rFonts w:eastAsia="Times New Roman" w:cs="Times New Roman"/>
                <w:color w:val="000000"/>
                <w:kern w:val="0"/>
                <w:szCs w:val="26"/>
                <w:lang w:eastAsia="lv-LV"/>
                <w14:ligatures w14:val="none"/>
              </w:rPr>
              <w:t> </w:t>
            </w:r>
          </w:p>
          <w:p w14:paraId="4D4EEBDB" w14:textId="23EA8156" w:rsidR="004422A8" w:rsidRPr="00D857AC" w:rsidRDefault="00C96EF7" w:rsidP="00612FEF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Cs w:val="24"/>
                <w:lang w:eastAsia="lv-LV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 xml:space="preserve">     </w:t>
            </w:r>
            <w:r w:rsidR="00612FEF"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 xml:space="preserve">Rīgas domes saistošo noteikumu </w:t>
            </w:r>
            <w:r w:rsidR="00612FEF" w:rsidRPr="00612FEF"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 xml:space="preserve">“Grozījumi Rīgas domes 2023.gada 30.augusta saistošajos noteikumos Nr. RD-23-235-sn “Rīgas </w:t>
            </w:r>
            <w:proofErr w:type="spellStart"/>
            <w:r w:rsidR="00612FEF" w:rsidRPr="00612FEF"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>valstspilsētas</w:t>
            </w:r>
            <w:proofErr w:type="spellEnd"/>
            <w:r w:rsidR="00612FEF" w:rsidRPr="00612FEF"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 xml:space="preserve"> pašvaldības nolikums””</w:t>
            </w:r>
            <w:r w:rsidR="00612FEF"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 xml:space="preserve">(turpmāk – Nolikums) </w:t>
            </w:r>
            <w:r w:rsidR="00612FEF"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 xml:space="preserve">izstrādes mērķis ir noteikt </w:t>
            </w:r>
            <w:r w:rsidR="00BF3F78"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>Rīgas domes priekšsēdētāja vietnieku skaitu un kompetenci, kā arī kārtību, kādā Rīgas domes priekšsēdētāja vietnieki aizvieto Rīgas domes priekšsēdētāju viņa prombūtnes laikā.</w:t>
            </w:r>
            <w:r w:rsidR="0038072B">
              <w:rPr>
                <w:rFonts w:eastAsia="Times New Roman" w:cs="Times New Roman"/>
                <w:kern w:val="0"/>
                <w:szCs w:val="24"/>
                <w:lang w:eastAsia="lv-LV"/>
                <w14:ligatures w14:val="none"/>
              </w:rPr>
              <w:t xml:space="preserve"> Līdz šim Rīgas domes priekšsēdētājam bija divi vietnieki, bet Nolikums paredz, ka turpmāk Rīgas domes priekšsēdētājam būs trīs vietnieki. </w:t>
            </w:r>
            <w:r w:rsidR="0038072B" w:rsidRPr="00D857AC">
              <w:rPr>
                <w:rFonts w:eastAsia="Times New Roman" w:cs="Times New Roman"/>
                <w:kern w:val="0"/>
                <w:szCs w:val="24"/>
                <w:lang w:eastAsia="lv-LV"/>
                <w14:ligatures w14:val="none"/>
              </w:rPr>
              <w:t>Ar Nolikumu tiek mainīts līdzšinējais vietnieku kompetenču sadalījums, kā arī paredzēta kompetence jaunajam, pēc skaita, trešajam Rīgas domes priekšsēdētāja vietniekam.</w:t>
            </w:r>
          </w:p>
          <w:p w14:paraId="301545DB" w14:textId="1EC9F729" w:rsidR="00BF3F78" w:rsidRDefault="00C96EF7" w:rsidP="00612FEF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Cs w:val="24"/>
                <w:lang w:eastAsia="lv-LV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lv-LV"/>
                <w14:ligatures w14:val="none"/>
              </w:rPr>
              <w:t xml:space="preserve">     </w:t>
            </w:r>
            <w:r w:rsidR="00BF3F78">
              <w:rPr>
                <w:rFonts w:eastAsia="Times New Roman" w:cs="Times New Roman"/>
                <w:kern w:val="0"/>
                <w:szCs w:val="24"/>
                <w:lang w:eastAsia="lv-LV"/>
                <w14:ligatures w14:val="none"/>
              </w:rPr>
              <w:t>Pašvaldību likuma</w:t>
            </w:r>
            <w:r w:rsidR="00561CA0">
              <w:rPr>
                <w:rFonts w:eastAsia="Times New Roman" w:cs="Times New Roman"/>
                <w:kern w:val="0"/>
                <w:szCs w:val="24"/>
                <w:lang w:eastAsia="lv-LV"/>
                <w14:ligatures w14:val="none"/>
              </w:rPr>
              <w:t xml:space="preserve"> </w:t>
            </w:r>
            <w:r w:rsidR="00BF3F78">
              <w:rPr>
                <w:rFonts w:eastAsia="Times New Roman" w:cs="Times New Roman"/>
                <w:kern w:val="0"/>
                <w:szCs w:val="24"/>
                <w:lang w:eastAsia="lv-LV"/>
                <w14:ligatures w14:val="none"/>
              </w:rPr>
              <w:t xml:space="preserve">13.panta otrajā daļā noteikts, ka pašvaldības domes priekšsēdētāja </w:t>
            </w:r>
            <w:r>
              <w:rPr>
                <w:rFonts w:eastAsia="Times New Roman" w:cs="Times New Roman"/>
                <w:kern w:val="0"/>
                <w:szCs w:val="24"/>
                <w:lang w:eastAsia="lv-LV"/>
                <w14:ligatures w14:val="none"/>
              </w:rPr>
              <w:t>vietnieku skaitu nosaka pašvaldības nolikumā</w:t>
            </w:r>
            <w:r w:rsidR="00561CA0">
              <w:rPr>
                <w:rFonts w:eastAsia="Times New Roman" w:cs="Times New Roman"/>
                <w:kern w:val="0"/>
                <w:szCs w:val="24"/>
                <w:lang w:eastAsia="lv-LV"/>
                <w14:ligatures w14:val="none"/>
              </w:rPr>
              <w:t xml:space="preserve">. Minētā likuma </w:t>
            </w:r>
            <w:r>
              <w:rPr>
                <w:rFonts w:eastAsia="Times New Roman" w:cs="Times New Roman"/>
                <w:kern w:val="0"/>
                <w:szCs w:val="24"/>
                <w:lang w:eastAsia="lv-LV"/>
                <w14:ligatures w14:val="none"/>
              </w:rPr>
              <w:t>17.panta ceturtajā daļā noteikts, ka domes priekšsēdētāja vietnieks aizvieto domes priekšsēdētāju viņa prombūtnes laikā pašvaldības nolikumā noteiktajā kārtībā un apjomā. Ja domes priekšsēdētājam ir vairāki vietnieki,</w:t>
            </w:r>
            <w:r w:rsidRPr="00C96EF7">
              <w:rPr>
                <w:rFonts w:eastAsia="Times New Roman" w:cs="Times New Roman"/>
                <w:kern w:val="0"/>
                <w:szCs w:val="24"/>
                <w:lang w:eastAsia="lv-LV"/>
                <w14:ligatures w14:val="none"/>
              </w:rPr>
              <w:t xml:space="preserve"> šo vietnieku kompetenci, tostarp domes priekšsēdētāja aizvietošanas kārtību, nosaka pašvaldības nolikumā.</w:t>
            </w:r>
            <w:r>
              <w:rPr>
                <w:rFonts w:eastAsia="Times New Roman" w:cs="Times New Roman"/>
                <w:kern w:val="0"/>
                <w:szCs w:val="24"/>
                <w:lang w:eastAsia="lv-LV"/>
                <w14:ligatures w14:val="none"/>
              </w:rPr>
              <w:t xml:space="preserve"> Ņemot vērā minēto, nav citu alternatīvu kā vien attiecīgo jautājumu noteikšana pašvaldības nolikumā.</w:t>
            </w:r>
          </w:p>
          <w:p w14:paraId="67BB0932" w14:textId="650675EC" w:rsidR="004422A8" w:rsidRPr="004422A8" w:rsidRDefault="004422A8" w:rsidP="004422A8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422A8"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> </w:t>
            </w:r>
          </w:p>
        </w:tc>
      </w:tr>
      <w:tr w:rsidR="004422A8" w:rsidRPr="004422A8" w14:paraId="36E96011" w14:textId="77777777" w:rsidTr="004422A8">
        <w:trPr>
          <w:trHeight w:val="300"/>
        </w:trPr>
        <w:tc>
          <w:tcPr>
            <w:tcW w:w="8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066B6" w14:textId="77777777" w:rsidR="004422A8" w:rsidRPr="004422A8" w:rsidRDefault="004422A8" w:rsidP="004422A8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422A8"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:lang w:eastAsia="lv-LV"/>
                <w14:ligatures w14:val="none"/>
              </w:rPr>
              <w:t>2. Fiskālā ietekme uz pašvaldības budžetu, iekļaujot attiecīgus aprēķinus.</w:t>
            </w:r>
            <w:r w:rsidRPr="004422A8">
              <w:rPr>
                <w:rFonts w:eastAsia="Times New Roman" w:cs="Times New Roman"/>
                <w:color w:val="000000"/>
                <w:kern w:val="0"/>
                <w:szCs w:val="26"/>
                <w:lang w:eastAsia="lv-LV"/>
                <w14:ligatures w14:val="none"/>
              </w:rPr>
              <w:t> </w:t>
            </w:r>
          </w:p>
          <w:p w14:paraId="1BF9005B" w14:textId="2942F330" w:rsidR="004422A8" w:rsidRDefault="001B2A22" w:rsidP="004422A8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</w:pPr>
            <w:r w:rsidRPr="001B2A22"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>2025.gadā finansējums</w:t>
            </w:r>
            <w:r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 xml:space="preserve"> trešā Rīgas domes priekšsēdētāja vietnieka un divu viņa biroja darbinieku atalgojumam</w:t>
            </w:r>
            <w:r w:rsidRPr="001B2A22"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 xml:space="preserve"> tiks nodrošināts</w:t>
            </w:r>
            <w:r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 xml:space="preserve"> no</w:t>
            </w:r>
            <w:r w:rsidR="00561CA0"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 xml:space="preserve"> Rīgas </w:t>
            </w:r>
            <w:proofErr w:type="spellStart"/>
            <w:r w:rsidR="00561CA0"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>valstspilsētas</w:t>
            </w:r>
            <w:proofErr w:type="spellEnd"/>
            <w:r w:rsidR="00561CA0"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 xml:space="preserve"> pašvaldības budžeta</w:t>
            </w:r>
            <w:r w:rsidRPr="001B2A22"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 xml:space="preserve"> programmas 01.01.00 “Rīgas </w:t>
            </w:r>
            <w:proofErr w:type="spellStart"/>
            <w:r w:rsidRPr="001B2A22"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>valstspilsētas</w:t>
            </w:r>
            <w:proofErr w:type="spellEnd"/>
            <w:r w:rsidRPr="001B2A22"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 xml:space="preserve"> pašvaldības Centrālā administrācija un Rīgas </w:t>
            </w:r>
            <w:proofErr w:type="spellStart"/>
            <w:r w:rsidRPr="001B2A22"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>valstspilsētas</w:t>
            </w:r>
            <w:proofErr w:type="spellEnd"/>
            <w:r w:rsidRPr="001B2A22"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 xml:space="preserve"> pašvaldības Finanšu departaments”</w:t>
            </w:r>
          </w:p>
          <w:p w14:paraId="22411C5A" w14:textId="1E2E4ABB" w:rsidR="00C1636E" w:rsidRPr="004422A8" w:rsidRDefault="001B2A22" w:rsidP="001B2A22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 xml:space="preserve">Palielinot Rīgas domes priekšsēdētāja vietnieku skaitu no diviem uz trim vietniekiem, Rīgas </w:t>
            </w:r>
            <w:proofErr w:type="spellStart"/>
            <w:r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>valstpilsētas</w:t>
            </w:r>
            <w:proofErr w:type="spellEnd"/>
            <w:r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 xml:space="preserve"> pašvaldības </w:t>
            </w:r>
            <w:r w:rsidRPr="001B2A22"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 xml:space="preserve">2026.gada </w:t>
            </w:r>
            <w:r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 xml:space="preserve">budžetā nepieciešamais </w:t>
            </w:r>
            <w:r w:rsidRPr="001B2A22"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 xml:space="preserve">papildus izdevumu apjoms vietniekam </w:t>
            </w:r>
            <w:r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>un</w:t>
            </w:r>
            <w:r w:rsidRPr="001B2A22"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 xml:space="preserve"> diviem</w:t>
            </w:r>
            <w:r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 xml:space="preserve"> viņa</w:t>
            </w:r>
            <w:r w:rsidRPr="001B2A22"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 xml:space="preserve"> biroja darbiniekiem ir 167 218 </w:t>
            </w:r>
            <w:proofErr w:type="spellStart"/>
            <w:r w:rsidRPr="001B2A22">
              <w:rPr>
                <w:rFonts w:eastAsia="Times New Roman" w:cs="Times New Roman"/>
                <w:i/>
                <w:iCs/>
                <w:kern w:val="0"/>
                <w:szCs w:val="26"/>
                <w:lang w:eastAsia="lv-LV"/>
                <w14:ligatures w14:val="none"/>
              </w:rPr>
              <w:t>euro</w:t>
            </w:r>
            <w:proofErr w:type="spellEnd"/>
            <w:r>
              <w:rPr>
                <w:rFonts w:eastAsia="Times New Roman" w:cs="Times New Roman"/>
                <w:i/>
                <w:iCs/>
                <w:kern w:val="0"/>
                <w:szCs w:val="26"/>
                <w:lang w:eastAsia="lv-LV"/>
                <w14:ligatures w14:val="none"/>
              </w:rPr>
              <w:t>.</w:t>
            </w:r>
          </w:p>
        </w:tc>
      </w:tr>
      <w:tr w:rsidR="004422A8" w:rsidRPr="004422A8" w14:paraId="1696B086" w14:textId="77777777" w:rsidTr="004422A8">
        <w:trPr>
          <w:trHeight w:val="300"/>
        </w:trPr>
        <w:tc>
          <w:tcPr>
            <w:tcW w:w="8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174EEF" w14:textId="77777777" w:rsidR="004422A8" w:rsidRPr="004422A8" w:rsidRDefault="004422A8" w:rsidP="004422A8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422A8"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:lang w:eastAsia="lv-LV"/>
                <w14:ligatures w14:val="none"/>
              </w:rPr>
              <w:t>3. Sociālā ietekme, ietekme uz vidi, iedzīvotāju veselību, uzņēmējdarbības vidi pašvaldības teritorijā, kā arī plānotā regulējuma ietekme uz konkurenci (aktuālā situācija, prognozes tirgū un atbilstība brīvai un godīgai konkurencei).</w:t>
            </w:r>
            <w:r w:rsidRPr="004422A8">
              <w:rPr>
                <w:rFonts w:eastAsia="Times New Roman" w:cs="Times New Roman"/>
                <w:color w:val="000000"/>
                <w:kern w:val="0"/>
                <w:szCs w:val="26"/>
                <w:lang w:eastAsia="lv-LV"/>
                <w14:ligatures w14:val="none"/>
              </w:rPr>
              <w:t> </w:t>
            </w:r>
          </w:p>
          <w:p w14:paraId="19C430F4" w14:textId="1EE7B187" w:rsidR="00C1636E" w:rsidRPr="004422A8" w:rsidRDefault="00C96EF7" w:rsidP="004422A8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</w:pPr>
            <w:r w:rsidRPr="00C96EF7"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 xml:space="preserve">Nolikumam nav </w:t>
            </w:r>
            <w:r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 xml:space="preserve">sociālās ietekmes, </w:t>
            </w:r>
            <w:r w:rsidRPr="00C96EF7"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>ietekmes uz vidi, iedzīvotāju veselību, uzņēmējdarbības vidi pašvaldības teritorijā vai konkurenci</w:t>
            </w:r>
            <w:r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>.</w:t>
            </w:r>
          </w:p>
        </w:tc>
      </w:tr>
      <w:tr w:rsidR="004422A8" w:rsidRPr="004422A8" w14:paraId="42412674" w14:textId="77777777" w:rsidTr="004422A8">
        <w:trPr>
          <w:trHeight w:val="300"/>
        </w:trPr>
        <w:tc>
          <w:tcPr>
            <w:tcW w:w="8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FEBAC8" w14:textId="77777777" w:rsidR="004422A8" w:rsidRPr="004422A8" w:rsidRDefault="004422A8" w:rsidP="004422A8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</w:pPr>
            <w:r w:rsidRPr="004422A8"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:lang w:eastAsia="lv-LV"/>
                <w14:ligatures w14:val="none"/>
              </w:rPr>
              <w:lastRenderedPageBreak/>
              <w:t>4. Ietekme uz administratīvajām procedūrām un to izmaksām gan attiecībā uz saimnieciskās darbības veicējiem, gan fiziskajām personām un nevalstiskā sektora organizācijām, gan budžeta finansētām institūcijām.</w:t>
            </w:r>
            <w:r w:rsidRPr="004422A8">
              <w:rPr>
                <w:rFonts w:eastAsia="Times New Roman" w:cs="Times New Roman"/>
                <w:color w:val="000000"/>
                <w:kern w:val="0"/>
                <w:szCs w:val="26"/>
                <w:lang w:eastAsia="lv-LV"/>
                <w14:ligatures w14:val="none"/>
              </w:rPr>
              <w:t> </w:t>
            </w:r>
          </w:p>
          <w:p w14:paraId="205043AE" w14:textId="69DCFD06" w:rsidR="004422A8" w:rsidRPr="004422A8" w:rsidRDefault="00C96EF7" w:rsidP="00C96EF7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 xml:space="preserve">     </w:t>
            </w:r>
            <w:r w:rsidRPr="00C96EF7"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>Nav ietekmes. Administratīvās procedūras netiek mainītas.</w:t>
            </w:r>
          </w:p>
        </w:tc>
      </w:tr>
      <w:tr w:rsidR="004422A8" w:rsidRPr="004422A8" w14:paraId="7FF1C98E" w14:textId="77777777" w:rsidTr="004422A8">
        <w:trPr>
          <w:trHeight w:val="300"/>
        </w:trPr>
        <w:tc>
          <w:tcPr>
            <w:tcW w:w="8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D0B7A" w14:textId="77777777" w:rsidR="004422A8" w:rsidRPr="004422A8" w:rsidRDefault="004422A8" w:rsidP="004422A8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422A8"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:lang w:eastAsia="lv-LV"/>
                <w14:ligatures w14:val="none"/>
              </w:rPr>
              <w:t>5. Ietekme uz pašvaldības funkcijām un cilvēkresursiem.</w:t>
            </w:r>
            <w:r w:rsidRPr="004422A8">
              <w:rPr>
                <w:rFonts w:eastAsia="Times New Roman" w:cs="Times New Roman"/>
                <w:color w:val="000000"/>
                <w:kern w:val="0"/>
                <w:szCs w:val="26"/>
                <w:lang w:eastAsia="lv-LV"/>
                <w14:ligatures w14:val="none"/>
              </w:rPr>
              <w:t> </w:t>
            </w:r>
          </w:p>
          <w:p w14:paraId="053E5C12" w14:textId="3B68A52B" w:rsidR="00D857AC" w:rsidRDefault="00C96EF7" w:rsidP="00D857AC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 xml:space="preserve">     </w:t>
            </w:r>
            <w:r w:rsidRPr="00C96EF7"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 xml:space="preserve">Nolikumā </w:t>
            </w:r>
            <w:r w:rsidR="00D857AC"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>paredzēts</w:t>
            </w:r>
            <w:r w:rsidRPr="00C96EF7"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 xml:space="preserve">, ka Rīgas domes priekšsēdētājam ir </w:t>
            </w:r>
            <w:r w:rsidR="001B2A22" w:rsidRPr="00D857AC"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>trīs</w:t>
            </w:r>
            <w:r w:rsidRPr="00D857AC"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 xml:space="preserve"> </w:t>
            </w:r>
            <w:r w:rsidRPr="00C96EF7"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>vietnieki</w:t>
            </w:r>
            <w:r w:rsidR="00D857AC" w:rsidRPr="00D857AC"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>: Rīgas domes priekšsēdētāja vietnieks drošības, īpašumu, mājokļu un vides jautājumos; Rīgas domes priekšsēdētāja vietnieks izglītības, kultūras, sporta un ģimeņu politikas jautājumos; Rīgas domes priekšsēdētāja vietnieks pilsētas attīstības un Rīgas metropoles jautājumos</w:t>
            </w:r>
            <w:r w:rsidR="00D857AC"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>.</w:t>
            </w:r>
          </w:p>
          <w:p w14:paraId="3A94F7C3" w14:textId="602FA9D9" w:rsidR="004422A8" w:rsidRPr="004422A8" w:rsidRDefault="00D857AC" w:rsidP="00D857AC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 xml:space="preserve"> </w:t>
            </w:r>
            <w:r w:rsidR="00C96EF7"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 xml:space="preserve">   </w:t>
            </w:r>
            <w:r w:rsidR="001B2A22"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>Atbilstoši Nolikumam, pašvaldībā tiks izveidot</w:t>
            </w:r>
            <w:r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>a</w:t>
            </w:r>
            <w:r w:rsidR="001B2A22"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 xml:space="preserve"> jauna amata vieta</w:t>
            </w:r>
            <w:r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 xml:space="preserve"> – vēl viens, pēc skaita</w:t>
            </w:r>
            <w:r w:rsidR="001B2A22"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 xml:space="preserve"> trešais Rīgas domes priekšsēdētāja vietnieks</w:t>
            </w:r>
            <w:r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 xml:space="preserve">. </w:t>
            </w:r>
            <w:r w:rsidRPr="00561CA0"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>Plānots, ka trešajam Rīgas domes priekšsēdētāja vietniekam būs birojs ar diviem darbiniekiem.</w:t>
            </w:r>
            <w:r w:rsidR="001B2A22" w:rsidRPr="00561CA0"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 xml:space="preserve"> </w:t>
            </w:r>
          </w:p>
        </w:tc>
      </w:tr>
      <w:tr w:rsidR="004422A8" w:rsidRPr="004422A8" w14:paraId="379DD4CB" w14:textId="77777777" w:rsidTr="004422A8">
        <w:trPr>
          <w:trHeight w:val="300"/>
        </w:trPr>
        <w:tc>
          <w:tcPr>
            <w:tcW w:w="8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CE44FE" w14:textId="77777777" w:rsidR="004422A8" w:rsidRPr="004422A8" w:rsidRDefault="004422A8" w:rsidP="004422A8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422A8">
              <w:rPr>
                <w:rFonts w:eastAsia="Times New Roman" w:cs="Times New Roman"/>
                <w:b/>
                <w:bCs/>
                <w:kern w:val="0"/>
                <w:szCs w:val="26"/>
                <w:lang w:eastAsia="lv-LV"/>
                <w14:ligatures w14:val="none"/>
              </w:rPr>
              <w:t>6. Izpildes nodrošināšana</w:t>
            </w:r>
            <w:r w:rsidRPr="004422A8"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> </w:t>
            </w:r>
          </w:p>
          <w:p w14:paraId="7939C094" w14:textId="10376EB2" w:rsidR="004422A8" w:rsidRPr="004422A8" w:rsidRDefault="00C96EF7" w:rsidP="004422A8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 xml:space="preserve">     </w:t>
            </w:r>
            <w:r w:rsidRPr="00C96EF7"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>Nolikuma izpildi nodrošinās</w:t>
            </w:r>
            <w:r w:rsidR="004E1996" w:rsidRPr="004E1996">
              <w:t xml:space="preserve"> </w:t>
            </w:r>
            <w:r w:rsidR="004E1996" w:rsidRPr="004E1996"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>izpildi nodrošinās pašvaldības administrācija.</w:t>
            </w:r>
          </w:p>
        </w:tc>
      </w:tr>
      <w:tr w:rsidR="004422A8" w:rsidRPr="004422A8" w14:paraId="5E340263" w14:textId="77777777" w:rsidTr="004422A8">
        <w:trPr>
          <w:trHeight w:val="300"/>
        </w:trPr>
        <w:tc>
          <w:tcPr>
            <w:tcW w:w="8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F9404B" w14:textId="77777777" w:rsidR="004422A8" w:rsidRPr="004422A8" w:rsidRDefault="004422A8" w:rsidP="004422A8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422A8"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:lang w:eastAsia="lv-LV"/>
                <w14:ligatures w14:val="none"/>
              </w:rPr>
              <w:t>7. Prasību un izmaksu samērīgums pret ieguvumiem, ko sniedz mērķa sasniegšana.</w:t>
            </w:r>
            <w:r w:rsidRPr="004422A8">
              <w:rPr>
                <w:rFonts w:eastAsia="Times New Roman" w:cs="Times New Roman"/>
                <w:color w:val="000000"/>
                <w:kern w:val="0"/>
                <w:szCs w:val="26"/>
                <w:lang w:eastAsia="lv-LV"/>
                <w14:ligatures w14:val="none"/>
              </w:rPr>
              <w:t> </w:t>
            </w:r>
          </w:p>
          <w:p w14:paraId="2BB1C735" w14:textId="76445EBE" w:rsidR="004422A8" w:rsidRPr="004422A8" w:rsidRDefault="007A4596" w:rsidP="00C1636E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 xml:space="preserve">     </w:t>
            </w:r>
            <w:r w:rsidR="004422A8" w:rsidRPr="004422A8"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>No</w:t>
            </w:r>
            <w:r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>likums</w:t>
            </w:r>
            <w:r w:rsidR="004422A8" w:rsidRPr="004422A8"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 xml:space="preserve"> ir atbilstoš</w:t>
            </w:r>
            <w:r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>s</w:t>
            </w:r>
            <w:r w:rsidR="004422A8" w:rsidRPr="004422A8"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 xml:space="preserve"> iecerētā mērķa sasniegšanas nodrošināšanai</w:t>
            </w:r>
            <w:r w:rsidR="00C1636E"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 xml:space="preserve">. </w:t>
            </w:r>
            <w:r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>I</w:t>
            </w:r>
            <w:r w:rsidR="004422A8" w:rsidRPr="004422A8"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>zraudzītie līdzekļi ir leģitīmi un rīcība ir atbilstoša augstāka juridiskā spēka tiesību normām</w:t>
            </w:r>
            <w:r>
              <w:rPr>
                <w:rFonts w:eastAsia="Times New Roman" w:cs="Times New Roman"/>
                <w:kern w:val="0"/>
                <w:szCs w:val="26"/>
                <w:lang w:eastAsia="lv-LV"/>
                <w14:ligatures w14:val="none"/>
              </w:rPr>
              <w:t xml:space="preserve">, proti Pašvaldību likuma 13. panta otrajai daļai un 17. panta ceturtajai daļai. </w:t>
            </w:r>
          </w:p>
        </w:tc>
      </w:tr>
      <w:tr w:rsidR="004422A8" w:rsidRPr="004422A8" w14:paraId="0F0F4CD5" w14:textId="77777777" w:rsidTr="004422A8">
        <w:trPr>
          <w:trHeight w:val="300"/>
        </w:trPr>
        <w:tc>
          <w:tcPr>
            <w:tcW w:w="8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4C6A68" w14:textId="77777777" w:rsidR="004422A8" w:rsidRPr="004422A8" w:rsidRDefault="004422A8" w:rsidP="004422A8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422A8"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:lang w:eastAsia="lv-LV"/>
                <w14:ligatures w14:val="none"/>
              </w:rPr>
              <w:t>8. Izstrādes gaitā veiktās konsultācijas ar privātpersonām un institūcijām, tostarp sabiedrības viedokļa noskaidrošanā gūtā informācija.</w:t>
            </w:r>
            <w:r w:rsidRPr="004422A8">
              <w:rPr>
                <w:rFonts w:eastAsia="Times New Roman" w:cs="Times New Roman"/>
                <w:color w:val="000000"/>
                <w:kern w:val="0"/>
                <w:szCs w:val="26"/>
                <w:lang w:eastAsia="lv-LV"/>
                <w14:ligatures w14:val="none"/>
              </w:rPr>
              <w:t> </w:t>
            </w:r>
          </w:p>
          <w:p w14:paraId="1B5C6E5B" w14:textId="7D09578E" w:rsidR="007A4596" w:rsidRPr="007A4596" w:rsidRDefault="007A4596" w:rsidP="007A4596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Cs w:val="26"/>
                <w:lang w:eastAsia="lv-LV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6"/>
                <w:lang w:eastAsia="lv-LV"/>
                <w14:ligatures w14:val="none"/>
              </w:rPr>
              <w:t xml:space="preserve">     </w:t>
            </w:r>
            <w:r w:rsidRPr="007A4596">
              <w:rPr>
                <w:rFonts w:eastAsia="Times New Roman" w:cs="Times New Roman"/>
                <w:color w:val="000000"/>
                <w:kern w:val="0"/>
                <w:szCs w:val="26"/>
                <w:lang w:eastAsia="lv-LV"/>
                <w14:ligatures w14:val="none"/>
              </w:rPr>
              <w:t xml:space="preserve">Par </w:t>
            </w:r>
            <w:r>
              <w:rPr>
                <w:rFonts w:eastAsia="Times New Roman" w:cs="Times New Roman"/>
                <w:color w:val="000000"/>
                <w:kern w:val="0"/>
                <w:szCs w:val="26"/>
                <w:lang w:eastAsia="lv-LV"/>
                <w14:ligatures w14:val="none"/>
              </w:rPr>
              <w:t>n</w:t>
            </w:r>
            <w:r w:rsidRPr="007A4596">
              <w:rPr>
                <w:rFonts w:eastAsia="Times New Roman" w:cs="Times New Roman"/>
                <w:color w:val="000000"/>
                <w:kern w:val="0"/>
                <w:szCs w:val="26"/>
                <w:lang w:eastAsia="lv-LV"/>
                <w14:ligatures w14:val="none"/>
              </w:rPr>
              <w:t xml:space="preserve">olikumu izstrādes gaitā nav veiktas konsultācijas ar privātpersonām un institūcijām. </w:t>
            </w:r>
          </w:p>
          <w:p w14:paraId="44024F3B" w14:textId="184D0487" w:rsidR="007A4596" w:rsidRPr="007A4596" w:rsidRDefault="007A4596" w:rsidP="007A4596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Cs w:val="26"/>
                <w:lang w:eastAsia="lv-LV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6"/>
                <w:lang w:eastAsia="lv-LV"/>
                <w14:ligatures w14:val="none"/>
              </w:rPr>
              <w:t xml:space="preserve">     </w:t>
            </w:r>
            <w:r w:rsidRPr="007A4596">
              <w:rPr>
                <w:rFonts w:eastAsia="Times New Roman" w:cs="Times New Roman"/>
                <w:color w:val="000000"/>
                <w:kern w:val="0"/>
                <w:szCs w:val="26"/>
                <w:lang w:eastAsia="lv-LV"/>
                <w14:ligatures w14:val="none"/>
              </w:rPr>
              <w:t xml:space="preserve">Atbilstoši Pašvaldību likuma 46. panta trešajai daļai </w:t>
            </w:r>
            <w:r w:rsidR="00561CA0">
              <w:rPr>
                <w:rFonts w:eastAsia="Times New Roman" w:cs="Times New Roman"/>
                <w:color w:val="000000"/>
                <w:kern w:val="0"/>
                <w:szCs w:val="26"/>
                <w:lang w:eastAsia="lv-LV"/>
                <w14:ligatures w14:val="none"/>
              </w:rPr>
              <w:t>N</w:t>
            </w:r>
            <w:r w:rsidRPr="007A4596">
              <w:rPr>
                <w:rFonts w:eastAsia="Times New Roman" w:cs="Times New Roman"/>
                <w:color w:val="000000"/>
                <w:kern w:val="0"/>
                <w:szCs w:val="26"/>
                <w:lang w:eastAsia="lv-LV"/>
                <w14:ligatures w14:val="none"/>
              </w:rPr>
              <w:t>olikums un tam pievienotais paskaidrojuma raksts sabiedrības viedokļa noskaidrošanai no 202</w:t>
            </w:r>
            <w:r>
              <w:rPr>
                <w:rFonts w:eastAsia="Times New Roman" w:cs="Times New Roman"/>
                <w:color w:val="000000"/>
                <w:kern w:val="0"/>
                <w:szCs w:val="26"/>
                <w:lang w:eastAsia="lv-LV"/>
                <w14:ligatures w14:val="none"/>
              </w:rPr>
              <w:t>5</w:t>
            </w:r>
            <w:r w:rsidRPr="007A4596">
              <w:rPr>
                <w:rFonts w:eastAsia="Times New Roman" w:cs="Times New Roman"/>
                <w:color w:val="000000"/>
                <w:kern w:val="0"/>
                <w:szCs w:val="26"/>
                <w:lang w:eastAsia="lv-LV"/>
                <w14:ligatures w14:val="none"/>
              </w:rPr>
              <w:t xml:space="preserve">. gada </w:t>
            </w:r>
            <w:r>
              <w:rPr>
                <w:rFonts w:eastAsia="Times New Roman" w:cs="Times New Roman"/>
                <w:color w:val="000000"/>
                <w:kern w:val="0"/>
                <w:szCs w:val="26"/>
                <w:lang w:eastAsia="lv-LV"/>
                <w14:ligatures w14:val="none"/>
              </w:rPr>
              <w:t>___. jūnija</w:t>
            </w:r>
            <w:r w:rsidRPr="007A4596">
              <w:rPr>
                <w:rFonts w:eastAsia="Times New Roman" w:cs="Times New Roman"/>
                <w:color w:val="000000"/>
                <w:kern w:val="0"/>
                <w:szCs w:val="26"/>
                <w:lang w:eastAsia="lv-LV"/>
                <w14:ligatures w14:val="none"/>
              </w:rPr>
              <w:t xml:space="preserve"> līdz 202</w:t>
            </w:r>
            <w:r>
              <w:rPr>
                <w:rFonts w:eastAsia="Times New Roman" w:cs="Times New Roman"/>
                <w:color w:val="000000"/>
                <w:kern w:val="0"/>
                <w:szCs w:val="26"/>
                <w:lang w:eastAsia="lv-LV"/>
                <w14:ligatures w14:val="none"/>
              </w:rPr>
              <w:t>5</w:t>
            </w:r>
            <w:r w:rsidRPr="007A4596">
              <w:rPr>
                <w:rFonts w:eastAsia="Times New Roman" w:cs="Times New Roman"/>
                <w:color w:val="000000"/>
                <w:kern w:val="0"/>
                <w:szCs w:val="26"/>
                <w:lang w:eastAsia="lv-LV"/>
                <w14:ligatures w14:val="none"/>
              </w:rPr>
              <w:t xml:space="preserve">. gada </w:t>
            </w:r>
            <w:r>
              <w:rPr>
                <w:rFonts w:eastAsia="Times New Roman" w:cs="Times New Roman"/>
                <w:color w:val="000000"/>
                <w:kern w:val="0"/>
                <w:szCs w:val="26"/>
                <w:lang w:eastAsia="lv-LV"/>
                <w14:ligatures w14:val="none"/>
              </w:rPr>
              <w:t>____. jūnijam</w:t>
            </w:r>
            <w:r w:rsidRPr="007A4596">
              <w:rPr>
                <w:rFonts w:eastAsia="Times New Roman" w:cs="Times New Roman"/>
                <w:color w:val="000000"/>
                <w:kern w:val="0"/>
                <w:szCs w:val="26"/>
                <w:lang w:eastAsia="lv-LV"/>
                <w14:ligatures w14:val="none"/>
              </w:rPr>
              <w:t xml:space="preserve"> publicēts Rīgas </w:t>
            </w:r>
            <w:proofErr w:type="spellStart"/>
            <w:r w:rsidRPr="007A4596">
              <w:rPr>
                <w:rFonts w:eastAsia="Times New Roman" w:cs="Times New Roman"/>
                <w:color w:val="000000"/>
                <w:kern w:val="0"/>
                <w:szCs w:val="26"/>
                <w:lang w:eastAsia="lv-LV"/>
                <w14:ligatures w14:val="none"/>
              </w:rPr>
              <w:t>valstspilsētas</w:t>
            </w:r>
            <w:proofErr w:type="spellEnd"/>
            <w:r w:rsidRPr="007A4596">
              <w:rPr>
                <w:rFonts w:eastAsia="Times New Roman" w:cs="Times New Roman"/>
                <w:color w:val="000000"/>
                <w:kern w:val="0"/>
                <w:szCs w:val="26"/>
                <w:lang w:eastAsia="lv-LV"/>
                <w14:ligatures w14:val="none"/>
              </w:rPr>
              <w:t xml:space="preserve"> pašvaldības oficiālajā tīmekļvietnē </w:t>
            </w:r>
            <w:hyperlink r:id="rId6" w:history="1">
              <w:r w:rsidRPr="007A4596">
                <w:rPr>
                  <w:rStyle w:val="Hipersaite"/>
                  <w:rFonts w:eastAsia="Times New Roman" w:cs="Times New Roman"/>
                  <w:kern w:val="0"/>
                  <w:szCs w:val="26"/>
                  <w:lang w:eastAsia="lv-LV"/>
                  <w14:ligatures w14:val="none"/>
                </w:rPr>
                <w:t>www.riga.lv</w:t>
              </w:r>
            </w:hyperlink>
            <w:r w:rsidRPr="007A4596">
              <w:rPr>
                <w:rFonts w:eastAsia="Times New Roman" w:cs="Times New Roman"/>
                <w:color w:val="000000"/>
                <w:kern w:val="0"/>
                <w:szCs w:val="26"/>
                <w:lang w:eastAsia="lv-LV"/>
                <w14:ligatures w14:val="none"/>
              </w:rPr>
              <w:t xml:space="preserve">. </w:t>
            </w:r>
          </w:p>
          <w:p w14:paraId="3D80BE3F" w14:textId="6A42AFBA" w:rsidR="004422A8" w:rsidRPr="004422A8" w:rsidRDefault="004422A8" w:rsidP="004422A8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590347F7" w14:textId="77777777" w:rsidR="004422A8" w:rsidRPr="004422A8" w:rsidRDefault="004422A8" w:rsidP="004422A8">
      <w:pPr>
        <w:spacing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4422A8">
        <w:rPr>
          <w:rFonts w:eastAsia="Times New Roman" w:cs="Times New Roman"/>
          <w:kern w:val="0"/>
          <w:szCs w:val="26"/>
          <w:lang w:eastAsia="lv-LV"/>
          <w14:ligatures w14:val="none"/>
        </w:rPr>
        <w:t> </w:t>
      </w:r>
    </w:p>
    <w:p w14:paraId="6DECBE99" w14:textId="77777777" w:rsidR="004422A8" w:rsidRPr="004422A8" w:rsidRDefault="004422A8" w:rsidP="004422A8">
      <w:pPr>
        <w:spacing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4422A8">
        <w:rPr>
          <w:rFonts w:eastAsia="Times New Roman" w:cs="Times New Roman"/>
          <w:kern w:val="0"/>
          <w:szCs w:val="26"/>
          <w:lang w:eastAsia="lv-LV"/>
          <w14:ligatures w14:val="none"/>
        </w:rPr>
        <w:t xml:space="preserve">Rīgas domes priekšsēdētājs </w:t>
      </w:r>
      <w:r w:rsidRPr="004422A8">
        <w:rPr>
          <w:rFonts w:ascii="Calibri" w:eastAsia="Times New Roman" w:hAnsi="Calibri" w:cs="Calibri"/>
          <w:kern w:val="0"/>
          <w:szCs w:val="26"/>
          <w:lang w:eastAsia="lv-LV"/>
          <w14:ligatures w14:val="none"/>
        </w:rPr>
        <w:tab/>
      </w:r>
      <w:r w:rsidRPr="004422A8">
        <w:rPr>
          <w:rFonts w:ascii="Calibri" w:eastAsia="Times New Roman" w:hAnsi="Calibri" w:cs="Calibri"/>
          <w:kern w:val="0"/>
          <w:sz w:val="24"/>
          <w:szCs w:val="24"/>
          <w:lang w:eastAsia="lv-LV"/>
          <w14:ligatures w14:val="none"/>
        </w:rPr>
        <w:tab/>
      </w:r>
      <w:r w:rsidRPr="004422A8">
        <w:rPr>
          <w:rFonts w:ascii="Calibri" w:eastAsia="Times New Roman" w:hAnsi="Calibri" w:cs="Calibri"/>
          <w:kern w:val="0"/>
          <w:sz w:val="24"/>
          <w:szCs w:val="24"/>
          <w:lang w:eastAsia="lv-LV"/>
          <w14:ligatures w14:val="none"/>
        </w:rPr>
        <w:tab/>
      </w:r>
      <w:r w:rsidRPr="004422A8">
        <w:rPr>
          <w:rFonts w:ascii="Calibri" w:eastAsia="Times New Roman" w:hAnsi="Calibri" w:cs="Calibri"/>
          <w:kern w:val="0"/>
          <w:sz w:val="24"/>
          <w:szCs w:val="24"/>
          <w:lang w:eastAsia="lv-LV"/>
          <w14:ligatures w14:val="none"/>
        </w:rPr>
        <w:tab/>
      </w:r>
      <w:r w:rsidRPr="004422A8">
        <w:rPr>
          <w:rFonts w:ascii="Calibri" w:eastAsia="Times New Roman" w:hAnsi="Calibri" w:cs="Calibri"/>
          <w:kern w:val="0"/>
          <w:sz w:val="24"/>
          <w:szCs w:val="24"/>
          <w:lang w:eastAsia="lv-LV"/>
          <w14:ligatures w14:val="none"/>
        </w:rPr>
        <w:tab/>
      </w:r>
      <w:r w:rsidRPr="004422A8">
        <w:rPr>
          <w:rFonts w:ascii="Calibri" w:eastAsia="Times New Roman" w:hAnsi="Calibri" w:cs="Calibri"/>
          <w:kern w:val="0"/>
          <w:sz w:val="24"/>
          <w:szCs w:val="24"/>
          <w:lang w:eastAsia="lv-LV"/>
          <w14:ligatures w14:val="none"/>
        </w:rPr>
        <w:tab/>
      </w:r>
      <w:r w:rsidRPr="004422A8">
        <w:rPr>
          <w:rFonts w:eastAsia="Times New Roman" w:cs="Times New Roman"/>
          <w:kern w:val="0"/>
          <w:szCs w:val="26"/>
          <w:lang w:eastAsia="lv-LV"/>
          <w14:ligatures w14:val="none"/>
        </w:rPr>
        <w:t>V. Ķirsis </w:t>
      </w:r>
    </w:p>
    <w:p w14:paraId="2E58D4B1" w14:textId="77777777" w:rsidR="004422A8" w:rsidRPr="004422A8" w:rsidRDefault="004422A8" w:rsidP="004422A8">
      <w:pPr>
        <w:spacing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4422A8">
        <w:rPr>
          <w:rFonts w:eastAsia="Times New Roman" w:cs="Times New Roman"/>
          <w:kern w:val="0"/>
          <w:szCs w:val="26"/>
          <w:lang w:eastAsia="lv-LV"/>
          <w14:ligatures w14:val="none"/>
        </w:rPr>
        <w:t> </w:t>
      </w:r>
    </w:p>
    <w:p w14:paraId="20E44D5D" w14:textId="77777777" w:rsidR="004422A8" w:rsidRPr="004422A8" w:rsidRDefault="004422A8" w:rsidP="004422A8">
      <w:pPr>
        <w:spacing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4422A8">
        <w:rPr>
          <w:rFonts w:eastAsia="Times New Roman" w:cs="Times New Roman"/>
          <w:kern w:val="0"/>
          <w:szCs w:val="26"/>
          <w:lang w:eastAsia="lv-LV"/>
          <w14:ligatures w14:val="none"/>
        </w:rPr>
        <w:t> </w:t>
      </w:r>
    </w:p>
    <w:p w14:paraId="31B837DC" w14:textId="77777777" w:rsidR="0032091C" w:rsidRDefault="0032091C"/>
    <w:sectPr w:rsidR="003209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372BE" w14:textId="77777777" w:rsidR="0038072B" w:rsidRDefault="0038072B" w:rsidP="0038072B">
      <w:pPr>
        <w:spacing w:line="240" w:lineRule="auto"/>
      </w:pPr>
      <w:r>
        <w:separator/>
      </w:r>
    </w:p>
  </w:endnote>
  <w:endnote w:type="continuationSeparator" w:id="0">
    <w:p w14:paraId="1CDA5FA5" w14:textId="77777777" w:rsidR="0038072B" w:rsidRDefault="0038072B" w:rsidP="003807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D7341" w14:textId="77777777" w:rsidR="0038072B" w:rsidRDefault="0038072B" w:rsidP="0038072B">
      <w:pPr>
        <w:spacing w:line="240" w:lineRule="auto"/>
      </w:pPr>
      <w:r>
        <w:separator/>
      </w:r>
    </w:p>
  </w:footnote>
  <w:footnote w:type="continuationSeparator" w:id="0">
    <w:p w14:paraId="04918348" w14:textId="77777777" w:rsidR="0038072B" w:rsidRDefault="0038072B" w:rsidP="003807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A8"/>
    <w:rsid w:val="00030BA7"/>
    <w:rsid w:val="001B2A22"/>
    <w:rsid w:val="0032091C"/>
    <w:rsid w:val="00340BB5"/>
    <w:rsid w:val="00364A01"/>
    <w:rsid w:val="0038072B"/>
    <w:rsid w:val="004422A8"/>
    <w:rsid w:val="00445D43"/>
    <w:rsid w:val="004E1996"/>
    <w:rsid w:val="00561CA0"/>
    <w:rsid w:val="00612FEF"/>
    <w:rsid w:val="00732B7E"/>
    <w:rsid w:val="007A4596"/>
    <w:rsid w:val="00955B23"/>
    <w:rsid w:val="00BF3F78"/>
    <w:rsid w:val="00C1636E"/>
    <w:rsid w:val="00C601AE"/>
    <w:rsid w:val="00C96EF7"/>
    <w:rsid w:val="00CC30C0"/>
    <w:rsid w:val="00D8025E"/>
    <w:rsid w:val="00D8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4DC0D1"/>
  <w15:chartTrackingRefBased/>
  <w15:docId w15:val="{4340AD27-5640-4C92-B273-F7E239BC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55B23"/>
    <w:pPr>
      <w:spacing w:after="0"/>
    </w:pPr>
    <w:rPr>
      <w:rFonts w:ascii="Times New Roman" w:hAnsi="Times New Roman"/>
      <w:sz w:val="26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422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42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422A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422A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422A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422A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422A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422A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422A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422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422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422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422A8"/>
    <w:rPr>
      <w:rFonts w:eastAsiaTheme="majorEastAsia" w:cstheme="majorBidi"/>
      <w:i/>
      <w:iCs/>
      <w:color w:val="0F4761" w:themeColor="accent1" w:themeShade="BF"/>
      <w:sz w:val="26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422A8"/>
    <w:rPr>
      <w:rFonts w:eastAsiaTheme="majorEastAsia" w:cstheme="majorBidi"/>
      <w:color w:val="0F4761" w:themeColor="accent1" w:themeShade="BF"/>
      <w:sz w:val="26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422A8"/>
    <w:rPr>
      <w:rFonts w:eastAsiaTheme="majorEastAsia" w:cstheme="majorBidi"/>
      <w:i/>
      <w:iCs/>
      <w:color w:val="595959" w:themeColor="text1" w:themeTint="A6"/>
      <w:sz w:val="2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422A8"/>
    <w:rPr>
      <w:rFonts w:eastAsiaTheme="majorEastAsia" w:cstheme="majorBidi"/>
      <w:color w:val="595959" w:themeColor="text1" w:themeTint="A6"/>
      <w:sz w:val="2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422A8"/>
    <w:rPr>
      <w:rFonts w:eastAsiaTheme="majorEastAsia" w:cstheme="majorBidi"/>
      <w:i/>
      <w:iCs/>
      <w:color w:val="272727" w:themeColor="text1" w:themeTint="D8"/>
      <w:sz w:val="26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422A8"/>
    <w:rPr>
      <w:rFonts w:eastAsiaTheme="majorEastAsia" w:cstheme="majorBidi"/>
      <w:color w:val="272727" w:themeColor="text1" w:themeTint="D8"/>
      <w:sz w:val="2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422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42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422A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42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422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4422A8"/>
    <w:rPr>
      <w:rFonts w:ascii="Times New Roman" w:hAnsi="Times New Roman"/>
      <w:i/>
      <w:iCs/>
      <w:color w:val="404040" w:themeColor="text1" w:themeTint="BF"/>
      <w:sz w:val="26"/>
    </w:rPr>
  </w:style>
  <w:style w:type="paragraph" w:styleId="Sarakstarindkopa">
    <w:name w:val="List Paragraph"/>
    <w:basedOn w:val="Parasts"/>
    <w:uiPriority w:val="34"/>
    <w:qFormat/>
    <w:rsid w:val="004422A8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4422A8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422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422A8"/>
    <w:rPr>
      <w:rFonts w:ascii="Times New Roman" w:hAnsi="Times New Roman"/>
      <w:i/>
      <w:iCs/>
      <w:color w:val="0F4761" w:themeColor="accent1" w:themeShade="BF"/>
      <w:sz w:val="26"/>
    </w:rPr>
  </w:style>
  <w:style w:type="character" w:styleId="Intensvaatsauce">
    <w:name w:val="Intense Reference"/>
    <w:basedOn w:val="Noklusjumarindkopasfonts"/>
    <w:uiPriority w:val="32"/>
    <w:qFormat/>
    <w:rsid w:val="004422A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Parasts"/>
    <w:rsid w:val="00C1636E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normaltextrun">
    <w:name w:val="normaltextrun"/>
    <w:basedOn w:val="Noklusjumarindkopasfonts"/>
    <w:rsid w:val="00C1636E"/>
  </w:style>
  <w:style w:type="character" w:customStyle="1" w:styleId="eop">
    <w:name w:val="eop"/>
    <w:basedOn w:val="Noklusjumarindkopasfonts"/>
    <w:rsid w:val="00C1636E"/>
  </w:style>
  <w:style w:type="character" w:styleId="Hipersaite">
    <w:name w:val="Hyperlink"/>
    <w:basedOn w:val="Noklusjumarindkopasfonts"/>
    <w:uiPriority w:val="99"/>
    <w:unhideWhenUsed/>
    <w:rsid w:val="007A4596"/>
    <w:rPr>
      <w:color w:val="467886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A4596"/>
    <w:rPr>
      <w:color w:val="605E5C"/>
      <w:shd w:val="clear" w:color="auto" w:fill="E1DFDD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38072B"/>
    <w:pPr>
      <w:spacing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38072B"/>
    <w:rPr>
      <w:rFonts w:ascii="Times New Roman" w:hAnsi="Times New Roman"/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3807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14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86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0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81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4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77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8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2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29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1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1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4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9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4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53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86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60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8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6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5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5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90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6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7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5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1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ga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2919</Words>
  <Characters>1665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Kalniņa</dc:creator>
  <cp:keywords/>
  <dc:description/>
  <cp:lastModifiedBy>Zane Kalniņa</cp:lastModifiedBy>
  <cp:revision>3</cp:revision>
  <dcterms:created xsi:type="dcterms:W3CDTF">2025-06-16T08:55:00Z</dcterms:created>
  <dcterms:modified xsi:type="dcterms:W3CDTF">2025-06-16T10:34:00Z</dcterms:modified>
</cp:coreProperties>
</file>