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1C109" w14:textId="77777777" w:rsidR="003A48EE" w:rsidRDefault="00FA3331" w:rsidP="00E96B80">
      <w:pPr>
        <w:widowControl w:val="0"/>
        <w:autoSpaceDE w:val="0"/>
        <w:autoSpaceDN w:val="0"/>
        <w:adjustRightInd w:val="0"/>
        <w:spacing w:after="120" w:line="360" w:lineRule="auto"/>
        <w:rPr>
          <w:rFonts w:ascii="Times New Roman" w:eastAsia="Times New Roman" w:hAnsi="Times New Roman"/>
          <w:sz w:val="24"/>
          <w:szCs w:val="24"/>
          <w:lang w:val="lv-LV" w:eastAsia="lt-LT"/>
        </w:rPr>
      </w:pPr>
      <w:r>
        <w:rPr>
          <w:noProof/>
        </w:rPr>
        <mc:AlternateContent>
          <mc:Choice Requires="wps">
            <w:drawing>
              <wp:anchor distT="0" distB="0" distL="114300" distR="114300" simplePos="0" relativeHeight="251658240" behindDoc="1" locked="0" layoutInCell="1" allowOverlap="1" wp14:anchorId="61F107CA" wp14:editId="76C4B4C9">
                <wp:simplePos x="0" y="0"/>
                <wp:positionH relativeFrom="page">
                  <wp:align>left</wp:align>
                </wp:positionH>
                <wp:positionV relativeFrom="page">
                  <wp:align>bottom</wp:align>
                </wp:positionV>
                <wp:extent cx="7684851" cy="10953345"/>
                <wp:effectExtent l="0" t="0" r="0" b="635"/>
                <wp:wrapNone/>
                <wp:docPr id="1635727118"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4851" cy="10953345"/>
                        </a:xfrm>
                        <a:prstGeom prst="rect">
                          <a:avLst/>
                        </a:prstGeom>
                        <a:solidFill>
                          <a:srgbClr val="234B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B0A49" w14:textId="77777777" w:rsidR="003A48EE" w:rsidRDefault="00FA3331" w:rsidP="003A48EE">
                            <w:pPr>
                              <w:jc w:val="center"/>
                            </w:pPr>
                            <w:r w:rsidRPr="003A48EE">
                              <w:t>Rīga, 2024</w:t>
                            </w:r>
                          </w:p>
                          <w:p w14:paraId="5C063A4E" w14:textId="77777777" w:rsidR="003A48EE" w:rsidRDefault="003A48EE" w:rsidP="003A48EE">
                            <w:pPr>
                              <w:jc w:val="center"/>
                            </w:pPr>
                          </w:p>
                          <w:p w14:paraId="75F7AD7B" w14:textId="77777777" w:rsidR="003A48EE" w:rsidRDefault="003A48EE" w:rsidP="00880833"/>
                          <w:p w14:paraId="39C73E25" w14:textId="77777777" w:rsidR="00880833" w:rsidRPr="00960936" w:rsidRDefault="00FA3331" w:rsidP="009D74F5">
                            <w:pPr>
                              <w:pStyle w:val="Sarakstarindkopa"/>
                              <w:widowControl w:val="0"/>
                              <w:numPr>
                                <w:ilvl w:val="0"/>
                                <w:numId w:val="15"/>
                              </w:numPr>
                              <w:autoSpaceDE w:val="0"/>
                              <w:autoSpaceDN w:val="0"/>
                              <w:spacing w:before="64" w:after="0" w:line="240" w:lineRule="auto"/>
                              <w:ind w:right="98"/>
                              <w:rPr>
                                <w:rFonts w:ascii="Times New Roman" w:eastAsia="Times New Roman" w:hAnsi="Times New Roman"/>
                                <w:sz w:val="28"/>
                                <w:szCs w:val="28"/>
                                <w:lang w:val="lv-LV"/>
                              </w:rPr>
                            </w:pPr>
                            <w:bookmarkStart w:id="0" w:name="_Hlk175848231"/>
                            <w:bookmarkStart w:id="1" w:name="_Hlk175848351"/>
                            <w:bookmarkStart w:id="2" w:name="_Hlk175849082"/>
                            <w:r>
                              <w:rPr>
                                <w:rFonts w:ascii="Times New Roman" w:eastAsia="Times New Roman" w:hAnsi="Times New Roman"/>
                                <w:color w:val="FFFFFF"/>
                                <w:sz w:val="28"/>
                                <w:szCs w:val="28"/>
                                <w:lang w:val="lv-LV"/>
                              </w:rPr>
                              <w:t>REDAKCIJA</w:t>
                            </w:r>
                          </w:p>
                          <w:bookmarkEnd w:id="0"/>
                          <w:p w14:paraId="2BA7F207" w14:textId="77777777" w:rsidR="00880833" w:rsidRPr="00880833" w:rsidRDefault="00880833" w:rsidP="00880833">
                            <w:pPr>
                              <w:widowControl w:val="0"/>
                              <w:autoSpaceDE w:val="0"/>
                              <w:autoSpaceDN w:val="0"/>
                              <w:spacing w:before="1" w:after="0" w:line="240" w:lineRule="auto"/>
                              <w:ind w:left="2596" w:right="4575"/>
                              <w:jc w:val="center"/>
                              <w:rPr>
                                <w:rFonts w:ascii="Times New Roman" w:eastAsia="Times New Roman" w:hAnsi="Times New Roman"/>
                                <w:b/>
                                <w:color w:val="FFFFFF"/>
                                <w:sz w:val="28"/>
                                <w:szCs w:val="28"/>
                                <w:lang w:val="lv-LV"/>
                              </w:rPr>
                            </w:pPr>
                          </w:p>
                          <w:p w14:paraId="64FCAF30"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CD9AA90"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55714641"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75A113B0"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3F7D2C3E"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017102E"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FD47D64"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5DB4683"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682CD99E"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1BA56DEC"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3476C350"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B2F9FF7"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7D18A0A4"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34D7B295"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51EAD379"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38BF9E87"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A316528"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4026747"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B40EE07"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74F85736"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76369632"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72CE571"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006ADB79"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1E726602" w14:textId="77777777" w:rsidR="001C08A7" w:rsidRDefault="001C08A7"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5C02549" w14:textId="77777777" w:rsidR="001C08A7" w:rsidRDefault="001C08A7"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5763163B" w14:textId="77777777" w:rsidR="00880833" w:rsidRPr="00880833" w:rsidRDefault="00FA3331" w:rsidP="00880833">
                            <w:pPr>
                              <w:widowControl w:val="0"/>
                              <w:autoSpaceDE w:val="0"/>
                              <w:autoSpaceDN w:val="0"/>
                              <w:spacing w:before="1" w:after="0" w:line="240" w:lineRule="auto"/>
                              <w:ind w:left="3894" w:right="4575"/>
                              <w:jc w:val="center"/>
                              <w:rPr>
                                <w:rFonts w:ascii="Times New Roman" w:eastAsia="Times New Roman" w:hAnsi="Times New Roman"/>
                                <w:b/>
                                <w:sz w:val="40"/>
                                <w:lang w:val="lv-LV"/>
                              </w:rPr>
                            </w:pPr>
                            <w:r w:rsidRPr="00880833">
                              <w:rPr>
                                <w:rFonts w:ascii="Times New Roman" w:eastAsia="Times New Roman" w:hAnsi="Times New Roman"/>
                                <w:b/>
                                <w:color w:val="FFFFFF"/>
                                <w:sz w:val="40"/>
                                <w:lang w:val="lv-LV"/>
                              </w:rPr>
                              <w:t>Rīga</w:t>
                            </w:r>
                            <w:r w:rsidRPr="00880833">
                              <w:rPr>
                                <w:rFonts w:ascii="Times New Roman" w:eastAsia="Times New Roman" w:hAnsi="Times New Roman"/>
                                <w:b/>
                                <w:color w:val="FFFFFF"/>
                                <w:spacing w:val="1"/>
                                <w:sz w:val="40"/>
                                <w:lang w:val="lv-LV"/>
                              </w:rPr>
                              <w:t xml:space="preserve"> </w:t>
                            </w:r>
                            <w:r w:rsidRPr="00880833">
                              <w:rPr>
                                <w:rFonts w:ascii="Times New Roman" w:eastAsia="Times New Roman" w:hAnsi="Times New Roman"/>
                                <w:b/>
                                <w:color w:val="FFFFFF"/>
                                <w:sz w:val="40"/>
                                <w:lang w:val="lv-LV"/>
                              </w:rPr>
                              <w:t>2024</w:t>
                            </w:r>
                            <w:bookmarkEnd w:id="1"/>
                          </w:p>
                          <w:bookmarkEnd w:id="2"/>
                          <w:p w14:paraId="0F58BA2E" w14:textId="77777777" w:rsidR="003A48EE" w:rsidRPr="00880833" w:rsidRDefault="003A48EE" w:rsidP="003A48EE">
                            <w:pPr>
                              <w:jc w:val="center"/>
                              <w:rPr>
                                <w:lang w:val="lv-LV"/>
                              </w:rPr>
                            </w:pPr>
                          </w:p>
                          <w:p w14:paraId="59EB1F52" w14:textId="77777777" w:rsidR="00880833" w:rsidRPr="00880833" w:rsidRDefault="00880833">
                            <w:pPr>
                              <w:rPr>
                                <w:lang w:val="lv-LV"/>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61F107CA" id="Rectangle 833" o:spid="_x0000_s1026" style="position:absolute;margin-left:0;margin-top:0;width:605.1pt;height:862.4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" fillcolor="#234bd3" stroked="f">
                <v:textbox>
                  <w:txbxContent>
                    <w:p w14:paraId="083B0A49" w14:textId="77777777" w:rsidR="003A48EE" w:rsidRDefault="00FA3331" w:rsidP="003A48EE">
                      <w:pPr>
                        <w:jc w:val="center"/>
                      </w:pPr>
                      <w:r w:rsidRPr="003A48EE">
                        <w:t>Rīga, 2024</w:t>
                      </w:r>
                    </w:p>
                    <w:p w14:paraId="5C063A4E" w14:textId="77777777" w:rsidR="003A48EE" w:rsidRDefault="003A48EE" w:rsidP="003A48EE">
                      <w:pPr>
                        <w:jc w:val="center"/>
                      </w:pPr>
                    </w:p>
                    <w:p w14:paraId="75F7AD7B" w14:textId="77777777" w:rsidR="003A48EE" w:rsidRDefault="003A48EE" w:rsidP="00880833"/>
                    <w:p w14:paraId="39C73E25" w14:textId="77777777" w:rsidR="00880833" w:rsidRPr="00960936" w:rsidRDefault="00FA3331" w:rsidP="009D74F5">
                      <w:pPr>
                        <w:pStyle w:val="Sarakstarindkopa"/>
                        <w:widowControl w:val="0"/>
                        <w:numPr>
                          <w:ilvl w:val="0"/>
                          <w:numId w:val="15"/>
                        </w:numPr>
                        <w:autoSpaceDE w:val="0"/>
                        <w:autoSpaceDN w:val="0"/>
                        <w:spacing w:before="64" w:after="0" w:line="240" w:lineRule="auto"/>
                        <w:ind w:right="98"/>
                        <w:rPr>
                          <w:rFonts w:ascii="Times New Roman" w:eastAsia="Times New Roman" w:hAnsi="Times New Roman"/>
                          <w:sz w:val="28"/>
                          <w:szCs w:val="28"/>
                          <w:lang w:val="lv-LV"/>
                        </w:rPr>
                      </w:pPr>
                      <w:bookmarkStart w:id="3" w:name="_Hlk175848231"/>
                      <w:bookmarkStart w:id="4" w:name="_Hlk175848351"/>
                      <w:bookmarkStart w:id="5" w:name="_Hlk175849082"/>
                      <w:r>
                        <w:rPr>
                          <w:rFonts w:ascii="Times New Roman" w:eastAsia="Times New Roman" w:hAnsi="Times New Roman"/>
                          <w:color w:val="FFFFFF"/>
                          <w:sz w:val="28"/>
                          <w:szCs w:val="28"/>
                          <w:lang w:val="lv-LV"/>
                        </w:rPr>
                        <w:t>REDAKCIJA</w:t>
                      </w:r>
                    </w:p>
                    <w:bookmarkEnd w:id="3"/>
                    <w:p w14:paraId="2BA7F207" w14:textId="77777777" w:rsidR="00880833" w:rsidRPr="00880833" w:rsidRDefault="00880833" w:rsidP="00880833">
                      <w:pPr>
                        <w:widowControl w:val="0"/>
                        <w:autoSpaceDE w:val="0"/>
                        <w:autoSpaceDN w:val="0"/>
                        <w:spacing w:before="1" w:after="0" w:line="240" w:lineRule="auto"/>
                        <w:ind w:left="2596" w:right="4575"/>
                        <w:jc w:val="center"/>
                        <w:rPr>
                          <w:rFonts w:ascii="Times New Roman" w:eastAsia="Times New Roman" w:hAnsi="Times New Roman"/>
                          <w:b/>
                          <w:color w:val="FFFFFF"/>
                          <w:sz w:val="28"/>
                          <w:szCs w:val="28"/>
                          <w:lang w:val="lv-LV"/>
                        </w:rPr>
                      </w:pPr>
                    </w:p>
                    <w:p w14:paraId="64FCAF30"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CD9AA90"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55714641"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75A113B0"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3F7D2C3E"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017102E"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FD47D64"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5DB4683"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682CD99E"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1BA56DEC"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3476C350"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B2F9FF7"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7D18A0A4"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34D7B295"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51EAD379"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38BF9E87"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A316528"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44026747"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B40EE07"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74F85736"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76369632"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72CE571"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006ADB79" w14:textId="77777777" w:rsidR="00880833" w:rsidRDefault="00880833"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1E726602" w14:textId="77777777" w:rsidR="001C08A7" w:rsidRDefault="001C08A7"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25C02549" w14:textId="77777777" w:rsidR="001C08A7" w:rsidRDefault="001C08A7" w:rsidP="00880833">
                      <w:pPr>
                        <w:widowControl w:val="0"/>
                        <w:autoSpaceDE w:val="0"/>
                        <w:autoSpaceDN w:val="0"/>
                        <w:spacing w:before="1" w:after="0" w:line="240" w:lineRule="auto"/>
                        <w:ind w:left="3894" w:right="4575"/>
                        <w:jc w:val="center"/>
                        <w:rPr>
                          <w:rFonts w:ascii="Times New Roman" w:eastAsia="Times New Roman" w:hAnsi="Times New Roman"/>
                          <w:b/>
                          <w:color w:val="FFFFFF"/>
                          <w:sz w:val="40"/>
                          <w:lang w:val="lv-LV"/>
                        </w:rPr>
                      </w:pPr>
                    </w:p>
                    <w:p w14:paraId="5763163B" w14:textId="77777777" w:rsidR="00880833" w:rsidRPr="00880833" w:rsidRDefault="00FA3331" w:rsidP="00880833">
                      <w:pPr>
                        <w:widowControl w:val="0"/>
                        <w:autoSpaceDE w:val="0"/>
                        <w:autoSpaceDN w:val="0"/>
                        <w:spacing w:before="1" w:after="0" w:line="240" w:lineRule="auto"/>
                        <w:ind w:left="3894" w:right="4575"/>
                        <w:jc w:val="center"/>
                        <w:rPr>
                          <w:rFonts w:ascii="Times New Roman" w:eastAsia="Times New Roman" w:hAnsi="Times New Roman"/>
                          <w:b/>
                          <w:sz w:val="40"/>
                          <w:lang w:val="lv-LV"/>
                        </w:rPr>
                      </w:pPr>
                      <w:r w:rsidRPr="00880833">
                        <w:rPr>
                          <w:rFonts w:ascii="Times New Roman" w:eastAsia="Times New Roman" w:hAnsi="Times New Roman"/>
                          <w:b/>
                          <w:color w:val="FFFFFF"/>
                          <w:sz w:val="40"/>
                          <w:lang w:val="lv-LV"/>
                        </w:rPr>
                        <w:t>Rīga</w:t>
                      </w:r>
                      <w:r w:rsidRPr="00880833">
                        <w:rPr>
                          <w:rFonts w:ascii="Times New Roman" w:eastAsia="Times New Roman" w:hAnsi="Times New Roman"/>
                          <w:b/>
                          <w:color w:val="FFFFFF"/>
                          <w:spacing w:val="1"/>
                          <w:sz w:val="40"/>
                          <w:lang w:val="lv-LV"/>
                        </w:rPr>
                        <w:t xml:space="preserve"> </w:t>
                      </w:r>
                      <w:r w:rsidRPr="00880833">
                        <w:rPr>
                          <w:rFonts w:ascii="Times New Roman" w:eastAsia="Times New Roman" w:hAnsi="Times New Roman"/>
                          <w:b/>
                          <w:color w:val="FFFFFF"/>
                          <w:sz w:val="40"/>
                          <w:lang w:val="lv-LV"/>
                        </w:rPr>
                        <w:t>2024</w:t>
                      </w:r>
                      <w:bookmarkEnd w:id="4"/>
                    </w:p>
                    <w:bookmarkEnd w:id="5"/>
                    <w:p w14:paraId="0F58BA2E" w14:textId="77777777" w:rsidR="003A48EE" w:rsidRPr="00880833" w:rsidRDefault="003A48EE" w:rsidP="003A48EE">
                      <w:pPr>
                        <w:jc w:val="center"/>
                        <w:rPr>
                          <w:lang w:val="lv-LV"/>
                        </w:rPr>
                      </w:pPr>
                    </w:p>
                    <w:p w14:paraId="59EB1F52" w14:textId="77777777" w:rsidR="00880833" w:rsidRPr="00880833" w:rsidRDefault="00880833">
                      <w:pPr>
                        <w:rPr>
                          <w:lang w:val="lv-LV"/>
                        </w:rPr>
                      </w:pPr>
                    </w:p>
                  </w:txbxContent>
                </v:textbox>
                <w10:wrap anchorx="page" anchory="page"/>
              </v:rect>
            </w:pict>
          </mc:Fallback>
        </mc:AlternateContent>
      </w:r>
    </w:p>
    <w:p w14:paraId="73873549" w14:textId="77777777" w:rsidR="003A48EE" w:rsidRDefault="003A48EE" w:rsidP="00E96B80">
      <w:pPr>
        <w:widowControl w:val="0"/>
        <w:autoSpaceDE w:val="0"/>
        <w:autoSpaceDN w:val="0"/>
        <w:adjustRightInd w:val="0"/>
        <w:spacing w:after="120" w:line="360" w:lineRule="auto"/>
        <w:rPr>
          <w:rFonts w:ascii="Times New Roman" w:eastAsia="Times New Roman" w:hAnsi="Times New Roman"/>
          <w:sz w:val="24"/>
          <w:szCs w:val="24"/>
          <w:lang w:val="lv-LV" w:eastAsia="lt-LT"/>
        </w:rPr>
      </w:pPr>
    </w:p>
    <w:p w14:paraId="25141926" w14:textId="77777777" w:rsidR="003A48EE" w:rsidRDefault="003A48EE" w:rsidP="00E96B80">
      <w:pPr>
        <w:widowControl w:val="0"/>
        <w:autoSpaceDE w:val="0"/>
        <w:autoSpaceDN w:val="0"/>
        <w:adjustRightInd w:val="0"/>
        <w:spacing w:after="120" w:line="360" w:lineRule="auto"/>
        <w:rPr>
          <w:rFonts w:ascii="Times New Roman" w:eastAsia="Times New Roman" w:hAnsi="Times New Roman"/>
          <w:sz w:val="24"/>
          <w:szCs w:val="24"/>
          <w:lang w:val="lv-LV" w:eastAsia="lt-LT"/>
        </w:rPr>
      </w:pPr>
    </w:p>
    <w:p w14:paraId="0F158260" w14:textId="77777777" w:rsidR="003A48EE" w:rsidRDefault="003A48EE" w:rsidP="00E96B80">
      <w:pPr>
        <w:widowControl w:val="0"/>
        <w:autoSpaceDE w:val="0"/>
        <w:autoSpaceDN w:val="0"/>
        <w:adjustRightInd w:val="0"/>
        <w:spacing w:after="120" w:line="360" w:lineRule="auto"/>
        <w:rPr>
          <w:rFonts w:ascii="Times New Roman" w:eastAsia="Times New Roman" w:hAnsi="Times New Roman"/>
          <w:sz w:val="24"/>
          <w:szCs w:val="24"/>
          <w:lang w:val="lv-LV" w:eastAsia="lt-LT"/>
        </w:rPr>
      </w:pPr>
    </w:p>
    <w:p w14:paraId="47375FDC" w14:textId="77777777" w:rsidR="003A48EE" w:rsidRDefault="00FA3331" w:rsidP="003A48EE">
      <w:pPr>
        <w:pStyle w:val="Virsraksts1"/>
        <w:spacing w:before="0" w:after="0"/>
        <w:ind w:left="90" w:right="140" w:hanging="90"/>
        <w:jc w:val="left"/>
        <w:rPr>
          <w:szCs w:val="24"/>
          <w:lang w:val="lv-LV" w:eastAsia="lt-LT"/>
        </w:rPr>
      </w:pPr>
      <w:r>
        <w:rPr>
          <w:szCs w:val="24"/>
          <w:lang w:val="lv-LV" w:eastAsia="lt-LT"/>
        </w:rPr>
        <w:tab/>
      </w:r>
      <w:bookmarkStart w:id="3" w:name="_Hlk175848195"/>
    </w:p>
    <w:p w14:paraId="32656399" w14:textId="77777777" w:rsidR="003A48EE" w:rsidRDefault="003A48EE" w:rsidP="003A48EE">
      <w:pPr>
        <w:pStyle w:val="Virsraksts1"/>
        <w:spacing w:before="0" w:after="0"/>
        <w:ind w:left="90" w:right="140" w:hanging="90"/>
        <w:jc w:val="left"/>
        <w:rPr>
          <w:szCs w:val="24"/>
          <w:lang w:val="lv-LV" w:eastAsia="lt-LT"/>
        </w:rPr>
      </w:pPr>
    </w:p>
    <w:p w14:paraId="76AAB4E7" w14:textId="77777777" w:rsidR="003A48EE" w:rsidRDefault="00FA3331" w:rsidP="00C84DB4">
      <w:pPr>
        <w:pStyle w:val="Virsraksts1"/>
        <w:spacing w:before="0" w:after="0"/>
        <w:ind w:left="90" w:right="140" w:hanging="90"/>
        <w:jc w:val="both"/>
        <w:rPr>
          <w:rFonts w:cs="Times New Roman"/>
          <w:color w:val="FFFFFF"/>
          <w:kern w:val="0"/>
          <w:sz w:val="56"/>
          <w:szCs w:val="56"/>
          <w:lang w:val="lv-LV"/>
        </w:rPr>
      </w:pPr>
      <w:r w:rsidRPr="003A48EE">
        <w:rPr>
          <w:rFonts w:cs="Times New Roman"/>
          <w:color w:val="FFFFFF"/>
          <w:kern w:val="0"/>
          <w:sz w:val="56"/>
          <w:szCs w:val="56"/>
          <w:lang w:val="lv-LV"/>
        </w:rPr>
        <w:t>Rīgas valstspilsētas</w:t>
      </w:r>
      <w:r>
        <w:rPr>
          <w:rFonts w:cs="Times New Roman"/>
          <w:color w:val="FFFFFF"/>
          <w:kern w:val="0"/>
          <w:sz w:val="56"/>
          <w:szCs w:val="56"/>
          <w:lang w:val="lv-LV"/>
        </w:rPr>
        <w:t xml:space="preserve"> </w:t>
      </w:r>
      <w:r w:rsidRPr="003A48EE">
        <w:rPr>
          <w:rFonts w:cs="Times New Roman"/>
          <w:color w:val="FFFFFF"/>
          <w:kern w:val="0"/>
          <w:sz w:val="56"/>
          <w:szCs w:val="56"/>
          <w:lang w:val="lv-LV"/>
        </w:rPr>
        <w:t>pašvaldības</w:t>
      </w:r>
    </w:p>
    <w:p w14:paraId="0DEAF756" w14:textId="77777777" w:rsidR="003A48EE" w:rsidRDefault="00FA3331" w:rsidP="00C84DB4">
      <w:pPr>
        <w:pStyle w:val="Virsraksts1"/>
        <w:spacing w:before="0" w:after="0"/>
        <w:ind w:left="90" w:right="424" w:hanging="90"/>
        <w:jc w:val="both"/>
        <w:rPr>
          <w:rFonts w:cs="Times New Roman"/>
          <w:color w:val="FFFFFF"/>
          <w:spacing w:val="1"/>
          <w:kern w:val="0"/>
          <w:sz w:val="56"/>
          <w:szCs w:val="56"/>
          <w:lang w:val="lv-LV"/>
        </w:rPr>
      </w:pPr>
      <w:r w:rsidRPr="003A48EE">
        <w:rPr>
          <w:rFonts w:cs="Times New Roman"/>
          <w:color w:val="FFFFFF"/>
          <w:spacing w:val="-137"/>
          <w:kern w:val="0"/>
          <w:sz w:val="56"/>
          <w:szCs w:val="56"/>
          <w:lang w:val="lv-LV"/>
        </w:rPr>
        <w:t xml:space="preserve"> </w:t>
      </w:r>
      <w:r w:rsidR="008C541C">
        <w:rPr>
          <w:rFonts w:cs="Times New Roman"/>
          <w:color w:val="FFFFFF"/>
          <w:kern w:val="0"/>
          <w:sz w:val="56"/>
          <w:szCs w:val="56"/>
          <w:lang w:val="lv-LV"/>
        </w:rPr>
        <w:t>k</w:t>
      </w:r>
      <w:r w:rsidRPr="003A48EE">
        <w:rPr>
          <w:rFonts w:cs="Times New Roman"/>
          <w:color w:val="FFFFFF"/>
          <w:kern w:val="0"/>
          <w:sz w:val="56"/>
          <w:szCs w:val="56"/>
          <w:lang w:val="lv-LV"/>
        </w:rPr>
        <w:t>ultūrpolitikas</w:t>
      </w:r>
      <w:r>
        <w:rPr>
          <w:rFonts w:cs="Times New Roman"/>
          <w:color w:val="FFFFFF"/>
          <w:spacing w:val="1"/>
          <w:kern w:val="0"/>
          <w:sz w:val="56"/>
          <w:szCs w:val="56"/>
          <w:lang w:val="lv-LV"/>
        </w:rPr>
        <w:t xml:space="preserve"> </w:t>
      </w:r>
      <w:r w:rsidRPr="003A48EE">
        <w:rPr>
          <w:rFonts w:cs="Times New Roman"/>
          <w:color w:val="FFFFFF"/>
          <w:kern w:val="0"/>
          <w:sz w:val="56"/>
          <w:szCs w:val="56"/>
          <w:lang w:val="lv-LV"/>
        </w:rPr>
        <w:t>pamatnostādnes</w:t>
      </w:r>
      <w:r w:rsidRPr="003A48EE">
        <w:rPr>
          <w:rFonts w:cs="Times New Roman"/>
          <w:color w:val="FFFFFF"/>
          <w:spacing w:val="1"/>
          <w:kern w:val="0"/>
          <w:sz w:val="56"/>
          <w:szCs w:val="56"/>
          <w:lang w:val="lv-LV"/>
        </w:rPr>
        <w:t xml:space="preserve"> </w:t>
      </w:r>
    </w:p>
    <w:p w14:paraId="0A1F43A3" w14:textId="77777777" w:rsidR="003A48EE" w:rsidRPr="00AC681C" w:rsidRDefault="00FA3331" w:rsidP="00C84DB4">
      <w:pPr>
        <w:pStyle w:val="Virsraksts1"/>
        <w:spacing w:before="0" w:after="0"/>
        <w:ind w:left="90" w:right="1767" w:hanging="90"/>
        <w:jc w:val="both"/>
        <w:rPr>
          <w:lang w:val="lv-LV"/>
        </w:rPr>
      </w:pPr>
      <w:r w:rsidRPr="003A48EE">
        <w:rPr>
          <w:rFonts w:cs="Times New Roman"/>
          <w:color w:val="FFFFFF"/>
          <w:kern w:val="0"/>
          <w:sz w:val="56"/>
          <w:szCs w:val="56"/>
          <w:lang w:val="lv-LV"/>
        </w:rPr>
        <w:t>202</w:t>
      </w:r>
      <w:r w:rsidR="00A236A4">
        <w:rPr>
          <w:rFonts w:cs="Times New Roman"/>
          <w:color w:val="FFFFFF"/>
          <w:kern w:val="0"/>
          <w:sz w:val="56"/>
          <w:szCs w:val="56"/>
          <w:lang w:val="lv-LV"/>
        </w:rPr>
        <w:t>5</w:t>
      </w:r>
      <w:r w:rsidRPr="003A48EE">
        <w:rPr>
          <w:rFonts w:cs="Times New Roman"/>
          <w:color w:val="FFFFFF"/>
          <w:kern w:val="0"/>
          <w:sz w:val="56"/>
          <w:szCs w:val="56"/>
          <w:lang w:val="lv-LV"/>
        </w:rPr>
        <w:t>.–2028.</w:t>
      </w:r>
      <w:r w:rsidRPr="003A48EE">
        <w:rPr>
          <w:rFonts w:cs="Times New Roman"/>
          <w:color w:val="FFFFFF"/>
          <w:spacing w:val="-1"/>
          <w:kern w:val="0"/>
          <w:sz w:val="56"/>
          <w:szCs w:val="56"/>
          <w:lang w:val="lv-LV"/>
        </w:rPr>
        <w:t xml:space="preserve"> </w:t>
      </w:r>
      <w:r w:rsidRPr="003A48EE">
        <w:rPr>
          <w:rFonts w:cs="Times New Roman"/>
          <w:color w:val="FFFFFF"/>
          <w:kern w:val="0"/>
          <w:sz w:val="56"/>
          <w:szCs w:val="56"/>
          <w:lang w:val="lv-LV"/>
        </w:rPr>
        <w:t>gadam</w:t>
      </w:r>
      <w:r w:rsidRPr="00AC681C">
        <w:rPr>
          <w:lang w:val="lv-LV"/>
        </w:rPr>
        <w:t xml:space="preserve"> </w:t>
      </w:r>
    </w:p>
    <w:p w14:paraId="6C7269D4" w14:textId="77777777" w:rsidR="003A48EE" w:rsidRPr="00AC681C" w:rsidRDefault="003A48EE" w:rsidP="00C84DB4">
      <w:pPr>
        <w:jc w:val="both"/>
        <w:rPr>
          <w:lang w:val="lv-LV"/>
        </w:rPr>
      </w:pPr>
    </w:p>
    <w:p w14:paraId="7C52CAE5" w14:textId="77777777" w:rsidR="003A48EE" w:rsidRDefault="00FA3331" w:rsidP="00C84DB4">
      <w:pPr>
        <w:jc w:val="both"/>
        <w:rPr>
          <w:lang w:val="en-GB"/>
        </w:rPr>
      </w:pPr>
      <w:r>
        <w:rPr>
          <w:noProof/>
        </w:rPr>
        <w:drawing>
          <wp:inline distT="0" distB="0" distL="0" distR="0" wp14:anchorId="73586C24" wp14:editId="22399B4A">
            <wp:extent cx="5760085" cy="3354070"/>
            <wp:effectExtent l="0" t="0" r="0" b="0"/>
            <wp:docPr id="1" name="image1.jpeg" descr="A group of key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group of keys on a blue background&#10;&#10;Description automatically generated"/>
                    <pic:cNvPicPr>
                      <a:picLocks noChangeAspect="1"/>
                    </pic:cNvPicPr>
                  </pic:nvPicPr>
                  <pic:blipFill>
                    <a:blip r:embed="rId8" cstate="print"/>
                    <a:stretch>
                      <a:fillRect/>
                    </a:stretch>
                  </pic:blipFill>
                  <pic:spPr>
                    <a:xfrm>
                      <a:off x="0" y="0"/>
                      <a:ext cx="5760085" cy="3354070"/>
                    </a:xfrm>
                    <a:prstGeom prst="rect">
                      <a:avLst/>
                    </a:prstGeom>
                  </pic:spPr>
                </pic:pic>
              </a:graphicData>
            </a:graphic>
          </wp:inline>
        </w:drawing>
      </w:r>
    </w:p>
    <w:p w14:paraId="0F3EAE27" w14:textId="77777777" w:rsidR="003A48EE" w:rsidRDefault="003A48EE" w:rsidP="00C84DB4">
      <w:pPr>
        <w:jc w:val="both"/>
        <w:rPr>
          <w:noProof/>
        </w:rPr>
      </w:pPr>
    </w:p>
    <w:p w14:paraId="72ABC47D" w14:textId="77777777" w:rsidR="001C08A7" w:rsidRDefault="001C08A7" w:rsidP="00C84DB4">
      <w:pPr>
        <w:jc w:val="both"/>
        <w:rPr>
          <w:noProof/>
        </w:rPr>
      </w:pPr>
    </w:p>
    <w:p w14:paraId="429DE3B3" w14:textId="77777777" w:rsidR="001C08A7" w:rsidRDefault="001C08A7" w:rsidP="00C84DB4">
      <w:pPr>
        <w:jc w:val="both"/>
        <w:rPr>
          <w:noProof/>
        </w:rPr>
      </w:pPr>
    </w:p>
    <w:p w14:paraId="3E352045" w14:textId="77777777" w:rsidR="003A48EE" w:rsidRDefault="003A48EE" w:rsidP="00C84DB4">
      <w:pPr>
        <w:jc w:val="both"/>
        <w:rPr>
          <w:noProof/>
        </w:rPr>
      </w:pPr>
    </w:p>
    <w:p w14:paraId="1723D388" w14:textId="77777777" w:rsidR="001C08A7" w:rsidRDefault="001C08A7" w:rsidP="00C84DB4">
      <w:pPr>
        <w:jc w:val="both"/>
        <w:rPr>
          <w:noProof/>
        </w:rPr>
      </w:pPr>
    </w:p>
    <w:p w14:paraId="5476C16D" w14:textId="77777777" w:rsidR="001C08A7" w:rsidRDefault="001C08A7" w:rsidP="00C84DB4">
      <w:pPr>
        <w:jc w:val="both"/>
        <w:rPr>
          <w:lang w:val="en-GB"/>
        </w:rPr>
      </w:pPr>
    </w:p>
    <w:p w14:paraId="6AE75533" w14:textId="77777777" w:rsidR="00880833" w:rsidRDefault="00FA3331" w:rsidP="00D91531">
      <w:pPr>
        <w:widowControl w:val="0"/>
        <w:tabs>
          <w:tab w:val="left" w:pos="7797"/>
        </w:tabs>
        <w:autoSpaceDE w:val="0"/>
        <w:autoSpaceDN w:val="0"/>
        <w:spacing w:before="35" w:after="0" w:line="240" w:lineRule="auto"/>
        <w:jc w:val="both"/>
        <w:rPr>
          <w:rFonts w:eastAsia="Times New Roman" w:hAnsi="Times New Roman"/>
          <w:b/>
          <w:color w:val="234BD3"/>
          <w:sz w:val="24"/>
          <w:szCs w:val="24"/>
          <w:lang w:val="lv-LV"/>
        </w:rPr>
      </w:pPr>
      <w:r w:rsidRPr="00CE66DA">
        <w:rPr>
          <w:rFonts w:eastAsia="Times New Roman" w:hAnsi="Times New Roman"/>
          <w:b/>
          <w:color w:val="234BD3"/>
          <w:sz w:val="24"/>
          <w:szCs w:val="24"/>
          <w:lang w:val="lv-LV"/>
        </w:rPr>
        <w:lastRenderedPageBreak/>
        <w:t>Saturs</w:t>
      </w:r>
    </w:p>
    <w:p w14:paraId="47BC873A" w14:textId="77777777" w:rsidR="00AA2E07" w:rsidRPr="00D91531" w:rsidRDefault="00AA2E07" w:rsidP="00D91531">
      <w:pPr>
        <w:widowControl w:val="0"/>
        <w:tabs>
          <w:tab w:val="left" w:pos="7797"/>
        </w:tabs>
        <w:autoSpaceDE w:val="0"/>
        <w:autoSpaceDN w:val="0"/>
        <w:spacing w:before="35" w:after="0" w:line="240" w:lineRule="auto"/>
        <w:jc w:val="both"/>
        <w:rPr>
          <w:rFonts w:eastAsia="Times New Roman" w:hAnsi="Times New Roman"/>
          <w:b/>
          <w:sz w:val="24"/>
          <w:szCs w:val="24"/>
          <w:lang w:val="lv-LV"/>
        </w:rPr>
      </w:pPr>
    </w:p>
    <w:p w14:paraId="269CA619" w14:textId="77777777" w:rsidR="00880833" w:rsidRPr="00CE66DA" w:rsidRDefault="00FA3331" w:rsidP="00D9443A">
      <w:pPr>
        <w:spacing w:after="0" w:line="360" w:lineRule="auto"/>
        <w:jc w:val="both"/>
        <w:rPr>
          <w:sz w:val="24"/>
          <w:szCs w:val="24"/>
          <w:lang w:val="lv-LV"/>
        </w:rPr>
      </w:pPr>
      <w:r w:rsidRPr="00CE66DA">
        <w:rPr>
          <w:b/>
          <w:bCs/>
          <w:sz w:val="24"/>
          <w:szCs w:val="24"/>
          <w:lang w:val="lv-LV"/>
        </w:rPr>
        <w:t>IEVADS</w:t>
      </w:r>
      <w:r w:rsidRPr="00CE66DA">
        <w:rPr>
          <w:sz w:val="24"/>
          <w:szCs w:val="24"/>
          <w:lang w:val="lv-LV"/>
        </w:rPr>
        <w:t>………………………………………………………………………………………………………………………</w:t>
      </w:r>
      <w:r w:rsidR="002413C1" w:rsidRPr="00CE66DA">
        <w:rPr>
          <w:sz w:val="24"/>
          <w:szCs w:val="24"/>
          <w:lang w:val="lv-LV"/>
        </w:rPr>
        <w:t>…</w:t>
      </w:r>
      <w:r w:rsidR="00C25BA9" w:rsidRPr="00CE66DA">
        <w:rPr>
          <w:sz w:val="24"/>
          <w:szCs w:val="24"/>
          <w:lang w:val="lv-LV"/>
        </w:rPr>
        <w:t>…</w:t>
      </w:r>
      <w:r w:rsidR="000301E0">
        <w:rPr>
          <w:sz w:val="24"/>
          <w:szCs w:val="24"/>
          <w:lang w:val="lv-LV"/>
        </w:rPr>
        <w:t>4</w:t>
      </w:r>
    </w:p>
    <w:p w14:paraId="629CC161" w14:textId="77777777" w:rsidR="00880833" w:rsidRPr="00CE66DA" w:rsidRDefault="00FA3331" w:rsidP="00D9443A">
      <w:pPr>
        <w:spacing w:after="0" w:line="360" w:lineRule="auto"/>
        <w:jc w:val="both"/>
        <w:rPr>
          <w:sz w:val="24"/>
          <w:szCs w:val="24"/>
          <w:lang w:val="lv-LV"/>
        </w:rPr>
      </w:pPr>
      <w:r w:rsidRPr="00CE66DA">
        <w:rPr>
          <w:b/>
          <w:bCs/>
          <w:sz w:val="24"/>
          <w:szCs w:val="24"/>
          <w:lang w:val="lv-LV"/>
        </w:rPr>
        <w:t xml:space="preserve">1 </w:t>
      </w:r>
      <w:r w:rsidR="00C25BA9" w:rsidRPr="00CE66DA">
        <w:rPr>
          <w:b/>
          <w:bCs/>
          <w:sz w:val="24"/>
          <w:szCs w:val="24"/>
          <w:lang w:val="lv-LV"/>
        </w:rPr>
        <w:t xml:space="preserve">  </w:t>
      </w:r>
      <w:r w:rsidRPr="00CE66DA">
        <w:rPr>
          <w:b/>
          <w:bCs/>
          <w:sz w:val="24"/>
          <w:szCs w:val="24"/>
          <w:lang w:val="lv-LV"/>
        </w:rPr>
        <w:t>PAMATNOSTĀDŅU KOPSAVILKUMS</w:t>
      </w:r>
      <w:r w:rsidRPr="00CE66DA">
        <w:rPr>
          <w:sz w:val="24"/>
          <w:szCs w:val="24"/>
          <w:lang w:val="lv-LV"/>
        </w:rPr>
        <w:t>…………………………………………………………………………</w:t>
      </w:r>
      <w:r w:rsidR="000301E0">
        <w:rPr>
          <w:sz w:val="24"/>
          <w:szCs w:val="24"/>
          <w:lang w:val="lv-LV"/>
        </w:rPr>
        <w:t>.6</w:t>
      </w:r>
    </w:p>
    <w:p w14:paraId="32B39E33" w14:textId="77777777" w:rsidR="00880833" w:rsidRPr="00CE66DA" w:rsidRDefault="00FA3331" w:rsidP="00D9443A">
      <w:pPr>
        <w:spacing w:after="0" w:line="360" w:lineRule="auto"/>
        <w:jc w:val="both"/>
        <w:rPr>
          <w:sz w:val="24"/>
          <w:szCs w:val="24"/>
          <w:lang w:val="lv-LV"/>
        </w:rPr>
      </w:pPr>
      <w:r w:rsidRPr="00CE66DA">
        <w:rPr>
          <w:b/>
          <w:bCs/>
          <w:sz w:val="24"/>
          <w:szCs w:val="24"/>
          <w:lang w:val="lv-LV"/>
        </w:rPr>
        <w:t xml:space="preserve">2 </w:t>
      </w:r>
      <w:r w:rsidR="00C25BA9" w:rsidRPr="00CE66DA">
        <w:rPr>
          <w:b/>
          <w:bCs/>
          <w:sz w:val="24"/>
          <w:szCs w:val="24"/>
          <w:lang w:val="lv-LV"/>
        </w:rPr>
        <w:t xml:space="preserve">  </w:t>
      </w:r>
      <w:r w:rsidRPr="00CE66DA">
        <w:rPr>
          <w:b/>
          <w:bCs/>
          <w:sz w:val="24"/>
          <w:szCs w:val="24"/>
          <w:lang w:val="lv-LV"/>
        </w:rPr>
        <w:t>SASAISTE AR AUGSTĀKA LĪMEŅA PLĀNOŠANAS DOKUMENTIEM</w:t>
      </w:r>
      <w:r w:rsidRPr="00CE66DA">
        <w:rPr>
          <w:sz w:val="24"/>
          <w:szCs w:val="24"/>
          <w:lang w:val="lv-LV"/>
        </w:rPr>
        <w:t>…………………………</w:t>
      </w:r>
      <w:r w:rsidR="000301E0">
        <w:rPr>
          <w:sz w:val="24"/>
          <w:szCs w:val="24"/>
          <w:lang w:val="lv-LV"/>
        </w:rPr>
        <w:t>..12</w:t>
      </w:r>
    </w:p>
    <w:p w14:paraId="2FC8DCF3" w14:textId="77777777" w:rsidR="00880833" w:rsidRPr="00CE66DA" w:rsidRDefault="00FA3331" w:rsidP="00D9443A">
      <w:pPr>
        <w:spacing w:after="0"/>
        <w:ind w:left="142"/>
        <w:jc w:val="both"/>
        <w:rPr>
          <w:sz w:val="24"/>
          <w:szCs w:val="24"/>
          <w:lang w:val="lv-LV"/>
        </w:rPr>
      </w:pPr>
      <w:r w:rsidRPr="00CE66DA">
        <w:rPr>
          <w:sz w:val="24"/>
          <w:szCs w:val="24"/>
          <w:lang w:val="lv-LV"/>
        </w:rPr>
        <w:t xml:space="preserve">  </w:t>
      </w:r>
      <w:r w:rsidR="00545275" w:rsidRPr="00CE66DA">
        <w:rPr>
          <w:sz w:val="24"/>
          <w:szCs w:val="24"/>
          <w:lang w:val="lv-LV"/>
        </w:rPr>
        <w:t xml:space="preserve">2.1. </w:t>
      </w:r>
      <w:r w:rsidRPr="00CE66DA">
        <w:rPr>
          <w:sz w:val="24"/>
          <w:szCs w:val="24"/>
          <w:lang w:val="lv-LV"/>
        </w:rPr>
        <w:t>Sasaiste ar starptautisko un Eiropas kultūrpolitiku……………………………………………</w:t>
      </w:r>
      <w:r w:rsidR="000301E0">
        <w:rPr>
          <w:sz w:val="24"/>
          <w:szCs w:val="24"/>
          <w:lang w:val="lv-LV"/>
        </w:rPr>
        <w:t>..12</w:t>
      </w:r>
    </w:p>
    <w:p w14:paraId="47D128A0" w14:textId="77777777" w:rsidR="00880833" w:rsidRPr="00CE66DA" w:rsidRDefault="00FA3331" w:rsidP="00D9443A">
      <w:pPr>
        <w:spacing w:after="0"/>
        <w:ind w:left="142"/>
        <w:jc w:val="both"/>
        <w:rPr>
          <w:sz w:val="24"/>
          <w:szCs w:val="24"/>
          <w:lang w:val="lv-LV"/>
        </w:rPr>
      </w:pPr>
      <w:r w:rsidRPr="00CE66DA">
        <w:rPr>
          <w:sz w:val="24"/>
          <w:szCs w:val="24"/>
          <w:lang w:val="lv-LV"/>
        </w:rPr>
        <w:t xml:space="preserve">  </w:t>
      </w:r>
      <w:r w:rsidR="00545275" w:rsidRPr="00CE66DA">
        <w:rPr>
          <w:sz w:val="24"/>
          <w:szCs w:val="24"/>
          <w:lang w:val="lv-LV"/>
        </w:rPr>
        <w:t xml:space="preserve">2.2. </w:t>
      </w:r>
      <w:r w:rsidRPr="00CE66DA">
        <w:rPr>
          <w:sz w:val="24"/>
          <w:szCs w:val="24"/>
          <w:lang w:val="lv-LV"/>
        </w:rPr>
        <w:t>Sasaiste ar Latvijas nacionālo kultūrpolitiku………………………………………………………</w:t>
      </w:r>
      <w:r w:rsidR="000301E0">
        <w:rPr>
          <w:sz w:val="24"/>
          <w:szCs w:val="24"/>
          <w:lang w:val="lv-LV"/>
        </w:rPr>
        <w:t>.13</w:t>
      </w:r>
    </w:p>
    <w:p w14:paraId="3E104D81" w14:textId="77777777" w:rsidR="00880833" w:rsidRPr="00CE66DA" w:rsidRDefault="00FA3331" w:rsidP="00D9443A">
      <w:pPr>
        <w:spacing w:after="0"/>
        <w:ind w:left="142"/>
        <w:jc w:val="both"/>
        <w:rPr>
          <w:sz w:val="24"/>
          <w:szCs w:val="24"/>
          <w:lang w:val="lv-LV"/>
        </w:rPr>
      </w:pPr>
      <w:r w:rsidRPr="00CE66DA">
        <w:rPr>
          <w:sz w:val="24"/>
          <w:szCs w:val="24"/>
          <w:lang w:val="lv-LV"/>
        </w:rPr>
        <w:t xml:space="preserve">  </w:t>
      </w:r>
      <w:r w:rsidR="00545275" w:rsidRPr="00CE66DA">
        <w:rPr>
          <w:sz w:val="24"/>
          <w:szCs w:val="24"/>
          <w:lang w:val="lv-LV"/>
        </w:rPr>
        <w:t xml:space="preserve">2.3. </w:t>
      </w:r>
      <w:r w:rsidRPr="00CE66DA">
        <w:rPr>
          <w:sz w:val="24"/>
          <w:szCs w:val="24"/>
          <w:lang w:val="lv-LV"/>
        </w:rPr>
        <w:t>Sasaiste ar Rīgas plānošanas reģiona dokumentiem…………………………………………</w:t>
      </w:r>
      <w:r w:rsidR="000301E0">
        <w:rPr>
          <w:sz w:val="24"/>
          <w:szCs w:val="24"/>
          <w:lang w:val="lv-LV"/>
        </w:rPr>
        <w:t>..15</w:t>
      </w:r>
    </w:p>
    <w:p w14:paraId="127A1D5E" w14:textId="77777777" w:rsidR="00880833" w:rsidRPr="00CE66DA" w:rsidRDefault="00FA3331" w:rsidP="00D9443A">
      <w:pPr>
        <w:spacing w:after="0" w:line="360" w:lineRule="auto"/>
        <w:ind w:left="142"/>
        <w:jc w:val="both"/>
        <w:rPr>
          <w:sz w:val="24"/>
          <w:szCs w:val="24"/>
          <w:lang w:val="lv-LV"/>
        </w:rPr>
      </w:pPr>
      <w:r w:rsidRPr="00CE66DA">
        <w:rPr>
          <w:sz w:val="24"/>
          <w:szCs w:val="24"/>
          <w:lang w:val="lv-LV"/>
        </w:rPr>
        <w:t xml:space="preserve">  </w:t>
      </w:r>
      <w:r w:rsidR="00545275" w:rsidRPr="00CE66DA">
        <w:rPr>
          <w:sz w:val="24"/>
          <w:szCs w:val="24"/>
          <w:lang w:val="lv-LV"/>
        </w:rPr>
        <w:t xml:space="preserve">2.4. </w:t>
      </w:r>
      <w:r w:rsidRPr="00CE66DA">
        <w:rPr>
          <w:sz w:val="24"/>
          <w:szCs w:val="24"/>
          <w:lang w:val="lv-LV"/>
        </w:rPr>
        <w:t>Sasaiste ar Rīgas valstspilsētas pašvaldības plānošanas dokumentiem………………</w:t>
      </w:r>
      <w:r w:rsidR="000301E0">
        <w:rPr>
          <w:sz w:val="24"/>
          <w:szCs w:val="24"/>
          <w:lang w:val="lv-LV"/>
        </w:rPr>
        <w:t>.16</w:t>
      </w:r>
    </w:p>
    <w:p w14:paraId="71C547E8" w14:textId="77777777" w:rsidR="00880833" w:rsidRPr="00CE66DA" w:rsidRDefault="00FA3331" w:rsidP="00D9443A">
      <w:pPr>
        <w:spacing w:after="0" w:line="360" w:lineRule="auto"/>
        <w:jc w:val="both"/>
        <w:rPr>
          <w:b/>
          <w:bCs/>
          <w:sz w:val="24"/>
          <w:szCs w:val="24"/>
          <w:lang w:val="lv-LV"/>
        </w:rPr>
      </w:pPr>
      <w:r w:rsidRPr="00CE66DA">
        <w:rPr>
          <w:b/>
          <w:bCs/>
          <w:sz w:val="24"/>
          <w:szCs w:val="24"/>
          <w:lang w:val="lv-LV"/>
        </w:rPr>
        <w:t xml:space="preserve">3 </w:t>
      </w:r>
      <w:r w:rsidR="00C25BA9" w:rsidRPr="00CE66DA">
        <w:rPr>
          <w:b/>
          <w:bCs/>
          <w:sz w:val="24"/>
          <w:szCs w:val="24"/>
          <w:lang w:val="lv-LV"/>
        </w:rPr>
        <w:t xml:space="preserve">  </w:t>
      </w:r>
      <w:r w:rsidRPr="00CE66DA">
        <w:rPr>
          <w:b/>
          <w:bCs/>
          <w:sz w:val="24"/>
          <w:szCs w:val="24"/>
          <w:lang w:val="lv-LV"/>
        </w:rPr>
        <w:t>ESOŠĀS SITUĀCIJAS RAKSTUROJUMS</w:t>
      </w:r>
      <w:r w:rsidR="002413C1" w:rsidRPr="00CE66DA">
        <w:rPr>
          <w:b/>
          <w:bCs/>
          <w:sz w:val="24"/>
          <w:szCs w:val="24"/>
          <w:lang w:val="lv-LV"/>
        </w:rPr>
        <w:t>…………………………………………………………</w:t>
      </w:r>
      <w:r w:rsidR="00D91531">
        <w:rPr>
          <w:b/>
          <w:bCs/>
          <w:sz w:val="24"/>
          <w:szCs w:val="24"/>
          <w:lang w:val="lv-LV"/>
        </w:rPr>
        <w:t>…………</w:t>
      </w:r>
      <w:r w:rsidR="000301E0">
        <w:rPr>
          <w:b/>
          <w:bCs/>
          <w:sz w:val="24"/>
          <w:szCs w:val="24"/>
          <w:lang w:val="lv-LV"/>
        </w:rPr>
        <w:t>18</w:t>
      </w:r>
    </w:p>
    <w:p w14:paraId="3864884B" w14:textId="77777777" w:rsidR="00880833" w:rsidRPr="00CE66DA" w:rsidRDefault="00FA3331" w:rsidP="00D9443A">
      <w:pPr>
        <w:spacing w:after="0"/>
        <w:ind w:left="142"/>
        <w:jc w:val="both"/>
        <w:rPr>
          <w:sz w:val="24"/>
          <w:szCs w:val="24"/>
          <w:lang w:val="lv-LV"/>
        </w:rPr>
      </w:pPr>
      <w:r w:rsidRPr="00CE66DA">
        <w:rPr>
          <w:sz w:val="24"/>
          <w:szCs w:val="24"/>
          <w:lang w:val="lv-LV"/>
        </w:rPr>
        <w:t xml:space="preserve">  </w:t>
      </w:r>
      <w:r w:rsidR="00545275" w:rsidRPr="00CE66DA">
        <w:rPr>
          <w:sz w:val="24"/>
          <w:szCs w:val="24"/>
          <w:lang w:val="lv-LV"/>
        </w:rPr>
        <w:t xml:space="preserve">3.1. </w:t>
      </w:r>
      <w:r w:rsidRPr="00CE66DA">
        <w:rPr>
          <w:sz w:val="24"/>
          <w:szCs w:val="24"/>
          <w:lang w:val="lv-LV"/>
        </w:rPr>
        <w:t>Vēsturiskais konteksts………………………………………………………………………………………</w:t>
      </w:r>
      <w:r w:rsidR="000301E0">
        <w:rPr>
          <w:sz w:val="24"/>
          <w:szCs w:val="24"/>
          <w:lang w:val="lv-LV"/>
        </w:rPr>
        <w:t>..18</w:t>
      </w:r>
    </w:p>
    <w:p w14:paraId="03CD6637" w14:textId="77777777" w:rsidR="00880833" w:rsidRPr="00CE66DA" w:rsidRDefault="00FA3331" w:rsidP="00D9443A">
      <w:pPr>
        <w:spacing w:after="0"/>
        <w:ind w:left="142"/>
        <w:jc w:val="both"/>
        <w:rPr>
          <w:sz w:val="24"/>
          <w:szCs w:val="24"/>
          <w:lang w:val="lv-LV"/>
        </w:rPr>
      </w:pPr>
      <w:r w:rsidRPr="00CE66DA">
        <w:rPr>
          <w:sz w:val="24"/>
          <w:szCs w:val="24"/>
          <w:lang w:val="lv-LV"/>
        </w:rPr>
        <w:t xml:space="preserve">  </w:t>
      </w:r>
      <w:r w:rsidR="00545275" w:rsidRPr="00CE66DA">
        <w:rPr>
          <w:sz w:val="24"/>
          <w:szCs w:val="24"/>
          <w:lang w:val="lv-LV"/>
        </w:rPr>
        <w:t xml:space="preserve">3.2. </w:t>
      </w:r>
      <w:r w:rsidRPr="00CE66DA">
        <w:rPr>
          <w:sz w:val="24"/>
          <w:szCs w:val="24"/>
          <w:lang w:val="lv-LV"/>
        </w:rPr>
        <w:t>Līdzšinējās politikas raksturojums……………………………………………………………</w:t>
      </w:r>
      <w:r w:rsidR="00D91531">
        <w:rPr>
          <w:sz w:val="24"/>
          <w:szCs w:val="24"/>
          <w:lang w:val="lv-LV"/>
        </w:rPr>
        <w:t>…………</w:t>
      </w:r>
      <w:r w:rsidR="000301E0">
        <w:rPr>
          <w:sz w:val="24"/>
          <w:szCs w:val="24"/>
          <w:lang w:val="lv-LV"/>
        </w:rPr>
        <w:t>22</w:t>
      </w:r>
    </w:p>
    <w:p w14:paraId="79D6EB99" w14:textId="77777777" w:rsidR="00880833" w:rsidRPr="00CE66DA" w:rsidRDefault="00FA3331" w:rsidP="00D9443A">
      <w:pPr>
        <w:spacing w:after="0"/>
        <w:ind w:left="142"/>
        <w:jc w:val="both"/>
        <w:rPr>
          <w:sz w:val="24"/>
          <w:szCs w:val="24"/>
          <w:lang w:val="lv-LV"/>
        </w:rPr>
      </w:pPr>
      <w:r w:rsidRPr="00CE66DA">
        <w:rPr>
          <w:sz w:val="24"/>
          <w:szCs w:val="24"/>
          <w:lang w:val="lv-LV"/>
        </w:rPr>
        <w:t xml:space="preserve"> </w:t>
      </w:r>
      <w:r w:rsidR="00545275" w:rsidRPr="00CE66DA">
        <w:rPr>
          <w:sz w:val="24"/>
          <w:szCs w:val="24"/>
          <w:lang w:val="lv-LV"/>
        </w:rPr>
        <w:t xml:space="preserve"> 3.3. </w:t>
      </w:r>
      <w:r w:rsidRPr="00CE66DA">
        <w:rPr>
          <w:sz w:val="24"/>
          <w:szCs w:val="24"/>
          <w:lang w:val="lv-LV"/>
        </w:rPr>
        <w:t>Kultūrkartēšanas rezultātu apkopojums…………………………………………………</w:t>
      </w:r>
      <w:r w:rsidR="00D91531">
        <w:rPr>
          <w:sz w:val="24"/>
          <w:szCs w:val="24"/>
          <w:lang w:val="lv-LV"/>
        </w:rPr>
        <w:t>………</w:t>
      </w:r>
      <w:r w:rsidR="000301E0">
        <w:rPr>
          <w:sz w:val="24"/>
          <w:szCs w:val="24"/>
          <w:lang w:val="lv-LV"/>
        </w:rPr>
        <w:t>…. 26</w:t>
      </w:r>
    </w:p>
    <w:p w14:paraId="45193F72" w14:textId="77777777" w:rsidR="002413C1" w:rsidRPr="00CE66DA" w:rsidRDefault="00FA3331" w:rsidP="00D9443A">
      <w:pPr>
        <w:spacing w:after="0"/>
        <w:ind w:left="142"/>
        <w:jc w:val="both"/>
        <w:rPr>
          <w:sz w:val="24"/>
          <w:szCs w:val="24"/>
          <w:lang w:val="lv-LV"/>
        </w:rPr>
      </w:pPr>
      <w:r w:rsidRPr="00CE66DA">
        <w:rPr>
          <w:sz w:val="24"/>
          <w:szCs w:val="24"/>
          <w:lang w:val="lv-LV"/>
        </w:rPr>
        <w:t xml:space="preserve">  </w:t>
      </w:r>
      <w:r w:rsidR="00545275" w:rsidRPr="00CE66DA">
        <w:rPr>
          <w:sz w:val="24"/>
          <w:szCs w:val="24"/>
          <w:lang w:val="lv-LV"/>
        </w:rPr>
        <w:t xml:space="preserve">3.4. </w:t>
      </w:r>
      <w:r w:rsidR="00880833" w:rsidRPr="00CE66DA">
        <w:rPr>
          <w:sz w:val="24"/>
          <w:szCs w:val="24"/>
          <w:lang w:val="lv-LV"/>
        </w:rPr>
        <w:t>Kultūras pārvaldība Rīg</w:t>
      </w:r>
      <w:r w:rsidR="00AE4694" w:rsidRPr="00CE66DA">
        <w:rPr>
          <w:sz w:val="24"/>
          <w:szCs w:val="24"/>
          <w:lang w:val="lv-LV"/>
        </w:rPr>
        <w:t>as valstspilsētas pašvaldībā</w:t>
      </w:r>
      <w:r w:rsidR="00880833" w:rsidRPr="00CE66DA">
        <w:rPr>
          <w:sz w:val="24"/>
          <w:szCs w:val="24"/>
          <w:lang w:val="lv-LV"/>
        </w:rPr>
        <w:t>……………………………………………</w:t>
      </w:r>
      <w:r w:rsidR="000301E0">
        <w:rPr>
          <w:sz w:val="24"/>
          <w:szCs w:val="24"/>
          <w:lang w:val="lv-LV"/>
        </w:rPr>
        <w:t xml:space="preserve"> 31</w:t>
      </w:r>
    </w:p>
    <w:p w14:paraId="74A3E3C9" w14:textId="77777777" w:rsidR="001D3B83" w:rsidRPr="00CE66DA" w:rsidRDefault="00FA3331" w:rsidP="00D9443A">
      <w:pPr>
        <w:spacing w:after="0"/>
        <w:ind w:left="142"/>
        <w:jc w:val="both"/>
        <w:rPr>
          <w:sz w:val="24"/>
          <w:szCs w:val="24"/>
          <w:lang w:val="lv-LV"/>
        </w:rPr>
      </w:pPr>
      <w:r w:rsidRPr="00CE66DA">
        <w:rPr>
          <w:sz w:val="24"/>
          <w:szCs w:val="24"/>
          <w:lang w:val="lv-LV"/>
        </w:rPr>
        <w:t xml:space="preserve">  3.5. Pašvaldības kultūras un kultūrizglītības iestādes……………………………………………</w:t>
      </w:r>
      <w:r w:rsidR="00D91531">
        <w:rPr>
          <w:sz w:val="24"/>
          <w:szCs w:val="24"/>
          <w:lang w:val="lv-LV"/>
        </w:rPr>
        <w:t>…</w:t>
      </w:r>
      <w:r w:rsidR="000301E0">
        <w:rPr>
          <w:sz w:val="24"/>
          <w:szCs w:val="24"/>
          <w:lang w:val="lv-LV"/>
        </w:rPr>
        <w:t>…35</w:t>
      </w:r>
    </w:p>
    <w:p w14:paraId="4E667B06" w14:textId="77777777" w:rsidR="001D3B83" w:rsidRPr="00CE66DA" w:rsidRDefault="00FA3331" w:rsidP="00D9443A">
      <w:pPr>
        <w:spacing w:after="0"/>
        <w:ind w:left="142"/>
        <w:jc w:val="both"/>
        <w:rPr>
          <w:sz w:val="24"/>
          <w:szCs w:val="24"/>
          <w:lang w:val="lv-LV"/>
        </w:rPr>
      </w:pPr>
      <w:r w:rsidRPr="00CE66DA">
        <w:rPr>
          <w:sz w:val="24"/>
          <w:szCs w:val="24"/>
          <w:lang w:val="lv-LV"/>
        </w:rPr>
        <w:t xml:space="preserve">  3.6. </w:t>
      </w:r>
      <w:r w:rsidR="00DE777F">
        <w:rPr>
          <w:sz w:val="24"/>
          <w:szCs w:val="24"/>
          <w:lang w:val="lv-LV"/>
        </w:rPr>
        <w:t>Galveno</w:t>
      </w:r>
      <w:r w:rsidR="005958E4">
        <w:rPr>
          <w:sz w:val="24"/>
          <w:szCs w:val="24"/>
          <w:lang w:val="lv-LV"/>
        </w:rPr>
        <w:t xml:space="preserve"> </w:t>
      </w:r>
      <w:r w:rsidRPr="00CE66DA">
        <w:rPr>
          <w:sz w:val="24"/>
          <w:szCs w:val="24"/>
          <w:lang w:val="lv-LV"/>
        </w:rPr>
        <w:t>darbības virzienu raksturojums……………………………………………………</w:t>
      </w:r>
      <w:r w:rsidR="00DE777F">
        <w:rPr>
          <w:sz w:val="24"/>
          <w:szCs w:val="24"/>
          <w:lang w:val="lv-LV"/>
        </w:rPr>
        <w:t>………</w:t>
      </w:r>
      <w:r w:rsidR="000301E0">
        <w:rPr>
          <w:sz w:val="24"/>
          <w:szCs w:val="24"/>
          <w:lang w:val="lv-LV"/>
        </w:rPr>
        <w:t>.53</w:t>
      </w:r>
    </w:p>
    <w:p w14:paraId="4C8A6953" w14:textId="77777777" w:rsidR="00880833" w:rsidRPr="00CE66DA" w:rsidRDefault="00FA3331" w:rsidP="00D9443A">
      <w:pPr>
        <w:spacing w:after="0" w:line="360" w:lineRule="auto"/>
        <w:ind w:left="142"/>
        <w:jc w:val="both"/>
        <w:rPr>
          <w:sz w:val="24"/>
          <w:szCs w:val="24"/>
          <w:lang w:val="lv-LV"/>
        </w:rPr>
      </w:pPr>
      <w:r>
        <w:rPr>
          <w:sz w:val="24"/>
          <w:szCs w:val="24"/>
          <w:lang w:val="lv-LV"/>
        </w:rPr>
        <w:t xml:space="preserve">  3.7.</w:t>
      </w:r>
      <w:r w:rsidR="00307B1A">
        <w:rPr>
          <w:sz w:val="24"/>
          <w:szCs w:val="24"/>
          <w:lang w:val="lv-LV"/>
        </w:rPr>
        <w:t xml:space="preserve"> </w:t>
      </w:r>
      <w:r w:rsidR="00DE777F">
        <w:rPr>
          <w:sz w:val="24"/>
          <w:szCs w:val="24"/>
          <w:lang w:val="lv-LV"/>
        </w:rPr>
        <w:t>I</w:t>
      </w:r>
      <w:r w:rsidR="00A564D1">
        <w:rPr>
          <w:sz w:val="24"/>
          <w:szCs w:val="24"/>
          <w:lang w:val="lv-LV"/>
        </w:rPr>
        <w:t>dentificēto</w:t>
      </w:r>
      <w:r w:rsidR="00570D30">
        <w:rPr>
          <w:sz w:val="24"/>
          <w:szCs w:val="24"/>
          <w:lang w:val="lv-LV"/>
        </w:rPr>
        <w:t xml:space="preserve"> </w:t>
      </w:r>
      <w:r w:rsidR="00307B1A" w:rsidRPr="00307B1A">
        <w:rPr>
          <w:sz w:val="24"/>
          <w:szCs w:val="24"/>
          <w:lang w:val="lv-LV"/>
        </w:rPr>
        <w:t>problēm</w:t>
      </w:r>
      <w:r w:rsidR="00307B1A">
        <w:rPr>
          <w:sz w:val="24"/>
          <w:szCs w:val="24"/>
          <w:lang w:val="lv-LV"/>
        </w:rPr>
        <w:t>u kopsavilkums…………………………………………………………………</w:t>
      </w:r>
      <w:r w:rsidR="000301E0">
        <w:rPr>
          <w:sz w:val="24"/>
          <w:szCs w:val="24"/>
          <w:lang w:val="lv-LV"/>
        </w:rPr>
        <w:t>..62</w:t>
      </w:r>
    </w:p>
    <w:p w14:paraId="74F76E50" w14:textId="77777777" w:rsidR="00C25BA9" w:rsidRPr="00CE66DA" w:rsidRDefault="00FA3331" w:rsidP="00D9443A">
      <w:pPr>
        <w:spacing w:after="0" w:line="360" w:lineRule="auto"/>
        <w:jc w:val="both"/>
        <w:rPr>
          <w:b/>
          <w:bCs/>
          <w:sz w:val="24"/>
          <w:szCs w:val="24"/>
          <w:lang w:val="lv-LV"/>
        </w:rPr>
      </w:pPr>
      <w:r w:rsidRPr="00CE66DA">
        <w:rPr>
          <w:b/>
          <w:bCs/>
          <w:sz w:val="24"/>
          <w:szCs w:val="24"/>
          <w:lang w:val="lv-LV"/>
        </w:rPr>
        <w:t>4</w:t>
      </w:r>
      <w:r w:rsidR="002413C1" w:rsidRPr="00CE66DA">
        <w:rPr>
          <w:b/>
          <w:bCs/>
          <w:sz w:val="24"/>
          <w:szCs w:val="24"/>
          <w:lang w:val="lv-LV"/>
        </w:rPr>
        <w:t xml:space="preserve"> </w:t>
      </w:r>
      <w:bookmarkStart w:id="4" w:name="_Hlk175896712"/>
      <w:r w:rsidRPr="00CE66DA">
        <w:rPr>
          <w:b/>
          <w:bCs/>
          <w:sz w:val="24"/>
          <w:szCs w:val="24"/>
          <w:lang w:val="lv-LV"/>
        </w:rPr>
        <w:t>MĒRĶIS UN POLITIKAS REZULTĀTI</w:t>
      </w:r>
      <w:bookmarkEnd w:id="4"/>
      <w:r w:rsidR="002413C1" w:rsidRPr="00CE66DA">
        <w:rPr>
          <w:b/>
          <w:bCs/>
          <w:sz w:val="24"/>
          <w:szCs w:val="24"/>
          <w:lang w:val="lv-LV"/>
        </w:rPr>
        <w:t>…………………………………………………………………………</w:t>
      </w:r>
      <w:r w:rsidR="000301E0">
        <w:rPr>
          <w:b/>
          <w:bCs/>
          <w:sz w:val="24"/>
          <w:szCs w:val="24"/>
          <w:lang w:val="lv-LV"/>
        </w:rPr>
        <w:t>..66</w:t>
      </w:r>
    </w:p>
    <w:p w14:paraId="534FF91C" w14:textId="77777777" w:rsidR="00C84DB4" w:rsidRPr="009E6FE3" w:rsidRDefault="00FA3331" w:rsidP="009E6FE3">
      <w:pPr>
        <w:spacing w:after="0" w:line="360" w:lineRule="auto"/>
        <w:jc w:val="both"/>
        <w:rPr>
          <w:b/>
          <w:bCs/>
          <w:sz w:val="24"/>
          <w:szCs w:val="24"/>
          <w:lang w:val="lv-LV"/>
        </w:rPr>
      </w:pPr>
      <w:r w:rsidRPr="00CE66DA">
        <w:rPr>
          <w:b/>
          <w:bCs/>
          <w:sz w:val="24"/>
          <w:szCs w:val="24"/>
          <w:lang w:val="lv-LV"/>
        </w:rPr>
        <w:t xml:space="preserve">5  </w:t>
      </w:r>
      <w:r w:rsidR="00880833" w:rsidRPr="00CE66DA">
        <w:rPr>
          <w:b/>
          <w:bCs/>
          <w:sz w:val="24"/>
          <w:szCs w:val="24"/>
          <w:lang w:val="lv-LV"/>
        </w:rPr>
        <w:t>RĪCĪBAS VIRZIENI UN UZDEVUMI</w:t>
      </w:r>
      <w:r w:rsidRPr="00CE66DA">
        <w:rPr>
          <w:b/>
          <w:bCs/>
          <w:sz w:val="24"/>
          <w:szCs w:val="24"/>
          <w:lang w:val="lv-LV"/>
        </w:rPr>
        <w:t>…………………………………………………………………………</w:t>
      </w:r>
      <w:r w:rsidR="000301E0">
        <w:rPr>
          <w:b/>
          <w:bCs/>
          <w:sz w:val="24"/>
          <w:szCs w:val="24"/>
          <w:lang w:val="lv-LV"/>
        </w:rPr>
        <w:t>…66</w:t>
      </w:r>
    </w:p>
    <w:p w14:paraId="3E147F5D" w14:textId="77777777" w:rsidR="00C84DB4" w:rsidRPr="00CE66DA" w:rsidRDefault="00FA3331" w:rsidP="00D9443A">
      <w:pPr>
        <w:spacing w:after="0" w:line="360" w:lineRule="auto"/>
        <w:jc w:val="both"/>
        <w:rPr>
          <w:b/>
          <w:bCs/>
          <w:sz w:val="24"/>
          <w:szCs w:val="24"/>
          <w:lang w:val="lv-LV"/>
        </w:rPr>
      </w:pPr>
      <w:r w:rsidRPr="00CE66DA">
        <w:rPr>
          <w:b/>
          <w:bCs/>
          <w:sz w:val="24"/>
          <w:szCs w:val="24"/>
          <w:lang w:val="lv-LV"/>
        </w:rPr>
        <w:t xml:space="preserve">6  </w:t>
      </w:r>
      <w:bookmarkStart w:id="5" w:name="_Hlk175896909"/>
      <w:r w:rsidR="00880833" w:rsidRPr="00CE66DA">
        <w:rPr>
          <w:b/>
          <w:bCs/>
          <w:sz w:val="24"/>
          <w:szCs w:val="24"/>
          <w:lang w:val="lv-LV"/>
        </w:rPr>
        <w:t>PAMATNOSTĀDŅU ĪSTENOŠANAS UZRAUDZĪBA</w:t>
      </w:r>
      <w:bookmarkEnd w:id="5"/>
      <w:r w:rsidR="00996F47" w:rsidRPr="00CE66DA">
        <w:rPr>
          <w:b/>
          <w:bCs/>
          <w:sz w:val="24"/>
          <w:szCs w:val="24"/>
          <w:lang w:val="lv-LV"/>
        </w:rPr>
        <w:t>………………………………………………</w:t>
      </w:r>
      <w:r w:rsidR="000301E0">
        <w:rPr>
          <w:b/>
          <w:bCs/>
          <w:sz w:val="24"/>
          <w:szCs w:val="24"/>
          <w:lang w:val="lv-LV"/>
        </w:rPr>
        <w:t>.</w:t>
      </w:r>
      <w:r w:rsidR="00D91531">
        <w:rPr>
          <w:b/>
          <w:bCs/>
          <w:sz w:val="24"/>
          <w:szCs w:val="24"/>
          <w:lang w:val="lv-LV"/>
        </w:rPr>
        <w:t>…</w:t>
      </w:r>
      <w:r w:rsidR="00EE7971">
        <w:rPr>
          <w:b/>
          <w:bCs/>
          <w:sz w:val="24"/>
          <w:szCs w:val="24"/>
          <w:lang w:val="lv-LV"/>
        </w:rPr>
        <w:t>..</w:t>
      </w:r>
      <w:r w:rsidR="000301E0">
        <w:rPr>
          <w:b/>
          <w:bCs/>
          <w:sz w:val="24"/>
          <w:szCs w:val="24"/>
          <w:lang w:val="lv-LV"/>
        </w:rPr>
        <w:t>73</w:t>
      </w:r>
    </w:p>
    <w:p w14:paraId="3366E49C" w14:textId="77777777" w:rsidR="00880833" w:rsidRPr="000301E0" w:rsidRDefault="00FA3331" w:rsidP="00D9443A">
      <w:pPr>
        <w:spacing w:after="0" w:line="360" w:lineRule="auto"/>
        <w:jc w:val="both"/>
        <w:rPr>
          <w:b/>
          <w:bCs/>
          <w:sz w:val="24"/>
          <w:szCs w:val="24"/>
          <w:lang w:val="lv-LV"/>
        </w:rPr>
      </w:pPr>
      <w:r w:rsidRPr="00CE66DA">
        <w:rPr>
          <w:b/>
          <w:bCs/>
          <w:sz w:val="24"/>
          <w:szCs w:val="24"/>
          <w:lang w:val="lv-LV"/>
        </w:rPr>
        <w:t>PIELIKUMI</w:t>
      </w:r>
      <w:r w:rsidR="00996F47" w:rsidRPr="000301E0">
        <w:rPr>
          <w:b/>
          <w:bCs/>
          <w:sz w:val="24"/>
          <w:szCs w:val="24"/>
          <w:lang w:val="lv-LV"/>
        </w:rPr>
        <w:t>…………………………………………………………………………………………………………………</w:t>
      </w:r>
      <w:r w:rsidR="000301E0">
        <w:rPr>
          <w:b/>
          <w:bCs/>
          <w:sz w:val="24"/>
          <w:szCs w:val="24"/>
          <w:lang w:val="lv-LV"/>
        </w:rPr>
        <w:t>.</w:t>
      </w:r>
      <w:r w:rsidR="000301E0" w:rsidRPr="000301E0">
        <w:rPr>
          <w:b/>
          <w:bCs/>
          <w:sz w:val="24"/>
          <w:szCs w:val="24"/>
          <w:lang w:val="lv-LV"/>
        </w:rPr>
        <w:t>75</w:t>
      </w:r>
    </w:p>
    <w:p w14:paraId="0D5CF5A3" w14:textId="77777777" w:rsidR="00880833" w:rsidRPr="00F60F52" w:rsidRDefault="00FA3331" w:rsidP="00D9443A">
      <w:pPr>
        <w:spacing w:after="0"/>
        <w:jc w:val="both"/>
        <w:rPr>
          <w:i/>
          <w:iCs/>
          <w:sz w:val="24"/>
          <w:szCs w:val="24"/>
          <w:lang w:val="lv-LV"/>
        </w:rPr>
      </w:pPr>
      <w:bookmarkStart w:id="6" w:name="_Hlk177922680"/>
      <w:bookmarkStart w:id="7" w:name="_Hlk177062413"/>
      <w:r w:rsidRPr="00D91531">
        <w:rPr>
          <w:i/>
          <w:iCs/>
          <w:sz w:val="24"/>
          <w:szCs w:val="24"/>
          <w:lang w:val="lv-LV"/>
        </w:rPr>
        <w:t>1.</w:t>
      </w:r>
      <w:r w:rsidR="00C84DB4" w:rsidRPr="00D91531">
        <w:rPr>
          <w:i/>
          <w:iCs/>
          <w:sz w:val="24"/>
          <w:szCs w:val="24"/>
          <w:lang w:val="lv-LV"/>
        </w:rPr>
        <w:t xml:space="preserve"> </w:t>
      </w:r>
      <w:r w:rsidRPr="00F60F52">
        <w:rPr>
          <w:i/>
          <w:iCs/>
          <w:sz w:val="24"/>
          <w:szCs w:val="24"/>
          <w:lang w:val="lv-LV"/>
        </w:rPr>
        <w:t xml:space="preserve">pielikums. </w:t>
      </w:r>
      <w:r w:rsidR="00F56371" w:rsidRPr="00F60F52">
        <w:rPr>
          <w:i/>
          <w:iCs/>
          <w:sz w:val="24"/>
          <w:szCs w:val="24"/>
          <w:lang w:val="lv-LV"/>
        </w:rPr>
        <w:t xml:space="preserve">Pamatnostādnēs lietoto terminu skaidrojums </w:t>
      </w:r>
      <w:r w:rsidR="00996F47" w:rsidRPr="00F60F52">
        <w:rPr>
          <w:i/>
          <w:iCs/>
          <w:sz w:val="24"/>
          <w:szCs w:val="24"/>
          <w:lang w:val="lv-LV"/>
        </w:rPr>
        <w:t>………………</w:t>
      </w:r>
      <w:r w:rsidR="00F56371" w:rsidRPr="00F60F52">
        <w:rPr>
          <w:i/>
          <w:iCs/>
          <w:sz w:val="24"/>
          <w:szCs w:val="24"/>
          <w:lang w:val="lv-LV"/>
        </w:rPr>
        <w:t>…………………………</w:t>
      </w:r>
      <w:r w:rsidR="000301E0">
        <w:rPr>
          <w:i/>
          <w:iCs/>
          <w:sz w:val="24"/>
          <w:szCs w:val="24"/>
          <w:lang w:val="lv-LV"/>
        </w:rPr>
        <w:t>.76</w:t>
      </w:r>
    </w:p>
    <w:p w14:paraId="42483433" w14:textId="77777777" w:rsidR="006572ED" w:rsidRPr="00F60F52" w:rsidRDefault="00FA3331" w:rsidP="00D9443A">
      <w:pPr>
        <w:spacing w:after="0"/>
        <w:jc w:val="both"/>
        <w:rPr>
          <w:i/>
          <w:iCs/>
          <w:sz w:val="24"/>
          <w:szCs w:val="24"/>
          <w:lang w:val="lv-LV"/>
        </w:rPr>
      </w:pPr>
      <w:r w:rsidRPr="00F60F52">
        <w:rPr>
          <w:i/>
          <w:iCs/>
          <w:sz w:val="24"/>
          <w:szCs w:val="24"/>
          <w:lang w:val="lv-LV"/>
        </w:rPr>
        <w:t>2. pielikums. IKSD kultūras nozares budžets</w:t>
      </w:r>
      <w:r w:rsidR="009A00D7" w:rsidRPr="00F60F52">
        <w:rPr>
          <w:i/>
          <w:iCs/>
          <w:sz w:val="24"/>
          <w:szCs w:val="24"/>
          <w:lang w:val="lv-LV"/>
        </w:rPr>
        <w:t xml:space="preserve"> 2020-2024</w:t>
      </w:r>
      <w:r w:rsidR="000301E0">
        <w:rPr>
          <w:i/>
          <w:iCs/>
          <w:sz w:val="24"/>
          <w:szCs w:val="24"/>
          <w:lang w:val="lv-LV"/>
        </w:rPr>
        <w:t xml:space="preserve"> ……………………………………………..…7</w:t>
      </w:r>
      <w:r w:rsidR="006A2012">
        <w:rPr>
          <w:i/>
          <w:iCs/>
          <w:sz w:val="24"/>
          <w:szCs w:val="24"/>
          <w:lang w:val="lv-LV"/>
        </w:rPr>
        <w:t>9</w:t>
      </w:r>
    </w:p>
    <w:p w14:paraId="67075507" w14:textId="77777777" w:rsidR="00880833" w:rsidRPr="00F60F52" w:rsidRDefault="00FA3331" w:rsidP="00D9443A">
      <w:pPr>
        <w:spacing w:after="0"/>
        <w:jc w:val="both"/>
        <w:rPr>
          <w:i/>
          <w:iCs/>
          <w:sz w:val="24"/>
          <w:szCs w:val="24"/>
          <w:lang w:val="lv-LV"/>
        </w:rPr>
      </w:pPr>
      <w:r w:rsidRPr="00F60F52">
        <w:rPr>
          <w:i/>
          <w:iCs/>
          <w:sz w:val="24"/>
          <w:szCs w:val="24"/>
          <w:lang w:val="lv-LV"/>
        </w:rPr>
        <w:t>3.</w:t>
      </w:r>
      <w:r w:rsidR="00C84DB4" w:rsidRPr="00F60F52">
        <w:rPr>
          <w:i/>
          <w:iCs/>
          <w:sz w:val="24"/>
          <w:szCs w:val="24"/>
          <w:lang w:val="lv-LV"/>
        </w:rPr>
        <w:t xml:space="preserve"> </w:t>
      </w:r>
      <w:r w:rsidRPr="00F60F52">
        <w:rPr>
          <w:i/>
          <w:iCs/>
          <w:sz w:val="24"/>
          <w:szCs w:val="24"/>
          <w:lang w:val="lv-LV"/>
        </w:rPr>
        <w:t xml:space="preserve">pielikums. </w:t>
      </w:r>
      <w:r w:rsidR="00F56371" w:rsidRPr="00F60F52">
        <w:rPr>
          <w:i/>
          <w:iCs/>
          <w:sz w:val="24"/>
          <w:szCs w:val="24"/>
          <w:lang w:val="lv-LV"/>
        </w:rPr>
        <w:t>Ietekmes novērtējums uz Rīgas valstspilsētas pašvaldības budžetu…………</w:t>
      </w:r>
      <w:r w:rsidR="000301E0">
        <w:rPr>
          <w:i/>
          <w:iCs/>
          <w:sz w:val="24"/>
          <w:szCs w:val="24"/>
          <w:lang w:val="lv-LV"/>
        </w:rPr>
        <w:t>..8</w:t>
      </w:r>
      <w:r w:rsidR="006A2012">
        <w:rPr>
          <w:i/>
          <w:iCs/>
          <w:sz w:val="24"/>
          <w:szCs w:val="24"/>
          <w:lang w:val="lv-LV"/>
        </w:rPr>
        <w:t>1</w:t>
      </w:r>
    </w:p>
    <w:p w14:paraId="1F55D8D8" w14:textId="77777777" w:rsidR="00AC72DA" w:rsidRPr="00F60F52" w:rsidRDefault="00FA3331" w:rsidP="00D9443A">
      <w:pPr>
        <w:spacing w:after="0"/>
        <w:jc w:val="both"/>
        <w:rPr>
          <w:i/>
          <w:iCs/>
          <w:sz w:val="24"/>
          <w:szCs w:val="24"/>
          <w:lang w:val="lv-LV"/>
        </w:rPr>
      </w:pPr>
      <w:r w:rsidRPr="00F60F52">
        <w:rPr>
          <w:i/>
          <w:iCs/>
          <w:sz w:val="24"/>
          <w:szCs w:val="24"/>
          <w:lang w:val="lv-LV"/>
        </w:rPr>
        <w:t>4</w:t>
      </w:r>
      <w:r w:rsidR="00880833" w:rsidRPr="00F60F52">
        <w:rPr>
          <w:i/>
          <w:iCs/>
          <w:sz w:val="24"/>
          <w:szCs w:val="24"/>
          <w:lang w:val="lv-LV"/>
        </w:rPr>
        <w:t>.</w:t>
      </w:r>
      <w:r w:rsidR="00C84DB4" w:rsidRPr="00F60F52">
        <w:rPr>
          <w:i/>
          <w:iCs/>
          <w:sz w:val="24"/>
          <w:szCs w:val="24"/>
          <w:lang w:val="lv-LV"/>
        </w:rPr>
        <w:t xml:space="preserve"> </w:t>
      </w:r>
      <w:r w:rsidR="00880833" w:rsidRPr="00F60F52">
        <w:rPr>
          <w:i/>
          <w:iCs/>
          <w:sz w:val="24"/>
          <w:szCs w:val="24"/>
          <w:lang w:val="lv-LV"/>
        </w:rPr>
        <w:t>pielikums</w:t>
      </w:r>
      <w:r w:rsidRPr="00F60F52">
        <w:rPr>
          <w:i/>
          <w:iCs/>
          <w:sz w:val="24"/>
          <w:szCs w:val="24"/>
          <w:lang w:val="lv-LV"/>
        </w:rPr>
        <w:t xml:space="preserve">. </w:t>
      </w:r>
      <w:r w:rsidR="00434BCE" w:rsidRPr="00F60F52">
        <w:rPr>
          <w:i/>
          <w:iCs/>
          <w:sz w:val="24"/>
          <w:szCs w:val="24"/>
          <w:lang w:val="lv-LV"/>
        </w:rPr>
        <w:t xml:space="preserve"> </w:t>
      </w:r>
      <w:r w:rsidRPr="00F60F52">
        <w:rPr>
          <w:i/>
          <w:iCs/>
          <w:sz w:val="24"/>
          <w:szCs w:val="24"/>
          <w:lang w:val="lv-LV"/>
        </w:rPr>
        <w:t>RCB  infrastruktūras raksturojums……………………………………………………………</w:t>
      </w:r>
      <w:r w:rsidR="000301E0">
        <w:rPr>
          <w:i/>
          <w:iCs/>
          <w:sz w:val="24"/>
          <w:szCs w:val="24"/>
          <w:lang w:val="lv-LV"/>
        </w:rPr>
        <w:t>8</w:t>
      </w:r>
      <w:r w:rsidR="006A2012">
        <w:rPr>
          <w:i/>
          <w:iCs/>
          <w:sz w:val="24"/>
          <w:szCs w:val="24"/>
          <w:lang w:val="lv-LV"/>
        </w:rPr>
        <w:t>2</w:t>
      </w:r>
    </w:p>
    <w:p w14:paraId="3B6C8E24" w14:textId="77777777" w:rsidR="00AC72DA" w:rsidRPr="00AC72DA" w:rsidRDefault="00FA3331" w:rsidP="00D9443A">
      <w:pPr>
        <w:spacing w:after="0"/>
        <w:jc w:val="both"/>
        <w:rPr>
          <w:i/>
          <w:iCs/>
          <w:sz w:val="24"/>
          <w:szCs w:val="24"/>
          <w:lang w:val="lv-LV"/>
        </w:rPr>
      </w:pPr>
      <w:r w:rsidRPr="00F60F52">
        <w:rPr>
          <w:i/>
          <w:iCs/>
          <w:sz w:val="24"/>
          <w:szCs w:val="24"/>
          <w:lang w:val="lv-LV"/>
        </w:rPr>
        <w:t>5. pielikums.  RVP kultūr</w:t>
      </w:r>
      <w:r w:rsidR="009D21A6" w:rsidRPr="00F60F52">
        <w:rPr>
          <w:i/>
          <w:iCs/>
          <w:sz w:val="24"/>
          <w:szCs w:val="24"/>
          <w:lang w:val="lv-LV"/>
        </w:rPr>
        <w:t>as</w:t>
      </w:r>
      <w:r w:rsidRPr="00F60F52">
        <w:rPr>
          <w:i/>
          <w:iCs/>
          <w:sz w:val="24"/>
          <w:szCs w:val="24"/>
          <w:lang w:val="lv-LV"/>
        </w:rPr>
        <w:t xml:space="preserve"> iestāžu infrastruktūras</w:t>
      </w:r>
      <w:r w:rsidRPr="00AC72DA">
        <w:rPr>
          <w:i/>
          <w:iCs/>
          <w:sz w:val="24"/>
          <w:szCs w:val="24"/>
          <w:lang w:val="lv-LV"/>
        </w:rPr>
        <w:t xml:space="preserve"> raksturojums</w:t>
      </w:r>
      <w:r>
        <w:rPr>
          <w:i/>
          <w:iCs/>
          <w:sz w:val="24"/>
          <w:szCs w:val="24"/>
          <w:lang w:val="lv-LV"/>
        </w:rPr>
        <w:t>…………………………</w:t>
      </w:r>
      <w:r w:rsidR="009D21A6">
        <w:rPr>
          <w:i/>
          <w:iCs/>
          <w:sz w:val="24"/>
          <w:szCs w:val="24"/>
          <w:lang w:val="lv-LV"/>
        </w:rPr>
        <w:t>………</w:t>
      </w:r>
      <w:r w:rsidR="000301E0">
        <w:rPr>
          <w:i/>
          <w:iCs/>
          <w:sz w:val="24"/>
          <w:szCs w:val="24"/>
          <w:lang w:val="lv-LV"/>
        </w:rPr>
        <w:t>. 8</w:t>
      </w:r>
      <w:r w:rsidR="006A2012">
        <w:rPr>
          <w:i/>
          <w:iCs/>
          <w:sz w:val="24"/>
          <w:szCs w:val="24"/>
          <w:lang w:val="lv-LV"/>
        </w:rPr>
        <w:t>6</w:t>
      </w:r>
    </w:p>
    <w:p w14:paraId="4E95D358" w14:textId="77777777" w:rsidR="00AC72DA" w:rsidRPr="00AC72DA" w:rsidRDefault="00FA3331" w:rsidP="00D9443A">
      <w:pPr>
        <w:spacing w:after="0"/>
        <w:jc w:val="both"/>
        <w:rPr>
          <w:i/>
          <w:iCs/>
          <w:sz w:val="24"/>
          <w:szCs w:val="24"/>
          <w:lang w:val="lv-LV"/>
        </w:rPr>
      </w:pPr>
      <w:r>
        <w:rPr>
          <w:i/>
          <w:iCs/>
          <w:sz w:val="24"/>
          <w:szCs w:val="24"/>
          <w:lang w:val="lv-LV"/>
        </w:rPr>
        <w:t>6</w:t>
      </w:r>
      <w:r w:rsidRPr="00AC72DA">
        <w:rPr>
          <w:i/>
          <w:iCs/>
          <w:sz w:val="24"/>
          <w:szCs w:val="24"/>
          <w:lang w:val="lv-LV"/>
        </w:rPr>
        <w:t>. pielikums</w:t>
      </w:r>
      <w:r w:rsidR="001754A2">
        <w:rPr>
          <w:i/>
          <w:iCs/>
          <w:sz w:val="24"/>
          <w:szCs w:val="24"/>
          <w:lang w:val="lv-LV"/>
        </w:rPr>
        <w:t>.</w:t>
      </w:r>
      <w:r w:rsidRPr="00AC72DA">
        <w:rPr>
          <w:i/>
          <w:iCs/>
          <w:sz w:val="24"/>
          <w:szCs w:val="24"/>
          <w:lang w:val="lv-LV"/>
        </w:rPr>
        <w:t xml:space="preserve">  RVP kultūrizglītības iestāžu infrastruktūras raksturojums</w:t>
      </w:r>
      <w:r>
        <w:rPr>
          <w:i/>
          <w:iCs/>
          <w:sz w:val="24"/>
          <w:szCs w:val="24"/>
          <w:lang w:val="lv-LV"/>
        </w:rPr>
        <w:t>………………………</w:t>
      </w:r>
      <w:r w:rsidR="000301E0">
        <w:rPr>
          <w:i/>
          <w:iCs/>
          <w:sz w:val="24"/>
          <w:szCs w:val="24"/>
          <w:lang w:val="lv-LV"/>
        </w:rPr>
        <w:t>..8</w:t>
      </w:r>
      <w:r w:rsidR="006A2012">
        <w:rPr>
          <w:i/>
          <w:iCs/>
          <w:sz w:val="24"/>
          <w:szCs w:val="24"/>
          <w:lang w:val="lv-LV"/>
        </w:rPr>
        <w:t>8</w:t>
      </w:r>
    </w:p>
    <w:bookmarkEnd w:id="3"/>
    <w:p w14:paraId="64D9AFC2" w14:textId="77777777" w:rsidR="00986370" w:rsidRPr="00AC72DA" w:rsidRDefault="00FA3331" w:rsidP="00D9443A">
      <w:pPr>
        <w:spacing w:after="0"/>
        <w:jc w:val="both"/>
        <w:rPr>
          <w:i/>
          <w:iCs/>
          <w:sz w:val="24"/>
          <w:szCs w:val="24"/>
          <w:lang w:val="lv-LV"/>
        </w:rPr>
      </w:pPr>
      <w:r>
        <w:rPr>
          <w:i/>
          <w:iCs/>
          <w:sz w:val="24"/>
          <w:szCs w:val="24"/>
          <w:lang w:val="lv-LV"/>
        </w:rPr>
        <w:t>7</w:t>
      </w:r>
      <w:r w:rsidRPr="00AC72DA">
        <w:rPr>
          <w:i/>
          <w:iCs/>
          <w:sz w:val="24"/>
          <w:szCs w:val="24"/>
          <w:lang w:val="lv-LV"/>
        </w:rPr>
        <w:t>. pielikums</w:t>
      </w:r>
      <w:r w:rsidR="001754A2">
        <w:rPr>
          <w:i/>
          <w:iCs/>
          <w:sz w:val="24"/>
          <w:szCs w:val="24"/>
          <w:lang w:val="lv-LV"/>
        </w:rPr>
        <w:t>.</w:t>
      </w:r>
      <w:r w:rsidRPr="00AC72DA">
        <w:rPr>
          <w:i/>
          <w:iCs/>
          <w:sz w:val="24"/>
          <w:szCs w:val="24"/>
          <w:lang w:val="lv-LV"/>
        </w:rPr>
        <w:t xml:space="preserve"> </w:t>
      </w:r>
      <w:r w:rsidR="00FC4FE6" w:rsidRPr="00AC72DA">
        <w:rPr>
          <w:i/>
          <w:iCs/>
          <w:sz w:val="24"/>
          <w:szCs w:val="24"/>
          <w:lang w:val="lv-LV"/>
        </w:rPr>
        <w:t xml:space="preserve">Kultūrvietu skaits apkaimēs </w:t>
      </w:r>
      <w:r w:rsidR="00D91531" w:rsidRPr="00AC72DA">
        <w:rPr>
          <w:i/>
          <w:iCs/>
          <w:sz w:val="24"/>
          <w:szCs w:val="24"/>
          <w:lang w:val="lv-LV"/>
        </w:rPr>
        <w:t>……………………………………………</w:t>
      </w:r>
      <w:r w:rsidR="00434BCE" w:rsidRPr="00AC72DA">
        <w:rPr>
          <w:i/>
          <w:iCs/>
          <w:sz w:val="24"/>
          <w:szCs w:val="24"/>
          <w:lang w:val="lv-LV"/>
        </w:rPr>
        <w:t>…………………</w:t>
      </w:r>
      <w:r w:rsidR="00FC4FE6" w:rsidRPr="00AC72DA">
        <w:rPr>
          <w:i/>
          <w:iCs/>
          <w:sz w:val="24"/>
          <w:szCs w:val="24"/>
          <w:lang w:val="lv-LV"/>
        </w:rPr>
        <w:t>……</w:t>
      </w:r>
      <w:r w:rsidR="0036522C">
        <w:rPr>
          <w:i/>
          <w:iCs/>
          <w:sz w:val="24"/>
          <w:szCs w:val="24"/>
          <w:lang w:val="lv-LV"/>
        </w:rPr>
        <w:t>..</w:t>
      </w:r>
      <w:r w:rsidR="006A2012">
        <w:rPr>
          <w:i/>
          <w:iCs/>
          <w:sz w:val="24"/>
          <w:szCs w:val="24"/>
          <w:lang w:val="lv-LV"/>
        </w:rPr>
        <w:t>90</w:t>
      </w:r>
    </w:p>
    <w:p w14:paraId="0E3888AF" w14:textId="77777777" w:rsidR="001754A2" w:rsidRDefault="00FA3331" w:rsidP="00D9443A">
      <w:pPr>
        <w:spacing w:after="0"/>
        <w:jc w:val="both"/>
        <w:rPr>
          <w:i/>
          <w:iCs/>
          <w:sz w:val="24"/>
          <w:szCs w:val="24"/>
          <w:lang w:val="lv-LV"/>
        </w:rPr>
      </w:pPr>
      <w:r>
        <w:rPr>
          <w:i/>
          <w:iCs/>
          <w:sz w:val="24"/>
          <w:szCs w:val="24"/>
          <w:lang w:val="lv-LV"/>
        </w:rPr>
        <w:t>8</w:t>
      </w:r>
      <w:r w:rsidR="00CE66DA" w:rsidRPr="00AC72DA">
        <w:rPr>
          <w:i/>
          <w:iCs/>
          <w:sz w:val="24"/>
          <w:szCs w:val="24"/>
          <w:lang w:val="lv-LV"/>
        </w:rPr>
        <w:t>. pielikums</w:t>
      </w:r>
      <w:r>
        <w:rPr>
          <w:i/>
          <w:iCs/>
          <w:sz w:val="24"/>
          <w:szCs w:val="24"/>
          <w:lang w:val="lv-LV"/>
        </w:rPr>
        <w:t>.</w:t>
      </w:r>
      <w:r w:rsidR="00CE66DA" w:rsidRPr="00AC72DA">
        <w:rPr>
          <w:i/>
          <w:iCs/>
          <w:sz w:val="24"/>
          <w:szCs w:val="24"/>
          <w:lang w:val="lv-LV"/>
        </w:rPr>
        <w:t xml:space="preserve"> </w:t>
      </w:r>
      <w:r w:rsidR="003B2C40" w:rsidRPr="00AC72DA">
        <w:rPr>
          <w:i/>
          <w:iCs/>
          <w:sz w:val="24"/>
          <w:szCs w:val="24"/>
          <w:lang w:val="lv-LV"/>
        </w:rPr>
        <w:t xml:space="preserve">Rīgas kultūrvietu saraksts </w:t>
      </w:r>
      <w:r w:rsidR="00D91531" w:rsidRPr="00AC72DA">
        <w:rPr>
          <w:i/>
          <w:iCs/>
          <w:sz w:val="24"/>
          <w:szCs w:val="24"/>
          <w:lang w:val="lv-LV"/>
        </w:rPr>
        <w:t>………………………………………………………………</w:t>
      </w:r>
      <w:r w:rsidR="00AC72DA">
        <w:rPr>
          <w:i/>
          <w:iCs/>
          <w:sz w:val="24"/>
          <w:szCs w:val="24"/>
          <w:lang w:val="lv-LV"/>
        </w:rPr>
        <w:t>………</w:t>
      </w:r>
      <w:r w:rsidR="0036522C">
        <w:rPr>
          <w:i/>
          <w:iCs/>
          <w:sz w:val="24"/>
          <w:szCs w:val="24"/>
          <w:lang w:val="lv-LV"/>
        </w:rPr>
        <w:t>..9</w:t>
      </w:r>
      <w:r w:rsidR="006A2012">
        <w:rPr>
          <w:i/>
          <w:iCs/>
          <w:sz w:val="24"/>
          <w:szCs w:val="24"/>
          <w:lang w:val="lv-LV"/>
        </w:rPr>
        <w:t>2</w:t>
      </w:r>
    </w:p>
    <w:p w14:paraId="29E067EF" w14:textId="77777777" w:rsidR="00CE66DA" w:rsidRPr="00AC72DA" w:rsidRDefault="00FA3331" w:rsidP="00D9443A">
      <w:pPr>
        <w:spacing w:after="0"/>
        <w:jc w:val="both"/>
        <w:rPr>
          <w:i/>
          <w:iCs/>
          <w:sz w:val="24"/>
          <w:szCs w:val="24"/>
          <w:lang w:val="lv-LV"/>
        </w:rPr>
      </w:pPr>
      <w:r>
        <w:rPr>
          <w:i/>
          <w:iCs/>
          <w:sz w:val="24"/>
          <w:szCs w:val="24"/>
          <w:lang w:val="lv-LV"/>
        </w:rPr>
        <w:t>9</w:t>
      </w:r>
      <w:r w:rsidR="001754A2">
        <w:rPr>
          <w:i/>
          <w:iCs/>
          <w:sz w:val="24"/>
          <w:szCs w:val="24"/>
          <w:lang w:val="lv-LV"/>
        </w:rPr>
        <w:t xml:space="preserve">. </w:t>
      </w:r>
      <w:r w:rsidRPr="00AC72DA">
        <w:rPr>
          <w:i/>
          <w:iCs/>
          <w:sz w:val="24"/>
          <w:szCs w:val="24"/>
          <w:lang w:val="lv-LV"/>
        </w:rPr>
        <w:t>pielikums</w:t>
      </w:r>
      <w:r w:rsidR="001754A2">
        <w:rPr>
          <w:i/>
          <w:iCs/>
          <w:sz w:val="24"/>
          <w:szCs w:val="24"/>
          <w:lang w:val="lv-LV"/>
        </w:rPr>
        <w:t>.</w:t>
      </w:r>
      <w:r w:rsidRPr="00AC72DA">
        <w:rPr>
          <w:i/>
          <w:iCs/>
          <w:sz w:val="24"/>
          <w:szCs w:val="24"/>
          <w:lang w:val="lv-LV"/>
        </w:rPr>
        <w:t xml:space="preserve"> </w:t>
      </w:r>
      <w:r w:rsidR="003B2C40" w:rsidRPr="00AC72DA">
        <w:rPr>
          <w:i/>
          <w:iCs/>
          <w:sz w:val="24"/>
          <w:szCs w:val="24"/>
          <w:lang w:val="lv-LV"/>
        </w:rPr>
        <w:t xml:space="preserve">Iedzīvotāju aptaujas rezultātu kopsavilkums </w:t>
      </w:r>
      <w:r w:rsidR="00D91531" w:rsidRPr="00AC72DA">
        <w:rPr>
          <w:i/>
          <w:iCs/>
          <w:sz w:val="24"/>
          <w:szCs w:val="24"/>
          <w:lang w:val="lv-LV"/>
        </w:rPr>
        <w:t>…………………………………………</w:t>
      </w:r>
      <w:r w:rsidR="0036522C">
        <w:rPr>
          <w:i/>
          <w:iCs/>
          <w:sz w:val="24"/>
          <w:szCs w:val="24"/>
          <w:lang w:val="lv-LV"/>
        </w:rPr>
        <w:t>.10</w:t>
      </w:r>
      <w:r w:rsidR="006A2012">
        <w:rPr>
          <w:i/>
          <w:iCs/>
          <w:sz w:val="24"/>
          <w:szCs w:val="24"/>
          <w:lang w:val="lv-LV"/>
        </w:rPr>
        <w:t>2</w:t>
      </w:r>
    </w:p>
    <w:bookmarkEnd w:id="6"/>
    <w:p w14:paraId="210004CE" w14:textId="77777777" w:rsidR="00D9443A" w:rsidRPr="00AC72DA" w:rsidRDefault="00D9443A" w:rsidP="00D9443A">
      <w:pPr>
        <w:spacing w:after="0"/>
        <w:jc w:val="both"/>
        <w:rPr>
          <w:i/>
          <w:iCs/>
          <w:lang w:val="lv-LV"/>
        </w:rPr>
      </w:pPr>
    </w:p>
    <w:bookmarkEnd w:id="7"/>
    <w:p w14:paraId="18C52988" w14:textId="77777777" w:rsidR="00AC72DA" w:rsidRPr="00AC72DA" w:rsidRDefault="00AC72DA" w:rsidP="00AC72DA">
      <w:pPr>
        <w:widowControl w:val="0"/>
        <w:autoSpaceDE w:val="0"/>
        <w:autoSpaceDN w:val="0"/>
        <w:spacing w:before="1" w:after="0" w:line="240" w:lineRule="auto"/>
        <w:ind w:left="360"/>
        <w:rPr>
          <w:rFonts w:eastAsia="Times New Roman"/>
          <w:b/>
          <w:i/>
          <w:iCs/>
          <w:color w:val="000000" w:themeColor="text1"/>
          <w:sz w:val="24"/>
          <w:szCs w:val="24"/>
          <w:lang w:val="lv-LV"/>
        </w:rPr>
      </w:pPr>
    </w:p>
    <w:p w14:paraId="5ED6FFF3" w14:textId="77777777" w:rsidR="00F56371" w:rsidRPr="00F56371" w:rsidRDefault="00F56371" w:rsidP="00F56371">
      <w:pPr>
        <w:widowControl w:val="0"/>
        <w:autoSpaceDE w:val="0"/>
        <w:autoSpaceDN w:val="0"/>
        <w:spacing w:before="1" w:after="0" w:line="240" w:lineRule="auto"/>
        <w:ind w:left="360"/>
        <w:rPr>
          <w:rFonts w:eastAsia="Times New Roman"/>
          <w:b/>
          <w:i/>
          <w:iCs/>
          <w:color w:val="000000" w:themeColor="text1"/>
          <w:sz w:val="32"/>
          <w:lang w:val="lv-LV"/>
        </w:rPr>
      </w:pPr>
    </w:p>
    <w:p w14:paraId="7925FA4B" w14:textId="77777777" w:rsidR="00F56371" w:rsidRPr="00F56371" w:rsidRDefault="00F56371" w:rsidP="00F56371">
      <w:pPr>
        <w:widowControl w:val="0"/>
        <w:autoSpaceDE w:val="0"/>
        <w:autoSpaceDN w:val="0"/>
        <w:spacing w:before="1" w:after="0" w:line="240" w:lineRule="auto"/>
        <w:ind w:left="360"/>
        <w:rPr>
          <w:rFonts w:eastAsia="Times New Roman"/>
          <w:b/>
          <w:i/>
          <w:iCs/>
          <w:color w:val="000000" w:themeColor="text1"/>
          <w:sz w:val="32"/>
          <w:lang w:val="lv-LV"/>
        </w:rPr>
      </w:pPr>
    </w:p>
    <w:p w14:paraId="41001A77" w14:textId="77777777" w:rsidR="00AC72DA" w:rsidRPr="00AC72DA" w:rsidRDefault="00AC72DA" w:rsidP="00AC72DA">
      <w:pPr>
        <w:widowControl w:val="0"/>
        <w:autoSpaceDE w:val="0"/>
        <w:autoSpaceDN w:val="0"/>
        <w:spacing w:before="1" w:after="0" w:line="240" w:lineRule="auto"/>
        <w:ind w:left="360"/>
        <w:rPr>
          <w:rFonts w:eastAsia="Times New Roman"/>
          <w:b/>
          <w:i/>
          <w:iCs/>
          <w:color w:val="000000" w:themeColor="text1"/>
          <w:sz w:val="32"/>
          <w:lang w:val="lv-LV"/>
        </w:rPr>
      </w:pPr>
    </w:p>
    <w:p w14:paraId="3C040D97" w14:textId="77777777" w:rsidR="00D91531" w:rsidRDefault="00D91531" w:rsidP="00D9443A">
      <w:pPr>
        <w:spacing w:after="0"/>
        <w:jc w:val="both"/>
        <w:rPr>
          <w:i/>
          <w:iCs/>
          <w:lang w:val="lv-LV"/>
        </w:rPr>
      </w:pPr>
    </w:p>
    <w:p w14:paraId="028A22D7" w14:textId="77777777" w:rsidR="00D91531" w:rsidRDefault="00D91531" w:rsidP="00D9443A">
      <w:pPr>
        <w:spacing w:after="0"/>
        <w:jc w:val="both"/>
        <w:rPr>
          <w:i/>
          <w:iCs/>
          <w:lang w:val="lv-LV"/>
        </w:rPr>
      </w:pPr>
    </w:p>
    <w:p w14:paraId="08674270" w14:textId="77777777" w:rsidR="00D91531" w:rsidRPr="00D9443A" w:rsidRDefault="00D91531" w:rsidP="00D9443A">
      <w:pPr>
        <w:spacing w:after="0"/>
        <w:jc w:val="both"/>
        <w:rPr>
          <w:i/>
          <w:iCs/>
          <w:lang w:val="lv-LV"/>
        </w:rPr>
      </w:pPr>
    </w:p>
    <w:p w14:paraId="7C6C7C3B" w14:textId="77777777" w:rsidR="003A48EE" w:rsidRPr="00AA2E07" w:rsidRDefault="00FA3331" w:rsidP="00AA2E07">
      <w:pPr>
        <w:widowControl w:val="0"/>
        <w:autoSpaceDE w:val="0"/>
        <w:autoSpaceDN w:val="0"/>
        <w:spacing w:before="1" w:after="240" w:line="240" w:lineRule="auto"/>
        <w:rPr>
          <w:rFonts w:eastAsia="Times New Roman"/>
          <w:b/>
          <w:color w:val="234BD3"/>
          <w:sz w:val="32"/>
          <w:szCs w:val="32"/>
          <w:lang w:val="lv-LV"/>
        </w:rPr>
      </w:pPr>
      <w:bookmarkStart w:id="8" w:name="_Hlk176622747"/>
      <w:r w:rsidRPr="00EA2B2B">
        <w:rPr>
          <w:rFonts w:eastAsia="Times New Roman"/>
          <w:b/>
          <w:color w:val="234BD3"/>
          <w:sz w:val="32"/>
          <w:szCs w:val="32"/>
          <w:lang w:val="lv-LV"/>
        </w:rPr>
        <w:lastRenderedPageBreak/>
        <w:t>A</w:t>
      </w:r>
      <w:r w:rsidR="00EA2B2B" w:rsidRPr="00EA2B2B">
        <w:rPr>
          <w:rFonts w:eastAsia="Times New Roman"/>
          <w:b/>
          <w:color w:val="234BD3"/>
          <w:sz w:val="32"/>
          <w:szCs w:val="32"/>
          <w:lang w:val="lv-LV"/>
        </w:rPr>
        <w:t>PZĪMĒJUMI</w:t>
      </w:r>
      <w:bookmarkEnd w:id="8"/>
    </w:p>
    <w:p w14:paraId="68E6E772" w14:textId="77777777" w:rsidR="00996F47" w:rsidRPr="00D503AE"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D503AE">
        <w:rPr>
          <w:rFonts w:ascii="Times New Roman" w:eastAsia="Times New Roman" w:hAnsi="Times New Roman"/>
          <w:color w:val="000000" w:themeColor="text1"/>
          <w:sz w:val="24"/>
          <w:szCs w:val="24"/>
          <w:lang w:val="lv-LV" w:eastAsia="lt-LT"/>
        </w:rPr>
        <w:t xml:space="preserve">ANO             </w:t>
      </w:r>
      <w:r w:rsidR="002B6AC9" w:rsidRPr="00D503AE">
        <w:rPr>
          <w:rFonts w:ascii="Times New Roman" w:eastAsia="Times New Roman" w:hAnsi="Times New Roman"/>
          <w:color w:val="000000" w:themeColor="text1"/>
          <w:sz w:val="24"/>
          <w:szCs w:val="24"/>
          <w:lang w:val="lv-LV" w:eastAsia="lt-LT"/>
        </w:rPr>
        <w:t xml:space="preserve">         </w:t>
      </w:r>
      <w:r w:rsidRPr="00D503AE">
        <w:rPr>
          <w:rFonts w:ascii="Times New Roman" w:eastAsia="Times New Roman" w:hAnsi="Times New Roman"/>
          <w:color w:val="000000" w:themeColor="text1"/>
          <w:sz w:val="24"/>
          <w:szCs w:val="24"/>
          <w:lang w:val="lv-LV" w:eastAsia="lt-LT"/>
        </w:rPr>
        <w:t>Apvienoto Nāciju organizācija (angļu val.- United Nations)</w:t>
      </w:r>
    </w:p>
    <w:p w14:paraId="7D49F36D" w14:textId="77777777" w:rsidR="00996F47" w:rsidRPr="00D503AE"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D503AE">
        <w:rPr>
          <w:rFonts w:ascii="Times New Roman" w:eastAsia="Times New Roman" w:hAnsi="Times New Roman"/>
          <w:color w:val="000000" w:themeColor="text1"/>
          <w:sz w:val="24"/>
          <w:szCs w:val="24"/>
          <w:lang w:val="lv-LV" w:eastAsia="lt-LT"/>
        </w:rPr>
        <w:t>AP2027</w:t>
      </w:r>
      <w:r w:rsidRPr="00D503AE">
        <w:rPr>
          <w:rFonts w:ascii="Times New Roman" w:eastAsia="Times New Roman" w:hAnsi="Times New Roman"/>
          <w:color w:val="000000" w:themeColor="text1"/>
          <w:sz w:val="24"/>
          <w:szCs w:val="24"/>
          <w:lang w:val="lv-LV" w:eastAsia="lt-LT"/>
        </w:rPr>
        <w:tab/>
      </w:r>
      <w:r w:rsidR="002B6AC9" w:rsidRPr="00D503AE">
        <w:rPr>
          <w:rFonts w:ascii="Times New Roman" w:eastAsia="Times New Roman" w:hAnsi="Times New Roman"/>
          <w:color w:val="000000" w:themeColor="text1"/>
          <w:sz w:val="24"/>
          <w:szCs w:val="24"/>
          <w:lang w:val="lv-LV" w:eastAsia="lt-LT"/>
        </w:rPr>
        <w:t xml:space="preserve">         </w:t>
      </w:r>
      <w:bookmarkStart w:id="9" w:name="_Hlk178175551"/>
      <w:r w:rsidRPr="00D503AE">
        <w:rPr>
          <w:rFonts w:ascii="Times New Roman" w:eastAsia="Times New Roman" w:hAnsi="Times New Roman"/>
          <w:color w:val="000000" w:themeColor="text1"/>
          <w:sz w:val="24"/>
          <w:szCs w:val="24"/>
          <w:lang w:val="lv-LV" w:eastAsia="lt-LT"/>
        </w:rPr>
        <w:t>Rīgas attīstības programma 2022. – 2027. gadam</w:t>
      </w:r>
    </w:p>
    <w:bookmarkEnd w:id="9"/>
    <w:p w14:paraId="190C95D6" w14:textId="77777777" w:rsidR="00996F47" w:rsidRPr="00D503AE" w:rsidRDefault="00FA3331" w:rsidP="006614A5">
      <w:pPr>
        <w:widowControl w:val="0"/>
        <w:tabs>
          <w:tab w:val="left" w:pos="1276"/>
        </w:tabs>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D503AE">
        <w:rPr>
          <w:rFonts w:ascii="Times New Roman" w:eastAsia="Times New Roman" w:hAnsi="Times New Roman"/>
          <w:color w:val="000000" w:themeColor="text1"/>
          <w:sz w:val="24"/>
          <w:szCs w:val="24"/>
          <w:lang w:val="lv-LV" w:eastAsia="lt-LT"/>
        </w:rPr>
        <w:t>CSP</w:t>
      </w:r>
      <w:r w:rsidRPr="00D503AE">
        <w:rPr>
          <w:rFonts w:ascii="Times New Roman" w:eastAsia="Times New Roman" w:hAnsi="Times New Roman"/>
          <w:color w:val="000000" w:themeColor="text1"/>
          <w:sz w:val="24"/>
          <w:szCs w:val="24"/>
          <w:lang w:val="lv-LV" w:eastAsia="lt-LT"/>
        </w:rPr>
        <w:tab/>
      </w:r>
      <w:r w:rsidR="002B6AC9" w:rsidRPr="00D503AE">
        <w:rPr>
          <w:rFonts w:ascii="Times New Roman" w:eastAsia="Times New Roman" w:hAnsi="Times New Roman"/>
          <w:color w:val="000000" w:themeColor="text1"/>
          <w:sz w:val="24"/>
          <w:szCs w:val="24"/>
          <w:lang w:val="lv-LV" w:eastAsia="lt-LT"/>
        </w:rPr>
        <w:t xml:space="preserve">         </w:t>
      </w:r>
      <w:r w:rsidRPr="00D503AE">
        <w:rPr>
          <w:rFonts w:ascii="Times New Roman" w:eastAsia="Times New Roman" w:hAnsi="Times New Roman"/>
          <w:color w:val="000000" w:themeColor="text1"/>
          <w:sz w:val="24"/>
          <w:szCs w:val="24"/>
          <w:lang w:val="lv-LV" w:eastAsia="lt-LT"/>
        </w:rPr>
        <w:t>Centrālā statistikas pārvalde</w:t>
      </w:r>
    </w:p>
    <w:p w14:paraId="12DCE253"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D503AE">
        <w:rPr>
          <w:rFonts w:ascii="Times New Roman" w:eastAsia="Times New Roman" w:hAnsi="Times New Roman"/>
          <w:color w:val="000000" w:themeColor="text1"/>
          <w:sz w:val="24"/>
          <w:szCs w:val="24"/>
          <w:lang w:val="lv-LV" w:eastAsia="lt-LT"/>
        </w:rPr>
        <w:t>ES</w:t>
      </w:r>
      <w:r w:rsidRPr="00D503AE">
        <w:rPr>
          <w:rFonts w:ascii="Times New Roman" w:eastAsia="Times New Roman" w:hAnsi="Times New Roman"/>
          <w:color w:val="000000" w:themeColor="text1"/>
          <w:sz w:val="24"/>
          <w:szCs w:val="24"/>
          <w:lang w:val="lv-LV" w:eastAsia="lt-LT"/>
        </w:rPr>
        <w:tab/>
      </w:r>
      <w:r w:rsidR="002B6AC9" w:rsidRPr="00D503AE">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Eiropas Savienība</w:t>
      </w:r>
    </w:p>
    <w:p w14:paraId="3EE34ABE"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FD</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Rīgas valstspilsētas pašvaldības Finanšu departaments</w:t>
      </w:r>
    </w:p>
    <w:p w14:paraId="30B72488"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IKSD</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Rīgas valstspilsētas pašvaldības Izglītības, kultūras un sporta departaments</w:t>
      </w:r>
    </w:p>
    <w:p w14:paraId="7D013026"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IT</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informācijas tehnoloģijas</w:t>
      </w:r>
    </w:p>
    <w:p w14:paraId="31A10B3B"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ĪD</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Rīgas valstspilsētas pašvaldības Īpašuma departaments</w:t>
      </w:r>
    </w:p>
    <w:p w14:paraId="0A389FCB" w14:textId="77777777" w:rsidR="0026738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KP                         Rīgas valstspilsētas pašvaldības Komunikācijas pārvalde</w:t>
      </w:r>
    </w:p>
    <w:p w14:paraId="3956DB8E"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LIAS2030</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 xml:space="preserve">Latvijas ilgtspējīgas attīstības stratēģija līdz 2030. gadam </w:t>
      </w:r>
    </w:p>
    <w:p w14:paraId="5431A1E3"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LD</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Rīgas valstspilsētas pašvaldības Labklājības departaments</w:t>
      </w:r>
    </w:p>
    <w:p w14:paraId="0F1C705D"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LR</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Latvijas Republika</w:t>
      </w:r>
    </w:p>
    <w:p w14:paraId="510F4CAB"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MK</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Ministru kabinets</w:t>
      </w:r>
    </w:p>
    <w:p w14:paraId="52FD0E64" w14:textId="77777777" w:rsidR="006F3708"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N/A                        Nav attiecināms</w:t>
      </w:r>
    </w:p>
    <w:p w14:paraId="511DFD1A"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NAP2027</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 xml:space="preserve">Latvijas </w:t>
      </w:r>
      <w:r w:rsidR="00804AA7" w:rsidRPr="00AD36E7">
        <w:rPr>
          <w:rFonts w:ascii="Times New Roman" w:eastAsia="Times New Roman" w:hAnsi="Times New Roman"/>
          <w:color w:val="000000" w:themeColor="text1"/>
          <w:sz w:val="24"/>
          <w:szCs w:val="24"/>
          <w:lang w:val="lv-LV" w:eastAsia="lt-LT"/>
        </w:rPr>
        <w:t>N</w:t>
      </w:r>
      <w:r w:rsidRPr="00AD36E7">
        <w:rPr>
          <w:rFonts w:ascii="Times New Roman" w:eastAsia="Times New Roman" w:hAnsi="Times New Roman"/>
          <w:color w:val="000000" w:themeColor="text1"/>
          <w:sz w:val="24"/>
          <w:szCs w:val="24"/>
          <w:lang w:val="lv-LV" w:eastAsia="lt-LT"/>
        </w:rPr>
        <w:t xml:space="preserve">acionālais attīstības plāns 2021. – 2027. gadam </w:t>
      </w:r>
    </w:p>
    <w:p w14:paraId="0683A212" w14:textId="77777777" w:rsidR="00CA7D3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 xml:space="preserve">NVO                    </w:t>
      </w:r>
      <w:r w:rsidR="009E597C"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 xml:space="preserve"> Nevalstiskās organizācijas</w:t>
      </w:r>
    </w:p>
    <w:p w14:paraId="02ED34EE"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PAD</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 xml:space="preserve">Rīgas valstspilsētas pašvaldības Pilsētas attīstības departaments </w:t>
      </w:r>
    </w:p>
    <w:p w14:paraId="61143E43" w14:textId="77777777" w:rsidR="00207E35"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 xml:space="preserve">PSRS               </w:t>
      </w:r>
      <w:r w:rsidR="009E597C"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 xml:space="preserve">     Padomju Sociālistisko Republiku Savienība</w:t>
      </w:r>
    </w:p>
    <w:p w14:paraId="60A58C32"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RAIC</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Rīgas Apkaimju iedzīvotāju centrs</w:t>
      </w:r>
    </w:p>
    <w:p w14:paraId="4A0054AC"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RD</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Rīgas dome</w:t>
      </w:r>
    </w:p>
    <w:p w14:paraId="09BD23A7" w14:textId="77777777" w:rsidR="00996F47" w:rsidRPr="00AD36E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RDA</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Rīgas valstspilsētas pašvaldības aģentūra “Rīgas digitālā aģentūra”</w:t>
      </w:r>
    </w:p>
    <w:p w14:paraId="380D76FD" w14:textId="77777777" w:rsidR="00996F47" w:rsidRDefault="00FA3331"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sidRPr="00AD36E7">
        <w:rPr>
          <w:rFonts w:ascii="Times New Roman" w:eastAsia="Times New Roman" w:hAnsi="Times New Roman"/>
          <w:color w:val="000000" w:themeColor="text1"/>
          <w:sz w:val="24"/>
          <w:szCs w:val="24"/>
          <w:lang w:val="lv-LV" w:eastAsia="lt-LT"/>
        </w:rPr>
        <w:t>RIAS2030</w:t>
      </w:r>
      <w:r w:rsidRPr="00AD36E7">
        <w:rPr>
          <w:rFonts w:ascii="Times New Roman" w:eastAsia="Times New Roman" w:hAnsi="Times New Roman"/>
          <w:color w:val="000000" w:themeColor="text1"/>
          <w:sz w:val="24"/>
          <w:szCs w:val="24"/>
          <w:lang w:val="lv-LV" w:eastAsia="lt-LT"/>
        </w:rPr>
        <w:tab/>
      </w:r>
      <w:r w:rsidR="002B6AC9" w:rsidRPr="00AD36E7">
        <w:rPr>
          <w:rFonts w:ascii="Times New Roman" w:eastAsia="Times New Roman" w:hAnsi="Times New Roman"/>
          <w:color w:val="000000" w:themeColor="text1"/>
          <w:sz w:val="24"/>
          <w:szCs w:val="24"/>
          <w:lang w:val="lv-LV" w:eastAsia="lt-LT"/>
        </w:rPr>
        <w:t xml:space="preserve">     </w:t>
      </w:r>
      <w:r w:rsidR="009E597C" w:rsidRPr="00AD36E7">
        <w:rPr>
          <w:rFonts w:ascii="Times New Roman" w:eastAsia="Times New Roman" w:hAnsi="Times New Roman"/>
          <w:color w:val="000000" w:themeColor="text1"/>
          <w:sz w:val="24"/>
          <w:szCs w:val="24"/>
          <w:lang w:val="lv-LV" w:eastAsia="lt-LT"/>
        </w:rPr>
        <w:t xml:space="preserve"> </w:t>
      </w:r>
      <w:r w:rsidR="002B6AC9" w:rsidRPr="00AD36E7">
        <w:rPr>
          <w:rFonts w:ascii="Times New Roman" w:eastAsia="Times New Roman" w:hAnsi="Times New Roman"/>
          <w:color w:val="000000" w:themeColor="text1"/>
          <w:sz w:val="24"/>
          <w:szCs w:val="24"/>
          <w:lang w:val="lv-LV" w:eastAsia="lt-LT"/>
        </w:rPr>
        <w:t xml:space="preserve">   </w:t>
      </w:r>
      <w:r w:rsidRPr="00AD36E7">
        <w:rPr>
          <w:rFonts w:ascii="Times New Roman" w:eastAsia="Times New Roman" w:hAnsi="Times New Roman"/>
          <w:color w:val="000000" w:themeColor="text1"/>
          <w:sz w:val="24"/>
          <w:szCs w:val="24"/>
          <w:lang w:val="lv-LV" w:eastAsia="lt-LT"/>
        </w:rPr>
        <w:t>Rīgas ilgtspējīgas attīstības stratēģija līdz 2030. gadam</w:t>
      </w:r>
    </w:p>
    <w:p w14:paraId="779AA006" w14:textId="77777777" w:rsidR="00AA2E07" w:rsidRPr="00AD36E7" w:rsidRDefault="00AA2E07" w:rsidP="006614A5">
      <w:pPr>
        <w:widowControl w:val="0"/>
        <w:autoSpaceDE w:val="0"/>
        <w:autoSpaceDN w:val="0"/>
        <w:adjustRightInd w:val="0"/>
        <w:spacing w:after="0" w:line="360" w:lineRule="auto"/>
        <w:rPr>
          <w:rFonts w:ascii="Times New Roman" w:eastAsia="Times New Roman" w:hAnsi="Times New Roman"/>
          <w:color w:val="000000" w:themeColor="text1"/>
          <w:sz w:val="24"/>
          <w:szCs w:val="24"/>
          <w:lang w:val="lv-LV" w:eastAsia="lt-LT"/>
        </w:rPr>
      </w:pPr>
      <w:r>
        <w:rPr>
          <w:rFonts w:ascii="Times New Roman" w:eastAsia="Times New Roman" w:hAnsi="Times New Roman"/>
          <w:color w:val="000000" w:themeColor="text1"/>
          <w:sz w:val="24"/>
          <w:szCs w:val="24"/>
          <w:lang w:val="lv-LV" w:eastAsia="lt-LT"/>
        </w:rPr>
        <w:t xml:space="preserve">RITA                     </w:t>
      </w:r>
      <w:r w:rsidRPr="00AA2E07">
        <w:rPr>
          <w:rFonts w:ascii="Times New Roman" w:eastAsia="Times New Roman" w:hAnsi="Times New Roman"/>
          <w:color w:val="000000" w:themeColor="text1"/>
          <w:sz w:val="24"/>
          <w:szCs w:val="24"/>
          <w:lang w:val="lv-LV" w:eastAsia="lt-LT"/>
        </w:rPr>
        <w:t>Rīgas investīciju un tūrisma aģentūra</w:t>
      </w:r>
    </w:p>
    <w:p w14:paraId="01F9F767" w14:textId="77777777" w:rsidR="00D21878" w:rsidRPr="00AD36E7" w:rsidRDefault="00FA3331" w:rsidP="006614A5">
      <w:pPr>
        <w:widowControl w:val="0"/>
        <w:tabs>
          <w:tab w:val="left" w:pos="2730"/>
          <w:tab w:val="left" w:pos="7371"/>
        </w:tabs>
        <w:autoSpaceDE w:val="0"/>
        <w:autoSpaceDN w:val="0"/>
        <w:spacing w:before="67" w:after="0" w:line="360" w:lineRule="auto"/>
        <w:ind w:right="140"/>
        <w:rPr>
          <w:rFonts w:ascii="Times New Roman" w:eastAsia="Times New Roman" w:hAnsi="Times New Roman"/>
          <w:color w:val="000000" w:themeColor="text1"/>
          <w:sz w:val="24"/>
          <w:szCs w:val="24"/>
          <w:lang w:val="lv-LV"/>
        </w:rPr>
      </w:pPr>
      <w:r w:rsidRPr="00AD36E7">
        <w:rPr>
          <w:rFonts w:ascii="Times New Roman" w:eastAsia="Times New Roman" w:hAnsi="Times New Roman"/>
          <w:color w:val="000000" w:themeColor="text1"/>
          <w:sz w:val="24"/>
          <w:szCs w:val="24"/>
          <w:lang w:val="lv-LV"/>
        </w:rPr>
        <w:t>RN</w:t>
      </w:r>
      <w:r w:rsidR="002B6AC9" w:rsidRPr="00AD36E7">
        <w:rPr>
          <w:rFonts w:ascii="Times New Roman" w:eastAsia="Times New Roman" w:hAnsi="Times New Roman"/>
          <w:color w:val="000000" w:themeColor="text1"/>
          <w:sz w:val="24"/>
          <w:szCs w:val="24"/>
          <w:lang w:val="lv-LV"/>
        </w:rPr>
        <w:t xml:space="preserve">     </w:t>
      </w:r>
      <w:r w:rsidRPr="00AD36E7">
        <w:rPr>
          <w:rFonts w:ascii="Times New Roman" w:eastAsia="Times New Roman" w:hAnsi="Times New Roman"/>
          <w:color w:val="000000" w:themeColor="text1"/>
          <w:sz w:val="24"/>
          <w:szCs w:val="24"/>
          <w:lang w:val="lv-LV"/>
        </w:rPr>
        <w:t xml:space="preserve">                    SIA “Rīgas nami”</w:t>
      </w:r>
      <w:r w:rsidR="002B6AC9" w:rsidRPr="00AD36E7">
        <w:rPr>
          <w:rFonts w:ascii="Times New Roman" w:eastAsia="Times New Roman" w:hAnsi="Times New Roman"/>
          <w:color w:val="000000" w:themeColor="text1"/>
          <w:sz w:val="24"/>
          <w:szCs w:val="24"/>
          <w:lang w:val="lv-LV"/>
        </w:rPr>
        <w:t xml:space="preserve">   </w:t>
      </w:r>
    </w:p>
    <w:p w14:paraId="6D94C936" w14:textId="77777777" w:rsidR="00996F47" w:rsidRPr="00D503AE" w:rsidRDefault="00FA3331" w:rsidP="006614A5">
      <w:pPr>
        <w:widowControl w:val="0"/>
        <w:tabs>
          <w:tab w:val="left" w:pos="2730"/>
          <w:tab w:val="left" w:pos="7371"/>
        </w:tabs>
        <w:autoSpaceDE w:val="0"/>
        <w:autoSpaceDN w:val="0"/>
        <w:spacing w:before="67" w:after="0" w:line="360" w:lineRule="auto"/>
        <w:ind w:right="140"/>
        <w:rPr>
          <w:rFonts w:ascii="Times New Roman" w:eastAsia="Times New Roman" w:hAnsi="Times New Roman"/>
          <w:color w:val="000000" w:themeColor="text1"/>
          <w:spacing w:val="-57"/>
          <w:sz w:val="24"/>
          <w:szCs w:val="24"/>
          <w:lang w:val="lv-LV"/>
        </w:rPr>
      </w:pPr>
      <w:r w:rsidRPr="00AD36E7">
        <w:rPr>
          <w:rFonts w:ascii="Times New Roman" w:eastAsia="Times New Roman" w:hAnsi="Times New Roman"/>
          <w:color w:val="000000" w:themeColor="text1"/>
          <w:sz w:val="24"/>
          <w:szCs w:val="24"/>
          <w:lang w:val="lv-LV"/>
        </w:rPr>
        <w:t xml:space="preserve">RVP                      </w:t>
      </w:r>
      <w:r w:rsidR="002B6AC9" w:rsidRPr="00AD36E7">
        <w:rPr>
          <w:rFonts w:ascii="Times New Roman" w:eastAsia="Times New Roman" w:hAnsi="Times New Roman"/>
          <w:color w:val="000000" w:themeColor="text1"/>
          <w:sz w:val="24"/>
          <w:szCs w:val="24"/>
          <w:lang w:val="lv-LV"/>
        </w:rPr>
        <w:t xml:space="preserve"> </w:t>
      </w:r>
      <w:r w:rsidRPr="00AD36E7">
        <w:rPr>
          <w:rFonts w:ascii="Times New Roman" w:eastAsia="Times New Roman" w:hAnsi="Times New Roman"/>
          <w:color w:val="000000" w:themeColor="text1"/>
          <w:sz w:val="24"/>
          <w:szCs w:val="24"/>
          <w:lang w:val="lv-LV"/>
        </w:rPr>
        <w:t>Rīgas valstspilsētas pašvaldība</w:t>
      </w:r>
      <w:r w:rsidR="00B42885">
        <w:rPr>
          <w:rFonts w:ascii="Times New Roman" w:eastAsia="Times New Roman" w:hAnsi="Times New Roman"/>
          <w:color w:val="000000" w:themeColor="text1"/>
          <w:sz w:val="24"/>
          <w:szCs w:val="24"/>
          <w:lang w:val="lv-LV"/>
        </w:rPr>
        <w:t xml:space="preserve">              </w:t>
      </w:r>
      <w:r w:rsidRPr="00D503AE">
        <w:rPr>
          <w:rFonts w:ascii="Times New Roman" w:eastAsia="Times New Roman" w:hAnsi="Times New Roman"/>
          <w:color w:val="000000" w:themeColor="text1"/>
          <w:spacing w:val="-57"/>
          <w:sz w:val="24"/>
          <w:szCs w:val="24"/>
          <w:lang w:val="lv-LV"/>
        </w:rPr>
        <w:t xml:space="preserve"> </w:t>
      </w:r>
      <w:r w:rsidR="00B42885">
        <w:rPr>
          <w:rFonts w:ascii="Times New Roman" w:eastAsia="Times New Roman" w:hAnsi="Times New Roman"/>
          <w:color w:val="000000" w:themeColor="text1"/>
          <w:spacing w:val="-57"/>
          <w:sz w:val="24"/>
          <w:szCs w:val="24"/>
          <w:lang w:val="lv-LV"/>
        </w:rPr>
        <w:t xml:space="preserve"> </w:t>
      </w:r>
    </w:p>
    <w:p w14:paraId="7FF80F8E" w14:textId="77777777" w:rsidR="00996F47" w:rsidRPr="00D503AE" w:rsidRDefault="00FA3331" w:rsidP="006614A5">
      <w:pPr>
        <w:widowControl w:val="0"/>
        <w:tabs>
          <w:tab w:val="left" w:pos="2730"/>
          <w:tab w:val="left" w:pos="7371"/>
        </w:tabs>
        <w:autoSpaceDE w:val="0"/>
        <w:autoSpaceDN w:val="0"/>
        <w:spacing w:before="67" w:after="0" w:line="360" w:lineRule="auto"/>
        <w:ind w:right="140"/>
        <w:rPr>
          <w:rFonts w:ascii="Times New Roman" w:eastAsia="Times New Roman" w:hAnsi="Times New Roman"/>
          <w:color w:val="000000" w:themeColor="text1"/>
          <w:sz w:val="24"/>
          <w:szCs w:val="24"/>
          <w:lang w:val="lv-LV"/>
        </w:rPr>
      </w:pPr>
      <w:r w:rsidRPr="00D503AE">
        <w:rPr>
          <w:rFonts w:ascii="Times New Roman" w:eastAsia="Times New Roman" w:hAnsi="Times New Roman"/>
          <w:color w:val="000000" w:themeColor="text1"/>
          <w:sz w:val="24"/>
          <w:szCs w:val="24"/>
          <w:lang w:val="lv-LV"/>
        </w:rPr>
        <w:t>SI</w:t>
      </w:r>
      <w:r w:rsidR="002B6AC9" w:rsidRPr="00D503AE">
        <w:rPr>
          <w:rFonts w:ascii="Times New Roman" w:eastAsia="Times New Roman" w:hAnsi="Times New Roman"/>
          <w:color w:val="000000" w:themeColor="text1"/>
          <w:sz w:val="24"/>
          <w:szCs w:val="24"/>
          <w:lang w:val="lv-LV"/>
        </w:rPr>
        <w:t xml:space="preserve">A                       </w:t>
      </w:r>
      <w:r w:rsidR="00B42885">
        <w:rPr>
          <w:rFonts w:ascii="Times New Roman" w:eastAsia="Times New Roman" w:hAnsi="Times New Roman"/>
          <w:color w:val="000000" w:themeColor="text1"/>
          <w:sz w:val="24"/>
          <w:szCs w:val="24"/>
          <w:lang w:val="lv-LV"/>
        </w:rPr>
        <w:t xml:space="preserve"> </w:t>
      </w:r>
      <w:r w:rsidRPr="00D503AE">
        <w:rPr>
          <w:rFonts w:ascii="Times New Roman" w:eastAsia="Times New Roman" w:hAnsi="Times New Roman"/>
          <w:color w:val="000000" w:themeColor="text1"/>
          <w:sz w:val="24"/>
          <w:szCs w:val="24"/>
          <w:lang w:val="lv-LV"/>
        </w:rPr>
        <w:t>sabiedrība</w:t>
      </w:r>
      <w:r w:rsidRPr="00D503AE">
        <w:rPr>
          <w:rFonts w:ascii="Times New Roman" w:eastAsia="Times New Roman" w:hAnsi="Times New Roman"/>
          <w:color w:val="000000" w:themeColor="text1"/>
          <w:spacing w:val="-1"/>
          <w:sz w:val="24"/>
          <w:szCs w:val="24"/>
          <w:lang w:val="lv-LV"/>
        </w:rPr>
        <w:t xml:space="preserve"> </w:t>
      </w:r>
      <w:r w:rsidRPr="00D503AE">
        <w:rPr>
          <w:rFonts w:ascii="Times New Roman" w:eastAsia="Times New Roman" w:hAnsi="Times New Roman"/>
          <w:color w:val="000000" w:themeColor="text1"/>
          <w:sz w:val="24"/>
          <w:szCs w:val="24"/>
          <w:lang w:val="lv-LV"/>
        </w:rPr>
        <w:t>ar ierobežotu</w:t>
      </w:r>
      <w:r w:rsidRPr="00D503AE">
        <w:rPr>
          <w:rFonts w:ascii="Times New Roman" w:eastAsia="Times New Roman" w:hAnsi="Times New Roman"/>
          <w:color w:val="000000" w:themeColor="text1"/>
          <w:spacing w:val="4"/>
          <w:sz w:val="24"/>
          <w:szCs w:val="24"/>
          <w:lang w:val="lv-LV"/>
        </w:rPr>
        <w:t xml:space="preserve"> </w:t>
      </w:r>
      <w:r w:rsidRPr="00D503AE">
        <w:rPr>
          <w:rFonts w:ascii="Times New Roman" w:eastAsia="Times New Roman" w:hAnsi="Times New Roman"/>
          <w:color w:val="000000" w:themeColor="text1"/>
          <w:sz w:val="24"/>
          <w:szCs w:val="24"/>
          <w:lang w:val="lv-LV"/>
        </w:rPr>
        <w:t>atbildību</w:t>
      </w:r>
    </w:p>
    <w:p w14:paraId="6A79C3ED" w14:textId="77777777" w:rsidR="002B6AC9" w:rsidRPr="00D503AE" w:rsidRDefault="00FA3331" w:rsidP="006614A5">
      <w:pPr>
        <w:widowControl w:val="0"/>
        <w:tabs>
          <w:tab w:val="left" w:pos="2731"/>
          <w:tab w:val="left" w:pos="7371"/>
        </w:tabs>
        <w:autoSpaceDE w:val="0"/>
        <w:autoSpaceDN w:val="0"/>
        <w:spacing w:before="67" w:after="0" w:line="360" w:lineRule="auto"/>
        <w:rPr>
          <w:rFonts w:ascii="Times New Roman" w:eastAsia="Times New Roman" w:hAnsi="Times New Roman"/>
          <w:i/>
          <w:color w:val="000000" w:themeColor="text1"/>
          <w:sz w:val="24"/>
          <w:lang w:val="lv-LV"/>
        </w:rPr>
      </w:pPr>
      <w:r w:rsidRPr="00D503AE">
        <w:rPr>
          <w:rFonts w:ascii="Times New Roman" w:eastAsia="Times New Roman" w:hAnsi="Times New Roman"/>
          <w:color w:val="000000" w:themeColor="text1"/>
          <w:sz w:val="24"/>
          <w:szCs w:val="24"/>
          <w:lang w:val="lv-LV"/>
        </w:rPr>
        <w:t xml:space="preserve">UNESCO              </w:t>
      </w:r>
      <w:r w:rsidR="00B42885">
        <w:rPr>
          <w:rFonts w:ascii="Times New Roman" w:eastAsia="Times New Roman" w:hAnsi="Times New Roman"/>
          <w:color w:val="000000" w:themeColor="text1"/>
          <w:sz w:val="24"/>
          <w:szCs w:val="24"/>
          <w:lang w:val="lv-LV"/>
        </w:rPr>
        <w:t xml:space="preserve"> </w:t>
      </w:r>
      <w:r w:rsidRPr="00D503AE">
        <w:rPr>
          <w:rFonts w:ascii="Times New Roman" w:eastAsia="Times New Roman" w:hAnsi="Times New Roman"/>
          <w:color w:val="000000" w:themeColor="text1"/>
          <w:sz w:val="24"/>
          <w:szCs w:val="24"/>
          <w:lang w:val="lv-LV"/>
        </w:rPr>
        <w:t>Apvienoto Nāciju</w:t>
      </w:r>
      <w:r w:rsidRPr="00D503AE">
        <w:rPr>
          <w:rFonts w:ascii="Times New Roman" w:eastAsia="Times New Roman" w:hAnsi="Times New Roman"/>
          <w:color w:val="000000" w:themeColor="text1"/>
          <w:spacing w:val="1"/>
          <w:sz w:val="24"/>
          <w:szCs w:val="24"/>
          <w:lang w:val="lv-LV"/>
        </w:rPr>
        <w:t xml:space="preserve"> </w:t>
      </w:r>
      <w:r w:rsidRPr="00D503AE">
        <w:rPr>
          <w:rFonts w:ascii="Times New Roman" w:eastAsia="Times New Roman" w:hAnsi="Times New Roman"/>
          <w:color w:val="000000" w:themeColor="text1"/>
          <w:sz w:val="24"/>
          <w:szCs w:val="24"/>
          <w:lang w:val="lv-LV"/>
        </w:rPr>
        <w:t>Izglītības,</w:t>
      </w:r>
      <w:r w:rsidRPr="00D503AE">
        <w:rPr>
          <w:rFonts w:ascii="Times New Roman" w:eastAsia="Times New Roman" w:hAnsi="Times New Roman"/>
          <w:color w:val="000000" w:themeColor="text1"/>
          <w:spacing w:val="-1"/>
          <w:sz w:val="24"/>
          <w:szCs w:val="24"/>
          <w:lang w:val="lv-LV"/>
        </w:rPr>
        <w:t xml:space="preserve"> </w:t>
      </w:r>
      <w:r w:rsidRPr="00D503AE">
        <w:rPr>
          <w:rFonts w:ascii="Times New Roman" w:eastAsia="Times New Roman" w:hAnsi="Times New Roman"/>
          <w:color w:val="000000" w:themeColor="text1"/>
          <w:sz w:val="24"/>
          <w:szCs w:val="24"/>
          <w:lang w:val="lv-LV"/>
        </w:rPr>
        <w:t>zinātnes</w:t>
      </w:r>
      <w:r w:rsidRPr="00D503AE">
        <w:rPr>
          <w:rFonts w:ascii="Times New Roman" w:eastAsia="Times New Roman" w:hAnsi="Times New Roman"/>
          <w:color w:val="000000" w:themeColor="text1"/>
          <w:spacing w:val="-1"/>
          <w:sz w:val="24"/>
          <w:szCs w:val="24"/>
          <w:lang w:val="lv-LV"/>
        </w:rPr>
        <w:t xml:space="preserve"> </w:t>
      </w:r>
      <w:r w:rsidRPr="00D503AE">
        <w:rPr>
          <w:rFonts w:ascii="Times New Roman" w:eastAsia="Times New Roman" w:hAnsi="Times New Roman"/>
          <w:color w:val="000000" w:themeColor="text1"/>
          <w:sz w:val="24"/>
          <w:szCs w:val="24"/>
          <w:lang w:val="lv-LV"/>
        </w:rPr>
        <w:t>un</w:t>
      </w:r>
      <w:r w:rsidRPr="00D503AE">
        <w:rPr>
          <w:rFonts w:ascii="Times New Roman" w:eastAsia="Times New Roman" w:hAnsi="Times New Roman"/>
          <w:color w:val="000000" w:themeColor="text1"/>
          <w:spacing w:val="-1"/>
          <w:sz w:val="24"/>
          <w:szCs w:val="24"/>
          <w:lang w:val="lv-LV"/>
        </w:rPr>
        <w:t xml:space="preserve"> </w:t>
      </w:r>
      <w:r w:rsidRPr="00D503AE">
        <w:rPr>
          <w:rFonts w:ascii="Times New Roman" w:eastAsia="Times New Roman" w:hAnsi="Times New Roman"/>
          <w:color w:val="000000" w:themeColor="text1"/>
          <w:sz w:val="24"/>
          <w:szCs w:val="24"/>
          <w:lang w:val="lv-LV"/>
        </w:rPr>
        <w:t>kultūras</w:t>
      </w:r>
      <w:r w:rsidRPr="00D503AE">
        <w:rPr>
          <w:rFonts w:ascii="Times New Roman" w:eastAsia="Times New Roman" w:hAnsi="Times New Roman"/>
          <w:color w:val="000000" w:themeColor="text1"/>
          <w:spacing w:val="-2"/>
          <w:sz w:val="24"/>
          <w:szCs w:val="24"/>
          <w:lang w:val="lv-LV"/>
        </w:rPr>
        <w:t xml:space="preserve"> </w:t>
      </w:r>
      <w:r w:rsidRPr="00D503AE">
        <w:rPr>
          <w:rFonts w:ascii="Times New Roman" w:eastAsia="Times New Roman" w:hAnsi="Times New Roman"/>
          <w:color w:val="000000" w:themeColor="text1"/>
          <w:sz w:val="24"/>
          <w:szCs w:val="24"/>
          <w:lang w:val="lv-LV"/>
        </w:rPr>
        <w:t>organizācija</w:t>
      </w:r>
      <w:r w:rsidRPr="00D503AE">
        <w:rPr>
          <w:rFonts w:ascii="Times New Roman" w:eastAsia="Times New Roman" w:hAnsi="Times New Roman"/>
          <w:color w:val="000000" w:themeColor="text1"/>
          <w:spacing w:val="-1"/>
          <w:sz w:val="24"/>
          <w:szCs w:val="24"/>
          <w:lang w:val="lv-LV"/>
        </w:rPr>
        <w:t xml:space="preserve"> </w:t>
      </w:r>
      <w:r w:rsidRPr="00D503AE">
        <w:rPr>
          <w:rFonts w:ascii="Times New Roman" w:eastAsia="Times New Roman" w:hAnsi="Times New Roman"/>
          <w:color w:val="000000" w:themeColor="text1"/>
          <w:sz w:val="24"/>
          <w:szCs w:val="24"/>
          <w:lang w:val="lv-LV"/>
        </w:rPr>
        <w:t>(</w:t>
      </w:r>
      <w:r w:rsidRPr="00D503AE">
        <w:rPr>
          <w:rFonts w:ascii="Times New Roman" w:eastAsia="Times New Roman" w:hAnsi="Times New Roman"/>
          <w:i/>
          <w:color w:val="000000" w:themeColor="text1"/>
          <w:sz w:val="24"/>
          <w:szCs w:val="24"/>
          <w:lang w:val="lv-LV"/>
        </w:rPr>
        <w:t>angļu</w:t>
      </w:r>
      <w:r w:rsidRPr="00D503AE">
        <w:rPr>
          <w:rFonts w:ascii="Times New Roman" w:eastAsia="Times New Roman" w:hAnsi="Times New Roman"/>
          <w:i/>
          <w:color w:val="000000" w:themeColor="text1"/>
          <w:spacing w:val="-1"/>
          <w:sz w:val="24"/>
          <w:szCs w:val="24"/>
          <w:lang w:val="lv-LV"/>
        </w:rPr>
        <w:t xml:space="preserve"> </w:t>
      </w:r>
      <w:r w:rsidRPr="00D503AE">
        <w:rPr>
          <w:rFonts w:ascii="Times New Roman" w:eastAsia="Times New Roman" w:hAnsi="Times New Roman"/>
          <w:i/>
          <w:color w:val="000000" w:themeColor="text1"/>
          <w:sz w:val="24"/>
          <w:szCs w:val="24"/>
          <w:lang w:val="lv-LV"/>
        </w:rPr>
        <w:t>val.</w:t>
      </w:r>
      <w:r w:rsidRPr="00D503AE">
        <w:rPr>
          <w:rFonts w:ascii="Times New Roman" w:eastAsia="Times New Roman" w:hAnsi="Times New Roman"/>
          <w:i/>
          <w:color w:val="000000" w:themeColor="text1"/>
          <w:sz w:val="24"/>
          <w:lang w:val="lv-LV"/>
        </w:rPr>
        <w:t xml:space="preserve">- </w:t>
      </w:r>
    </w:p>
    <w:p w14:paraId="5C5E595A" w14:textId="77777777" w:rsidR="00996F47" w:rsidRPr="00D503AE" w:rsidRDefault="00FA3331" w:rsidP="006614A5">
      <w:pPr>
        <w:widowControl w:val="0"/>
        <w:tabs>
          <w:tab w:val="left" w:pos="2731"/>
          <w:tab w:val="left" w:pos="7371"/>
        </w:tabs>
        <w:autoSpaceDE w:val="0"/>
        <w:autoSpaceDN w:val="0"/>
        <w:spacing w:before="67" w:after="0" w:line="360" w:lineRule="auto"/>
        <w:rPr>
          <w:rFonts w:ascii="Times New Roman" w:eastAsia="Times New Roman" w:hAnsi="Times New Roman"/>
          <w:color w:val="000000" w:themeColor="text1"/>
          <w:spacing w:val="-57"/>
          <w:sz w:val="24"/>
          <w:lang w:val="lv-LV"/>
        </w:rPr>
      </w:pPr>
      <w:r w:rsidRPr="00D503AE">
        <w:rPr>
          <w:rFonts w:ascii="Times New Roman" w:eastAsia="Times New Roman" w:hAnsi="Times New Roman"/>
          <w:i/>
          <w:color w:val="000000" w:themeColor="text1"/>
          <w:sz w:val="24"/>
          <w:lang w:val="lv-LV"/>
        </w:rPr>
        <w:t xml:space="preserve">                              </w:t>
      </w:r>
      <w:r w:rsidR="00B42885">
        <w:rPr>
          <w:rFonts w:ascii="Times New Roman" w:eastAsia="Times New Roman" w:hAnsi="Times New Roman"/>
          <w:i/>
          <w:color w:val="000000" w:themeColor="text1"/>
          <w:sz w:val="24"/>
          <w:lang w:val="lv-LV"/>
        </w:rPr>
        <w:t xml:space="preserve"> </w:t>
      </w:r>
      <w:r w:rsidRPr="00D503AE">
        <w:rPr>
          <w:rFonts w:ascii="Times New Roman" w:eastAsia="Times New Roman" w:hAnsi="Times New Roman"/>
          <w:i/>
          <w:color w:val="000000" w:themeColor="text1"/>
          <w:sz w:val="24"/>
          <w:lang w:val="lv-LV"/>
        </w:rPr>
        <w:t>United Nations Educational, Scientific and Cultural Organization</w:t>
      </w:r>
      <w:r w:rsidRPr="00D503AE">
        <w:rPr>
          <w:rFonts w:ascii="Times New Roman" w:eastAsia="Times New Roman" w:hAnsi="Times New Roman"/>
          <w:color w:val="000000" w:themeColor="text1"/>
          <w:sz w:val="24"/>
          <w:lang w:val="lv-LV"/>
        </w:rPr>
        <w:t>)</w:t>
      </w:r>
      <w:r w:rsidRPr="00D503AE">
        <w:rPr>
          <w:rFonts w:ascii="Times New Roman" w:eastAsia="Times New Roman" w:hAnsi="Times New Roman"/>
          <w:color w:val="000000" w:themeColor="text1"/>
          <w:spacing w:val="-57"/>
          <w:sz w:val="24"/>
          <w:lang w:val="lv-LV"/>
        </w:rPr>
        <w:t xml:space="preserve"> </w:t>
      </w:r>
    </w:p>
    <w:p w14:paraId="2A96AE02" w14:textId="77777777" w:rsidR="00D503AE" w:rsidRDefault="00FA3331" w:rsidP="004E22A8">
      <w:pPr>
        <w:widowControl w:val="0"/>
        <w:tabs>
          <w:tab w:val="left" w:pos="2731"/>
          <w:tab w:val="left" w:pos="7371"/>
        </w:tabs>
        <w:autoSpaceDE w:val="0"/>
        <w:autoSpaceDN w:val="0"/>
        <w:spacing w:before="2" w:after="0" w:line="360" w:lineRule="auto"/>
        <w:rPr>
          <w:rFonts w:ascii="Times New Roman" w:eastAsia="Times New Roman" w:hAnsi="Times New Roman"/>
          <w:color w:val="000000" w:themeColor="text1"/>
          <w:sz w:val="24"/>
          <w:szCs w:val="24"/>
          <w:lang w:val="lv-LV"/>
        </w:rPr>
      </w:pPr>
      <w:r w:rsidRPr="00D503AE">
        <w:rPr>
          <w:rFonts w:ascii="Times New Roman" w:eastAsia="Times New Roman" w:hAnsi="Times New Roman"/>
          <w:color w:val="000000" w:themeColor="text1"/>
          <w:sz w:val="24"/>
          <w:szCs w:val="24"/>
          <w:lang w:val="lv-LV"/>
        </w:rPr>
        <w:t xml:space="preserve">VEF                     </w:t>
      </w:r>
      <w:r w:rsidR="00B42885">
        <w:rPr>
          <w:rFonts w:ascii="Times New Roman" w:eastAsia="Times New Roman" w:hAnsi="Times New Roman"/>
          <w:color w:val="000000" w:themeColor="text1"/>
          <w:sz w:val="24"/>
          <w:szCs w:val="24"/>
          <w:lang w:val="lv-LV"/>
        </w:rPr>
        <w:t xml:space="preserve">  </w:t>
      </w:r>
      <w:r w:rsidRPr="00D503AE">
        <w:rPr>
          <w:rFonts w:ascii="Times New Roman" w:eastAsia="Times New Roman" w:hAnsi="Times New Roman"/>
          <w:color w:val="000000" w:themeColor="text1"/>
          <w:sz w:val="24"/>
          <w:szCs w:val="24"/>
          <w:lang w:val="lv-LV"/>
        </w:rPr>
        <w:t>Valsts elektrotehniskā fabrika</w:t>
      </w:r>
    </w:p>
    <w:p w14:paraId="719E542C" w14:textId="77777777" w:rsidR="00663F58" w:rsidRDefault="00663F58" w:rsidP="004E22A8">
      <w:pPr>
        <w:widowControl w:val="0"/>
        <w:tabs>
          <w:tab w:val="left" w:pos="2731"/>
          <w:tab w:val="left" w:pos="7371"/>
        </w:tabs>
        <w:autoSpaceDE w:val="0"/>
        <w:autoSpaceDN w:val="0"/>
        <w:spacing w:before="2" w:after="0" w:line="360" w:lineRule="auto"/>
        <w:rPr>
          <w:rFonts w:ascii="Times New Roman" w:eastAsia="Times New Roman" w:hAnsi="Times New Roman"/>
          <w:color w:val="000000" w:themeColor="text1"/>
          <w:sz w:val="24"/>
          <w:szCs w:val="24"/>
          <w:lang w:val="lv-LV"/>
        </w:rPr>
      </w:pPr>
    </w:p>
    <w:p w14:paraId="621006D5" w14:textId="77777777" w:rsidR="00AA2E07" w:rsidRPr="004E22A8" w:rsidRDefault="00AA2E07" w:rsidP="004E22A8">
      <w:pPr>
        <w:widowControl w:val="0"/>
        <w:tabs>
          <w:tab w:val="left" w:pos="2731"/>
          <w:tab w:val="left" w:pos="7371"/>
        </w:tabs>
        <w:autoSpaceDE w:val="0"/>
        <w:autoSpaceDN w:val="0"/>
        <w:spacing w:before="2" w:after="0" w:line="360" w:lineRule="auto"/>
        <w:rPr>
          <w:rFonts w:ascii="Times New Roman" w:eastAsia="Times New Roman" w:hAnsi="Times New Roman"/>
          <w:color w:val="000000" w:themeColor="text1"/>
          <w:sz w:val="24"/>
          <w:szCs w:val="24"/>
          <w:lang w:val="lv-LV"/>
        </w:rPr>
      </w:pPr>
    </w:p>
    <w:p w14:paraId="1BE2F41F" w14:textId="77777777" w:rsidR="00937F26" w:rsidRPr="00EA2B2B" w:rsidRDefault="00FA3331" w:rsidP="00240702">
      <w:pPr>
        <w:widowControl w:val="0"/>
        <w:autoSpaceDE w:val="0"/>
        <w:autoSpaceDN w:val="0"/>
        <w:spacing w:before="27" w:after="120" w:line="240" w:lineRule="auto"/>
        <w:outlineLvl w:val="1"/>
        <w:rPr>
          <w:rFonts w:cs="Calibri"/>
          <w:b/>
          <w:bCs/>
          <w:sz w:val="32"/>
          <w:szCs w:val="32"/>
          <w:lang w:val="lv-LV"/>
        </w:rPr>
      </w:pPr>
      <w:bookmarkStart w:id="10" w:name="_Hlk175502944"/>
      <w:r w:rsidRPr="00EA2B2B">
        <w:rPr>
          <w:rFonts w:cs="Calibri"/>
          <w:b/>
          <w:bCs/>
          <w:color w:val="234BD3"/>
          <w:sz w:val="32"/>
          <w:szCs w:val="32"/>
          <w:lang w:val="lv-LV"/>
        </w:rPr>
        <w:lastRenderedPageBreak/>
        <w:t>IEVADS</w:t>
      </w:r>
      <w:bookmarkEnd w:id="10"/>
    </w:p>
    <w:p w14:paraId="6CBBFB76" w14:textId="77777777" w:rsidR="00937F26" w:rsidRPr="00937F26" w:rsidRDefault="00FA3331" w:rsidP="00937F26">
      <w:pPr>
        <w:widowControl w:val="0"/>
        <w:autoSpaceDE w:val="0"/>
        <w:autoSpaceDN w:val="0"/>
        <w:spacing w:after="120" w:line="264" w:lineRule="auto"/>
        <w:ind w:right="-1"/>
        <w:jc w:val="both"/>
        <w:rPr>
          <w:rFonts w:ascii="Times New Roman" w:eastAsia="Times New Roman" w:hAnsi="Times New Roman"/>
          <w:sz w:val="24"/>
          <w:lang w:val="lv-LV"/>
        </w:rPr>
      </w:pPr>
      <w:bookmarkStart w:id="11" w:name="_Hlk183973915"/>
      <w:r w:rsidRPr="00937F26">
        <w:rPr>
          <w:rFonts w:ascii="Times New Roman" w:eastAsia="Times New Roman" w:hAnsi="Times New Roman"/>
          <w:sz w:val="24"/>
          <w:lang w:val="lv-LV"/>
        </w:rPr>
        <w:t>Rīgas</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valstspilsētas</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pašvaldības</w:t>
      </w:r>
      <w:r w:rsidRPr="00937F26">
        <w:rPr>
          <w:rFonts w:ascii="Times New Roman" w:eastAsia="Times New Roman" w:hAnsi="Times New Roman"/>
          <w:spacing w:val="1"/>
          <w:sz w:val="24"/>
          <w:lang w:val="lv-LV"/>
        </w:rPr>
        <w:t xml:space="preserve"> </w:t>
      </w:r>
      <w:bookmarkEnd w:id="11"/>
      <w:r w:rsidR="00F33104">
        <w:rPr>
          <w:rFonts w:ascii="Times New Roman" w:eastAsia="Times New Roman" w:hAnsi="Times New Roman"/>
          <w:spacing w:val="1"/>
          <w:sz w:val="24"/>
          <w:lang w:val="lv-LV"/>
        </w:rPr>
        <w:t>k</w:t>
      </w:r>
      <w:r w:rsidRPr="00937F26">
        <w:rPr>
          <w:rFonts w:ascii="Times New Roman" w:eastAsia="Times New Roman" w:hAnsi="Times New Roman"/>
          <w:spacing w:val="1"/>
          <w:sz w:val="24"/>
          <w:lang w:val="lv-LV"/>
        </w:rPr>
        <w:t>ultūrpolitikas pamatnostādnes 202</w:t>
      </w:r>
      <w:r w:rsidR="00AF1F41">
        <w:rPr>
          <w:rFonts w:ascii="Times New Roman" w:eastAsia="Times New Roman" w:hAnsi="Times New Roman"/>
          <w:spacing w:val="1"/>
          <w:sz w:val="24"/>
          <w:lang w:val="lv-LV"/>
        </w:rPr>
        <w:t>5</w:t>
      </w:r>
      <w:r w:rsidRPr="00937F26">
        <w:rPr>
          <w:rFonts w:ascii="Times New Roman" w:eastAsia="Times New Roman" w:hAnsi="Times New Roman"/>
          <w:spacing w:val="1"/>
          <w:sz w:val="24"/>
          <w:lang w:val="lv-LV"/>
        </w:rPr>
        <w:t xml:space="preserve">. – 2028. gadam </w:t>
      </w:r>
      <w:r w:rsidRPr="00937F26">
        <w:rPr>
          <w:rFonts w:ascii="Times New Roman" w:eastAsia="Times New Roman" w:hAnsi="Times New Roman"/>
          <w:sz w:val="24"/>
          <w:lang w:val="lv-LV"/>
        </w:rPr>
        <w:t xml:space="preserve">(turpmāk – </w:t>
      </w:r>
      <w:r w:rsidRPr="00937F26">
        <w:rPr>
          <w:rFonts w:ascii="Times New Roman" w:eastAsia="Times New Roman" w:hAnsi="Times New Roman"/>
          <w:b/>
          <w:sz w:val="24"/>
          <w:lang w:val="lv-LV"/>
        </w:rPr>
        <w:t>Pamatnostādnes</w:t>
      </w:r>
      <w:r w:rsidRPr="00937F26">
        <w:rPr>
          <w:rFonts w:ascii="Times New Roman" w:eastAsia="Times New Roman" w:hAnsi="Times New Roman"/>
          <w:sz w:val="24"/>
          <w:lang w:val="lv-LV"/>
        </w:rPr>
        <w:t xml:space="preserve">) nosaka </w:t>
      </w:r>
      <w:r w:rsidRPr="00937F26">
        <w:rPr>
          <w:rFonts w:ascii="Times New Roman" w:eastAsia="Times New Roman" w:hAnsi="Times New Roman"/>
          <w:b/>
          <w:sz w:val="24"/>
          <w:lang w:val="lv-LV"/>
        </w:rPr>
        <w:t>vidēja termiņa attīstības virzienus kultūrpolitikā</w:t>
      </w:r>
      <w:r w:rsidRPr="00937F26">
        <w:rPr>
          <w:rFonts w:ascii="Times New Roman" w:eastAsia="Times New Roman" w:hAnsi="Times New Roman"/>
          <w:sz w:val="24"/>
          <w:lang w:val="lv-LV"/>
        </w:rPr>
        <w:t>,</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atbilstoši</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RIAS2030</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un</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AP2027</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izvirzītajiem</w:t>
      </w:r>
      <w:r w:rsidRPr="00937F26">
        <w:rPr>
          <w:rFonts w:ascii="Times New Roman" w:eastAsia="Times New Roman" w:hAnsi="Times New Roman"/>
          <w:spacing w:val="1"/>
          <w:sz w:val="24"/>
          <w:lang w:val="lv-LV"/>
        </w:rPr>
        <w:t xml:space="preserve"> </w:t>
      </w:r>
      <w:r w:rsidRPr="009C7A08">
        <w:rPr>
          <w:rFonts w:ascii="Times New Roman" w:eastAsia="Times New Roman" w:hAnsi="Times New Roman"/>
          <w:sz w:val="24"/>
          <w:lang w:val="lv-LV"/>
        </w:rPr>
        <w:t>uzdevumiem</w:t>
      </w:r>
      <w:r w:rsidRPr="009C7A08">
        <w:rPr>
          <w:rFonts w:ascii="Times New Roman" w:eastAsia="Times New Roman" w:hAnsi="Times New Roman"/>
          <w:spacing w:val="1"/>
          <w:sz w:val="24"/>
          <w:lang w:val="lv-LV"/>
        </w:rPr>
        <w:t xml:space="preserve"> kultūras procesa </w:t>
      </w:r>
      <w:r w:rsidR="009C7A08" w:rsidRPr="009C7A08">
        <w:rPr>
          <w:rFonts w:ascii="Times New Roman" w:eastAsia="Times New Roman" w:hAnsi="Times New Roman"/>
          <w:spacing w:val="1"/>
          <w:sz w:val="24"/>
          <w:lang w:val="lv-LV"/>
        </w:rPr>
        <w:t xml:space="preserve">attīstības </w:t>
      </w:r>
      <w:r w:rsidRPr="009C7A08">
        <w:rPr>
          <w:rFonts w:ascii="Times New Roman" w:eastAsia="Times New Roman" w:hAnsi="Times New Roman"/>
          <w:spacing w:val="1"/>
          <w:sz w:val="24"/>
          <w:lang w:val="lv-LV"/>
        </w:rPr>
        <w:t xml:space="preserve">un kultūras </w:t>
      </w:r>
      <w:r w:rsidRPr="009C7A08">
        <w:rPr>
          <w:rFonts w:ascii="Times New Roman" w:eastAsia="Times New Roman" w:hAnsi="Times New Roman"/>
          <w:sz w:val="24"/>
          <w:lang w:val="lv-LV"/>
        </w:rPr>
        <w:t>pieejamības nodrošināšanai dažādām</w:t>
      </w:r>
      <w:r w:rsidRPr="009C7A08">
        <w:rPr>
          <w:rFonts w:ascii="Times New Roman" w:eastAsia="Times New Roman" w:hAnsi="Times New Roman"/>
          <w:spacing w:val="-2"/>
          <w:sz w:val="24"/>
          <w:lang w:val="lv-LV"/>
        </w:rPr>
        <w:t xml:space="preserve"> </w:t>
      </w:r>
      <w:r w:rsidRPr="009C7A08">
        <w:rPr>
          <w:rFonts w:ascii="Times New Roman" w:eastAsia="Times New Roman" w:hAnsi="Times New Roman"/>
          <w:sz w:val="24"/>
          <w:lang w:val="lv-LV"/>
        </w:rPr>
        <w:t xml:space="preserve">sabiedrības </w:t>
      </w:r>
      <w:r w:rsidRPr="00937F26">
        <w:rPr>
          <w:rFonts w:ascii="Times New Roman" w:eastAsia="Times New Roman" w:hAnsi="Times New Roman"/>
          <w:sz w:val="24"/>
          <w:lang w:val="lv-LV"/>
        </w:rPr>
        <w:t>grupām Rīgas pilsētā.</w:t>
      </w:r>
    </w:p>
    <w:p w14:paraId="02AAD289" w14:textId="77777777" w:rsidR="00937F26" w:rsidRPr="00937F26" w:rsidRDefault="00FA3331" w:rsidP="00937F26">
      <w:pPr>
        <w:widowControl w:val="0"/>
        <w:autoSpaceDE w:val="0"/>
        <w:autoSpaceDN w:val="0"/>
        <w:spacing w:before="1" w:after="120" w:line="264" w:lineRule="auto"/>
        <w:ind w:right="-1"/>
        <w:jc w:val="both"/>
        <w:rPr>
          <w:rFonts w:ascii="Times New Roman" w:eastAsia="Times New Roman" w:hAnsi="Times New Roman"/>
          <w:sz w:val="24"/>
          <w:szCs w:val="24"/>
          <w:lang w:val="lv-LV"/>
        </w:rPr>
      </w:pPr>
      <w:r w:rsidRPr="00937F26">
        <w:rPr>
          <w:rFonts w:ascii="Times New Roman" w:eastAsia="Times New Roman" w:hAnsi="Times New Roman"/>
          <w:sz w:val="24"/>
          <w:szCs w:val="24"/>
          <w:lang w:val="lv-LV"/>
        </w:rPr>
        <w:t>Pamatnostādņu izstrāde ir veikta atbilstoši Attīstības plānošanas sistēmas likumam</w:t>
      </w:r>
      <w:r>
        <w:rPr>
          <w:rFonts w:ascii="Times New Roman" w:eastAsia="Times New Roman" w:hAnsi="Times New Roman"/>
          <w:sz w:val="24"/>
          <w:szCs w:val="24"/>
          <w:vertAlign w:val="superscript"/>
          <w:lang w:val="lv-LV"/>
        </w:rPr>
        <w:footnoteReference w:id="1"/>
      </w:r>
      <w:r w:rsidRPr="00937F26">
        <w:rPr>
          <w:rFonts w:ascii="Times New Roman" w:eastAsia="Times New Roman" w:hAnsi="Times New Roman"/>
          <w:sz w:val="24"/>
          <w:szCs w:val="24"/>
          <w:lang w:val="lv-LV"/>
        </w:rPr>
        <w:t xml:space="preserve"> un ar to saistītajiem normatīvajiem aktiem, kas nosaka, ka vidēja termiņa plānošanas dokumentu -pamatnostādes, izstrādā, ja ir nepieciešams mainīt esošo politiku un</w:t>
      </w:r>
      <w:r w:rsidRPr="00937F26">
        <w:rPr>
          <w:rFonts w:ascii="Times New Roman" w:eastAsia="Times New Roman" w:hAnsi="Times New Roman"/>
          <w:spacing w:val="1"/>
          <w:sz w:val="24"/>
          <w:szCs w:val="24"/>
          <w:lang w:val="lv-LV"/>
        </w:rPr>
        <w:t xml:space="preserve"> </w:t>
      </w:r>
      <w:r w:rsidRPr="00937F26">
        <w:rPr>
          <w:rFonts w:ascii="Times New Roman" w:eastAsia="Times New Roman" w:hAnsi="Times New Roman"/>
          <w:sz w:val="24"/>
          <w:szCs w:val="24"/>
          <w:lang w:val="lv-LV"/>
        </w:rPr>
        <w:t>vienoties</w:t>
      </w:r>
      <w:r w:rsidRPr="00937F26">
        <w:rPr>
          <w:rFonts w:ascii="Times New Roman" w:eastAsia="Times New Roman" w:hAnsi="Times New Roman"/>
          <w:spacing w:val="-5"/>
          <w:sz w:val="24"/>
          <w:szCs w:val="24"/>
          <w:lang w:val="lv-LV"/>
        </w:rPr>
        <w:t xml:space="preserve"> </w:t>
      </w:r>
      <w:r w:rsidRPr="00937F26">
        <w:rPr>
          <w:rFonts w:ascii="Times New Roman" w:eastAsia="Times New Roman" w:hAnsi="Times New Roman"/>
          <w:sz w:val="24"/>
          <w:szCs w:val="24"/>
          <w:lang w:val="lv-LV"/>
        </w:rPr>
        <w:t>par</w:t>
      </w:r>
      <w:r w:rsidRPr="00937F26">
        <w:rPr>
          <w:rFonts w:ascii="Times New Roman" w:eastAsia="Times New Roman" w:hAnsi="Times New Roman"/>
          <w:spacing w:val="-7"/>
          <w:sz w:val="24"/>
          <w:szCs w:val="24"/>
          <w:lang w:val="lv-LV"/>
        </w:rPr>
        <w:t xml:space="preserve"> </w:t>
      </w:r>
      <w:r w:rsidRPr="00937F26">
        <w:rPr>
          <w:rFonts w:ascii="Times New Roman" w:eastAsia="Times New Roman" w:hAnsi="Times New Roman"/>
          <w:sz w:val="24"/>
          <w:szCs w:val="24"/>
          <w:lang w:val="lv-LV"/>
        </w:rPr>
        <w:t>jauniem</w:t>
      </w:r>
      <w:r w:rsidRPr="00937F26">
        <w:rPr>
          <w:rFonts w:ascii="Times New Roman" w:eastAsia="Times New Roman" w:hAnsi="Times New Roman"/>
          <w:spacing w:val="-4"/>
          <w:sz w:val="24"/>
          <w:szCs w:val="24"/>
          <w:lang w:val="lv-LV"/>
        </w:rPr>
        <w:t xml:space="preserve"> </w:t>
      </w:r>
      <w:r w:rsidRPr="00937F26">
        <w:rPr>
          <w:rFonts w:ascii="Times New Roman" w:eastAsia="Times New Roman" w:hAnsi="Times New Roman"/>
          <w:sz w:val="24"/>
          <w:szCs w:val="24"/>
          <w:lang w:val="lv-LV"/>
        </w:rPr>
        <w:t>vidēja</w:t>
      </w:r>
      <w:r w:rsidRPr="00937F26">
        <w:rPr>
          <w:rFonts w:ascii="Times New Roman" w:eastAsia="Times New Roman" w:hAnsi="Times New Roman"/>
          <w:spacing w:val="-5"/>
          <w:sz w:val="24"/>
          <w:szCs w:val="24"/>
          <w:lang w:val="lv-LV"/>
        </w:rPr>
        <w:t xml:space="preserve"> </w:t>
      </w:r>
      <w:r w:rsidRPr="00937F26">
        <w:rPr>
          <w:rFonts w:ascii="Times New Roman" w:eastAsia="Times New Roman" w:hAnsi="Times New Roman"/>
          <w:sz w:val="24"/>
          <w:szCs w:val="24"/>
          <w:lang w:val="lv-LV"/>
        </w:rPr>
        <w:t>termiņa</w:t>
      </w:r>
      <w:r w:rsidRPr="00937F26">
        <w:rPr>
          <w:rFonts w:ascii="Times New Roman" w:eastAsia="Times New Roman" w:hAnsi="Times New Roman"/>
          <w:spacing w:val="-3"/>
          <w:sz w:val="24"/>
          <w:szCs w:val="24"/>
          <w:lang w:val="lv-LV"/>
        </w:rPr>
        <w:t xml:space="preserve"> </w:t>
      </w:r>
      <w:r w:rsidRPr="00937F26">
        <w:rPr>
          <w:rFonts w:ascii="Times New Roman" w:eastAsia="Times New Roman" w:hAnsi="Times New Roman"/>
          <w:sz w:val="24"/>
          <w:szCs w:val="24"/>
          <w:lang w:val="lv-LV"/>
        </w:rPr>
        <w:t>politikas</w:t>
      </w:r>
      <w:r w:rsidRPr="00937F26">
        <w:rPr>
          <w:rFonts w:ascii="Times New Roman" w:eastAsia="Times New Roman" w:hAnsi="Times New Roman"/>
          <w:spacing w:val="-6"/>
          <w:sz w:val="24"/>
          <w:szCs w:val="24"/>
          <w:lang w:val="lv-LV"/>
        </w:rPr>
        <w:t xml:space="preserve"> </w:t>
      </w:r>
      <w:r w:rsidRPr="00937F26">
        <w:rPr>
          <w:rFonts w:ascii="Times New Roman" w:eastAsia="Times New Roman" w:hAnsi="Times New Roman"/>
          <w:sz w:val="24"/>
          <w:szCs w:val="24"/>
          <w:lang w:val="lv-LV"/>
        </w:rPr>
        <w:t>virzieniem</w:t>
      </w:r>
      <w:r>
        <w:rPr>
          <w:rFonts w:ascii="Times New Roman" w:eastAsia="Times New Roman" w:hAnsi="Times New Roman"/>
          <w:sz w:val="24"/>
          <w:szCs w:val="24"/>
          <w:vertAlign w:val="superscript"/>
          <w:lang w:val="lv-LV"/>
        </w:rPr>
        <w:footnoteReference w:id="2"/>
      </w:r>
      <w:r w:rsidRPr="00937F26">
        <w:rPr>
          <w:rFonts w:ascii="Times New Roman" w:eastAsia="Times New Roman" w:hAnsi="Times New Roman"/>
          <w:sz w:val="24"/>
          <w:szCs w:val="24"/>
          <w:lang w:val="lv-LV"/>
        </w:rPr>
        <w:t>.</w:t>
      </w:r>
      <w:r w:rsidRPr="00937F26">
        <w:rPr>
          <w:rFonts w:ascii="Times New Roman" w:eastAsia="Times New Roman" w:hAnsi="Times New Roman"/>
          <w:spacing w:val="-5"/>
          <w:sz w:val="24"/>
          <w:szCs w:val="24"/>
          <w:lang w:val="lv-LV"/>
        </w:rPr>
        <w:t xml:space="preserve"> Pamatnostādņu </w:t>
      </w:r>
      <w:r w:rsidRPr="00937F26">
        <w:rPr>
          <w:rFonts w:ascii="Times New Roman" w:eastAsia="Times New Roman" w:hAnsi="Times New Roman"/>
          <w:sz w:val="24"/>
          <w:szCs w:val="24"/>
          <w:lang w:val="lv-LV"/>
        </w:rPr>
        <w:t xml:space="preserve">izstrādes nepieciešamību nosaka </w:t>
      </w:r>
      <w:r w:rsidR="00731B9D">
        <w:rPr>
          <w:rFonts w:ascii="Times New Roman" w:eastAsia="Times New Roman" w:hAnsi="Times New Roman"/>
          <w:sz w:val="24"/>
          <w:szCs w:val="24"/>
          <w:lang w:val="lv-LV"/>
        </w:rPr>
        <w:t>šādi</w:t>
      </w:r>
      <w:r w:rsidRPr="00937F26">
        <w:rPr>
          <w:rFonts w:ascii="Times New Roman" w:eastAsia="Times New Roman" w:hAnsi="Times New Roman"/>
          <w:sz w:val="24"/>
          <w:szCs w:val="24"/>
          <w:lang w:val="lv-LV"/>
        </w:rPr>
        <w:t xml:space="preserve"> faktori:</w:t>
      </w:r>
    </w:p>
    <w:p w14:paraId="6E5B7E33" w14:textId="77777777" w:rsidR="00937F26" w:rsidRPr="00937F26" w:rsidRDefault="00FA3331" w:rsidP="00DF5F9C">
      <w:pPr>
        <w:pStyle w:val="Sarakstarindkopa"/>
        <w:widowControl w:val="0"/>
        <w:numPr>
          <w:ilvl w:val="0"/>
          <w:numId w:val="3"/>
        </w:numPr>
        <w:autoSpaceDE w:val="0"/>
        <w:autoSpaceDN w:val="0"/>
        <w:spacing w:before="1" w:after="120"/>
        <w:ind w:right="-1"/>
        <w:jc w:val="both"/>
        <w:rPr>
          <w:rFonts w:ascii="Times New Roman" w:eastAsia="Times New Roman" w:hAnsi="Times New Roman"/>
          <w:sz w:val="24"/>
          <w:szCs w:val="24"/>
          <w:lang w:val="lv-LV"/>
        </w:rPr>
      </w:pPr>
      <w:r w:rsidRPr="00937F26">
        <w:rPr>
          <w:rFonts w:ascii="Times New Roman" w:eastAsia="Times New Roman" w:hAnsi="Times New Roman"/>
          <w:sz w:val="24"/>
          <w:szCs w:val="24"/>
          <w:lang w:val="lv-LV"/>
        </w:rPr>
        <w:t>Rīgas pilsētas pašvaldības kultūras stratēģijā 2017. – 2030. gadam (apstiprināta ar Rīgas domes 21.06.2017. lēmumu Nr. 5430</w:t>
      </w:r>
      <w:r w:rsidR="00AF1F41">
        <w:rPr>
          <w:rFonts w:ascii="Times New Roman" w:eastAsia="Times New Roman" w:hAnsi="Times New Roman"/>
          <w:sz w:val="24"/>
          <w:szCs w:val="24"/>
          <w:lang w:val="lv-LV"/>
        </w:rPr>
        <w:t xml:space="preserve"> “</w:t>
      </w:r>
      <w:r w:rsidR="00AF1F41" w:rsidRPr="00AF1F41">
        <w:rPr>
          <w:rFonts w:ascii="Times New Roman" w:eastAsia="Times New Roman" w:hAnsi="Times New Roman"/>
          <w:sz w:val="24"/>
          <w:szCs w:val="24"/>
          <w:lang w:val="lv-LV"/>
        </w:rPr>
        <w:t>Par Rīgas pilsētas pašvaldības kultūras stratēģijas 2017.-2030.gadam (Rīgas pilsētas kultūras stratēģijas 2008. -2025. gadam, apstiprinātas ar Rīgas domes 08.07.2008. lēmumu Nr. 3916, aktualizācija) apstiprināšanu</w:t>
      </w:r>
      <w:r w:rsidR="00AF1F41">
        <w:rPr>
          <w:rFonts w:ascii="Times New Roman" w:eastAsia="Times New Roman" w:hAnsi="Times New Roman"/>
          <w:sz w:val="24"/>
          <w:szCs w:val="24"/>
          <w:lang w:val="lv-LV"/>
        </w:rPr>
        <w:t>”</w:t>
      </w:r>
      <w:r w:rsidRPr="00937F26">
        <w:rPr>
          <w:rFonts w:ascii="Times New Roman" w:eastAsia="Times New Roman" w:hAnsi="Times New Roman"/>
          <w:sz w:val="24"/>
          <w:szCs w:val="24"/>
          <w:lang w:val="lv-LV"/>
        </w:rPr>
        <w:t>) noteikto attīstības virzienu, mērķu un uzdevumu neatbilstība</w:t>
      </w:r>
      <w:r w:rsidR="00960936">
        <w:rPr>
          <w:rFonts w:ascii="Times New Roman" w:eastAsia="Times New Roman" w:hAnsi="Times New Roman"/>
          <w:sz w:val="24"/>
          <w:szCs w:val="24"/>
          <w:lang w:val="lv-LV"/>
        </w:rPr>
        <w:t>/</w:t>
      </w:r>
      <w:r w:rsidRPr="00937F26">
        <w:rPr>
          <w:rFonts w:ascii="Times New Roman" w:eastAsia="Times New Roman" w:hAnsi="Times New Roman"/>
          <w:sz w:val="24"/>
          <w:szCs w:val="24"/>
          <w:lang w:val="lv-LV"/>
        </w:rPr>
        <w:t>daļēja atbilstība aktuālajai situācijai nozarē, kā arī valsts kultūrpolitikas plānošanas dokumentos</w:t>
      </w:r>
      <w:r>
        <w:rPr>
          <w:vertAlign w:val="superscript"/>
          <w:lang w:val="lv-LV"/>
        </w:rPr>
        <w:footnoteReference w:id="3"/>
      </w:r>
      <w:r w:rsidRPr="00937F26">
        <w:rPr>
          <w:rFonts w:ascii="Times New Roman" w:eastAsia="Times New Roman" w:hAnsi="Times New Roman"/>
          <w:sz w:val="24"/>
          <w:szCs w:val="24"/>
          <w:lang w:val="lv-LV"/>
        </w:rPr>
        <w:t xml:space="preserve"> un AP2027 9. prioritātē “Daudzveidīga un autentiska kultūrvide”</w:t>
      </w:r>
      <w:r>
        <w:rPr>
          <w:vertAlign w:val="superscript"/>
          <w:lang w:val="lv-LV"/>
        </w:rPr>
        <w:footnoteReference w:id="4"/>
      </w:r>
      <w:r w:rsidRPr="00937F26">
        <w:rPr>
          <w:rFonts w:ascii="Times New Roman" w:eastAsia="Times New Roman" w:hAnsi="Times New Roman"/>
          <w:sz w:val="24"/>
          <w:szCs w:val="24"/>
          <w:lang w:val="lv-LV"/>
        </w:rPr>
        <w:t xml:space="preserve"> noteiktajiem attīstības mērķiem un uzdevumiem;</w:t>
      </w:r>
    </w:p>
    <w:p w14:paraId="47055FB8" w14:textId="77777777" w:rsidR="00937F26" w:rsidRPr="00937F26" w:rsidRDefault="00FA3331" w:rsidP="00DF5F9C">
      <w:pPr>
        <w:pStyle w:val="Sarakstarindkopa"/>
        <w:widowControl w:val="0"/>
        <w:numPr>
          <w:ilvl w:val="0"/>
          <w:numId w:val="3"/>
        </w:numPr>
        <w:autoSpaceDE w:val="0"/>
        <w:autoSpaceDN w:val="0"/>
        <w:spacing w:before="1" w:after="120" w:line="264" w:lineRule="auto"/>
        <w:ind w:right="-1"/>
        <w:jc w:val="both"/>
        <w:rPr>
          <w:rFonts w:ascii="Times New Roman" w:eastAsia="Times New Roman" w:hAnsi="Times New Roman"/>
          <w:sz w:val="24"/>
          <w:szCs w:val="24"/>
          <w:lang w:val="lv-LV"/>
        </w:rPr>
      </w:pPr>
      <w:r w:rsidRPr="00937F26">
        <w:rPr>
          <w:rFonts w:ascii="Times New Roman" w:eastAsia="Times New Roman" w:hAnsi="Times New Roman"/>
          <w:sz w:val="24"/>
          <w:szCs w:val="24"/>
          <w:lang w:val="lv-LV"/>
        </w:rPr>
        <w:t xml:space="preserve">neatbilstība </w:t>
      </w:r>
      <w:r w:rsidR="00AF1F41">
        <w:rPr>
          <w:rFonts w:ascii="Times New Roman" w:eastAsia="Times New Roman" w:hAnsi="Times New Roman"/>
          <w:sz w:val="24"/>
          <w:szCs w:val="24"/>
          <w:lang w:val="lv-LV"/>
        </w:rPr>
        <w:t>RVP</w:t>
      </w:r>
      <w:r w:rsidRPr="00937F26">
        <w:rPr>
          <w:rFonts w:ascii="Times New Roman" w:eastAsia="Times New Roman" w:hAnsi="Times New Roman"/>
          <w:sz w:val="24"/>
          <w:szCs w:val="24"/>
          <w:lang w:val="lv-LV"/>
        </w:rPr>
        <w:t xml:space="preserve"> attīstības plānošanas dokumentu izstrādes kārtībai (Rīgas domes 15.12.2021. iekšējie noteikumi Nr. 11 “Rīgas valstspilsētas pašvaldības attīstības plānošanas dokumentu izstrādes kārtība”). </w:t>
      </w:r>
    </w:p>
    <w:p w14:paraId="3435E3B2" w14:textId="77777777" w:rsidR="00937F26" w:rsidRPr="00937F26" w:rsidRDefault="00FA3331" w:rsidP="00937F26">
      <w:pPr>
        <w:widowControl w:val="0"/>
        <w:autoSpaceDE w:val="0"/>
        <w:autoSpaceDN w:val="0"/>
        <w:spacing w:after="120" w:line="264" w:lineRule="auto"/>
        <w:ind w:right="-1"/>
        <w:jc w:val="both"/>
        <w:rPr>
          <w:rFonts w:ascii="Times New Roman" w:eastAsia="Times New Roman" w:hAnsi="Times New Roman"/>
          <w:sz w:val="24"/>
          <w:szCs w:val="24"/>
          <w:lang w:val="lv-LV"/>
        </w:rPr>
      </w:pPr>
      <w:r w:rsidRPr="00937F26">
        <w:rPr>
          <w:rFonts w:ascii="Times New Roman" w:eastAsia="Times New Roman" w:hAnsi="Times New Roman"/>
          <w:sz w:val="24"/>
          <w:szCs w:val="24"/>
          <w:lang w:val="lv-LV"/>
        </w:rPr>
        <w:t xml:space="preserve">Rīgai kā Latvijas galvaspilsētai un Latvijas lielākajam attīstības centram ir uzdevums nodrošināt kvalitatīvu un daudzveidīgu kultūras pakalpojumu pieejamību ne tikai </w:t>
      </w:r>
      <w:r w:rsidR="00AF1F41">
        <w:rPr>
          <w:rFonts w:ascii="Times New Roman" w:eastAsia="Times New Roman" w:hAnsi="Times New Roman"/>
          <w:sz w:val="24"/>
          <w:szCs w:val="24"/>
          <w:lang w:val="lv-LV"/>
        </w:rPr>
        <w:t>RVP</w:t>
      </w:r>
      <w:r w:rsidRPr="00937F26">
        <w:rPr>
          <w:rFonts w:ascii="Times New Roman" w:eastAsia="Times New Roman" w:hAnsi="Times New Roman"/>
          <w:sz w:val="24"/>
          <w:szCs w:val="24"/>
          <w:lang w:val="lv-LV"/>
        </w:rPr>
        <w:t xml:space="preserve"> iedzīvotājiem, bet arī sniegt ieguldījumu valstisko nacionālās kultūrpolitikas mērķu sasniegšanā, kā arī potenciāls un vienlaikus izaicinājums veidot Rīgu par starptautiski atpazīstamu Ziemeļeiropas kultūras metropoli.</w:t>
      </w:r>
      <w:r>
        <w:rPr>
          <w:rFonts w:ascii="Times New Roman" w:eastAsia="Times New Roman" w:hAnsi="Times New Roman"/>
          <w:sz w:val="24"/>
          <w:szCs w:val="24"/>
          <w:lang w:val="lv-LV"/>
        </w:rPr>
        <w:t xml:space="preserve"> </w:t>
      </w:r>
      <w:r w:rsidRPr="00937F26">
        <w:rPr>
          <w:rFonts w:ascii="Times New Roman" w:eastAsia="Times New Roman" w:hAnsi="Times New Roman"/>
          <w:sz w:val="24"/>
          <w:szCs w:val="24"/>
          <w:lang w:val="lv-LV"/>
        </w:rPr>
        <w:t>Pamatnostādņu mērķis, rīcības virzieni un uzdevumi aktuālajam plānošanas termiņam noteikti</w:t>
      </w:r>
      <w:r w:rsidR="005E7443">
        <w:rPr>
          <w:rFonts w:ascii="Times New Roman" w:eastAsia="Times New Roman" w:hAnsi="Times New Roman"/>
          <w:sz w:val="24"/>
          <w:szCs w:val="24"/>
          <w:lang w:val="lv-LV"/>
        </w:rPr>
        <w:t>,</w:t>
      </w:r>
      <w:r w:rsidRPr="00937F26">
        <w:rPr>
          <w:rFonts w:ascii="Times New Roman" w:eastAsia="Times New Roman" w:hAnsi="Times New Roman"/>
          <w:sz w:val="24"/>
          <w:szCs w:val="24"/>
          <w:lang w:val="lv-LV"/>
        </w:rPr>
        <w:t xml:space="preserve"> ņemot vērā to, ka Rīgai būtiska ir gan starptautiskā atpazīstamība un augstu novērtētas starptautiskas kultūras norises, gan nacionālo un vietējo kultūras telpu veidojoši procesi, kas saliedē sabiedrību un atbalsta kultūras radīšanu</w:t>
      </w:r>
      <w:r>
        <w:rPr>
          <w:rFonts w:ascii="Times New Roman" w:eastAsia="Times New Roman" w:hAnsi="Times New Roman"/>
          <w:sz w:val="24"/>
          <w:szCs w:val="24"/>
          <w:vertAlign w:val="superscript"/>
          <w:lang w:val="lv-LV"/>
        </w:rPr>
        <w:footnoteReference w:id="5"/>
      </w:r>
      <w:r>
        <w:rPr>
          <w:rFonts w:ascii="Times New Roman" w:eastAsia="Times New Roman" w:hAnsi="Times New Roman"/>
          <w:sz w:val="24"/>
          <w:szCs w:val="24"/>
          <w:lang w:val="lv-LV"/>
        </w:rPr>
        <w:t>.</w:t>
      </w:r>
    </w:p>
    <w:p w14:paraId="126CF2F1" w14:textId="77777777" w:rsidR="00937F26" w:rsidRPr="00937F26" w:rsidRDefault="00FA3331" w:rsidP="00937F26">
      <w:pPr>
        <w:widowControl w:val="0"/>
        <w:autoSpaceDE w:val="0"/>
        <w:autoSpaceDN w:val="0"/>
        <w:spacing w:after="120" w:line="264" w:lineRule="auto"/>
        <w:ind w:right="-1"/>
        <w:jc w:val="both"/>
        <w:rPr>
          <w:rFonts w:ascii="Times New Roman" w:eastAsia="Times New Roman" w:hAnsi="Times New Roman"/>
          <w:b/>
          <w:bCs/>
          <w:sz w:val="24"/>
          <w:szCs w:val="24"/>
          <w:lang w:val="lv-LV"/>
        </w:rPr>
      </w:pPr>
      <w:r w:rsidRPr="00937F26">
        <w:rPr>
          <w:rFonts w:ascii="Times New Roman" w:eastAsia="Times New Roman" w:hAnsi="Times New Roman"/>
          <w:sz w:val="24"/>
          <w:szCs w:val="24"/>
          <w:lang w:val="lv-LV"/>
        </w:rPr>
        <w:t>Lai gan Rīgas loma kultūrpolitik</w:t>
      </w:r>
      <w:r w:rsidR="00B6747D">
        <w:rPr>
          <w:rFonts w:ascii="Times New Roman" w:eastAsia="Times New Roman" w:hAnsi="Times New Roman"/>
          <w:sz w:val="24"/>
          <w:szCs w:val="24"/>
          <w:lang w:val="lv-LV"/>
        </w:rPr>
        <w:t>ā</w:t>
      </w:r>
      <w:r w:rsidRPr="00937F26">
        <w:rPr>
          <w:rFonts w:ascii="Times New Roman" w:eastAsia="Times New Roman" w:hAnsi="Times New Roman"/>
          <w:sz w:val="24"/>
          <w:szCs w:val="24"/>
          <w:lang w:val="lv-LV"/>
        </w:rPr>
        <w:t xml:space="preserve"> kā lokālā, tā arī nacionālā līmenī arvien pieaug</w:t>
      </w:r>
      <w:r w:rsidR="003B6E4D">
        <w:rPr>
          <w:rFonts w:ascii="Times New Roman" w:eastAsia="Times New Roman" w:hAnsi="Times New Roman"/>
          <w:sz w:val="24"/>
          <w:szCs w:val="24"/>
          <w:lang w:val="lv-LV"/>
        </w:rPr>
        <w:t xml:space="preserve">, </w:t>
      </w:r>
      <w:r w:rsidRPr="00937F26">
        <w:rPr>
          <w:rFonts w:ascii="Times New Roman" w:eastAsia="Times New Roman" w:hAnsi="Times New Roman"/>
          <w:sz w:val="24"/>
          <w:szCs w:val="24"/>
          <w:lang w:val="lv-LV"/>
        </w:rPr>
        <w:t xml:space="preserve">tomēr </w:t>
      </w:r>
      <w:r w:rsidRPr="00937F26">
        <w:rPr>
          <w:rFonts w:ascii="Times New Roman" w:eastAsia="Times New Roman" w:hAnsi="Times New Roman"/>
          <w:b/>
          <w:bCs/>
          <w:sz w:val="24"/>
          <w:szCs w:val="24"/>
          <w:lang w:val="lv-LV"/>
        </w:rPr>
        <w:t>pastāv virkne ārējās un iekšējās vides izaicinājumu, kam proaktīvi jāmeklē risinājumi gan vidējā termiņā, gan ilgtermiņā.</w:t>
      </w:r>
    </w:p>
    <w:p w14:paraId="78B0C1C4" w14:textId="77777777" w:rsidR="00937F26" w:rsidRPr="00937F26" w:rsidRDefault="00FA3331" w:rsidP="00937F26">
      <w:pPr>
        <w:widowControl w:val="0"/>
        <w:autoSpaceDE w:val="0"/>
        <w:autoSpaceDN w:val="0"/>
        <w:spacing w:after="0" w:line="264" w:lineRule="auto"/>
        <w:ind w:right="-1"/>
        <w:jc w:val="both"/>
        <w:rPr>
          <w:rFonts w:ascii="Times New Roman" w:eastAsia="Times New Roman" w:hAnsi="Times New Roman"/>
          <w:color w:val="000000" w:themeColor="text1"/>
          <w:sz w:val="24"/>
          <w:szCs w:val="24"/>
          <w:lang w:val="lv-LV"/>
        </w:rPr>
      </w:pPr>
      <w:r w:rsidRPr="00937F26">
        <w:rPr>
          <w:rFonts w:ascii="Times New Roman" w:eastAsia="Times New Roman" w:hAnsi="Times New Roman"/>
          <w:color w:val="000000" w:themeColor="text1"/>
          <w:sz w:val="24"/>
          <w:szCs w:val="24"/>
          <w:lang w:val="lv-LV"/>
        </w:rPr>
        <w:t>Šī dokumenta izpratnē Rīgas</w:t>
      </w:r>
      <w:r w:rsidRPr="00937F26">
        <w:rPr>
          <w:rFonts w:ascii="Times New Roman" w:eastAsia="Times New Roman" w:hAnsi="Times New Roman"/>
          <w:color w:val="000000" w:themeColor="text1"/>
          <w:spacing w:val="-17"/>
          <w:sz w:val="24"/>
          <w:szCs w:val="24"/>
          <w:lang w:val="lv-LV"/>
        </w:rPr>
        <w:t xml:space="preserve"> </w:t>
      </w:r>
      <w:r w:rsidRPr="00937F26">
        <w:rPr>
          <w:rFonts w:ascii="Times New Roman" w:eastAsia="Times New Roman" w:hAnsi="Times New Roman"/>
          <w:color w:val="000000" w:themeColor="text1"/>
          <w:sz w:val="24"/>
          <w:szCs w:val="24"/>
          <w:lang w:val="lv-LV"/>
        </w:rPr>
        <w:t>kultūrpolitika tiek</w:t>
      </w:r>
      <w:r w:rsidRPr="00937F26">
        <w:rPr>
          <w:rFonts w:ascii="Times New Roman" w:eastAsia="Times New Roman" w:hAnsi="Times New Roman"/>
          <w:color w:val="000000" w:themeColor="text1"/>
          <w:spacing w:val="-15"/>
          <w:sz w:val="24"/>
          <w:szCs w:val="24"/>
          <w:lang w:val="lv-LV"/>
        </w:rPr>
        <w:t xml:space="preserve"> </w:t>
      </w:r>
      <w:r w:rsidRPr="00937F26">
        <w:rPr>
          <w:rFonts w:ascii="Times New Roman" w:eastAsia="Times New Roman" w:hAnsi="Times New Roman"/>
          <w:color w:val="000000" w:themeColor="text1"/>
          <w:sz w:val="24"/>
          <w:szCs w:val="24"/>
          <w:lang w:val="lv-LV"/>
        </w:rPr>
        <w:t>veidota</w:t>
      </w:r>
      <w:r w:rsidRPr="00937F26">
        <w:rPr>
          <w:rFonts w:ascii="Times New Roman" w:eastAsia="Times New Roman" w:hAnsi="Times New Roman"/>
          <w:color w:val="000000" w:themeColor="text1"/>
          <w:spacing w:val="-13"/>
          <w:sz w:val="24"/>
          <w:szCs w:val="24"/>
          <w:lang w:val="lv-LV"/>
        </w:rPr>
        <w:t xml:space="preserve"> </w:t>
      </w:r>
      <w:r w:rsidRPr="00937F26">
        <w:rPr>
          <w:rFonts w:ascii="Times New Roman" w:eastAsia="Times New Roman" w:hAnsi="Times New Roman"/>
          <w:color w:val="000000" w:themeColor="text1"/>
          <w:sz w:val="24"/>
          <w:szCs w:val="24"/>
          <w:lang w:val="lv-LV"/>
        </w:rPr>
        <w:t>kā</w:t>
      </w:r>
      <w:r w:rsidRPr="00937F26">
        <w:rPr>
          <w:rFonts w:ascii="Times New Roman" w:eastAsia="Times New Roman" w:hAnsi="Times New Roman"/>
          <w:color w:val="000000" w:themeColor="text1"/>
          <w:spacing w:val="-13"/>
          <w:sz w:val="24"/>
          <w:szCs w:val="24"/>
          <w:lang w:val="lv-LV"/>
        </w:rPr>
        <w:t xml:space="preserve"> plašas sabiedrības grupas un </w:t>
      </w:r>
      <w:r w:rsidRPr="00937F26">
        <w:rPr>
          <w:rFonts w:ascii="Times New Roman" w:eastAsia="Times New Roman" w:hAnsi="Times New Roman"/>
          <w:color w:val="000000" w:themeColor="text1"/>
          <w:sz w:val="24"/>
          <w:szCs w:val="24"/>
          <w:lang w:val="lv-LV"/>
        </w:rPr>
        <w:t>dažādus</w:t>
      </w:r>
      <w:r>
        <w:rPr>
          <w:rFonts w:ascii="Times New Roman" w:eastAsia="Times New Roman" w:hAnsi="Times New Roman"/>
          <w:color w:val="000000" w:themeColor="text1"/>
          <w:sz w:val="24"/>
          <w:szCs w:val="24"/>
          <w:lang w:val="lv-LV"/>
        </w:rPr>
        <w:t xml:space="preserve"> </w:t>
      </w:r>
      <w:r w:rsidRPr="00937F26">
        <w:rPr>
          <w:rFonts w:ascii="Times New Roman" w:eastAsia="Times New Roman" w:hAnsi="Times New Roman"/>
          <w:color w:val="000000" w:themeColor="text1"/>
          <w:sz w:val="24"/>
          <w:szCs w:val="24"/>
          <w:lang w:val="lv-LV"/>
        </w:rPr>
        <w:t>kultūras nozares ekosistēmas dalībniekus aptveroša</w:t>
      </w:r>
      <w:r w:rsidRPr="00937F26">
        <w:rPr>
          <w:rFonts w:ascii="Times New Roman" w:eastAsia="Times New Roman" w:hAnsi="Times New Roman"/>
          <w:color w:val="000000" w:themeColor="text1"/>
          <w:spacing w:val="-15"/>
          <w:sz w:val="24"/>
          <w:szCs w:val="24"/>
          <w:lang w:val="lv-LV"/>
        </w:rPr>
        <w:t xml:space="preserve"> </w:t>
      </w:r>
      <w:r w:rsidRPr="00937F26">
        <w:rPr>
          <w:rFonts w:ascii="Times New Roman" w:eastAsia="Times New Roman" w:hAnsi="Times New Roman"/>
          <w:color w:val="000000" w:themeColor="text1"/>
          <w:sz w:val="24"/>
          <w:szCs w:val="24"/>
          <w:lang w:val="lv-LV"/>
        </w:rPr>
        <w:t>politika,</w:t>
      </w:r>
      <w:r w:rsidRPr="00937F26">
        <w:rPr>
          <w:rFonts w:ascii="Times New Roman" w:eastAsia="Times New Roman" w:hAnsi="Times New Roman"/>
          <w:color w:val="000000" w:themeColor="text1"/>
          <w:spacing w:val="-17"/>
          <w:sz w:val="24"/>
          <w:szCs w:val="24"/>
          <w:lang w:val="lv-LV"/>
        </w:rPr>
        <w:t xml:space="preserve"> </w:t>
      </w:r>
      <w:r w:rsidRPr="00937F26">
        <w:rPr>
          <w:rFonts w:ascii="Times New Roman" w:eastAsia="Times New Roman" w:hAnsi="Times New Roman"/>
          <w:color w:val="000000" w:themeColor="text1"/>
          <w:sz w:val="24"/>
          <w:szCs w:val="24"/>
          <w:lang w:val="lv-LV"/>
        </w:rPr>
        <w:t>kuras</w:t>
      </w:r>
      <w:r w:rsidRPr="00937F26">
        <w:rPr>
          <w:rFonts w:ascii="Times New Roman" w:eastAsia="Times New Roman" w:hAnsi="Times New Roman"/>
          <w:color w:val="000000" w:themeColor="text1"/>
          <w:spacing w:val="-12"/>
          <w:sz w:val="24"/>
          <w:szCs w:val="24"/>
          <w:lang w:val="lv-LV"/>
        </w:rPr>
        <w:t xml:space="preserve"> </w:t>
      </w:r>
      <w:r w:rsidRPr="00937F26">
        <w:rPr>
          <w:rFonts w:ascii="Times New Roman" w:eastAsia="Times New Roman" w:hAnsi="Times New Roman"/>
          <w:color w:val="000000" w:themeColor="text1"/>
          <w:sz w:val="24"/>
          <w:szCs w:val="24"/>
          <w:lang w:val="lv-LV"/>
        </w:rPr>
        <w:t>rezultātā:</w:t>
      </w:r>
    </w:p>
    <w:p w14:paraId="30068194" w14:textId="77777777" w:rsidR="001C08A7" w:rsidRPr="00303EEF" w:rsidRDefault="00FA3331" w:rsidP="00DF5F9C">
      <w:pPr>
        <w:widowControl w:val="0"/>
        <w:numPr>
          <w:ilvl w:val="0"/>
          <w:numId w:val="2"/>
        </w:numPr>
        <w:tabs>
          <w:tab w:val="left" w:pos="720"/>
        </w:tabs>
        <w:autoSpaceDE w:val="0"/>
        <w:autoSpaceDN w:val="0"/>
        <w:spacing w:before="66" w:after="0" w:line="261" w:lineRule="auto"/>
        <w:ind w:left="1080" w:right="-1"/>
        <w:jc w:val="both"/>
        <w:rPr>
          <w:rFonts w:ascii="Times New Roman" w:eastAsia="Times New Roman" w:hAnsi="Times New Roman"/>
          <w:color w:val="000000" w:themeColor="text1"/>
          <w:sz w:val="24"/>
          <w:lang w:val="lv-LV"/>
        </w:rPr>
      </w:pPr>
      <w:r w:rsidRPr="00937F26">
        <w:rPr>
          <w:rFonts w:ascii="Times New Roman" w:eastAsia="Times New Roman" w:hAnsi="Times New Roman"/>
          <w:color w:val="000000" w:themeColor="text1"/>
          <w:sz w:val="24"/>
          <w:lang w:val="lv-LV"/>
        </w:rPr>
        <w:t xml:space="preserve">tiek definēti un nodrošināti tādi </w:t>
      </w:r>
      <w:r w:rsidR="00090972">
        <w:rPr>
          <w:rFonts w:ascii="Times New Roman" w:eastAsia="Times New Roman" w:hAnsi="Times New Roman"/>
          <w:color w:val="000000" w:themeColor="text1"/>
          <w:sz w:val="24"/>
          <w:lang w:val="lv-LV"/>
        </w:rPr>
        <w:t>RVP</w:t>
      </w:r>
      <w:r w:rsidRPr="00937F26">
        <w:rPr>
          <w:rFonts w:ascii="Times New Roman" w:eastAsia="Times New Roman" w:hAnsi="Times New Roman"/>
          <w:color w:val="000000" w:themeColor="text1"/>
          <w:sz w:val="24"/>
          <w:lang w:val="lv-LV"/>
        </w:rPr>
        <w:t xml:space="preserve"> sniegtie atbalsta instrumenti, kas  veicina </w:t>
      </w:r>
      <w:r w:rsidR="009C7A08">
        <w:rPr>
          <w:rFonts w:ascii="Times New Roman" w:eastAsia="Times New Roman" w:hAnsi="Times New Roman"/>
          <w:color w:val="000000" w:themeColor="text1"/>
          <w:sz w:val="24"/>
          <w:lang w:val="lv-LV"/>
        </w:rPr>
        <w:lastRenderedPageBreak/>
        <w:t xml:space="preserve">kultūras procesa un </w:t>
      </w:r>
      <w:r w:rsidRPr="00937F26">
        <w:rPr>
          <w:rFonts w:ascii="Times New Roman" w:eastAsia="Times New Roman" w:hAnsi="Times New Roman"/>
          <w:color w:val="000000" w:themeColor="text1"/>
          <w:sz w:val="24"/>
          <w:lang w:val="lv-LV"/>
        </w:rPr>
        <w:t xml:space="preserve">kultūrvides attīstību pilsētā; </w:t>
      </w:r>
    </w:p>
    <w:p w14:paraId="04A5CA89" w14:textId="77777777" w:rsidR="00937F26" w:rsidRPr="00937F26" w:rsidRDefault="00FA3331" w:rsidP="00DF5F9C">
      <w:pPr>
        <w:widowControl w:val="0"/>
        <w:numPr>
          <w:ilvl w:val="0"/>
          <w:numId w:val="2"/>
        </w:numPr>
        <w:tabs>
          <w:tab w:val="left" w:pos="720"/>
        </w:tabs>
        <w:autoSpaceDE w:val="0"/>
        <w:autoSpaceDN w:val="0"/>
        <w:spacing w:before="66" w:after="0" w:line="261" w:lineRule="auto"/>
        <w:ind w:left="1080" w:right="-1"/>
        <w:jc w:val="both"/>
        <w:rPr>
          <w:rFonts w:ascii="Times New Roman" w:eastAsia="Times New Roman" w:hAnsi="Times New Roman"/>
          <w:color w:val="000000" w:themeColor="text1"/>
          <w:sz w:val="24"/>
          <w:lang w:val="lv-LV"/>
        </w:rPr>
      </w:pPr>
      <w:r w:rsidRPr="00937F26">
        <w:rPr>
          <w:rFonts w:ascii="Times New Roman" w:eastAsia="Times New Roman" w:hAnsi="Times New Roman"/>
          <w:color w:val="000000" w:themeColor="text1"/>
          <w:sz w:val="24"/>
          <w:lang w:val="lv-LV"/>
        </w:rPr>
        <w:t>sekmējot sinerģiju starp dažādiem kultūras ekosistēmas dalībniekiem, tiek uzlabota kultūras pakalpojumu kvalitāte, daudzveidība un pieejamība Rīgas apkaimēs;</w:t>
      </w:r>
    </w:p>
    <w:p w14:paraId="67578CFC" w14:textId="77777777" w:rsidR="00937F26" w:rsidRPr="00937F26" w:rsidRDefault="00FA3331" w:rsidP="00DF5F9C">
      <w:pPr>
        <w:widowControl w:val="0"/>
        <w:numPr>
          <w:ilvl w:val="0"/>
          <w:numId w:val="2"/>
        </w:numPr>
        <w:tabs>
          <w:tab w:val="left" w:pos="720"/>
        </w:tabs>
        <w:autoSpaceDE w:val="0"/>
        <w:autoSpaceDN w:val="0"/>
        <w:spacing w:before="66" w:after="0" w:line="261" w:lineRule="auto"/>
        <w:ind w:left="1080" w:right="-1"/>
        <w:jc w:val="both"/>
        <w:rPr>
          <w:rFonts w:ascii="Times New Roman" w:eastAsia="Times New Roman" w:hAnsi="Times New Roman"/>
          <w:color w:val="000000" w:themeColor="text1"/>
          <w:sz w:val="24"/>
          <w:lang w:val="lv-LV"/>
        </w:rPr>
      </w:pPr>
      <w:r w:rsidRPr="00937F26">
        <w:rPr>
          <w:rFonts w:ascii="Times New Roman" w:eastAsia="Times New Roman" w:hAnsi="Times New Roman"/>
          <w:color w:val="000000" w:themeColor="text1"/>
          <w:sz w:val="24"/>
          <w:lang w:val="lv-LV"/>
        </w:rPr>
        <w:t>tiek paplašināt</w:t>
      </w:r>
      <w:r w:rsidR="005E7443">
        <w:rPr>
          <w:rFonts w:ascii="Times New Roman" w:eastAsia="Times New Roman" w:hAnsi="Times New Roman"/>
          <w:color w:val="000000" w:themeColor="text1"/>
          <w:sz w:val="24"/>
          <w:lang w:val="lv-LV"/>
        </w:rPr>
        <w:t>a</w:t>
      </w:r>
      <w:r w:rsidRPr="00937F26">
        <w:rPr>
          <w:rFonts w:ascii="Times New Roman" w:eastAsia="Times New Roman" w:hAnsi="Times New Roman"/>
          <w:color w:val="000000" w:themeColor="text1"/>
          <w:sz w:val="24"/>
          <w:lang w:val="lv-LV"/>
        </w:rPr>
        <w:t>s līdzšinējās kultūrpolitikas fokusā esošās iedzīvotāju grupas</w:t>
      </w:r>
      <w:r w:rsidR="001C08A7">
        <w:rPr>
          <w:rFonts w:ascii="Times New Roman" w:eastAsia="Times New Roman" w:hAnsi="Times New Roman"/>
          <w:color w:val="000000" w:themeColor="text1"/>
          <w:sz w:val="24"/>
          <w:lang w:val="lv-LV"/>
        </w:rPr>
        <w:t xml:space="preserve"> un veicināta sabiedrības iesaiste kultūras procesos</w:t>
      </w:r>
      <w:r w:rsidRPr="00937F26">
        <w:rPr>
          <w:rFonts w:ascii="Times New Roman" w:eastAsia="Times New Roman" w:hAnsi="Times New Roman"/>
          <w:color w:val="000000" w:themeColor="text1"/>
          <w:sz w:val="24"/>
          <w:lang w:val="lv-LV"/>
        </w:rPr>
        <w:t>;</w:t>
      </w:r>
    </w:p>
    <w:p w14:paraId="24C887A0" w14:textId="77777777" w:rsidR="00937F26" w:rsidRPr="005E7443" w:rsidRDefault="00FA3331" w:rsidP="00DF5F9C">
      <w:pPr>
        <w:widowControl w:val="0"/>
        <w:numPr>
          <w:ilvl w:val="0"/>
          <w:numId w:val="2"/>
        </w:numPr>
        <w:tabs>
          <w:tab w:val="left" w:pos="720"/>
        </w:tabs>
        <w:autoSpaceDE w:val="0"/>
        <w:autoSpaceDN w:val="0"/>
        <w:spacing w:before="66" w:after="120" w:line="261" w:lineRule="auto"/>
        <w:ind w:left="1080" w:right="-1"/>
        <w:jc w:val="both"/>
        <w:rPr>
          <w:rFonts w:ascii="Times New Roman" w:eastAsia="Times New Roman" w:hAnsi="Times New Roman"/>
          <w:sz w:val="24"/>
          <w:lang w:val="lv-LV"/>
        </w:rPr>
      </w:pPr>
      <w:r w:rsidRPr="005E7443">
        <w:rPr>
          <w:rFonts w:ascii="Times New Roman" w:eastAsia="Times New Roman" w:hAnsi="Times New Roman"/>
          <w:sz w:val="24"/>
          <w:lang w:val="lv-LV"/>
        </w:rPr>
        <w:t>tiek definētas nepieciešamās rīcības un atbalsta instrumenti starptautiskās konkurētspējas palielināšanai.</w:t>
      </w:r>
    </w:p>
    <w:p w14:paraId="3C07C411" w14:textId="77777777" w:rsidR="00937F26" w:rsidRPr="00937F26" w:rsidRDefault="00FA3331" w:rsidP="00C34CDB">
      <w:pPr>
        <w:widowControl w:val="0"/>
        <w:autoSpaceDE w:val="0"/>
        <w:autoSpaceDN w:val="0"/>
        <w:spacing w:after="120" w:line="240" w:lineRule="auto"/>
        <w:ind w:left="360" w:right="-1"/>
        <w:jc w:val="both"/>
        <w:rPr>
          <w:rFonts w:ascii="Times New Roman" w:eastAsia="Times New Roman" w:hAnsi="Times New Roman"/>
          <w:sz w:val="24"/>
          <w:szCs w:val="24"/>
          <w:lang w:val="lv-LV"/>
        </w:rPr>
      </w:pPr>
      <w:r w:rsidRPr="00937F26">
        <w:rPr>
          <w:rFonts w:ascii="Times New Roman" w:eastAsia="Times New Roman" w:hAnsi="Times New Roman"/>
          <w:sz w:val="24"/>
          <w:szCs w:val="24"/>
          <w:lang w:val="lv-LV"/>
        </w:rPr>
        <w:t>Pamatnostādnes</w:t>
      </w:r>
      <w:r w:rsidRPr="00937F26">
        <w:rPr>
          <w:rFonts w:ascii="Times New Roman" w:eastAsia="Times New Roman" w:hAnsi="Times New Roman"/>
          <w:spacing w:val="-2"/>
          <w:sz w:val="24"/>
          <w:szCs w:val="24"/>
          <w:lang w:val="lv-LV"/>
        </w:rPr>
        <w:t xml:space="preserve"> </w:t>
      </w:r>
      <w:r w:rsidRPr="00937F26">
        <w:rPr>
          <w:rFonts w:ascii="Times New Roman" w:eastAsia="Times New Roman" w:hAnsi="Times New Roman"/>
          <w:sz w:val="24"/>
          <w:szCs w:val="24"/>
          <w:lang w:val="lv-LV"/>
        </w:rPr>
        <w:t>nosaka:</w:t>
      </w:r>
    </w:p>
    <w:p w14:paraId="10F989D5" w14:textId="77777777" w:rsidR="00937F26" w:rsidRPr="00937F26" w:rsidRDefault="00FA3331" w:rsidP="00DF5F9C">
      <w:pPr>
        <w:pStyle w:val="Sarakstarindkopa"/>
        <w:widowControl w:val="0"/>
        <w:numPr>
          <w:ilvl w:val="0"/>
          <w:numId w:val="4"/>
        </w:numPr>
        <w:tabs>
          <w:tab w:val="left" w:pos="719"/>
          <w:tab w:val="left" w:pos="720"/>
          <w:tab w:val="left" w:pos="8931"/>
        </w:tabs>
        <w:autoSpaceDE w:val="0"/>
        <w:autoSpaceDN w:val="0"/>
        <w:spacing w:before="1" w:after="0" w:line="261" w:lineRule="auto"/>
        <w:ind w:right="140"/>
        <w:jc w:val="both"/>
        <w:rPr>
          <w:rFonts w:ascii="Times New Roman" w:eastAsia="Times New Roman" w:hAnsi="Times New Roman"/>
          <w:sz w:val="24"/>
          <w:lang w:val="lv-LV"/>
        </w:rPr>
      </w:pPr>
      <w:r>
        <w:rPr>
          <w:rFonts w:ascii="Times New Roman" w:eastAsia="Times New Roman" w:hAnsi="Times New Roman"/>
          <w:sz w:val="24"/>
          <w:lang w:val="lv-LV"/>
        </w:rPr>
        <w:t>RVP</w:t>
      </w:r>
      <w:r w:rsidRPr="00937F26">
        <w:rPr>
          <w:rFonts w:ascii="Times New Roman" w:eastAsia="Times New Roman" w:hAnsi="Times New Roman"/>
          <w:spacing w:val="9"/>
          <w:sz w:val="24"/>
          <w:lang w:val="lv-LV"/>
        </w:rPr>
        <w:t xml:space="preserve"> </w:t>
      </w:r>
      <w:r w:rsidRPr="00937F26">
        <w:rPr>
          <w:rFonts w:ascii="Times New Roman" w:eastAsia="Times New Roman" w:hAnsi="Times New Roman"/>
          <w:sz w:val="24"/>
          <w:lang w:val="lv-LV"/>
        </w:rPr>
        <w:t>kultūrpolitikas</w:t>
      </w:r>
      <w:r w:rsidRPr="00937F26">
        <w:rPr>
          <w:rFonts w:ascii="Times New Roman" w:eastAsia="Times New Roman" w:hAnsi="Times New Roman"/>
          <w:spacing w:val="9"/>
          <w:sz w:val="24"/>
          <w:lang w:val="lv-LV"/>
        </w:rPr>
        <w:t xml:space="preserve"> </w:t>
      </w:r>
      <w:r w:rsidRPr="00937F26">
        <w:rPr>
          <w:rFonts w:ascii="Times New Roman" w:eastAsia="Times New Roman" w:hAnsi="Times New Roman"/>
          <w:sz w:val="24"/>
          <w:lang w:val="lv-LV"/>
        </w:rPr>
        <w:t>mērķus</w:t>
      </w:r>
      <w:r w:rsidRPr="00937F26">
        <w:rPr>
          <w:rFonts w:ascii="Times New Roman" w:eastAsia="Times New Roman" w:hAnsi="Times New Roman"/>
          <w:spacing w:val="9"/>
          <w:sz w:val="24"/>
          <w:lang w:val="lv-LV"/>
        </w:rPr>
        <w:t xml:space="preserve"> </w:t>
      </w:r>
      <w:r w:rsidRPr="00937F26">
        <w:rPr>
          <w:rFonts w:ascii="Times New Roman" w:eastAsia="Times New Roman" w:hAnsi="Times New Roman"/>
          <w:sz w:val="24"/>
          <w:lang w:val="lv-LV"/>
        </w:rPr>
        <w:t>saistībā</w:t>
      </w:r>
      <w:r w:rsidRPr="00937F26">
        <w:rPr>
          <w:rFonts w:ascii="Times New Roman" w:eastAsia="Times New Roman" w:hAnsi="Times New Roman"/>
          <w:spacing w:val="10"/>
          <w:sz w:val="24"/>
          <w:lang w:val="lv-LV"/>
        </w:rPr>
        <w:t xml:space="preserve"> </w:t>
      </w:r>
      <w:r w:rsidRPr="00937F26">
        <w:rPr>
          <w:rFonts w:ascii="Times New Roman" w:eastAsia="Times New Roman" w:hAnsi="Times New Roman"/>
          <w:sz w:val="24"/>
          <w:lang w:val="lv-LV"/>
        </w:rPr>
        <w:t>ar</w:t>
      </w:r>
      <w:r w:rsidRPr="00937F26">
        <w:rPr>
          <w:rFonts w:ascii="Times New Roman" w:eastAsia="Times New Roman" w:hAnsi="Times New Roman"/>
          <w:spacing w:val="9"/>
          <w:sz w:val="24"/>
          <w:lang w:val="lv-LV"/>
        </w:rPr>
        <w:t xml:space="preserve"> </w:t>
      </w:r>
      <w:r w:rsidRPr="00937F26">
        <w:rPr>
          <w:rFonts w:ascii="Times New Roman" w:eastAsia="Times New Roman" w:hAnsi="Times New Roman"/>
          <w:sz w:val="24"/>
          <w:lang w:val="lv-LV"/>
        </w:rPr>
        <w:t>RIAS2030,</w:t>
      </w:r>
      <w:r w:rsidR="00C34CDB">
        <w:rPr>
          <w:rFonts w:ascii="Times New Roman" w:eastAsia="Times New Roman" w:hAnsi="Times New Roman"/>
          <w:spacing w:val="9"/>
          <w:sz w:val="24"/>
          <w:lang w:val="lv-LV"/>
        </w:rPr>
        <w:t xml:space="preserve"> </w:t>
      </w:r>
      <w:r w:rsidRPr="00937F26">
        <w:rPr>
          <w:rFonts w:ascii="Times New Roman" w:eastAsia="Times New Roman" w:hAnsi="Times New Roman"/>
          <w:sz w:val="24"/>
          <w:lang w:val="lv-LV"/>
        </w:rPr>
        <w:t xml:space="preserve">AP2027 </w:t>
      </w:r>
      <w:r w:rsidRPr="00937F26">
        <w:rPr>
          <w:rFonts w:ascii="Times New Roman" w:eastAsia="Times New Roman" w:hAnsi="Times New Roman"/>
          <w:spacing w:val="-57"/>
          <w:sz w:val="24"/>
          <w:lang w:val="lv-LV"/>
        </w:rPr>
        <w:t xml:space="preserve"> </w:t>
      </w:r>
      <w:r w:rsidRPr="00937F26">
        <w:rPr>
          <w:rFonts w:ascii="Times New Roman" w:eastAsia="Times New Roman" w:hAnsi="Times New Roman"/>
          <w:sz w:val="24"/>
          <w:lang w:val="lv-LV"/>
        </w:rPr>
        <w:t xml:space="preserve">un valsts Kultūrpolitikas pamatnostādnēm 2022. – 2027. gadam "Kultūrvalsts"; </w:t>
      </w:r>
    </w:p>
    <w:p w14:paraId="5029790F" w14:textId="77777777" w:rsidR="00937F26" w:rsidRPr="00937F26" w:rsidRDefault="00FA3331" w:rsidP="00DF5F9C">
      <w:pPr>
        <w:pStyle w:val="Sarakstarindkopa"/>
        <w:widowControl w:val="0"/>
        <w:numPr>
          <w:ilvl w:val="0"/>
          <w:numId w:val="4"/>
        </w:numPr>
        <w:tabs>
          <w:tab w:val="left" w:pos="719"/>
          <w:tab w:val="left" w:pos="720"/>
          <w:tab w:val="left" w:pos="8931"/>
        </w:tabs>
        <w:autoSpaceDE w:val="0"/>
        <w:autoSpaceDN w:val="0"/>
        <w:spacing w:before="43" w:after="0" w:line="240" w:lineRule="auto"/>
        <w:ind w:right="140"/>
        <w:jc w:val="both"/>
        <w:rPr>
          <w:rFonts w:ascii="Times New Roman" w:eastAsia="Times New Roman" w:hAnsi="Times New Roman"/>
          <w:sz w:val="24"/>
          <w:lang w:val="lv-LV"/>
        </w:rPr>
      </w:pPr>
      <w:r w:rsidRPr="00937F26">
        <w:rPr>
          <w:rFonts w:ascii="Times New Roman" w:eastAsia="Times New Roman" w:hAnsi="Times New Roman"/>
          <w:sz w:val="24"/>
          <w:lang w:val="lv-LV"/>
        </w:rPr>
        <w:t>politikas</w:t>
      </w:r>
      <w:r w:rsidRPr="00937F26">
        <w:rPr>
          <w:rFonts w:ascii="Times New Roman" w:eastAsia="Times New Roman" w:hAnsi="Times New Roman"/>
          <w:spacing w:val="-4"/>
          <w:sz w:val="24"/>
          <w:lang w:val="lv-LV"/>
        </w:rPr>
        <w:t xml:space="preserve"> </w:t>
      </w:r>
      <w:r w:rsidRPr="00937F26">
        <w:rPr>
          <w:rFonts w:ascii="Times New Roman" w:eastAsia="Times New Roman" w:hAnsi="Times New Roman"/>
          <w:sz w:val="24"/>
          <w:lang w:val="lv-LV"/>
        </w:rPr>
        <w:t>rezultātus</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un</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to</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rezultatīvos</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rādītājus,</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lai</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mērītu</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mērķu</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sasniegšanas</w:t>
      </w:r>
      <w:r w:rsidRPr="00937F26">
        <w:rPr>
          <w:rFonts w:ascii="Times New Roman" w:eastAsia="Times New Roman" w:hAnsi="Times New Roman"/>
          <w:spacing w:val="-4"/>
          <w:sz w:val="24"/>
          <w:lang w:val="lv-LV"/>
        </w:rPr>
        <w:t xml:space="preserve"> </w:t>
      </w:r>
      <w:r w:rsidRPr="00937F26">
        <w:rPr>
          <w:rFonts w:ascii="Times New Roman" w:eastAsia="Times New Roman" w:hAnsi="Times New Roman"/>
          <w:sz w:val="24"/>
          <w:lang w:val="lv-LV"/>
        </w:rPr>
        <w:t>progresu;</w:t>
      </w:r>
    </w:p>
    <w:p w14:paraId="621615A1" w14:textId="77777777" w:rsidR="00937F26" w:rsidRPr="00937F26" w:rsidRDefault="00FA3331" w:rsidP="00DF5F9C">
      <w:pPr>
        <w:pStyle w:val="Sarakstarindkopa"/>
        <w:widowControl w:val="0"/>
        <w:numPr>
          <w:ilvl w:val="0"/>
          <w:numId w:val="4"/>
        </w:numPr>
        <w:tabs>
          <w:tab w:val="left" w:pos="719"/>
          <w:tab w:val="left" w:pos="720"/>
          <w:tab w:val="left" w:pos="8931"/>
        </w:tabs>
        <w:autoSpaceDE w:val="0"/>
        <w:autoSpaceDN w:val="0"/>
        <w:spacing w:before="66" w:after="0" w:line="240" w:lineRule="auto"/>
        <w:ind w:right="140"/>
        <w:jc w:val="both"/>
        <w:rPr>
          <w:rFonts w:ascii="Times New Roman" w:eastAsia="Times New Roman" w:hAnsi="Times New Roman"/>
          <w:sz w:val="24"/>
          <w:lang w:val="lv-LV"/>
        </w:rPr>
      </w:pPr>
      <w:r w:rsidRPr="00937F26">
        <w:rPr>
          <w:rFonts w:ascii="Times New Roman" w:eastAsia="Times New Roman" w:hAnsi="Times New Roman"/>
          <w:sz w:val="24"/>
          <w:lang w:val="lv-LV"/>
        </w:rPr>
        <w:t>rīcības</w:t>
      </w:r>
      <w:r w:rsidRPr="00937F26">
        <w:rPr>
          <w:rFonts w:ascii="Times New Roman" w:eastAsia="Times New Roman" w:hAnsi="Times New Roman"/>
          <w:spacing w:val="-4"/>
          <w:sz w:val="24"/>
          <w:lang w:val="lv-LV"/>
        </w:rPr>
        <w:t xml:space="preserve"> </w:t>
      </w:r>
      <w:r w:rsidRPr="00937F26">
        <w:rPr>
          <w:rFonts w:ascii="Times New Roman" w:eastAsia="Times New Roman" w:hAnsi="Times New Roman"/>
          <w:sz w:val="24"/>
          <w:lang w:val="lv-LV"/>
        </w:rPr>
        <w:t>virzienus</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un tiem</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pakārtotos</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uzdevumus mērķu</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un politikas</w:t>
      </w:r>
      <w:r w:rsidRPr="00937F26">
        <w:rPr>
          <w:rFonts w:ascii="Times New Roman" w:eastAsia="Times New Roman" w:hAnsi="Times New Roman"/>
          <w:spacing w:val="-4"/>
          <w:sz w:val="24"/>
          <w:lang w:val="lv-LV"/>
        </w:rPr>
        <w:t xml:space="preserve"> </w:t>
      </w:r>
      <w:r w:rsidRPr="00937F26">
        <w:rPr>
          <w:rFonts w:ascii="Times New Roman" w:eastAsia="Times New Roman" w:hAnsi="Times New Roman"/>
          <w:sz w:val="24"/>
          <w:lang w:val="lv-LV"/>
        </w:rPr>
        <w:t>rezultātu</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sasniegšanai;</w:t>
      </w:r>
    </w:p>
    <w:p w14:paraId="0448B1E2" w14:textId="77777777" w:rsidR="00937F26" w:rsidRPr="00937F26" w:rsidRDefault="00FA3331" w:rsidP="00DF5F9C">
      <w:pPr>
        <w:pStyle w:val="Sarakstarindkopa"/>
        <w:widowControl w:val="0"/>
        <w:numPr>
          <w:ilvl w:val="0"/>
          <w:numId w:val="4"/>
        </w:numPr>
        <w:tabs>
          <w:tab w:val="left" w:pos="719"/>
          <w:tab w:val="left" w:pos="720"/>
          <w:tab w:val="left" w:pos="8931"/>
        </w:tabs>
        <w:autoSpaceDE w:val="0"/>
        <w:autoSpaceDN w:val="0"/>
        <w:spacing w:before="66" w:after="120" w:line="240" w:lineRule="auto"/>
        <w:ind w:right="-1"/>
        <w:jc w:val="both"/>
        <w:rPr>
          <w:rFonts w:ascii="Times New Roman" w:eastAsia="Times New Roman" w:hAnsi="Times New Roman"/>
          <w:sz w:val="24"/>
          <w:lang w:val="lv-LV"/>
        </w:rPr>
      </w:pPr>
      <w:r w:rsidRPr="00937F26">
        <w:rPr>
          <w:rFonts w:ascii="Times New Roman" w:eastAsia="Times New Roman" w:hAnsi="Times New Roman"/>
          <w:sz w:val="24"/>
          <w:lang w:val="lv-LV"/>
        </w:rPr>
        <w:t>indikatīvu</w:t>
      </w:r>
      <w:r w:rsidRPr="00937F26">
        <w:rPr>
          <w:rFonts w:ascii="Times New Roman" w:eastAsia="Times New Roman" w:hAnsi="Times New Roman"/>
          <w:spacing w:val="-1"/>
          <w:sz w:val="24"/>
          <w:lang w:val="lv-LV"/>
        </w:rPr>
        <w:t xml:space="preserve"> </w:t>
      </w:r>
      <w:r w:rsidRPr="00937F26">
        <w:rPr>
          <w:rFonts w:ascii="Times New Roman" w:eastAsia="Times New Roman" w:hAnsi="Times New Roman"/>
          <w:sz w:val="24"/>
          <w:lang w:val="lv-LV"/>
        </w:rPr>
        <w:t>ietekmes</w:t>
      </w:r>
      <w:r w:rsidRPr="00937F26">
        <w:rPr>
          <w:rFonts w:ascii="Times New Roman" w:eastAsia="Times New Roman" w:hAnsi="Times New Roman"/>
          <w:spacing w:val="-3"/>
          <w:sz w:val="24"/>
          <w:lang w:val="lv-LV"/>
        </w:rPr>
        <w:t xml:space="preserve"> </w:t>
      </w:r>
      <w:r w:rsidRPr="00937F26">
        <w:rPr>
          <w:rFonts w:ascii="Times New Roman" w:eastAsia="Times New Roman" w:hAnsi="Times New Roman"/>
          <w:sz w:val="24"/>
          <w:lang w:val="lv-LV"/>
        </w:rPr>
        <w:t>novērtējumu uz Rīgas valstspilsētas pašvaldības budžetu.</w:t>
      </w:r>
    </w:p>
    <w:p w14:paraId="73DCF042" w14:textId="77777777" w:rsidR="00C34CDB" w:rsidRDefault="00FA3331" w:rsidP="00960936">
      <w:pPr>
        <w:widowControl w:val="0"/>
        <w:autoSpaceDE w:val="0"/>
        <w:autoSpaceDN w:val="0"/>
        <w:spacing w:before="1" w:after="120" w:line="264" w:lineRule="auto"/>
        <w:ind w:right="-1"/>
        <w:jc w:val="both"/>
        <w:rPr>
          <w:rFonts w:ascii="Times New Roman" w:eastAsia="Times New Roman" w:hAnsi="Times New Roman"/>
          <w:sz w:val="24"/>
          <w:szCs w:val="24"/>
          <w:lang w:val="lv-LV"/>
        </w:rPr>
      </w:pPr>
      <w:r w:rsidRPr="00937F26">
        <w:rPr>
          <w:rFonts w:ascii="Times New Roman" w:eastAsia="Times New Roman" w:hAnsi="Times New Roman"/>
          <w:sz w:val="24"/>
          <w:szCs w:val="24"/>
          <w:lang w:val="lv-LV"/>
        </w:rPr>
        <w:t>Pamatnostādnes</w:t>
      </w:r>
      <w:r w:rsidRPr="00937F26">
        <w:rPr>
          <w:rFonts w:ascii="Times New Roman" w:eastAsia="Times New Roman" w:hAnsi="Times New Roman"/>
          <w:spacing w:val="8"/>
          <w:sz w:val="24"/>
          <w:szCs w:val="24"/>
          <w:lang w:val="lv-LV"/>
        </w:rPr>
        <w:t xml:space="preserve"> </w:t>
      </w:r>
      <w:r w:rsidRPr="00937F26">
        <w:rPr>
          <w:rFonts w:ascii="Times New Roman" w:eastAsia="Times New Roman" w:hAnsi="Times New Roman"/>
          <w:sz w:val="24"/>
          <w:szCs w:val="24"/>
          <w:lang w:val="lv-LV"/>
        </w:rPr>
        <w:t>izstrādāja IKSD, pamatojoties uz  RD 29.11.2023. lēmumu Nr. RD-23-3075-lē “Par Rīgas valstspilsētas pašvaldības kultūrpolitikas pamatnostādņu 2024.–2028.</w:t>
      </w:r>
      <w:r w:rsidR="00F33104">
        <w:rPr>
          <w:rFonts w:ascii="Times New Roman" w:eastAsia="Times New Roman" w:hAnsi="Times New Roman"/>
          <w:sz w:val="24"/>
          <w:szCs w:val="24"/>
          <w:lang w:val="lv-LV"/>
        </w:rPr>
        <w:t> </w:t>
      </w:r>
      <w:r w:rsidRPr="00937F26">
        <w:rPr>
          <w:rFonts w:ascii="Times New Roman" w:eastAsia="Times New Roman" w:hAnsi="Times New Roman"/>
          <w:sz w:val="24"/>
          <w:szCs w:val="24"/>
          <w:lang w:val="lv-LV"/>
        </w:rPr>
        <w:t>gadam izstrādi”.</w:t>
      </w:r>
    </w:p>
    <w:p w14:paraId="7DFA06EA" w14:textId="77777777" w:rsidR="00853CF6" w:rsidRDefault="00FA3331" w:rsidP="00853CF6">
      <w:pPr>
        <w:widowControl w:val="0"/>
        <w:autoSpaceDE w:val="0"/>
        <w:autoSpaceDN w:val="0"/>
        <w:spacing w:after="120" w:line="264" w:lineRule="auto"/>
        <w:ind w:right="-1"/>
        <w:jc w:val="both"/>
        <w:rPr>
          <w:rFonts w:ascii="Times New Roman" w:eastAsia="Times New Roman" w:hAnsi="Times New Roman"/>
          <w:sz w:val="24"/>
          <w:szCs w:val="24"/>
          <w:lang w:val="lv-LV"/>
        </w:rPr>
      </w:pPr>
      <w:r w:rsidRPr="00C34CDB">
        <w:rPr>
          <w:rFonts w:ascii="Times New Roman" w:eastAsia="Times New Roman" w:hAnsi="Times New Roman"/>
          <w:sz w:val="24"/>
          <w:szCs w:val="24"/>
          <w:lang w:val="lv-LV"/>
        </w:rPr>
        <w:t xml:space="preserve">Pamatnostādnes tika izstrādātas IKSD direktora vietnieces, Kultūras pārvaldes priekšnieces Baibas Šmites vadībā. Pamatnostādņu </w:t>
      </w:r>
      <w:r w:rsidR="00154ACC">
        <w:rPr>
          <w:rFonts w:ascii="Times New Roman" w:eastAsia="Times New Roman" w:hAnsi="Times New Roman"/>
          <w:sz w:val="24"/>
          <w:szCs w:val="24"/>
          <w:lang w:val="lv-LV"/>
        </w:rPr>
        <w:t xml:space="preserve">izstrādes </w:t>
      </w:r>
      <w:r w:rsidRPr="00C34CDB">
        <w:rPr>
          <w:rFonts w:ascii="Times New Roman" w:eastAsia="Times New Roman" w:hAnsi="Times New Roman"/>
          <w:sz w:val="24"/>
          <w:szCs w:val="24"/>
          <w:lang w:val="lv-LV"/>
        </w:rPr>
        <w:t xml:space="preserve">darba grupā tika iesaistītas </w:t>
      </w:r>
      <w:r w:rsidR="00090972">
        <w:rPr>
          <w:rFonts w:ascii="Times New Roman" w:eastAsia="Times New Roman" w:hAnsi="Times New Roman"/>
          <w:sz w:val="24"/>
          <w:szCs w:val="24"/>
          <w:lang w:val="lv-LV"/>
        </w:rPr>
        <w:t>RVP</w:t>
      </w:r>
      <w:r w:rsidRPr="00C34CDB">
        <w:rPr>
          <w:rFonts w:ascii="Times New Roman" w:eastAsia="Times New Roman" w:hAnsi="Times New Roman"/>
          <w:sz w:val="24"/>
          <w:szCs w:val="24"/>
          <w:lang w:val="lv-LV"/>
        </w:rPr>
        <w:t xml:space="preserve"> struktūrvienības un iestādes, Kultūras ministrijas un Latvijas Nacionālā kultūras centra pārstāvji, kā arī nevalstiskā kultūras sektora pārstāvji</w:t>
      </w:r>
      <w:r>
        <w:rPr>
          <w:rFonts w:ascii="Times New Roman" w:eastAsia="Times New Roman" w:hAnsi="Times New Roman"/>
          <w:sz w:val="24"/>
          <w:szCs w:val="24"/>
          <w:vertAlign w:val="superscript"/>
          <w:lang w:val="lv-LV"/>
        </w:rPr>
        <w:footnoteReference w:id="6"/>
      </w:r>
      <w:r w:rsidRPr="00C34CDB">
        <w:rPr>
          <w:rFonts w:ascii="Times New Roman" w:eastAsia="Times New Roman" w:hAnsi="Times New Roman"/>
          <w:sz w:val="24"/>
          <w:szCs w:val="24"/>
          <w:lang w:val="lv-LV"/>
        </w:rPr>
        <w:t xml:space="preserve">. </w:t>
      </w:r>
    </w:p>
    <w:p w14:paraId="7BE8316C" w14:textId="77777777" w:rsidR="00E070FF" w:rsidRDefault="00FA3331" w:rsidP="00154ACC">
      <w:pPr>
        <w:widowControl w:val="0"/>
        <w:autoSpaceDE w:val="0"/>
        <w:autoSpaceDN w:val="0"/>
        <w:spacing w:after="120" w:line="264" w:lineRule="auto"/>
        <w:ind w:right="-1"/>
        <w:jc w:val="both"/>
        <w:rPr>
          <w:rFonts w:ascii="Times New Roman" w:eastAsia="Times New Roman" w:hAnsi="Times New Roman"/>
          <w:sz w:val="24"/>
          <w:szCs w:val="24"/>
          <w:lang w:val="lv-LV"/>
        </w:rPr>
      </w:pPr>
      <w:r w:rsidRPr="00C34CDB">
        <w:rPr>
          <w:rFonts w:ascii="Times New Roman" w:eastAsia="Times New Roman" w:hAnsi="Times New Roman"/>
          <w:sz w:val="24"/>
          <w:szCs w:val="24"/>
          <w:lang w:val="lv-LV"/>
        </w:rPr>
        <w:t xml:space="preserve">Pamatnostādņu izstrādes procesā </w:t>
      </w:r>
      <w:r w:rsidR="00154ACC">
        <w:rPr>
          <w:rFonts w:ascii="Times New Roman" w:eastAsia="Times New Roman" w:hAnsi="Times New Roman"/>
          <w:sz w:val="24"/>
          <w:szCs w:val="24"/>
          <w:lang w:val="lv-LV"/>
        </w:rPr>
        <w:t xml:space="preserve">tika </w:t>
      </w:r>
      <w:r w:rsidRPr="00C34CDB">
        <w:rPr>
          <w:rFonts w:ascii="Times New Roman" w:eastAsia="Times New Roman" w:hAnsi="Times New Roman"/>
          <w:sz w:val="24"/>
          <w:szCs w:val="24"/>
          <w:lang w:val="lv-LV"/>
        </w:rPr>
        <w:t>organizētas</w:t>
      </w:r>
      <w:r w:rsidR="00003D50">
        <w:rPr>
          <w:rFonts w:ascii="Times New Roman" w:eastAsia="Times New Roman" w:hAnsi="Times New Roman"/>
          <w:color w:val="000000" w:themeColor="text1"/>
          <w:sz w:val="24"/>
          <w:szCs w:val="24"/>
          <w:lang w:val="lv-LV"/>
        </w:rPr>
        <w:t xml:space="preserve"> </w:t>
      </w:r>
      <w:r w:rsidR="00003D50" w:rsidRPr="00003D50">
        <w:rPr>
          <w:rFonts w:ascii="Times New Roman" w:eastAsia="Times New Roman" w:hAnsi="Times New Roman"/>
          <w:color w:val="000000" w:themeColor="text1"/>
          <w:sz w:val="24"/>
          <w:szCs w:val="24"/>
          <w:lang w:val="lv-LV"/>
        </w:rPr>
        <w:t>četras</w:t>
      </w:r>
      <w:r w:rsidR="00003D50">
        <w:rPr>
          <w:rFonts w:ascii="Times New Roman" w:eastAsia="Times New Roman" w:hAnsi="Times New Roman"/>
          <w:color w:val="000000" w:themeColor="text1"/>
          <w:sz w:val="24"/>
          <w:szCs w:val="24"/>
          <w:lang w:val="lv-LV"/>
        </w:rPr>
        <w:t xml:space="preserve"> </w:t>
      </w:r>
      <w:r w:rsidRPr="00C34CDB">
        <w:rPr>
          <w:rFonts w:ascii="Times New Roman" w:eastAsia="Times New Roman" w:hAnsi="Times New Roman"/>
          <w:sz w:val="24"/>
          <w:szCs w:val="24"/>
          <w:lang w:val="lv-LV"/>
        </w:rPr>
        <w:t>darba grupas sanāksmes,</w:t>
      </w:r>
      <w:r w:rsidR="00114BDF">
        <w:rPr>
          <w:rFonts w:ascii="Times New Roman" w:eastAsia="Times New Roman" w:hAnsi="Times New Roman"/>
          <w:sz w:val="24"/>
          <w:szCs w:val="24"/>
          <w:lang w:val="lv-LV"/>
        </w:rPr>
        <w:t xml:space="preserve"> </w:t>
      </w:r>
      <w:r w:rsidR="003B6E4D" w:rsidRPr="003B6E4D">
        <w:rPr>
          <w:rFonts w:ascii="Times New Roman" w:eastAsia="Times New Roman" w:hAnsi="Times New Roman"/>
          <w:color w:val="000000" w:themeColor="text1"/>
          <w:sz w:val="24"/>
          <w:szCs w:val="24"/>
          <w:lang w:val="lv-LV"/>
        </w:rPr>
        <w:t>3</w:t>
      </w:r>
      <w:r w:rsidR="009D1635">
        <w:rPr>
          <w:rFonts w:ascii="Times New Roman" w:eastAsia="Times New Roman" w:hAnsi="Times New Roman"/>
          <w:color w:val="000000" w:themeColor="text1"/>
          <w:sz w:val="24"/>
          <w:szCs w:val="24"/>
          <w:lang w:val="lv-LV"/>
        </w:rPr>
        <w:t>6</w:t>
      </w:r>
      <w:r w:rsidRPr="003B6E4D">
        <w:rPr>
          <w:rFonts w:ascii="Times New Roman" w:eastAsia="Times New Roman" w:hAnsi="Times New Roman"/>
          <w:color w:val="000000" w:themeColor="text1"/>
          <w:sz w:val="24"/>
          <w:szCs w:val="24"/>
          <w:lang w:val="lv-LV"/>
        </w:rPr>
        <w:t xml:space="preserve"> </w:t>
      </w:r>
      <w:r w:rsidRPr="00C34CDB">
        <w:rPr>
          <w:rFonts w:ascii="Times New Roman" w:eastAsia="Times New Roman" w:hAnsi="Times New Roman"/>
          <w:sz w:val="24"/>
          <w:szCs w:val="24"/>
          <w:lang w:val="lv-LV"/>
        </w:rPr>
        <w:t xml:space="preserve">konsultācijas, </w:t>
      </w:r>
      <w:r w:rsidR="003B6E4D" w:rsidRPr="003B6E4D">
        <w:rPr>
          <w:rFonts w:ascii="Times New Roman" w:eastAsia="Times New Roman" w:hAnsi="Times New Roman"/>
          <w:color w:val="000000" w:themeColor="text1"/>
          <w:sz w:val="24"/>
          <w:szCs w:val="24"/>
          <w:lang w:val="lv-LV"/>
        </w:rPr>
        <w:t>22</w:t>
      </w:r>
      <w:r w:rsidRPr="00C34CDB">
        <w:rPr>
          <w:rFonts w:ascii="Times New Roman" w:eastAsia="Times New Roman" w:hAnsi="Times New Roman"/>
          <w:sz w:val="24"/>
          <w:szCs w:val="24"/>
          <w:lang w:val="lv-LV"/>
        </w:rPr>
        <w:t xml:space="preserve"> daļēji strukturētās padziļinātās intervijas un </w:t>
      </w:r>
      <w:r w:rsidR="003B6E4D">
        <w:rPr>
          <w:rFonts w:ascii="Times New Roman" w:eastAsia="Times New Roman" w:hAnsi="Times New Roman"/>
          <w:sz w:val="24"/>
          <w:szCs w:val="24"/>
          <w:lang w:val="lv-LV"/>
        </w:rPr>
        <w:t>32</w:t>
      </w:r>
      <w:r w:rsidRPr="00C34CDB">
        <w:rPr>
          <w:rFonts w:ascii="Times New Roman" w:eastAsia="Times New Roman" w:hAnsi="Times New Roman"/>
          <w:sz w:val="24"/>
          <w:szCs w:val="24"/>
          <w:lang w:val="lv-LV"/>
        </w:rPr>
        <w:t xml:space="preserve"> fokusgrupu diskusijas ar Pamatnostādņu izstrādē iesaistītajām pašvaldības struktūrvienībām un iestādēm, valsts pārvaldes iestādēm, valsts, pašvaldības un nevalstiskā sektora kultūras institūcijām un dažādu jomu kultūras nozares ekspertiem, kā arī nevalstiskā sektora pārstāvjiem, ar  mērķi  noskaidrot pēc iespējas plašāku ieinteresēto pušu un sabiedrības mērķa grupu viedokli par iespējamajiem kultūras nozares attīstības scenārijiem Rīgas pilsētā.</w:t>
      </w:r>
      <w:r>
        <w:rPr>
          <w:rFonts w:ascii="Times New Roman" w:eastAsia="Times New Roman" w:hAnsi="Times New Roman"/>
          <w:sz w:val="24"/>
          <w:szCs w:val="24"/>
          <w:lang w:val="lv-LV"/>
        </w:rPr>
        <w:t xml:space="preserve"> </w:t>
      </w:r>
    </w:p>
    <w:p w14:paraId="15BCE42A" w14:textId="77777777" w:rsidR="00154ACC" w:rsidRPr="00C34CDB" w:rsidRDefault="00FA3331" w:rsidP="00154ACC">
      <w:pPr>
        <w:widowControl w:val="0"/>
        <w:autoSpaceDE w:val="0"/>
        <w:autoSpaceDN w:val="0"/>
        <w:spacing w:after="120" w:line="264" w:lineRule="auto"/>
        <w:ind w:right="-1"/>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Pamatnostādņu izstrādes procesā sadarbībā ar </w:t>
      </w:r>
      <w:r w:rsidR="00114BDF">
        <w:rPr>
          <w:rFonts w:ascii="Times New Roman" w:eastAsia="Times New Roman" w:hAnsi="Times New Roman"/>
          <w:sz w:val="24"/>
          <w:szCs w:val="24"/>
          <w:lang w:val="lv-LV"/>
        </w:rPr>
        <w:t>RAIC</w:t>
      </w:r>
      <w:r w:rsidRPr="00154ACC">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un </w:t>
      </w:r>
      <w:r w:rsidR="00114BDF">
        <w:rPr>
          <w:rFonts w:ascii="Times New Roman" w:eastAsia="Times New Roman" w:hAnsi="Times New Roman"/>
          <w:sz w:val="24"/>
          <w:szCs w:val="24"/>
          <w:lang w:val="lv-LV"/>
        </w:rPr>
        <w:t>PAD</w:t>
      </w:r>
      <w:r>
        <w:rPr>
          <w:rFonts w:ascii="Times New Roman" w:eastAsia="Times New Roman" w:hAnsi="Times New Roman"/>
          <w:sz w:val="24"/>
          <w:szCs w:val="24"/>
          <w:lang w:val="lv-LV"/>
        </w:rPr>
        <w:t xml:space="preserve"> </w:t>
      </w:r>
      <w:r w:rsidRPr="00154ACC">
        <w:rPr>
          <w:rFonts w:ascii="Times New Roman" w:eastAsia="Times New Roman" w:hAnsi="Times New Roman"/>
          <w:sz w:val="24"/>
          <w:szCs w:val="24"/>
          <w:lang w:val="lv-LV"/>
        </w:rPr>
        <w:t xml:space="preserve">Ģeomātikas pārvaldes </w:t>
      </w:r>
      <w:r>
        <w:rPr>
          <w:rFonts w:ascii="Times New Roman" w:eastAsia="Times New Roman" w:hAnsi="Times New Roman"/>
          <w:sz w:val="24"/>
          <w:szCs w:val="24"/>
          <w:lang w:val="lv-LV"/>
        </w:rPr>
        <w:t>Ģ</w:t>
      </w:r>
      <w:r w:rsidRPr="00154ACC">
        <w:rPr>
          <w:rFonts w:ascii="Times New Roman" w:eastAsia="Times New Roman" w:hAnsi="Times New Roman"/>
          <w:sz w:val="24"/>
          <w:szCs w:val="24"/>
          <w:lang w:val="lv-LV"/>
        </w:rPr>
        <w:t>eotelpisko datu aprites nodaļ</w:t>
      </w:r>
      <w:r>
        <w:rPr>
          <w:rFonts w:ascii="Times New Roman" w:eastAsia="Times New Roman" w:hAnsi="Times New Roman"/>
          <w:sz w:val="24"/>
          <w:szCs w:val="24"/>
          <w:lang w:val="lv-LV"/>
        </w:rPr>
        <w:t xml:space="preserve">u tika veikta </w:t>
      </w:r>
      <w:r w:rsidRPr="00154ACC">
        <w:rPr>
          <w:rFonts w:ascii="Times New Roman" w:eastAsia="Times New Roman" w:hAnsi="Times New Roman"/>
          <w:sz w:val="24"/>
          <w:szCs w:val="24"/>
          <w:lang w:val="lv-LV"/>
        </w:rPr>
        <w:t>iedzīvotāju aptauja</w:t>
      </w:r>
      <w:r w:rsidR="00DA2932">
        <w:rPr>
          <w:rFonts w:ascii="Times New Roman" w:eastAsia="Times New Roman" w:hAnsi="Times New Roman"/>
          <w:sz w:val="24"/>
          <w:szCs w:val="24"/>
          <w:lang w:val="lv-LV"/>
        </w:rPr>
        <w:t xml:space="preserve"> </w:t>
      </w:r>
      <w:r w:rsidRPr="00154ACC">
        <w:rPr>
          <w:rFonts w:ascii="Times New Roman" w:eastAsia="Times New Roman" w:hAnsi="Times New Roman"/>
          <w:sz w:val="24"/>
          <w:szCs w:val="24"/>
          <w:lang w:val="lv-LV"/>
        </w:rPr>
        <w:t>datu publicēšanas portālā GEO RĪGA</w:t>
      </w:r>
      <w:r>
        <w:rPr>
          <w:rStyle w:val="Vresatsauce"/>
          <w:rFonts w:ascii="Times New Roman" w:eastAsia="Times New Roman" w:hAnsi="Times New Roman"/>
          <w:sz w:val="24"/>
          <w:szCs w:val="24"/>
          <w:lang w:val="lv-LV"/>
        </w:rPr>
        <w:footnoteReference w:id="7"/>
      </w:r>
      <w:r w:rsidRPr="00154ACC">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un </w:t>
      </w:r>
      <w:r w:rsidRPr="00E070FF">
        <w:rPr>
          <w:rFonts w:ascii="Times New Roman" w:eastAsia="Times New Roman" w:hAnsi="Times New Roman"/>
          <w:sz w:val="24"/>
          <w:szCs w:val="24"/>
          <w:lang w:val="lv-LV"/>
        </w:rPr>
        <w:t>Rīgas kultūrvietu kartēšana</w:t>
      </w:r>
      <w:r>
        <w:rPr>
          <w:rStyle w:val="Vresatsauce"/>
          <w:rFonts w:ascii="Times New Roman" w:eastAsia="Times New Roman" w:hAnsi="Times New Roman"/>
          <w:sz w:val="24"/>
          <w:szCs w:val="24"/>
          <w:lang w:val="lv-LV"/>
        </w:rPr>
        <w:footnoteReference w:id="8"/>
      </w:r>
      <w:r>
        <w:rPr>
          <w:rFonts w:ascii="Times New Roman" w:eastAsia="Times New Roman" w:hAnsi="Times New Roman"/>
          <w:sz w:val="24"/>
          <w:szCs w:val="24"/>
          <w:lang w:val="lv-LV"/>
        </w:rPr>
        <w:t>.</w:t>
      </w:r>
      <w:r w:rsidR="006572ED">
        <w:rPr>
          <w:rFonts w:ascii="Times New Roman" w:eastAsia="Times New Roman" w:hAnsi="Times New Roman"/>
          <w:sz w:val="24"/>
          <w:szCs w:val="24"/>
          <w:lang w:val="lv-LV"/>
        </w:rPr>
        <w:t xml:space="preserve"> </w:t>
      </w:r>
    </w:p>
    <w:p w14:paraId="0A89D057" w14:textId="77777777" w:rsidR="00394DFB" w:rsidRDefault="00394DFB" w:rsidP="002036BE">
      <w:pPr>
        <w:widowControl w:val="0"/>
        <w:autoSpaceDE w:val="0"/>
        <w:autoSpaceDN w:val="0"/>
        <w:spacing w:after="0" w:line="264" w:lineRule="auto"/>
        <w:ind w:right="-1"/>
        <w:jc w:val="both"/>
        <w:rPr>
          <w:rFonts w:ascii="Times New Roman" w:eastAsia="Times New Roman" w:hAnsi="Times New Roman"/>
          <w:sz w:val="24"/>
          <w:szCs w:val="24"/>
          <w:lang w:val="lv-LV"/>
        </w:rPr>
      </w:pPr>
    </w:p>
    <w:p w14:paraId="640A4C1B" w14:textId="77777777" w:rsidR="00394DFB" w:rsidRDefault="00394DFB" w:rsidP="002036BE">
      <w:pPr>
        <w:widowControl w:val="0"/>
        <w:autoSpaceDE w:val="0"/>
        <w:autoSpaceDN w:val="0"/>
        <w:spacing w:after="0" w:line="264" w:lineRule="auto"/>
        <w:ind w:right="-1"/>
        <w:jc w:val="both"/>
        <w:rPr>
          <w:rFonts w:ascii="Times New Roman" w:eastAsia="Times New Roman" w:hAnsi="Times New Roman"/>
          <w:sz w:val="24"/>
          <w:szCs w:val="24"/>
          <w:lang w:val="lv-LV"/>
        </w:rPr>
      </w:pPr>
    </w:p>
    <w:p w14:paraId="7A1691FB" w14:textId="77777777" w:rsidR="00394DFB" w:rsidRDefault="00394DFB" w:rsidP="002036BE">
      <w:pPr>
        <w:widowControl w:val="0"/>
        <w:autoSpaceDE w:val="0"/>
        <w:autoSpaceDN w:val="0"/>
        <w:spacing w:after="0" w:line="264" w:lineRule="auto"/>
        <w:ind w:right="-1"/>
        <w:jc w:val="both"/>
        <w:rPr>
          <w:rFonts w:ascii="Times New Roman" w:eastAsia="Times New Roman" w:hAnsi="Times New Roman"/>
          <w:sz w:val="24"/>
          <w:szCs w:val="24"/>
          <w:lang w:val="lv-LV"/>
        </w:rPr>
      </w:pPr>
    </w:p>
    <w:p w14:paraId="4EEB32C8" w14:textId="77777777" w:rsidR="00154ACC" w:rsidRDefault="00154ACC" w:rsidP="002036BE">
      <w:pPr>
        <w:widowControl w:val="0"/>
        <w:autoSpaceDE w:val="0"/>
        <w:autoSpaceDN w:val="0"/>
        <w:spacing w:after="0" w:line="264" w:lineRule="auto"/>
        <w:ind w:right="-1"/>
        <w:jc w:val="both"/>
        <w:rPr>
          <w:rFonts w:ascii="Times New Roman" w:eastAsia="Times New Roman" w:hAnsi="Times New Roman"/>
          <w:sz w:val="24"/>
          <w:szCs w:val="24"/>
          <w:lang w:val="lv-LV"/>
        </w:rPr>
      </w:pPr>
    </w:p>
    <w:p w14:paraId="30081260" w14:textId="77777777" w:rsidR="002036BE" w:rsidRPr="00EA2B2B" w:rsidRDefault="00FA3331" w:rsidP="00C2196F">
      <w:pPr>
        <w:pStyle w:val="Sarakstarindkopa"/>
        <w:widowControl w:val="0"/>
        <w:numPr>
          <w:ilvl w:val="0"/>
          <w:numId w:val="9"/>
        </w:numPr>
        <w:tabs>
          <w:tab w:val="left" w:pos="360"/>
        </w:tabs>
        <w:autoSpaceDE w:val="0"/>
        <w:autoSpaceDN w:val="0"/>
        <w:spacing w:after="240" w:line="240" w:lineRule="auto"/>
        <w:ind w:hanging="294"/>
        <w:rPr>
          <w:rFonts w:eastAsia="Times New Roman"/>
          <w:b/>
          <w:bCs/>
          <w:sz w:val="32"/>
          <w:szCs w:val="32"/>
          <w:lang w:val="lv-LV"/>
        </w:rPr>
      </w:pPr>
      <w:bookmarkStart w:id="13" w:name="_TOC_250024"/>
      <w:r w:rsidRPr="00EA2B2B">
        <w:rPr>
          <w:rFonts w:eastAsia="Times New Roman"/>
          <w:b/>
          <w:bCs/>
          <w:color w:val="234BD3"/>
          <w:w w:val="95"/>
          <w:sz w:val="32"/>
          <w:szCs w:val="32"/>
          <w:lang w:val="lv-LV"/>
        </w:rPr>
        <w:lastRenderedPageBreak/>
        <w:t>PAMATNOSTĀDŅU</w:t>
      </w:r>
      <w:r w:rsidRPr="00EA2B2B">
        <w:rPr>
          <w:rFonts w:eastAsia="Times New Roman"/>
          <w:b/>
          <w:bCs/>
          <w:color w:val="234BD3"/>
          <w:spacing w:val="70"/>
          <w:w w:val="95"/>
          <w:sz w:val="32"/>
          <w:szCs w:val="32"/>
          <w:lang w:val="lv-LV"/>
        </w:rPr>
        <w:t xml:space="preserve"> </w:t>
      </w:r>
      <w:bookmarkEnd w:id="13"/>
      <w:r w:rsidRPr="00EA2B2B">
        <w:rPr>
          <w:rFonts w:eastAsia="Times New Roman"/>
          <w:b/>
          <w:bCs/>
          <w:color w:val="234BD3"/>
          <w:w w:val="95"/>
          <w:sz w:val="32"/>
          <w:szCs w:val="32"/>
          <w:lang w:val="lv-LV"/>
        </w:rPr>
        <w:t>KOPSAVILKUMS</w:t>
      </w:r>
    </w:p>
    <w:p w14:paraId="40B5C00C" w14:textId="77777777" w:rsidR="002036BE" w:rsidRDefault="00FA3331" w:rsidP="00C67F24">
      <w:pPr>
        <w:spacing w:after="120" w:line="264" w:lineRule="auto"/>
        <w:jc w:val="both"/>
        <w:rPr>
          <w:rFonts w:ascii="Times New Roman" w:hAnsi="Times New Roman"/>
          <w:sz w:val="24"/>
          <w:lang w:val="lv-LV"/>
        </w:rPr>
      </w:pPr>
      <w:r w:rsidRPr="002036BE">
        <w:rPr>
          <w:rFonts w:ascii="Times New Roman" w:hAnsi="Times New Roman"/>
          <w:b/>
          <w:sz w:val="24"/>
          <w:lang w:val="lv-LV"/>
        </w:rPr>
        <w:t xml:space="preserve">Pamatnostādnes nosaka vidēja termiņa attīstības virzienus kultūrpolitikā </w:t>
      </w:r>
      <w:r w:rsidRPr="002036BE">
        <w:rPr>
          <w:rFonts w:ascii="Times New Roman" w:hAnsi="Times New Roman"/>
          <w:sz w:val="24"/>
          <w:lang w:val="lv-LV"/>
        </w:rPr>
        <w:t>atbilstoši</w:t>
      </w:r>
      <w:r w:rsidRPr="002036BE">
        <w:rPr>
          <w:rFonts w:ascii="Times New Roman" w:hAnsi="Times New Roman"/>
          <w:spacing w:val="1"/>
          <w:sz w:val="24"/>
          <w:lang w:val="lv-LV"/>
        </w:rPr>
        <w:t xml:space="preserve"> </w:t>
      </w:r>
      <w:r w:rsidR="006E45E6" w:rsidRPr="006E45E6">
        <w:rPr>
          <w:rFonts w:ascii="Times New Roman" w:hAnsi="Times New Roman"/>
          <w:spacing w:val="1"/>
          <w:sz w:val="24"/>
          <w:lang w:val="lv-LV"/>
        </w:rPr>
        <w:t xml:space="preserve">RIAS2030 un AP2027 </w:t>
      </w:r>
      <w:r w:rsidRPr="002036BE">
        <w:rPr>
          <w:rFonts w:ascii="Times New Roman" w:hAnsi="Times New Roman"/>
          <w:sz w:val="24"/>
          <w:lang w:val="lv-LV"/>
        </w:rPr>
        <w:t>izvirzītajiem</w:t>
      </w:r>
      <w:r w:rsidRPr="002036BE">
        <w:rPr>
          <w:rFonts w:ascii="Times New Roman" w:hAnsi="Times New Roman"/>
          <w:spacing w:val="1"/>
          <w:sz w:val="24"/>
          <w:lang w:val="lv-LV"/>
        </w:rPr>
        <w:t xml:space="preserve"> mērķiem, rīcības virzieniem un </w:t>
      </w:r>
      <w:r w:rsidRPr="002036BE">
        <w:rPr>
          <w:rFonts w:ascii="Times New Roman" w:hAnsi="Times New Roman"/>
          <w:sz w:val="24"/>
          <w:lang w:val="lv-LV"/>
        </w:rPr>
        <w:t xml:space="preserve">uzdevumiem. Pamatnostādņu izstrādē ņemti vērā arī valsts kultūrpolitikas vidēja termiņa plānošanas dokumentā </w:t>
      </w:r>
      <w:r w:rsidRPr="002036BE">
        <w:rPr>
          <w:rFonts w:ascii="Times New Roman" w:hAnsi="Times New Roman"/>
          <w:i/>
          <w:iCs/>
          <w:sz w:val="24"/>
          <w:lang w:val="lv-LV"/>
        </w:rPr>
        <w:t xml:space="preserve">Kultūrpolitikas pamatnostādnes 2022.-2027. gadam "Kultūrvalsts" </w:t>
      </w:r>
      <w:r w:rsidRPr="002036BE">
        <w:rPr>
          <w:rFonts w:ascii="Times New Roman" w:hAnsi="Times New Roman"/>
          <w:sz w:val="24"/>
          <w:lang w:val="lv-LV"/>
        </w:rPr>
        <w:t>definētie valsts kultūrpolitikas mērķi un pri</w:t>
      </w:r>
      <w:r w:rsidR="00BE1A78">
        <w:rPr>
          <w:rFonts w:ascii="Times New Roman" w:hAnsi="Times New Roman"/>
          <w:sz w:val="24"/>
          <w:lang w:val="lv-LV"/>
        </w:rPr>
        <w:t>o</w:t>
      </w:r>
      <w:r w:rsidRPr="002036BE">
        <w:rPr>
          <w:rFonts w:ascii="Times New Roman" w:hAnsi="Times New Roman"/>
          <w:sz w:val="24"/>
          <w:lang w:val="lv-LV"/>
        </w:rPr>
        <w:t>ritātes.</w:t>
      </w:r>
    </w:p>
    <w:p w14:paraId="179557AA" w14:textId="77777777" w:rsidR="00300CEA" w:rsidRDefault="00FA3331" w:rsidP="00C67F24">
      <w:pPr>
        <w:spacing w:after="120" w:line="264" w:lineRule="auto"/>
        <w:jc w:val="both"/>
        <w:rPr>
          <w:rFonts w:ascii="Times New Roman" w:hAnsi="Times New Roman"/>
          <w:sz w:val="24"/>
          <w:lang w:val="lv-LV"/>
        </w:rPr>
      </w:pPr>
      <w:r w:rsidRPr="00300CEA">
        <w:rPr>
          <w:rFonts w:ascii="Times New Roman" w:hAnsi="Times New Roman"/>
          <w:sz w:val="24"/>
          <w:lang w:val="lv-LV"/>
        </w:rPr>
        <w:t>Pamatnostādņu mērķis, rīcības virzieni un uzdevumi aktuālajam plānošanas termiņam noteikti, ņemot vērā, ka Rīgai būtiska ir gan starptautiskā atpazīstamība un augstu novērtētas starptautiskas kultūras norises, gan nacionālo un vietējo kultūras telpu veidojoši procesi, kas saliedē sabiedrību un atbalsta kultūras radīšanu.</w:t>
      </w:r>
    </w:p>
    <w:p w14:paraId="5750DD4A" w14:textId="77777777" w:rsidR="00C20E74" w:rsidRDefault="00FA3331" w:rsidP="00C20E74">
      <w:pPr>
        <w:spacing w:after="120" w:line="264" w:lineRule="auto"/>
        <w:jc w:val="both"/>
        <w:rPr>
          <w:rFonts w:ascii="Times New Roman" w:hAnsi="Times New Roman"/>
          <w:sz w:val="24"/>
          <w:lang w:val="lv-LV"/>
        </w:rPr>
      </w:pPr>
      <w:r w:rsidRPr="00C20E74">
        <w:rPr>
          <w:rFonts w:ascii="Times New Roman" w:hAnsi="Times New Roman"/>
          <w:sz w:val="24"/>
          <w:lang w:val="lv-LV"/>
        </w:rPr>
        <w:t xml:space="preserve">Pamatnostādņu izstrādes metodoloģija balstīta sākotnējā politikas novērtējuma metodoloģiskajos pamatprincipos, kas noteica gan dokumenta struktūru, gan nepieciešamo datu ieguves un analīzes metodes un avotus. Dokumenta izstrādes gaitā tika veiktas šādas pētnieciskas darbības: </w:t>
      </w:r>
    </w:p>
    <w:p w14:paraId="54463321" w14:textId="77777777" w:rsidR="00C20E74" w:rsidRDefault="00FA3331" w:rsidP="00F61B4D">
      <w:pPr>
        <w:spacing w:after="0"/>
        <w:ind w:left="720"/>
        <w:jc w:val="both"/>
        <w:rPr>
          <w:rFonts w:ascii="Times New Roman" w:hAnsi="Times New Roman"/>
          <w:sz w:val="24"/>
          <w:lang w:val="lv-LV"/>
        </w:rPr>
      </w:pPr>
      <w:r w:rsidRPr="00C20E74">
        <w:rPr>
          <w:rFonts w:ascii="Times New Roman" w:hAnsi="Times New Roman"/>
          <w:sz w:val="24"/>
          <w:lang w:val="lv-LV"/>
        </w:rPr>
        <w:t>1</w:t>
      </w:r>
      <w:r>
        <w:rPr>
          <w:rFonts w:ascii="Times New Roman" w:hAnsi="Times New Roman"/>
          <w:sz w:val="24"/>
          <w:lang w:val="lv-LV"/>
        </w:rPr>
        <w:t>)</w:t>
      </w:r>
      <w:r w:rsidRPr="00C20E74">
        <w:rPr>
          <w:rFonts w:ascii="Times New Roman" w:hAnsi="Times New Roman"/>
          <w:sz w:val="24"/>
          <w:lang w:val="lv-LV"/>
        </w:rPr>
        <w:t xml:space="preserve"> </w:t>
      </w:r>
      <w:r>
        <w:rPr>
          <w:rFonts w:ascii="Times New Roman" w:hAnsi="Times New Roman"/>
          <w:sz w:val="24"/>
          <w:lang w:val="lv-LV"/>
        </w:rPr>
        <w:t>s</w:t>
      </w:r>
      <w:r w:rsidRPr="00C20E74">
        <w:rPr>
          <w:rFonts w:ascii="Times New Roman" w:hAnsi="Times New Roman"/>
          <w:sz w:val="24"/>
          <w:lang w:val="lv-LV"/>
        </w:rPr>
        <w:t>ekundāro datu apzināšana un analīze</w:t>
      </w:r>
      <w:r>
        <w:rPr>
          <w:rFonts w:ascii="Times New Roman" w:hAnsi="Times New Roman"/>
          <w:sz w:val="24"/>
          <w:lang w:val="lv-LV"/>
        </w:rPr>
        <w:t xml:space="preserve">; </w:t>
      </w:r>
    </w:p>
    <w:p w14:paraId="24244B43" w14:textId="77777777" w:rsidR="00C20E74" w:rsidRDefault="00FA3331" w:rsidP="00F61B4D">
      <w:pPr>
        <w:spacing w:after="0"/>
        <w:ind w:left="720"/>
        <w:jc w:val="both"/>
        <w:rPr>
          <w:rFonts w:ascii="Times New Roman" w:hAnsi="Times New Roman"/>
          <w:sz w:val="24"/>
          <w:lang w:val="lv-LV"/>
        </w:rPr>
      </w:pPr>
      <w:r>
        <w:rPr>
          <w:rFonts w:ascii="Times New Roman" w:hAnsi="Times New Roman"/>
          <w:sz w:val="24"/>
          <w:lang w:val="lv-LV"/>
        </w:rPr>
        <w:t>2) ar Rīgas</w:t>
      </w:r>
      <w:r w:rsidRPr="00C20E74">
        <w:rPr>
          <w:rFonts w:ascii="Times New Roman" w:hAnsi="Times New Roman"/>
          <w:sz w:val="24"/>
          <w:lang w:val="lv-LV"/>
        </w:rPr>
        <w:t xml:space="preserve"> kultūras nozares attīstību saistītu vietēja, nacionāla, </w:t>
      </w:r>
      <w:r>
        <w:rPr>
          <w:rFonts w:ascii="Times New Roman" w:hAnsi="Times New Roman"/>
          <w:sz w:val="24"/>
          <w:lang w:val="lv-LV"/>
        </w:rPr>
        <w:t>ES</w:t>
      </w:r>
      <w:r w:rsidRPr="00C20E74">
        <w:rPr>
          <w:rFonts w:ascii="Times New Roman" w:hAnsi="Times New Roman"/>
          <w:sz w:val="24"/>
          <w:lang w:val="lv-LV"/>
        </w:rPr>
        <w:t xml:space="preserve"> un starptautiska mēroga politikas un attīstības plānošanas dokumentu an</w:t>
      </w:r>
      <w:r>
        <w:rPr>
          <w:rFonts w:ascii="Times New Roman" w:hAnsi="Times New Roman"/>
          <w:sz w:val="24"/>
          <w:lang w:val="lv-LV"/>
        </w:rPr>
        <w:t xml:space="preserve">alīze; </w:t>
      </w:r>
    </w:p>
    <w:p w14:paraId="1F680DC0" w14:textId="77777777" w:rsidR="00C20E74" w:rsidRDefault="00FA3331" w:rsidP="00F61B4D">
      <w:pPr>
        <w:spacing w:after="0"/>
        <w:ind w:left="720"/>
        <w:jc w:val="both"/>
        <w:rPr>
          <w:rFonts w:ascii="Times New Roman" w:hAnsi="Times New Roman"/>
          <w:sz w:val="24"/>
          <w:lang w:val="lv-LV"/>
        </w:rPr>
      </w:pPr>
      <w:r>
        <w:rPr>
          <w:rFonts w:ascii="Times New Roman" w:hAnsi="Times New Roman"/>
          <w:sz w:val="24"/>
          <w:lang w:val="lv-LV"/>
        </w:rPr>
        <w:t>3) kvalitatīvo datu ieguve (k</w:t>
      </w:r>
      <w:r w:rsidRPr="00C20E74">
        <w:rPr>
          <w:rFonts w:ascii="Times New Roman" w:hAnsi="Times New Roman"/>
          <w:sz w:val="24"/>
          <w:lang w:val="lv-LV"/>
        </w:rPr>
        <w:t>valitatīvās, daļēji strukturētās intervijas un fokusgrupu diskusijas</w:t>
      </w:r>
      <w:r>
        <w:rPr>
          <w:rFonts w:ascii="Times New Roman" w:hAnsi="Times New Roman"/>
          <w:sz w:val="24"/>
          <w:lang w:val="lv-LV"/>
        </w:rPr>
        <w:t xml:space="preserve">); </w:t>
      </w:r>
    </w:p>
    <w:p w14:paraId="75E4525E" w14:textId="77777777" w:rsidR="00C20E74" w:rsidRPr="00300CEA" w:rsidRDefault="00FA3331" w:rsidP="00F61B4D">
      <w:pPr>
        <w:spacing w:after="120"/>
        <w:ind w:left="720"/>
        <w:jc w:val="both"/>
        <w:rPr>
          <w:rFonts w:ascii="Times New Roman" w:hAnsi="Times New Roman"/>
          <w:sz w:val="24"/>
          <w:lang w:val="lv-LV"/>
        </w:rPr>
      </w:pPr>
      <w:r>
        <w:rPr>
          <w:rFonts w:ascii="Times New Roman" w:hAnsi="Times New Roman"/>
          <w:sz w:val="24"/>
          <w:lang w:val="lv-LV"/>
        </w:rPr>
        <w:t>4)</w:t>
      </w:r>
      <w:r w:rsidR="00F61B4D">
        <w:rPr>
          <w:rFonts w:ascii="Times New Roman" w:hAnsi="Times New Roman"/>
          <w:sz w:val="24"/>
          <w:lang w:val="lv-LV"/>
        </w:rPr>
        <w:t xml:space="preserve"> </w:t>
      </w:r>
      <w:r>
        <w:rPr>
          <w:rFonts w:ascii="Times New Roman" w:hAnsi="Times New Roman"/>
          <w:sz w:val="24"/>
          <w:lang w:val="lv-LV"/>
        </w:rPr>
        <w:t>kvantitatīvo datu ieguve</w:t>
      </w:r>
      <w:r w:rsidR="00F61B4D">
        <w:rPr>
          <w:rFonts w:ascii="Times New Roman" w:hAnsi="Times New Roman"/>
          <w:sz w:val="24"/>
          <w:lang w:val="lv-LV"/>
        </w:rPr>
        <w:t xml:space="preserve"> (e</w:t>
      </w:r>
      <w:r w:rsidR="00F61B4D" w:rsidRPr="00F61B4D">
        <w:rPr>
          <w:rFonts w:ascii="Times New Roman" w:hAnsi="Times New Roman"/>
          <w:sz w:val="24"/>
          <w:lang w:val="lv-LV"/>
        </w:rPr>
        <w:t>lektroniska aptauja</w:t>
      </w:r>
      <w:r w:rsidR="00F61B4D">
        <w:rPr>
          <w:rFonts w:ascii="Times New Roman" w:hAnsi="Times New Roman"/>
          <w:sz w:val="24"/>
          <w:lang w:val="lv-LV"/>
        </w:rPr>
        <w:t>, m</w:t>
      </w:r>
      <w:r w:rsidR="00F61B4D" w:rsidRPr="00F61B4D">
        <w:rPr>
          <w:rFonts w:ascii="Times New Roman" w:hAnsi="Times New Roman"/>
          <w:sz w:val="24"/>
          <w:lang w:val="lv-LV"/>
        </w:rPr>
        <w:t xml:space="preserve">ērķa grupa: </w:t>
      </w:r>
      <w:r w:rsidR="00F61B4D">
        <w:rPr>
          <w:rFonts w:ascii="Times New Roman" w:hAnsi="Times New Roman"/>
          <w:sz w:val="24"/>
          <w:lang w:val="lv-LV"/>
        </w:rPr>
        <w:t>RVP iedzīvotāji)</w:t>
      </w:r>
      <w:r>
        <w:rPr>
          <w:rStyle w:val="Vresatsauce"/>
          <w:rFonts w:ascii="Times New Roman" w:hAnsi="Times New Roman"/>
          <w:sz w:val="24"/>
          <w:lang w:val="lv-LV"/>
        </w:rPr>
        <w:footnoteReference w:id="9"/>
      </w:r>
      <w:r w:rsidR="00F61B4D">
        <w:rPr>
          <w:rFonts w:ascii="Times New Roman" w:hAnsi="Times New Roman"/>
          <w:sz w:val="24"/>
          <w:lang w:val="lv-LV"/>
        </w:rPr>
        <w:t>.</w:t>
      </w:r>
    </w:p>
    <w:p w14:paraId="5338D543" w14:textId="77777777" w:rsidR="00383457" w:rsidRDefault="00FA3331" w:rsidP="00F61B4D">
      <w:pPr>
        <w:spacing w:after="120"/>
        <w:jc w:val="both"/>
        <w:rPr>
          <w:rFonts w:ascii="Times New Roman" w:hAnsi="Times New Roman"/>
          <w:i/>
          <w:iCs/>
          <w:sz w:val="24"/>
          <w:lang w:val="lv-LV"/>
        </w:rPr>
      </w:pPr>
      <w:r w:rsidRPr="00300CEA">
        <w:rPr>
          <w:rFonts w:ascii="Times New Roman" w:hAnsi="Times New Roman"/>
          <w:sz w:val="24"/>
          <w:lang w:val="lv-LV"/>
        </w:rPr>
        <w:t>Lai gan Rīgas loma kultūrpolitik</w:t>
      </w:r>
      <w:r w:rsidR="00706EB5">
        <w:rPr>
          <w:rFonts w:ascii="Times New Roman" w:hAnsi="Times New Roman"/>
          <w:sz w:val="24"/>
          <w:lang w:val="lv-LV"/>
        </w:rPr>
        <w:t xml:space="preserve">as veidošanā un īstenošanā </w:t>
      </w:r>
      <w:r w:rsidRPr="00300CEA">
        <w:rPr>
          <w:rFonts w:ascii="Times New Roman" w:hAnsi="Times New Roman"/>
          <w:sz w:val="24"/>
          <w:lang w:val="lv-LV"/>
        </w:rPr>
        <w:t xml:space="preserve">arvien pieaug, tomēr </w:t>
      </w:r>
      <w:r w:rsidRPr="00E22FF6">
        <w:rPr>
          <w:rFonts w:ascii="Times New Roman" w:hAnsi="Times New Roman"/>
          <w:b/>
          <w:bCs/>
          <w:sz w:val="24"/>
          <w:lang w:val="lv-LV"/>
        </w:rPr>
        <w:t>pastāv virkne ārējās un iekšējās vides izaicinājumu, kam proaktīvi jāmeklē risinājumi, lai virzītos uz RIAS2030</w:t>
      </w:r>
      <w:r w:rsidR="00126AA9" w:rsidRPr="00E22FF6">
        <w:rPr>
          <w:rFonts w:ascii="Times New Roman" w:hAnsi="Times New Roman"/>
          <w:b/>
          <w:bCs/>
          <w:sz w:val="24"/>
          <w:lang w:val="lv-LV"/>
        </w:rPr>
        <w:t xml:space="preserve"> definēto</w:t>
      </w:r>
      <w:r w:rsidRPr="00E22FF6">
        <w:rPr>
          <w:rFonts w:ascii="Times New Roman" w:hAnsi="Times New Roman"/>
          <w:b/>
          <w:bCs/>
          <w:sz w:val="24"/>
          <w:lang w:val="lv-LV"/>
        </w:rPr>
        <w:t xml:space="preserve"> attīstības </w:t>
      </w:r>
      <w:r w:rsidR="00A57524" w:rsidRPr="00E22FF6">
        <w:rPr>
          <w:rFonts w:ascii="Times New Roman" w:hAnsi="Times New Roman"/>
          <w:b/>
          <w:bCs/>
          <w:sz w:val="24"/>
          <w:lang w:val="lv-LV"/>
        </w:rPr>
        <w:t>vīziju</w:t>
      </w:r>
      <w:r w:rsidR="00A57524">
        <w:rPr>
          <w:rFonts w:ascii="Times New Roman" w:hAnsi="Times New Roman"/>
          <w:sz w:val="24"/>
          <w:lang w:val="lv-LV"/>
        </w:rPr>
        <w:t xml:space="preserve">: </w:t>
      </w:r>
      <w:r w:rsidR="00A57524" w:rsidRPr="000B02BF">
        <w:rPr>
          <w:rFonts w:ascii="Times New Roman" w:hAnsi="Times New Roman"/>
          <w:i/>
          <w:iCs/>
          <w:sz w:val="24"/>
          <w:lang w:val="lv-LV"/>
        </w:rPr>
        <w:t>Rīga</w:t>
      </w:r>
      <w:r w:rsidR="000B02BF" w:rsidRPr="000B02BF">
        <w:rPr>
          <w:rFonts w:ascii="Times New Roman" w:hAnsi="Times New Roman"/>
          <w:i/>
          <w:iCs/>
          <w:sz w:val="24"/>
          <w:lang w:val="lv-LV"/>
        </w:rPr>
        <w:t xml:space="preserve"> ir</w:t>
      </w:r>
      <w:r w:rsidR="00A57524" w:rsidRPr="000B02BF">
        <w:rPr>
          <w:rFonts w:ascii="Times New Roman" w:hAnsi="Times New Roman"/>
          <w:i/>
          <w:iCs/>
          <w:sz w:val="24"/>
          <w:lang w:val="lv-LV"/>
        </w:rPr>
        <w:t xml:space="preserve"> starptautiski atpazīstama Ziemeļeiropas metropole, kuras pilntiesīgu piederību Ziemeļeiropas metropoļu saimei pamato dzīves kvalitāte pilsētā, inovatīva ekonomika, vieda un resursus taupoša saimniekošana un moderna pārvalde ar aktīvu iedzīvotāju līdzdalību.[..] Rīga ir pazīstama ar tai vien piemītošu atmosfēru, arhitektūru, kultūrvidi, pilsētas ritmu un radošiem cilvēkiem</w:t>
      </w:r>
      <w:r>
        <w:rPr>
          <w:rStyle w:val="Vresatsauce"/>
          <w:rFonts w:ascii="Times New Roman" w:hAnsi="Times New Roman"/>
          <w:i/>
          <w:iCs/>
          <w:sz w:val="24"/>
          <w:lang w:val="lv-LV"/>
        </w:rPr>
        <w:footnoteReference w:id="10"/>
      </w:r>
      <w:r w:rsidR="00A57524" w:rsidRPr="000B02BF">
        <w:rPr>
          <w:rFonts w:ascii="Times New Roman" w:hAnsi="Times New Roman"/>
          <w:i/>
          <w:iCs/>
          <w:sz w:val="24"/>
          <w:lang w:val="lv-LV"/>
        </w:rPr>
        <w:t>.</w:t>
      </w:r>
    </w:p>
    <w:p w14:paraId="465A4195" w14:textId="77777777" w:rsidR="00C5068F" w:rsidRPr="00C5068F" w:rsidRDefault="00FA3331" w:rsidP="00852064">
      <w:pPr>
        <w:widowControl w:val="0"/>
        <w:autoSpaceDE w:val="0"/>
        <w:autoSpaceDN w:val="0"/>
        <w:spacing w:after="120" w:line="264" w:lineRule="auto"/>
        <w:jc w:val="both"/>
        <w:rPr>
          <w:rFonts w:ascii="Times New Roman" w:eastAsia="Times New Roman" w:hAnsi="Times New Roman"/>
          <w:sz w:val="24"/>
          <w:szCs w:val="24"/>
          <w:lang w:val="lv-LV"/>
        </w:rPr>
      </w:pPr>
      <w:r w:rsidRPr="002C256D">
        <w:rPr>
          <w:rFonts w:ascii="Times New Roman" w:hAnsi="Times New Roman"/>
          <w:b/>
          <w:bCs/>
          <w:sz w:val="24"/>
          <w:lang w:val="lv-LV"/>
        </w:rPr>
        <w:t>Vienlaikus</w:t>
      </w:r>
      <w:r w:rsidR="00973B87" w:rsidRPr="002C256D">
        <w:rPr>
          <w:rFonts w:ascii="Times New Roman" w:hAnsi="Times New Roman"/>
          <w:b/>
          <w:bCs/>
          <w:sz w:val="24"/>
          <w:lang w:val="lv-LV"/>
        </w:rPr>
        <w:t xml:space="preserve"> </w:t>
      </w:r>
      <w:r w:rsidR="00040AA5" w:rsidRPr="006B3928">
        <w:rPr>
          <w:rFonts w:ascii="Times New Roman" w:hAnsi="Times New Roman"/>
          <w:b/>
          <w:bCs/>
          <w:sz w:val="24"/>
          <w:lang w:val="lv-LV"/>
        </w:rPr>
        <w:t xml:space="preserve">Pamatnostādnes risina </w:t>
      </w:r>
      <w:r w:rsidR="00714033" w:rsidRPr="006B3928">
        <w:rPr>
          <w:rFonts w:ascii="Times New Roman" w:hAnsi="Times New Roman"/>
          <w:b/>
          <w:bCs/>
          <w:sz w:val="24"/>
          <w:lang w:val="lv-LV"/>
        </w:rPr>
        <w:t>jautājumu, kā, pārvarot identificētos attīstības izaicinājumus, virzīties uz</w:t>
      </w:r>
      <w:r w:rsidR="00714033" w:rsidRPr="006B3928">
        <w:rPr>
          <w:b/>
          <w:bCs/>
          <w:lang w:val="lv-LV"/>
        </w:rPr>
        <w:t xml:space="preserve"> </w:t>
      </w:r>
      <w:r w:rsidRPr="006B3928">
        <w:rPr>
          <w:rFonts w:ascii="Times New Roman" w:eastAsia="Times New Roman" w:hAnsi="Times New Roman"/>
          <w:b/>
          <w:bCs/>
          <w:sz w:val="24"/>
          <w:szCs w:val="24"/>
          <w:lang w:val="lv-LV"/>
        </w:rPr>
        <w:t>AP2027 9. prioritātē “Daudzveidīga un autentiska kultūrvide” nosprausto vidēja termiņa attīstības mērķi</w:t>
      </w:r>
      <w:r w:rsidRPr="00CE04D3">
        <w:rPr>
          <w:rFonts w:ascii="Times New Roman" w:eastAsia="Times New Roman" w:hAnsi="Times New Roman"/>
          <w:sz w:val="24"/>
          <w:szCs w:val="24"/>
          <w:lang w:val="lv-LV"/>
        </w:rPr>
        <w:t xml:space="preserve">: </w:t>
      </w:r>
      <w:r w:rsidRPr="00CE04D3">
        <w:rPr>
          <w:rFonts w:ascii="Times New Roman" w:eastAsia="Times New Roman" w:hAnsi="Times New Roman"/>
          <w:i/>
          <w:iCs/>
          <w:sz w:val="24"/>
          <w:szCs w:val="24"/>
          <w:lang w:val="lv-LV"/>
        </w:rPr>
        <w:t>Veidot Rīgu par Ziemeļeiropas kultūras metropoli, atbalstot augstvērtīgas kultūras un mākslas norises. Sekmēt Rīgas iedzīvotāju līdzdalību kultūras radīšanā un kultūras pienesumu katra cilvēka izaugsmē, nodrošinot kultūras pieejamību visā pilsētā dažādām iedzīvotāju grupām un pilnveidojot kultūras pakalpojumu klāstu. Veidot laikmetīgu kultūrvidi, kas stiprina pilsētas un apkaimju identitāti, aktivizē sabiedrisko dzīvi un ļauj attīstīties daudzveidīgām kopienām. Izmantojot kultūru kā rīku sabiedrības grupu mijiedarbībai, panākt iedzīvotāju savstarpējās uzticēšanās pieaugumu</w:t>
      </w:r>
      <w:r>
        <w:rPr>
          <w:rStyle w:val="Vresatsauce"/>
          <w:rFonts w:ascii="Times New Roman" w:eastAsia="Times New Roman" w:hAnsi="Times New Roman"/>
          <w:i/>
          <w:iCs/>
          <w:sz w:val="24"/>
          <w:szCs w:val="24"/>
          <w:lang w:val="lv-LV"/>
        </w:rPr>
        <w:footnoteReference w:id="11"/>
      </w:r>
      <w:r w:rsidRPr="00CE04D3">
        <w:rPr>
          <w:rFonts w:ascii="Times New Roman" w:eastAsia="Times New Roman" w:hAnsi="Times New Roman"/>
          <w:sz w:val="24"/>
          <w:szCs w:val="24"/>
          <w:lang w:val="lv-LV"/>
        </w:rPr>
        <w:t xml:space="preserve">. </w:t>
      </w:r>
      <w:bookmarkStart w:id="14" w:name="_Hlk181368797"/>
    </w:p>
    <w:p w14:paraId="0F92CD98" w14:textId="77777777" w:rsidR="00133E44" w:rsidRPr="007C34F0" w:rsidRDefault="00FA3331" w:rsidP="00852064">
      <w:pPr>
        <w:widowControl w:val="0"/>
        <w:autoSpaceDE w:val="0"/>
        <w:autoSpaceDN w:val="0"/>
        <w:spacing w:after="120" w:line="264" w:lineRule="auto"/>
        <w:jc w:val="both"/>
        <w:rPr>
          <w:rFonts w:ascii="Times New Roman" w:eastAsia="Times New Roman" w:hAnsi="Times New Roman"/>
          <w:sz w:val="24"/>
          <w:szCs w:val="24"/>
          <w:lang w:val="lv-LV"/>
        </w:rPr>
      </w:pPr>
      <w:r w:rsidRPr="007C34F0">
        <w:rPr>
          <w:rFonts w:ascii="Times New Roman" w:eastAsia="Times New Roman" w:hAnsi="Times New Roman"/>
          <w:sz w:val="24"/>
          <w:szCs w:val="24"/>
          <w:lang w:val="lv-LV"/>
        </w:rPr>
        <w:lastRenderedPageBreak/>
        <w:t xml:space="preserve">Pamatnostādņu izstrādes gaitā tika identificēti šādi galvenie kultūras nozares attīstības izaicinājumi Rīgā: </w:t>
      </w:r>
    </w:p>
    <w:p w14:paraId="0DE5F93E" w14:textId="77777777" w:rsidR="00133E44"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 xml:space="preserve">Neatbilstoša </w:t>
      </w:r>
      <w:r w:rsidR="00C5068F" w:rsidRPr="007C34F0">
        <w:rPr>
          <w:rFonts w:ascii="Times New Roman" w:hAnsi="Times New Roman"/>
          <w:sz w:val="24"/>
          <w:szCs w:val="24"/>
          <w:lang w:val="lv-LV"/>
        </w:rPr>
        <w:t>k</w:t>
      </w:r>
      <w:r w:rsidRPr="007C34F0">
        <w:rPr>
          <w:rFonts w:ascii="Times New Roman" w:hAnsi="Times New Roman"/>
          <w:sz w:val="24"/>
          <w:szCs w:val="24"/>
          <w:lang w:val="lv-LV"/>
        </w:rPr>
        <w:t>ultūras infrastruktūra un materiālie resursi</w:t>
      </w:r>
      <w:r w:rsidR="00C5068F" w:rsidRPr="007C34F0">
        <w:rPr>
          <w:rFonts w:ascii="Times New Roman" w:hAnsi="Times New Roman"/>
          <w:sz w:val="24"/>
          <w:szCs w:val="24"/>
          <w:lang w:val="lv-LV"/>
        </w:rPr>
        <w:t xml:space="preserve"> </w:t>
      </w:r>
      <w:r w:rsidR="007C34F0" w:rsidRPr="007C34F0">
        <w:rPr>
          <w:rFonts w:ascii="Times New Roman" w:hAnsi="Times New Roman"/>
          <w:sz w:val="24"/>
          <w:szCs w:val="24"/>
          <w:lang w:val="lv-LV"/>
        </w:rPr>
        <w:t>lielā daļā pašvaldības kultūras un kultūrizglītības iestāžu; n</w:t>
      </w:r>
      <w:r w:rsidRPr="007C34F0">
        <w:rPr>
          <w:rFonts w:ascii="Times New Roman" w:hAnsi="Times New Roman"/>
          <w:sz w:val="24"/>
          <w:szCs w:val="24"/>
          <w:lang w:val="lv-LV"/>
        </w:rPr>
        <w:t>epietiekams vides piekļūstamības nodrošinājums cilvēkiem ar funkcionāliem traucējumiem pašvaldības kultūras un kultūrizglītības iestādēs</w:t>
      </w:r>
      <w:r w:rsidR="00C5068F" w:rsidRPr="007C34F0">
        <w:rPr>
          <w:rFonts w:ascii="Times New Roman" w:hAnsi="Times New Roman"/>
          <w:sz w:val="24"/>
          <w:szCs w:val="24"/>
          <w:lang w:val="lv-LV"/>
        </w:rPr>
        <w:t>;</w:t>
      </w:r>
    </w:p>
    <w:p w14:paraId="4A977BC4" w14:textId="77777777" w:rsidR="00C5068F"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 xml:space="preserve">Telpu trūkums gan pašvaldības kultūras un kultūrizglītības  iestāžu darbībai un attīstībai, gan sadarbības iespēju ar </w:t>
      </w:r>
      <w:r w:rsidR="00AB1FDA">
        <w:rPr>
          <w:rFonts w:ascii="Times New Roman" w:hAnsi="Times New Roman"/>
          <w:sz w:val="24"/>
          <w:szCs w:val="24"/>
          <w:lang w:val="lv-LV"/>
        </w:rPr>
        <w:t xml:space="preserve">nevalstisko </w:t>
      </w:r>
      <w:r w:rsidRPr="007C34F0">
        <w:rPr>
          <w:rFonts w:ascii="Times New Roman" w:hAnsi="Times New Roman"/>
          <w:sz w:val="24"/>
          <w:szCs w:val="24"/>
          <w:lang w:val="lv-LV"/>
        </w:rPr>
        <w:t>sektoru paplašināšanai;</w:t>
      </w:r>
    </w:p>
    <w:p w14:paraId="3073E98B" w14:textId="77777777" w:rsidR="00133E44"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 xml:space="preserve">Gan kultūrvietu kopumā, gan pašvaldības kultūras un kultūrizglītības iestāžu  izvietojums Rīgā ir ļoti nevienmērīgs, </w:t>
      </w:r>
      <w:r w:rsidR="007C34F0" w:rsidRPr="007C34F0">
        <w:rPr>
          <w:rFonts w:ascii="Times New Roman" w:hAnsi="Times New Roman"/>
          <w:sz w:val="24"/>
          <w:szCs w:val="24"/>
          <w:lang w:val="lv-LV"/>
        </w:rPr>
        <w:t>k</w:t>
      </w:r>
      <w:r w:rsidRPr="007C34F0">
        <w:rPr>
          <w:rFonts w:ascii="Times New Roman" w:hAnsi="Times New Roman"/>
          <w:sz w:val="24"/>
          <w:szCs w:val="24"/>
          <w:lang w:val="lv-LV"/>
        </w:rPr>
        <w:t>ā rezultātā nav iespējams nodrošināt kultūras un kultūrizglītības pakalpojumu sabalansētu pieejamību visās Rīgas apkaimēs</w:t>
      </w:r>
      <w:r w:rsidR="000147EF" w:rsidRPr="007C34F0">
        <w:rPr>
          <w:rFonts w:ascii="Times New Roman" w:eastAsia="Times New Roman" w:hAnsi="Times New Roman"/>
          <w:color w:val="000000"/>
          <w:sz w:val="24"/>
          <w:szCs w:val="24"/>
          <w:lang w:val="lv-LV" w:eastAsia="lv-LV"/>
        </w:rPr>
        <w:t>;</w:t>
      </w:r>
    </w:p>
    <w:p w14:paraId="69D33D14" w14:textId="77777777" w:rsidR="00133E44"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eastAsia="Times New Roman" w:hAnsi="Times New Roman"/>
          <w:color w:val="000000"/>
          <w:sz w:val="24"/>
          <w:szCs w:val="24"/>
          <w:lang w:val="lv-LV" w:eastAsia="lv-LV"/>
        </w:rPr>
        <w:t>Pašvaldības kultūras iestādēs lielākoties nav nepieciešamā tehnoloģiskā aprīkojuma, lai nodrošinātu kultūras pakalpojumu satura piekļūstamību cilvēkiem ar funkcionāliem traucējumiem</w:t>
      </w:r>
      <w:r w:rsidR="007C34F0" w:rsidRPr="007C34F0">
        <w:rPr>
          <w:rFonts w:ascii="Times New Roman" w:eastAsia="Times New Roman" w:hAnsi="Times New Roman"/>
          <w:color w:val="000000"/>
          <w:sz w:val="24"/>
          <w:szCs w:val="24"/>
          <w:lang w:val="lv-LV" w:eastAsia="lv-LV"/>
        </w:rPr>
        <w:t xml:space="preserve">; </w:t>
      </w:r>
      <w:r w:rsidRPr="007C34F0">
        <w:rPr>
          <w:rFonts w:ascii="Times New Roman" w:eastAsia="Times New Roman" w:hAnsi="Times New Roman"/>
          <w:color w:val="000000"/>
          <w:sz w:val="24"/>
          <w:szCs w:val="24"/>
          <w:lang w:val="lv-LV" w:eastAsia="lv-LV"/>
        </w:rPr>
        <w:t>darbiniekiem nav nepieciešamo zināšanu par</w:t>
      </w:r>
      <w:r w:rsidR="007C34F0" w:rsidRPr="007C34F0">
        <w:rPr>
          <w:rFonts w:ascii="Times New Roman" w:eastAsia="Times New Roman" w:hAnsi="Times New Roman"/>
          <w:color w:val="000000"/>
          <w:sz w:val="24"/>
          <w:szCs w:val="24"/>
          <w:lang w:val="lv-LV" w:eastAsia="lv-LV"/>
        </w:rPr>
        <w:t xml:space="preserve"> </w:t>
      </w:r>
      <w:r w:rsidRPr="007C34F0">
        <w:rPr>
          <w:rFonts w:ascii="Times New Roman" w:eastAsia="Times New Roman" w:hAnsi="Times New Roman"/>
          <w:color w:val="000000"/>
          <w:sz w:val="24"/>
          <w:szCs w:val="24"/>
          <w:lang w:val="lv-LV" w:eastAsia="lv-LV"/>
        </w:rPr>
        <w:t>piekļūstamības risinājumiem cilvēkiem ar funkcionāliem traucējumiem</w:t>
      </w:r>
      <w:r w:rsidR="00AB1FDA">
        <w:rPr>
          <w:rFonts w:ascii="Times New Roman" w:eastAsia="Times New Roman" w:hAnsi="Times New Roman"/>
          <w:color w:val="000000"/>
          <w:sz w:val="24"/>
          <w:szCs w:val="24"/>
          <w:lang w:val="lv-LV" w:eastAsia="lv-LV"/>
        </w:rPr>
        <w:t>;</w:t>
      </w:r>
      <w:r w:rsidRPr="007C34F0">
        <w:rPr>
          <w:rFonts w:ascii="Times New Roman" w:eastAsia="Times New Roman" w:hAnsi="Times New Roman"/>
          <w:color w:val="000000"/>
          <w:sz w:val="24"/>
          <w:szCs w:val="24"/>
          <w:lang w:val="lv-LV" w:eastAsia="lv-LV"/>
        </w:rPr>
        <w:t xml:space="preserve"> </w:t>
      </w:r>
    </w:p>
    <w:p w14:paraId="67DB2252" w14:textId="77777777" w:rsidR="00133E44"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Rīgas apkaimēs trūkst infrastruktūras (gan iekštelpu, gan ārtelpu), kur apkaimes iedzīvotāji varētu īstenot vietējās kopienas aktivitātes, pulcēties, kopīgi svinēt svētkus, baudīt kultūru, iesaistīties amatierkolektīvos, interešu izglītības pulciņos u.c.</w:t>
      </w:r>
      <w:r w:rsidR="00AB1FDA">
        <w:rPr>
          <w:rFonts w:ascii="Times New Roman" w:hAnsi="Times New Roman"/>
          <w:sz w:val="24"/>
          <w:szCs w:val="24"/>
          <w:lang w:val="lv-LV"/>
        </w:rPr>
        <w:t>;</w:t>
      </w:r>
    </w:p>
    <w:p w14:paraId="5CC09FDE" w14:textId="77777777" w:rsidR="00133E44"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Telpu trūkuma dēļ nav iespējams pilnvērtīgi īstenot AP2027 izvirzīto uzdevumu – stiprināt iesaistes iespējas un prasmju attīstību dažādām sabiedrības grupām mūsdienu kultūras izpausmēs, piemēram, fotomākslā, mūsdienu dejā, neakadēmiskajā mūzikā u.c.</w:t>
      </w:r>
      <w:r w:rsidR="00AB1FDA">
        <w:rPr>
          <w:rFonts w:ascii="Times New Roman" w:hAnsi="Times New Roman"/>
          <w:sz w:val="24"/>
          <w:szCs w:val="24"/>
          <w:lang w:val="lv-LV"/>
        </w:rPr>
        <w:t>;</w:t>
      </w:r>
    </w:p>
    <w:p w14:paraId="64C2000E" w14:textId="77777777" w:rsidR="00133E44"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Nepietiekama ES fondu un programmu finansējuma apguve, kas ļautu piesaistīt papildus finansējumu kultūras un kultūrizglītības projektu īstenošanai, profesionālās pilnveides, mobilitātes, pieredzes apmaiņas u.c. projektiem</w:t>
      </w:r>
      <w:r w:rsidR="007C34F0" w:rsidRPr="007C34F0">
        <w:rPr>
          <w:rFonts w:ascii="Times New Roman" w:hAnsi="Times New Roman"/>
          <w:sz w:val="24"/>
          <w:szCs w:val="24"/>
          <w:lang w:val="lv-LV"/>
        </w:rPr>
        <w:t>;</w:t>
      </w:r>
    </w:p>
    <w:p w14:paraId="01891552" w14:textId="77777777" w:rsidR="000147EF"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Gan valsts, gan pašvaldības līmenī trūkst instrumentu kultūrvēsturiskā mantojuma saglabāšanai un attīstībai, kā arī nacionāla un starptautiska mēroga kultūras infrastruktūras un</w:t>
      </w:r>
      <w:r w:rsidR="00554CB3" w:rsidRPr="007C34F0">
        <w:rPr>
          <w:rFonts w:ascii="Times New Roman" w:hAnsi="Times New Roman"/>
          <w:sz w:val="24"/>
          <w:szCs w:val="24"/>
          <w:lang w:val="lv-LV"/>
        </w:rPr>
        <w:t xml:space="preserve"> projektu</w:t>
      </w:r>
      <w:r w:rsidRPr="007C34F0">
        <w:rPr>
          <w:rFonts w:ascii="Times New Roman" w:hAnsi="Times New Roman"/>
          <w:sz w:val="24"/>
          <w:szCs w:val="24"/>
          <w:lang w:val="lv-LV"/>
        </w:rPr>
        <w:t xml:space="preserve"> attīstīšanai</w:t>
      </w:r>
      <w:r w:rsidR="00AB1FDA">
        <w:rPr>
          <w:rFonts w:ascii="Times New Roman" w:hAnsi="Times New Roman"/>
          <w:sz w:val="24"/>
          <w:szCs w:val="24"/>
          <w:lang w:val="lv-LV"/>
        </w:rPr>
        <w:t>;</w:t>
      </w:r>
    </w:p>
    <w:p w14:paraId="0303A46A" w14:textId="77777777" w:rsidR="00133E44"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Finansējuma trūkuma dēļ līdz šim nav bijis iespējams īstenot padziļinātu mērķauditorijas vajadzību un patēriņa paradumu izpēti, kas būtu jāveic vismaz reizi divos gados</w:t>
      </w:r>
      <w:r w:rsidR="00AB1FDA">
        <w:rPr>
          <w:rFonts w:ascii="Times New Roman" w:hAnsi="Times New Roman"/>
          <w:sz w:val="24"/>
          <w:szCs w:val="24"/>
          <w:lang w:val="lv-LV"/>
        </w:rPr>
        <w:t>;</w:t>
      </w:r>
    </w:p>
    <w:p w14:paraId="3DC71DC6" w14:textId="77777777" w:rsidR="007C34F0"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Fokusgrupu diskusijās un iedzīvotāju aptaujās kā</w:t>
      </w:r>
      <w:r w:rsidR="00AB1FDA">
        <w:rPr>
          <w:rFonts w:ascii="Times New Roman" w:hAnsi="Times New Roman"/>
          <w:sz w:val="24"/>
          <w:szCs w:val="24"/>
          <w:lang w:val="lv-LV"/>
        </w:rPr>
        <w:t xml:space="preserve"> </w:t>
      </w:r>
      <w:r w:rsidRPr="007C34F0">
        <w:rPr>
          <w:rFonts w:ascii="Times New Roman" w:hAnsi="Times New Roman"/>
          <w:sz w:val="24"/>
          <w:szCs w:val="24"/>
          <w:lang w:val="lv-LV"/>
        </w:rPr>
        <w:t>viens no problēmaspektiem komunikācijā ar mērķauditoriju tika norādīts savlaicīgas un viegli atrodamas informācijas trūkums par pasākumiem, kā arī amatiermākslas kolektīvu un interešu pulciņu darbību</w:t>
      </w:r>
      <w:r w:rsidR="00AB1FDA">
        <w:rPr>
          <w:rFonts w:ascii="Times New Roman" w:hAnsi="Times New Roman"/>
          <w:sz w:val="24"/>
          <w:szCs w:val="24"/>
          <w:lang w:val="lv-LV"/>
        </w:rPr>
        <w:t>;</w:t>
      </w:r>
      <w:r w:rsidRPr="007C34F0">
        <w:rPr>
          <w:rFonts w:ascii="Times New Roman" w:hAnsi="Times New Roman"/>
          <w:sz w:val="24"/>
          <w:szCs w:val="24"/>
          <w:lang w:val="lv-LV"/>
        </w:rPr>
        <w:t xml:space="preserve"> </w:t>
      </w:r>
    </w:p>
    <w:p w14:paraId="1ACDFACD" w14:textId="77777777" w:rsidR="00133E44" w:rsidRPr="007C34F0"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Kultūras un kultūrizglītības iestādēm zemā atalgojuma dēļ tādās amatu grupās kā projektu vadītājs, administratīvais darbinieks, muzeja speciālists, bibliotekārs, instrumentu mūziķis u.c. ir grūtības piesaistīt kvalificētus darbiniekus</w:t>
      </w:r>
      <w:r w:rsidR="007C34F0" w:rsidRPr="007C34F0">
        <w:rPr>
          <w:rFonts w:ascii="Times New Roman" w:hAnsi="Times New Roman"/>
          <w:sz w:val="24"/>
          <w:szCs w:val="24"/>
          <w:lang w:val="lv-LV"/>
        </w:rPr>
        <w:t>, ka rezultātā cieš sniegto pakalpojumu kvalitāte;</w:t>
      </w:r>
    </w:p>
    <w:p w14:paraId="6B1B48BC" w14:textId="77777777" w:rsidR="00133E44" w:rsidRPr="007C34F0" w:rsidRDefault="00FA3331" w:rsidP="00AB1FDA">
      <w:pPr>
        <w:pStyle w:val="Sarakstarindkopa"/>
        <w:numPr>
          <w:ilvl w:val="0"/>
          <w:numId w:val="49"/>
        </w:numPr>
        <w:spacing w:after="0"/>
        <w:jc w:val="both"/>
        <w:rPr>
          <w:rFonts w:ascii="Times New Roman" w:hAnsi="Times New Roman"/>
          <w:sz w:val="24"/>
          <w:szCs w:val="24"/>
          <w:lang w:val="lv-LV"/>
        </w:rPr>
      </w:pPr>
      <w:r w:rsidRPr="007C34F0">
        <w:rPr>
          <w:rFonts w:ascii="Times New Roman" w:hAnsi="Times New Roman"/>
          <w:sz w:val="24"/>
          <w:szCs w:val="24"/>
          <w:lang w:val="lv-LV"/>
        </w:rPr>
        <w:t>Ņemot vērā, ka RVP administratīvā struktūra ir ļoti sazarota un ar kultūras nozari saistītu jautājumu risināšanā atbildība tiek dalīta starp IKSD un  citām RVP struktūrvienībām, būtu nepieciešams uzlabot iekšējo komunikāciju un koordināciju starp iesaistītajām RVP struktūrvienībām;</w:t>
      </w:r>
    </w:p>
    <w:p w14:paraId="10C25254" w14:textId="77777777" w:rsidR="00762F71" w:rsidRDefault="00FA3331" w:rsidP="00AB1FDA">
      <w:pPr>
        <w:pStyle w:val="Sarakstarindkopa"/>
        <w:numPr>
          <w:ilvl w:val="0"/>
          <w:numId w:val="49"/>
        </w:numPr>
        <w:spacing w:after="120"/>
        <w:jc w:val="both"/>
        <w:rPr>
          <w:rFonts w:ascii="Times New Roman" w:hAnsi="Times New Roman"/>
          <w:sz w:val="24"/>
          <w:szCs w:val="24"/>
          <w:lang w:val="lv-LV"/>
        </w:rPr>
      </w:pPr>
      <w:r w:rsidRPr="007C34F0">
        <w:rPr>
          <w:rFonts w:ascii="Times New Roman" w:hAnsi="Times New Roman"/>
          <w:sz w:val="24"/>
          <w:szCs w:val="24"/>
          <w:lang w:val="lv-LV"/>
        </w:rPr>
        <w:t>Jāuzlabo informācijas aprite,  komunikācija un sadarbība ar valsts un nevalstiskā kultūras sektora institūcijām, veidojot stratēģiskās partnerības</w:t>
      </w:r>
      <w:r w:rsidRPr="00554CB3">
        <w:rPr>
          <w:rFonts w:ascii="Times New Roman" w:hAnsi="Times New Roman"/>
          <w:sz w:val="24"/>
          <w:szCs w:val="24"/>
          <w:lang w:val="lv-LV"/>
        </w:rPr>
        <w:t>, kā arī attīstot līdzdalības pārvaldības principus Rīgas kultūras pārvaldībā.</w:t>
      </w:r>
    </w:p>
    <w:p w14:paraId="09DD2813" w14:textId="77777777" w:rsidR="00AA2E07" w:rsidRPr="00554CB3" w:rsidRDefault="00AA2E07" w:rsidP="00AA2E07">
      <w:pPr>
        <w:pStyle w:val="Sarakstarindkopa"/>
        <w:spacing w:after="120"/>
        <w:jc w:val="both"/>
        <w:rPr>
          <w:rFonts w:ascii="Times New Roman" w:hAnsi="Times New Roman"/>
          <w:sz w:val="24"/>
          <w:szCs w:val="24"/>
          <w:lang w:val="lv-LV"/>
        </w:rPr>
      </w:pPr>
    </w:p>
    <w:p w14:paraId="0457264A" w14:textId="77777777" w:rsidR="00852064" w:rsidRPr="00D50302" w:rsidRDefault="00FA3331" w:rsidP="00DE4AD3">
      <w:pPr>
        <w:widowControl w:val="0"/>
        <w:autoSpaceDE w:val="0"/>
        <w:autoSpaceDN w:val="0"/>
        <w:spacing w:after="240" w:line="264" w:lineRule="auto"/>
        <w:jc w:val="both"/>
        <w:rPr>
          <w:rFonts w:ascii="Times New Roman" w:eastAsia="Times New Roman" w:hAnsi="Times New Roman"/>
          <w:sz w:val="24"/>
          <w:szCs w:val="24"/>
          <w:lang w:val="lv-LV"/>
        </w:rPr>
      </w:pPr>
      <w:bookmarkStart w:id="15" w:name="_Hlk182208893"/>
      <w:r>
        <w:rPr>
          <w:rFonts w:ascii="Times New Roman" w:eastAsia="Times New Roman" w:hAnsi="Times New Roman"/>
          <w:sz w:val="24"/>
          <w:szCs w:val="24"/>
          <w:lang w:val="lv-LV"/>
        </w:rPr>
        <w:lastRenderedPageBreak/>
        <w:t xml:space="preserve">Pamatnostādņu </w:t>
      </w:r>
      <w:r w:rsidRPr="009B4326">
        <w:rPr>
          <w:rFonts w:ascii="Times New Roman" w:eastAsia="Times New Roman" w:hAnsi="Times New Roman"/>
          <w:b/>
          <w:bCs/>
          <w:sz w:val="24"/>
          <w:szCs w:val="24"/>
          <w:lang w:val="lv-LV"/>
        </w:rPr>
        <w:t>mērķis</w:t>
      </w:r>
      <w:r>
        <w:rPr>
          <w:rFonts w:ascii="Times New Roman" w:eastAsia="Times New Roman" w:hAnsi="Times New Roman"/>
          <w:sz w:val="24"/>
          <w:szCs w:val="24"/>
          <w:lang w:val="lv-LV"/>
        </w:rPr>
        <w:t xml:space="preserve"> definēts sasaitē ar augstāk</w:t>
      </w:r>
      <w:r w:rsidR="00F66A88">
        <w:rPr>
          <w:rFonts w:ascii="Times New Roman" w:eastAsia="Times New Roman" w:hAnsi="Times New Roman"/>
          <w:sz w:val="24"/>
          <w:szCs w:val="24"/>
          <w:lang w:val="lv-LV"/>
        </w:rPr>
        <w:t>a</w:t>
      </w:r>
      <w:r>
        <w:rPr>
          <w:rFonts w:ascii="Times New Roman" w:eastAsia="Times New Roman" w:hAnsi="Times New Roman"/>
          <w:sz w:val="24"/>
          <w:szCs w:val="24"/>
          <w:lang w:val="lv-LV"/>
        </w:rPr>
        <w:t xml:space="preserve"> līmeņa plānošanas dokumentiem, </w:t>
      </w:r>
      <w:r w:rsidRPr="009B4326">
        <w:rPr>
          <w:rFonts w:ascii="Times New Roman" w:eastAsia="Times New Roman" w:hAnsi="Times New Roman"/>
          <w:b/>
          <w:bCs/>
          <w:sz w:val="24"/>
          <w:szCs w:val="24"/>
          <w:lang w:val="lv-LV"/>
        </w:rPr>
        <w:t xml:space="preserve">politikas rezultāti </w:t>
      </w:r>
      <w:r w:rsidRPr="009B4326">
        <w:rPr>
          <w:rFonts w:ascii="Times New Roman" w:eastAsia="Times New Roman" w:hAnsi="Times New Roman"/>
          <w:sz w:val="24"/>
          <w:szCs w:val="24"/>
          <w:lang w:val="lv-LV"/>
        </w:rPr>
        <w:t>noteikti atbilstoši izvirzītajam Pamatnostādņu mērķim</w:t>
      </w:r>
      <w:r>
        <w:rPr>
          <w:rFonts w:ascii="Times New Roman" w:eastAsia="Times New Roman" w:hAnsi="Times New Roman"/>
          <w:sz w:val="24"/>
          <w:szCs w:val="24"/>
          <w:lang w:val="lv-LV"/>
        </w:rPr>
        <w:t>.</w:t>
      </w:r>
      <w:r w:rsidRPr="009B4326">
        <w:rPr>
          <w:rFonts w:ascii="Times New Roman" w:eastAsia="Times New Roman" w:hAnsi="Times New Roman"/>
          <w:sz w:val="24"/>
          <w:szCs w:val="24"/>
          <w:lang w:val="lv-LV"/>
        </w:rPr>
        <w:t xml:space="preserve"> </w:t>
      </w:r>
      <w:r>
        <w:rPr>
          <w:rFonts w:ascii="Times New Roman" w:eastAsia="Times New Roman" w:hAnsi="Times New Roman"/>
          <w:b/>
          <w:bCs/>
          <w:sz w:val="24"/>
          <w:szCs w:val="24"/>
          <w:lang w:val="lv-LV"/>
        </w:rPr>
        <w:t>R</w:t>
      </w:r>
      <w:r w:rsidRPr="00AB1FDA">
        <w:rPr>
          <w:rFonts w:ascii="Times New Roman" w:eastAsia="Times New Roman" w:hAnsi="Times New Roman"/>
          <w:b/>
          <w:bCs/>
          <w:sz w:val="24"/>
          <w:szCs w:val="24"/>
          <w:lang w:val="lv-LV"/>
        </w:rPr>
        <w:t>īcības virzieni</w:t>
      </w:r>
      <w:r>
        <w:rPr>
          <w:rFonts w:ascii="Times New Roman" w:eastAsia="Times New Roman" w:hAnsi="Times New Roman"/>
          <w:sz w:val="24"/>
          <w:szCs w:val="24"/>
          <w:lang w:val="lv-LV"/>
        </w:rPr>
        <w:t xml:space="preserve"> </w:t>
      </w:r>
      <w:r w:rsidRPr="009B4326">
        <w:rPr>
          <w:rFonts w:ascii="Times New Roman" w:eastAsia="Times New Roman" w:hAnsi="Times New Roman"/>
          <w:b/>
          <w:bCs/>
          <w:sz w:val="24"/>
          <w:szCs w:val="24"/>
          <w:lang w:val="lv-LV"/>
        </w:rPr>
        <w:t>un uzdevumi</w:t>
      </w:r>
      <w:r>
        <w:rPr>
          <w:rFonts w:ascii="Times New Roman" w:eastAsia="Times New Roman" w:hAnsi="Times New Roman"/>
          <w:sz w:val="24"/>
          <w:szCs w:val="24"/>
          <w:lang w:val="lv-LV"/>
        </w:rPr>
        <w:t xml:space="preserve"> noteikti</w:t>
      </w:r>
      <w:r w:rsidR="0037458F" w:rsidRPr="0037458F">
        <w:rPr>
          <w:rFonts w:ascii="Times New Roman" w:hAnsi="Times New Roman"/>
          <w:sz w:val="24"/>
          <w:szCs w:val="24"/>
          <w:lang w:val="lv-LV"/>
        </w:rPr>
        <w:t>,</w:t>
      </w:r>
      <w:r w:rsidR="0037458F">
        <w:rPr>
          <w:rFonts w:ascii="Times New Roman" w:hAnsi="Times New Roman"/>
          <w:sz w:val="24"/>
          <w:szCs w:val="24"/>
          <w:lang w:val="lv-LV"/>
        </w:rPr>
        <w:t xml:space="preserve"> ņemot vērā </w:t>
      </w:r>
      <w:r w:rsidR="005770AA" w:rsidRPr="0037458F">
        <w:rPr>
          <w:rFonts w:ascii="Times New Roman" w:eastAsia="Times New Roman" w:hAnsi="Times New Roman"/>
          <w:sz w:val="24"/>
          <w:szCs w:val="24"/>
          <w:lang w:val="lv-LV"/>
        </w:rPr>
        <w:t>AP2027</w:t>
      </w:r>
      <w:r w:rsidR="006F4586" w:rsidRPr="0037458F">
        <w:rPr>
          <w:rFonts w:ascii="Times New Roman" w:eastAsia="Times New Roman" w:hAnsi="Times New Roman"/>
          <w:sz w:val="24"/>
          <w:szCs w:val="24"/>
          <w:lang w:val="lv-LV"/>
        </w:rPr>
        <w:t xml:space="preserve"> </w:t>
      </w:r>
      <w:r w:rsidR="005770AA" w:rsidRPr="0037458F">
        <w:rPr>
          <w:rFonts w:ascii="Times New Roman" w:eastAsia="Times New Roman" w:hAnsi="Times New Roman"/>
          <w:sz w:val="24"/>
          <w:szCs w:val="24"/>
          <w:lang w:val="lv-LV"/>
        </w:rPr>
        <w:t>Rīcības plānā un Investīciju plānā iekļaut</w:t>
      </w:r>
      <w:r w:rsidR="0037458F">
        <w:rPr>
          <w:rFonts w:ascii="Times New Roman" w:eastAsia="Times New Roman" w:hAnsi="Times New Roman"/>
          <w:sz w:val="24"/>
          <w:szCs w:val="24"/>
          <w:lang w:val="lv-LV"/>
        </w:rPr>
        <w:t>ās</w:t>
      </w:r>
      <w:r w:rsidR="00CE6316" w:rsidRPr="0037458F">
        <w:rPr>
          <w:rFonts w:ascii="Times New Roman" w:eastAsia="Times New Roman" w:hAnsi="Times New Roman"/>
          <w:sz w:val="24"/>
          <w:szCs w:val="24"/>
          <w:lang w:val="lv-LV"/>
        </w:rPr>
        <w:t xml:space="preserve"> priorit</w:t>
      </w:r>
      <w:r w:rsidR="004869D0" w:rsidRPr="0037458F">
        <w:rPr>
          <w:rFonts w:ascii="Times New Roman" w:eastAsia="Times New Roman" w:hAnsi="Times New Roman"/>
          <w:sz w:val="24"/>
          <w:szCs w:val="24"/>
          <w:lang w:val="lv-LV"/>
        </w:rPr>
        <w:t>ā</w:t>
      </w:r>
      <w:r w:rsidR="00CE6316" w:rsidRPr="0037458F">
        <w:rPr>
          <w:rFonts w:ascii="Times New Roman" w:eastAsia="Times New Roman" w:hAnsi="Times New Roman"/>
          <w:sz w:val="24"/>
          <w:szCs w:val="24"/>
          <w:lang w:val="lv-LV"/>
        </w:rPr>
        <w:t>r</w:t>
      </w:r>
      <w:r w:rsidR="0037458F">
        <w:rPr>
          <w:rFonts w:ascii="Times New Roman" w:eastAsia="Times New Roman" w:hAnsi="Times New Roman"/>
          <w:sz w:val="24"/>
          <w:szCs w:val="24"/>
          <w:lang w:val="lv-LV"/>
        </w:rPr>
        <w:t>ās</w:t>
      </w:r>
      <w:r w:rsidR="00CE6316" w:rsidRPr="0037458F">
        <w:rPr>
          <w:rFonts w:ascii="Times New Roman" w:eastAsia="Times New Roman" w:hAnsi="Times New Roman"/>
          <w:sz w:val="24"/>
          <w:szCs w:val="24"/>
          <w:lang w:val="lv-LV"/>
        </w:rPr>
        <w:t xml:space="preserve"> rīcīb</w:t>
      </w:r>
      <w:r w:rsidR="0037458F">
        <w:rPr>
          <w:rFonts w:ascii="Times New Roman" w:eastAsia="Times New Roman" w:hAnsi="Times New Roman"/>
          <w:sz w:val="24"/>
          <w:szCs w:val="24"/>
          <w:lang w:val="lv-LV"/>
        </w:rPr>
        <w:t>as</w:t>
      </w:r>
      <w:r w:rsidR="00CE6316" w:rsidRPr="0037458F">
        <w:rPr>
          <w:rFonts w:ascii="Times New Roman" w:eastAsia="Times New Roman" w:hAnsi="Times New Roman"/>
          <w:sz w:val="24"/>
          <w:szCs w:val="24"/>
          <w:lang w:val="lv-LV"/>
        </w:rPr>
        <w:t xml:space="preserve"> un investīciju</w:t>
      </w:r>
      <w:r w:rsidR="00CE6316">
        <w:rPr>
          <w:rFonts w:ascii="Times New Roman" w:eastAsia="Times New Roman" w:hAnsi="Times New Roman"/>
          <w:sz w:val="24"/>
          <w:szCs w:val="24"/>
          <w:lang w:val="lv-LV"/>
        </w:rPr>
        <w:t xml:space="preserve"> projekt</w:t>
      </w:r>
      <w:r w:rsidR="0037458F">
        <w:rPr>
          <w:rFonts w:ascii="Times New Roman" w:eastAsia="Times New Roman" w:hAnsi="Times New Roman"/>
          <w:sz w:val="24"/>
          <w:szCs w:val="24"/>
          <w:lang w:val="lv-LV"/>
        </w:rPr>
        <w:t>us</w:t>
      </w:r>
      <w:r w:rsidR="00CE6316">
        <w:rPr>
          <w:rFonts w:ascii="Times New Roman" w:eastAsia="Times New Roman" w:hAnsi="Times New Roman"/>
          <w:sz w:val="24"/>
          <w:szCs w:val="24"/>
          <w:lang w:val="lv-LV"/>
        </w:rPr>
        <w:t xml:space="preserve">, kā </w:t>
      </w:r>
      <w:r w:rsidR="006F4586">
        <w:rPr>
          <w:rFonts w:ascii="Times New Roman" w:eastAsia="Times New Roman" w:hAnsi="Times New Roman"/>
          <w:sz w:val="24"/>
          <w:szCs w:val="24"/>
          <w:lang w:val="lv-LV"/>
        </w:rPr>
        <w:t>arī</w:t>
      </w:r>
      <w:r w:rsidR="0037458F">
        <w:rPr>
          <w:rFonts w:ascii="Times New Roman" w:eastAsia="Times New Roman" w:hAnsi="Times New Roman"/>
          <w:sz w:val="24"/>
          <w:szCs w:val="24"/>
          <w:lang w:val="lv-LV"/>
        </w:rPr>
        <w:t xml:space="preserve"> izvirzot </w:t>
      </w:r>
      <w:r w:rsidR="004869D0">
        <w:rPr>
          <w:rFonts w:ascii="Times New Roman" w:eastAsia="Times New Roman" w:hAnsi="Times New Roman"/>
          <w:sz w:val="24"/>
          <w:szCs w:val="24"/>
          <w:lang w:val="lv-LV"/>
        </w:rPr>
        <w:t>jaunas iniciatīvas</w:t>
      </w:r>
      <w:r w:rsidR="00DE4AD3">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kas nepieciešamas</w:t>
      </w:r>
      <w:r w:rsidR="00480750">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Pamatnostādņu izstrādes laikā identificēto izaicinājumu risināšanai. Pamatnostādņu uzdevumi ietver gan dokumenta darbība laikā īstenojamas aktivitātes, gan tādas aktivitātes, </w:t>
      </w:r>
      <w:r w:rsidR="00E142D7">
        <w:rPr>
          <w:rFonts w:ascii="Times New Roman" w:eastAsia="Times New Roman" w:hAnsi="Times New Roman"/>
          <w:sz w:val="24"/>
          <w:szCs w:val="24"/>
          <w:lang w:val="lv-LV"/>
        </w:rPr>
        <w:t xml:space="preserve">kuru īstenošanai </w:t>
      </w:r>
      <w:r w:rsidR="00CE6316" w:rsidRPr="00CE6316">
        <w:rPr>
          <w:rFonts w:ascii="Times New Roman" w:eastAsia="Times New Roman" w:hAnsi="Times New Roman"/>
          <w:sz w:val="24"/>
          <w:szCs w:val="24"/>
          <w:lang w:val="lv-LV"/>
        </w:rPr>
        <w:t>nepieciešami priekšdarbi</w:t>
      </w:r>
      <w:r w:rsidR="00E142D7">
        <w:rPr>
          <w:rFonts w:ascii="Times New Roman" w:eastAsia="Times New Roman" w:hAnsi="Times New Roman"/>
          <w:sz w:val="24"/>
          <w:szCs w:val="24"/>
          <w:lang w:val="lv-LV"/>
        </w:rPr>
        <w:t>, kas ietver</w:t>
      </w:r>
      <w:r w:rsidR="00217638">
        <w:rPr>
          <w:rFonts w:ascii="Times New Roman" w:eastAsia="Times New Roman" w:hAnsi="Times New Roman"/>
          <w:sz w:val="24"/>
          <w:szCs w:val="24"/>
          <w:lang w:val="lv-LV"/>
        </w:rPr>
        <w:t xml:space="preserve"> </w:t>
      </w:r>
      <w:r w:rsidR="00E142D7">
        <w:rPr>
          <w:rFonts w:ascii="Times New Roman" w:eastAsia="Times New Roman" w:hAnsi="Times New Roman"/>
          <w:sz w:val="24"/>
          <w:szCs w:val="24"/>
          <w:lang w:val="lv-LV"/>
        </w:rPr>
        <w:t>izpēti</w:t>
      </w:r>
      <w:r w:rsidR="00217638">
        <w:rPr>
          <w:rFonts w:ascii="Times New Roman" w:eastAsia="Times New Roman" w:hAnsi="Times New Roman"/>
          <w:sz w:val="24"/>
          <w:szCs w:val="24"/>
          <w:lang w:val="lv-LV"/>
        </w:rPr>
        <w:t xml:space="preserve">, </w:t>
      </w:r>
      <w:r w:rsidR="00217638" w:rsidRPr="00217638">
        <w:rPr>
          <w:rFonts w:ascii="Times New Roman" w:eastAsia="Times New Roman" w:hAnsi="Times New Roman"/>
          <w:sz w:val="24"/>
          <w:szCs w:val="24"/>
          <w:lang w:val="lv-LV"/>
        </w:rPr>
        <w:t>saskaņošan</w:t>
      </w:r>
      <w:r w:rsidR="00DE4AD3">
        <w:rPr>
          <w:rFonts w:ascii="Times New Roman" w:eastAsia="Times New Roman" w:hAnsi="Times New Roman"/>
          <w:sz w:val="24"/>
          <w:szCs w:val="24"/>
          <w:lang w:val="lv-LV"/>
        </w:rPr>
        <w:t>u</w:t>
      </w:r>
      <w:r w:rsidR="00217638" w:rsidRPr="00217638">
        <w:rPr>
          <w:rFonts w:ascii="Times New Roman" w:eastAsia="Times New Roman" w:hAnsi="Times New Roman"/>
          <w:sz w:val="24"/>
          <w:szCs w:val="24"/>
          <w:lang w:val="lv-LV"/>
        </w:rPr>
        <w:t xml:space="preserve"> </w:t>
      </w:r>
      <w:r w:rsidR="00217638">
        <w:rPr>
          <w:rFonts w:ascii="Times New Roman" w:eastAsia="Times New Roman" w:hAnsi="Times New Roman"/>
          <w:sz w:val="24"/>
          <w:szCs w:val="24"/>
          <w:lang w:val="lv-LV"/>
        </w:rPr>
        <w:t xml:space="preserve">ar </w:t>
      </w:r>
      <w:r w:rsidR="007E6E5F">
        <w:rPr>
          <w:rFonts w:ascii="Times New Roman" w:eastAsia="Times New Roman" w:hAnsi="Times New Roman"/>
          <w:sz w:val="24"/>
          <w:szCs w:val="24"/>
          <w:lang w:val="lv-LV"/>
        </w:rPr>
        <w:t xml:space="preserve">kompetentajām institūcijām, </w:t>
      </w:r>
      <w:r w:rsidR="00317EF2" w:rsidRPr="00317EF2">
        <w:rPr>
          <w:rFonts w:ascii="Times New Roman" w:eastAsia="Times New Roman" w:hAnsi="Times New Roman"/>
          <w:sz w:val="24"/>
          <w:szCs w:val="24"/>
          <w:lang w:val="lv-LV"/>
        </w:rPr>
        <w:t>apjomīgu</w:t>
      </w:r>
      <w:r w:rsidR="009B2E4A">
        <w:rPr>
          <w:rFonts w:ascii="Times New Roman" w:eastAsia="Times New Roman" w:hAnsi="Times New Roman"/>
          <w:sz w:val="24"/>
          <w:szCs w:val="24"/>
          <w:lang w:val="lv-LV"/>
        </w:rPr>
        <w:t>s</w:t>
      </w:r>
      <w:r w:rsidR="00317EF2" w:rsidRPr="00317EF2">
        <w:rPr>
          <w:rFonts w:ascii="Times New Roman" w:eastAsia="Times New Roman" w:hAnsi="Times New Roman"/>
          <w:sz w:val="24"/>
          <w:szCs w:val="24"/>
          <w:lang w:val="lv-LV"/>
        </w:rPr>
        <w:t xml:space="preserve"> investīciju pasākum</w:t>
      </w:r>
      <w:r w:rsidR="009B2E4A">
        <w:rPr>
          <w:rFonts w:ascii="Times New Roman" w:eastAsia="Times New Roman" w:hAnsi="Times New Roman"/>
          <w:sz w:val="24"/>
          <w:szCs w:val="24"/>
          <w:lang w:val="lv-LV"/>
        </w:rPr>
        <w:t>us un būtu risināmi ilgtermiņā</w:t>
      </w:r>
      <w:r w:rsidR="0053318F">
        <w:rPr>
          <w:rFonts w:ascii="Times New Roman" w:eastAsia="Times New Roman" w:hAnsi="Times New Roman"/>
          <w:sz w:val="24"/>
          <w:szCs w:val="24"/>
          <w:lang w:val="lv-LV"/>
        </w:rPr>
        <w:t>.</w:t>
      </w:r>
    </w:p>
    <w:tbl>
      <w:tblPr>
        <w:tblW w:w="93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2"/>
      </w:tblGrid>
      <w:tr w:rsidR="00BB1714" w14:paraId="39680A14" w14:textId="77777777" w:rsidTr="00480750">
        <w:trPr>
          <w:trHeight w:val="737"/>
        </w:trPr>
        <w:tc>
          <w:tcPr>
            <w:tcW w:w="9392" w:type="dxa"/>
            <w:shd w:val="clear" w:color="auto" w:fill="234BD3"/>
          </w:tcPr>
          <w:p w14:paraId="1E64A001" w14:textId="77777777" w:rsidR="000D000E" w:rsidRDefault="000D000E" w:rsidP="00480750">
            <w:pPr>
              <w:widowControl w:val="0"/>
              <w:autoSpaceDE w:val="0"/>
              <w:autoSpaceDN w:val="0"/>
              <w:spacing w:after="120"/>
              <w:ind w:right="2946"/>
              <w:rPr>
                <w:rFonts w:ascii="Times New Roman" w:eastAsia="Times New Roman" w:hAnsi="Times New Roman"/>
                <w:b/>
                <w:color w:val="FFFFFF" w:themeColor="background1"/>
                <w:sz w:val="24"/>
                <w:lang w:val="lv-LV"/>
              </w:rPr>
            </w:pPr>
            <w:bookmarkStart w:id="16" w:name="_Hlk175896678"/>
            <w:bookmarkStart w:id="17" w:name="_Hlk177458921"/>
          </w:p>
          <w:p w14:paraId="155B05E8" w14:textId="77777777" w:rsidR="000D000E" w:rsidRDefault="00FA3331" w:rsidP="00480750">
            <w:pPr>
              <w:widowControl w:val="0"/>
              <w:shd w:val="clear" w:color="auto" w:fill="234BD3"/>
              <w:autoSpaceDE w:val="0"/>
              <w:autoSpaceDN w:val="0"/>
              <w:spacing w:before="1" w:after="0"/>
              <w:ind w:left="2956" w:right="2946"/>
              <w:jc w:val="center"/>
              <w:rPr>
                <w:rFonts w:ascii="Times New Roman" w:eastAsia="Times New Roman" w:hAnsi="Times New Roman"/>
                <w:b/>
                <w:color w:val="FFFFFF" w:themeColor="background1"/>
                <w:sz w:val="24"/>
                <w:lang w:val="lv-LV"/>
              </w:rPr>
            </w:pPr>
            <w:r w:rsidRPr="00E01EEA">
              <w:rPr>
                <w:rFonts w:ascii="Times New Roman" w:eastAsia="Times New Roman" w:hAnsi="Times New Roman"/>
                <w:b/>
                <w:color w:val="FFFFFF" w:themeColor="background1"/>
                <w:sz w:val="24"/>
                <w:lang w:val="lv-LV"/>
              </w:rPr>
              <w:t>Pamatnostādņu</w:t>
            </w:r>
            <w:r w:rsidRPr="00E01EEA">
              <w:rPr>
                <w:rFonts w:ascii="Times New Roman" w:eastAsia="Times New Roman" w:hAnsi="Times New Roman"/>
                <w:b/>
                <w:color w:val="FFFFFF" w:themeColor="background1"/>
                <w:spacing w:val="1"/>
                <w:sz w:val="24"/>
                <w:lang w:val="lv-LV"/>
              </w:rPr>
              <w:t xml:space="preserve"> </w:t>
            </w:r>
            <w:r w:rsidRPr="00E01EEA">
              <w:rPr>
                <w:rFonts w:ascii="Times New Roman" w:eastAsia="Times New Roman" w:hAnsi="Times New Roman"/>
                <w:b/>
                <w:color w:val="FFFFFF" w:themeColor="background1"/>
                <w:sz w:val="24"/>
                <w:lang w:val="lv-LV"/>
              </w:rPr>
              <w:t>mērķis</w:t>
            </w:r>
          </w:p>
          <w:p w14:paraId="5FFE49F4" w14:textId="77777777" w:rsidR="00480750" w:rsidRPr="00480750" w:rsidRDefault="00480750" w:rsidP="00480750">
            <w:pPr>
              <w:widowControl w:val="0"/>
              <w:shd w:val="clear" w:color="auto" w:fill="234BD3"/>
              <w:autoSpaceDE w:val="0"/>
              <w:autoSpaceDN w:val="0"/>
              <w:spacing w:before="1" w:after="0"/>
              <w:ind w:left="2956" w:right="2946"/>
              <w:jc w:val="center"/>
              <w:rPr>
                <w:rFonts w:ascii="Times New Roman" w:eastAsia="Times New Roman" w:hAnsi="Times New Roman"/>
                <w:b/>
                <w:color w:val="FFFFFF" w:themeColor="background1"/>
                <w:sz w:val="24"/>
                <w:lang w:val="lv-LV"/>
              </w:rPr>
            </w:pPr>
          </w:p>
        </w:tc>
      </w:tr>
      <w:tr w:rsidR="00BB1714" w14:paraId="23A73AA3" w14:textId="77777777" w:rsidTr="00E01EEA">
        <w:trPr>
          <w:trHeight w:val="846"/>
        </w:trPr>
        <w:tc>
          <w:tcPr>
            <w:tcW w:w="9392" w:type="dxa"/>
          </w:tcPr>
          <w:p w14:paraId="67578571" w14:textId="77777777" w:rsidR="00762F71" w:rsidRPr="00660EC0" w:rsidRDefault="00FA3331" w:rsidP="00AB1FDA">
            <w:pPr>
              <w:widowControl w:val="0"/>
              <w:autoSpaceDE w:val="0"/>
              <w:autoSpaceDN w:val="0"/>
              <w:spacing w:before="240" w:after="240" w:line="264" w:lineRule="auto"/>
              <w:ind w:left="270" w:right="213" w:hanging="31"/>
              <w:jc w:val="both"/>
              <w:rPr>
                <w:rFonts w:ascii="Times New Roman" w:eastAsia="Times New Roman" w:hAnsi="Times New Roman"/>
                <w:b/>
                <w:color w:val="000000" w:themeColor="text1"/>
                <w:sz w:val="24"/>
                <w:lang w:val="lv-LV"/>
              </w:rPr>
            </w:pPr>
            <w:r w:rsidRPr="00660EC0">
              <w:rPr>
                <w:rFonts w:ascii="Times New Roman" w:eastAsia="Times New Roman" w:hAnsi="Times New Roman"/>
                <w:b/>
                <w:color w:val="000000" w:themeColor="text1"/>
                <w:sz w:val="24"/>
                <w:lang w:val="lv-LV"/>
              </w:rPr>
              <w:t>D</w:t>
            </w:r>
            <w:r w:rsidR="00E01EEA" w:rsidRPr="00660EC0">
              <w:rPr>
                <w:rFonts w:ascii="Times New Roman" w:eastAsia="Times New Roman" w:hAnsi="Times New Roman"/>
                <w:b/>
                <w:color w:val="000000" w:themeColor="text1"/>
                <w:sz w:val="24"/>
                <w:lang w:val="lv-LV"/>
              </w:rPr>
              <w:t>audzveidīga</w:t>
            </w:r>
            <w:r w:rsidR="009D6B32" w:rsidRPr="00660EC0">
              <w:rPr>
                <w:rFonts w:ascii="Times New Roman" w:eastAsia="Times New Roman" w:hAnsi="Times New Roman"/>
                <w:b/>
                <w:color w:val="000000" w:themeColor="text1"/>
                <w:sz w:val="24"/>
                <w:lang w:val="lv-LV"/>
              </w:rPr>
              <w:t>s</w:t>
            </w:r>
            <w:r w:rsidRPr="00660EC0">
              <w:rPr>
                <w:rFonts w:ascii="Times New Roman" w:eastAsia="Times New Roman" w:hAnsi="Times New Roman"/>
                <w:b/>
                <w:color w:val="000000" w:themeColor="text1"/>
                <w:sz w:val="24"/>
                <w:lang w:val="lv-LV"/>
              </w:rPr>
              <w:t xml:space="preserve">, </w:t>
            </w:r>
            <w:r w:rsidR="00AA2E07">
              <w:rPr>
                <w:rFonts w:ascii="Times New Roman" w:eastAsia="Times New Roman" w:hAnsi="Times New Roman"/>
                <w:b/>
                <w:color w:val="000000" w:themeColor="text1"/>
                <w:sz w:val="24"/>
                <w:lang w:val="lv-LV"/>
              </w:rPr>
              <w:t>autentiskas</w:t>
            </w:r>
            <w:r w:rsidR="00E01EEA" w:rsidRPr="00660EC0">
              <w:rPr>
                <w:rFonts w:ascii="Times New Roman" w:eastAsia="Times New Roman" w:hAnsi="Times New Roman"/>
                <w:b/>
                <w:color w:val="000000" w:themeColor="text1"/>
                <w:sz w:val="24"/>
                <w:lang w:val="lv-LV"/>
              </w:rPr>
              <w:t xml:space="preserve"> un </w:t>
            </w:r>
            <w:r w:rsidR="009D6B32" w:rsidRPr="00660EC0">
              <w:rPr>
                <w:rFonts w:ascii="Times New Roman" w:eastAsia="Times New Roman" w:hAnsi="Times New Roman"/>
                <w:b/>
                <w:color w:val="000000" w:themeColor="text1"/>
                <w:sz w:val="24"/>
                <w:lang w:val="lv-LV"/>
              </w:rPr>
              <w:t>starptautiski konkurētspējīgas kultūrvides</w:t>
            </w:r>
            <w:r w:rsidR="00E01EEA" w:rsidRPr="00660EC0">
              <w:rPr>
                <w:rFonts w:ascii="Times New Roman" w:eastAsia="Times New Roman" w:hAnsi="Times New Roman"/>
                <w:b/>
                <w:color w:val="000000" w:themeColor="text1"/>
                <w:sz w:val="24"/>
                <w:lang w:val="lv-LV"/>
              </w:rPr>
              <w:t xml:space="preserve"> </w:t>
            </w:r>
            <w:r w:rsidR="009D6B32" w:rsidRPr="00660EC0">
              <w:rPr>
                <w:rFonts w:ascii="Times New Roman" w:eastAsia="Times New Roman" w:hAnsi="Times New Roman"/>
                <w:b/>
                <w:color w:val="000000" w:themeColor="text1"/>
                <w:sz w:val="24"/>
                <w:lang w:val="lv-LV"/>
              </w:rPr>
              <w:t xml:space="preserve">veidošana </w:t>
            </w:r>
            <w:r w:rsidR="00E01EEA" w:rsidRPr="00660EC0">
              <w:rPr>
                <w:rFonts w:ascii="Times New Roman" w:eastAsia="Times New Roman" w:hAnsi="Times New Roman"/>
                <w:b/>
                <w:color w:val="000000" w:themeColor="text1"/>
                <w:sz w:val="24"/>
                <w:lang w:val="lv-LV"/>
              </w:rPr>
              <w:t>Rīgā</w:t>
            </w:r>
            <w:r w:rsidR="009D6B32" w:rsidRPr="00660EC0">
              <w:rPr>
                <w:rFonts w:ascii="Times New Roman" w:eastAsia="Times New Roman" w:hAnsi="Times New Roman"/>
                <w:b/>
                <w:color w:val="000000" w:themeColor="text1"/>
                <w:sz w:val="24"/>
                <w:lang w:val="lv-LV"/>
              </w:rPr>
              <w:t>, veicinot kultūras pieejamību un piekļūstamību</w:t>
            </w:r>
            <w:r>
              <w:rPr>
                <w:rStyle w:val="Vresatsauce"/>
                <w:rFonts w:ascii="Times New Roman" w:eastAsia="Times New Roman" w:hAnsi="Times New Roman"/>
                <w:b/>
                <w:color w:val="000000" w:themeColor="text1"/>
                <w:sz w:val="24"/>
                <w:lang w:val="lv-LV"/>
              </w:rPr>
              <w:footnoteReference w:id="12"/>
            </w:r>
            <w:r w:rsidR="009D6B32" w:rsidRPr="00660EC0">
              <w:rPr>
                <w:rFonts w:ascii="Times New Roman" w:eastAsia="Times New Roman" w:hAnsi="Times New Roman"/>
                <w:b/>
                <w:color w:val="000000" w:themeColor="text1"/>
                <w:sz w:val="24"/>
                <w:lang w:val="lv-LV"/>
              </w:rPr>
              <w:t xml:space="preserve"> dažādām </w:t>
            </w:r>
            <w:r w:rsidR="008064DF" w:rsidRPr="00660EC0">
              <w:rPr>
                <w:rFonts w:ascii="Times New Roman" w:eastAsia="Times New Roman" w:hAnsi="Times New Roman"/>
                <w:b/>
                <w:color w:val="000000" w:themeColor="text1"/>
                <w:sz w:val="24"/>
                <w:lang w:val="lv-LV"/>
              </w:rPr>
              <w:t>sabiedrības grupām</w:t>
            </w:r>
          </w:p>
        </w:tc>
      </w:tr>
      <w:tr w:rsidR="00BB1714" w14:paraId="563AD217" w14:textId="77777777" w:rsidTr="001C4D81">
        <w:trPr>
          <w:trHeight w:val="342"/>
        </w:trPr>
        <w:tc>
          <w:tcPr>
            <w:tcW w:w="9392" w:type="dxa"/>
            <w:shd w:val="clear" w:color="auto" w:fill="234BD3"/>
          </w:tcPr>
          <w:p w14:paraId="618138FC" w14:textId="77777777" w:rsidR="000D000E" w:rsidRDefault="000D000E" w:rsidP="00E01EEA">
            <w:pPr>
              <w:widowControl w:val="0"/>
              <w:autoSpaceDE w:val="0"/>
              <w:autoSpaceDN w:val="0"/>
              <w:spacing w:after="0" w:line="275" w:lineRule="exact"/>
              <w:ind w:left="2956" w:right="2948"/>
              <w:jc w:val="center"/>
              <w:rPr>
                <w:rFonts w:ascii="Times New Roman" w:eastAsia="Times New Roman" w:hAnsi="Times New Roman"/>
                <w:b/>
                <w:color w:val="F2F2F2" w:themeColor="background1" w:themeShade="F2"/>
                <w:sz w:val="24"/>
                <w:lang w:val="lv-LV"/>
              </w:rPr>
            </w:pPr>
            <w:bookmarkStart w:id="18" w:name="_Hlk182208835"/>
          </w:p>
          <w:p w14:paraId="3573F71C" w14:textId="77777777" w:rsidR="00E01EEA" w:rsidRDefault="00FA3331" w:rsidP="001C4D81">
            <w:pPr>
              <w:widowControl w:val="0"/>
              <w:shd w:val="clear" w:color="auto" w:fill="234BD3"/>
              <w:autoSpaceDE w:val="0"/>
              <w:autoSpaceDN w:val="0"/>
              <w:spacing w:after="0" w:line="275" w:lineRule="exact"/>
              <w:ind w:left="2956" w:right="2948"/>
              <w:jc w:val="center"/>
              <w:rPr>
                <w:rFonts w:ascii="Times New Roman" w:eastAsia="Times New Roman" w:hAnsi="Times New Roman"/>
                <w:b/>
                <w:color w:val="F2F2F2" w:themeColor="background1" w:themeShade="F2"/>
                <w:sz w:val="24"/>
                <w:lang w:val="lv-LV"/>
              </w:rPr>
            </w:pPr>
            <w:r w:rsidRPr="000D000E">
              <w:rPr>
                <w:rFonts w:ascii="Times New Roman" w:eastAsia="Times New Roman" w:hAnsi="Times New Roman"/>
                <w:b/>
                <w:color w:val="F2F2F2" w:themeColor="background1" w:themeShade="F2"/>
                <w:sz w:val="24"/>
                <w:lang w:val="lv-LV"/>
              </w:rPr>
              <w:t>Politikas</w:t>
            </w:r>
            <w:r w:rsidRPr="000D000E">
              <w:rPr>
                <w:rFonts w:ascii="Times New Roman" w:eastAsia="Times New Roman" w:hAnsi="Times New Roman"/>
                <w:b/>
                <w:color w:val="F2F2F2" w:themeColor="background1" w:themeShade="F2"/>
                <w:spacing w:val="-1"/>
                <w:sz w:val="24"/>
                <w:lang w:val="lv-LV"/>
              </w:rPr>
              <w:t xml:space="preserve"> </w:t>
            </w:r>
            <w:r w:rsidRPr="000D000E">
              <w:rPr>
                <w:rFonts w:ascii="Times New Roman" w:eastAsia="Times New Roman" w:hAnsi="Times New Roman"/>
                <w:b/>
                <w:color w:val="F2F2F2" w:themeColor="background1" w:themeShade="F2"/>
                <w:sz w:val="24"/>
                <w:lang w:val="lv-LV"/>
              </w:rPr>
              <w:t>rezultāti</w:t>
            </w:r>
          </w:p>
          <w:p w14:paraId="3CDBC5AA" w14:textId="77777777" w:rsidR="000D000E" w:rsidRPr="000D000E" w:rsidRDefault="000D000E" w:rsidP="00E01EEA">
            <w:pPr>
              <w:widowControl w:val="0"/>
              <w:autoSpaceDE w:val="0"/>
              <w:autoSpaceDN w:val="0"/>
              <w:spacing w:after="0" w:line="275" w:lineRule="exact"/>
              <w:ind w:left="2956" w:right="2948"/>
              <w:jc w:val="center"/>
              <w:rPr>
                <w:rFonts w:ascii="Times New Roman" w:eastAsia="Times New Roman" w:hAnsi="Times New Roman"/>
                <w:b/>
                <w:color w:val="FFFFFF" w:themeColor="background1"/>
                <w:sz w:val="24"/>
                <w:lang w:val="lv-LV"/>
              </w:rPr>
            </w:pPr>
          </w:p>
        </w:tc>
      </w:tr>
      <w:tr w:rsidR="00BB1714" w14:paraId="5FC74509" w14:textId="77777777" w:rsidTr="00E01EEA">
        <w:trPr>
          <w:trHeight w:val="1391"/>
        </w:trPr>
        <w:tc>
          <w:tcPr>
            <w:tcW w:w="9392" w:type="dxa"/>
          </w:tcPr>
          <w:p w14:paraId="299A9333" w14:textId="77777777" w:rsidR="00E01EEA" w:rsidRDefault="00FA3331" w:rsidP="00480750">
            <w:pPr>
              <w:widowControl w:val="0"/>
              <w:numPr>
                <w:ilvl w:val="0"/>
                <w:numId w:val="5"/>
              </w:numPr>
              <w:tabs>
                <w:tab w:val="left" w:pos="348"/>
              </w:tabs>
              <w:autoSpaceDE w:val="0"/>
              <w:autoSpaceDN w:val="0"/>
              <w:spacing w:before="120" w:after="0" w:line="240" w:lineRule="auto"/>
              <w:ind w:hanging="241"/>
              <w:rPr>
                <w:rFonts w:ascii="Times New Roman" w:eastAsia="Times New Roman" w:hAnsi="Times New Roman"/>
                <w:b/>
                <w:color w:val="000000" w:themeColor="text1"/>
                <w:sz w:val="24"/>
                <w:lang w:val="lv-LV"/>
              </w:rPr>
            </w:pPr>
            <w:bookmarkStart w:id="19" w:name="_Hlk178174253"/>
            <w:r w:rsidRPr="00563FF8">
              <w:rPr>
                <w:rFonts w:ascii="Times New Roman" w:eastAsia="Times New Roman" w:hAnsi="Times New Roman"/>
                <w:b/>
                <w:color w:val="000000" w:themeColor="text1"/>
                <w:sz w:val="24"/>
                <w:lang w:val="lv-LV"/>
              </w:rPr>
              <w:t>Palielinājusies</w:t>
            </w:r>
            <w:r w:rsidRPr="00563FF8">
              <w:rPr>
                <w:rFonts w:ascii="Times New Roman" w:eastAsia="Times New Roman" w:hAnsi="Times New Roman"/>
                <w:b/>
                <w:color w:val="000000" w:themeColor="text1"/>
                <w:spacing w:val="-5"/>
                <w:sz w:val="24"/>
                <w:lang w:val="lv-LV"/>
              </w:rPr>
              <w:t xml:space="preserve"> </w:t>
            </w:r>
            <w:r w:rsidR="009D6B32" w:rsidRPr="00563FF8">
              <w:rPr>
                <w:rFonts w:ascii="Times New Roman" w:eastAsia="Times New Roman" w:hAnsi="Times New Roman"/>
                <w:b/>
                <w:color w:val="000000" w:themeColor="text1"/>
                <w:sz w:val="24"/>
                <w:lang w:val="lv-LV"/>
              </w:rPr>
              <w:t xml:space="preserve">kultūras  </w:t>
            </w:r>
            <w:r w:rsidR="00817340">
              <w:rPr>
                <w:rFonts w:ascii="Times New Roman" w:eastAsia="Times New Roman" w:hAnsi="Times New Roman"/>
                <w:b/>
                <w:color w:val="000000" w:themeColor="text1"/>
                <w:sz w:val="24"/>
                <w:lang w:val="lv-LV"/>
              </w:rPr>
              <w:t>pasākumu un paka</w:t>
            </w:r>
            <w:r w:rsidR="00AD26FA">
              <w:rPr>
                <w:rFonts w:ascii="Times New Roman" w:eastAsia="Times New Roman" w:hAnsi="Times New Roman"/>
                <w:b/>
                <w:color w:val="000000" w:themeColor="text1"/>
                <w:sz w:val="24"/>
                <w:lang w:val="lv-LV"/>
              </w:rPr>
              <w:t>lpojumu</w:t>
            </w:r>
            <w:r w:rsidR="00817340" w:rsidRPr="00817340">
              <w:rPr>
                <w:rFonts w:ascii="Times New Roman" w:eastAsia="Times New Roman" w:hAnsi="Times New Roman"/>
                <w:b/>
                <w:color w:val="000000" w:themeColor="text1"/>
                <w:sz w:val="24"/>
                <w:lang w:val="lv-LV"/>
              </w:rPr>
              <w:t xml:space="preserve"> </w:t>
            </w:r>
            <w:r w:rsidR="009D6B32" w:rsidRPr="00F2363A">
              <w:rPr>
                <w:rFonts w:ascii="Times New Roman" w:eastAsia="Times New Roman" w:hAnsi="Times New Roman"/>
                <w:b/>
                <w:color w:val="000000" w:themeColor="text1"/>
                <w:sz w:val="24"/>
                <w:lang w:val="lv-LV"/>
              </w:rPr>
              <w:t>pieejamība</w:t>
            </w:r>
            <w:r w:rsidR="00762F71">
              <w:rPr>
                <w:rFonts w:ascii="Times New Roman" w:eastAsia="Times New Roman" w:hAnsi="Times New Roman"/>
                <w:b/>
                <w:color w:val="000000" w:themeColor="text1"/>
                <w:sz w:val="24"/>
                <w:lang w:val="lv-LV"/>
              </w:rPr>
              <w:t>, piekļūstamība</w:t>
            </w:r>
            <w:r w:rsidR="003C033C" w:rsidRPr="00F2363A">
              <w:rPr>
                <w:rFonts w:ascii="Times New Roman" w:eastAsia="Times New Roman" w:hAnsi="Times New Roman"/>
                <w:b/>
                <w:color w:val="000000" w:themeColor="text1"/>
                <w:sz w:val="24"/>
                <w:lang w:val="lv-LV"/>
              </w:rPr>
              <w:t xml:space="preserve"> </w:t>
            </w:r>
            <w:r w:rsidR="008B1DD7" w:rsidRPr="00F2363A">
              <w:rPr>
                <w:rFonts w:ascii="Times New Roman" w:eastAsia="Times New Roman" w:hAnsi="Times New Roman"/>
                <w:b/>
                <w:color w:val="000000" w:themeColor="text1"/>
                <w:sz w:val="24"/>
                <w:lang w:val="lv-LV"/>
              </w:rPr>
              <w:t xml:space="preserve">un </w:t>
            </w:r>
            <w:r w:rsidR="000B0FFD" w:rsidRPr="00817340">
              <w:rPr>
                <w:rFonts w:ascii="Times New Roman" w:eastAsia="Times New Roman" w:hAnsi="Times New Roman"/>
                <w:b/>
                <w:color w:val="000000" w:themeColor="text1"/>
                <w:sz w:val="24"/>
                <w:lang w:val="lv-LV"/>
              </w:rPr>
              <w:t xml:space="preserve">kultūras piedāvājuma </w:t>
            </w:r>
            <w:r w:rsidR="00CC3E8D" w:rsidRPr="00817340">
              <w:rPr>
                <w:rFonts w:ascii="Times New Roman" w:eastAsia="Times New Roman" w:hAnsi="Times New Roman"/>
                <w:b/>
                <w:color w:val="000000" w:themeColor="text1"/>
                <w:sz w:val="24"/>
                <w:lang w:val="lv-LV"/>
              </w:rPr>
              <w:t>sabalansētība</w:t>
            </w:r>
            <w:r w:rsidR="003C033C" w:rsidRPr="00817340">
              <w:rPr>
                <w:rFonts w:ascii="Times New Roman" w:eastAsia="Times New Roman" w:hAnsi="Times New Roman"/>
                <w:b/>
                <w:color w:val="000000" w:themeColor="text1"/>
                <w:sz w:val="24"/>
                <w:lang w:val="lv-LV"/>
              </w:rPr>
              <w:t xml:space="preserve"> </w:t>
            </w:r>
            <w:r w:rsidR="009D6B32" w:rsidRPr="00817340">
              <w:rPr>
                <w:rFonts w:ascii="Times New Roman" w:eastAsia="Times New Roman" w:hAnsi="Times New Roman"/>
                <w:b/>
                <w:color w:val="000000" w:themeColor="text1"/>
                <w:sz w:val="24"/>
                <w:lang w:val="lv-LV"/>
              </w:rPr>
              <w:t>Rīgas apkaimēs</w:t>
            </w:r>
            <w:r w:rsidR="009849DE">
              <w:rPr>
                <w:rFonts w:ascii="Times New Roman" w:eastAsia="Times New Roman" w:hAnsi="Times New Roman"/>
                <w:b/>
                <w:color w:val="000000" w:themeColor="text1"/>
                <w:sz w:val="24"/>
                <w:lang w:val="lv-LV"/>
              </w:rPr>
              <w:t>.</w:t>
            </w:r>
          </w:p>
          <w:p w14:paraId="2A0DD303" w14:textId="77777777" w:rsidR="00AD26FA" w:rsidRPr="00817340" w:rsidRDefault="00FA3331" w:rsidP="00480750">
            <w:pPr>
              <w:widowControl w:val="0"/>
              <w:numPr>
                <w:ilvl w:val="0"/>
                <w:numId w:val="5"/>
              </w:numPr>
              <w:tabs>
                <w:tab w:val="left" w:pos="348"/>
              </w:tabs>
              <w:autoSpaceDE w:val="0"/>
              <w:autoSpaceDN w:val="0"/>
              <w:spacing w:before="120" w:after="0" w:line="240" w:lineRule="auto"/>
              <w:ind w:hanging="241"/>
              <w:rPr>
                <w:rFonts w:ascii="Times New Roman" w:eastAsia="Times New Roman" w:hAnsi="Times New Roman"/>
                <w:b/>
                <w:color w:val="000000" w:themeColor="text1"/>
                <w:sz w:val="24"/>
                <w:lang w:val="lv-LV"/>
              </w:rPr>
            </w:pPr>
            <w:r w:rsidRPr="00563FF8">
              <w:rPr>
                <w:rFonts w:ascii="Times New Roman" w:eastAsia="Times New Roman" w:hAnsi="Times New Roman"/>
                <w:b/>
                <w:color w:val="000000" w:themeColor="text1"/>
                <w:spacing w:val="-3"/>
                <w:sz w:val="24"/>
                <w:lang w:val="lv-LV"/>
              </w:rPr>
              <w:t>Palielinājusies Rīgas kā Ziemeļeiropas kultūras metropoles starptautiskā konkurētspēja un atpazīstamība</w:t>
            </w:r>
            <w:r w:rsidR="009849DE">
              <w:rPr>
                <w:rFonts w:ascii="Times New Roman" w:eastAsia="Times New Roman" w:hAnsi="Times New Roman"/>
                <w:b/>
                <w:color w:val="000000" w:themeColor="text1"/>
                <w:spacing w:val="-3"/>
                <w:sz w:val="24"/>
                <w:lang w:val="lv-LV"/>
              </w:rPr>
              <w:t>.</w:t>
            </w:r>
          </w:p>
          <w:p w14:paraId="6F64D881" w14:textId="77777777" w:rsidR="00AF4EDE" w:rsidRPr="00AD36E7" w:rsidRDefault="00FA3331" w:rsidP="00480750">
            <w:pPr>
              <w:widowControl w:val="0"/>
              <w:numPr>
                <w:ilvl w:val="0"/>
                <w:numId w:val="5"/>
              </w:numPr>
              <w:tabs>
                <w:tab w:val="left" w:pos="348"/>
              </w:tabs>
              <w:autoSpaceDE w:val="0"/>
              <w:autoSpaceDN w:val="0"/>
              <w:spacing w:before="120" w:after="0" w:line="240" w:lineRule="auto"/>
              <w:ind w:hanging="241"/>
              <w:rPr>
                <w:rFonts w:ascii="Times New Roman" w:eastAsia="Times New Roman" w:hAnsi="Times New Roman"/>
                <w:b/>
                <w:color w:val="000000" w:themeColor="text1"/>
                <w:sz w:val="24"/>
                <w:lang w:val="lv-LV"/>
              </w:rPr>
            </w:pPr>
            <w:r w:rsidRPr="00563FF8">
              <w:rPr>
                <w:rFonts w:ascii="Times New Roman" w:eastAsia="Times New Roman" w:hAnsi="Times New Roman"/>
                <w:b/>
                <w:color w:val="000000" w:themeColor="text1"/>
                <w:spacing w:val="-3"/>
                <w:sz w:val="24"/>
                <w:lang w:val="lv-LV"/>
              </w:rPr>
              <w:t>Uzlabojusies kultūras piedāvājuma daudzveidība</w:t>
            </w:r>
            <w:r w:rsidRPr="00AD36E7">
              <w:rPr>
                <w:rFonts w:ascii="Times New Roman" w:eastAsia="Times New Roman" w:hAnsi="Times New Roman"/>
                <w:b/>
                <w:color w:val="000000" w:themeColor="text1"/>
                <w:spacing w:val="-3"/>
                <w:sz w:val="24"/>
                <w:lang w:val="lv-LV"/>
              </w:rPr>
              <w:t>, kvalitāte</w:t>
            </w:r>
            <w:r w:rsidR="00374DBD" w:rsidRPr="00AD36E7">
              <w:rPr>
                <w:rFonts w:ascii="Times New Roman" w:eastAsia="Times New Roman" w:hAnsi="Times New Roman"/>
                <w:b/>
                <w:color w:val="000000" w:themeColor="text1"/>
                <w:spacing w:val="-3"/>
                <w:sz w:val="24"/>
                <w:lang w:val="lv-LV"/>
              </w:rPr>
              <w:t xml:space="preserve">, </w:t>
            </w:r>
            <w:r w:rsidR="006A7431" w:rsidRPr="00AD36E7">
              <w:rPr>
                <w:rFonts w:ascii="Times New Roman" w:eastAsia="Times New Roman" w:hAnsi="Times New Roman"/>
                <w:b/>
                <w:color w:val="000000" w:themeColor="text1"/>
                <w:spacing w:val="-3"/>
                <w:sz w:val="24"/>
                <w:lang w:val="lv-LV"/>
              </w:rPr>
              <w:t xml:space="preserve">satura </w:t>
            </w:r>
            <w:r w:rsidR="00374DBD" w:rsidRPr="00AD36E7">
              <w:rPr>
                <w:rFonts w:ascii="Times New Roman" w:eastAsia="Times New Roman" w:hAnsi="Times New Roman"/>
                <w:b/>
                <w:color w:val="000000" w:themeColor="text1"/>
                <w:spacing w:val="-3"/>
                <w:sz w:val="24"/>
                <w:lang w:val="lv-LV"/>
              </w:rPr>
              <w:t xml:space="preserve">un informācijas </w:t>
            </w:r>
            <w:r w:rsidRPr="00AD36E7">
              <w:rPr>
                <w:rFonts w:ascii="Times New Roman" w:eastAsia="Times New Roman" w:hAnsi="Times New Roman"/>
                <w:b/>
                <w:color w:val="000000" w:themeColor="text1"/>
                <w:spacing w:val="-3"/>
                <w:sz w:val="24"/>
                <w:lang w:val="lv-LV"/>
              </w:rPr>
              <w:t>piekļūstamība</w:t>
            </w:r>
            <w:r w:rsidR="00762F71">
              <w:rPr>
                <w:rFonts w:ascii="Times New Roman" w:eastAsia="Times New Roman" w:hAnsi="Times New Roman"/>
                <w:b/>
                <w:color w:val="000000" w:themeColor="text1"/>
                <w:spacing w:val="-3"/>
                <w:sz w:val="24"/>
                <w:lang w:val="lv-LV"/>
              </w:rPr>
              <w:t xml:space="preserve"> dažādām sabiedrības grupām.</w:t>
            </w:r>
          </w:p>
          <w:p w14:paraId="0AD2B278" w14:textId="77777777" w:rsidR="00CC3E8D" w:rsidRPr="00AD36E7" w:rsidRDefault="00FA3331" w:rsidP="00DF5F9C">
            <w:pPr>
              <w:widowControl w:val="0"/>
              <w:numPr>
                <w:ilvl w:val="0"/>
                <w:numId w:val="5"/>
              </w:numPr>
              <w:tabs>
                <w:tab w:val="left" w:pos="348"/>
              </w:tabs>
              <w:autoSpaceDE w:val="0"/>
              <w:autoSpaceDN w:val="0"/>
              <w:spacing w:before="148" w:after="0" w:line="240" w:lineRule="auto"/>
              <w:ind w:hanging="241"/>
              <w:rPr>
                <w:rFonts w:ascii="Times New Roman" w:eastAsia="Times New Roman" w:hAnsi="Times New Roman"/>
                <w:b/>
                <w:color w:val="000000" w:themeColor="text1"/>
                <w:sz w:val="24"/>
                <w:lang w:val="lv-LV"/>
              </w:rPr>
            </w:pPr>
            <w:r w:rsidRPr="00AD36E7">
              <w:rPr>
                <w:rFonts w:ascii="Times New Roman" w:eastAsia="Times New Roman" w:hAnsi="Times New Roman"/>
                <w:b/>
                <w:color w:val="000000" w:themeColor="text1"/>
                <w:spacing w:val="-3"/>
                <w:sz w:val="24"/>
                <w:lang w:val="lv-LV"/>
              </w:rPr>
              <w:t>Palielinājusies sabiedrības līdzdalība kultūras procesos</w:t>
            </w:r>
            <w:r w:rsidR="009849DE" w:rsidRPr="00AD36E7">
              <w:rPr>
                <w:rFonts w:ascii="Times New Roman" w:eastAsia="Times New Roman" w:hAnsi="Times New Roman"/>
                <w:b/>
                <w:color w:val="000000" w:themeColor="text1"/>
                <w:spacing w:val="-3"/>
                <w:sz w:val="24"/>
                <w:lang w:val="lv-LV"/>
              </w:rPr>
              <w:t>.</w:t>
            </w:r>
            <w:r w:rsidRPr="00AD36E7">
              <w:rPr>
                <w:rFonts w:ascii="Times New Roman" w:eastAsia="Times New Roman" w:hAnsi="Times New Roman"/>
                <w:b/>
                <w:color w:val="000000" w:themeColor="text1"/>
                <w:spacing w:val="-3"/>
                <w:sz w:val="24"/>
                <w:lang w:val="lv-LV"/>
              </w:rPr>
              <w:t xml:space="preserve"> </w:t>
            </w:r>
          </w:p>
          <w:bookmarkEnd w:id="19"/>
          <w:p w14:paraId="501564C2" w14:textId="77777777" w:rsidR="00E01EEA" w:rsidRPr="004D2D39" w:rsidRDefault="00FA3331" w:rsidP="00480750">
            <w:pPr>
              <w:widowControl w:val="0"/>
              <w:numPr>
                <w:ilvl w:val="0"/>
                <w:numId w:val="5"/>
              </w:numPr>
              <w:tabs>
                <w:tab w:val="left" w:pos="348"/>
              </w:tabs>
              <w:autoSpaceDE w:val="0"/>
              <w:autoSpaceDN w:val="0"/>
              <w:spacing w:before="148" w:after="120" w:line="240" w:lineRule="auto"/>
              <w:rPr>
                <w:rFonts w:ascii="Times New Roman" w:eastAsia="Times New Roman" w:hAnsi="Times New Roman"/>
                <w:b/>
                <w:color w:val="000000" w:themeColor="text1"/>
                <w:sz w:val="24"/>
                <w:lang w:val="lv-LV"/>
              </w:rPr>
            </w:pPr>
            <w:r w:rsidRPr="00AD36E7">
              <w:rPr>
                <w:rFonts w:ascii="Times New Roman" w:eastAsia="Times New Roman" w:hAnsi="Times New Roman"/>
                <w:b/>
                <w:color w:val="000000" w:themeColor="text1"/>
                <w:sz w:val="24"/>
                <w:lang w:val="lv-LV"/>
              </w:rPr>
              <w:t>Uzlabojusies</w:t>
            </w:r>
            <w:r w:rsidRPr="00AD36E7">
              <w:rPr>
                <w:rFonts w:ascii="Times New Roman" w:eastAsia="Times New Roman" w:hAnsi="Times New Roman"/>
                <w:b/>
                <w:color w:val="000000" w:themeColor="text1"/>
                <w:spacing w:val="-3"/>
                <w:sz w:val="24"/>
                <w:lang w:val="lv-LV"/>
              </w:rPr>
              <w:t xml:space="preserve"> kultūras infrastruktūras kvalitāte un </w:t>
            </w:r>
            <w:r w:rsidR="00B91066" w:rsidRPr="00AD36E7">
              <w:rPr>
                <w:rFonts w:ascii="Times New Roman" w:eastAsia="Times New Roman" w:hAnsi="Times New Roman"/>
                <w:b/>
                <w:color w:val="000000" w:themeColor="text1"/>
                <w:spacing w:val="-3"/>
                <w:sz w:val="24"/>
                <w:lang w:val="lv-LV"/>
              </w:rPr>
              <w:t xml:space="preserve">vides </w:t>
            </w:r>
            <w:r w:rsidRPr="00AD36E7">
              <w:rPr>
                <w:rFonts w:ascii="Times New Roman" w:eastAsia="Times New Roman" w:hAnsi="Times New Roman"/>
                <w:b/>
                <w:color w:val="000000" w:themeColor="text1"/>
                <w:spacing w:val="-3"/>
                <w:sz w:val="24"/>
                <w:lang w:val="lv-LV"/>
              </w:rPr>
              <w:t>piekļūstamība</w:t>
            </w:r>
            <w:r w:rsidR="009849DE">
              <w:rPr>
                <w:rFonts w:ascii="Times New Roman" w:eastAsia="Times New Roman" w:hAnsi="Times New Roman"/>
                <w:b/>
                <w:color w:val="000000" w:themeColor="text1"/>
                <w:spacing w:val="-3"/>
                <w:sz w:val="24"/>
                <w:lang w:val="lv-LV"/>
              </w:rPr>
              <w:t>.</w:t>
            </w:r>
          </w:p>
        </w:tc>
      </w:tr>
      <w:bookmarkEnd w:id="16"/>
      <w:tr w:rsidR="00BB1714" w14:paraId="5884E895" w14:textId="77777777" w:rsidTr="00E01EEA">
        <w:trPr>
          <w:trHeight w:val="523"/>
        </w:trPr>
        <w:tc>
          <w:tcPr>
            <w:tcW w:w="9392" w:type="dxa"/>
            <w:shd w:val="clear" w:color="auto" w:fill="234BD3"/>
          </w:tcPr>
          <w:p w14:paraId="7AB04CF2" w14:textId="77777777" w:rsidR="00E01EEA" w:rsidRPr="000D000E" w:rsidRDefault="00FA3331" w:rsidP="00E01EEA">
            <w:pPr>
              <w:widowControl w:val="0"/>
              <w:tabs>
                <w:tab w:val="left" w:pos="348"/>
              </w:tabs>
              <w:autoSpaceDE w:val="0"/>
              <w:autoSpaceDN w:val="0"/>
              <w:spacing w:before="119" w:after="0" w:line="240" w:lineRule="auto"/>
              <w:ind w:left="347"/>
              <w:jc w:val="center"/>
              <w:rPr>
                <w:rFonts w:ascii="Times New Roman" w:eastAsia="Times New Roman" w:hAnsi="Times New Roman"/>
                <w:b/>
                <w:color w:val="000000" w:themeColor="text1"/>
                <w:sz w:val="24"/>
                <w:lang w:val="lv-LV"/>
              </w:rPr>
            </w:pPr>
            <w:r w:rsidRPr="000D000E">
              <w:rPr>
                <w:rFonts w:ascii="Times New Roman" w:eastAsia="Times New Roman" w:hAnsi="Times New Roman"/>
                <w:b/>
                <w:color w:val="FFFFFF" w:themeColor="background1"/>
                <w:sz w:val="24"/>
                <w:lang w:val="lv-LV"/>
              </w:rPr>
              <w:t>Rīcības virzieni un uzdevumi</w:t>
            </w:r>
          </w:p>
        </w:tc>
      </w:tr>
      <w:tr w:rsidR="00BB1714" w:rsidRPr="00774635" w14:paraId="403A1300" w14:textId="77777777" w:rsidTr="00E01EEA">
        <w:trPr>
          <w:trHeight w:val="1391"/>
        </w:trPr>
        <w:tc>
          <w:tcPr>
            <w:tcW w:w="9392" w:type="dxa"/>
          </w:tcPr>
          <w:p w14:paraId="7DDB81F4" w14:textId="77777777" w:rsidR="00E01EEA" w:rsidRPr="000D000E" w:rsidRDefault="00FA3331" w:rsidP="00CC3E8D">
            <w:pPr>
              <w:widowControl w:val="0"/>
              <w:autoSpaceDE w:val="0"/>
              <w:autoSpaceDN w:val="0"/>
              <w:spacing w:before="120" w:after="120" w:line="275" w:lineRule="exact"/>
              <w:ind w:left="107"/>
              <w:rPr>
                <w:rFonts w:ascii="Times New Roman" w:eastAsia="Times New Roman" w:hAnsi="Times New Roman"/>
                <w:b/>
                <w:color w:val="000000" w:themeColor="text1"/>
                <w:sz w:val="24"/>
                <w:lang w:val="lv-LV"/>
              </w:rPr>
            </w:pPr>
            <w:bookmarkStart w:id="20" w:name="_Hlk175897095"/>
            <w:r w:rsidRPr="000D000E">
              <w:rPr>
                <w:rFonts w:ascii="Times New Roman" w:eastAsia="Times New Roman" w:hAnsi="Times New Roman"/>
                <w:b/>
                <w:color w:val="000000" w:themeColor="text1"/>
                <w:sz w:val="24"/>
                <w:lang w:val="lv-LV"/>
              </w:rPr>
              <w:t>RV1</w:t>
            </w:r>
            <w:r w:rsidR="0054284D" w:rsidRPr="000D000E">
              <w:rPr>
                <w:rFonts w:ascii="Times New Roman" w:eastAsia="Times New Roman" w:hAnsi="Times New Roman"/>
                <w:b/>
                <w:color w:val="000000" w:themeColor="text1"/>
                <w:sz w:val="24"/>
                <w:lang w:val="lv-LV"/>
              </w:rPr>
              <w:t xml:space="preserve">  </w:t>
            </w:r>
            <w:r w:rsidR="00CC3E8D" w:rsidRPr="000D000E">
              <w:rPr>
                <w:rFonts w:ascii="Times New Roman" w:eastAsia="Times New Roman" w:hAnsi="Times New Roman"/>
                <w:b/>
                <w:color w:val="000000" w:themeColor="text1"/>
                <w:sz w:val="24"/>
                <w:lang w:val="lv-LV"/>
              </w:rPr>
              <w:t>Sabalansēt</w:t>
            </w:r>
            <w:r w:rsidR="0054284D" w:rsidRPr="000D000E">
              <w:rPr>
                <w:rFonts w:ascii="Times New Roman" w:eastAsia="Times New Roman" w:hAnsi="Times New Roman"/>
                <w:b/>
                <w:color w:val="000000" w:themeColor="text1"/>
                <w:sz w:val="24"/>
                <w:lang w:val="lv-LV"/>
              </w:rPr>
              <w:t>s</w:t>
            </w:r>
            <w:r w:rsidR="00CC3E8D" w:rsidRPr="000D000E">
              <w:rPr>
                <w:rFonts w:ascii="Times New Roman" w:eastAsia="Times New Roman" w:hAnsi="Times New Roman"/>
                <w:b/>
                <w:color w:val="000000" w:themeColor="text1"/>
                <w:sz w:val="24"/>
                <w:lang w:val="lv-LV"/>
              </w:rPr>
              <w:t xml:space="preserve"> kultūras piedāvāju</w:t>
            </w:r>
            <w:r w:rsidR="00CC3E8D" w:rsidRPr="005D7A40">
              <w:rPr>
                <w:rFonts w:ascii="Times New Roman" w:eastAsia="Times New Roman" w:hAnsi="Times New Roman"/>
                <w:b/>
                <w:color w:val="000000" w:themeColor="text1"/>
                <w:sz w:val="24"/>
                <w:lang w:val="lv-LV"/>
              </w:rPr>
              <w:t>m</w:t>
            </w:r>
            <w:r w:rsidR="00152339" w:rsidRPr="005D7A40">
              <w:rPr>
                <w:rFonts w:ascii="Times New Roman" w:eastAsia="Times New Roman" w:hAnsi="Times New Roman"/>
                <w:b/>
                <w:color w:val="000000" w:themeColor="text1"/>
                <w:sz w:val="24"/>
                <w:lang w:val="lv-LV"/>
              </w:rPr>
              <w:t>s</w:t>
            </w:r>
            <w:r w:rsidR="00CC3E8D" w:rsidRPr="000D000E">
              <w:rPr>
                <w:rFonts w:ascii="Times New Roman" w:eastAsia="Times New Roman" w:hAnsi="Times New Roman"/>
                <w:b/>
                <w:color w:val="000000" w:themeColor="text1"/>
                <w:sz w:val="24"/>
                <w:lang w:val="lv-LV"/>
              </w:rPr>
              <w:t xml:space="preserve"> Rīgas apkaimēs</w:t>
            </w:r>
          </w:p>
          <w:p w14:paraId="69156812" w14:textId="77777777" w:rsidR="000D000E" w:rsidRDefault="00FA3331" w:rsidP="00A576E7">
            <w:pPr>
              <w:widowControl w:val="0"/>
              <w:autoSpaceDE w:val="0"/>
              <w:autoSpaceDN w:val="0"/>
              <w:spacing w:after="100" w:afterAutospacing="1"/>
              <w:ind w:left="107" w:right="548"/>
              <w:contextualSpacing/>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U 1</w:t>
            </w:r>
            <w:bookmarkStart w:id="21" w:name="_Hlk178175380"/>
            <w:r w:rsidRPr="000D000E">
              <w:rPr>
                <w:rFonts w:ascii="Times New Roman" w:eastAsia="Times New Roman" w:hAnsi="Times New Roman"/>
                <w:color w:val="000000" w:themeColor="text1"/>
                <w:sz w:val="24"/>
                <w:lang w:val="lv-LV"/>
              </w:rPr>
              <w:t xml:space="preserve">.1. </w:t>
            </w:r>
            <w:r w:rsidR="0006429A" w:rsidRPr="002851BD">
              <w:rPr>
                <w:rFonts w:ascii="Times New Roman" w:eastAsia="Times New Roman" w:hAnsi="Times New Roman"/>
                <w:color w:val="000000" w:themeColor="text1"/>
                <w:sz w:val="24"/>
                <w:lang w:val="lv-LV"/>
              </w:rPr>
              <w:t xml:space="preserve">Veikt detalizētu Rīgas apkaimju kultūrkartēšanu un izstrādāt </w:t>
            </w:r>
            <w:r w:rsidR="00A4008F">
              <w:rPr>
                <w:rFonts w:ascii="Times New Roman" w:eastAsia="Times New Roman" w:hAnsi="Times New Roman"/>
                <w:color w:val="000000" w:themeColor="text1"/>
                <w:sz w:val="24"/>
                <w:lang w:val="lv-LV"/>
              </w:rPr>
              <w:t>apkaimju</w:t>
            </w:r>
            <w:r w:rsidR="0006429A" w:rsidRPr="002851BD">
              <w:rPr>
                <w:rFonts w:ascii="Times New Roman" w:eastAsia="Times New Roman" w:hAnsi="Times New Roman"/>
                <w:color w:val="000000" w:themeColor="text1"/>
                <w:sz w:val="24"/>
                <w:lang w:val="lv-LV"/>
              </w:rPr>
              <w:t xml:space="preserve"> kultūr</w:t>
            </w:r>
            <w:r w:rsidR="00E7536C" w:rsidRPr="002851BD">
              <w:rPr>
                <w:rFonts w:ascii="Times New Roman" w:eastAsia="Times New Roman" w:hAnsi="Times New Roman"/>
                <w:color w:val="000000" w:themeColor="text1"/>
                <w:sz w:val="24"/>
                <w:lang w:val="lv-LV"/>
              </w:rPr>
              <w:t>vides uzlabošanas rīcības plānu</w:t>
            </w:r>
            <w:r w:rsidR="00A576E7">
              <w:rPr>
                <w:rFonts w:ascii="Times New Roman" w:eastAsia="Times New Roman" w:hAnsi="Times New Roman"/>
                <w:color w:val="000000" w:themeColor="text1"/>
                <w:sz w:val="24"/>
                <w:lang w:val="lv-LV"/>
              </w:rPr>
              <w:t>.</w:t>
            </w:r>
          </w:p>
          <w:p w14:paraId="7546733F" w14:textId="77777777" w:rsidR="00E01EEA" w:rsidRPr="00C829C2" w:rsidRDefault="00FA3331" w:rsidP="009B4326">
            <w:pPr>
              <w:widowControl w:val="0"/>
              <w:autoSpaceDE w:val="0"/>
              <w:autoSpaceDN w:val="0"/>
              <w:spacing w:before="69" w:after="0"/>
              <w:ind w:left="107" w:right="548"/>
              <w:jc w:val="both"/>
              <w:rPr>
                <w:rFonts w:ascii="Times New Roman" w:eastAsia="Times New Roman" w:hAnsi="Times New Roman"/>
                <w:strike/>
                <w:color w:val="000000" w:themeColor="text1"/>
                <w:sz w:val="24"/>
                <w:lang w:val="lv-LV"/>
              </w:rPr>
            </w:pPr>
            <w:r>
              <w:rPr>
                <w:rFonts w:ascii="Times New Roman" w:eastAsia="Times New Roman" w:hAnsi="Times New Roman"/>
                <w:color w:val="000000" w:themeColor="text1"/>
                <w:sz w:val="24"/>
                <w:lang w:val="lv-LV"/>
              </w:rPr>
              <w:t xml:space="preserve">U.1.2. </w:t>
            </w:r>
            <w:r w:rsidR="006C156C">
              <w:rPr>
                <w:rFonts w:ascii="Times New Roman" w:eastAsia="Times New Roman" w:hAnsi="Times New Roman"/>
                <w:color w:val="000000" w:themeColor="text1"/>
                <w:sz w:val="24"/>
                <w:lang w:val="lv-LV"/>
              </w:rPr>
              <w:t>D</w:t>
            </w:r>
            <w:r w:rsidR="00BF558A">
              <w:rPr>
                <w:rFonts w:ascii="Times New Roman" w:eastAsia="Times New Roman" w:hAnsi="Times New Roman"/>
                <w:color w:val="000000" w:themeColor="text1"/>
                <w:sz w:val="24"/>
                <w:lang w:val="lv-LV"/>
              </w:rPr>
              <w:t>ažādot</w:t>
            </w:r>
            <w:r w:rsidR="008C4A8D">
              <w:rPr>
                <w:rFonts w:ascii="Times New Roman" w:eastAsia="Times New Roman" w:hAnsi="Times New Roman"/>
                <w:color w:val="000000" w:themeColor="text1"/>
                <w:sz w:val="24"/>
                <w:lang w:val="lv-LV"/>
              </w:rPr>
              <w:t xml:space="preserve"> </w:t>
            </w:r>
            <w:r w:rsidR="00BC1616">
              <w:rPr>
                <w:rFonts w:ascii="Times New Roman" w:eastAsia="Times New Roman" w:hAnsi="Times New Roman"/>
                <w:color w:val="000000" w:themeColor="text1"/>
                <w:sz w:val="24"/>
                <w:lang w:val="lv-LV"/>
              </w:rPr>
              <w:t xml:space="preserve">un </w:t>
            </w:r>
            <w:r w:rsidR="006C156C">
              <w:rPr>
                <w:rFonts w:ascii="Times New Roman" w:eastAsia="Times New Roman" w:hAnsi="Times New Roman"/>
                <w:color w:val="000000" w:themeColor="text1"/>
                <w:sz w:val="24"/>
                <w:lang w:val="lv-LV"/>
              </w:rPr>
              <w:t xml:space="preserve">paplašināt kultūras </w:t>
            </w:r>
            <w:r w:rsidR="00A576E7">
              <w:rPr>
                <w:rFonts w:ascii="Times New Roman" w:eastAsia="Times New Roman" w:hAnsi="Times New Roman"/>
                <w:color w:val="000000" w:themeColor="text1"/>
                <w:sz w:val="24"/>
                <w:lang w:val="lv-LV"/>
              </w:rPr>
              <w:t xml:space="preserve">norišu un pakalpojumu </w:t>
            </w:r>
            <w:r w:rsidR="006C156C">
              <w:rPr>
                <w:rFonts w:ascii="Times New Roman" w:eastAsia="Times New Roman" w:hAnsi="Times New Roman"/>
                <w:color w:val="000000" w:themeColor="text1"/>
                <w:sz w:val="24"/>
                <w:lang w:val="lv-LV"/>
              </w:rPr>
              <w:t xml:space="preserve">piedāvājumu </w:t>
            </w:r>
            <w:r w:rsidR="00A4008F">
              <w:rPr>
                <w:rFonts w:ascii="Times New Roman" w:eastAsia="Times New Roman" w:hAnsi="Times New Roman"/>
                <w:color w:val="000000" w:themeColor="text1"/>
                <w:sz w:val="24"/>
                <w:lang w:val="lv-LV"/>
              </w:rPr>
              <w:t>apkaimēs</w:t>
            </w:r>
            <w:r w:rsidR="00BC1616">
              <w:rPr>
                <w:rFonts w:ascii="Times New Roman" w:eastAsia="Times New Roman" w:hAnsi="Times New Roman"/>
                <w:color w:val="000000" w:themeColor="text1"/>
                <w:sz w:val="24"/>
                <w:lang w:val="lv-LV"/>
              </w:rPr>
              <w:t>, s</w:t>
            </w:r>
            <w:r w:rsidR="00BC1616" w:rsidRPr="00BC1616">
              <w:rPr>
                <w:rFonts w:ascii="Times New Roman" w:eastAsia="Times New Roman" w:hAnsi="Times New Roman"/>
                <w:color w:val="000000" w:themeColor="text1"/>
                <w:sz w:val="24"/>
                <w:lang w:val="lv-LV"/>
              </w:rPr>
              <w:t>tiprin</w:t>
            </w:r>
            <w:r w:rsidR="00BC1616">
              <w:rPr>
                <w:rFonts w:ascii="Times New Roman" w:eastAsia="Times New Roman" w:hAnsi="Times New Roman"/>
                <w:color w:val="000000" w:themeColor="text1"/>
                <w:sz w:val="24"/>
                <w:lang w:val="lv-LV"/>
              </w:rPr>
              <w:t>o</w:t>
            </w:r>
            <w:r w:rsidR="00BC1616" w:rsidRPr="00BC1616">
              <w:rPr>
                <w:rFonts w:ascii="Times New Roman" w:eastAsia="Times New Roman" w:hAnsi="Times New Roman"/>
                <w:color w:val="000000" w:themeColor="text1"/>
                <w:sz w:val="24"/>
                <w:lang w:val="lv-LV"/>
              </w:rPr>
              <w:t xml:space="preserve">t pašvaldības, </w:t>
            </w:r>
            <w:r w:rsidR="00A576E7">
              <w:rPr>
                <w:rFonts w:ascii="Times New Roman" w:eastAsia="Times New Roman" w:hAnsi="Times New Roman"/>
                <w:color w:val="000000" w:themeColor="text1"/>
                <w:sz w:val="24"/>
                <w:lang w:val="lv-LV"/>
              </w:rPr>
              <w:t xml:space="preserve">valsts un </w:t>
            </w:r>
            <w:r w:rsidR="00BC1616" w:rsidRPr="00BC1616">
              <w:rPr>
                <w:rFonts w:ascii="Times New Roman" w:eastAsia="Times New Roman" w:hAnsi="Times New Roman"/>
                <w:color w:val="000000" w:themeColor="text1"/>
                <w:sz w:val="24"/>
                <w:lang w:val="lv-LV"/>
              </w:rPr>
              <w:t>nevalstiskā sektora kultūras ekosistēmas dalībnieku sadarbību</w:t>
            </w:r>
            <w:r w:rsidR="00BC1616">
              <w:rPr>
                <w:rFonts w:ascii="Times New Roman" w:eastAsia="Times New Roman" w:hAnsi="Times New Roman"/>
                <w:color w:val="000000" w:themeColor="text1"/>
                <w:sz w:val="24"/>
                <w:lang w:val="lv-LV"/>
              </w:rPr>
              <w:t>.</w:t>
            </w:r>
          </w:p>
          <w:p w14:paraId="2AC029A1" w14:textId="77777777" w:rsidR="00C83E30" w:rsidRPr="00A63C44" w:rsidRDefault="00FA3331" w:rsidP="00A576E7">
            <w:pPr>
              <w:widowControl w:val="0"/>
              <w:autoSpaceDE w:val="0"/>
              <w:autoSpaceDN w:val="0"/>
              <w:spacing w:after="0"/>
              <w:ind w:left="107"/>
              <w:rPr>
                <w:rFonts w:ascii="Times New Roman" w:eastAsia="Times New Roman" w:hAnsi="Times New Roman"/>
                <w:color w:val="000000" w:themeColor="text1"/>
                <w:spacing w:val="-1"/>
                <w:sz w:val="24"/>
                <w:lang w:val="lv-LV"/>
              </w:rPr>
            </w:pPr>
            <w:r w:rsidRPr="000D000E">
              <w:rPr>
                <w:rFonts w:ascii="Times New Roman" w:eastAsia="Times New Roman" w:hAnsi="Times New Roman"/>
                <w:color w:val="000000" w:themeColor="text1"/>
                <w:sz w:val="24"/>
                <w:lang w:val="lv-LV"/>
              </w:rPr>
              <w:t>U</w:t>
            </w:r>
            <w:r w:rsidRPr="000D000E">
              <w:rPr>
                <w:rFonts w:ascii="Times New Roman" w:eastAsia="Times New Roman" w:hAnsi="Times New Roman"/>
                <w:color w:val="000000" w:themeColor="text1"/>
                <w:spacing w:val="-1"/>
                <w:sz w:val="24"/>
                <w:lang w:val="lv-LV"/>
              </w:rPr>
              <w:t xml:space="preserve"> </w:t>
            </w:r>
            <w:r w:rsidRPr="000D000E">
              <w:rPr>
                <w:rFonts w:ascii="Times New Roman" w:eastAsia="Times New Roman" w:hAnsi="Times New Roman"/>
                <w:color w:val="000000" w:themeColor="text1"/>
                <w:sz w:val="24"/>
                <w:lang w:val="lv-LV"/>
              </w:rPr>
              <w:t>1.</w:t>
            </w:r>
            <w:r w:rsidRPr="003567A9">
              <w:rPr>
                <w:rFonts w:ascii="Times New Roman" w:eastAsia="Times New Roman" w:hAnsi="Times New Roman"/>
                <w:color w:val="000000" w:themeColor="text1"/>
                <w:sz w:val="24"/>
                <w:lang w:val="lv-LV"/>
              </w:rPr>
              <w:t>3.</w:t>
            </w:r>
            <w:r w:rsidR="00E7536C" w:rsidRPr="003567A9">
              <w:rPr>
                <w:rFonts w:ascii="Times New Roman" w:eastAsia="Times New Roman" w:hAnsi="Times New Roman"/>
                <w:color w:val="000000" w:themeColor="text1"/>
                <w:spacing w:val="-1"/>
                <w:sz w:val="24"/>
                <w:lang w:val="lv-LV"/>
              </w:rPr>
              <w:t xml:space="preserve"> </w:t>
            </w:r>
            <w:r w:rsidR="00A576E7" w:rsidRPr="00A576E7">
              <w:rPr>
                <w:rFonts w:ascii="Times New Roman" w:eastAsia="Times New Roman" w:hAnsi="Times New Roman"/>
                <w:color w:val="000000" w:themeColor="text1"/>
                <w:spacing w:val="-1"/>
                <w:sz w:val="24"/>
                <w:lang w:val="lv-LV"/>
              </w:rPr>
              <w:t>Izstrādāt pilsētvides mākslas stratēģiju un īstenošanas plānu sabalansētam publiskās mākslas piedāvājumam</w:t>
            </w:r>
            <w:r w:rsidR="00AA2E07">
              <w:rPr>
                <w:rFonts w:ascii="Times New Roman" w:eastAsia="Times New Roman" w:hAnsi="Times New Roman"/>
                <w:color w:val="000000" w:themeColor="text1"/>
                <w:spacing w:val="-1"/>
                <w:sz w:val="24"/>
                <w:lang w:val="lv-LV"/>
              </w:rPr>
              <w:t xml:space="preserve">, </w:t>
            </w:r>
            <w:r w:rsidR="00F60F52">
              <w:rPr>
                <w:rFonts w:ascii="Times New Roman" w:eastAsia="Times New Roman" w:hAnsi="Times New Roman"/>
                <w:color w:val="000000" w:themeColor="text1"/>
                <w:spacing w:val="-1"/>
                <w:sz w:val="24"/>
                <w:lang w:val="lv-LV"/>
              </w:rPr>
              <w:t>nodrošināt kvalitatīvu pilsētvides noformējumu</w:t>
            </w:r>
            <w:r w:rsidR="00842674">
              <w:rPr>
                <w:rFonts w:ascii="Times New Roman" w:eastAsia="Times New Roman" w:hAnsi="Times New Roman"/>
                <w:color w:val="000000" w:themeColor="text1"/>
                <w:spacing w:val="-1"/>
                <w:sz w:val="24"/>
                <w:lang w:val="lv-LV"/>
              </w:rPr>
              <w:t xml:space="preserve"> Rīgas apkaimēs</w:t>
            </w:r>
            <w:r w:rsidR="00A576E7">
              <w:rPr>
                <w:rFonts w:ascii="Times New Roman" w:eastAsia="Times New Roman" w:hAnsi="Times New Roman"/>
                <w:color w:val="000000" w:themeColor="text1"/>
                <w:spacing w:val="-1"/>
                <w:sz w:val="24"/>
                <w:lang w:val="lv-LV"/>
              </w:rPr>
              <w:t>.</w:t>
            </w:r>
          </w:p>
          <w:p w14:paraId="2909D524" w14:textId="77777777" w:rsidR="0037458F" w:rsidRDefault="00FA3331" w:rsidP="009B4326">
            <w:pPr>
              <w:widowControl w:val="0"/>
              <w:autoSpaceDE w:val="0"/>
              <w:autoSpaceDN w:val="0"/>
              <w:spacing w:after="120"/>
              <w:ind w:left="107"/>
              <w:rPr>
                <w:rFonts w:ascii="Times New Roman" w:eastAsia="Times New Roman" w:hAnsi="Times New Roman"/>
                <w:color w:val="000000" w:themeColor="text1"/>
                <w:spacing w:val="-1"/>
                <w:sz w:val="24"/>
                <w:lang w:val="lv-LV"/>
              </w:rPr>
            </w:pPr>
            <w:r>
              <w:rPr>
                <w:rFonts w:ascii="Times New Roman" w:eastAsia="Times New Roman" w:hAnsi="Times New Roman"/>
                <w:color w:val="000000" w:themeColor="text1"/>
                <w:spacing w:val="-1"/>
                <w:sz w:val="24"/>
                <w:lang w:val="lv-LV"/>
              </w:rPr>
              <w:t>U</w:t>
            </w:r>
            <w:r w:rsidR="00B46A4B">
              <w:rPr>
                <w:rFonts w:ascii="Times New Roman" w:eastAsia="Times New Roman" w:hAnsi="Times New Roman"/>
                <w:color w:val="000000" w:themeColor="text1"/>
                <w:spacing w:val="-1"/>
                <w:sz w:val="24"/>
                <w:lang w:val="lv-LV"/>
              </w:rPr>
              <w:t xml:space="preserve"> </w:t>
            </w:r>
            <w:r>
              <w:rPr>
                <w:rFonts w:ascii="Times New Roman" w:eastAsia="Times New Roman" w:hAnsi="Times New Roman"/>
                <w:color w:val="000000" w:themeColor="text1"/>
                <w:spacing w:val="-1"/>
                <w:sz w:val="24"/>
                <w:lang w:val="lv-LV"/>
              </w:rPr>
              <w:t xml:space="preserve">1.4. </w:t>
            </w:r>
            <w:r w:rsidR="008B1DD7" w:rsidRPr="00C04566">
              <w:rPr>
                <w:rFonts w:ascii="Times New Roman" w:eastAsia="Times New Roman" w:hAnsi="Times New Roman"/>
                <w:color w:val="000000" w:themeColor="text1"/>
                <w:spacing w:val="-1"/>
                <w:sz w:val="24"/>
                <w:lang w:val="lv-LV"/>
              </w:rPr>
              <w:t>U</w:t>
            </w:r>
            <w:r w:rsidR="005B7B4E" w:rsidRPr="00C04566">
              <w:rPr>
                <w:rFonts w:ascii="Times New Roman" w:eastAsia="Times New Roman" w:hAnsi="Times New Roman"/>
                <w:color w:val="000000" w:themeColor="text1"/>
                <w:spacing w:val="-1"/>
                <w:sz w:val="24"/>
                <w:lang w:val="lv-LV"/>
              </w:rPr>
              <w:t>zlabo</w:t>
            </w:r>
            <w:r w:rsidR="005B7B4E">
              <w:rPr>
                <w:rFonts w:ascii="Times New Roman" w:eastAsia="Times New Roman" w:hAnsi="Times New Roman"/>
                <w:color w:val="000000" w:themeColor="text1"/>
                <w:spacing w:val="-1"/>
                <w:sz w:val="24"/>
                <w:lang w:val="lv-LV"/>
              </w:rPr>
              <w:t xml:space="preserve">t informācijas </w:t>
            </w:r>
            <w:r w:rsidR="005B7B4E" w:rsidRPr="00C04566">
              <w:rPr>
                <w:rFonts w:ascii="Times New Roman" w:eastAsia="Times New Roman" w:hAnsi="Times New Roman"/>
                <w:color w:val="000000" w:themeColor="text1"/>
                <w:spacing w:val="-1"/>
                <w:sz w:val="24"/>
                <w:lang w:val="lv-LV"/>
              </w:rPr>
              <w:t>pieejamīb</w:t>
            </w:r>
            <w:r w:rsidR="008B1DD7" w:rsidRPr="00C04566">
              <w:rPr>
                <w:rFonts w:ascii="Times New Roman" w:eastAsia="Times New Roman" w:hAnsi="Times New Roman"/>
                <w:color w:val="000000" w:themeColor="text1"/>
                <w:spacing w:val="-1"/>
                <w:sz w:val="24"/>
                <w:lang w:val="lv-LV"/>
              </w:rPr>
              <w:t>u</w:t>
            </w:r>
            <w:r w:rsidR="00C04566" w:rsidRPr="00C04566">
              <w:rPr>
                <w:rFonts w:ascii="Times New Roman" w:eastAsia="Times New Roman" w:hAnsi="Times New Roman"/>
                <w:color w:val="000000" w:themeColor="text1"/>
                <w:spacing w:val="-1"/>
                <w:sz w:val="24"/>
                <w:lang w:val="lv-LV"/>
              </w:rPr>
              <w:t xml:space="preserve"> un piekļūstamību</w:t>
            </w:r>
            <w:r w:rsidR="005B7B4E" w:rsidRPr="00C04566">
              <w:rPr>
                <w:rFonts w:ascii="Times New Roman" w:eastAsia="Times New Roman" w:hAnsi="Times New Roman"/>
                <w:color w:val="000000" w:themeColor="text1"/>
                <w:spacing w:val="-1"/>
                <w:sz w:val="24"/>
                <w:lang w:val="lv-LV"/>
              </w:rPr>
              <w:t xml:space="preserve"> </w:t>
            </w:r>
            <w:r w:rsidR="00A576E7" w:rsidRPr="00A576E7">
              <w:rPr>
                <w:rFonts w:ascii="Times New Roman" w:eastAsia="Times New Roman" w:hAnsi="Times New Roman"/>
                <w:color w:val="000000" w:themeColor="text1"/>
                <w:spacing w:val="-1"/>
                <w:sz w:val="24"/>
                <w:lang w:val="lv-LV"/>
              </w:rPr>
              <w:t>dažādām sabiedrības grupām par kultūras iespējām un piedāvājumu apkaimēs</w:t>
            </w:r>
            <w:r w:rsidR="00A576E7">
              <w:rPr>
                <w:rFonts w:ascii="Times New Roman" w:eastAsia="Times New Roman" w:hAnsi="Times New Roman"/>
                <w:color w:val="000000" w:themeColor="text1"/>
                <w:spacing w:val="-1"/>
                <w:sz w:val="24"/>
                <w:lang w:val="lv-LV"/>
              </w:rPr>
              <w:t>.</w:t>
            </w:r>
          </w:p>
          <w:p w14:paraId="79427CC6" w14:textId="77777777" w:rsidR="00480750" w:rsidRDefault="00480750" w:rsidP="00480750">
            <w:pPr>
              <w:widowControl w:val="0"/>
              <w:autoSpaceDE w:val="0"/>
              <w:autoSpaceDN w:val="0"/>
              <w:spacing w:before="120" w:after="120" w:line="264" w:lineRule="auto"/>
              <w:ind w:left="107" w:right="730"/>
              <w:rPr>
                <w:rFonts w:ascii="Times New Roman" w:eastAsia="Times New Roman" w:hAnsi="Times New Roman"/>
                <w:b/>
                <w:color w:val="000000" w:themeColor="text1"/>
                <w:sz w:val="24"/>
                <w:lang w:val="lv-LV"/>
              </w:rPr>
            </w:pPr>
          </w:p>
          <w:p w14:paraId="06B9A8B3" w14:textId="77777777" w:rsidR="00C83E30" w:rsidRPr="000D000E" w:rsidRDefault="00FA3331" w:rsidP="00480750">
            <w:pPr>
              <w:widowControl w:val="0"/>
              <w:autoSpaceDE w:val="0"/>
              <w:autoSpaceDN w:val="0"/>
              <w:spacing w:after="120" w:line="264" w:lineRule="auto"/>
              <w:ind w:left="107" w:right="730"/>
              <w:rPr>
                <w:rFonts w:ascii="Times New Roman" w:eastAsia="Times New Roman" w:hAnsi="Times New Roman"/>
                <w:b/>
                <w:color w:val="000000" w:themeColor="text1"/>
                <w:sz w:val="24"/>
                <w:lang w:val="lv-LV"/>
              </w:rPr>
            </w:pPr>
            <w:r>
              <w:rPr>
                <w:rFonts w:ascii="Times New Roman" w:eastAsia="Times New Roman" w:hAnsi="Times New Roman"/>
                <w:b/>
                <w:color w:val="000000" w:themeColor="text1"/>
                <w:sz w:val="24"/>
                <w:lang w:val="lv-LV"/>
              </w:rPr>
              <w:t xml:space="preserve">RV2   </w:t>
            </w:r>
            <w:r w:rsidRPr="000D000E">
              <w:rPr>
                <w:rFonts w:ascii="Times New Roman" w:eastAsia="Times New Roman" w:hAnsi="Times New Roman"/>
                <w:b/>
                <w:color w:val="000000" w:themeColor="text1"/>
                <w:sz w:val="24"/>
                <w:lang w:val="lv-LV"/>
              </w:rPr>
              <w:t>Starptautiskā konkurētspēja un atpazīstamība</w:t>
            </w:r>
          </w:p>
          <w:p w14:paraId="1B899CBE" w14:textId="77777777" w:rsidR="00C83E30" w:rsidRDefault="00FA3331" w:rsidP="00A9692A">
            <w:pPr>
              <w:widowControl w:val="0"/>
              <w:autoSpaceDE w:val="0"/>
              <w:autoSpaceDN w:val="0"/>
              <w:spacing w:after="0"/>
              <w:ind w:left="107" w:right="694"/>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006C5B">
              <w:rPr>
                <w:rFonts w:ascii="Times New Roman" w:eastAsia="Times New Roman" w:hAnsi="Times New Roman"/>
                <w:color w:val="000000" w:themeColor="text1"/>
                <w:sz w:val="24"/>
                <w:lang w:val="lv-LV"/>
              </w:rPr>
              <w:t>2</w:t>
            </w:r>
            <w:r w:rsidRPr="000D000E">
              <w:rPr>
                <w:rFonts w:ascii="Times New Roman" w:eastAsia="Times New Roman" w:hAnsi="Times New Roman"/>
                <w:color w:val="000000" w:themeColor="text1"/>
                <w:sz w:val="24"/>
                <w:lang w:val="lv-LV"/>
              </w:rPr>
              <w:t>.</w:t>
            </w:r>
            <w:r>
              <w:rPr>
                <w:rFonts w:ascii="Times New Roman" w:eastAsia="Times New Roman" w:hAnsi="Times New Roman"/>
                <w:color w:val="000000" w:themeColor="text1"/>
                <w:sz w:val="24"/>
                <w:lang w:val="lv-LV"/>
              </w:rPr>
              <w:t>1</w:t>
            </w:r>
            <w:r w:rsidRPr="000D000E">
              <w:rPr>
                <w:rFonts w:ascii="Times New Roman" w:eastAsia="Times New Roman" w:hAnsi="Times New Roman"/>
                <w:color w:val="000000" w:themeColor="text1"/>
                <w:sz w:val="24"/>
                <w:lang w:val="lv-LV"/>
              </w:rPr>
              <w:t xml:space="preserve">. </w:t>
            </w:r>
            <w:r>
              <w:rPr>
                <w:rFonts w:ascii="Times New Roman" w:eastAsia="Times New Roman" w:hAnsi="Times New Roman"/>
                <w:color w:val="000000" w:themeColor="text1"/>
                <w:sz w:val="24"/>
                <w:lang w:val="lv-LV"/>
              </w:rPr>
              <w:t xml:space="preserve"> </w:t>
            </w:r>
            <w:r w:rsidR="00006C5B">
              <w:rPr>
                <w:rFonts w:ascii="Times New Roman" w:eastAsia="Times New Roman" w:hAnsi="Times New Roman"/>
                <w:color w:val="000000" w:themeColor="text1"/>
                <w:sz w:val="24"/>
                <w:lang w:val="lv-LV"/>
              </w:rPr>
              <w:t xml:space="preserve">Uzlabot </w:t>
            </w:r>
            <w:r>
              <w:rPr>
                <w:rFonts w:ascii="Times New Roman" w:eastAsia="Times New Roman" w:hAnsi="Times New Roman"/>
                <w:color w:val="000000" w:themeColor="text1"/>
                <w:sz w:val="24"/>
                <w:lang w:val="lv-LV"/>
              </w:rPr>
              <w:t xml:space="preserve">ES </w:t>
            </w:r>
            <w:r w:rsidR="00006C5B">
              <w:rPr>
                <w:rFonts w:ascii="Times New Roman" w:eastAsia="Times New Roman" w:hAnsi="Times New Roman"/>
                <w:color w:val="000000" w:themeColor="text1"/>
                <w:sz w:val="24"/>
                <w:lang w:val="lv-LV"/>
              </w:rPr>
              <w:t xml:space="preserve">fondu un </w:t>
            </w:r>
            <w:r>
              <w:rPr>
                <w:rFonts w:ascii="Times New Roman" w:eastAsia="Times New Roman" w:hAnsi="Times New Roman"/>
                <w:color w:val="000000" w:themeColor="text1"/>
                <w:sz w:val="24"/>
                <w:lang w:val="lv-LV"/>
              </w:rPr>
              <w:t>programmu finansējuma piesaist</w:t>
            </w:r>
            <w:r w:rsidR="00006C5B">
              <w:rPr>
                <w:rFonts w:ascii="Times New Roman" w:eastAsia="Times New Roman" w:hAnsi="Times New Roman"/>
                <w:color w:val="000000" w:themeColor="text1"/>
                <w:sz w:val="24"/>
                <w:lang w:val="lv-LV"/>
              </w:rPr>
              <w:t>i</w:t>
            </w:r>
            <w:r>
              <w:rPr>
                <w:rFonts w:ascii="Times New Roman" w:eastAsia="Times New Roman" w:hAnsi="Times New Roman"/>
                <w:color w:val="000000" w:themeColor="text1"/>
                <w:sz w:val="24"/>
                <w:lang w:val="lv-LV"/>
              </w:rPr>
              <w:t xml:space="preserve"> </w:t>
            </w:r>
            <w:r w:rsidR="00A9692A">
              <w:rPr>
                <w:rFonts w:ascii="Times New Roman" w:eastAsia="Times New Roman" w:hAnsi="Times New Roman"/>
                <w:color w:val="000000" w:themeColor="text1"/>
                <w:sz w:val="24"/>
                <w:lang w:val="lv-LV"/>
              </w:rPr>
              <w:t xml:space="preserve">kultūras un radošo industriju, </w:t>
            </w:r>
            <w:r>
              <w:rPr>
                <w:rFonts w:ascii="Times New Roman" w:eastAsia="Times New Roman" w:hAnsi="Times New Roman"/>
                <w:color w:val="000000" w:themeColor="text1"/>
                <w:sz w:val="24"/>
                <w:lang w:val="lv-LV"/>
              </w:rPr>
              <w:t>kultūrizglītības</w:t>
            </w:r>
            <w:r w:rsidR="009B0BF2">
              <w:rPr>
                <w:rFonts w:ascii="Times New Roman" w:eastAsia="Times New Roman" w:hAnsi="Times New Roman"/>
                <w:color w:val="000000" w:themeColor="text1"/>
                <w:sz w:val="24"/>
                <w:lang w:val="lv-LV"/>
              </w:rPr>
              <w:t>, mobilitātes, profesionālās pilnveides</w:t>
            </w:r>
            <w:r>
              <w:rPr>
                <w:rFonts w:ascii="Times New Roman" w:eastAsia="Times New Roman" w:hAnsi="Times New Roman"/>
                <w:color w:val="000000" w:themeColor="text1"/>
                <w:sz w:val="24"/>
                <w:lang w:val="lv-LV"/>
              </w:rPr>
              <w:t xml:space="preserve"> un mūžizglītības jomā</w:t>
            </w:r>
            <w:r w:rsidR="00A9692A">
              <w:rPr>
                <w:rFonts w:ascii="Times New Roman" w:eastAsia="Times New Roman" w:hAnsi="Times New Roman"/>
                <w:color w:val="000000" w:themeColor="text1"/>
                <w:sz w:val="24"/>
                <w:lang w:val="lv-LV"/>
              </w:rPr>
              <w:t>.</w:t>
            </w:r>
          </w:p>
          <w:p w14:paraId="094EE3F8" w14:textId="77777777" w:rsidR="00AA2E07" w:rsidRPr="00AA2E07" w:rsidRDefault="00FA3331" w:rsidP="00AA2E07">
            <w:pPr>
              <w:widowControl w:val="0"/>
              <w:autoSpaceDE w:val="0"/>
              <w:autoSpaceDN w:val="0"/>
              <w:spacing w:after="0"/>
              <w:ind w:left="107" w:right="694"/>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U</w:t>
            </w:r>
            <w:r w:rsidR="00CB6D4A">
              <w:rPr>
                <w:rFonts w:ascii="Times New Roman" w:eastAsia="Times New Roman" w:hAnsi="Times New Roman"/>
                <w:color w:val="000000" w:themeColor="text1"/>
                <w:sz w:val="24"/>
                <w:lang w:val="lv-LV"/>
              </w:rPr>
              <w:t xml:space="preserve"> </w:t>
            </w:r>
            <w:r w:rsidR="00FC75B1">
              <w:rPr>
                <w:rFonts w:ascii="Times New Roman" w:eastAsia="Times New Roman" w:hAnsi="Times New Roman"/>
                <w:color w:val="000000" w:themeColor="text1"/>
                <w:sz w:val="24"/>
                <w:lang w:val="lv-LV"/>
              </w:rPr>
              <w:t xml:space="preserve">2.2. </w:t>
            </w:r>
            <w:r w:rsidR="00AA2E07" w:rsidRPr="00AA2E07">
              <w:rPr>
                <w:rFonts w:ascii="Times New Roman" w:eastAsia="Times New Roman" w:hAnsi="Times New Roman"/>
                <w:color w:val="000000" w:themeColor="text1"/>
                <w:sz w:val="24"/>
                <w:lang w:val="lv-LV"/>
              </w:rPr>
              <w:t xml:space="preserve">Attīstīt atbalsta instrumentus pašvaldības iestāžu un kolektīvu, kā arī nevalstiskā sektora kultūras organizāciju starptautiskās sadarbības, pārstāvniecības un mobilitātes projektu īstenošanai. </w:t>
            </w:r>
          </w:p>
          <w:p w14:paraId="328C4463" w14:textId="77777777" w:rsidR="00AA2E07" w:rsidRPr="00AA2E07" w:rsidRDefault="00AA2E07" w:rsidP="00AA2E07">
            <w:pPr>
              <w:widowControl w:val="0"/>
              <w:autoSpaceDE w:val="0"/>
              <w:autoSpaceDN w:val="0"/>
              <w:spacing w:after="0"/>
              <w:ind w:left="107" w:right="694"/>
              <w:rPr>
                <w:rFonts w:ascii="Times New Roman" w:eastAsia="Times New Roman" w:hAnsi="Times New Roman"/>
                <w:color w:val="000000" w:themeColor="text1"/>
                <w:sz w:val="24"/>
                <w:lang w:val="lv-LV"/>
              </w:rPr>
            </w:pPr>
            <w:r w:rsidRPr="00AA2E07">
              <w:rPr>
                <w:rFonts w:ascii="Times New Roman" w:eastAsia="Times New Roman" w:hAnsi="Times New Roman"/>
                <w:color w:val="000000" w:themeColor="text1"/>
                <w:sz w:val="24"/>
                <w:lang w:val="lv-LV"/>
              </w:rPr>
              <w:t>U 2.3. Attīstīt atbalsta instrumentus starptautiski konkurētspējīgu kultūras pasākumu, projektu un programmu īstenošanai.</w:t>
            </w:r>
          </w:p>
          <w:p w14:paraId="4A2852A5" w14:textId="77777777" w:rsidR="00D96EA2" w:rsidRDefault="00AA2E07" w:rsidP="00AA2E07">
            <w:pPr>
              <w:widowControl w:val="0"/>
              <w:autoSpaceDE w:val="0"/>
              <w:autoSpaceDN w:val="0"/>
              <w:spacing w:after="120"/>
              <w:ind w:left="107" w:right="694"/>
              <w:rPr>
                <w:rFonts w:ascii="Times New Roman" w:eastAsia="Times New Roman" w:hAnsi="Times New Roman"/>
                <w:color w:val="000000" w:themeColor="text1"/>
                <w:sz w:val="24"/>
                <w:lang w:val="lv-LV"/>
              </w:rPr>
            </w:pPr>
            <w:r w:rsidRPr="00AA2E07">
              <w:rPr>
                <w:rFonts w:ascii="Times New Roman" w:eastAsia="Times New Roman" w:hAnsi="Times New Roman"/>
                <w:color w:val="000000" w:themeColor="text1"/>
                <w:sz w:val="24"/>
                <w:lang w:val="lv-LV"/>
              </w:rPr>
              <w:t>U.2.4. Izstrādāt komunikācijas stratēģiju Rīgas kultūrvietu un kultūras pasākumu starptautiskās atpazīstamības veicināšanai (sadarbībā ar KP, RITA).</w:t>
            </w:r>
          </w:p>
          <w:p w14:paraId="07F76521" w14:textId="77777777" w:rsidR="00D82DCB" w:rsidRPr="000D000E" w:rsidRDefault="00FA3331" w:rsidP="00D82DCB">
            <w:pPr>
              <w:widowControl w:val="0"/>
              <w:autoSpaceDE w:val="0"/>
              <w:autoSpaceDN w:val="0"/>
              <w:spacing w:before="68" w:after="120" w:line="240" w:lineRule="auto"/>
              <w:ind w:left="107"/>
              <w:rPr>
                <w:rFonts w:ascii="Times New Roman" w:eastAsia="Times New Roman" w:hAnsi="Times New Roman"/>
                <w:b/>
                <w:color w:val="000000" w:themeColor="text1"/>
                <w:sz w:val="24"/>
                <w:lang w:val="lv-LV"/>
              </w:rPr>
            </w:pPr>
            <w:r w:rsidRPr="000D000E">
              <w:rPr>
                <w:rFonts w:ascii="Times New Roman" w:eastAsia="Times New Roman" w:hAnsi="Times New Roman"/>
                <w:b/>
                <w:color w:val="000000" w:themeColor="text1"/>
                <w:sz w:val="24"/>
                <w:lang w:val="lv-LV"/>
              </w:rPr>
              <w:t xml:space="preserve">RV3  </w:t>
            </w:r>
            <w:bookmarkStart w:id="22" w:name="_Hlk178174674"/>
            <w:r w:rsidRPr="000D000E">
              <w:rPr>
                <w:rFonts w:ascii="Times New Roman" w:eastAsia="Times New Roman" w:hAnsi="Times New Roman"/>
                <w:b/>
                <w:color w:val="000000" w:themeColor="text1"/>
                <w:sz w:val="24"/>
                <w:lang w:val="lv-LV"/>
              </w:rPr>
              <w:t>Daudzveidīgi</w:t>
            </w:r>
            <w:r w:rsidR="00EA1065">
              <w:rPr>
                <w:rFonts w:ascii="Times New Roman" w:eastAsia="Times New Roman" w:hAnsi="Times New Roman"/>
                <w:b/>
                <w:color w:val="000000" w:themeColor="text1"/>
                <w:sz w:val="24"/>
                <w:lang w:val="lv-LV"/>
              </w:rPr>
              <w:t xml:space="preserve">, </w:t>
            </w:r>
            <w:r w:rsidR="00DF0EAD">
              <w:rPr>
                <w:rFonts w:ascii="Times New Roman" w:eastAsia="Times New Roman" w:hAnsi="Times New Roman"/>
                <w:b/>
                <w:color w:val="000000" w:themeColor="text1"/>
                <w:sz w:val="24"/>
                <w:lang w:val="lv-LV"/>
              </w:rPr>
              <w:t xml:space="preserve">autentiski </w:t>
            </w:r>
            <w:r w:rsidR="00EA1065">
              <w:rPr>
                <w:rFonts w:ascii="Times New Roman" w:eastAsia="Times New Roman" w:hAnsi="Times New Roman"/>
                <w:b/>
                <w:color w:val="000000" w:themeColor="text1"/>
                <w:sz w:val="24"/>
                <w:lang w:val="lv-LV"/>
              </w:rPr>
              <w:t>un iekļaujoši</w:t>
            </w:r>
            <w:r w:rsidRPr="000D000E">
              <w:rPr>
                <w:rFonts w:ascii="Times New Roman" w:eastAsia="Times New Roman" w:hAnsi="Times New Roman"/>
                <w:b/>
                <w:color w:val="000000" w:themeColor="text1"/>
                <w:sz w:val="24"/>
                <w:lang w:val="lv-LV"/>
              </w:rPr>
              <w:t xml:space="preserve"> kultūras pakalpojumi </w:t>
            </w:r>
          </w:p>
          <w:bookmarkEnd w:id="22"/>
          <w:p w14:paraId="38EF46A8" w14:textId="77777777" w:rsidR="00D82DCB" w:rsidRPr="0030035C" w:rsidRDefault="00FA3331" w:rsidP="00A576E7">
            <w:pPr>
              <w:widowControl w:val="0"/>
              <w:autoSpaceDE w:val="0"/>
              <w:autoSpaceDN w:val="0"/>
              <w:spacing w:before="26" w:after="0"/>
              <w:ind w:left="107" w:right="525"/>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U</w:t>
            </w:r>
            <w:r w:rsidRPr="000D000E">
              <w:rPr>
                <w:rFonts w:ascii="Times New Roman" w:eastAsia="Times New Roman" w:hAnsi="Times New Roman"/>
                <w:color w:val="000000" w:themeColor="text1"/>
                <w:spacing w:val="-2"/>
                <w:sz w:val="24"/>
                <w:lang w:val="lv-LV"/>
              </w:rPr>
              <w:t xml:space="preserve"> </w:t>
            </w:r>
            <w:r w:rsidR="00EA1065">
              <w:rPr>
                <w:rFonts w:ascii="Times New Roman" w:eastAsia="Times New Roman" w:hAnsi="Times New Roman"/>
                <w:color w:val="000000" w:themeColor="text1"/>
                <w:sz w:val="24"/>
                <w:lang w:val="lv-LV"/>
              </w:rPr>
              <w:t>3</w:t>
            </w:r>
            <w:r w:rsidRPr="000D000E">
              <w:rPr>
                <w:rFonts w:ascii="Times New Roman" w:eastAsia="Times New Roman" w:hAnsi="Times New Roman"/>
                <w:color w:val="000000" w:themeColor="text1"/>
                <w:sz w:val="24"/>
                <w:lang w:val="lv-LV"/>
              </w:rPr>
              <w:t>.1.</w:t>
            </w:r>
            <w:r w:rsidRPr="000D000E">
              <w:rPr>
                <w:rFonts w:ascii="Times New Roman" w:eastAsia="Times New Roman" w:hAnsi="Times New Roman"/>
                <w:color w:val="000000" w:themeColor="text1"/>
                <w:spacing w:val="-1"/>
                <w:sz w:val="24"/>
                <w:lang w:val="lv-LV"/>
              </w:rPr>
              <w:t xml:space="preserve"> </w:t>
            </w:r>
            <w:r>
              <w:rPr>
                <w:rFonts w:ascii="Times New Roman" w:eastAsia="Times New Roman" w:hAnsi="Times New Roman"/>
                <w:color w:val="000000" w:themeColor="text1"/>
                <w:spacing w:val="-1"/>
                <w:sz w:val="24"/>
                <w:lang w:val="lv-LV"/>
              </w:rPr>
              <w:t>Veicināt sabalansētu laikmetīgās kultūras un tradicionālo kultūras iespēju piedāvājumu, nodrošinot atbilstošus atbalsta instrumentus</w:t>
            </w:r>
            <w:r w:rsidR="00EA1065">
              <w:rPr>
                <w:rFonts w:ascii="Times New Roman" w:eastAsia="Times New Roman" w:hAnsi="Times New Roman"/>
                <w:color w:val="00B0F0"/>
                <w:spacing w:val="-1"/>
                <w:sz w:val="24"/>
                <w:lang w:val="lv-LV"/>
              </w:rPr>
              <w:t>.</w:t>
            </w:r>
          </w:p>
          <w:p w14:paraId="4E766031" w14:textId="77777777" w:rsidR="00D82DCB" w:rsidRPr="000D000E" w:rsidRDefault="00FA3331" w:rsidP="00A576E7">
            <w:pPr>
              <w:widowControl w:val="0"/>
              <w:autoSpaceDE w:val="0"/>
              <w:autoSpaceDN w:val="0"/>
              <w:spacing w:after="0"/>
              <w:ind w:left="107" w:right="208"/>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EA1065">
              <w:rPr>
                <w:rFonts w:ascii="Times New Roman" w:eastAsia="Times New Roman" w:hAnsi="Times New Roman"/>
                <w:color w:val="000000" w:themeColor="text1"/>
                <w:sz w:val="24"/>
                <w:lang w:val="lv-LV"/>
              </w:rPr>
              <w:t>3</w:t>
            </w:r>
            <w:r w:rsidRPr="000D000E">
              <w:rPr>
                <w:rFonts w:ascii="Times New Roman" w:eastAsia="Times New Roman" w:hAnsi="Times New Roman"/>
                <w:color w:val="000000" w:themeColor="text1"/>
                <w:sz w:val="24"/>
                <w:lang w:val="lv-LV"/>
              </w:rPr>
              <w:t xml:space="preserve">.2. </w:t>
            </w:r>
            <w:r>
              <w:rPr>
                <w:rFonts w:ascii="Times New Roman" w:eastAsia="Times New Roman" w:hAnsi="Times New Roman"/>
                <w:color w:val="000000" w:themeColor="text1"/>
                <w:sz w:val="24"/>
                <w:lang w:val="lv-LV"/>
              </w:rPr>
              <w:t xml:space="preserve">Radīt priekšnoteikumus pašvaldības </w:t>
            </w:r>
            <w:r w:rsidR="00DF0EAD">
              <w:rPr>
                <w:rFonts w:ascii="Times New Roman" w:eastAsia="Times New Roman" w:hAnsi="Times New Roman"/>
                <w:color w:val="000000" w:themeColor="text1"/>
                <w:sz w:val="24"/>
                <w:lang w:val="lv-LV"/>
              </w:rPr>
              <w:t xml:space="preserve">kultūras un </w:t>
            </w:r>
            <w:r>
              <w:rPr>
                <w:rFonts w:ascii="Times New Roman" w:eastAsia="Times New Roman" w:hAnsi="Times New Roman"/>
                <w:color w:val="000000" w:themeColor="text1"/>
                <w:sz w:val="24"/>
                <w:lang w:val="lv-LV"/>
              </w:rPr>
              <w:t xml:space="preserve">kultūrizglītības iestāžu, profesionālās mākslas </w:t>
            </w:r>
            <w:r w:rsidR="00DF0EAD">
              <w:rPr>
                <w:rFonts w:ascii="Times New Roman" w:eastAsia="Times New Roman" w:hAnsi="Times New Roman"/>
                <w:color w:val="000000" w:themeColor="text1"/>
                <w:sz w:val="24"/>
                <w:lang w:val="lv-LV"/>
              </w:rPr>
              <w:t xml:space="preserve">un amatiermākslas </w:t>
            </w:r>
            <w:r>
              <w:rPr>
                <w:rFonts w:ascii="Times New Roman" w:eastAsia="Times New Roman" w:hAnsi="Times New Roman"/>
                <w:color w:val="000000" w:themeColor="text1"/>
                <w:sz w:val="24"/>
                <w:lang w:val="lv-LV"/>
              </w:rPr>
              <w:t>kolektīvu darbības attīstībai un pakalpojumu kvalitātes uzlabošana</w:t>
            </w:r>
            <w:r w:rsidRPr="00017B8C">
              <w:rPr>
                <w:rFonts w:ascii="Times New Roman" w:eastAsia="Times New Roman" w:hAnsi="Times New Roman"/>
                <w:sz w:val="24"/>
                <w:lang w:val="lv-LV"/>
              </w:rPr>
              <w:t>i</w:t>
            </w:r>
            <w:r w:rsidR="008B1DD7" w:rsidRPr="00017B8C">
              <w:rPr>
                <w:rFonts w:ascii="Times New Roman" w:eastAsia="Times New Roman" w:hAnsi="Times New Roman"/>
                <w:sz w:val="24"/>
                <w:lang w:val="lv-LV"/>
              </w:rPr>
              <w:t>.</w:t>
            </w:r>
            <w:r w:rsidR="0018495D" w:rsidRPr="00017B8C">
              <w:rPr>
                <w:rFonts w:ascii="Times New Roman" w:eastAsia="Times New Roman" w:hAnsi="Times New Roman"/>
                <w:sz w:val="24"/>
                <w:lang w:val="lv-LV"/>
              </w:rPr>
              <w:t xml:space="preserve"> </w:t>
            </w:r>
          </w:p>
          <w:p w14:paraId="2E550461" w14:textId="77777777" w:rsidR="00D82DCB" w:rsidRDefault="00FA3331" w:rsidP="00A576E7">
            <w:pPr>
              <w:widowControl w:val="0"/>
              <w:autoSpaceDE w:val="0"/>
              <w:autoSpaceDN w:val="0"/>
              <w:spacing w:after="0"/>
              <w:ind w:left="131" w:right="35" w:hanging="24"/>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EA1065">
              <w:rPr>
                <w:rFonts w:ascii="Times New Roman" w:eastAsia="Times New Roman" w:hAnsi="Times New Roman"/>
                <w:color w:val="000000" w:themeColor="text1"/>
                <w:sz w:val="24"/>
                <w:lang w:val="lv-LV"/>
              </w:rPr>
              <w:t>3</w:t>
            </w:r>
            <w:r w:rsidRPr="000D000E">
              <w:rPr>
                <w:rFonts w:ascii="Times New Roman" w:eastAsia="Times New Roman" w:hAnsi="Times New Roman"/>
                <w:color w:val="000000" w:themeColor="text1"/>
                <w:sz w:val="24"/>
                <w:lang w:val="lv-LV"/>
              </w:rPr>
              <w:t xml:space="preserve">.3. </w:t>
            </w:r>
            <w:r w:rsidRPr="00FC53BF">
              <w:rPr>
                <w:rFonts w:ascii="Times New Roman" w:eastAsia="Times New Roman" w:hAnsi="Times New Roman"/>
                <w:color w:val="000000" w:themeColor="text1"/>
                <w:sz w:val="24"/>
                <w:lang w:val="lv-LV"/>
              </w:rPr>
              <w:t xml:space="preserve">Veikt </w:t>
            </w:r>
            <w:r w:rsidR="00F7117D">
              <w:rPr>
                <w:rFonts w:ascii="Times New Roman" w:eastAsia="Times New Roman" w:hAnsi="Times New Roman"/>
                <w:color w:val="000000" w:themeColor="text1"/>
                <w:sz w:val="24"/>
                <w:lang w:val="lv-LV"/>
              </w:rPr>
              <w:t>pašvaldības</w:t>
            </w:r>
            <w:r w:rsidRPr="00FC53BF">
              <w:rPr>
                <w:rFonts w:ascii="Times New Roman" w:eastAsia="Times New Roman" w:hAnsi="Times New Roman"/>
                <w:color w:val="000000" w:themeColor="text1"/>
                <w:sz w:val="24"/>
                <w:lang w:val="lv-LV"/>
              </w:rPr>
              <w:t xml:space="preserve"> kultūras iestāžu</w:t>
            </w:r>
            <w:r>
              <w:rPr>
                <w:rFonts w:ascii="Times New Roman" w:eastAsia="Times New Roman" w:hAnsi="Times New Roman"/>
                <w:color w:val="000000" w:themeColor="text1"/>
                <w:sz w:val="24"/>
                <w:lang w:val="lv-LV"/>
              </w:rPr>
              <w:t xml:space="preserve"> pakalpojumu satura</w:t>
            </w:r>
            <w:r w:rsidR="000209F4">
              <w:rPr>
                <w:rFonts w:ascii="Times New Roman" w:eastAsia="Times New Roman" w:hAnsi="Times New Roman"/>
                <w:color w:val="000000" w:themeColor="text1"/>
                <w:sz w:val="24"/>
                <w:lang w:val="lv-LV"/>
              </w:rPr>
              <w:t xml:space="preserve"> </w:t>
            </w:r>
            <w:r w:rsidRPr="00FC53BF">
              <w:rPr>
                <w:rFonts w:ascii="Times New Roman" w:eastAsia="Times New Roman" w:hAnsi="Times New Roman"/>
                <w:color w:val="000000" w:themeColor="text1"/>
                <w:sz w:val="24"/>
                <w:lang w:val="lv-LV"/>
              </w:rPr>
              <w:t>piekļūstamības</w:t>
            </w:r>
            <w:r>
              <w:rPr>
                <w:rFonts w:ascii="Times New Roman" w:eastAsia="Times New Roman" w:hAnsi="Times New Roman"/>
                <w:color w:val="000000" w:themeColor="text1"/>
                <w:sz w:val="24"/>
                <w:lang w:val="lv-LV"/>
              </w:rPr>
              <w:t xml:space="preserve"> </w:t>
            </w:r>
            <w:r w:rsidR="00DF0EAD" w:rsidRPr="00DF0EAD">
              <w:rPr>
                <w:lang w:val="lv-LV"/>
              </w:rPr>
              <w:t xml:space="preserve"> </w:t>
            </w:r>
            <w:r w:rsidR="00DF0EAD" w:rsidRPr="00DF0EAD">
              <w:rPr>
                <w:rFonts w:ascii="Times New Roman" w:eastAsia="Times New Roman" w:hAnsi="Times New Roman"/>
                <w:color w:val="000000" w:themeColor="text1"/>
                <w:sz w:val="24"/>
                <w:lang w:val="lv-LV"/>
              </w:rPr>
              <w:t>cilvēkiem ar funkcionāliem traucējumie</w:t>
            </w:r>
            <w:r w:rsidR="00DF0EAD">
              <w:rPr>
                <w:rFonts w:ascii="Times New Roman" w:eastAsia="Times New Roman" w:hAnsi="Times New Roman"/>
                <w:color w:val="000000" w:themeColor="text1"/>
                <w:sz w:val="24"/>
                <w:lang w:val="lv-LV"/>
              </w:rPr>
              <w:t>m</w:t>
            </w:r>
            <w:r w:rsidR="00983464">
              <w:rPr>
                <w:rFonts w:ascii="Times New Roman" w:eastAsia="Times New Roman" w:hAnsi="Times New Roman"/>
                <w:color w:val="000000" w:themeColor="text1"/>
                <w:sz w:val="24"/>
                <w:lang w:val="lv-LV"/>
              </w:rPr>
              <w:t xml:space="preserve"> auditu</w:t>
            </w:r>
            <w:r w:rsidR="00DF0EAD">
              <w:rPr>
                <w:rFonts w:ascii="Times New Roman" w:eastAsia="Times New Roman" w:hAnsi="Times New Roman"/>
                <w:color w:val="000000" w:themeColor="text1"/>
                <w:sz w:val="24"/>
                <w:lang w:val="lv-LV"/>
              </w:rPr>
              <w:t xml:space="preserve">, izstrādāt </w:t>
            </w:r>
            <w:r w:rsidRPr="00FC53BF">
              <w:rPr>
                <w:rFonts w:ascii="Times New Roman" w:eastAsia="Times New Roman" w:hAnsi="Times New Roman"/>
                <w:color w:val="000000" w:themeColor="text1"/>
                <w:sz w:val="24"/>
                <w:lang w:val="lv-LV"/>
              </w:rPr>
              <w:t>rīcības</w:t>
            </w:r>
            <w:r>
              <w:rPr>
                <w:rFonts w:ascii="Times New Roman" w:eastAsia="Times New Roman" w:hAnsi="Times New Roman"/>
                <w:color w:val="000000" w:themeColor="text1"/>
                <w:sz w:val="24"/>
                <w:lang w:val="lv-LV"/>
              </w:rPr>
              <w:t xml:space="preserve"> plānu piekļūstamības uzlabošanai.</w:t>
            </w:r>
            <w:r w:rsidRPr="00A03B01">
              <w:rPr>
                <w:lang w:val="lv-LV"/>
              </w:rPr>
              <w:t xml:space="preserve"> </w:t>
            </w:r>
          </w:p>
          <w:p w14:paraId="0E95C925" w14:textId="77777777" w:rsidR="00D82DCB" w:rsidRDefault="00FA3331" w:rsidP="00A576E7">
            <w:pPr>
              <w:widowControl w:val="0"/>
              <w:autoSpaceDE w:val="0"/>
              <w:autoSpaceDN w:val="0"/>
              <w:spacing w:after="120"/>
              <w:ind w:left="131" w:right="319" w:hanging="24"/>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U </w:t>
            </w:r>
            <w:r w:rsidR="00EA1065">
              <w:rPr>
                <w:rFonts w:ascii="Times New Roman" w:eastAsia="Times New Roman" w:hAnsi="Times New Roman"/>
                <w:color w:val="000000" w:themeColor="text1"/>
                <w:sz w:val="24"/>
                <w:lang w:val="lv-LV"/>
              </w:rPr>
              <w:t>3</w:t>
            </w:r>
            <w:r>
              <w:rPr>
                <w:rFonts w:ascii="Times New Roman" w:eastAsia="Times New Roman" w:hAnsi="Times New Roman"/>
                <w:color w:val="000000" w:themeColor="text1"/>
                <w:sz w:val="24"/>
                <w:lang w:val="lv-LV"/>
              </w:rPr>
              <w:t xml:space="preserve">.4. </w:t>
            </w:r>
            <w:bookmarkStart w:id="23" w:name="_Hlk178174746"/>
            <w:r>
              <w:rPr>
                <w:rFonts w:ascii="Times New Roman" w:eastAsia="Times New Roman" w:hAnsi="Times New Roman"/>
                <w:color w:val="000000" w:themeColor="text1"/>
                <w:sz w:val="24"/>
                <w:lang w:val="lv-LV"/>
              </w:rPr>
              <w:t>Stiprināt valsts, pašvaldības</w:t>
            </w:r>
            <w:r w:rsidR="00017B8C">
              <w:rPr>
                <w:rFonts w:ascii="Times New Roman" w:eastAsia="Times New Roman" w:hAnsi="Times New Roman"/>
                <w:color w:val="000000" w:themeColor="text1"/>
                <w:sz w:val="24"/>
                <w:lang w:val="lv-LV"/>
              </w:rPr>
              <w:t xml:space="preserve"> un nevalstiskā </w:t>
            </w:r>
            <w:r>
              <w:rPr>
                <w:rFonts w:ascii="Times New Roman" w:eastAsia="Times New Roman" w:hAnsi="Times New Roman"/>
                <w:color w:val="000000" w:themeColor="text1"/>
                <w:sz w:val="24"/>
                <w:lang w:val="lv-LV"/>
              </w:rPr>
              <w:t>sektora institūciju un kultūras ekosistēmas dalībnieku sadarbību</w:t>
            </w:r>
            <w:r w:rsidR="008B1DD7" w:rsidRPr="008B1DD7">
              <w:rPr>
                <w:rFonts w:ascii="Times New Roman" w:eastAsia="Times New Roman" w:hAnsi="Times New Roman"/>
                <w:color w:val="0070C0"/>
                <w:sz w:val="24"/>
                <w:lang w:val="lv-LV"/>
              </w:rPr>
              <w:t>.</w:t>
            </w:r>
            <w:bookmarkEnd w:id="23"/>
            <w:r w:rsidR="0050382F" w:rsidRPr="0050382F">
              <w:rPr>
                <w:rFonts w:ascii="Times New Roman" w:eastAsia="Times New Roman" w:hAnsi="Times New Roman"/>
                <w:color w:val="000000" w:themeColor="text1"/>
                <w:sz w:val="24"/>
                <w:highlight w:val="yellow"/>
                <w:lang w:val="lv-LV"/>
              </w:rPr>
              <w:t xml:space="preserve"> </w:t>
            </w:r>
          </w:p>
          <w:p w14:paraId="235243FF" w14:textId="77777777" w:rsidR="00D82DCB" w:rsidRPr="000D000E" w:rsidRDefault="00FA3331" w:rsidP="00D82DCB">
            <w:pPr>
              <w:widowControl w:val="0"/>
              <w:autoSpaceDE w:val="0"/>
              <w:autoSpaceDN w:val="0"/>
              <w:spacing w:after="120"/>
              <w:ind w:right="1711"/>
              <w:rPr>
                <w:rFonts w:ascii="Times New Roman" w:eastAsia="Times New Roman" w:hAnsi="Times New Roman"/>
                <w:b/>
                <w:color w:val="000000" w:themeColor="text1"/>
                <w:sz w:val="24"/>
                <w:lang w:val="lv-LV"/>
              </w:rPr>
            </w:pPr>
            <w:r w:rsidRPr="000D000E">
              <w:rPr>
                <w:rFonts w:ascii="Times New Roman" w:eastAsia="Times New Roman" w:hAnsi="Times New Roman"/>
                <w:b/>
                <w:color w:val="000000" w:themeColor="text1"/>
                <w:sz w:val="24"/>
                <w:lang w:val="lv-LV"/>
              </w:rPr>
              <w:t>RV4  Aktīva sabiedrības līdzdalība kultūras procesos</w:t>
            </w:r>
          </w:p>
          <w:p w14:paraId="26073FEA" w14:textId="77777777" w:rsidR="00D82DCB" w:rsidRPr="000D000E" w:rsidRDefault="00FA3331" w:rsidP="00983464">
            <w:pPr>
              <w:widowControl w:val="0"/>
              <w:autoSpaceDE w:val="0"/>
              <w:autoSpaceDN w:val="0"/>
              <w:spacing w:after="0" w:line="258" w:lineRule="exact"/>
              <w:rPr>
                <w:rFonts w:ascii="Times New Roman" w:eastAsia="Times New Roman" w:hAnsi="Times New Roman"/>
                <w:color w:val="000000" w:themeColor="text1"/>
                <w:sz w:val="24"/>
                <w:lang w:val="lv-LV"/>
              </w:rPr>
            </w:pPr>
            <w:bookmarkStart w:id="24" w:name="_Hlk178175066"/>
            <w:r w:rsidRPr="000D000E">
              <w:rPr>
                <w:rFonts w:ascii="Times New Roman" w:eastAsia="Times New Roman" w:hAnsi="Times New Roman"/>
                <w:color w:val="000000" w:themeColor="text1"/>
                <w:sz w:val="24"/>
                <w:lang w:val="lv-LV"/>
              </w:rPr>
              <w:t>U</w:t>
            </w:r>
            <w:r w:rsidRPr="000D000E">
              <w:rPr>
                <w:rFonts w:ascii="Times New Roman" w:eastAsia="Times New Roman" w:hAnsi="Times New Roman"/>
                <w:color w:val="000000" w:themeColor="text1"/>
                <w:spacing w:val="-1"/>
                <w:sz w:val="24"/>
                <w:lang w:val="lv-LV"/>
              </w:rPr>
              <w:t xml:space="preserve"> </w:t>
            </w:r>
            <w:r w:rsidR="003B3C8F">
              <w:rPr>
                <w:rFonts w:ascii="Times New Roman" w:eastAsia="Times New Roman" w:hAnsi="Times New Roman"/>
                <w:color w:val="000000" w:themeColor="text1"/>
                <w:sz w:val="24"/>
                <w:lang w:val="lv-LV"/>
              </w:rPr>
              <w:t>4</w:t>
            </w:r>
            <w:r w:rsidRPr="000D000E">
              <w:rPr>
                <w:rFonts w:ascii="Times New Roman" w:eastAsia="Times New Roman" w:hAnsi="Times New Roman"/>
                <w:color w:val="000000" w:themeColor="text1"/>
                <w:sz w:val="24"/>
                <w:lang w:val="lv-LV"/>
              </w:rPr>
              <w:t>.1.</w:t>
            </w:r>
            <w:r w:rsidRPr="000D000E">
              <w:rPr>
                <w:rFonts w:ascii="Times New Roman" w:eastAsia="Times New Roman" w:hAnsi="Times New Roman"/>
                <w:color w:val="000000" w:themeColor="text1"/>
                <w:spacing w:val="-1"/>
                <w:sz w:val="24"/>
                <w:lang w:val="lv-LV"/>
              </w:rPr>
              <w:t xml:space="preserve"> </w:t>
            </w:r>
            <w:r w:rsidR="000453ED">
              <w:rPr>
                <w:rFonts w:ascii="Times New Roman" w:eastAsia="Times New Roman" w:hAnsi="Times New Roman"/>
                <w:color w:val="000000" w:themeColor="text1"/>
                <w:spacing w:val="-1"/>
                <w:sz w:val="24"/>
                <w:lang w:val="lv-LV"/>
              </w:rPr>
              <w:t xml:space="preserve">Dažādu sabiedrības līdzdalības </w:t>
            </w:r>
            <w:r w:rsidR="001D0946">
              <w:rPr>
                <w:rFonts w:ascii="Times New Roman" w:eastAsia="Times New Roman" w:hAnsi="Times New Roman"/>
                <w:color w:val="000000" w:themeColor="text1"/>
                <w:spacing w:val="-1"/>
                <w:sz w:val="24"/>
                <w:lang w:val="lv-LV"/>
              </w:rPr>
              <w:t>formu</w:t>
            </w:r>
            <w:r w:rsidR="00E569A5">
              <w:rPr>
                <w:rFonts w:ascii="Times New Roman" w:eastAsia="Times New Roman" w:hAnsi="Times New Roman"/>
                <w:color w:val="000000" w:themeColor="text1"/>
                <w:spacing w:val="-1"/>
                <w:sz w:val="24"/>
                <w:lang w:val="lv-LV"/>
              </w:rPr>
              <w:t xml:space="preserve"> atbalsta mehā</w:t>
            </w:r>
            <w:r w:rsidR="00956F18">
              <w:rPr>
                <w:rFonts w:ascii="Times New Roman" w:eastAsia="Times New Roman" w:hAnsi="Times New Roman"/>
                <w:color w:val="000000" w:themeColor="text1"/>
                <w:spacing w:val="-1"/>
                <w:sz w:val="24"/>
                <w:lang w:val="lv-LV"/>
              </w:rPr>
              <w:t>n</w:t>
            </w:r>
            <w:r w:rsidR="00E569A5">
              <w:rPr>
                <w:rFonts w:ascii="Times New Roman" w:eastAsia="Times New Roman" w:hAnsi="Times New Roman"/>
                <w:color w:val="000000" w:themeColor="text1"/>
                <w:spacing w:val="-1"/>
                <w:sz w:val="24"/>
                <w:lang w:val="lv-LV"/>
              </w:rPr>
              <w:t>ism</w:t>
            </w:r>
            <w:r w:rsidR="00956F18">
              <w:rPr>
                <w:rFonts w:ascii="Times New Roman" w:eastAsia="Times New Roman" w:hAnsi="Times New Roman"/>
                <w:color w:val="000000" w:themeColor="text1"/>
                <w:spacing w:val="-1"/>
                <w:sz w:val="24"/>
                <w:lang w:val="lv-LV"/>
              </w:rPr>
              <w:t>u</w:t>
            </w:r>
            <w:r w:rsidR="001D0946">
              <w:rPr>
                <w:rFonts w:ascii="Times New Roman" w:eastAsia="Times New Roman" w:hAnsi="Times New Roman"/>
                <w:color w:val="000000" w:themeColor="text1"/>
                <w:spacing w:val="-1"/>
                <w:sz w:val="24"/>
                <w:lang w:val="lv-LV"/>
              </w:rPr>
              <w:t xml:space="preserve"> attīs</w:t>
            </w:r>
            <w:r w:rsidR="001D0946" w:rsidRPr="007C7D41">
              <w:rPr>
                <w:rFonts w:ascii="Times New Roman" w:eastAsia="Times New Roman" w:hAnsi="Times New Roman"/>
                <w:color w:val="000000" w:themeColor="text1"/>
                <w:spacing w:val="-1"/>
                <w:sz w:val="24"/>
                <w:lang w:val="lv-LV"/>
              </w:rPr>
              <w:t>tīšana.</w:t>
            </w:r>
          </w:p>
          <w:p w14:paraId="7F2BC946" w14:textId="77777777" w:rsidR="00D82DCB" w:rsidRDefault="00FA3331" w:rsidP="00983464">
            <w:pPr>
              <w:widowControl w:val="0"/>
              <w:autoSpaceDE w:val="0"/>
              <w:autoSpaceDN w:val="0"/>
              <w:spacing w:before="26" w:after="0" w:line="264" w:lineRule="auto"/>
              <w:ind w:right="1021"/>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3B3C8F">
              <w:rPr>
                <w:rFonts w:ascii="Times New Roman" w:eastAsia="Times New Roman" w:hAnsi="Times New Roman"/>
                <w:color w:val="000000" w:themeColor="text1"/>
                <w:sz w:val="24"/>
                <w:lang w:val="lv-LV"/>
              </w:rPr>
              <w:t>4</w:t>
            </w:r>
            <w:r w:rsidRPr="000D000E">
              <w:rPr>
                <w:rFonts w:ascii="Times New Roman" w:eastAsia="Times New Roman" w:hAnsi="Times New Roman"/>
                <w:color w:val="000000" w:themeColor="text1"/>
                <w:sz w:val="24"/>
                <w:lang w:val="lv-LV"/>
              </w:rPr>
              <w:t xml:space="preserve">.2. </w:t>
            </w:r>
            <w:r w:rsidRPr="00DC7576">
              <w:rPr>
                <w:rFonts w:ascii="Times New Roman" w:eastAsia="Times New Roman" w:hAnsi="Times New Roman"/>
                <w:color w:val="000000" w:themeColor="text1"/>
                <w:sz w:val="24"/>
                <w:lang w:val="lv-LV"/>
              </w:rPr>
              <w:t>Dziesmu un deju svētku procesa nepārtrauktības</w:t>
            </w:r>
            <w:r>
              <w:rPr>
                <w:rFonts w:ascii="Times New Roman" w:eastAsia="Times New Roman" w:hAnsi="Times New Roman"/>
                <w:color w:val="000000" w:themeColor="text1"/>
                <w:sz w:val="24"/>
                <w:lang w:val="lv-LV"/>
              </w:rPr>
              <w:t xml:space="preserve"> nodrošināšana.</w:t>
            </w:r>
          </w:p>
          <w:p w14:paraId="4DD57764" w14:textId="77777777" w:rsidR="001D0946" w:rsidRDefault="00FA3331" w:rsidP="00983464">
            <w:pPr>
              <w:widowControl w:val="0"/>
              <w:autoSpaceDE w:val="0"/>
              <w:autoSpaceDN w:val="0"/>
              <w:spacing w:before="26" w:after="0" w:line="264" w:lineRule="auto"/>
              <w:ind w:right="1021"/>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U</w:t>
            </w:r>
            <w:r w:rsidR="003B3C8F">
              <w:rPr>
                <w:rFonts w:ascii="Times New Roman" w:eastAsia="Times New Roman" w:hAnsi="Times New Roman"/>
                <w:color w:val="000000" w:themeColor="text1"/>
                <w:sz w:val="24"/>
                <w:lang w:val="lv-LV"/>
              </w:rPr>
              <w:t xml:space="preserve"> 4</w:t>
            </w:r>
            <w:r>
              <w:rPr>
                <w:rFonts w:ascii="Times New Roman" w:eastAsia="Times New Roman" w:hAnsi="Times New Roman"/>
                <w:color w:val="000000" w:themeColor="text1"/>
                <w:sz w:val="24"/>
                <w:lang w:val="lv-LV"/>
              </w:rPr>
              <w:t>.</w:t>
            </w:r>
            <w:r w:rsidR="003B3C8F">
              <w:rPr>
                <w:rFonts w:ascii="Times New Roman" w:eastAsia="Times New Roman" w:hAnsi="Times New Roman"/>
                <w:color w:val="000000" w:themeColor="text1"/>
                <w:sz w:val="24"/>
                <w:lang w:val="lv-LV"/>
              </w:rPr>
              <w:t>3</w:t>
            </w:r>
            <w:r>
              <w:rPr>
                <w:rFonts w:ascii="Times New Roman" w:eastAsia="Times New Roman" w:hAnsi="Times New Roman"/>
                <w:color w:val="000000" w:themeColor="text1"/>
                <w:sz w:val="24"/>
                <w:lang w:val="lv-LV"/>
              </w:rPr>
              <w:t xml:space="preserve">. </w:t>
            </w:r>
            <w:r w:rsidR="005D2AF6">
              <w:rPr>
                <w:rFonts w:ascii="Times New Roman" w:eastAsia="Times New Roman" w:hAnsi="Times New Roman"/>
                <w:color w:val="000000" w:themeColor="text1"/>
                <w:sz w:val="24"/>
                <w:lang w:val="lv-LV"/>
              </w:rPr>
              <w:t xml:space="preserve">Līdzdalīgas pārvaldības </w:t>
            </w:r>
            <w:r w:rsidR="00017B8C">
              <w:rPr>
                <w:rFonts w:ascii="Times New Roman" w:eastAsia="Times New Roman" w:hAnsi="Times New Roman"/>
                <w:color w:val="000000" w:themeColor="text1"/>
                <w:sz w:val="24"/>
                <w:lang w:val="lv-LV"/>
              </w:rPr>
              <w:t>pamat</w:t>
            </w:r>
            <w:r w:rsidR="005D2AF6">
              <w:rPr>
                <w:rFonts w:ascii="Times New Roman" w:eastAsia="Times New Roman" w:hAnsi="Times New Roman"/>
                <w:color w:val="000000" w:themeColor="text1"/>
                <w:sz w:val="24"/>
                <w:lang w:val="lv-LV"/>
              </w:rPr>
              <w:t>principu integrēšana RVP kultūras pārvaldībā.</w:t>
            </w:r>
          </w:p>
          <w:p w14:paraId="11522600" w14:textId="77777777" w:rsidR="007D13B9" w:rsidRPr="00D82DCB" w:rsidRDefault="00FA3331" w:rsidP="00983464">
            <w:pPr>
              <w:widowControl w:val="0"/>
              <w:autoSpaceDE w:val="0"/>
              <w:autoSpaceDN w:val="0"/>
              <w:spacing w:before="26" w:after="120" w:line="264" w:lineRule="auto"/>
              <w:ind w:right="1021"/>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U </w:t>
            </w:r>
            <w:r w:rsidR="003B3C8F">
              <w:rPr>
                <w:rFonts w:ascii="Times New Roman" w:eastAsia="Times New Roman" w:hAnsi="Times New Roman"/>
                <w:color w:val="000000" w:themeColor="text1"/>
                <w:sz w:val="24"/>
                <w:lang w:val="lv-LV"/>
              </w:rPr>
              <w:t>4</w:t>
            </w:r>
            <w:r>
              <w:rPr>
                <w:rFonts w:ascii="Times New Roman" w:eastAsia="Times New Roman" w:hAnsi="Times New Roman"/>
                <w:color w:val="000000" w:themeColor="text1"/>
                <w:sz w:val="24"/>
                <w:lang w:val="lv-LV"/>
              </w:rPr>
              <w:t>.</w:t>
            </w:r>
            <w:r w:rsidR="003B3C8F">
              <w:rPr>
                <w:rFonts w:ascii="Times New Roman" w:eastAsia="Times New Roman" w:hAnsi="Times New Roman"/>
                <w:color w:val="000000" w:themeColor="text1"/>
                <w:sz w:val="24"/>
                <w:lang w:val="lv-LV"/>
              </w:rPr>
              <w:t>4</w:t>
            </w:r>
            <w:r>
              <w:rPr>
                <w:rFonts w:ascii="Times New Roman" w:eastAsia="Times New Roman" w:hAnsi="Times New Roman"/>
                <w:color w:val="000000" w:themeColor="text1"/>
                <w:sz w:val="24"/>
                <w:lang w:val="lv-LV"/>
              </w:rPr>
              <w:t>. Dažādu sabiedrības mērķgrupu vajadzību izpēte un atbilstoša piedāvājuma veidošana.</w:t>
            </w:r>
            <w:bookmarkEnd w:id="24"/>
          </w:p>
          <w:bookmarkEnd w:id="21"/>
          <w:p w14:paraId="17888C58" w14:textId="77777777" w:rsidR="00E01EEA" w:rsidRPr="000D000E" w:rsidRDefault="00FA3331" w:rsidP="00CC3E8D">
            <w:pPr>
              <w:widowControl w:val="0"/>
              <w:autoSpaceDE w:val="0"/>
              <w:autoSpaceDN w:val="0"/>
              <w:spacing w:before="68" w:after="120" w:line="240" w:lineRule="auto"/>
              <w:ind w:left="107"/>
              <w:rPr>
                <w:rFonts w:ascii="Times New Roman" w:eastAsia="Times New Roman" w:hAnsi="Times New Roman"/>
                <w:b/>
                <w:color w:val="000000" w:themeColor="text1"/>
                <w:sz w:val="24"/>
                <w:lang w:val="lv-LV"/>
              </w:rPr>
            </w:pPr>
            <w:r w:rsidRPr="000D000E">
              <w:rPr>
                <w:rFonts w:ascii="Times New Roman" w:eastAsia="Times New Roman" w:hAnsi="Times New Roman"/>
                <w:b/>
                <w:color w:val="000000" w:themeColor="text1"/>
                <w:sz w:val="24"/>
                <w:lang w:val="lv-LV"/>
              </w:rPr>
              <w:t>RV</w:t>
            </w:r>
            <w:r w:rsidR="003B3C8F">
              <w:rPr>
                <w:rFonts w:ascii="Times New Roman" w:eastAsia="Times New Roman" w:hAnsi="Times New Roman"/>
                <w:b/>
                <w:color w:val="000000" w:themeColor="text1"/>
                <w:sz w:val="24"/>
                <w:lang w:val="lv-LV"/>
              </w:rPr>
              <w:t>5</w:t>
            </w:r>
            <w:r w:rsidR="0054284D" w:rsidRPr="000D000E">
              <w:rPr>
                <w:rFonts w:ascii="Times New Roman" w:eastAsia="Times New Roman" w:hAnsi="Times New Roman"/>
                <w:b/>
                <w:color w:val="000000" w:themeColor="text1"/>
                <w:sz w:val="24"/>
                <w:lang w:val="lv-LV"/>
              </w:rPr>
              <w:t xml:space="preserve">  </w:t>
            </w:r>
            <w:r w:rsidR="00CC3E8D" w:rsidRPr="000D000E">
              <w:rPr>
                <w:rFonts w:ascii="Times New Roman" w:eastAsia="Times New Roman" w:hAnsi="Times New Roman"/>
                <w:b/>
                <w:color w:val="000000" w:themeColor="text1"/>
                <w:sz w:val="24"/>
                <w:lang w:val="lv-LV"/>
              </w:rPr>
              <w:t xml:space="preserve">Mūsdienīga kultūras infrastruktūra </w:t>
            </w:r>
            <w:r w:rsidR="00B543F1">
              <w:rPr>
                <w:rFonts w:ascii="Times New Roman" w:eastAsia="Times New Roman" w:hAnsi="Times New Roman"/>
                <w:b/>
                <w:color w:val="000000" w:themeColor="text1"/>
                <w:sz w:val="24"/>
                <w:lang w:val="lv-LV"/>
              </w:rPr>
              <w:t xml:space="preserve">un </w:t>
            </w:r>
            <w:r w:rsidR="00B543F1" w:rsidRPr="003B3C8F">
              <w:rPr>
                <w:rFonts w:ascii="Times New Roman" w:eastAsia="Times New Roman" w:hAnsi="Times New Roman"/>
                <w:b/>
                <w:color w:val="000000" w:themeColor="text1"/>
                <w:sz w:val="24"/>
                <w:lang w:val="lv-LV"/>
              </w:rPr>
              <w:t>tehnoloģisk</w:t>
            </w:r>
            <w:r w:rsidR="003B3C8F" w:rsidRPr="003B3C8F">
              <w:rPr>
                <w:rFonts w:ascii="Times New Roman" w:eastAsia="Times New Roman" w:hAnsi="Times New Roman"/>
                <w:b/>
                <w:color w:val="000000" w:themeColor="text1"/>
                <w:sz w:val="24"/>
                <w:lang w:val="lv-LV"/>
              </w:rPr>
              <w:t>ais</w:t>
            </w:r>
            <w:r w:rsidR="00B543F1" w:rsidRPr="003B3C8F">
              <w:rPr>
                <w:rFonts w:ascii="Times New Roman" w:eastAsia="Times New Roman" w:hAnsi="Times New Roman"/>
                <w:b/>
                <w:color w:val="000000" w:themeColor="text1"/>
                <w:sz w:val="24"/>
                <w:lang w:val="lv-LV"/>
              </w:rPr>
              <w:t xml:space="preserve"> aprīkojums</w:t>
            </w:r>
          </w:p>
          <w:p w14:paraId="6C7CC43D" w14:textId="77777777" w:rsidR="00E01EEA" w:rsidRPr="000D000E" w:rsidRDefault="00FA3331" w:rsidP="00983464">
            <w:pPr>
              <w:widowControl w:val="0"/>
              <w:autoSpaceDE w:val="0"/>
              <w:autoSpaceDN w:val="0"/>
              <w:spacing w:before="26" w:after="0"/>
              <w:ind w:left="107" w:right="525"/>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U</w:t>
            </w:r>
            <w:r w:rsidRPr="000D000E">
              <w:rPr>
                <w:rFonts w:ascii="Times New Roman" w:eastAsia="Times New Roman" w:hAnsi="Times New Roman"/>
                <w:color w:val="000000" w:themeColor="text1"/>
                <w:spacing w:val="-2"/>
                <w:sz w:val="24"/>
                <w:lang w:val="lv-LV"/>
              </w:rPr>
              <w:t xml:space="preserve"> </w:t>
            </w:r>
            <w:r w:rsidR="003B3C8F">
              <w:rPr>
                <w:rFonts w:ascii="Times New Roman" w:eastAsia="Times New Roman" w:hAnsi="Times New Roman"/>
                <w:color w:val="000000" w:themeColor="text1"/>
                <w:sz w:val="24"/>
                <w:lang w:val="lv-LV"/>
              </w:rPr>
              <w:t>5</w:t>
            </w:r>
            <w:r w:rsidRPr="000D000E">
              <w:rPr>
                <w:rFonts w:ascii="Times New Roman" w:eastAsia="Times New Roman" w:hAnsi="Times New Roman"/>
                <w:color w:val="000000" w:themeColor="text1"/>
                <w:sz w:val="24"/>
                <w:lang w:val="lv-LV"/>
              </w:rPr>
              <w:t>.1.</w:t>
            </w:r>
            <w:r w:rsidRPr="000D000E">
              <w:rPr>
                <w:rFonts w:ascii="Times New Roman" w:eastAsia="Times New Roman" w:hAnsi="Times New Roman"/>
                <w:color w:val="000000" w:themeColor="text1"/>
                <w:spacing w:val="-1"/>
                <w:sz w:val="24"/>
                <w:lang w:val="lv-LV"/>
              </w:rPr>
              <w:t xml:space="preserve"> </w:t>
            </w:r>
            <w:r w:rsidR="00E7536C">
              <w:rPr>
                <w:rFonts w:ascii="Times New Roman" w:eastAsia="Times New Roman" w:hAnsi="Times New Roman"/>
                <w:color w:val="000000" w:themeColor="text1"/>
                <w:spacing w:val="-1"/>
                <w:sz w:val="24"/>
                <w:lang w:val="lv-LV"/>
              </w:rPr>
              <w:t xml:space="preserve">Īstenot </w:t>
            </w:r>
            <w:r w:rsidR="00E7536C" w:rsidRPr="00E7536C">
              <w:rPr>
                <w:rFonts w:ascii="Times New Roman" w:eastAsia="Times New Roman" w:hAnsi="Times New Roman"/>
                <w:color w:val="000000" w:themeColor="text1"/>
                <w:spacing w:val="-1"/>
                <w:sz w:val="24"/>
                <w:lang w:val="lv-LV"/>
              </w:rPr>
              <w:t>AP2027</w:t>
            </w:r>
            <w:r w:rsidR="00E7536C">
              <w:rPr>
                <w:rFonts w:ascii="Times New Roman" w:eastAsia="Times New Roman" w:hAnsi="Times New Roman"/>
                <w:color w:val="000000" w:themeColor="text1"/>
                <w:spacing w:val="-1"/>
                <w:sz w:val="24"/>
                <w:lang w:val="lv-LV"/>
              </w:rPr>
              <w:t xml:space="preserve"> Investīciju plānā iekļauto kultūras infrastruktūras </w:t>
            </w:r>
            <w:r w:rsidR="00AF29FE">
              <w:rPr>
                <w:rFonts w:ascii="Times New Roman" w:eastAsia="Times New Roman" w:hAnsi="Times New Roman"/>
                <w:color w:val="000000" w:themeColor="text1"/>
                <w:spacing w:val="-1"/>
                <w:sz w:val="24"/>
                <w:lang w:val="lv-LV"/>
              </w:rPr>
              <w:t xml:space="preserve">attīstības </w:t>
            </w:r>
            <w:r w:rsidR="00E7536C">
              <w:rPr>
                <w:rFonts w:ascii="Times New Roman" w:eastAsia="Times New Roman" w:hAnsi="Times New Roman"/>
                <w:color w:val="000000" w:themeColor="text1"/>
                <w:spacing w:val="-1"/>
                <w:sz w:val="24"/>
                <w:lang w:val="lv-LV"/>
              </w:rPr>
              <w:t xml:space="preserve">projektus </w:t>
            </w:r>
            <w:r w:rsidR="003C0482">
              <w:rPr>
                <w:rFonts w:ascii="Times New Roman" w:eastAsia="Times New Roman" w:hAnsi="Times New Roman"/>
                <w:color w:val="000000" w:themeColor="text1"/>
                <w:spacing w:val="-1"/>
                <w:sz w:val="24"/>
                <w:lang w:val="lv-LV"/>
              </w:rPr>
              <w:t>un virzīt jaunās iniciatīvas</w:t>
            </w:r>
            <w:r w:rsidR="00AF29FE">
              <w:rPr>
                <w:rFonts w:ascii="Times New Roman" w:eastAsia="Times New Roman" w:hAnsi="Times New Roman"/>
                <w:color w:val="000000" w:themeColor="text1"/>
                <w:spacing w:val="-1"/>
                <w:sz w:val="24"/>
                <w:lang w:val="lv-LV"/>
              </w:rPr>
              <w:t xml:space="preserve"> (</w:t>
            </w:r>
            <w:r w:rsidR="00AF29FE" w:rsidRPr="00AF29FE">
              <w:rPr>
                <w:rFonts w:ascii="Times New Roman" w:eastAsia="Times New Roman" w:hAnsi="Times New Roman"/>
                <w:color w:val="000000" w:themeColor="text1"/>
                <w:spacing w:val="-1"/>
                <w:sz w:val="24"/>
                <w:lang w:val="lv-LV"/>
              </w:rPr>
              <w:t>sadarbībā ar ĪD, RN)</w:t>
            </w:r>
            <w:r w:rsidR="003B3C8F">
              <w:rPr>
                <w:rFonts w:ascii="Times New Roman" w:eastAsia="Times New Roman" w:hAnsi="Times New Roman"/>
                <w:color w:val="000000" w:themeColor="text1"/>
                <w:spacing w:val="-1"/>
                <w:sz w:val="24"/>
                <w:lang w:val="lv-LV"/>
              </w:rPr>
              <w:t>.</w:t>
            </w:r>
          </w:p>
          <w:p w14:paraId="098141D0" w14:textId="77777777" w:rsidR="00E7536C" w:rsidRDefault="00FA3331" w:rsidP="00983464">
            <w:pPr>
              <w:widowControl w:val="0"/>
              <w:autoSpaceDE w:val="0"/>
              <w:autoSpaceDN w:val="0"/>
              <w:spacing w:after="0"/>
              <w:ind w:left="107" w:right="208"/>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3B3C8F">
              <w:rPr>
                <w:rFonts w:ascii="Times New Roman" w:eastAsia="Times New Roman" w:hAnsi="Times New Roman"/>
                <w:color w:val="000000" w:themeColor="text1"/>
                <w:sz w:val="24"/>
                <w:lang w:val="lv-LV"/>
              </w:rPr>
              <w:t>5</w:t>
            </w:r>
            <w:r w:rsidRPr="000D000E">
              <w:rPr>
                <w:rFonts w:ascii="Times New Roman" w:eastAsia="Times New Roman" w:hAnsi="Times New Roman"/>
                <w:color w:val="000000" w:themeColor="text1"/>
                <w:sz w:val="24"/>
                <w:lang w:val="lv-LV"/>
              </w:rPr>
              <w:t xml:space="preserve">.2. </w:t>
            </w:r>
            <w:r>
              <w:rPr>
                <w:rFonts w:ascii="Times New Roman" w:eastAsia="Times New Roman" w:hAnsi="Times New Roman"/>
                <w:color w:val="000000" w:themeColor="text1"/>
                <w:sz w:val="24"/>
                <w:lang w:val="lv-LV"/>
              </w:rPr>
              <w:t xml:space="preserve">Veikt RVP kultūras iestāžu vides piekļūstamības auditu un sagatavot rīcības plānu vides piekļūstamības uzlabošanai (sadarbībā ar ĪD, </w:t>
            </w:r>
            <w:r w:rsidR="003C0482">
              <w:rPr>
                <w:rFonts w:ascii="Times New Roman" w:eastAsia="Times New Roman" w:hAnsi="Times New Roman"/>
                <w:color w:val="000000" w:themeColor="text1"/>
                <w:sz w:val="24"/>
                <w:lang w:val="lv-LV"/>
              </w:rPr>
              <w:t>RN</w:t>
            </w:r>
            <w:r>
              <w:rPr>
                <w:rFonts w:ascii="Times New Roman" w:eastAsia="Times New Roman" w:hAnsi="Times New Roman"/>
                <w:color w:val="000000" w:themeColor="text1"/>
                <w:sz w:val="24"/>
                <w:lang w:val="lv-LV"/>
              </w:rPr>
              <w:t>)</w:t>
            </w:r>
            <w:r w:rsidR="008B1DD7" w:rsidRPr="008E0F55">
              <w:rPr>
                <w:rFonts w:ascii="Times New Roman" w:eastAsia="Times New Roman" w:hAnsi="Times New Roman"/>
                <w:sz w:val="24"/>
                <w:lang w:val="lv-LV"/>
              </w:rPr>
              <w:t>.</w:t>
            </w:r>
          </w:p>
          <w:p w14:paraId="3EC68089" w14:textId="77777777" w:rsidR="00F22E9C" w:rsidRDefault="00FA3331" w:rsidP="00983464">
            <w:pPr>
              <w:widowControl w:val="0"/>
              <w:autoSpaceDE w:val="0"/>
              <w:autoSpaceDN w:val="0"/>
              <w:spacing w:after="0"/>
              <w:ind w:left="107" w:right="208"/>
              <w:rPr>
                <w:rFonts w:ascii="Times New Roman" w:eastAsia="Times New Roman" w:hAnsi="Times New Roman"/>
                <w:bCs/>
                <w:color w:val="000000" w:themeColor="text1"/>
                <w:sz w:val="24"/>
                <w:lang w:val="lv-LV"/>
              </w:rPr>
            </w:pPr>
            <w:r>
              <w:rPr>
                <w:rFonts w:ascii="Times New Roman" w:eastAsia="Times New Roman" w:hAnsi="Times New Roman"/>
                <w:color w:val="000000" w:themeColor="text1"/>
                <w:sz w:val="24"/>
                <w:lang w:val="lv-LV"/>
              </w:rPr>
              <w:t xml:space="preserve">U </w:t>
            </w:r>
            <w:r w:rsidR="003B3C8F">
              <w:rPr>
                <w:rFonts w:ascii="Times New Roman" w:eastAsia="Times New Roman" w:hAnsi="Times New Roman"/>
                <w:color w:val="000000" w:themeColor="text1"/>
                <w:sz w:val="24"/>
                <w:lang w:val="lv-LV"/>
              </w:rPr>
              <w:t>5</w:t>
            </w:r>
            <w:r>
              <w:rPr>
                <w:rFonts w:ascii="Times New Roman" w:eastAsia="Times New Roman" w:hAnsi="Times New Roman"/>
                <w:color w:val="000000" w:themeColor="text1"/>
                <w:sz w:val="24"/>
                <w:lang w:val="lv-LV"/>
              </w:rPr>
              <w:t>.3.</w:t>
            </w:r>
            <w:r w:rsidR="003C0482">
              <w:rPr>
                <w:rFonts w:ascii="Times New Roman" w:eastAsia="Times New Roman" w:hAnsi="Times New Roman"/>
                <w:color w:val="000000" w:themeColor="text1"/>
                <w:sz w:val="24"/>
                <w:lang w:val="lv-LV"/>
              </w:rPr>
              <w:t xml:space="preserve"> Paplašināt un modernizēt pašvaldīb</w:t>
            </w:r>
            <w:r w:rsidR="00326448">
              <w:rPr>
                <w:rFonts w:ascii="Times New Roman" w:eastAsia="Times New Roman" w:hAnsi="Times New Roman"/>
                <w:color w:val="000000" w:themeColor="text1"/>
                <w:sz w:val="24"/>
                <w:lang w:val="lv-LV"/>
              </w:rPr>
              <w:t>as</w:t>
            </w:r>
            <w:r w:rsidR="003C0482">
              <w:rPr>
                <w:rFonts w:ascii="Times New Roman" w:eastAsia="Times New Roman" w:hAnsi="Times New Roman"/>
                <w:color w:val="000000" w:themeColor="text1"/>
                <w:sz w:val="24"/>
                <w:lang w:val="lv-LV"/>
              </w:rPr>
              <w:t xml:space="preserve"> kultūras iestāžu infrastruktūru (</w:t>
            </w:r>
            <w:r w:rsidR="003C0482" w:rsidRPr="003C0482">
              <w:rPr>
                <w:rFonts w:ascii="Times New Roman" w:eastAsia="Times New Roman" w:hAnsi="Times New Roman"/>
                <w:color w:val="000000" w:themeColor="text1"/>
                <w:sz w:val="24"/>
                <w:lang w:val="lv-LV"/>
              </w:rPr>
              <w:t>sadarbībā ar ĪD, RN</w:t>
            </w:r>
            <w:r w:rsidR="003C0482">
              <w:rPr>
                <w:rFonts w:ascii="Times New Roman" w:eastAsia="Times New Roman" w:hAnsi="Times New Roman"/>
                <w:color w:val="000000" w:themeColor="text1"/>
                <w:sz w:val="24"/>
                <w:lang w:val="lv-LV"/>
              </w:rPr>
              <w:t>)</w:t>
            </w:r>
            <w:r w:rsidR="00017B8C">
              <w:rPr>
                <w:rFonts w:ascii="Times New Roman" w:eastAsia="Times New Roman" w:hAnsi="Times New Roman"/>
                <w:color w:val="000000" w:themeColor="text1"/>
                <w:sz w:val="24"/>
                <w:lang w:val="lv-LV"/>
              </w:rPr>
              <w:t xml:space="preserve">, </w:t>
            </w:r>
            <w:r w:rsidR="00017B8C" w:rsidRPr="00017B8C">
              <w:rPr>
                <w:rFonts w:ascii="Times New Roman" w:eastAsia="Times New Roman" w:hAnsi="Times New Roman"/>
                <w:bCs/>
                <w:color w:val="000000" w:themeColor="text1"/>
                <w:sz w:val="24"/>
                <w:lang w:val="lv-LV"/>
              </w:rPr>
              <w:t>modernizēt pašvaldības kultūras iestāžu tehnoloģisko aprīkojumu un pamatdarbības veikšanai nepieciešamos materiālos resursus (sadarbībā ar RDA).</w:t>
            </w:r>
          </w:p>
          <w:p w14:paraId="603DD58B" w14:textId="77777777" w:rsidR="00CA21AC" w:rsidRDefault="00FA3331" w:rsidP="00762F71">
            <w:pPr>
              <w:widowControl w:val="0"/>
              <w:autoSpaceDE w:val="0"/>
              <w:autoSpaceDN w:val="0"/>
              <w:spacing w:after="120"/>
              <w:ind w:left="107" w:right="208"/>
              <w:rPr>
                <w:rFonts w:ascii="Times New Roman" w:eastAsia="Times New Roman" w:hAnsi="Times New Roman"/>
                <w:bCs/>
                <w:color w:val="000000" w:themeColor="text1"/>
                <w:sz w:val="24"/>
                <w:lang w:val="lv-LV"/>
              </w:rPr>
            </w:pPr>
            <w:r>
              <w:rPr>
                <w:rFonts w:ascii="Times New Roman" w:eastAsia="Times New Roman" w:hAnsi="Times New Roman"/>
                <w:bCs/>
                <w:color w:val="000000" w:themeColor="text1"/>
                <w:sz w:val="24"/>
                <w:lang w:val="lv-LV"/>
              </w:rPr>
              <w:t>U. 5.4.</w:t>
            </w:r>
            <w:r w:rsidR="001A057C">
              <w:rPr>
                <w:rFonts w:ascii="Times New Roman" w:eastAsia="Times New Roman" w:hAnsi="Times New Roman"/>
                <w:bCs/>
                <w:color w:val="000000" w:themeColor="text1"/>
                <w:sz w:val="24"/>
                <w:lang w:val="lv-LV"/>
              </w:rPr>
              <w:t xml:space="preserve"> Pašvaldības, valsts un starptautiskas nozīmes kultūras infrastruktūras enkurobjektu attīstības ieceru virzības nodrošināšana</w:t>
            </w:r>
            <w:r w:rsidR="00AF29FE">
              <w:rPr>
                <w:rFonts w:ascii="Times New Roman" w:eastAsia="Times New Roman" w:hAnsi="Times New Roman"/>
                <w:bCs/>
                <w:color w:val="000000" w:themeColor="text1"/>
                <w:sz w:val="24"/>
                <w:lang w:val="lv-LV"/>
              </w:rPr>
              <w:t xml:space="preserve"> (</w:t>
            </w:r>
            <w:r w:rsidR="00AF29FE" w:rsidRPr="00AF29FE">
              <w:rPr>
                <w:rFonts w:ascii="Times New Roman" w:eastAsia="Times New Roman" w:hAnsi="Times New Roman"/>
                <w:bCs/>
                <w:color w:val="000000" w:themeColor="text1"/>
                <w:sz w:val="24"/>
                <w:lang w:val="lv-LV"/>
              </w:rPr>
              <w:t>sadarbībā ar ĪD, RN).</w:t>
            </w:r>
          </w:p>
          <w:p w14:paraId="3F36242A" w14:textId="77777777" w:rsidR="00480750" w:rsidRDefault="00480750" w:rsidP="00762F71">
            <w:pPr>
              <w:widowControl w:val="0"/>
              <w:autoSpaceDE w:val="0"/>
              <w:autoSpaceDN w:val="0"/>
              <w:spacing w:after="120"/>
              <w:ind w:left="107" w:right="208"/>
              <w:rPr>
                <w:rFonts w:ascii="Times New Roman" w:eastAsia="Times New Roman" w:hAnsi="Times New Roman"/>
                <w:bCs/>
                <w:color w:val="000000" w:themeColor="text1"/>
                <w:sz w:val="24"/>
                <w:lang w:val="lv-LV"/>
              </w:rPr>
            </w:pPr>
          </w:p>
          <w:p w14:paraId="1B1643F7" w14:textId="77777777" w:rsidR="00480750" w:rsidRPr="006E6DFF" w:rsidRDefault="00480750" w:rsidP="00480750">
            <w:pPr>
              <w:widowControl w:val="0"/>
              <w:autoSpaceDE w:val="0"/>
              <w:autoSpaceDN w:val="0"/>
              <w:spacing w:after="120"/>
              <w:ind w:right="208"/>
              <w:rPr>
                <w:rFonts w:ascii="Times New Roman" w:eastAsia="Times New Roman" w:hAnsi="Times New Roman"/>
                <w:bCs/>
                <w:color w:val="000000" w:themeColor="text1"/>
                <w:sz w:val="24"/>
                <w:lang w:val="lv-LV"/>
              </w:rPr>
            </w:pPr>
          </w:p>
        </w:tc>
      </w:tr>
      <w:bookmarkEnd w:id="20"/>
      <w:tr w:rsidR="00BB1714" w14:paraId="6CC71295" w14:textId="77777777" w:rsidTr="001C4D81">
        <w:trPr>
          <w:trHeight w:val="579"/>
        </w:trPr>
        <w:tc>
          <w:tcPr>
            <w:tcW w:w="9392" w:type="dxa"/>
            <w:shd w:val="clear" w:color="auto" w:fill="234BD3"/>
          </w:tcPr>
          <w:p w14:paraId="0EF7D0A7" w14:textId="77777777" w:rsidR="000D000E" w:rsidRDefault="000D000E" w:rsidP="00E01EEA">
            <w:pPr>
              <w:widowControl w:val="0"/>
              <w:autoSpaceDE w:val="0"/>
              <w:autoSpaceDN w:val="0"/>
              <w:spacing w:after="0" w:line="275" w:lineRule="exact"/>
              <w:ind w:left="107"/>
              <w:jc w:val="center"/>
              <w:rPr>
                <w:rFonts w:ascii="Times New Roman" w:eastAsia="Times New Roman" w:hAnsi="Times New Roman"/>
                <w:b/>
                <w:color w:val="FFFFFF" w:themeColor="background1"/>
                <w:sz w:val="24"/>
                <w:lang w:val="lv-LV"/>
              </w:rPr>
            </w:pPr>
          </w:p>
          <w:p w14:paraId="540C4E7D" w14:textId="77777777" w:rsidR="00E01EEA" w:rsidRDefault="00FA3331" w:rsidP="00E01EEA">
            <w:pPr>
              <w:widowControl w:val="0"/>
              <w:autoSpaceDE w:val="0"/>
              <w:autoSpaceDN w:val="0"/>
              <w:spacing w:after="0" w:line="275" w:lineRule="exact"/>
              <w:ind w:left="107"/>
              <w:jc w:val="center"/>
              <w:rPr>
                <w:rFonts w:ascii="Times New Roman" w:eastAsia="Times New Roman" w:hAnsi="Times New Roman"/>
                <w:b/>
                <w:color w:val="FFFFFF" w:themeColor="background1"/>
                <w:sz w:val="24"/>
                <w:lang w:val="lv-LV"/>
              </w:rPr>
            </w:pPr>
            <w:r>
              <w:rPr>
                <w:rFonts w:ascii="Times New Roman" w:eastAsia="Times New Roman" w:hAnsi="Times New Roman"/>
                <w:b/>
                <w:color w:val="FFFFFF" w:themeColor="background1"/>
                <w:sz w:val="24"/>
                <w:lang w:val="lv-LV"/>
              </w:rPr>
              <w:t>Prioritārie pasākumi</w:t>
            </w:r>
          </w:p>
          <w:p w14:paraId="772BF79C" w14:textId="77777777" w:rsidR="000D000E" w:rsidRPr="00E01EEA" w:rsidRDefault="000D000E" w:rsidP="00E01EEA">
            <w:pPr>
              <w:widowControl w:val="0"/>
              <w:autoSpaceDE w:val="0"/>
              <w:autoSpaceDN w:val="0"/>
              <w:spacing w:after="0" w:line="275" w:lineRule="exact"/>
              <w:ind w:left="107"/>
              <w:jc w:val="center"/>
              <w:rPr>
                <w:rFonts w:ascii="Times New Roman" w:eastAsia="Times New Roman" w:hAnsi="Times New Roman"/>
                <w:b/>
                <w:color w:val="0070C0"/>
                <w:sz w:val="24"/>
                <w:lang w:val="lv-LV"/>
              </w:rPr>
            </w:pPr>
          </w:p>
        </w:tc>
      </w:tr>
      <w:bookmarkEnd w:id="17"/>
      <w:tr w:rsidR="00BB1714" w:rsidRPr="00774635" w14:paraId="765B77C8" w14:textId="77777777" w:rsidTr="001C4D81">
        <w:trPr>
          <w:trHeight w:val="1016"/>
        </w:trPr>
        <w:tc>
          <w:tcPr>
            <w:tcW w:w="9392" w:type="dxa"/>
            <w:shd w:val="clear" w:color="auto" w:fill="auto"/>
          </w:tcPr>
          <w:p w14:paraId="2C20C229" w14:textId="77777777" w:rsidR="00A936A3" w:rsidRDefault="00FA3331" w:rsidP="009D74F5">
            <w:pPr>
              <w:pStyle w:val="Sarakstarindkopa"/>
              <w:widowControl w:val="0"/>
              <w:numPr>
                <w:ilvl w:val="0"/>
                <w:numId w:val="29"/>
              </w:numPr>
              <w:tabs>
                <w:tab w:val="left" w:pos="348"/>
              </w:tabs>
              <w:autoSpaceDE w:val="0"/>
              <w:autoSpaceDN w:val="0"/>
              <w:spacing w:before="119" w:after="0"/>
              <w:ind w:right="388"/>
              <w:jc w:val="both"/>
              <w:rPr>
                <w:rFonts w:ascii="Times New Roman" w:eastAsia="Times New Roman" w:hAnsi="Times New Roman"/>
                <w:bCs/>
                <w:color w:val="000000" w:themeColor="text1"/>
                <w:sz w:val="24"/>
                <w:lang w:val="lv-LV"/>
              </w:rPr>
            </w:pPr>
            <w:r w:rsidRPr="00D60E6E">
              <w:rPr>
                <w:rFonts w:ascii="Times New Roman" w:eastAsia="Times New Roman" w:hAnsi="Times New Roman"/>
                <w:bCs/>
                <w:color w:val="000000" w:themeColor="text1"/>
                <w:sz w:val="24"/>
                <w:lang w:val="lv-LV"/>
              </w:rPr>
              <w:t xml:space="preserve">Izveidot un īstenot </w:t>
            </w:r>
            <w:r w:rsidR="009E6D92" w:rsidRPr="00D60E6E">
              <w:rPr>
                <w:rFonts w:ascii="Times New Roman" w:eastAsia="Times New Roman" w:hAnsi="Times New Roman"/>
                <w:bCs/>
                <w:color w:val="000000" w:themeColor="text1"/>
                <w:sz w:val="24"/>
                <w:lang w:val="lv-LV"/>
              </w:rPr>
              <w:t xml:space="preserve">Rīgas </w:t>
            </w:r>
            <w:r w:rsidR="009E6D92" w:rsidRPr="00E111B6">
              <w:rPr>
                <w:rFonts w:ascii="Times New Roman" w:eastAsia="Times New Roman" w:hAnsi="Times New Roman"/>
                <w:bCs/>
                <w:color w:val="000000" w:themeColor="text1"/>
                <w:sz w:val="24"/>
                <w:lang w:val="lv-LV"/>
              </w:rPr>
              <w:t>atpazīstamību veicinoš</w:t>
            </w:r>
            <w:r>
              <w:rPr>
                <w:rFonts w:ascii="Times New Roman" w:eastAsia="Times New Roman" w:hAnsi="Times New Roman"/>
                <w:bCs/>
                <w:color w:val="000000" w:themeColor="text1"/>
                <w:sz w:val="24"/>
                <w:lang w:val="lv-LV"/>
              </w:rPr>
              <w:t>u</w:t>
            </w:r>
            <w:r w:rsidR="009E6D92" w:rsidRPr="00E111B6">
              <w:rPr>
                <w:rFonts w:ascii="Times New Roman" w:eastAsia="Times New Roman" w:hAnsi="Times New Roman"/>
                <w:bCs/>
                <w:color w:val="000000" w:themeColor="text1"/>
                <w:sz w:val="24"/>
                <w:lang w:val="lv-LV"/>
              </w:rPr>
              <w:t xml:space="preserve"> pasākumu programm</w:t>
            </w:r>
            <w:r>
              <w:rPr>
                <w:rFonts w:ascii="Times New Roman" w:eastAsia="Times New Roman" w:hAnsi="Times New Roman"/>
                <w:bCs/>
                <w:color w:val="000000" w:themeColor="text1"/>
                <w:sz w:val="24"/>
                <w:lang w:val="lv-LV"/>
              </w:rPr>
              <w:t>u</w:t>
            </w:r>
            <w:r w:rsidR="004D2D39">
              <w:rPr>
                <w:rFonts w:ascii="Times New Roman" w:eastAsia="Times New Roman" w:hAnsi="Times New Roman"/>
                <w:bCs/>
                <w:color w:val="000000" w:themeColor="text1"/>
                <w:sz w:val="24"/>
                <w:lang w:val="lv-LV"/>
              </w:rPr>
              <w:t>,</w:t>
            </w:r>
            <w:r w:rsidR="00617DDD">
              <w:rPr>
                <w:rFonts w:ascii="Times New Roman" w:eastAsia="Times New Roman" w:hAnsi="Times New Roman"/>
                <w:bCs/>
                <w:color w:val="000000" w:themeColor="text1"/>
                <w:sz w:val="24"/>
                <w:lang w:val="lv-LV"/>
              </w:rPr>
              <w:t xml:space="preserve"> </w:t>
            </w:r>
            <w:r w:rsidR="00E111B6">
              <w:rPr>
                <w:rFonts w:ascii="Times New Roman" w:eastAsia="Times New Roman" w:hAnsi="Times New Roman"/>
                <w:bCs/>
                <w:color w:val="000000" w:themeColor="text1"/>
                <w:sz w:val="24"/>
                <w:lang w:val="lv-LV"/>
              </w:rPr>
              <w:t>nodrošinot sabalansētību</w:t>
            </w:r>
            <w:r w:rsidR="00EF7CEA">
              <w:rPr>
                <w:rFonts w:ascii="Times New Roman" w:eastAsia="Times New Roman" w:hAnsi="Times New Roman"/>
                <w:bCs/>
                <w:color w:val="000000" w:themeColor="text1"/>
                <w:sz w:val="24"/>
                <w:lang w:val="lv-LV"/>
              </w:rPr>
              <w:t xml:space="preserve"> starp </w:t>
            </w:r>
            <w:r w:rsidR="00A67281">
              <w:rPr>
                <w:rFonts w:ascii="Times New Roman" w:eastAsia="Times New Roman" w:hAnsi="Times New Roman"/>
                <w:bCs/>
                <w:color w:val="000000" w:themeColor="text1"/>
                <w:sz w:val="24"/>
                <w:lang w:val="lv-LV"/>
              </w:rPr>
              <w:t xml:space="preserve">Rīgas </w:t>
            </w:r>
            <w:r w:rsidR="00E67463">
              <w:rPr>
                <w:rFonts w:ascii="Times New Roman" w:eastAsia="Times New Roman" w:hAnsi="Times New Roman"/>
                <w:bCs/>
                <w:color w:val="000000" w:themeColor="text1"/>
                <w:sz w:val="24"/>
                <w:lang w:val="lv-LV"/>
              </w:rPr>
              <w:t>vēsturiskā centra apkaimēm</w:t>
            </w:r>
            <w:r w:rsidR="00A67281">
              <w:rPr>
                <w:rFonts w:ascii="Times New Roman" w:eastAsia="Times New Roman" w:hAnsi="Times New Roman"/>
                <w:bCs/>
                <w:color w:val="000000" w:themeColor="text1"/>
                <w:sz w:val="24"/>
                <w:lang w:val="lv-LV"/>
              </w:rPr>
              <w:t xml:space="preserve"> un</w:t>
            </w:r>
            <w:r w:rsidR="00E67463">
              <w:rPr>
                <w:rFonts w:ascii="Times New Roman" w:eastAsia="Times New Roman" w:hAnsi="Times New Roman"/>
                <w:bCs/>
                <w:color w:val="000000" w:themeColor="text1"/>
                <w:sz w:val="24"/>
                <w:lang w:val="lv-LV"/>
              </w:rPr>
              <w:t xml:space="preserve"> perifērajām</w:t>
            </w:r>
            <w:r w:rsidR="00A67281">
              <w:rPr>
                <w:rFonts w:ascii="Times New Roman" w:eastAsia="Times New Roman" w:hAnsi="Times New Roman"/>
                <w:bCs/>
                <w:color w:val="000000" w:themeColor="text1"/>
                <w:sz w:val="24"/>
                <w:lang w:val="lv-LV"/>
              </w:rPr>
              <w:t xml:space="preserve"> apkaim</w:t>
            </w:r>
            <w:r w:rsidR="00E67463">
              <w:rPr>
                <w:rFonts w:ascii="Times New Roman" w:eastAsia="Times New Roman" w:hAnsi="Times New Roman"/>
                <w:bCs/>
                <w:color w:val="000000" w:themeColor="text1"/>
                <w:sz w:val="24"/>
                <w:lang w:val="lv-LV"/>
              </w:rPr>
              <w:t>ēm, kā arī laikmetīgās kultūras un tradicionālo kultūras izpausmju piedāvājumu.</w:t>
            </w:r>
          </w:p>
          <w:p w14:paraId="7FC56540" w14:textId="77777777" w:rsidR="003B2021" w:rsidRDefault="00FA3331" w:rsidP="009D74F5">
            <w:pPr>
              <w:pStyle w:val="Sarakstarindkopa"/>
              <w:widowControl w:val="0"/>
              <w:numPr>
                <w:ilvl w:val="0"/>
                <w:numId w:val="29"/>
              </w:numPr>
              <w:tabs>
                <w:tab w:val="left" w:pos="348"/>
              </w:tabs>
              <w:autoSpaceDE w:val="0"/>
              <w:autoSpaceDN w:val="0"/>
              <w:spacing w:before="119" w:after="0"/>
              <w:ind w:right="298"/>
              <w:jc w:val="both"/>
              <w:rPr>
                <w:rFonts w:ascii="Times New Roman" w:eastAsia="Times New Roman" w:hAnsi="Times New Roman"/>
                <w:bCs/>
                <w:color w:val="000000" w:themeColor="text1"/>
                <w:sz w:val="24"/>
                <w:lang w:val="lv-LV"/>
              </w:rPr>
            </w:pPr>
            <w:r>
              <w:rPr>
                <w:rFonts w:ascii="Times New Roman" w:eastAsia="Times New Roman" w:hAnsi="Times New Roman"/>
                <w:bCs/>
                <w:color w:val="000000" w:themeColor="text1"/>
                <w:sz w:val="24"/>
                <w:lang w:val="lv-LV"/>
              </w:rPr>
              <w:t xml:space="preserve">Apzināt ES </w:t>
            </w:r>
            <w:r w:rsidRPr="00E111B6">
              <w:rPr>
                <w:rFonts w:ascii="Times New Roman" w:eastAsia="Times New Roman" w:hAnsi="Times New Roman"/>
                <w:bCs/>
                <w:color w:val="000000" w:themeColor="text1"/>
                <w:sz w:val="24"/>
                <w:lang w:val="lv-LV"/>
              </w:rPr>
              <w:t>struktūrfon</w:t>
            </w:r>
            <w:r w:rsidR="00C7326F" w:rsidRPr="00E111B6">
              <w:rPr>
                <w:rFonts w:ascii="Times New Roman" w:eastAsia="Times New Roman" w:hAnsi="Times New Roman"/>
                <w:bCs/>
                <w:color w:val="000000" w:themeColor="text1"/>
                <w:sz w:val="24"/>
                <w:lang w:val="lv-LV"/>
              </w:rPr>
              <w:t>d</w:t>
            </w:r>
            <w:r w:rsidRPr="00E111B6">
              <w:rPr>
                <w:rFonts w:ascii="Times New Roman" w:eastAsia="Times New Roman" w:hAnsi="Times New Roman"/>
                <w:bCs/>
                <w:color w:val="000000" w:themeColor="text1"/>
                <w:sz w:val="24"/>
                <w:lang w:val="lv-LV"/>
              </w:rPr>
              <w:t xml:space="preserve">u un programmu projektu konkursu iespējas, sagatavot un iesniegt </w:t>
            </w:r>
            <w:r w:rsidR="004C16CE" w:rsidRPr="00E111B6">
              <w:rPr>
                <w:rFonts w:ascii="Times New Roman" w:eastAsia="Times New Roman" w:hAnsi="Times New Roman"/>
                <w:bCs/>
                <w:color w:val="000000" w:themeColor="text1"/>
                <w:sz w:val="24"/>
                <w:lang w:val="lv-LV"/>
              </w:rPr>
              <w:t>projektu pieteikumus 2025.</w:t>
            </w:r>
            <w:r w:rsidR="0071608F" w:rsidRPr="00E111B6">
              <w:rPr>
                <w:rFonts w:ascii="Times New Roman" w:eastAsia="Times New Roman" w:hAnsi="Times New Roman"/>
                <w:bCs/>
                <w:color w:val="000000" w:themeColor="text1"/>
                <w:sz w:val="24"/>
                <w:lang w:val="lv-LV"/>
              </w:rPr>
              <w:t xml:space="preserve"> </w:t>
            </w:r>
            <w:r w:rsidR="004C16CE" w:rsidRPr="00E111B6">
              <w:rPr>
                <w:rFonts w:ascii="Times New Roman" w:eastAsia="Times New Roman" w:hAnsi="Times New Roman"/>
                <w:bCs/>
                <w:color w:val="000000" w:themeColor="text1"/>
                <w:sz w:val="24"/>
                <w:lang w:val="lv-LV"/>
              </w:rPr>
              <w:t xml:space="preserve">gada kultūras, kultūrizglītības, profesionālās pilnveides, sabiedrības </w:t>
            </w:r>
            <w:r w:rsidR="004C16CE">
              <w:rPr>
                <w:rFonts w:ascii="Times New Roman" w:eastAsia="Times New Roman" w:hAnsi="Times New Roman"/>
                <w:bCs/>
                <w:color w:val="000000" w:themeColor="text1"/>
                <w:sz w:val="24"/>
                <w:lang w:val="lv-LV"/>
              </w:rPr>
              <w:t>integrācijas un mūžizglītības projektu konkursos.</w:t>
            </w:r>
          </w:p>
          <w:p w14:paraId="52CA3798" w14:textId="77777777" w:rsidR="00C94335" w:rsidRPr="00B61692" w:rsidRDefault="00FA3331" w:rsidP="009D74F5">
            <w:pPr>
              <w:pStyle w:val="Sarakstarindkopa"/>
              <w:numPr>
                <w:ilvl w:val="0"/>
                <w:numId w:val="29"/>
              </w:numPr>
              <w:rPr>
                <w:rFonts w:ascii="Times New Roman" w:eastAsia="Times New Roman" w:hAnsi="Times New Roman"/>
                <w:bCs/>
                <w:sz w:val="24"/>
                <w:lang w:val="lv-LV"/>
              </w:rPr>
            </w:pPr>
            <w:r w:rsidRPr="00C94335">
              <w:rPr>
                <w:rFonts w:ascii="Times New Roman" w:eastAsia="Times New Roman" w:hAnsi="Times New Roman"/>
                <w:bCs/>
                <w:color w:val="000000" w:themeColor="text1"/>
                <w:sz w:val="24"/>
                <w:lang w:val="lv-LV"/>
              </w:rPr>
              <w:t xml:space="preserve">2025. gada sākumā veikt kultūras pārvaldības modeļa restrukturizācijas trešo posmu, kura ietvaros uz Rīgas valstspilsētas pašvaldības </w:t>
            </w:r>
            <w:r w:rsidR="004B627F">
              <w:rPr>
                <w:rFonts w:ascii="Times New Roman" w:eastAsia="Times New Roman" w:hAnsi="Times New Roman"/>
                <w:bCs/>
                <w:color w:val="000000" w:themeColor="text1"/>
                <w:sz w:val="24"/>
                <w:lang w:val="lv-LV"/>
              </w:rPr>
              <w:t>K</w:t>
            </w:r>
            <w:r w:rsidRPr="00C94335">
              <w:rPr>
                <w:rFonts w:ascii="Times New Roman" w:eastAsia="Times New Roman" w:hAnsi="Times New Roman"/>
                <w:bCs/>
                <w:color w:val="000000" w:themeColor="text1"/>
                <w:sz w:val="24"/>
                <w:lang w:val="lv-LV"/>
              </w:rPr>
              <w:t xml:space="preserve">ultūras iestāžu apvienības struktūrvienības –  izstāžu zāles “Rīgas laikmetīgās mākslas telpa” bāzes, plānots </w:t>
            </w:r>
            <w:r w:rsidRPr="00B61692">
              <w:rPr>
                <w:rFonts w:ascii="Times New Roman" w:eastAsia="Times New Roman" w:hAnsi="Times New Roman"/>
                <w:bCs/>
                <w:sz w:val="24"/>
                <w:lang w:val="lv-LV"/>
              </w:rPr>
              <w:t>veidot atsevišķu pašvaldības iestādi “Rīgas Laikmetīgās mākslas telpa</w:t>
            </w:r>
            <w:r w:rsidR="00455F39" w:rsidRPr="00455F39">
              <w:rPr>
                <w:rFonts w:ascii="Times New Roman" w:eastAsia="Times New Roman" w:hAnsi="Times New Roman"/>
                <w:bCs/>
                <w:sz w:val="24"/>
                <w:lang w:val="lv-LV"/>
              </w:rPr>
              <w:t>”</w:t>
            </w:r>
            <w:r w:rsidRPr="00B61692">
              <w:rPr>
                <w:rFonts w:ascii="Times New Roman" w:eastAsia="Times New Roman" w:hAnsi="Times New Roman"/>
                <w:bCs/>
                <w:sz w:val="24"/>
                <w:lang w:val="lv-LV"/>
              </w:rPr>
              <w:t>, lai sekmētu laikmetīgās kultūras attīstību Rīgā.</w:t>
            </w:r>
          </w:p>
          <w:p w14:paraId="32C39910" w14:textId="77777777" w:rsidR="00E67463" w:rsidRPr="00B61692" w:rsidRDefault="00FA3331" w:rsidP="009D74F5">
            <w:pPr>
              <w:pStyle w:val="Sarakstarindkopa"/>
              <w:widowControl w:val="0"/>
              <w:numPr>
                <w:ilvl w:val="0"/>
                <w:numId w:val="29"/>
              </w:numPr>
              <w:tabs>
                <w:tab w:val="left" w:pos="348"/>
              </w:tabs>
              <w:autoSpaceDE w:val="0"/>
              <w:autoSpaceDN w:val="0"/>
              <w:spacing w:before="119" w:after="0"/>
              <w:ind w:right="298"/>
              <w:jc w:val="both"/>
              <w:rPr>
                <w:rFonts w:ascii="Times New Roman" w:eastAsia="Times New Roman" w:hAnsi="Times New Roman"/>
                <w:bCs/>
                <w:sz w:val="24"/>
                <w:lang w:val="lv-LV"/>
              </w:rPr>
            </w:pPr>
            <w:r w:rsidRPr="00B61692">
              <w:rPr>
                <w:rFonts w:ascii="Times New Roman" w:eastAsia="Times New Roman" w:hAnsi="Times New Roman"/>
                <w:bCs/>
                <w:sz w:val="24"/>
                <w:lang w:val="lv-LV"/>
              </w:rPr>
              <w:t>Veikt detalizētu Rīgas apkaimju kultūrkartēšanu un</w:t>
            </w:r>
            <w:r w:rsidR="00EE2E4F" w:rsidRPr="00B61692">
              <w:rPr>
                <w:rFonts w:ascii="Times New Roman" w:eastAsia="Times New Roman" w:hAnsi="Times New Roman"/>
                <w:bCs/>
                <w:sz w:val="24"/>
                <w:lang w:val="lv-LV"/>
              </w:rPr>
              <w:t xml:space="preserve"> </w:t>
            </w:r>
            <w:r w:rsidRPr="00B61692">
              <w:rPr>
                <w:rFonts w:ascii="Times New Roman" w:eastAsia="Times New Roman" w:hAnsi="Times New Roman"/>
                <w:bCs/>
                <w:sz w:val="24"/>
                <w:lang w:val="lv-LV"/>
              </w:rPr>
              <w:t>izstrādāt apkaim</w:t>
            </w:r>
            <w:r w:rsidR="004B627F">
              <w:rPr>
                <w:rFonts w:ascii="Times New Roman" w:eastAsia="Times New Roman" w:hAnsi="Times New Roman"/>
                <w:bCs/>
                <w:sz w:val="24"/>
                <w:lang w:val="lv-LV"/>
              </w:rPr>
              <w:t>ju</w:t>
            </w:r>
            <w:r w:rsidRPr="00B61692">
              <w:rPr>
                <w:rFonts w:ascii="Times New Roman" w:eastAsia="Times New Roman" w:hAnsi="Times New Roman"/>
                <w:bCs/>
                <w:sz w:val="24"/>
                <w:lang w:val="lv-LV"/>
              </w:rPr>
              <w:t xml:space="preserve"> kultūrvides uzlabošanas rīcības plānu (sadarbībā ar PAD, </w:t>
            </w:r>
            <w:r w:rsidR="0082434C">
              <w:rPr>
                <w:rFonts w:ascii="Times New Roman" w:eastAsia="Times New Roman" w:hAnsi="Times New Roman"/>
                <w:bCs/>
                <w:sz w:val="24"/>
                <w:lang w:val="lv-LV"/>
              </w:rPr>
              <w:t>R</w:t>
            </w:r>
            <w:r w:rsidRPr="00B61692">
              <w:rPr>
                <w:rFonts w:ascii="Times New Roman" w:eastAsia="Times New Roman" w:hAnsi="Times New Roman"/>
                <w:bCs/>
                <w:sz w:val="24"/>
                <w:lang w:val="lv-LV"/>
              </w:rPr>
              <w:t>AIC).</w:t>
            </w:r>
          </w:p>
          <w:p w14:paraId="14D3C24C" w14:textId="77777777" w:rsidR="00296582" w:rsidRPr="003B4EB6" w:rsidRDefault="00FA3331" w:rsidP="009D74F5">
            <w:pPr>
              <w:pStyle w:val="Sarakstarindkopa"/>
              <w:widowControl w:val="0"/>
              <w:numPr>
                <w:ilvl w:val="0"/>
                <w:numId w:val="29"/>
              </w:numPr>
              <w:tabs>
                <w:tab w:val="left" w:pos="348"/>
              </w:tabs>
              <w:autoSpaceDE w:val="0"/>
              <w:autoSpaceDN w:val="0"/>
              <w:spacing w:before="119" w:after="0"/>
              <w:ind w:right="298"/>
              <w:jc w:val="both"/>
              <w:rPr>
                <w:rFonts w:ascii="Times New Roman" w:eastAsia="Times New Roman" w:hAnsi="Times New Roman"/>
                <w:bCs/>
                <w:sz w:val="24"/>
                <w:lang w:val="lv-LV"/>
              </w:rPr>
            </w:pPr>
            <w:r w:rsidRPr="003B4EB6">
              <w:rPr>
                <w:rFonts w:ascii="Times New Roman" w:eastAsia="Times New Roman" w:hAnsi="Times New Roman"/>
                <w:sz w:val="24"/>
                <w:lang w:val="lv-LV"/>
              </w:rPr>
              <w:t xml:space="preserve">Veikt RVP </w:t>
            </w:r>
            <w:r w:rsidRPr="00AD36E7">
              <w:rPr>
                <w:rFonts w:ascii="Times New Roman" w:eastAsia="Times New Roman" w:hAnsi="Times New Roman"/>
                <w:color w:val="000000" w:themeColor="text1"/>
                <w:sz w:val="24"/>
                <w:lang w:val="lv-LV"/>
              </w:rPr>
              <w:t xml:space="preserve">kultūras </w:t>
            </w:r>
            <w:r w:rsidR="002412E3" w:rsidRPr="00AD36E7">
              <w:rPr>
                <w:rFonts w:ascii="Times New Roman" w:eastAsia="Times New Roman" w:hAnsi="Times New Roman"/>
                <w:color w:val="000000" w:themeColor="text1"/>
                <w:sz w:val="24"/>
                <w:lang w:val="lv-LV"/>
              </w:rPr>
              <w:t>un kultūriz</w:t>
            </w:r>
            <w:r w:rsidR="00245B02" w:rsidRPr="00AD36E7">
              <w:rPr>
                <w:rFonts w:ascii="Times New Roman" w:eastAsia="Times New Roman" w:hAnsi="Times New Roman"/>
                <w:color w:val="000000" w:themeColor="text1"/>
                <w:sz w:val="24"/>
                <w:lang w:val="lv-LV"/>
              </w:rPr>
              <w:t xml:space="preserve">glītības </w:t>
            </w:r>
            <w:r w:rsidRPr="003B4EB6">
              <w:rPr>
                <w:rFonts w:ascii="Times New Roman" w:eastAsia="Times New Roman" w:hAnsi="Times New Roman"/>
                <w:sz w:val="24"/>
                <w:lang w:val="lv-LV"/>
              </w:rPr>
              <w:t xml:space="preserve">iestāžu </w:t>
            </w:r>
            <w:r w:rsidR="0066201D" w:rsidRPr="003B4EB6">
              <w:rPr>
                <w:rFonts w:ascii="Times New Roman" w:eastAsia="Times New Roman" w:hAnsi="Times New Roman"/>
                <w:sz w:val="24"/>
                <w:lang w:val="lv-LV"/>
              </w:rPr>
              <w:t>vides piekļūstamības</w:t>
            </w:r>
            <w:r w:rsidR="009C0CFB" w:rsidRPr="003B4EB6">
              <w:rPr>
                <w:rFonts w:ascii="Times New Roman" w:eastAsia="Times New Roman" w:hAnsi="Times New Roman"/>
                <w:sz w:val="24"/>
                <w:lang w:val="lv-LV"/>
              </w:rPr>
              <w:t>, informācijas piekļūstamības</w:t>
            </w:r>
            <w:r w:rsidR="0066201D" w:rsidRPr="003B4EB6">
              <w:rPr>
                <w:rFonts w:ascii="Times New Roman" w:eastAsia="Times New Roman" w:hAnsi="Times New Roman"/>
                <w:sz w:val="24"/>
                <w:lang w:val="lv-LV"/>
              </w:rPr>
              <w:t xml:space="preserve"> un </w:t>
            </w:r>
            <w:r w:rsidRPr="003B4EB6">
              <w:rPr>
                <w:rFonts w:ascii="Times New Roman" w:eastAsia="Times New Roman" w:hAnsi="Times New Roman"/>
                <w:sz w:val="24"/>
                <w:lang w:val="lv-LV"/>
              </w:rPr>
              <w:t>pakalpojumu satura piekļūstamības auditu</w:t>
            </w:r>
            <w:r w:rsidR="00B61692" w:rsidRPr="003B4EB6">
              <w:rPr>
                <w:rFonts w:ascii="Times New Roman" w:eastAsia="Times New Roman" w:hAnsi="Times New Roman"/>
                <w:sz w:val="24"/>
                <w:lang w:val="lv-LV"/>
              </w:rPr>
              <w:t>,</w:t>
            </w:r>
            <w:r w:rsidRPr="003B4EB6">
              <w:rPr>
                <w:rFonts w:ascii="Times New Roman" w:eastAsia="Times New Roman" w:hAnsi="Times New Roman"/>
                <w:sz w:val="24"/>
                <w:lang w:val="lv-LV"/>
              </w:rPr>
              <w:t xml:space="preserve"> un sagatavot rīcības plānu piekļūstamības uzlabošanai cilvēkiem ar funkcionāliem traucējumiem.</w:t>
            </w:r>
          </w:p>
          <w:p w14:paraId="1AD19C07" w14:textId="77777777" w:rsidR="00296582" w:rsidRPr="003B4EB6" w:rsidRDefault="00FA3331" w:rsidP="003B4EB6">
            <w:pPr>
              <w:pStyle w:val="Sarakstarindkopa"/>
              <w:widowControl w:val="0"/>
              <w:numPr>
                <w:ilvl w:val="0"/>
                <w:numId w:val="29"/>
              </w:numPr>
              <w:tabs>
                <w:tab w:val="left" w:pos="348"/>
              </w:tabs>
              <w:autoSpaceDE w:val="0"/>
              <w:autoSpaceDN w:val="0"/>
              <w:spacing w:before="119" w:after="120"/>
              <w:ind w:right="298"/>
              <w:jc w:val="both"/>
              <w:rPr>
                <w:rFonts w:ascii="Times New Roman" w:eastAsia="Times New Roman" w:hAnsi="Times New Roman"/>
                <w:bCs/>
                <w:sz w:val="24"/>
                <w:lang w:val="lv-LV"/>
              </w:rPr>
            </w:pPr>
            <w:r w:rsidRPr="003B4EB6">
              <w:rPr>
                <w:rFonts w:ascii="Times New Roman" w:eastAsia="Times New Roman" w:hAnsi="Times New Roman"/>
                <w:sz w:val="24"/>
                <w:lang w:val="lv-LV"/>
              </w:rPr>
              <w:t xml:space="preserve">Sadarbībā ar </w:t>
            </w:r>
            <w:r w:rsidR="004F669E" w:rsidRPr="003B4EB6">
              <w:rPr>
                <w:rFonts w:ascii="Times New Roman" w:eastAsia="Times New Roman" w:hAnsi="Times New Roman"/>
                <w:sz w:val="24"/>
                <w:lang w:val="lv-LV"/>
              </w:rPr>
              <w:t xml:space="preserve">ĪD, </w:t>
            </w:r>
            <w:r w:rsidR="004F669E" w:rsidRPr="00455F39">
              <w:rPr>
                <w:rFonts w:ascii="Times New Roman" w:eastAsia="Times New Roman" w:hAnsi="Times New Roman"/>
                <w:sz w:val="24"/>
                <w:lang w:val="lv-LV"/>
              </w:rPr>
              <w:t>RN, R</w:t>
            </w:r>
            <w:r w:rsidR="00FC2DAE" w:rsidRPr="00455F39">
              <w:rPr>
                <w:rFonts w:ascii="Times New Roman" w:eastAsia="Times New Roman" w:hAnsi="Times New Roman"/>
                <w:sz w:val="24"/>
                <w:lang w:val="lv-LV"/>
              </w:rPr>
              <w:t>DA</w:t>
            </w:r>
            <w:r w:rsidR="004F669E" w:rsidRPr="00455F39">
              <w:rPr>
                <w:rFonts w:ascii="Times New Roman" w:eastAsia="Times New Roman" w:hAnsi="Times New Roman"/>
                <w:sz w:val="24"/>
                <w:lang w:val="lv-LV"/>
              </w:rPr>
              <w:t xml:space="preserve"> </w:t>
            </w:r>
            <w:r w:rsidRPr="00455F39">
              <w:rPr>
                <w:rFonts w:ascii="Times New Roman" w:eastAsia="Times New Roman" w:hAnsi="Times New Roman"/>
                <w:sz w:val="24"/>
                <w:lang w:val="lv-LV"/>
              </w:rPr>
              <w:t>izstrādāt</w:t>
            </w:r>
            <w:r w:rsidRPr="003B4EB6">
              <w:rPr>
                <w:rFonts w:ascii="Times New Roman" w:eastAsia="Times New Roman" w:hAnsi="Times New Roman"/>
                <w:sz w:val="24"/>
                <w:lang w:val="lv-LV"/>
              </w:rPr>
              <w:t xml:space="preserve"> </w:t>
            </w:r>
            <w:r w:rsidR="004F669E" w:rsidRPr="003B4EB6">
              <w:rPr>
                <w:rFonts w:ascii="Times New Roman" w:eastAsia="Times New Roman" w:hAnsi="Times New Roman"/>
                <w:sz w:val="24"/>
                <w:lang w:val="lv-LV"/>
              </w:rPr>
              <w:t xml:space="preserve">rīcības plānu kultūras un kultūrizglītības iestāžu infrastruktūras </w:t>
            </w:r>
            <w:r w:rsidR="004F669E" w:rsidRPr="003B4EB6">
              <w:rPr>
                <w:rFonts w:ascii="Times New Roman" w:eastAsia="Times New Roman" w:hAnsi="Times New Roman"/>
                <w:color w:val="000000" w:themeColor="text1"/>
                <w:sz w:val="24"/>
                <w:lang w:val="lv-LV"/>
              </w:rPr>
              <w:t>un tehnoloģiskā aprīkojuma moder</w:t>
            </w:r>
            <w:r w:rsidR="00EE2E4F" w:rsidRPr="003B4EB6">
              <w:rPr>
                <w:rFonts w:ascii="Times New Roman" w:eastAsia="Times New Roman" w:hAnsi="Times New Roman"/>
                <w:color w:val="000000" w:themeColor="text1"/>
                <w:sz w:val="24"/>
                <w:lang w:val="lv-LV"/>
              </w:rPr>
              <w:t>n</w:t>
            </w:r>
            <w:r w:rsidR="004F669E" w:rsidRPr="003B4EB6">
              <w:rPr>
                <w:rFonts w:ascii="Times New Roman" w:eastAsia="Times New Roman" w:hAnsi="Times New Roman"/>
                <w:color w:val="000000" w:themeColor="text1"/>
                <w:sz w:val="24"/>
                <w:lang w:val="lv-LV"/>
              </w:rPr>
              <w:t>izēšanai.</w:t>
            </w:r>
          </w:p>
        </w:tc>
      </w:tr>
      <w:tr w:rsidR="00BB1714" w14:paraId="1445FEB6" w14:textId="77777777" w:rsidTr="001C4D81">
        <w:trPr>
          <w:trHeight w:val="582"/>
        </w:trPr>
        <w:tc>
          <w:tcPr>
            <w:tcW w:w="9392" w:type="dxa"/>
            <w:shd w:val="clear" w:color="auto" w:fill="234BD3"/>
          </w:tcPr>
          <w:p w14:paraId="2E0F192F" w14:textId="77777777" w:rsidR="00E01EEA" w:rsidRPr="00E01EEA" w:rsidRDefault="00FA3331" w:rsidP="00E01EEA">
            <w:pPr>
              <w:widowControl w:val="0"/>
              <w:tabs>
                <w:tab w:val="left" w:pos="348"/>
              </w:tabs>
              <w:autoSpaceDE w:val="0"/>
              <w:autoSpaceDN w:val="0"/>
              <w:spacing w:before="119" w:after="0" w:line="240" w:lineRule="auto"/>
              <w:jc w:val="center"/>
              <w:rPr>
                <w:rFonts w:ascii="Times New Roman" w:eastAsia="Times New Roman" w:hAnsi="Times New Roman"/>
                <w:b/>
                <w:color w:val="0070C0"/>
                <w:sz w:val="24"/>
                <w:lang w:val="lv-LV"/>
              </w:rPr>
            </w:pPr>
            <w:bookmarkStart w:id="25" w:name="_Hlk175856172"/>
            <w:bookmarkEnd w:id="14"/>
            <w:r>
              <w:rPr>
                <w:rFonts w:ascii="Times New Roman" w:eastAsia="Times New Roman" w:hAnsi="Times New Roman"/>
                <w:b/>
                <w:color w:val="FFFFFF" w:themeColor="background1"/>
                <w:sz w:val="24"/>
                <w:lang w:val="lv-LV"/>
              </w:rPr>
              <w:t>Indikatīvais finansējums</w:t>
            </w:r>
          </w:p>
        </w:tc>
      </w:tr>
      <w:bookmarkEnd w:id="25"/>
      <w:tr w:rsidR="00BB1714" w14:paraId="1F78545B" w14:textId="77777777" w:rsidTr="00BE1A78">
        <w:trPr>
          <w:trHeight w:val="968"/>
        </w:trPr>
        <w:tc>
          <w:tcPr>
            <w:tcW w:w="9392" w:type="dxa"/>
          </w:tcPr>
          <w:p w14:paraId="5C494F67" w14:textId="77777777" w:rsidR="00E01EEA" w:rsidRPr="003B4EB6" w:rsidRDefault="00E01EEA" w:rsidP="00E01EEA">
            <w:pPr>
              <w:widowControl w:val="0"/>
              <w:tabs>
                <w:tab w:val="left" w:pos="348"/>
              </w:tabs>
              <w:autoSpaceDE w:val="0"/>
              <w:autoSpaceDN w:val="0"/>
              <w:spacing w:before="119" w:after="0" w:line="240" w:lineRule="auto"/>
              <w:rPr>
                <w:rFonts w:ascii="Times New Roman" w:eastAsia="Times New Roman" w:hAnsi="Times New Roman"/>
                <w:b/>
                <w:sz w:val="24"/>
                <w:lang w:val="lv-LV"/>
              </w:rPr>
            </w:pPr>
          </w:p>
          <w:p w14:paraId="0378009B" w14:textId="77777777" w:rsidR="00296582" w:rsidRPr="00AB1FDA" w:rsidRDefault="00FA3331" w:rsidP="00C2551A">
            <w:pPr>
              <w:widowControl w:val="0"/>
              <w:tabs>
                <w:tab w:val="left" w:pos="348"/>
              </w:tabs>
              <w:autoSpaceDE w:val="0"/>
              <w:autoSpaceDN w:val="0"/>
              <w:spacing w:before="119" w:after="0" w:line="240" w:lineRule="auto"/>
              <w:jc w:val="center"/>
              <w:rPr>
                <w:rFonts w:ascii="Times New Roman" w:eastAsia="Times New Roman" w:hAnsi="Times New Roman"/>
                <w:bCs/>
                <w:sz w:val="24"/>
                <w:lang w:val="lv-LV"/>
              </w:rPr>
            </w:pPr>
            <w:r w:rsidRPr="00AB1FDA">
              <w:rPr>
                <w:rFonts w:ascii="Times New Roman" w:eastAsia="Times New Roman" w:hAnsi="Times New Roman"/>
                <w:bCs/>
                <w:sz w:val="24"/>
                <w:lang w:val="lv-LV"/>
              </w:rPr>
              <w:t xml:space="preserve">Tiks precizēts </w:t>
            </w:r>
            <w:r w:rsidR="00F60F52">
              <w:rPr>
                <w:rFonts w:ascii="Times New Roman" w:eastAsia="Times New Roman" w:hAnsi="Times New Roman"/>
                <w:bCs/>
                <w:sz w:val="24"/>
                <w:lang w:val="lv-LV"/>
              </w:rPr>
              <w:t>priekšlikumu apkopošanas laikā.</w:t>
            </w:r>
          </w:p>
          <w:p w14:paraId="2DBBFA26" w14:textId="77777777" w:rsidR="00296582" w:rsidRPr="003B4EB6" w:rsidRDefault="00296582" w:rsidP="00E01EEA">
            <w:pPr>
              <w:widowControl w:val="0"/>
              <w:tabs>
                <w:tab w:val="left" w:pos="348"/>
              </w:tabs>
              <w:autoSpaceDE w:val="0"/>
              <w:autoSpaceDN w:val="0"/>
              <w:spacing w:before="119" w:after="0" w:line="240" w:lineRule="auto"/>
              <w:rPr>
                <w:rFonts w:ascii="Times New Roman" w:eastAsia="Times New Roman" w:hAnsi="Times New Roman"/>
                <w:b/>
                <w:sz w:val="24"/>
                <w:lang w:val="lv-LV"/>
              </w:rPr>
            </w:pPr>
          </w:p>
        </w:tc>
      </w:tr>
      <w:tr w:rsidR="00BB1714" w14:paraId="157899FC" w14:textId="77777777" w:rsidTr="00167441">
        <w:trPr>
          <w:trHeight w:val="582"/>
        </w:trPr>
        <w:tc>
          <w:tcPr>
            <w:tcW w:w="9392" w:type="dxa"/>
            <w:shd w:val="clear" w:color="auto" w:fill="234BD3"/>
          </w:tcPr>
          <w:p w14:paraId="6648E4A6" w14:textId="77777777" w:rsidR="00E01EEA" w:rsidRPr="00E01EEA" w:rsidRDefault="00FA3331" w:rsidP="00E01EEA">
            <w:pPr>
              <w:widowControl w:val="0"/>
              <w:tabs>
                <w:tab w:val="left" w:pos="348"/>
              </w:tabs>
              <w:autoSpaceDE w:val="0"/>
              <w:autoSpaceDN w:val="0"/>
              <w:spacing w:before="119" w:after="0" w:line="240" w:lineRule="auto"/>
              <w:jc w:val="center"/>
              <w:rPr>
                <w:rFonts w:ascii="Times New Roman" w:eastAsia="Times New Roman" w:hAnsi="Times New Roman"/>
                <w:b/>
                <w:color w:val="FFFFFF" w:themeColor="background1"/>
                <w:sz w:val="24"/>
                <w:lang w:val="lv-LV"/>
              </w:rPr>
            </w:pPr>
            <w:r>
              <w:rPr>
                <w:rFonts w:ascii="Times New Roman" w:eastAsia="Times New Roman" w:hAnsi="Times New Roman"/>
                <w:b/>
                <w:color w:val="FFFFFF" w:themeColor="background1"/>
                <w:sz w:val="24"/>
                <w:lang w:val="lv-LV"/>
              </w:rPr>
              <w:t>Galvenie rādītāji</w:t>
            </w:r>
          </w:p>
        </w:tc>
      </w:tr>
      <w:tr w:rsidR="00BB1714" w:rsidRPr="00774635" w14:paraId="5FE63415" w14:textId="77777777" w:rsidTr="006F3708">
        <w:trPr>
          <w:trHeight w:val="76"/>
        </w:trPr>
        <w:tc>
          <w:tcPr>
            <w:tcW w:w="9392" w:type="dxa"/>
          </w:tcPr>
          <w:p w14:paraId="4EB81EAE" w14:textId="77777777" w:rsidR="00454597" w:rsidRPr="00A27013" w:rsidRDefault="00454597" w:rsidP="004B627F">
            <w:pPr>
              <w:widowControl w:val="0"/>
              <w:tabs>
                <w:tab w:val="left" w:pos="644"/>
              </w:tabs>
              <w:autoSpaceDE w:val="0"/>
              <w:autoSpaceDN w:val="0"/>
              <w:spacing w:after="0" w:line="264" w:lineRule="auto"/>
              <w:ind w:right="142"/>
              <w:jc w:val="both"/>
              <w:rPr>
                <w:rFonts w:ascii="Times New Roman" w:eastAsia="Times New Roman" w:hAnsi="Times New Roman"/>
                <w:sz w:val="24"/>
                <w:lang w:val="lv-LV"/>
              </w:rPr>
            </w:pPr>
          </w:p>
          <w:p w14:paraId="087DD3A7" w14:textId="77777777" w:rsidR="0001430A" w:rsidRPr="001F2BF7" w:rsidRDefault="00FA3331" w:rsidP="001F2BF7">
            <w:pPr>
              <w:pStyle w:val="Sarakstarindkopa"/>
              <w:numPr>
                <w:ilvl w:val="0"/>
                <w:numId w:val="47"/>
              </w:numPr>
              <w:spacing w:after="0"/>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t>Veikta detalizēt</w:t>
            </w:r>
            <w:r w:rsidR="00B62242" w:rsidRPr="001F2BF7">
              <w:rPr>
                <w:rFonts w:ascii="Times New Roman" w:eastAsia="Times New Roman" w:hAnsi="Times New Roman"/>
                <w:color w:val="000000" w:themeColor="text1"/>
                <w:sz w:val="24"/>
                <w:lang w:val="lv-LV"/>
              </w:rPr>
              <w:t>a</w:t>
            </w:r>
            <w:r w:rsidRPr="001F2BF7">
              <w:rPr>
                <w:rFonts w:ascii="Times New Roman" w:eastAsia="Times New Roman" w:hAnsi="Times New Roman"/>
                <w:color w:val="000000" w:themeColor="text1"/>
                <w:sz w:val="24"/>
                <w:lang w:val="lv-LV"/>
              </w:rPr>
              <w:t xml:space="preserve"> Rīgas apkaimju kultūrkartēšan</w:t>
            </w:r>
            <w:r w:rsidR="00F778AD" w:rsidRPr="001F2BF7">
              <w:rPr>
                <w:rFonts w:ascii="Times New Roman" w:eastAsia="Times New Roman" w:hAnsi="Times New Roman"/>
                <w:color w:val="000000" w:themeColor="text1"/>
                <w:sz w:val="24"/>
                <w:lang w:val="lv-LV"/>
              </w:rPr>
              <w:t>a</w:t>
            </w:r>
            <w:r w:rsidR="00BC1616" w:rsidRPr="001F2BF7">
              <w:rPr>
                <w:rFonts w:ascii="Times New Roman" w:eastAsia="Times New Roman" w:hAnsi="Times New Roman"/>
                <w:color w:val="000000" w:themeColor="text1"/>
                <w:sz w:val="24"/>
                <w:lang w:val="lv-LV"/>
              </w:rPr>
              <w:t xml:space="preserve"> 58 apkaimēm</w:t>
            </w:r>
            <w:r w:rsidRPr="001F2BF7">
              <w:rPr>
                <w:rFonts w:ascii="Times New Roman" w:eastAsia="Times New Roman" w:hAnsi="Times New Roman"/>
                <w:color w:val="000000" w:themeColor="text1"/>
                <w:sz w:val="24"/>
                <w:lang w:val="lv-LV"/>
              </w:rPr>
              <w:t xml:space="preserve"> un izstrādāt</w:t>
            </w:r>
            <w:r w:rsidR="00A4008F" w:rsidRPr="001F2BF7">
              <w:rPr>
                <w:rFonts w:ascii="Times New Roman" w:eastAsia="Times New Roman" w:hAnsi="Times New Roman"/>
                <w:color w:val="000000" w:themeColor="text1"/>
                <w:sz w:val="24"/>
                <w:lang w:val="lv-LV"/>
              </w:rPr>
              <w:t>s</w:t>
            </w:r>
            <w:r w:rsidRPr="001F2BF7">
              <w:rPr>
                <w:rFonts w:ascii="Times New Roman" w:eastAsia="Times New Roman" w:hAnsi="Times New Roman"/>
                <w:color w:val="000000" w:themeColor="text1"/>
                <w:sz w:val="24"/>
                <w:lang w:val="lv-LV"/>
              </w:rPr>
              <w:t xml:space="preserve"> </w:t>
            </w:r>
            <w:r w:rsidR="00A4008F" w:rsidRPr="001F2BF7">
              <w:rPr>
                <w:rFonts w:ascii="Times New Roman" w:eastAsia="Times New Roman" w:hAnsi="Times New Roman"/>
                <w:color w:val="000000" w:themeColor="text1"/>
                <w:sz w:val="24"/>
                <w:lang w:val="lv-LV"/>
              </w:rPr>
              <w:t xml:space="preserve">apkaimju </w:t>
            </w:r>
            <w:r w:rsidRPr="001F2BF7">
              <w:rPr>
                <w:rFonts w:ascii="Times New Roman" w:eastAsia="Times New Roman" w:hAnsi="Times New Roman"/>
                <w:color w:val="000000" w:themeColor="text1"/>
                <w:sz w:val="24"/>
                <w:lang w:val="lv-LV"/>
              </w:rPr>
              <w:t>kultūrvides uzlabošanas rīcības plān</w:t>
            </w:r>
            <w:r w:rsidR="00A4008F" w:rsidRPr="001F2BF7">
              <w:rPr>
                <w:rFonts w:ascii="Times New Roman" w:eastAsia="Times New Roman" w:hAnsi="Times New Roman"/>
                <w:color w:val="000000" w:themeColor="text1"/>
                <w:sz w:val="24"/>
                <w:lang w:val="lv-LV"/>
              </w:rPr>
              <w:t>s.</w:t>
            </w:r>
            <w:r w:rsidR="00BC1616" w:rsidRPr="001F2BF7">
              <w:rPr>
                <w:rFonts w:ascii="Times New Roman" w:eastAsia="Times New Roman" w:hAnsi="Times New Roman"/>
                <w:color w:val="000000" w:themeColor="text1"/>
                <w:sz w:val="24"/>
                <w:lang w:val="lv-LV"/>
              </w:rPr>
              <w:t xml:space="preserve"> </w:t>
            </w:r>
          </w:p>
          <w:p w14:paraId="5E2D6A5C" w14:textId="77777777" w:rsidR="00454597"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t>IKSD un padotības iestāžu iesniegto projektu skaits Latvijas</w:t>
            </w:r>
            <w:r w:rsidR="00DA11DD" w:rsidRPr="001F2BF7">
              <w:rPr>
                <w:rFonts w:ascii="Times New Roman" w:eastAsia="Times New Roman" w:hAnsi="Times New Roman"/>
                <w:color w:val="000000" w:themeColor="text1"/>
                <w:sz w:val="24"/>
                <w:lang w:val="lv-LV"/>
              </w:rPr>
              <w:t xml:space="preserve"> fondos</w:t>
            </w:r>
            <w:r w:rsidRPr="001F2BF7">
              <w:rPr>
                <w:rFonts w:ascii="Times New Roman" w:eastAsia="Times New Roman" w:hAnsi="Times New Roman"/>
                <w:color w:val="000000" w:themeColor="text1"/>
                <w:sz w:val="24"/>
                <w:lang w:val="lv-LV"/>
              </w:rPr>
              <w:t>, ES fondos un programmās</w:t>
            </w:r>
            <w:r w:rsidR="00EC5036" w:rsidRPr="001F2BF7">
              <w:rPr>
                <w:rFonts w:ascii="Times New Roman" w:eastAsia="Times New Roman" w:hAnsi="Times New Roman"/>
                <w:color w:val="000000" w:themeColor="text1"/>
                <w:sz w:val="24"/>
                <w:lang w:val="lv-LV"/>
              </w:rPr>
              <w:t xml:space="preserve"> </w:t>
            </w:r>
            <w:r w:rsidR="008D2B84" w:rsidRPr="001F2BF7">
              <w:rPr>
                <w:rFonts w:ascii="Times New Roman" w:eastAsia="Times New Roman" w:hAnsi="Times New Roman"/>
                <w:color w:val="000000" w:themeColor="text1"/>
                <w:sz w:val="24"/>
                <w:lang w:val="lv-LV"/>
              </w:rPr>
              <w:t>–</w:t>
            </w:r>
            <w:r w:rsidR="00EC5036" w:rsidRPr="001F2BF7">
              <w:rPr>
                <w:rFonts w:ascii="Times New Roman" w:eastAsia="Times New Roman" w:hAnsi="Times New Roman"/>
                <w:color w:val="000000" w:themeColor="text1"/>
                <w:sz w:val="24"/>
                <w:lang w:val="lv-LV"/>
              </w:rPr>
              <w:t xml:space="preserve"> </w:t>
            </w:r>
            <w:r w:rsidR="008D2B84" w:rsidRPr="001F2BF7">
              <w:rPr>
                <w:rFonts w:ascii="Times New Roman" w:eastAsia="Times New Roman" w:hAnsi="Times New Roman"/>
                <w:sz w:val="24"/>
                <w:lang w:val="lv-LV"/>
              </w:rPr>
              <w:t xml:space="preserve">vismaz </w:t>
            </w:r>
            <w:r w:rsidR="00DA11DD" w:rsidRPr="001F2BF7">
              <w:rPr>
                <w:rFonts w:ascii="Times New Roman" w:eastAsia="Times New Roman" w:hAnsi="Times New Roman"/>
                <w:sz w:val="24"/>
                <w:lang w:val="lv-LV"/>
              </w:rPr>
              <w:t>40</w:t>
            </w:r>
            <w:r w:rsidR="00EB604D" w:rsidRPr="001F2BF7">
              <w:rPr>
                <w:rFonts w:ascii="Times New Roman" w:eastAsia="Times New Roman" w:hAnsi="Times New Roman"/>
                <w:sz w:val="24"/>
                <w:lang w:val="lv-LV"/>
              </w:rPr>
              <w:t xml:space="preserve"> </w:t>
            </w:r>
            <w:r w:rsidR="008D2B84" w:rsidRPr="001F2BF7">
              <w:rPr>
                <w:rFonts w:ascii="Times New Roman" w:eastAsia="Times New Roman" w:hAnsi="Times New Roman"/>
                <w:sz w:val="24"/>
                <w:lang w:val="lv-LV"/>
              </w:rPr>
              <w:t xml:space="preserve">projekti </w:t>
            </w:r>
            <w:r w:rsidR="001600FB" w:rsidRPr="001F2BF7">
              <w:rPr>
                <w:rFonts w:ascii="Times New Roman" w:eastAsia="Times New Roman" w:hAnsi="Times New Roman"/>
                <w:color w:val="000000" w:themeColor="text1"/>
                <w:sz w:val="24"/>
                <w:lang w:val="lv-LV"/>
              </w:rPr>
              <w:t>katru gadu</w:t>
            </w:r>
            <w:r w:rsidR="00FB0F98" w:rsidRPr="001F2BF7">
              <w:rPr>
                <w:rFonts w:ascii="Times New Roman" w:eastAsia="Times New Roman" w:hAnsi="Times New Roman"/>
                <w:color w:val="000000" w:themeColor="text1"/>
                <w:sz w:val="24"/>
                <w:lang w:val="lv-LV"/>
              </w:rPr>
              <w:t>;</w:t>
            </w:r>
          </w:p>
          <w:p w14:paraId="0F562A36" w14:textId="77777777" w:rsidR="00EA4778"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t>Īstenoto sadarbības projektu un aktivitāšu skaits ar valsts, nevalstiskā sektora un privātā sektora organizācijām;</w:t>
            </w:r>
          </w:p>
          <w:p w14:paraId="779E0479" w14:textId="77777777" w:rsidR="00BD28D9"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t xml:space="preserve">Īstenoto projektu skaits, kuru mērķis ir veicināt </w:t>
            </w:r>
            <w:r w:rsidR="0081690B" w:rsidRPr="001F2BF7">
              <w:rPr>
                <w:rFonts w:ascii="Times New Roman" w:eastAsia="Times New Roman" w:hAnsi="Times New Roman"/>
                <w:color w:val="000000" w:themeColor="text1"/>
                <w:sz w:val="24"/>
                <w:lang w:val="lv-LV"/>
              </w:rPr>
              <w:t xml:space="preserve">kultūras dzīvi apkaimēs, </w:t>
            </w:r>
            <w:r w:rsidR="004E7844" w:rsidRPr="001F2BF7">
              <w:rPr>
                <w:rFonts w:ascii="Times New Roman" w:eastAsia="Times New Roman" w:hAnsi="Times New Roman"/>
                <w:color w:val="000000" w:themeColor="text1"/>
                <w:sz w:val="24"/>
                <w:lang w:val="lv-LV"/>
              </w:rPr>
              <w:t>sabiedrības integrācij</w:t>
            </w:r>
            <w:r w:rsidR="00560003" w:rsidRPr="001F2BF7">
              <w:rPr>
                <w:rFonts w:ascii="Times New Roman" w:eastAsia="Times New Roman" w:hAnsi="Times New Roman"/>
                <w:color w:val="000000" w:themeColor="text1"/>
                <w:sz w:val="24"/>
                <w:lang w:val="lv-LV"/>
              </w:rPr>
              <w:t>u</w:t>
            </w:r>
            <w:r w:rsidR="004E7844" w:rsidRPr="001F2BF7">
              <w:rPr>
                <w:rFonts w:ascii="Times New Roman" w:eastAsia="Times New Roman" w:hAnsi="Times New Roman"/>
                <w:color w:val="000000" w:themeColor="text1"/>
                <w:sz w:val="24"/>
                <w:lang w:val="lv-LV"/>
              </w:rPr>
              <w:t xml:space="preserve"> un iekļaujoš</w:t>
            </w:r>
            <w:r w:rsidR="00560003" w:rsidRPr="001F2BF7">
              <w:rPr>
                <w:rFonts w:ascii="Times New Roman" w:eastAsia="Times New Roman" w:hAnsi="Times New Roman"/>
                <w:color w:val="000000" w:themeColor="text1"/>
                <w:sz w:val="24"/>
                <w:lang w:val="lv-LV"/>
              </w:rPr>
              <w:t>u</w:t>
            </w:r>
            <w:r w:rsidR="0081690B" w:rsidRPr="001F2BF7">
              <w:rPr>
                <w:rFonts w:ascii="Times New Roman" w:eastAsia="Times New Roman" w:hAnsi="Times New Roman"/>
                <w:color w:val="000000" w:themeColor="text1"/>
                <w:sz w:val="24"/>
                <w:lang w:val="lv-LV"/>
              </w:rPr>
              <w:t>s</w:t>
            </w:r>
            <w:r w:rsidR="00560003" w:rsidRPr="001F2BF7">
              <w:rPr>
                <w:rFonts w:ascii="Times New Roman" w:eastAsia="Times New Roman" w:hAnsi="Times New Roman"/>
                <w:color w:val="000000" w:themeColor="text1"/>
                <w:sz w:val="24"/>
                <w:lang w:val="lv-LV"/>
              </w:rPr>
              <w:t xml:space="preserve"> kultūras procesu</w:t>
            </w:r>
            <w:r w:rsidR="0081690B" w:rsidRPr="001F2BF7">
              <w:rPr>
                <w:rFonts w:ascii="Times New Roman" w:eastAsia="Times New Roman" w:hAnsi="Times New Roman"/>
                <w:color w:val="000000" w:themeColor="text1"/>
                <w:sz w:val="24"/>
                <w:lang w:val="lv-LV"/>
              </w:rPr>
              <w:t>s</w:t>
            </w:r>
            <w:r w:rsidR="00FB0F98" w:rsidRPr="001F2BF7">
              <w:rPr>
                <w:rFonts w:ascii="Times New Roman" w:eastAsia="Times New Roman" w:hAnsi="Times New Roman"/>
                <w:color w:val="000000" w:themeColor="text1"/>
                <w:sz w:val="24"/>
                <w:lang w:val="lv-LV"/>
              </w:rPr>
              <w:t>;</w:t>
            </w:r>
          </w:p>
          <w:p w14:paraId="041E9244" w14:textId="77777777" w:rsidR="00E23913"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t xml:space="preserve">Pilsētvides mākslas stratēģijas izstrāde un īstenošana </w:t>
            </w:r>
            <w:r w:rsidR="00075052" w:rsidRPr="001F2BF7">
              <w:rPr>
                <w:rFonts w:ascii="Times New Roman" w:eastAsia="Times New Roman" w:hAnsi="Times New Roman"/>
                <w:color w:val="000000" w:themeColor="text1"/>
                <w:sz w:val="24"/>
                <w:lang w:val="lv-LV"/>
              </w:rPr>
              <w:t>(</w:t>
            </w:r>
            <w:r w:rsidRPr="001F2BF7">
              <w:rPr>
                <w:rFonts w:ascii="Times New Roman" w:eastAsia="Times New Roman" w:hAnsi="Times New Roman"/>
                <w:color w:val="000000" w:themeColor="text1"/>
                <w:sz w:val="24"/>
                <w:lang w:val="lv-LV"/>
              </w:rPr>
              <w:t>ielu māksla, apkaimju māksla un laikmetīgās mākslas objekti</w:t>
            </w:r>
            <w:r w:rsidR="00075052" w:rsidRPr="001F2BF7">
              <w:rPr>
                <w:rFonts w:ascii="Times New Roman" w:eastAsia="Times New Roman" w:hAnsi="Times New Roman"/>
                <w:color w:val="000000" w:themeColor="text1"/>
                <w:sz w:val="24"/>
                <w:lang w:val="lv-LV"/>
              </w:rPr>
              <w:t xml:space="preserve">) </w:t>
            </w:r>
            <w:r w:rsidR="00312B9C" w:rsidRPr="001F2BF7">
              <w:rPr>
                <w:rFonts w:ascii="Times New Roman" w:eastAsia="Times New Roman" w:hAnsi="Times New Roman"/>
                <w:color w:val="000000" w:themeColor="text1"/>
                <w:sz w:val="24"/>
                <w:lang w:val="lv-LV"/>
              </w:rPr>
              <w:t>–</w:t>
            </w:r>
            <w:r w:rsidR="00FB0F98" w:rsidRPr="001F2BF7">
              <w:rPr>
                <w:rFonts w:ascii="Times New Roman" w:eastAsia="Times New Roman" w:hAnsi="Times New Roman"/>
                <w:color w:val="000000" w:themeColor="text1"/>
                <w:sz w:val="24"/>
                <w:lang w:val="lv-LV"/>
              </w:rPr>
              <w:t xml:space="preserve"> </w:t>
            </w:r>
            <w:r w:rsidR="001600FB" w:rsidRPr="001F2BF7">
              <w:rPr>
                <w:rFonts w:ascii="Times New Roman" w:eastAsia="Times New Roman" w:hAnsi="Times New Roman"/>
                <w:color w:val="000000" w:themeColor="text1"/>
                <w:sz w:val="24"/>
                <w:lang w:val="lv-LV"/>
              </w:rPr>
              <w:t>Pamatnostādņu īstenošanas periodā</w:t>
            </w:r>
            <w:r w:rsidR="00FB0F98" w:rsidRPr="001F2BF7">
              <w:rPr>
                <w:rFonts w:ascii="Times New Roman" w:eastAsia="Times New Roman" w:hAnsi="Times New Roman"/>
                <w:color w:val="000000" w:themeColor="text1"/>
                <w:sz w:val="24"/>
                <w:lang w:val="lv-LV"/>
              </w:rPr>
              <w:t xml:space="preserve"> izveidoti vismaz 25 objekti;</w:t>
            </w:r>
          </w:p>
          <w:p w14:paraId="23DDFB5E" w14:textId="77777777" w:rsidR="00321E3D"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t xml:space="preserve">IKSD </w:t>
            </w:r>
            <w:r w:rsidR="00794FF8" w:rsidRPr="001F2BF7">
              <w:rPr>
                <w:rFonts w:ascii="Times New Roman" w:eastAsia="Times New Roman" w:hAnsi="Times New Roman"/>
                <w:color w:val="000000" w:themeColor="text1"/>
                <w:sz w:val="24"/>
                <w:lang w:val="lv-LV"/>
              </w:rPr>
              <w:t>atbalstīto vietēja</w:t>
            </w:r>
            <w:r w:rsidR="00CA0B26" w:rsidRPr="001F2BF7">
              <w:rPr>
                <w:rFonts w:ascii="Times New Roman" w:eastAsia="Times New Roman" w:hAnsi="Times New Roman"/>
                <w:color w:val="000000" w:themeColor="text1"/>
                <w:sz w:val="24"/>
                <w:lang w:val="lv-LV"/>
              </w:rPr>
              <w:t>, v</w:t>
            </w:r>
            <w:r w:rsidR="009F2E44" w:rsidRPr="001F2BF7">
              <w:rPr>
                <w:rFonts w:ascii="Times New Roman" w:eastAsia="Times New Roman" w:hAnsi="Times New Roman"/>
                <w:color w:val="000000" w:themeColor="text1"/>
                <w:sz w:val="24"/>
                <w:lang w:val="lv-LV"/>
              </w:rPr>
              <w:t xml:space="preserve">alsts un starptautiska mēroga </w:t>
            </w:r>
            <w:r w:rsidR="00F47560" w:rsidRPr="001F2BF7">
              <w:rPr>
                <w:rFonts w:ascii="Times New Roman" w:eastAsia="Times New Roman" w:hAnsi="Times New Roman"/>
                <w:color w:val="000000" w:themeColor="text1"/>
                <w:sz w:val="24"/>
                <w:lang w:val="lv-LV"/>
              </w:rPr>
              <w:t xml:space="preserve">īstenoto pasākumu skaits </w:t>
            </w:r>
            <w:r w:rsidR="00C26BE7" w:rsidRPr="001F2BF7">
              <w:rPr>
                <w:rFonts w:ascii="Times New Roman" w:eastAsia="Times New Roman" w:hAnsi="Times New Roman"/>
                <w:color w:val="000000" w:themeColor="text1"/>
                <w:sz w:val="24"/>
                <w:lang w:val="lv-LV"/>
              </w:rPr>
              <w:t>un apmeklētāju skaits</w:t>
            </w:r>
            <w:r w:rsidR="00F47560" w:rsidRPr="001F2BF7">
              <w:rPr>
                <w:rFonts w:ascii="Times New Roman" w:eastAsia="Times New Roman" w:hAnsi="Times New Roman"/>
                <w:color w:val="000000" w:themeColor="text1"/>
                <w:sz w:val="24"/>
                <w:lang w:val="lv-LV"/>
              </w:rPr>
              <w:t>;</w:t>
            </w:r>
            <w:r w:rsidR="009F2E44" w:rsidRPr="001F2BF7">
              <w:rPr>
                <w:rFonts w:ascii="Times New Roman" w:eastAsia="Times New Roman" w:hAnsi="Times New Roman"/>
                <w:color w:val="000000" w:themeColor="text1"/>
                <w:sz w:val="24"/>
                <w:lang w:val="lv-LV"/>
              </w:rPr>
              <w:t xml:space="preserve"> </w:t>
            </w:r>
          </w:p>
          <w:p w14:paraId="160115A0" w14:textId="77777777" w:rsidR="0018221F"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lastRenderedPageBreak/>
              <w:t>R</w:t>
            </w:r>
            <w:r w:rsidR="00D60E6E" w:rsidRPr="001F2BF7">
              <w:rPr>
                <w:rFonts w:ascii="Times New Roman" w:eastAsia="Times New Roman" w:hAnsi="Times New Roman"/>
                <w:color w:val="000000" w:themeColor="text1"/>
                <w:sz w:val="24"/>
                <w:lang w:val="lv-LV"/>
              </w:rPr>
              <w:t>īgas Centrālās bibliotēkas</w:t>
            </w:r>
            <w:r w:rsidRPr="001F2BF7">
              <w:rPr>
                <w:rFonts w:ascii="Times New Roman" w:eastAsia="Times New Roman" w:hAnsi="Times New Roman"/>
                <w:color w:val="000000" w:themeColor="text1"/>
                <w:sz w:val="24"/>
                <w:lang w:val="lv-LV"/>
              </w:rPr>
              <w:t xml:space="preserve"> tīkla kopējais apmeklējumu skaits</w:t>
            </w:r>
            <w:r w:rsidR="00FB0F98" w:rsidRPr="001F2BF7">
              <w:rPr>
                <w:rFonts w:ascii="Times New Roman" w:eastAsia="Times New Roman" w:hAnsi="Times New Roman"/>
                <w:color w:val="000000" w:themeColor="text1"/>
                <w:sz w:val="24"/>
                <w:lang w:val="lv-LV"/>
              </w:rPr>
              <w:t>;</w:t>
            </w:r>
          </w:p>
          <w:p w14:paraId="42A751BF" w14:textId="77777777" w:rsidR="00454597"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t>IKSD padotības iestāžu rīkoto pasākumu</w:t>
            </w:r>
            <w:r w:rsidR="008D0796" w:rsidRPr="001F2BF7">
              <w:rPr>
                <w:rFonts w:ascii="Times New Roman" w:eastAsia="Times New Roman" w:hAnsi="Times New Roman"/>
                <w:color w:val="000000" w:themeColor="text1"/>
                <w:sz w:val="24"/>
                <w:lang w:val="lv-LV"/>
              </w:rPr>
              <w:t xml:space="preserve"> un</w:t>
            </w:r>
            <w:r w:rsidRPr="001F2BF7">
              <w:rPr>
                <w:rFonts w:ascii="Times New Roman" w:eastAsia="Times New Roman" w:hAnsi="Times New Roman"/>
                <w:color w:val="000000" w:themeColor="text1"/>
                <w:sz w:val="24"/>
                <w:lang w:val="lv-LV"/>
              </w:rPr>
              <w:t xml:space="preserve"> apmeklētāju skaits;</w:t>
            </w:r>
          </w:p>
          <w:p w14:paraId="27F7F630" w14:textId="77777777" w:rsidR="00454597"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z w:val="24"/>
                <w:lang w:val="lv-LV"/>
              </w:rPr>
              <w:t>IKSD padotības iestāžu amatier</w:t>
            </w:r>
            <w:r w:rsidR="00FC2DAE" w:rsidRPr="001F2BF7">
              <w:rPr>
                <w:rFonts w:ascii="Times New Roman" w:eastAsia="Times New Roman" w:hAnsi="Times New Roman"/>
                <w:color w:val="000000" w:themeColor="text1"/>
                <w:sz w:val="24"/>
                <w:lang w:val="lv-LV"/>
              </w:rPr>
              <w:t xml:space="preserve">mākslas </w:t>
            </w:r>
            <w:r w:rsidRPr="001F2BF7">
              <w:rPr>
                <w:rFonts w:ascii="Times New Roman" w:eastAsia="Times New Roman" w:hAnsi="Times New Roman"/>
                <w:color w:val="000000" w:themeColor="text1"/>
                <w:sz w:val="24"/>
                <w:lang w:val="lv-LV"/>
              </w:rPr>
              <w:t xml:space="preserve">kolektīvu </w:t>
            </w:r>
            <w:r w:rsidR="00332176" w:rsidRPr="001F2BF7">
              <w:rPr>
                <w:rFonts w:ascii="Times New Roman" w:eastAsia="Times New Roman" w:hAnsi="Times New Roman"/>
                <w:color w:val="000000" w:themeColor="text1"/>
                <w:sz w:val="24"/>
                <w:lang w:val="lv-LV"/>
              </w:rPr>
              <w:t xml:space="preserve">un to </w:t>
            </w:r>
            <w:r w:rsidRPr="001F2BF7">
              <w:rPr>
                <w:rFonts w:ascii="Times New Roman" w:eastAsia="Times New Roman" w:hAnsi="Times New Roman"/>
                <w:color w:val="000000" w:themeColor="text1"/>
                <w:sz w:val="24"/>
                <w:lang w:val="lv-LV"/>
              </w:rPr>
              <w:t>dalībnieku skaits</w:t>
            </w:r>
            <w:r w:rsidR="00EE747E" w:rsidRPr="001F2BF7">
              <w:rPr>
                <w:rFonts w:ascii="Times New Roman" w:eastAsia="Times New Roman" w:hAnsi="Times New Roman"/>
                <w:color w:val="000000" w:themeColor="text1"/>
                <w:sz w:val="24"/>
                <w:lang w:val="lv-LV"/>
              </w:rPr>
              <w:t>;</w:t>
            </w:r>
          </w:p>
          <w:p w14:paraId="6EAC5531" w14:textId="77777777" w:rsidR="001F2BF7"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pacing w:val="-1"/>
                <w:sz w:val="24"/>
                <w:lang w:val="lv-LV"/>
              </w:rPr>
              <w:t>P</w:t>
            </w:r>
            <w:r w:rsidR="00454597" w:rsidRPr="001F2BF7">
              <w:rPr>
                <w:rFonts w:ascii="Times New Roman" w:eastAsia="Times New Roman" w:hAnsi="Times New Roman"/>
                <w:color w:val="000000" w:themeColor="text1"/>
                <w:spacing w:val="-1"/>
                <w:sz w:val="24"/>
                <w:lang w:val="lv-LV"/>
              </w:rPr>
              <w:t xml:space="preserve">rofesionālās ievirzes un interešu izglītības programmu </w:t>
            </w:r>
            <w:r w:rsidR="00FB57C8" w:rsidRPr="001F2BF7">
              <w:rPr>
                <w:rFonts w:ascii="Times New Roman" w:eastAsia="Times New Roman" w:hAnsi="Times New Roman"/>
                <w:color w:val="000000" w:themeColor="text1"/>
                <w:spacing w:val="-1"/>
                <w:sz w:val="24"/>
                <w:lang w:val="lv-LV"/>
              </w:rPr>
              <w:t xml:space="preserve">skaits un </w:t>
            </w:r>
            <w:r w:rsidR="00454597" w:rsidRPr="001F2BF7">
              <w:rPr>
                <w:rFonts w:ascii="Times New Roman" w:eastAsia="Times New Roman" w:hAnsi="Times New Roman"/>
                <w:color w:val="000000" w:themeColor="text1"/>
                <w:spacing w:val="-1"/>
                <w:sz w:val="24"/>
                <w:lang w:val="lv-LV"/>
              </w:rPr>
              <w:t>audzēkņu skaits kultūrizglītības iestādēs;</w:t>
            </w:r>
          </w:p>
          <w:p w14:paraId="644D3D1F" w14:textId="77777777" w:rsidR="00454597" w:rsidRPr="001F2BF7" w:rsidRDefault="00FA3331" w:rsidP="001F2BF7">
            <w:pPr>
              <w:pStyle w:val="Sarakstarindkopa"/>
              <w:widowControl w:val="0"/>
              <w:numPr>
                <w:ilvl w:val="0"/>
                <w:numId w:val="47"/>
              </w:numPr>
              <w:tabs>
                <w:tab w:val="left" w:pos="1076"/>
              </w:tabs>
              <w:autoSpaceDE w:val="0"/>
              <w:autoSpaceDN w:val="0"/>
              <w:spacing w:before="67" w:after="0"/>
              <w:ind w:right="142"/>
              <w:rPr>
                <w:rFonts w:ascii="Times New Roman" w:eastAsia="Times New Roman" w:hAnsi="Times New Roman"/>
                <w:color w:val="000000" w:themeColor="text1"/>
                <w:sz w:val="24"/>
                <w:lang w:val="lv-LV"/>
              </w:rPr>
            </w:pPr>
            <w:r w:rsidRPr="001F2BF7">
              <w:rPr>
                <w:rFonts w:ascii="Times New Roman" w:eastAsia="Times New Roman" w:hAnsi="Times New Roman"/>
                <w:color w:val="000000" w:themeColor="text1"/>
                <w:spacing w:val="-1"/>
                <w:sz w:val="24"/>
                <w:lang w:val="lv-LV"/>
              </w:rPr>
              <w:t>Atjaunoto infrastruktūras objektu skaits un veikto infrastruktūras uzlabojumu skaits IKSD padotības kultūras un kultūrizglītības iestādēs;</w:t>
            </w:r>
          </w:p>
          <w:p w14:paraId="022EC613" w14:textId="77777777" w:rsidR="00454597" w:rsidRPr="001F2BF7" w:rsidRDefault="00FA3331" w:rsidP="001F2BF7">
            <w:pPr>
              <w:pStyle w:val="Sarakstarindkopa"/>
              <w:numPr>
                <w:ilvl w:val="0"/>
                <w:numId w:val="47"/>
              </w:numPr>
              <w:rPr>
                <w:rFonts w:ascii="Times New Roman" w:eastAsia="Times New Roman" w:hAnsi="Times New Roman"/>
                <w:color w:val="000000" w:themeColor="text1"/>
                <w:spacing w:val="-1"/>
                <w:sz w:val="24"/>
                <w:lang w:val="lv-LV"/>
              </w:rPr>
            </w:pPr>
            <w:r w:rsidRPr="001F2BF7">
              <w:rPr>
                <w:rFonts w:ascii="Times New Roman" w:eastAsia="Times New Roman" w:hAnsi="Times New Roman"/>
                <w:color w:val="000000" w:themeColor="text1"/>
                <w:spacing w:val="-1"/>
                <w:sz w:val="24"/>
                <w:lang w:val="lv-LV"/>
              </w:rPr>
              <w:t>Veikto tehnoloģiskā aprīkojuma un materiālo resursu uzlabojumu IKSD padotības kultūras un kultūrizglītības iestādēs skaits;</w:t>
            </w:r>
          </w:p>
          <w:p w14:paraId="57718B63" w14:textId="77777777" w:rsidR="00454597" w:rsidRPr="001F2BF7" w:rsidRDefault="00FA3331" w:rsidP="001F2BF7">
            <w:pPr>
              <w:pStyle w:val="Sarakstarindkopa"/>
              <w:numPr>
                <w:ilvl w:val="0"/>
                <w:numId w:val="47"/>
              </w:numPr>
              <w:rPr>
                <w:rFonts w:ascii="Times New Roman" w:eastAsia="Times New Roman" w:hAnsi="Times New Roman"/>
                <w:color w:val="000000" w:themeColor="text1"/>
                <w:spacing w:val="-1"/>
                <w:sz w:val="24"/>
                <w:lang w:val="lv-LV"/>
              </w:rPr>
            </w:pPr>
            <w:r w:rsidRPr="001F2BF7">
              <w:rPr>
                <w:rFonts w:ascii="Times New Roman" w:eastAsia="Times New Roman" w:hAnsi="Times New Roman"/>
                <w:color w:val="000000" w:themeColor="text1"/>
                <w:spacing w:val="-1"/>
                <w:sz w:val="24"/>
                <w:lang w:val="lv-LV"/>
              </w:rPr>
              <w:t>Veikto vides piekļūstamības uzlabojumu skaits IKSD padotības kultūras un kultūrizglītības iestādēs;</w:t>
            </w:r>
          </w:p>
          <w:p w14:paraId="39FD2F8E" w14:textId="77777777" w:rsidR="00454597" w:rsidRPr="001F2BF7" w:rsidRDefault="00FA3331" w:rsidP="001F2BF7">
            <w:pPr>
              <w:pStyle w:val="Sarakstarindkopa"/>
              <w:numPr>
                <w:ilvl w:val="0"/>
                <w:numId w:val="47"/>
              </w:numPr>
              <w:rPr>
                <w:rFonts w:ascii="Times New Roman" w:eastAsia="Times New Roman" w:hAnsi="Times New Roman"/>
                <w:color w:val="000000" w:themeColor="text1"/>
                <w:spacing w:val="-1"/>
                <w:sz w:val="24"/>
                <w:lang w:val="lv-LV"/>
              </w:rPr>
            </w:pPr>
            <w:r w:rsidRPr="001F2BF7">
              <w:rPr>
                <w:rFonts w:ascii="Times New Roman" w:eastAsia="Times New Roman" w:hAnsi="Times New Roman"/>
                <w:color w:val="000000" w:themeColor="text1"/>
                <w:spacing w:val="-1"/>
                <w:sz w:val="24"/>
                <w:lang w:val="lv-LV"/>
              </w:rPr>
              <w:t>Veikto satura un informācijas  piekļūstamības uzlabojumu skaits IKSD padotības kultūras un kultūrizglītības iestādēs;</w:t>
            </w:r>
          </w:p>
          <w:p w14:paraId="41163C38" w14:textId="77777777" w:rsidR="00454597" w:rsidRPr="001F2BF7" w:rsidRDefault="00FA3331" w:rsidP="001F2BF7">
            <w:pPr>
              <w:pStyle w:val="Sarakstarindkopa"/>
              <w:numPr>
                <w:ilvl w:val="0"/>
                <w:numId w:val="47"/>
              </w:numPr>
              <w:rPr>
                <w:rFonts w:ascii="Times New Roman" w:eastAsia="Times New Roman" w:hAnsi="Times New Roman"/>
                <w:color w:val="000000" w:themeColor="text1"/>
                <w:spacing w:val="-1"/>
                <w:sz w:val="24"/>
                <w:lang w:val="lv-LV"/>
              </w:rPr>
            </w:pPr>
            <w:r w:rsidRPr="001F2BF7">
              <w:rPr>
                <w:rFonts w:ascii="Times New Roman" w:eastAsia="Times New Roman" w:hAnsi="Times New Roman"/>
                <w:color w:val="000000" w:themeColor="text1"/>
                <w:spacing w:val="-1"/>
                <w:sz w:val="24"/>
                <w:lang w:val="lv-LV"/>
              </w:rPr>
              <w:t>Kopīgais finansējums, kas novirzīts pašvaldības kultūras jomas finansēšanas konkursiem;</w:t>
            </w:r>
          </w:p>
          <w:p w14:paraId="0D10FDD3" w14:textId="77777777" w:rsidR="00296582" w:rsidRPr="001F2BF7" w:rsidRDefault="00FA3331" w:rsidP="001F2BF7">
            <w:pPr>
              <w:pStyle w:val="Sarakstarindkopa"/>
              <w:numPr>
                <w:ilvl w:val="0"/>
                <w:numId w:val="47"/>
              </w:numPr>
              <w:rPr>
                <w:rFonts w:ascii="Times New Roman" w:eastAsia="Times New Roman" w:hAnsi="Times New Roman"/>
                <w:color w:val="000000" w:themeColor="text1"/>
                <w:spacing w:val="-1"/>
                <w:sz w:val="24"/>
                <w:lang w:val="lv-LV"/>
              </w:rPr>
            </w:pPr>
            <w:r w:rsidRPr="001F2BF7">
              <w:rPr>
                <w:rFonts w:ascii="Times New Roman" w:eastAsia="Times New Roman" w:hAnsi="Times New Roman"/>
                <w:color w:val="000000" w:themeColor="text1"/>
                <w:sz w:val="24"/>
                <w:lang w:val="lv-LV"/>
              </w:rPr>
              <w:t>A</w:t>
            </w:r>
            <w:r w:rsidR="00454597" w:rsidRPr="001F2BF7">
              <w:rPr>
                <w:rFonts w:ascii="Times New Roman" w:eastAsia="Times New Roman" w:hAnsi="Times New Roman"/>
                <w:color w:val="000000" w:themeColor="text1"/>
                <w:sz w:val="24"/>
                <w:lang w:val="lv-LV"/>
              </w:rPr>
              <w:t>tbalstīto projektu skaits pašvaldības kultūras jomas finansēšanas konkursos</w:t>
            </w:r>
            <w:r w:rsidR="0055776F" w:rsidRPr="001F2BF7">
              <w:rPr>
                <w:rFonts w:ascii="Times New Roman" w:eastAsia="Times New Roman" w:hAnsi="Times New Roman"/>
                <w:color w:val="000000" w:themeColor="text1"/>
                <w:sz w:val="24"/>
                <w:lang w:val="lv-LV"/>
              </w:rPr>
              <w:t>.</w:t>
            </w:r>
          </w:p>
        </w:tc>
      </w:tr>
    </w:tbl>
    <w:p w14:paraId="1D68FED2" w14:textId="77777777" w:rsidR="00E126C3" w:rsidRPr="00A4008F" w:rsidRDefault="00E126C3" w:rsidP="00D439B5">
      <w:pPr>
        <w:widowControl w:val="0"/>
        <w:autoSpaceDE w:val="0"/>
        <w:autoSpaceDN w:val="0"/>
        <w:adjustRightInd w:val="0"/>
        <w:spacing w:after="240"/>
        <w:rPr>
          <w:b/>
          <w:bCs/>
          <w:color w:val="234BD3"/>
          <w:spacing w:val="-1"/>
          <w:sz w:val="32"/>
          <w:szCs w:val="32"/>
          <w:lang w:val="lv-LV"/>
        </w:rPr>
      </w:pPr>
      <w:bookmarkStart w:id="26" w:name="_TOC_250023"/>
      <w:bookmarkEnd w:id="15"/>
      <w:bookmarkEnd w:id="18"/>
    </w:p>
    <w:p w14:paraId="6004750F" w14:textId="77777777" w:rsidR="00EE2E4F" w:rsidRPr="00A4008F" w:rsidRDefault="00EE2E4F" w:rsidP="00D439B5">
      <w:pPr>
        <w:widowControl w:val="0"/>
        <w:autoSpaceDE w:val="0"/>
        <w:autoSpaceDN w:val="0"/>
        <w:adjustRightInd w:val="0"/>
        <w:spacing w:after="240"/>
        <w:rPr>
          <w:b/>
          <w:bCs/>
          <w:color w:val="234BD3"/>
          <w:spacing w:val="-1"/>
          <w:sz w:val="32"/>
          <w:szCs w:val="32"/>
          <w:lang w:val="lv-LV"/>
        </w:rPr>
      </w:pPr>
    </w:p>
    <w:p w14:paraId="260BB830"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2AA5C6F5"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34CE5D5A"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6BE00FF2"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0DD0B758"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1B166B56"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462076D8"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667C0393"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3EA206B4"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68E7FB3C"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269E1074" w14:textId="77777777" w:rsidR="00D064FF" w:rsidRPr="00A4008F" w:rsidRDefault="00D064FF" w:rsidP="00D439B5">
      <w:pPr>
        <w:widowControl w:val="0"/>
        <w:autoSpaceDE w:val="0"/>
        <w:autoSpaceDN w:val="0"/>
        <w:adjustRightInd w:val="0"/>
        <w:spacing w:after="240"/>
        <w:rPr>
          <w:b/>
          <w:bCs/>
          <w:color w:val="234BD3"/>
          <w:spacing w:val="-1"/>
          <w:sz w:val="32"/>
          <w:szCs w:val="32"/>
          <w:lang w:val="lv-LV"/>
        </w:rPr>
      </w:pPr>
    </w:p>
    <w:p w14:paraId="18E9FBF3" w14:textId="77777777" w:rsidR="00996F47" w:rsidRPr="00EA2B2B" w:rsidRDefault="00FA3331" w:rsidP="00D439B5">
      <w:pPr>
        <w:widowControl w:val="0"/>
        <w:autoSpaceDE w:val="0"/>
        <w:autoSpaceDN w:val="0"/>
        <w:adjustRightInd w:val="0"/>
        <w:spacing w:after="240"/>
        <w:rPr>
          <w:b/>
          <w:bCs/>
          <w:color w:val="234BD3"/>
          <w:spacing w:val="-1"/>
          <w:sz w:val="32"/>
          <w:szCs w:val="32"/>
          <w:lang w:val="de-DE"/>
        </w:rPr>
      </w:pPr>
      <w:r w:rsidRPr="00EA2B2B">
        <w:rPr>
          <w:b/>
          <w:bCs/>
          <w:color w:val="234BD3"/>
          <w:spacing w:val="-1"/>
          <w:sz w:val="32"/>
          <w:szCs w:val="32"/>
          <w:lang w:val="de-DE"/>
        </w:rPr>
        <w:lastRenderedPageBreak/>
        <w:t xml:space="preserve">2 </w:t>
      </w:r>
      <w:r w:rsidR="00E01EEA" w:rsidRPr="00EA2B2B">
        <w:rPr>
          <w:b/>
          <w:bCs/>
          <w:color w:val="234BD3"/>
          <w:spacing w:val="-1"/>
          <w:sz w:val="32"/>
          <w:szCs w:val="32"/>
          <w:lang w:val="de-DE"/>
        </w:rPr>
        <w:t>SASAISTE AR AUGSTĀKA LĪMEŅA PLĀNOŠANAS</w:t>
      </w:r>
      <w:r w:rsidRPr="00EA2B2B">
        <w:rPr>
          <w:b/>
          <w:bCs/>
          <w:color w:val="234BD3"/>
          <w:spacing w:val="-1"/>
          <w:sz w:val="32"/>
          <w:szCs w:val="32"/>
          <w:lang w:val="de-DE"/>
        </w:rPr>
        <w:t xml:space="preserve"> </w:t>
      </w:r>
      <w:r w:rsidR="00E01EEA" w:rsidRPr="00EA2B2B">
        <w:rPr>
          <w:b/>
          <w:bCs/>
          <w:color w:val="234BD3"/>
          <w:spacing w:val="-1"/>
          <w:sz w:val="32"/>
          <w:szCs w:val="32"/>
          <w:lang w:val="de-DE"/>
        </w:rPr>
        <w:t>DOKUMENTIEM</w:t>
      </w:r>
      <w:bookmarkEnd w:id="26"/>
    </w:p>
    <w:p w14:paraId="63734988" w14:textId="77777777" w:rsidR="00E01EEA" w:rsidRPr="00EA2B2B" w:rsidRDefault="00FA3331" w:rsidP="004550E3">
      <w:pPr>
        <w:widowControl w:val="0"/>
        <w:tabs>
          <w:tab w:val="left" w:pos="9639"/>
        </w:tabs>
        <w:autoSpaceDE w:val="0"/>
        <w:autoSpaceDN w:val="0"/>
        <w:spacing w:before="45" w:after="240" w:line="240" w:lineRule="auto"/>
        <w:ind w:right="-1" w:firstLine="284"/>
        <w:outlineLvl w:val="3"/>
        <w:rPr>
          <w:rFonts w:cs="Calibri"/>
          <w:color w:val="FFFFFF"/>
          <w:sz w:val="28"/>
          <w:szCs w:val="28"/>
          <w:shd w:val="clear" w:color="auto" w:fill="234BD3"/>
          <w:lang w:val="lv-LV"/>
        </w:rPr>
      </w:pPr>
      <w:r w:rsidRPr="00EA2B2B">
        <w:rPr>
          <w:rFonts w:cs="Calibri"/>
          <w:color w:val="FFFFFF"/>
          <w:sz w:val="28"/>
          <w:szCs w:val="28"/>
          <w:shd w:val="clear" w:color="auto" w:fill="234BD3"/>
          <w:lang w:val="lv-LV"/>
        </w:rPr>
        <w:t xml:space="preserve"> </w:t>
      </w:r>
      <w:r w:rsidR="00545275" w:rsidRPr="00EA2B2B">
        <w:rPr>
          <w:rFonts w:cs="Calibri"/>
          <w:color w:val="FFFFFF"/>
          <w:sz w:val="28"/>
          <w:szCs w:val="28"/>
          <w:shd w:val="clear" w:color="auto" w:fill="234BD3"/>
          <w:lang w:val="lv-LV"/>
        </w:rPr>
        <w:t>2.</w:t>
      </w:r>
      <w:r w:rsidR="001D3B83" w:rsidRPr="00EA2B2B">
        <w:rPr>
          <w:rFonts w:cs="Calibri"/>
          <w:color w:val="FFFFFF"/>
          <w:sz w:val="28"/>
          <w:szCs w:val="28"/>
          <w:shd w:val="clear" w:color="auto" w:fill="234BD3"/>
          <w:lang w:val="lv-LV"/>
        </w:rPr>
        <w:t xml:space="preserve"> </w:t>
      </w:r>
      <w:r w:rsidR="00545275" w:rsidRPr="00EA2B2B">
        <w:rPr>
          <w:rFonts w:cs="Calibri"/>
          <w:color w:val="FFFFFF"/>
          <w:sz w:val="28"/>
          <w:szCs w:val="28"/>
          <w:shd w:val="clear" w:color="auto" w:fill="234BD3"/>
          <w:lang w:val="lv-LV"/>
        </w:rPr>
        <w:t xml:space="preserve">1. </w:t>
      </w:r>
      <w:r w:rsidR="00CE04D3" w:rsidRPr="00EA2B2B">
        <w:rPr>
          <w:rFonts w:cs="Calibri"/>
          <w:color w:val="FFFFFF"/>
          <w:sz w:val="28"/>
          <w:szCs w:val="28"/>
          <w:shd w:val="clear" w:color="auto" w:fill="234BD3"/>
          <w:lang w:val="lv-LV"/>
        </w:rPr>
        <w:t>Sasaiste ar starptautisko un Eiropas kultūrpol</w:t>
      </w:r>
      <w:r w:rsidR="00AF4EDE" w:rsidRPr="00EA2B2B">
        <w:rPr>
          <w:rFonts w:cs="Calibri"/>
          <w:color w:val="FFFFFF"/>
          <w:sz w:val="28"/>
          <w:szCs w:val="28"/>
          <w:shd w:val="clear" w:color="auto" w:fill="234BD3"/>
          <w:lang w:val="lv-LV"/>
        </w:rPr>
        <w:t>i</w:t>
      </w:r>
      <w:r w:rsidR="00CE04D3" w:rsidRPr="00EA2B2B">
        <w:rPr>
          <w:rFonts w:cs="Calibri"/>
          <w:color w:val="FFFFFF"/>
          <w:sz w:val="28"/>
          <w:szCs w:val="28"/>
          <w:shd w:val="clear" w:color="auto" w:fill="234BD3"/>
          <w:lang w:val="lv-LV"/>
        </w:rPr>
        <w:t xml:space="preserve">tiku            </w:t>
      </w:r>
    </w:p>
    <w:p w14:paraId="58D8BF58" w14:textId="77777777" w:rsidR="00CE04D3" w:rsidRPr="00CE04D3" w:rsidRDefault="00FA3331" w:rsidP="001F6752">
      <w:pPr>
        <w:widowControl w:val="0"/>
        <w:autoSpaceDE w:val="0"/>
        <w:autoSpaceDN w:val="0"/>
        <w:spacing w:before="1" w:after="120" w:line="264" w:lineRule="auto"/>
        <w:ind w:right="-1"/>
        <w:jc w:val="both"/>
        <w:rPr>
          <w:rFonts w:ascii="Times New Roman" w:eastAsia="Times New Roman" w:hAnsi="Times New Roman"/>
          <w:color w:val="FF0000"/>
          <w:sz w:val="24"/>
          <w:szCs w:val="24"/>
          <w:lang w:val="lv-LV"/>
        </w:rPr>
      </w:pPr>
      <w:r w:rsidRPr="00CE04D3">
        <w:rPr>
          <w:rFonts w:ascii="Times New Roman" w:eastAsia="Times New Roman" w:hAnsi="Times New Roman"/>
          <w:sz w:val="24"/>
          <w:szCs w:val="24"/>
          <w:lang w:val="lv-LV"/>
        </w:rPr>
        <w:t>Pamatnostādnes veidotas</w:t>
      </w:r>
      <w:r w:rsidR="005E7443">
        <w:rPr>
          <w:rFonts w:ascii="Times New Roman" w:eastAsia="Times New Roman" w:hAnsi="Times New Roman"/>
          <w:sz w:val="24"/>
          <w:szCs w:val="24"/>
          <w:lang w:val="lv-LV"/>
        </w:rPr>
        <w:t>,</w:t>
      </w:r>
      <w:r w:rsidRPr="00CE04D3">
        <w:rPr>
          <w:rFonts w:ascii="Times New Roman" w:eastAsia="Times New Roman" w:hAnsi="Times New Roman"/>
          <w:sz w:val="24"/>
          <w:szCs w:val="24"/>
          <w:lang w:val="lv-LV"/>
        </w:rPr>
        <w:t xml:space="preserve"> ņemot vērā globālās un ES līmeņa politikas iniciatīvas, kas paredz  noteiktās vērtībās un politikas instrumentos balstītu ietvaru un veido vispārējo kontekstu</w:t>
      </w:r>
      <w:r w:rsidR="005E7443">
        <w:rPr>
          <w:rFonts w:ascii="Times New Roman" w:eastAsia="Times New Roman" w:hAnsi="Times New Roman"/>
          <w:sz w:val="24"/>
          <w:szCs w:val="24"/>
          <w:lang w:val="lv-LV"/>
        </w:rPr>
        <w:t>,</w:t>
      </w:r>
      <w:r w:rsidRPr="00CE04D3">
        <w:rPr>
          <w:rFonts w:ascii="Times New Roman" w:eastAsia="Times New Roman" w:hAnsi="Times New Roman"/>
          <w:sz w:val="24"/>
          <w:szCs w:val="24"/>
          <w:lang w:val="lv-LV"/>
        </w:rPr>
        <w:t xml:space="preserve"> plānojot arī vietēja līmeņa kultūrpolitiku.  </w:t>
      </w:r>
      <w:r w:rsidRPr="00504B74">
        <w:rPr>
          <w:rFonts w:ascii="Times New Roman" w:eastAsia="Times New Roman" w:hAnsi="Times New Roman"/>
          <w:b/>
          <w:bCs/>
          <w:sz w:val="24"/>
          <w:szCs w:val="24"/>
          <w:lang w:val="lv-LV"/>
        </w:rPr>
        <w:t>Pamatnostādņu izstrāde veikta</w:t>
      </w:r>
      <w:r w:rsidR="005E7443">
        <w:rPr>
          <w:rFonts w:ascii="Times New Roman" w:eastAsia="Times New Roman" w:hAnsi="Times New Roman"/>
          <w:b/>
          <w:bCs/>
          <w:sz w:val="24"/>
          <w:szCs w:val="24"/>
          <w:lang w:val="lv-LV"/>
        </w:rPr>
        <w:t>,</w:t>
      </w:r>
      <w:r w:rsidRPr="00504B74">
        <w:rPr>
          <w:rFonts w:ascii="Times New Roman" w:eastAsia="Times New Roman" w:hAnsi="Times New Roman"/>
          <w:b/>
          <w:bCs/>
          <w:sz w:val="24"/>
          <w:szCs w:val="24"/>
          <w:lang w:val="lv-LV"/>
        </w:rPr>
        <w:t xml:space="preserve"> respektējot kultūras tiesībās balstītas kultūrpolitikas veidošanas pamatprincipus, kuros akcentētas ikviena cilvēka tiesības piekļūt kultūras dzīvei un piedalīties tajā</w:t>
      </w:r>
      <w:r w:rsidRPr="00CE04D3">
        <w:rPr>
          <w:rFonts w:ascii="Times New Roman" w:eastAsia="Times New Roman" w:hAnsi="Times New Roman"/>
          <w:sz w:val="24"/>
          <w:szCs w:val="24"/>
          <w:lang w:val="lv-LV"/>
        </w:rPr>
        <w:t>. 2001. gadā pieņemtajā UNESCO dokumentā “Vispārējās deklarācija par kultūras daudzveidību”</w:t>
      </w:r>
      <w:r>
        <w:rPr>
          <w:rFonts w:ascii="Times New Roman" w:eastAsia="Times New Roman" w:hAnsi="Times New Roman"/>
          <w:sz w:val="24"/>
          <w:szCs w:val="24"/>
          <w:vertAlign w:val="superscript"/>
          <w:lang w:val="lv-LV"/>
        </w:rPr>
        <w:footnoteReference w:id="13"/>
      </w:r>
      <w:r w:rsidRPr="00CE04D3">
        <w:rPr>
          <w:rFonts w:ascii="Times New Roman" w:eastAsia="Times New Roman" w:hAnsi="Times New Roman"/>
          <w:sz w:val="24"/>
          <w:szCs w:val="24"/>
          <w:lang w:val="lv-LV"/>
        </w:rPr>
        <w:t xml:space="preserve"> 5. pantā  noteikts, ka, lai panāktu radošās daudzveidības uzplaukumu, nepieciešams pilnā mērā realizēt ANO Vispārējās cilvēktiesību deklarācijas</w:t>
      </w:r>
      <w:r>
        <w:rPr>
          <w:rFonts w:ascii="Times New Roman" w:eastAsia="Times New Roman" w:hAnsi="Times New Roman"/>
          <w:sz w:val="24"/>
          <w:szCs w:val="24"/>
          <w:vertAlign w:val="superscript"/>
          <w:lang w:val="lv-LV"/>
        </w:rPr>
        <w:footnoteReference w:id="14"/>
      </w:r>
      <w:r w:rsidRPr="00CE04D3">
        <w:rPr>
          <w:rFonts w:ascii="Times New Roman" w:eastAsia="Times New Roman" w:hAnsi="Times New Roman"/>
          <w:sz w:val="24"/>
          <w:szCs w:val="24"/>
          <w:lang w:val="lv-LV"/>
        </w:rPr>
        <w:t xml:space="preserve"> 27. pantā un ANO</w:t>
      </w:r>
      <w:r w:rsidR="005410F6">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Starptautiskā pakta par ekonomiskajām, sociālajām un kultūras tiesībām</w:t>
      </w:r>
      <w:r>
        <w:rPr>
          <w:rFonts w:ascii="Times New Roman" w:eastAsia="Times New Roman" w:hAnsi="Times New Roman"/>
          <w:sz w:val="24"/>
          <w:szCs w:val="24"/>
          <w:vertAlign w:val="superscript"/>
          <w:lang w:val="lv-LV"/>
        </w:rPr>
        <w:footnoteReference w:id="15"/>
      </w:r>
      <w:r w:rsidRPr="00CE04D3">
        <w:rPr>
          <w:rFonts w:ascii="Times New Roman" w:eastAsia="Times New Roman" w:hAnsi="Times New Roman"/>
          <w:sz w:val="24"/>
          <w:szCs w:val="24"/>
          <w:lang w:val="lv-LV"/>
        </w:rPr>
        <w:t xml:space="preserve"> 13. un 15. pantā definētās kultūras tiesības, kas ir daļa no cilvēka pamattiesībām. Pamatnostādņu izstrādē ņemti vērā trīs galvenie kultūras tiesību pamatprincipi: 1) sabiedrības līdzdalība kultūras procesos; 2) piekļuve kultūrai; 3) ieguldījums kultūras dzīvē.</w:t>
      </w:r>
    </w:p>
    <w:p w14:paraId="0E31841D" w14:textId="77777777" w:rsidR="00CE04D3" w:rsidRPr="00CE04D3" w:rsidRDefault="00FA3331" w:rsidP="0028428E">
      <w:pPr>
        <w:widowControl w:val="0"/>
        <w:autoSpaceDE w:val="0"/>
        <w:autoSpaceDN w:val="0"/>
        <w:spacing w:before="1" w:after="120"/>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Pamatnostādņu uzdevumu izpilde sekmēs ANO Ilgtspējīgas attīstības mērķu, it īpaši 4. mērķa „Nodrošināt iekļaujošu un kvalitatīvu izglītību un veicināt mūžizglītības iespējas”, 8. mērķa „Veicināt noturīgu, iekļaujošu un ilgtspējīgu ekonomikas izaugsmi, pilnīgu un produktīvu nodarbinātību, kā arī cilvēka cienīgu darbu visiem” un 11. mērķa „Padarīt pilsētas un apdzīvotas vietas iekļaujošas, drošas, pielāgoties spējīgas un ilgtspējīgas” sasniegšanu</w:t>
      </w:r>
      <w:r>
        <w:rPr>
          <w:rFonts w:ascii="Times New Roman" w:eastAsia="Times New Roman" w:hAnsi="Times New Roman"/>
          <w:sz w:val="24"/>
          <w:szCs w:val="24"/>
          <w:vertAlign w:val="superscript"/>
          <w:lang w:val="lv-LV"/>
        </w:rPr>
        <w:footnoteReference w:id="16"/>
      </w:r>
      <w:r w:rsidRPr="00CE04D3">
        <w:rPr>
          <w:rFonts w:ascii="Times New Roman" w:eastAsia="Times New Roman" w:hAnsi="Times New Roman"/>
          <w:sz w:val="24"/>
          <w:szCs w:val="24"/>
          <w:lang w:val="lv-LV"/>
        </w:rPr>
        <w:t xml:space="preserve">. </w:t>
      </w:r>
      <w:r w:rsidR="006D6223">
        <w:rPr>
          <w:rFonts w:ascii="Times New Roman" w:eastAsia="Times New Roman" w:hAnsi="Times New Roman"/>
          <w:sz w:val="24"/>
          <w:szCs w:val="24"/>
          <w:lang w:val="lv-LV"/>
        </w:rPr>
        <w:t xml:space="preserve">Pamatnostādņu izdevumu izpilde sekmēs arī </w:t>
      </w:r>
      <w:r w:rsidR="00FA6E09">
        <w:rPr>
          <w:rFonts w:ascii="Times New Roman" w:eastAsia="Times New Roman" w:hAnsi="Times New Roman"/>
          <w:sz w:val="24"/>
          <w:szCs w:val="24"/>
          <w:lang w:val="lv-LV"/>
        </w:rPr>
        <w:t xml:space="preserve">ANO </w:t>
      </w:r>
      <w:r w:rsidR="006D6223" w:rsidRPr="006D6223">
        <w:rPr>
          <w:rFonts w:ascii="Times New Roman" w:eastAsia="Times New Roman" w:hAnsi="Times New Roman"/>
          <w:sz w:val="24"/>
          <w:szCs w:val="24"/>
          <w:lang w:val="lv-LV"/>
        </w:rPr>
        <w:t>Konvencij</w:t>
      </w:r>
      <w:r w:rsidR="006D6223">
        <w:rPr>
          <w:rFonts w:ascii="Times New Roman" w:eastAsia="Times New Roman" w:hAnsi="Times New Roman"/>
          <w:sz w:val="24"/>
          <w:szCs w:val="24"/>
          <w:lang w:val="lv-LV"/>
        </w:rPr>
        <w:t>ā</w:t>
      </w:r>
      <w:r w:rsidR="006D6223" w:rsidRPr="006D6223">
        <w:rPr>
          <w:rFonts w:ascii="Times New Roman" w:eastAsia="Times New Roman" w:hAnsi="Times New Roman"/>
          <w:sz w:val="24"/>
          <w:szCs w:val="24"/>
          <w:lang w:val="lv-LV"/>
        </w:rPr>
        <w:t xml:space="preserve"> par personu ar invaliditāti tiesībām</w:t>
      </w:r>
      <w:r w:rsidR="006D6223">
        <w:rPr>
          <w:rFonts w:ascii="Times New Roman" w:eastAsia="Times New Roman" w:hAnsi="Times New Roman"/>
          <w:sz w:val="24"/>
          <w:szCs w:val="24"/>
          <w:lang w:val="lv-LV"/>
        </w:rPr>
        <w:t xml:space="preserve"> iekļauto principu ievērošanu.</w:t>
      </w:r>
      <w:r>
        <w:rPr>
          <w:rStyle w:val="Vresatsauce"/>
          <w:rFonts w:ascii="Times New Roman" w:eastAsia="Times New Roman" w:hAnsi="Times New Roman"/>
          <w:sz w:val="24"/>
          <w:szCs w:val="24"/>
          <w:lang w:val="lv-LV"/>
        </w:rPr>
        <w:footnoteReference w:id="17"/>
      </w:r>
    </w:p>
    <w:p w14:paraId="1CA60AA7" w14:textId="77777777" w:rsidR="00CE04D3" w:rsidRPr="00CE04D3" w:rsidRDefault="00FA3331" w:rsidP="001F6752">
      <w:pPr>
        <w:widowControl w:val="0"/>
        <w:autoSpaceDE w:val="0"/>
        <w:autoSpaceDN w:val="0"/>
        <w:spacing w:before="1" w:after="120" w:line="264" w:lineRule="auto"/>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Pamatnostādņu izstrādē ņemti vērā UNESCO dalībvalstu kopas izstrādātajā plānošanas dokumentā “Kultūra 2030|</w:t>
      </w:r>
      <w:r w:rsidR="006D6223">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Indikatori”</w:t>
      </w:r>
      <w:r>
        <w:rPr>
          <w:rFonts w:ascii="Times New Roman" w:eastAsia="Times New Roman" w:hAnsi="Times New Roman"/>
          <w:sz w:val="24"/>
          <w:szCs w:val="24"/>
          <w:vertAlign w:val="superscript"/>
          <w:lang w:val="lv-LV"/>
        </w:rPr>
        <w:footnoteReference w:id="18"/>
      </w:r>
      <w:r w:rsidRPr="00CE04D3">
        <w:rPr>
          <w:rFonts w:ascii="Times New Roman" w:eastAsia="Times New Roman" w:hAnsi="Times New Roman"/>
          <w:sz w:val="24"/>
          <w:szCs w:val="24"/>
          <w:lang w:val="lv-LV"/>
        </w:rPr>
        <w:t xml:space="preserve"> identificēti 22 būtiskākie rādītāji, kas palīdz noteikt kultūras lomu kā ilgtspējīgas attīstības veicinātāju un virzītājspēku.</w:t>
      </w:r>
      <w:r w:rsidR="000D34CA">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Pamatnostādnes veidotas</w:t>
      </w:r>
      <w:r w:rsidR="005E7443">
        <w:rPr>
          <w:rFonts w:ascii="Times New Roman" w:eastAsia="Times New Roman" w:hAnsi="Times New Roman"/>
          <w:sz w:val="24"/>
          <w:szCs w:val="24"/>
          <w:lang w:val="lv-LV"/>
        </w:rPr>
        <w:t>,</w:t>
      </w:r>
      <w:r w:rsidRPr="00CE04D3">
        <w:rPr>
          <w:rFonts w:ascii="Times New Roman" w:eastAsia="Times New Roman" w:hAnsi="Times New Roman"/>
          <w:sz w:val="24"/>
          <w:szCs w:val="24"/>
          <w:lang w:val="lv-LV"/>
        </w:rPr>
        <w:t xml:space="preserve"> ievērojot UNESCO Konvencijā par kultūras izpausmju daudzveidības aizsardzību un veicināšanu</w:t>
      </w:r>
      <w:r>
        <w:rPr>
          <w:rFonts w:ascii="Times New Roman" w:eastAsia="Times New Roman" w:hAnsi="Times New Roman"/>
          <w:sz w:val="24"/>
          <w:szCs w:val="24"/>
          <w:vertAlign w:val="superscript"/>
          <w:lang w:val="lv-LV"/>
        </w:rPr>
        <w:footnoteReference w:id="19"/>
      </w:r>
      <w:r w:rsidRPr="00CE04D3">
        <w:rPr>
          <w:rFonts w:ascii="Times New Roman" w:eastAsia="Times New Roman" w:hAnsi="Times New Roman"/>
          <w:sz w:val="24"/>
          <w:szCs w:val="24"/>
          <w:lang w:val="lv-LV"/>
        </w:rPr>
        <w:t>, UNESCO Konvencijā par nemateriālā kultūras mantojuma saglabāšanu</w:t>
      </w:r>
      <w:r>
        <w:rPr>
          <w:rFonts w:ascii="Times New Roman" w:eastAsia="Times New Roman" w:hAnsi="Times New Roman"/>
          <w:sz w:val="24"/>
          <w:szCs w:val="24"/>
          <w:vertAlign w:val="superscript"/>
          <w:lang w:val="lv-LV"/>
        </w:rPr>
        <w:footnoteReference w:id="20"/>
      </w:r>
      <w:r w:rsidRPr="00CE04D3">
        <w:rPr>
          <w:rFonts w:ascii="Times New Roman" w:eastAsia="Times New Roman" w:hAnsi="Times New Roman"/>
          <w:sz w:val="24"/>
          <w:szCs w:val="24"/>
          <w:lang w:val="lv-LV"/>
        </w:rPr>
        <w:t>, UNESCO Konvencijā par pasaules kultūras un dabas mantojuma aizsardzību un veicināšanu</w:t>
      </w:r>
      <w:r>
        <w:rPr>
          <w:rFonts w:ascii="Times New Roman" w:eastAsia="Times New Roman" w:hAnsi="Times New Roman"/>
          <w:sz w:val="24"/>
          <w:szCs w:val="24"/>
          <w:vertAlign w:val="superscript"/>
          <w:lang w:val="lv-LV"/>
        </w:rPr>
        <w:footnoteReference w:id="21"/>
      </w:r>
      <w:r w:rsidRPr="00CE04D3">
        <w:rPr>
          <w:rFonts w:ascii="Times New Roman" w:eastAsia="Times New Roman" w:hAnsi="Times New Roman"/>
          <w:sz w:val="24"/>
          <w:szCs w:val="24"/>
          <w:lang w:val="lv-LV"/>
        </w:rPr>
        <w:t xml:space="preserve"> u.c. starptautiskos līgumos, ko ratificējusi Latvija, notei</w:t>
      </w:r>
      <w:r w:rsidR="00863D8E">
        <w:rPr>
          <w:rFonts w:ascii="Times New Roman" w:eastAsia="Times New Roman" w:hAnsi="Times New Roman"/>
          <w:sz w:val="24"/>
          <w:szCs w:val="24"/>
          <w:lang w:val="lv-LV"/>
        </w:rPr>
        <w:t>kto.</w:t>
      </w:r>
    </w:p>
    <w:p w14:paraId="28F37266" w14:textId="77777777" w:rsidR="00CE04D3" w:rsidRPr="00CE04D3" w:rsidRDefault="00FA3331" w:rsidP="001F6752">
      <w:pPr>
        <w:widowControl w:val="0"/>
        <w:autoSpaceDE w:val="0"/>
        <w:autoSpaceDN w:val="0"/>
        <w:spacing w:before="1" w:after="120" w:line="264" w:lineRule="auto"/>
        <w:ind w:right="-1"/>
        <w:jc w:val="both"/>
        <w:rPr>
          <w:rFonts w:ascii="Times New Roman" w:eastAsia="Times New Roman" w:hAnsi="Times New Roman"/>
          <w:color w:val="000000" w:themeColor="text1"/>
          <w:sz w:val="24"/>
          <w:szCs w:val="24"/>
          <w:lang w:val="lv-LV"/>
        </w:rPr>
      </w:pPr>
      <w:r w:rsidRPr="00CE04D3">
        <w:rPr>
          <w:rFonts w:ascii="Times New Roman" w:eastAsia="Times New Roman" w:hAnsi="Times New Roman"/>
          <w:color w:val="000000" w:themeColor="text1"/>
          <w:sz w:val="24"/>
          <w:szCs w:val="24"/>
          <w:lang w:val="lv-LV"/>
        </w:rPr>
        <w:lastRenderedPageBreak/>
        <w:t>Pam</w:t>
      </w:r>
      <w:r w:rsidR="000D34CA">
        <w:rPr>
          <w:rFonts w:ascii="Times New Roman" w:eastAsia="Times New Roman" w:hAnsi="Times New Roman"/>
          <w:color w:val="000000" w:themeColor="text1"/>
          <w:sz w:val="24"/>
          <w:szCs w:val="24"/>
          <w:lang w:val="lv-LV"/>
        </w:rPr>
        <w:t>a</w:t>
      </w:r>
      <w:r w:rsidRPr="00CE04D3">
        <w:rPr>
          <w:rFonts w:ascii="Times New Roman" w:eastAsia="Times New Roman" w:hAnsi="Times New Roman"/>
          <w:color w:val="000000" w:themeColor="text1"/>
          <w:sz w:val="24"/>
          <w:szCs w:val="24"/>
          <w:lang w:val="lv-LV"/>
        </w:rPr>
        <w:t>tnostādņu uzdevumu izpilde sekmēs Eiropas Komisijas 2018. gada paziņojumā “Jaunā Eiropas darba kārtībā kultūrai”  izvirzīto stratēģisko mērķu sasniegšanu: 1) izmantot kultūras potenciālu sociālās kohēzijas un labklājības veicināšanai; 2) atbalstīt kultūrā balstītu radošumu izglītībā, inovācijā, nodarbinātībā un izaugsmē; 3) stiprināt starptautiskos kultūras sakarus</w:t>
      </w:r>
      <w:r>
        <w:rPr>
          <w:rFonts w:ascii="Times New Roman" w:eastAsia="Times New Roman" w:hAnsi="Times New Roman"/>
          <w:color w:val="000000" w:themeColor="text1"/>
          <w:sz w:val="24"/>
          <w:szCs w:val="24"/>
          <w:vertAlign w:val="superscript"/>
          <w:lang w:val="lv-LV"/>
        </w:rPr>
        <w:footnoteReference w:id="22"/>
      </w:r>
      <w:r w:rsidRPr="00CE04D3">
        <w:rPr>
          <w:rFonts w:ascii="Times New Roman" w:eastAsia="Times New Roman" w:hAnsi="Times New Roman"/>
          <w:color w:val="000000" w:themeColor="text1"/>
          <w:sz w:val="24"/>
          <w:szCs w:val="24"/>
          <w:lang w:val="lv-LV"/>
        </w:rPr>
        <w:t>.</w:t>
      </w:r>
    </w:p>
    <w:p w14:paraId="1E7882B5" w14:textId="77777777" w:rsidR="00CE04D3" w:rsidRPr="00CE04D3" w:rsidRDefault="00FA3331" w:rsidP="004550E3">
      <w:pPr>
        <w:widowControl w:val="0"/>
        <w:autoSpaceDE w:val="0"/>
        <w:autoSpaceDN w:val="0"/>
        <w:spacing w:before="1" w:after="240" w:line="240" w:lineRule="auto"/>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 xml:space="preserve">Pamatnostādņu izstrādē ņemta vērā arī viena no jaunākajām iniciatīvām ES kultūrpolitikas jomā </w:t>
      </w:r>
      <w:r w:rsidR="005E7443" w:rsidRPr="005E7443">
        <w:rPr>
          <w:rFonts w:ascii="Times New Roman" w:eastAsia="Times New Roman" w:hAnsi="Times New Roman"/>
          <w:sz w:val="24"/>
          <w:szCs w:val="24"/>
          <w:lang w:val="lv-LV"/>
        </w:rPr>
        <w:t>–</w:t>
      </w:r>
      <w:r w:rsidRPr="00CE04D3">
        <w:rPr>
          <w:rFonts w:ascii="Times New Roman" w:eastAsia="Times New Roman" w:hAnsi="Times New Roman"/>
          <w:sz w:val="24"/>
          <w:szCs w:val="24"/>
          <w:lang w:val="lv-LV"/>
        </w:rPr>
        <w:t xml:space="preserve"> “Jaunais Eiropas “Bauhaus”, ar kuru 2020. gada 15. oktobrī nāca klajā EK priekšsēdētāja Urzula fon der Leiena, bet oficiāli tā tika uzsākta 2021. gada 18. janvārī. Jauno Eiropas “Bauhaus” iniciatīvu ierosinājusi nepieciešamība identificēt politiskos scenārijus vides piesārņojuma problēmu risināšanai. Jaunais Eiropas Bauhaus ir vides, ekonomikas un kultūras stratēģiskā iniciatīva, kas savieno dizainu (skaistumu, estētiku, pieredzes kvalitāti), ilgstpēju, pieejamību (iekļaušanu) un investīcijas</w:t>
      </w:r>
      <w:r>
        <w:rPr>
          <w:rFonts w:ascii="Times New Roman" w:eastAsia="Times New Roman" w:hAnsi="Times New Roman"/>
          <w:sz w:val="24"/>
          <w:szCs w:val="24"/>
          <w:vertAlign w:val="superscript"/>
          <w:lang w:val="lv-LV"/>
        </w:rPr>
        <w:footnoteReference w:id="23"/>
      </w:r>
      <w:r w:rsidRPr="00CE04D3">
        <w:rPr>
          <w:rFonts w:ascii="Times New Roman" w:eastAsia="Times New Roman" w:hAnsi="Times New Roman"/>
          <w:sz w:val="24"/>
          <w:szCs w:val="24"/>
          <w:lang w:val="lv-LV"/>
        </w:rPr>
        <w:t xml:space="preserve">. </w:t>
      </w:r>
    </w:p>
    <w:p w14:paraId="103B1074" w14:textId="77777777" w:rsidR="00C93B09" w:rsidRPr="00EA2B2B" w:rsidRDefault="00FA3331" w:rsidP="004550E3">
      <w:pPr>
        <w:widowControl w:val="0"/>
        <w:tabs>
          <w:tab w:val="left" w:pos="9415"/>
        </w:tabs>
        <w:autoSpaceDE w:val="0"/>
        <w:autoSpaceDN w:val="0"/>
        <w:spacing w:before="45" w:after="240" w:line="240" w:lineRule="auto"/>
        <w:ind w:right="1054" w:firstLine="284"/>
        <w:outlineLvl w:val="3"/>
        <w:rPr>
          <w:rFonts w:cs="Calibri"/>
          <w:color w:val="FFFFFF"/>
          <w:sz w:val="28"/>
          <w:szCs w:val="28"/>
          <w:shd w:val="clear" w:color="auto" w:fill="234BD3"/>
          <w:lang w:val="lv-LV"/>
        </w:rPr>
      </w:pPr>
      <w:bookmarkStart w:id="27" w:name="_TOC_250021"/>
      <w:bookmarkStart w:id="28" w:name="_Hlk175320493"/>
      <w:r w:rsidRPr="00EA2B2B">
        <w:rPr>
          <w:rFonts w:cs="Calibri"/>
          <w:color w:val="FFFFFF"/>
          <w:spacing w:val="-1"/>
          <w:sz w:val="28"/>
          <w:szCs w:val="28"/>
          <w:shd w:val="clear" w:color="auto" w:fill="234BD3"/>
          <w:lang w:val="lv-LV"/>
        </w:rPr>
        <w:t xml:space="preserve"> </w:t>
      </w:r>
      <w:r w:rsidR="00545275" w:rsidRPr="00EA2B2B">
        <w:rPr>
          <w:rFonts w:cs="Calibri"/>
          <w:color w:val="FFFFFF"/>
          <w:spacing w:val="-1"/>
          <w:sz w:val="28"/>
          <w:szCs w:val="28"/>
          <w:shd w:val="clear" w:color="auto" w:fill="234BD3"/>
          <w:lang w:val="lv-LV"/>
        </w:rPr>
        <w:t>2.</w:t>
      </w:r>
      <w:r w:rsidR="001D3B83" w:rsidRPr="00EA2B2B">
        <w:rPr>
          <w:rFonts w:cs="Calibri"/>
          <w:color w:val="FFFFFF"/>
          <w:spacing w:val="-1"/>
          <w:sz w:val="28"/>
          <w:szCs w:val="28"/>
          <w:shd w:val="clear" w:color="auto" w:fill="234BD3"/>
          <w:lang w:val="lv-LV"/>
        </w:rPr>
        <w:t xml:space="preserve"> </w:t>
      </w:r>
      <w:r w:rsidR="00545275" w:rsidRPr="00EA2B2B">
        <w:rPr>
          <w:rFonts w:cs="Calibri"/>
          <w:color w:val="FFFFFF"/>
          <w:spacing w:val="-1"/>
          <w:sz w:val="28"/>
          <w:szCs w:val="28"/>
          <w:shd w:val="clear" w:color="auto" w:fill="234BD3"/>
          <w:lang w:val="lv-LV"/>
        </w:rPr>
        <w:t xml:space="preserve">2. </w:t>
      </w:r>
      <w:r w:rsidR="00CE04D3" w:rsidRPr="00EA2B2B">
        <w:rPr>
          <w:rFonts w:cs="Calibri"/>
          <w:color w:val="FFFFFF"/>
          <w:spacing w:val="-1"/>
          <w:sz w:val="28"/>
          <w:szCs w:val="28"/>
          <w:shd w:val="clear" w:color="auto" w:fill="234BD3"/>
          <w:lang w:val="lv-LV"/>
        </w:rPr>
        <w:t>Sasaiste</w:t>
      </w:r>
      <w:r w:rsidR="00CE04D3" w:rsidRPr="00EA2B2B">
        <w:rPr>
          <w:rFonts w:cs="Calibri"/>
          <w:color w:val="FFFFFF"/>
          <w:spacing w:val="-12"/>
          <w:sz w:val="28"/>
          <w:szCs w:val="28"/>
          <w:shd w:val="clear" w:color="auto" w:fill="234BD3"/>
          <w:lang w:val="lv-LV"/>
        </w:rPr>
        <w:t xml:space="preserve"> </w:t>
      </w:r>
      <w:r w:rsidR="00CE04D3" w:rsidRPr="00EA2B2B">
        <w:rPr>
          <w:rFonts w:cs="Calibri"/>
          <w:color w:val="FFFFFF"/>
          <w:sz w:val="28"/>
          <w:szCs w:val="28"/>
          <w:shd w:val="clear" w:color="auto" w:fill="234BD3"/>
          <w:lang w:val="lv-LV"/>
        </w:rPr>
        <w:t>ar</w:t>
      </w:r>
      <w:r w:rsidR="00CE04D3" w:rsidRPr="00EA2B2B">
        <w:rPr>
          <w:rFonts w:cs="Calibri"/>
          <w:color w:val="FFFFFF"/>
          <w:spacing w:val="-16"/>
          <w:sz w:val="28"/>
          <w:szCs w:val="28"/>
          <w:shd w:val="clear" w:color="auto" w:fill="234BD3"/>
          <w:lang w:val="lv-LV"/>
        </w:rPr>
        <w:t xml:space="preserve"> </w:t>
      </w:r>
      <w:r w:rsidR="00CE04D3" w:rsidRPr="00EA2B2B">
        <w:rPr>
          <w:rFonts w:cs="Calibri"/>
          <w:color w:val="FFFFFF"/>
          <w:sz w:val="28"/>
          <w:szCs w:val="28"/>
          <w:shd w:val="clear" w:color="auto" w:fill="234BD3"/>
          <w:lang w:val="lv-LV"/>
        </w:rPr>
        <w:t>Latvijas</w:t>
      </w:r>
      <w:r w:rsidR="00CE04D3" w:rsidRPr="00EA2B2B">
        <w:rPr>
          <w:rFonts w:cs="Calibri"/>
          <w:color w:val="FFFFFF"/>
          <w:spacing w:val="-14"/>
          <w:sz w:val="28"/>
          <w:szCs w:val="28"/>
          <w:shd w:val="clear" w:color="auto" w:fill="234BD3"/>
          <w:lang w:val="lv-LV"/>
        </w:rPr>
        <w:t xml:space="preserve"> </w:t>
      </w:r>
      <w:r w:rsidR="00CE04D3" w:rsidRPr="00EA2B2B">
        <w:rPr>
          <w:rFonts w:cs="Calibri"/>
          <w:color w:val="FFFFFF"/>
          <w:sz w:val="28"/>
          <w:szCs w:val="28"/>
          <w:shd w:val="clear" w:color="auto" w:fill="234BD3"/>
          <w:lang w:val="lv-LV"/>
        </w:rPr>
        <w:t>nacionālo</w:t>
      </w:r>
      <w:r w:rsidR="00CE04D3" w:rsidRPr="00EA2B2B">
        <w:rPr>
          <w:rFonts w:cs="Calibri"/>
          <w:color w:val="FFFFFF"/>
          <w:spacing w:val="-13"/>
          <w:sz w:val="28"/>
          <w:szCs w:val="28"/>
          <w:shd w:val="clear" w:color="auto" w:fill="234BD3"/>
          <w:lang w:val="lv-LV"/>
        </w:rPr>
        <w:t xml:space="preserve"> </w:t>
      </w:r>
      <w:bookmarkEnd w:id="27"/>
      <w:r w:rsidR="00CE04D3" w:rsidRPr="00EA2B2B">
        <w:rPr>
          <w:rFonts w:cs="Calibri"/>
          <w:color w:val="FFFFFF"/>
          <w:sz w:val="28"/>
          <w:szCs w:val="28"/>
          <w:shd w:val="clear" w:color="auto" w:fill="234BD3"/>
          <w:lang w:val="lv-LV"/>
        </w:rPr>
        <w:t>kultūrpolitiku</w:t>
      </w:r>
      <w:bookmarkEnd w:id="28"/>
    </w:p>
    <w:p w14:paraId="44F2FC8B" w14:textId="77777777" w:rsidR="000A63A0" w:rsidRDefault="00FA3331" w:rsidP="00CE04D3">
      <w:pPr>
        <w:widowControl w:val="0"/>
        <w:autoSpaceDE w:val="0"/>
        <w:autoSpaceDN w:val="0"/>
        <w:spacing w:after="120" w:line="264" w:lineRule="auto"/>
        <w:ind w:right="-1"/>
        <w:jc w:val="both"/>
        <w:rPr>
          <w:rFonts w:ascii="Times New Roman" w:eastAsia="Times New Roman" w:hAnsi="Times New Roman"/>
          <w:sz w:val="24"/>
          <w:szCs w:val="24"/>
          <w:lang w:val="lv-LV"/>
        </w:rPr>
      </w:pPr>
      <w:r>
        <w:rPr>
          <w:rFonts w:ascii="Times New Roman" w:eastAsia="Times New Roman" w:hAnsi="Times New Roman"/>
          <w:sz w:val="24"/>
          <w:szCs w:val="24"/>
          <w:lang w:val="lv-LV"/>
        </w:rPr>
        <w:t>LIAS2030 (</w:t>
      </w:r>
      <w:r w:rsidRPr="000A63A0">
        <w:rPr>
          <w:rFonts w:ascii="Times New Roman" w:eastAsia="Times New Roman" w:hAnsi="Times New Roman"/>
          <w:sz w:val="24"/>
          <w:szCs w:val="24"/>
          <w:lang w:val="lv-LV"/>
        </w:rPr>
        <w:t>apstiprināta LR Saeim</w:t>
      </w:r>
      <w:r w:rsidR="00EC10BE">
        <w:rPr>
          <w:rFonts w:ascii="Times New Roman" w:eastAsia="Times New Roman" w:hAnsi="Times New Roman"/>
          <w:sz w:val="24"/>
          <w:szCs w:val="24"/>
          <w:lang w:val="lv-LV"/>
        </w:rPr>
        <w:t>ā</w:t>
      </w:r>
      <w:r w:rsidRPr="000A63A0">
        <w:rPr>
          <w:rFonts w:ascii="Times New Roman" w:eastAsia="Times New Roman" w:hAnsi="Times New Roman"/>
          <w:sz w:val="24"/>
          <w:szCs w:val="24"/>
          <w:lang w:val="lv-LV"/>
        </w:rPr>
        <w:t xml:space="preserve"> 2010. gada 10. jūnijā)</w:t>
      </w:r>
      <w:r>
        <w:rPr>
          <w:rStyle w:val="Vresatsauce"/>
          <w:rFonts w:ascii="Times New Roman" w:eastAsia="Times New Roman" w:hAnsi="Times New Roman"/>
          <w:sz w:val="24"/>
          <w:szCs w:val="24"/>
          <w:lang w:val="lv-LV"/>
        </w:rPr>
        <w:footnoteReference w:id="24"/>
      </w:r>
      <w:r w:rsidRPr="000A63A0">
        <w:rPr>
          <w:rFonts w:ascii="Times New Roman" w:eastAsia="Times New Roman" w:hAnsi="Times New Roman"/>
          <w:sz w:val="24"/>
          <w:szCs w:val="24"/>
          <w:lang w:val="lv-LV"/>
        </w:rPr>
        <w:t xml:space="preserve">  kā pirmā prioritāte noteikta Latvijas kultūras telpas attīstība. Prioritātes ietvaros izvirzīts mērķis – </w:t>
      </w:r>
      <w:r w:rsidRPr="000A63A0">
        <w:rPr>
          <w:rFonts w:ascii="Times New Roman" w:eastAsia="Times New Roman" w:hAnsi="Times New Roman"/>
          <w:b/>
          <w:bCs/>
          <w:sz w:val="24"/>
          <w:szCs w:val="24"/>
          <w:lang w:val="lv-LV"/>
        </w:rPr>
        <w:t>saglabāt un attīstīt Latvijas kultūras kapitālu un veicināt piederības izjūtu Latvijas kultūras telpai,</w:t>
      </w:r>
      <w:r w:rsidRPr="000A63A0">
        <w:rPr>
          <w:rFonts w:ascii="Times New Roman" w:eastAsia="Times New Roman" w:hAnsi="Times New Roman"/>
          <w:sz w:val="24"/>
          <w:szCs w:val="24"/>
          <w:lang w:val="lv-LV"/>
        </w:rPr>
        <w:t xml:space="preserve"> attīstot sabiedrības radošumā balstītu konkurētspējīgu nacionālo identitāti un veidojot Latvijā kvalitatīvu kultūrvidi. </w:t>
      </w:r>
    </w:p>
    <w:p w14:paraId="38CF487F" w14:textId="77777777" w:rsidR="00CE04D3" w:rsidRPr="00CE04D3" w:rsidRDefault="00FA3331" w:rsidP="0028428E">
      <w:pPr>
        <w:widowControl w:val="0"/>
        <w:autoSpaceDE w:val="0"/>
        <w:autoSpaceDN w:val="0"/>
        <w:spacing w:after="120"/>
        <w:ind w:right="-1"/>
        <w:jc w:val="both"/>
        <w:rPr>
          <w:rFonts w:ascii="Times New Roman" w:eastAsia="Times New Roman" w:hAnsi="Times New Roman"/>
          <w:sz w:val="24"/>
          <w:szCs w:val="24"/>
          <w:lang w:val="lv-LV"/>
        </w:rPr>
      </w:pPr>
      <w:r w:rsidRPr="006E45E6">
        <w:rPr>
          <w:rFonts w:ascii="Times New Roman" w:eastAsia="Times New Roman" w:hAnsi="Times New Roman"/>
          <w:sz w:val="24"/>
          <w:szCs w:val="24"/>
          <w:lang w:val="lv-LV"/>
        </w:rPr>
        <w:t xml:space="preserve">NAP2027 </w:t>
      </w:r>
      <w:r w:rsidRPr="00CE04D3">
        <w:rPr>
          <w:rFonts w:ascii="Times New Roman" w:eastAsia="Times New Roman" w:hAnsi="Times New Roman"/>
          <w:sz w:val="24"/>
          <w:szCs w:val="24"/>
          <w:lang w:val="lv-LV"/>
        </w:rPr>
        <w:t>(apstiprināts LR Saeim</w:t>
      </w:r>
      <w:r w:rsidR="000B0F16">
        <w:rPr>
          <w:rFonts w:ascii="Times New Roman" w:eastAsia="Times New Roman" w:hAnsi="Times New Roman"/>
          <w:sz w:val="24"/>
          <w:szCs w:val="24"/>
          <w:lang w:val="lv-LV"/>
        </w:rPr>
        <w:t xml:space="preserve">ā </w:t>
      </w:r>
      <w:r w:rsidRPr="00CE04D3">
        <w:rPr>
          <w:rFonts w:ascii="Times New Roman" w:eastAsia="Times New Roman" w:hAnsi="Times New Roman"/>
          <w:sz w:val="24"/>
          <w:szCs w:val="24"/>
          <w:lang w:val="lv-LV"/>
        </w:rPr>
        <w:t>2020. gada 2. jūlijā,)</w:t>
      </w:r>
      <w:r>
        <w:rPr>
          <w:rFonts w:ascii="Times New Roman" w:eastAsia="Times New Roman" w:hAnsi="Times New Roman"/>
          <w:sz w:val="24"/>
          <w:szCs w:val="24"/>
          <w:vertAlign w:val="superscript"/>
          <w:lang w:val="lv-LV"/>
        </w:rPr>
        <w:footnoteReference w:id="25"/>
      </w:r>
      <w:r w:rsidRPr="00CE04D3">
        <w:rPr>
          <w:rFonts w:ascii="Times New Roman" w:eastAsia="Times New Roman" w:hAnsi="Times New Roman"/>
          <w:sz w:val="24"/>
          <w:szCs w:val="24"/>
          <w:lang w:val="lv-LV"/>
        </w:rPr>
        <w:t xml:space="preserve"> veidots kā </w:t>
      </w:r>
      <w:r w:rsidRPr="006E45E6">
        <w:rPr>
          <w:rFonts w:ascii="Times New Roman" w:eastAsia="Times New Roman" w:hAnsi="Times New Roman"/>
          <w:sz w:val="24"/>
          <w:szCs w:val="24"/>
          <w:lang w:val="lv-LV"/>
        </w:rPr>
        <w:t xml:space="preserve">LIAS2030 </w:t>
      </w:r>
      <w:r w:rsidRPr="00CE04D3">
        <w:rPr>
          <w:rFonts w:ascii="Times New Roman" w:eastAsia="Times New Roman" w:hAnsi="Times New Roman"/>
          <w:sz w:val="24"/>
          <w:szCs w:val="24"/>
          <w:lang w:val="lv-LV"/>
        </w:rPr>
        <w:t>ieviešanas plāns vidējā termiņā, kas salāgots ar valsts budžeta iespējām un prognozējamo līdzfinansējumu no ES fondiem 2021.–2027. gada plānošanas periodam. NAP2027 struktūru nosaka četri stratēģiskie mērķi, sešas prioritātes, kurās sagrupēti astoņpadsmit rīcības virzieni. NAP2027 stratēģiskie mērķi ir –</w:t>
      </w:r>
      <w:r w:rsidR="005E7443">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vienlīdzīgas iespējas, produktivitāte un ienākumi, sociālā uzticēšanās un reģionālā attīstība</w:t>
      </w:r>
      <w:r w:rsidRPr="00CE04D3">
        <w:rPr>
          <w:rFonts w:ascii="Times New Roman" w:eastAsia="Times New Roman" w:hAnsi="Times New Roman"/>
          <w:b/>
          <w:bCs/>
          <w:sz w:val="24"/>
          <w:szCs w:val="24"/>
          <w:lang w:val="lv-LV"/>
        </w:rPr>
        <w:t>. Ar kultūras attīstību saistītus aspektus satur gandrīz katra no NAP2027 prioritātēm:</w:t>
      </w:r>
      <w:r w:rsidRPr="00CE04D3">
        <w:rPr>
          <w:rFonts w:ascii="Times New Roman" w:eastAsia="Times New Roman" w:hAnsi="Times New Roman"/>
          <w:sz w:val="24"/>
          <w:szCs w:val="24"/>
          <w:lang w:val="lv-LV"/>
        </w:rPr>
        <w:t xml:space="preserve"> 1) Stipras ģimenes, veseli un aktīvi cilvēki; 2) Zināšanas un prasmes personības un valsts izaugsmei; 3) Uzņēmumu konkurētspēja un materiālā labklājība; 4) Kvalitatīva dzīves vide un teritoriju attīstība; 5) Kultūra un sports aktīvai un pilnvērtīgai dzīvei; 6) Vienota, droša un atvērta sabiedrība.</w:t>
      </w:r>
    </w:p>
    <w:p w14:paraId="031D0E7A" w14:textId="77777777" w:rsidR="00CE04D3" w:rsidRPr="00CE04D3" w:rsidRDefault="00FA3331" w:rsidP="0028428E">
      <w:pPr>
        <w:widowControl w:val="0"/>
        <w:autoSpaceDE w:val="0"/>
        <w:autoSpaceDN w:val="0"/>
        <w:spacing w:after="120"/>
        <w:ind w:right="140"/>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 xml:space="preserve">Valsts politiku kultūras jomā realizējošā institūcija ir LR Kultūras ministrija. Vidēja termiņa kultūrpolitikas plānošanas </w:t>
      </w:r>
      <w:r w:rsidRPr="008158E5">
        <w:rPr>
          <w:rFonts w:ascii="Times New Roman" w:eastAsia="Times New Roman" w:hAnsi="Times New Roman"/>
          <w:sz w:val="24"/>
          <w:szCs w:val="24"/>
          <w:lang w:val="lv-LV"/>
        </w:rPr>
        <w:t>dokumentā “Kultūrpolitikas pamatnostādnes 2022. – 2027. gadam "Kultūrvalsts””</w:t>
      </w:r>
      <w:r w:rsidR="00BD1BB7">
        <w:rPr>
          <w:rFonts w:ascii="Times New Roman" w:eastAsia="Times New Roman" w:hAnsi="Times New Roman"/>
          <w:sz w:val="24"/>
          <w:szCs w:val="24"/>
          <w:lang w:val="lv-LV"/>
        </w:rPr>
        <w:t xml:space="preserve"> </w:t>
      </w:r>
      <w:r w:rsidRPr="008158E5">
        <w:rPr>
          <w:rFonts w:ascii="Times New Roman" w:eastAsia="Times New Roman" w:hAnsi="Times New Roman"/>
          <w:sz w:val="24"/>
          <w:szCs w:val="24"/>
          <w:lang w:val="lv-LV"/>
        </w:rPr>
        <w:t>tiek uzsvērts, ka p</w:t>
      </w:r>
      <w:r w:rsidRPr="00CE04D3">
        <w:rPr>
          <w:rFonts w:ascii="Times New Roman" w:eastAsia="Times New Roman" w:hAnsi="Times New Roman"/>
          <w:sz w:val="24"/>
          <w:szCs w:val="24"/>
          <w:lang w:val="lv-LV"/>
        </w:rPr>
        <w:t xml:space="preserve">lānošanas periodā izvirzītā mērķa – </w:t>
      </w:r>
      <w:r w:rsidRPr="00CE04D3">
        <w:rPr>
          <w:rFonts w:ascii="Times New Roman" w:eastAsia="Times New Roman" w:hAnsi="Times New Roman"/>
          <w:b/>
          <w:bCs/>
          <w:sz w:val="24"/>
          <w:szCs w:val="24"/>
          <w:lang w:val="lv-LV"/>
        </w:rPr>
        <w:t>ilgtspējīga un sabiedrībai pieejama kultūra cilvēka izaugsmei un nacionālas valsts attīstībai</w:t>
      </w:r>
      <w:r w:rsidRPr="00CE04D3">
        <w:rPr>
          <w:rFonts w:ascii="Times New Roman" w:eastAsia="Times New Roman" w:hAnsi="Times New Roman"/>
          <w:sz w:val="24"/>
          <w:szCs w:val="24"/>
          <w:lang w:val="lv-LV"/>
        </w:rPr>
        <w:t xml:space="preserve">, sasniegšanā, galvenā loma ir kultūras pieejamības nodrošināšanai, garantējot ikvienam Latvijas pilsonim un iedzīvotājam vienlīdzīgas iespējas izmantot kultūras piedāvājumu un  aktīvi iesaistīties kultūras procesos, neatkarīgi no cilvēka dzīvesvietas, vecuma, dzimuma, tautības, izglītības vai </w:t>
      </w:r>
      <w:r w:rsidRPr="00CE04D3">
        <w:rPr>
          <w:rFonts w:ascii="Times New Roman" w:eastAsia="Times New Roman" w:hAnsi="Times New Roman"/>
          <w:sz w:val="24"/>
          <w:szCs w:val="24"/>
          <w:lang w:val="lv-LV"/>
        </w:rPr>
        <w:lastRenderedPageBreak/>
        <w:t>ienākumu līmeņa</w:t>
      </w:r>
      <w:r>
        <w:rPr>
          <w:rFonts w:ascii="Times New Roman" w:eastAsia="Times New Roman" w:hAnsi="Times New Roman"/>
          <w:sz w:val="24"/>
          <w:szCs w:val="24"/>
          <w:vertAlign w:val="superscript"/>
          <w:lang w:val="lv-LV"/>
        </w:rPr>
        <w:footnoteReference w:id="26"/>
      </w:r>
      <w:r w:rsidRPr="00CE04D3">
        <w:rPr>
          <w:rFonts w:ascii="Times New Roman" w:eastAsia="Times New Roman" w:hAnsi="Times New Roman"/>
          <w:sz w:val="24"/>
          <w:szCs w:val="24"/>
          <w:lang w:val="lv-LV"/>
        </w:rPr>
        <w:t xml:space="preserve">. Pamatnostādņu mērķis, apakšmērķi un uzdevumi horizontālā līmenī atbilst valsts kultūrpolitikas mērķa sasniegšanai izvirzītajām </w:t>
      </w:r>
      <w:r w:rsidR="002F3E79">
        <w:rPr>
          <w:rFonts w:ascii="Times New Roman" w:eastAsia="Times New Roman" w:hAnsi="Times New Roman"/>
          <w:sz w:val="24"/>
          <w:szCs w:val="24"/>
          <w:lang w:val="lv-LV"/>
        </w:rPr>
        <w:t>piecām</w:t>
      </w:r>
      <w:r w:rsidRPr="00CE04D3">
        <w:rPr>
          <w:rFonts w:ascii="Times New Roman" w:eastAsia="Times New Roman" w:hAnsi="Times New Roman"/>
          <w:sz w:val="24"/>
          <w:szCs w:val="24"/>
          <w:lang w:val="lv-LV"/>
        </w:rPr>
        <w:t xml:space="preserve"> prioritātēm un tajās ietvertajiem rīcības virzieniem:</w:t>
      </w:r>
    </w:p>
    <w:p w14:paraId="0CC105BC" w14:textId="77777777" w:rsidR="00CE04D3" w:rsidRPr="000F613C" w:rsidRDefault="00FA3331" w:rsidP="00DF5F9C">
      <w:pPr>
        <w:pStyle w:val="Sarakstarindkopa"/>
        <w:widowControl w:val="0"/>
        <w:numPr>
          <w:ilvl w:val="0"/>
          <w:numId w:val="10"/>
        </w:numPr>
        <w:autoSpaceDE w:val="0"/>
        <w:autoSpaceDN w:val="0"/>
        <w:spacing w:after="0" w:line="264" w:lineRule="auto"/>
        <w:ind w:right="140"/>
        <w:jc w:val="both"/>
        <w:rPr>
          <w:rFonts w:ascii="Times New Roman" w:eastAsia="Times New Roman" w:hAnsi="Times New Roman"/>
          <w:sz w:val="24"/>
          <w:szCs w:val="24"/>
          <w:lang w:val="lv-LV"/>
        </w:rPr>
      </w:pPr>
      <w:r w:rsidRPr="000F613C">
        <w:rPr>
          <w:rFonts w:ascii="Times New Roman" w:eastAsia="Times New Roman" w:hAnsi="Times New Roman"/>
          <w:b/>
          <w:bCs/>
          <w:sz w:val="24"/>
          <w:szCs w:val="24"/>
          <w:lang w:val="lv-LV"/>
        </w:rPr>
        <w:t>Sabiedrībai pieejams kultūras piedāvājums</w:t>
      </w:r>
      <w:r w:rsidRPr="000F613C">
        <w:rPr>
          <w:rFonts w:ascii="Times New Roman" w:eastAsia="Times New Roman" w:hAnsi="Times New Roman"/>
          <w:sz w:val="24"/>
          <w:szCs w:val="24"/>
          <w:lang w:val="lv-LV"/>
        </w:rPr>
        <w:t xml:space="preserve"> – ikvienam Latvijas pilsonim un iedzīvotājam ir pieejami viņa kultūras vajadzībām atbilstoši kultūras pakalpojumi, neatkarīgi no indivīda dzīves vietas, rocības un citām sociāli ekonomiskajām pazīmēm. Šīs prioritātes īstenošanā pievēršama īpaša uzmanība kultūras pakalpojumu reģionālajai un ekonomiskajai pieejamībai, digitālajai pieejamībai, pieejamībai sociālās atstumtības riska grupām, tostarp cilvēkiem ar īpašām vajadzībām, mazākumtautībām un imigrantiem, pieejamībai diasporā dzīvojošajiem, kultūras pakalpojumu attīstīšanai specifiskām auditorijām, it īpaši bērniem un jauniešiem, kā arī kultūras pakalpojumu mārketingam un  dizainam;</w:t>
      </w:r>
    </w:p>
    <w:p w14:paraId="6405C59A" w14:textId="77777777" w:rsidR="00CE04D3" w:rsidRPr="000F613C" w:rsidRDefault="00FA3331" w:rsidP="00DF5F9C">
      <w:pPr>
        <w:pStyle w:val="Sarakstarindkopa"/>
        <w:widowControl w:val="0"/>
        <w:numPr>
          <w:ilvl w:val="0"/>
          <w:numId w:val="10"/>
        </w:numPr>
        <w:tabs>
          <w:tab w:val="left" w:pos="7938"/>
        </w:tabs>
        <w:autoSpaceDE w:val="0"/>
        <w:autoSpaceDN w:val="0"/>
        <w:spacing w:after="0" w:line="264" w:lineRule="auto"/>
        <w:ind w:right="140"/>
        <w:jc w:val="both"/>
        <w:rPr>
          <w:rFonts w:ascii="Times New Roman" w:eastAsia="Times New Roman" w:hAnsi="Times New Roman"/>
          <w:sz w:val="24"/>
          <w:szCs w:val="24"/>
          <w:lang w:val="lv-LV"/>
        </w:rPr>
      </w:pPr>
      <w:r w:rsidRPr="000F613C">
        <w:rPr>
          <w:rFonts w:ascii="Times New Roman" w:eastAsia="Times New Roman" w:hAnsi="Times New Roman"/>
          <w:b/>
          <w:bCs/>
          <w:sz w:val="24"/>
          <w:szCs w:val="24"/>
          <w:lang w:val="lv-LV"/>
        </w:rPr>
        <w:t>Aktīva sabiedrības kultūras līdzdalība</w:t>
      </w:r>
      <w:r w:rsidRPr="000F613C">
        <w:rPr>
          <w:rFonts w:ascii="Times New Roman" w:eastAsia="Times New Roman" w:hAnsi="Times New Roman"/>
          <w:sz w:val="24"/>
          <w:szCs w:val="24"/>
          <w:lang w:val="lv-LV"/>
        </w:rPr>
        <w:t xml:space="preserve"> – ikvienam Latvijas pilsonim un iedzīvotājam ir iespēja iesaistīties kultūras procesos atbilstoši indivīda kultūras vajadzībām. Šīs prioritātes īstenošanā īpaši stimulējama iedzīvotāju iesaiste Dziesmu un deju svētku kustībā, Latvijas kultūrvides saglabāšanā, tostarp nemateriālā kultūras mantojuma kopšanā un latvisko tradīciju un dzīvesziņas saglabāšanā, kā arī mūsdienu kultūras izpausmju attīstīšanā, vienlaikus īpašu vērību pievēršot bērnu un jauniešu un diasporā dzīvojošo kultūras līdzdalības iespējām;</w:t>
      </w:r>
    </w:p>
    <w:p w14:paraId="4C7AA0A4" w14:textId="77777777" w:rsidR="00CE04D3" w:rsidRPr="000F613C" w:rsidRDefault="00FA3331" w:rsidP="00DF5F9C">
      <w:pPr>
        <w:pStyle w:val="Sarakstarindkopa"/>
        <w:widowControl w:val="0"/>
        <w:numPr>
          <w:ilvl w:val="0"/>
          <w:numId w:val="10"/>
        </w:numPr>
        <w:autoSpaceDE w:val="0"/>
        <w:autoSpaceDN w:val="0"/>
        <w:spacing w:after="0" w:line="264" w:lineRule="auto"/>
        <w:ind w:right="-1"/>
        <w:jc w:val="both"/>
        <w:rPr>
          <w:rFonts w:ascii="Times New Roman" w:eastAsia="Times New Roman" w:hAnsi="Times New Roman"/>
          <w:sz w:val="24"/>
          <w:szCs w:val="24"/>
          <w:lang w:val="lv-LV"/>
        </w:rPr>
      </w:pPr>
      <w:r w:rsidRPr="000F613C">
        <w:rPr>
          <w:rFonts w:ascii="Times New Roman" w:eastAsia="Times New Roman" w:hAnsi="Times New Roman"/>
          <w:b/>
          <w:bCs/>
          <w:sz w:val="24"/>
          <w:szCs w:val="24"/>
          <w:lang w:val="lv-LV"/>
        </w:rPr>
        <w:t>Kultūras mantojuma saglabāšana un radoša izmantošana</w:t>
      </w:r>
      <w:r w:rsidRPr="000F613C">
        <w:rPr>
          <w:rFonts w:ascii="Times New Roman" w:eastAsia="Times New Roman" w:hAnsi="Times New Roman"/>
          <w:sz w:val="24"/>
          <w:szCs w:val="24"/>
          <w:lang w:val="lv-LV"/>
        </w:rPr>
        <w:t xml:space="preserve"> – tiek nodrošināta no iepriekšējām paaudzēm saņemto unikālo kultūras vērtību, kas vienlaikus ir tautas identitātes kodols un nākotnes kultūras piedāvājuma resurss, saglabāšana nākamajām paaudzēm un izmantošana jauna kultūras piedāvājuma radīšanai. Šīs prioritātes īstenošanā veicami nepieciešamie pasākumi, lai nodrošinātu kultūras pieminekļu saglabāšanu un ilgtspējīgu izmantošanu, nemateriālā kultūras mantojuma vērtību kopšanu, tai skaitā nodrošinot Dziesmu un deju svētku tradīcijas ilgtspēju, grāmatniecības, lasīšanas un rakstīšanas kultūras veicināšanu, kā arī bagātinātu muzeju, arhīvu un bibliotēku krājumus un attīstītu to pakalpojumus, veicinot kultūras mantojuma radošu izmantošanu.</w:t>
      </w:r>
    </w:p>
    <w:p w14:paraId="1771A03A" w14:textId="77777777" w:rsidR="00CE04D3" w:rsidRPr="000F613C" w:rsidRDefault="00FA3331" w:rsidP="00DF5F9C">
      <w:pPr>
        <w:pStyle w:val="Sarakstarindkopa"/>
        <w:widowControl w:val="0"/>
        <w:numPr>
          <w:ilvl w:val="0"/>
          <w:numId w:val="10"/>
        </w:numPr>
        <w:autoSpaceDE w:val="0"/>
        <w:autoSpaceDN w:val="0"/>
        <w:spacing w:after="0" w:line="264" w:lineRule="auto"/>
        <w:ind w:right="-1"/>
        <w:jc w:val="both"/>
        <w:rPr>
          <w:rFonts w:ascii="Times New Roman" w:eastAsia="Times New Roman" w:hAnsi="Times New Roman"/>
          <w:sz w:val="24"/>
          <w:szCs w:val="24"/>
          <w:lang w:val="lv-LV"/>
        </w:rPr>
      </w:pPr>
      <w:r w:rsidRPr="000F613C">
        <w:rPr>
          <w:rFonts w:ascii="Times New Roman" w:eastAsia="Times New Roman" w:hAnsi="Times New Roman"/>
          <w:b/>
          <w:bCs/>
          <w:sz w:val="24"/>
          <w:szCs w:val="24"/>
          <w:lang w:val="lv-LV"/>
        </w:rPr>
        <w:t>Kultūras un radošo nozaru ilgtspējīga attīstība</w:t>
      </w:r>
      <w:r w:rsidRPr="000F613C">
        <w:rPr>
          <w:rFonts w:ascii="Times New Roman" w:eastAsia="Times New Roman" w:hAnsi="Times New Roman"/>
          <w:sz w:val="24"/>
          <w:szCs w:val="24"/>
          <w:lang w:val="lv-LV"/>
        </w:rPr>
        <w:t xml:space="preserve"> – visām kultūras apakšnozarēm ir radīti nepieciešamie priekšnosacījumi to ilgtspējai, attīstībai un izcilībai. Šīs prioritātes īstenošanā risināmi jautājumi, kas saistīti ar kultūras infrastruktūru un materiāltehnisko bāzi, iespējām profesionāli strādāt kultūras jomā, saņemot par darbu taisnīgu un konkurētspējīgu atlīdzību, kā arī atbalsta instrumentu pieejamību konkrētām kultūras apakšnozarēm, kultūras organizāciju tipiem, it īpaši nevalstiskajām organizācijām, un pašnodarbinātajām radošajām personām; vienlaikus stiprināma Latvijas kultūras un radošo nozaru starptautiskā atpazīstamība un konkurētspēja;</w:t>
      </w:r>
    </w:p>
    <w:p w14:paraId="7D1C9314" w14:textId="77777777" w:rsidR="00545275" w:rsidRPr="00EA2B2B" w:rsidRDefault="00FA3331" w:rsidP="000949F7">
      <w:pPr>
        <w:pStyle w:val="Sarakstarindkopa"/>
        <w:widowControl w:val="0"/>
        <w:numPr>
          <w:ilvl w:val="0"/>
          <w:numId w:val="10"/>
        </w:numPr>
        <w:autoSpaceDE w:val="0"/>
        <w:autoSpaceDN w:val="0"/>
        <w:spacing w:after="240" w:line="264" w:lineRule="auto"/>
        <w:ind w:right="-1"/>
        <w:jc w:val="both"/>
        <w:rPr>
          <w:rFonts w:ascii="Times New Roman" w:eastAsia="Times New Roman" w:hAnsi="Times New Roman"/>
          <w:sz w:val="24"/>
          <w:szCs w:val="24"/>
          <w:lang w:val="lv-LV"/>
        </w:rPr>
      </w:pPr>
      <w:r w:rsidRPr="000F613C">
        <w:rPr>
          <w:rFonts w:ascii="Times New Roman" w:eastAsia="Times New Roman" w:hAnsi="Times New Roman"/>
          <w:b/>
          <w:bCs/>
          <w:sz w:val="24"/>
          <w:szCs w:val="24"/>
          <w:lang w:val="lv-LV"/>
        </w:rPr>
        <w:t>Talantu ataudze un kultūras darbinieku profesionālā izaugsme</w:t>
      </w:r>
      <w:r w:rsidRPr="000F613C">
        <w:rPr>
          <w:rFonts w:ascii="Times New Roman" w:eastAsia="Times New Roman" w:hAnsi="Times New Roman"/>
          <w:sz w:val="24"/>
          <w:szCs w:val="24"/>
          <w:lang w:val="lv-LV"/>
        </w:rPr>
        <w:t xml:space="preserve"> </w:t>
      </w:r>
      <w:bookmarkStart w:id="29" w:name="_Hlk175323739"/>
      <w:r w:rsidRPr="000F613C">
        <w:rPr>
          <w:rFonts w:ascii="Times New Roman" w:eastAsia="Times New Roman" w:hAnsi="Times New Roman"/>
          <w:sz w:val="24"/>
          <w:szCs w:val="24"/>
          <w:lang w:val="lv-LV"/>
        </w:rPr>
        <w:t xml:space="preserve">– </w:t>
      </w:r>
      <w:bookmarkEnd w:id="29"/>
      <w:r w:rsidRPr="000F613C">
        <w:rPr>
          <w:rFonts w:ascii="Times New Roman" w:eastAsia="Times New Roman" w:hAnsi="Times New Roman"/>
          <w:sz w:val="24"/>
          <w:szCs w:val="24"/>
          <w:lang w:val="lv-LV"/>
        </w:rPr>
        <w:t xml:space="preserve">darbojas spēcīga kultūrizglītības sistēma, kas garantē kultūras un radošo nozaru ilgtspējīgu attīstību. Šīs prioritātes īstenošanā jāstiprina izglītības kvalitāte, pēctecība visos izglītības līmeņos, sasaiste ar kultūras un radošo industriju darba tirgus vajadzībām un izglītības piedāvājuma starptautiskā konkurētspēja, jāatbalsta jauno talantu izaugsme, un jāstimulē </w:t>
      </w:r>
      <w:r w:rsidRPr="000F613C">
        <w:rPr>
          <w:rFonts w:ascii="Times New Roman" w:eastAsia="Times New Roman" w:hAnsi="Times New Roman"/>
          <w:sz w:val="24"/>
          <w:szCs w:val="24"/>
          <w:lang w:val="lv-LV"/>
        </w:rPr>
        <w:lastRenderedPageBreak/>
        <w:t>mākslinieciskā jaunrade un pētniecība. Lai garantētu sabiedrībai sniegto kultūras pakalpojumu kvalitāti un daudzveidību, būtiski ir nodrošināt kultūras un radošajās nozarē strādājošo profesionālās pilnveides un mūžizglītības iespējas</w:t>
      </w:r>
      <w:r w:rsidR="009F62EA">
        <w:rPr>
          <w:rFonts w:ascii="Times New Roman" w:eastAsia="Times New Roman" w:hAnsi="Times New Roman"/>
          <w:sz w:val="24"/>
          <w:szCs w:val="24"/>
          <w:lang w:val="lv-LV"/>
        </w:rPr>
        <w:t xml:space="preserve"> </w:t>
      </w:r>
      <w:r w:rsidR="00BF5B62" w:rsidRPr="00BF5B62">
        <w:rPr>
          <w:rFonts w:ascii="Times New Roman" w:eastAsia="Times New Roman" w:hAnsi="Times New Roman"/>
          <w:sz w:val="24"/>
          <w:szCs w:val="24"/>
          <w:lang w:val="lv-LV"/>
        </w:rPr>
        <w:t xml:space="preserve">ikvienam, neatkarīgi no vecuma, dzimuma vai citām pazīmēm. </w:t>
      </w:r>
      <w:r w:rsidR="00167A7B" w:rsidRPr="00167A7B">
        <w:rPr>
          <w:rFonts w:ascii="Times New Roman" w:eastAsia="Times New Roman" w:hAnsi="Times New Roman"/>
          <w:sz w:val="24"/>
          <w:szCs w:val="24"/>
          <w:lang w:val="lv-LV"/>
        </w:rPr>
        <w:t>Savukārt</w:t>
      </w:r>
      <w:r w:rsidR="00167A7B">
        <w:rPr>
          <w:rFonts w:ascii="Times New Roman" w:eastAsia="Times New Roman" w:hAnsi="Times New Roman"/>
          <w:sz w:val="24"/>
          <w:szCs w:val="24"/>
          <w:lang w:val="lv-LV"/>
        </w:rPr>
        <w:t xml:space="preserve"> </w:t>
      </w:r>
      <w:r w:rsidR="00167A7B" w:rsidRPr="00167A7B">
        <w:rPr>
          <w:rFonts w:ascii="Times New Roman" w:eastAsia="Times New Roman" w:hAnsi="Times New Roman"/>
          <w:sz w:val="24"/>
          <w:szCs w:val="24"/>
          <w:lang w:val="lv-LV"/>
        </w:rPr>
        <w:t>Latvijas sabiedrības, it īpaši bērnu un jauniešu, izpratnes par kultūru veidošanai svarīgi ir nodrošināt programmu „Latvijas skolas soma” un „Bērnu, jauniešu un vecāku žūrija” ilgtspēju, kultūras klātbūtni vispārējās izglītības saturā, saglabāt grāmatu un rakstītā vārda latviešu valodā nozīmību Latvijas kultūrtelpas un sabiedrības attīstības veicināšanā un nodrošināt Dziesmu un deju svētku tradīcijas pēctecību.</w:t>
      </w:r>
      <w:r>
        <w:rPr>
          <w:vertAlign w:val="superscript"/>
          <w:lang w:val="lv-LV"/>
        </w:rPr>
        <w:footnoteReference w:id="27"/>
      </w:r>
      <w:r w:rsidRPr="000F613C">
        <w:rPr>
          <w:rFonts w:ascii="Times New Roman" w:eastAsia="Times New Roman" w:hAnsi="Times New Roman"/>
          <w:sz w:val="24"/>
          <w:szCs w:val="24"/>
          <w:lang w:val="lv-LV"/>
        </w:rPr>
        <w:t>.</w:t>
      </w:r>
      <w:bookmarkStart w:id="30" w:name="_Hlk175325229"/>
    </w:p>
    <w:p w14:paraId="4C436771" w14:textId="77777777" w:rsidR="00CE04D3" w:rsidRPr="00CE04D3" w:rsidRDefault="00FA3331" w:rsidP="000949F7">
      <w:pPr>
        <w:widowControl w:val="0"/>
        <w:tabs>
          <w:tab w:val="left" w:pos="9415"/>
        </w:tabs>
        <w:autoSpaceDE w:val="0"/>
        <w:autoSpaceDN w:val="0"/>
        <w:spacing w:before="45" w:after="240" w:line="240" w:lineRule="auto"/>
        <w:ind w:left="360" w:right="1054"/>
        <w:outlineLvl w:val="3"/>
        <w:rPr>
          <w:rFonts w:ascii="Times New Roman" w:eastAsia="Times New Roman" w:hAnsi="Times New Roman"/>
          <w:sz w:val="24"/>
          <w:szCs w:val="24"/>
          <w:lang w:val="lv-LV"/>
        </w:rPr>
      </w:pPr>
      <w:r>
        <w:rPr>
          <w:rFonts w:cs="Calibri"/>
          <w:color w:val="FFFFFF"/>
          <w:spacing w:val="-1"/>
          <w:sz w:val="28"/>
          <w:szCs w:val="28"/>
          <w:shd w:val="clear" w:color="auto" w:fill="234BD3"/>
          <w:lang w:val="lv-LV"/>
        </w:rPr>
        <w:t xml:space="preserve"> </w:t>
      </w:r>
      <w:r w:rsidR="00545275">
        <w:rPr>
          <w:rFonts w:cs="Calibri"/>
          <w:color w:val="FFFFFF"/>
          <w:spacing w:val="-1"/>
          <w:sz w:val="28"/>
          <w:szCs w:val="28"/>
          <w:shd w:val="clear" w:color="auto" w:fill="234BD3"/>
          <w:lang w:val="lv-LV"/>
        </w:rPr>
        <w:t>2.</w:t>
      </w:r>
      <w:r w:rsidR="001D3B83">
        <w:rPr>
          <w:rFonts w:cs="Calibri"/>
          <w:color w:val="FFFFFF"/>
          <w:spacing w:val="-1"/>
          <w:sz w:val="28"/>
          <w:szCs w:val="28"/>
          <w:shd w:val="clear" w:color="auto" w:fill="234BD3"/>
          <w:lang w:val="lv-LV"/>
        </w:rPr>
        <w:t xml:space="preserve"> </w:t>
      </w:r>
      <w:r w:rsidR="00545275">
        <w:rPr>
          <w:rFonts w:cs="Calibri"/>
          <w:color w:val="FFFFFF"/>
          <w:spacing w:val="-1"/>
          <w:sz w:val="28"/>
          <w:szCs w:val="28"/>
          <w:shd w:val="clear" w:color="auto" w:fill="234BD3"/>
          <w:lang w:val="lv-LV"/>
        </w:rPr>
        <w:t xml:space="preserve">3. </w:t>
      </w:r>
      <w:r w:rsidRPr="00CE04D3">
        <w:rPr>
          <w:rFonts w:cs="Calibri"/>
          <w:color w:val="FFFFFF"/>
          <w:spacing w:val="-1"/>
          <w:sz w:val="28"/>
          <w:szCs w:val="28"/>
          <w:shd w:val="clear" w:color="auto" w:fill="234BD3"/>
          <w:lang w:val="lv-LV"/>
        </w:rPr>
        <w:t>Sasaiste</w:t>
      </w:r>
      <w:r w:rsidRPr="00CE04D3">
        <w:rPr>
          <w:rFonts w:cs="Calibri"/>
          <w:color w:val="FFFFFF"/>
          <w:spacing w:val="-12"/>
          <w:sz w:val="28"/>
          <w:szCs w:val="28"/>
          <w:shd w:val="clear" w:color="auto" w:fill="234BD3"/>
          <w:lang w:val="lv-LV"/>
        </w:rPr>
        <w:t xml:space="preserve"> </w:t>
      </w:r>
      <w:r w:rsidRPr="00CE04D3">
        <w:rPr>
          <w:rFonts w:cs="Calibri"/>
          <w:color w:val="FFFFFF"/>
          <w:sz w:val="28"/>
          <w:szCs w:val="28"/>
          <w:shd w:val="clear" w:color="auto" w:fill="234BD3"/>
          <w:lang w:val="lv-LV"/>
        </w:rPr>
        <w:t>ar</w:t>
      </w:r>
      <w:r w:rsidRPr="00CE04D3">
        <w:rPr>
          <w:rFonts w:cs="Calibri"/>
          <w:color w:val="FFFFFF"/>
          <w:spacing w:val="-16"/>
          <w:sz w:val="28"/>
          <w:szCs w:val="28"/>
          <w:shd w:val="clear" w:color="auto" w:fill="234BD3"/>
          <w:lang w:val="lv-LV"/>
        </w:rPr>
        <w:t xml:space="preserve"> Rīgas plānošanas reģiona dokumentiem</w:t>
      </w:r>
      <w:bookmarkEnd w:id="30"/>
    </w:p>
    <w:p w14:paraId="50E43995" w14:textId="77777777" w:rsidR="00CE04D3" w:rsidRPr="00CE04D3" w:rsidRDefault="00FA3331" w:rsidP="005E7443">
      <w:pPr>
        <w:widowControl w:val="0"/>
        <w:autoSpaceDE w:val="0"/>
        <w:autoSpaceDN w:val="0"/>
        <w:spacing w:after="120"/>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 xml:space="preserve">Pamatnostādnes izstrādātas sasaistē ar Rīgas plānošanas reģiona politikas plānošanas dokumentiem.  Rīgas plānošanas reģiona ilgtspējīgas attīstības stratēģijā 2014 – 2030 (turpmāk – RPR IAS 2030) uzsvērta Rīgas kā valsts galvaspilsētas un lielākā attīstības centra loma Rīgas plānošanas reģiona ilgtspējīgā attīstībā. Reģiona attīstības vīzijā Rīga definēta kā nacionāla un multikulturāla Ziemeļeiropas metropole – Latvijas un reģiona virzītājspēks: </w:t>
      </w:r>
      <w:r w:rsidRPr="00CE04D3">
        <w:rPr>
          <w:rFonts w:ascii="Times New Roman" w:eastAsia="Times New Roman" w:hAnsi="Times New Roman"/>
          <w:i/>
          <w:iCs/>
          <w:sz w:val="24"/>
          <w:szCs w:val="24"/>
          <w:lang w:val="lv-LV"/>
        </w:rPr>
        <w:t>loģistikas mezgls, biznesa un kultūru sinerģijas vieta</w:t>
      </w:r>
      <w:r>
        <w:rPr>
          <w:rFonts w:ascii="Times New Roman" w:eastAsia="Times New Roman" w:hAnsi="Times New Roman"/>
          <w:sz w:val="24"/>
          <w:szCs w:val="24"/>
          <w:vertAlign w:val="superscript"/>
          <w:lang w:val="lv-LV"/>
        </w:rPr>
        <w:footnoteReference w:id="28"/>
      </w:r>
      <w:r w:rsidRPr="00CE04D3">
        <w:rPr>
          <w:rFonts w:ascii="Times New Roman" w:eastAsia="Times New Roman" w:hAnsi="Times New Roman"/>
          <w:sz w:val="24"/>
          <w:szCs w:val="24"/>
          <w:lang w:val="lv-LV"/>
        </w:rPr>
        <w:t xml:space="preserve">. </w:t>
      </w:r>
    </w:p>
    <w:p w14:paraId="5E81F9AB" w14:textId="77777777" w:rsidR="00CE04D3" w:rsidRPr="00CE04D3" w:rsidRDefault="00FA3331" w:rsidP="00853CF6">
      <w:pPr>
        <w:widowControl w:val="0"/>
        <w:autoSpaceDE w:val="0"/>
        <w:autoSpaceDN w:val="0"/>
        <w:spacing w:after="0"/>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Pamatnostādņu uzdevumu izpilde sekmēs vairāku RPR IAS 2030 prioritāro rīcības virzienu īstenošanu. Pirmkārt, tas attiecināms uz RPR IAS 2030 pirmās prioritātes ”Specializēti pakalpojumi un kopienu ilgtspēja” rīcības virzienu izpildi:</w:t>
      </w:r>
    </w:p>
    <w:p w14:paraId="3B540E95" w14:textId="77777777" w:rsidR="00CE04D3" w:rsidRPr="00CE04D3" w:rsidRDefault="00FA3331" w:rsidP="00DF5F9C">
      <w:pPr>
        <w:widowControl w:val="0"/>
        <w:numPr>
          <w:ilvl w:val="0"/>
          <w:numId w:val="6"/>
        </w:numPr>
        <w:autoSpaceDE w:val="0"/>
        <w:autoSpaceDN w:val="0"/>
        <w:spacing w:after="0"/>
        <w:ind w:right="1054"/>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RV 1.1. Reģiona pašvaldību, apkaimju un vietu kopienu iekļaujoša attīstība;</w:t>
      </w:r>
    </w:p>
    <w:p w14:paraId="22C02E77" w14:textId="77777777" w:rsidR="00CE04D3" w:rsidRPr="00CE04D3" w:rsidRDefault="00FA3331" w:rsidP="00DF5F9C">
      <w:pPr>
        <w:widowControl w:val="0"/>
        <w:numPr>
          <w:ilvl w:val="0"/>
          <w:numId w:val="6"/>
        </w:numPr>
        <w:tabs>
          <w:tab w:val="left" w:pos="8222"/>
        </w:tabs>
        <w:autoSpaceDE w:val="0"/>
        <w:autoSpaceDN w:val="0"/>
        <w:spacing w:after="120"/>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RV 1.3. Reģiona kultūrvēsturisko vērtību un tradīciju toleranta un laikmetīga attīstība.</w:t>
      </w:r>
    </w:p>
    <w:p w14:paraId="41C357E2" w14:textId="77777777" w:rsidR="00CE04D3" w:rsidRPr="00CE04D3" w:rsidRDefault="00FA3331" w:rsidP="00853CF6">
      <w:pPr>
        <w:widowControl w:val="0"/>
        <w:autoSpaceDE w:val="0"/>
        <w:autoSpaceDN w:val="0"/>
        <w:spacing w:after="0"/>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Pamatnostādnes veicinās arī vairāku RPR IAS 2030 trešās prioritātes “Starptautiski konkurētspējīgs reģions un produkti” rīcības  virzienu izpildi:</w:t>
      </w:r>
    </w:p>
    <w:p w14:paraId="7E0F4BF8" w14:textId="77777777" w:rsidR="00CE04D3" w:rsidRPr="00CE04D3" w:rsidRDefault="00FA3331" w:rsidP="00DF5F9C">
      <w:pPr>
        <w:widowControl w:val="0"/>
        <w:numPr>
          <w:ilvl w:val="0"/>
          <w:numId w:val="7"/>
        </w:numPr>
        <w:autoSpaceDE w:val="0"/>
        <w:autoSpaceDN w:val="0"/>
        <w:spacing w:after="0"/>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RV 3.4. Starptautiski nozīmīgu kultūras un sporta dzīves notikumu veicināšana, radošo industriju stiprināšana;</w:t>
      </w:r>
    </w:p>
    <w:p w14:paraId="2BE26540" w14:textId="77777777" w:rsidR="00CE04D3" w:rsidRPr="00CE04D3" w:rsidRDefault="00FA3331" w:rsidP="00DF5F9C">
      <w:pPr>
        <w:widowControl w:val="0"/>
        <w:numPr>
          <w:ilvl w:val="0"/>
          <w:numId w:val="7"/>
        </w:numPr>
        <w:autoSpaceDE w:val="0"/>
        <w:autoSpaceDN w:val="0"/>
        <w:spacing w:after="120"/>
        <w:ind w:right="1054"/>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RV 3.5. Kompleksa reģionāla mēroga tūrisma piedāvājuma veidošana.</w:t>
      </w:r>
    </w:p>
    <w:p w14:paraId="27532157" w14:textId="77777777" w:rsidR="00CE04D3" w:rsidRPr="00CE04D3" w:rsidRDefault="00FA3331" w:rsidP="00853CF6">
      <w:pPr>
        <w:widowControl w:val="0"/>
        <w:tabs>
          <w:tab w:val="left" w:pos="7938"/>
        </w:tabs>
        <w:autoSpaceDE w:val="0"/>
        <w:autoSpaceDN w:val="0"/>
        <w:spacing w:after="0"/>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Kultūras nozares dimensija ir būtiska arī RPR IAS 2030 piektajā prioritātē “Kvalificēta pārvaldība un teritoriālie risinājumi” noteikto rīcības virzienu īstenošanā:</w:t>
      </w:r>
    </w:p>
    <w:p w14:paraId="3B32DF52" w14:textId="77777777" w:rsidR="00CE04D3" w:rsidRPr="005E7443" w:rsidRDefault="00FA3331" w:rsidP="00DF5F9C">
      <w:pPr>
        <w:widowControl w:val="0"/>
        <w:numPr>
          <w:ilvl w:val="0"/>
          <w:numId w:val="8"/>
        </w:numPr>
        <w:autoSpaceDE w:val="0"/>
        <w:autoSpaceDN w:val="0"/>
        <w:spacing w:after="0"/>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RV 5.4. Specializētu, vietu identitātē balstītu un daudzveidīgu teritoriju attīstības</w:t>
      </w:r>
      <w:r w:rsidR="005E7443">
        <w:rPr>
          <w:rFonts w:ascii="Times New Roman" w:eastAsia="Times New Roman" w:hAnsi="Times New Roman"/>
          <w:sz w:val="24"/>
          <w:szCs w:val="24"/>
          <w:lang w:val="lv-LV"/>
        </w:rPr>
        <w:t xml:space="preserve"> </w:t>
      </w:r>
      <w:r w:rsidRPr="005E7443">
        <w:rPr>
          <w:rFonts w:ascii="Times New Roman" w:eastAsia="Times New Roman" w:hAnsi="Times New Roman"/>
          <w:sz w:val="24"/>
          <w:szCs w:val="24"/>
          <w:lang w:val="lv-LV"/>
        </w:rPr>
        <w:t>veicināšana;</w:t>
      </w:r>
    </w:p>
    <w:p w14:paraId="29AE2907" w14:textId="77777777" w:rsidR="00241931" w:rsidRPr="00DB06BB" w:rsidRDefault="00FA3331" w:rsidP="00DF5F9C">
      <w:pPr>
        <w:widowControl w:val="0"/>
        <w:numPr>
          <w:ilvl w:val="0"/>
          <w:numId w:val="8"/>
        </w:numPr>
        <w:autoSpaceDE w:val="0"/>
        <w:autoSpaceDN w:val="0"/>
        <w:spacing w:after="120"/>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RV 5.5. Atbalsts iniciatīvām, attīstības dalībnieku lomas pieaugumam teritoriju</w:t>
      </w:r>
      <w:r w:rsidR="005E7443">
        <w:rPr>
          <w:rFonts w:ascii="Times New Roman" w:eastAsia="Times New Roman" w:hAnsi="Times New Roman"/>
          <w:sz w:val="24"/>
          <w:szCs w:val="24"/>
          <w:lang w:val="lv-LV"/>
        </w:rPr>
        <w:t xml:space="preserve"> </w:t>
      </w:r>
      <w:r w:rsidRPr="005E7443">
        <w:rPr>
          <w:rFonts w:ascii="Times New Roman" w:eastAsia="Times New Roman" w:hAnsi="Times New Roman"/>
          <w:sz w:val="24"/>
          <w:szCs w:val="24"/>
          <w:lang w:val="lv-LV"/>
        </w:rPr>
        <w:t>„horizontālā” pārvaldībā.</w:t>
      </w:r>
    </w:p>
    <w:p w14:paraId="1968BC06" w14:textId="77777777" w:rsidR="00240702" w:rsidRPr="00CE04D3" w:rsidRDefault="00FA3331" w:rsidP="00693EC9">
      <w:pPr>
        <w:widowControl w:val="0"/>
        <w:tabs>
          <w:tab w:val="left" w:pos="9415"/>
        </w:tabs>
        <w:autoSpaceDE w:val="0"/>
        <w:autoSpaceDN w:val="0"/>
        <w:spacing w:before="45" w:after="120" w:line="240" w:lineRule="auto"/>
        <w:ind w:left="360" w:right="1054"/>
        <w:outlineLvl w:val="3"/>
        <w:rPr>
          <w:rFonts w:cs="Calibri"/>
          <w:color w:val="FFFFFF"/>
          <w:sz w:val="28"/>
          <w:szCs w:val="28"/>
          <w:shd w:val="clear" w:color="auto" w:fill="234BD3"/>
          <w:lang w:val="lv-LV"/>
        </w:rPr>
      </w:pPr>
      <w:bookmarkStart w:id="31" w:name="_Hlk175593950"/>
      <w:r>
        <w:rPr>
          <w:rFonts w:cs="Calibri"/>
          <w:color w:val="FFFFFF"/>
          <w:spacing w:val="-1"/>
          <w:sz w:val="28"/>
          <w:szCs w:val="28"/>
          <w:shd w:val="clear" w:color="auto" w:fill="234BD3"/>
          <w:lang w:val="lv-LV"/>
        </w:rPr>
        <w:lastRenderedPageBreak/>
        <w:t xml:space="preserve"> </w:t>
      </w:r>
      <w:r w:rsidR="00545275">
        <w:rPr>
          <w:rFonts w:cs="Calibri"/>
          <w:color w:val="FFFFFF"/>
          <w:spacing w:val="-1"/>
          <w:sz w:val="28"/>
          <w:szCs w:val="28"/>
          <w:shd w:val="clear" w:color="auto" w:fill="234BD3"/>
          <w:lang w:val="lv-LV"/>
        </w:rPr>
        <w:t>2.</w:t>
      </w:r>
      <w:r w:rsidR="001D3B83">
        <w:rPr>
          <w:rFonts w:cs="Calibri"/>
          <w:color w:val="FFFFFF"/>
          <w:spacing w:val="-1"/>
          <w:sz w:val="28"/>
          <w:szCs w:val="28"/>
          <w:shd w:val="clear" w:color="auto" w:fill="234BD3"/>
          <w:lang w:val="lv-LV"/>
        </w:rPr>
        <w:t xml:space="preserve"> </w:t>
      </w:r>
      <w:r w:rsidR="00545275">
        <w:rPr>
          <w:rFonts w:cs="Calibri"/>
          <w:color w:val="FFFFFF"/>
          <w:spacing w:val="-1"/>
          <w:sz w:val="28"/>
          <w:szCs w:val="28"/>
          <w:shd w:val="clear" w:color="auto" w:fill="234BD3"/>
          <w:lang w:val="lv-LV"/>
        </w:rPr>
        <w:t xml:space="preserve">4. </w:t>
      </w:r>
      <w:r w:rsidR="00CE04D3" w:rsidRPr="00CE04D3">
        <w:rPr>
          <w:rFonts w:cs="Calibri"/>
          <w:color w:val="FFFFFF"/>
          <w:spacing w:val="-1"/>
          <w:sz w:val="28"/>
          <w:szCs w:val="28"/>
          <w:shd w:val="clear" w:color="auto" w:fill="234BD3"/>
          <w:lang w:val="lv-LV"/>
        </w:rPr>
        <w:t>Sasaiste</w:t>
      </w:r>
      <w:r w:rsidR="00CE04D3" w:rsidRPr="00CE04D3">
        <w:rPr>
          <w:rFonts w:cs="Calibri"/>
          <w:color w:val="FFFFFF"/>
          <w:spacing w:val="-12"/>
          <w:sz w:val="28"/>
          <w:szCs w:val="28"/>
          <w:shd w:val="clear" w:color="auto" w:fill="234BD3"/>
          <w:lang w:val="lv-LV"/>
        </w:rPr>
        <w:t xml:space="preserve"> </w:t>
      </w:r>
      <w:r w:rsidR="00CE04D3" w:rsidRPr="00CE04D3">
        <w:rPr>
          <w:rFonts w:cs="Calibri"/>
          <w:color w:val="FFFFFF"/>
          <w:sz w:val="28"/>
          <w:szCs w:val="28"/>
          <w:shd w:val="clear" w:color="auto" w:fill="234BD3"/>
          <w:lang w:val="lv-LV"/>
        </w:rPr>
        <w:t>ar</w:t>
      </w:r>
      <w:r w:rsidR="00CE04D3" w:rsidRPr="00CE04D3">
        <w:rPr>
          <w:rFonts w:cs="Calibri"/>
          <w:color w:val="FFFFFF"/>
          <w:spacing w:val="-16"/>
          <w:sz w:val="28"/>
          <w:szCs w:val="28"/>
          <w:shd w:val="clear" w:color="auto" w:fill="234BD3"/>
          <w:lang w:val="lv-LV"/>
        </w:rPr>
        <w:t xml:space="preserve"> </w:t>
      </w:r>
      <w:r w:rsidR="00D039B2">
        <w:rPr>
          <w:rFonts w:cs="Calibri"/>
          <w:color w:val="FFFFFF"/>
          <w:spacing w:val="-16"/>
          <w:sz w:val="28"/>
          <w:szCs w:val="28"/>
          <w:shd w:val="clear" w:color="auto" w:fill="234BD3"/>
          <w:lang w:val="lv-LV"/>
        </w:rPr>
        <w:t>RVP</w:t>
      </w:r>
      <w:r w:rsidR="00CE04D3" w:rsidRPr="00CE04D3">
        <w:rPr>
          <w:rFonts w:cs="Calibri"/>
          <w:color w:val="FFFFFF"/>
          <w:spacing w:val="-16"/>
          <w:sz w:val="28"/>
          <w:szCs w:val="28"/>
          <w:shd w:val="clear" w:color="auto" w:fill="234BD3"/>
          <w:lang w:val="lv-LV"/>
        </w:rPr>
        <w:t xml:space="preserve"> plānošanas dokumentiem</w:t>
      </w:r>
    </w:p>
    <w:bookmarkEnd w:id="31"/>
    <w:p w14:paraId="6201FAC9" w14:textId="77777777" w:rsidR="00CE04D3" w:rsidRPr="00CE04D3" w:rsidRDefault="00FA3331" w:rsidP="00240702">
      <w:pPr>
        <w:widowControl w:val="0"/>
        <w:autoSpaceDE w:val="0"/>
        <w:autoSpaceDN w:val="0"/>
        <w:spacing w:after="120" w:line="264" w:lineRule="auto"/>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 xml:space="preserve">Pamatnostādņu mērķi un politikas rezultāti ir noteikti atbilstoši </w:t>
      </w:r>
      <w:r w:rsidR="00D039B2">
        <w:rPr>
          <w:rFonts w:ascii="Times New Roman" w:eastAsia="Times New Roman" w:hAnsi="Times New Roman"/>
          <w:sz w:val="24"/>
          <w:szCs w:val="24"/>
          <w:lang w:val="lv-LV"/>
        </w:rPr>
        <w:t>RVP plānošanas dokumentiem.</w:t>
      </w:r>
    </w:p>
    <w:p w14:paraId="00FECB3D" w14:textId="77777777" w:rsidR="005E7443" w:rsidRPr="00CE04D3" w:rsidRDefault="00FA3331" w:rsidP="00240702">
      <w:pPr>
        <w:widowControl w:val="0"/>
        <w:autoSpaceDE w:val="0"/>
        <w:autoSpaceDN w:val="0"/>
        <w:spacing w:after="120" w:line="264" w:lineRule="auto"/>
        <w:ind w:right="-1"/>
        <w:jc w:val="both"/>
        <w:rPr>
          <w:rFonts w:ascii="Times New Roman" w:eastAsia="Times New Roman" w:hAnsi="Times New Roman"/>
          <w:i/>
          <w:iCs/>
          <w:sz w:val="24"/>
          <w:szCs w:val="24"/>
          <w:lang w:val="lv-LV"/>
        </w:rPr>
      </w:pPr>
      <w:r w:rsidRPr="00CE04D3">
        <w:rPr>
          <w:rFonts w:ascii="Times New Roman" w:eastAsia="Times New Roman" w:hAnsi="Times New Roman"/>
          <w:sz w:val="24"/>
          <w:szCs w:val="24"/>
          <w:lang w:val="lv-LV"/>
        </w:rPr>
        <w:t>RIAS2030</w:t>
      </w:r>
      <w:r w:rsidR="00D039B2">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 xml:space="preserve">attīstības vīzijā Rīga definēta kā </w:t>
      </w:r>
      <w:r w:rsidRPr="00CE04D3">
        <w:rPr>
          <w:rFonts w:ascii="Times New Roman" w:eastAsia="Times New Roman" w:hAnsi="Times New Roman"/>
          <w:i/>
          <w:iCs/>
          <w:sz w:val="24"/>
          <w:szCs w:val="24"/>
          <w:lang w:val="lv-LV"/>
        </w:rPr>
        <w:t>starptautiski atpazīstama Ziemeļeiropas metropole, kuras pilntiesīgu piederību Ziemeļeiropas metropoļu saimei pamato dzīves kvalitāte pilsētā, inovatīva ekonomika, vieda un resursus taupoša saimniekošana un moderna pārvalde ar aktīvu iedzīvotāju līdzdalību.[..] Rīga ir pazīstama ar tai vien piemītošu atmosfēru, arhitektūru, kultūrvidi, pilsētas ritmu un radošiem cilvēkiem</w:t>
      </w:r>
      <w:r>
        <w:rPr>
          <w:rFonts w:ascii="Times New Roman" w:eastAsia="Times New Roman" w:hAnsi="Times New Roman"/>
          <w:i/>
          <w:iCs/>
          <w:sz w:val="24"/>
          <w:szCs w:val="24"/>
          <w:vertAlign w:val="superscript"/>
          <w:lang w:val="lv-LV"/>
        </w:rPr>
        <w:footnoteReference w:id="29"/>
      </w:r>
      <w:r w:rsidRPr="00CE04D3">
        <w:rPr>
          <w:rFonts w:ascii="Times New Roman" w:eastAsia="Times New Roman" w:hAnsi="Times New Roman"/>
          <w:i/>
          <w:iCs/>
          <w:sz w:val="24"/>
          <w:szCs w:val="24"/>
          <w:lang w:val="lv-LV"/>
        </w:rPr>
        <w:t>.</w:t>
      </w:r>
    </w:p>
    <w:p w14:paraId="49C78AF2" w14:textId="77777777" w:rsidR="00CE04D3" w:rsidRPr="00CE04D3" w:rsidRDefault="00FA3331" w:rsidP="00FA6E09">
      <w:pPr>
        <w:widowControl w:val="0"/>
        <w:autoSpaceDE w:val="0"/>
        <w:autoSpaceDN w:val="0"/>
        <w:spacing w:after="0" w:line="264" w:lineRule="auto"/>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 xml:space="preserve">RIAS2030 </w:t>
      </w:r>
      <w:r w:rsidR="001427EF">
        <w:rPr>
          <w:rFonts w:ascii="Times New Roman" w:eastAsia="Times New Roman" w:hAnsi="Times New Roman"/>
          <w:sz w:val="24"/>
          <w:szCs w:val="24"/>
          <w:lang w:val="lv-LV"/>
        </w:rPr>
        <w:t>RVP</w:t>
      </w:r>
      <w:r w:rsidRPr="00CE04D3">
        <w:rPr>
          <w:rFonts w:ascii="Times New Roman" w:eastAsia="Times New Roman" w:hAnsi="Times New Roman"/>
          <w:sz w:val="24"/>
          <w:szCs w:val="24"/>
          <w:lang w:val="lv-LV"/>
        </w:rPr>
        <w:t xml:space="preserve"> izvirzījusi četrus ilgtermiņa attīstības mērķus:</w:t>
      </w:r>
    </w:p>
    <w:p w14:paraId="072A5111" w14:textId="77777777" w:rsidR="00CE04D3" w:rsidRPr="000F613C" w:rsidRDefault="00FA3331" w:rsidP="00DF5F9C">
      <w:pPr>
        <w:pStyle w:val="Sarakstarindkopa"/>
        <w:widowControl w:val="0"/>
        <w:numPr>
          <w:ilvl w:val="0"/>
          <w:numId w:val="11"/>
        </w:numPr>
        <w:autoSpaceDE w:val="0"/>
        <w:autoSpaceDN w:val="0"/>
        <w:spacing w:after="0"/>
        <w:ind w:right="-1"/>
        <w:jc w:val="both"/>
        <w:rPr>
          <w:rFonts w:ascii="Times New Roman" w:eastAsia="Times New Roman" w:hAnsi="Times New Roman"/>
          <w:sz w:val="24"/>
          <w:szCs w:val="24"/>
          <w:lang w:val="lv-LV"/>
        </w:rPr>
      </w:pPr>
      <w:r w:rsidRPr="000F613C">
        <w:rPr>
          <w:rFonts w:ascii="Times New Roman" w:eastAsia="Times New Roman" w:hAnsi="Times New Roman"/>
          <w:sz w:val="24"/>
          <w:szCs w:val="24"/>
          <w:lang w:val="lv-LV"/>
        </w:rPr>
        <w:t>IM1 Prasmīga, nodrošināta un aktīva sabiedrība;</w:t>
      </w:r>
    </w:p>
    <w:p w14:paraId="7D74AE5F" w14:textId="77777777" w:rsidR="00CE04D3" w:rsidRPr="000F613C" w:rsidRDefault="00FA3331" w:rsidP="00DF5F9C">
      <w:pPr>
        <w:pStyle w:val="Sarakstarindkopa"/>
        <w:widowControl w:val="0"/>
        <w:numPr>
          <w:ilvl w:val="0"/>
          <w:numId w:val="11"/>
        </w:numPr>
        <w:autoSpaceDE w:val="0"/>
        <w:autoSpaceDN w:val="0"/>
        <w:spacing w:after="0"/>
        <w:ind w:right="-1"/>
        <w:rPr>
          <w:rFonts w:ascii="Times New Roman" w:eastAsia="Times New Roman" w:hAnsi="Times New Roman"/>
          <w:sz w:val="24"/>
          <w:szCs w:val="24"/>
          <w:lang w:val="lv-LV"/>
        </w:rPr>
      </w:pPr>
      <w:r w:rsidRPr="000F613C">
        <w:rPr>
          <w:rFonts w:ascii="Times New Roman" w:eastAsia="Times New Roman" w:hAnsi="Times New Roman"/>
          <w:sz w:val="24"/>
          <w:szCs w:val="24"/>
          <w:lang w:val="lv-LV"/>
        </w:rPr>
        <w:t>IM2 Inovatīva, atvērta un eksportspējīga ekonomika;</w:t>
      </w:r>
    </w:p>
    <w:p w14:paraId="0052715F" w14:textId="77777777" w:rsidR="00CE04D3" w:rsidRPr="000F613C" w:rsidRDefault="00FA3331" w:rsidP="00DF5F9C">
      <w:pPr>
        <w:pStyle w:val="Sarakstarindkopa"/>
        <w:widowControl w:val="0"/>
        <w:numPr>
          <w:ilvl w:val="0"/>
          <w:numId w:val="11"/>
        </w:numPr>
        <w:autoSpaceDE w:val="0"/>
        <w:autoSpaceDN w:val="0"/>
        <w:spacing w:after="0"/>
        <w:ind w:right="-1"/>
        <w:jc w:val="both"/>
        <w:rPr>
          <w:rFonts w:ascii="Times New Roman" w:eastAsia="Times New Roman" w:hAnsi="Times New Roman"/>
          <w:sz w:val="24"/>
          <w:szCs w:val="24"/>
          <w:lang w:val="lv-LV"/>
        </w:rPr>
      </w:pPr>
      <w:r w:rsidRPr="000F613C">
        <w:rPr>
          <w:rFonts w:ascii="Times New Roman" w:eastAsia="Times New Roman" w:hAnsi="Times New Roman"/>
          <w:sz w:val="24"/>
          <w:szCs w:val="24"/>
          <w:lang w:val="lv-LV"/>
        </w:rPr>
        <w:t>IM3 Ērta, droša un iedzīvotājiem patīkama pilsētvide;</w:t>
      </w:r>
    </w:p>
    <w:p w14:paraId="75D3EA8D" w14:textId="77777777" w:rsidR="00CE04D3" w:rsidRPr="000F613C" w:rsidRDefault="00FA3331" w:rsidP="00DF5F9C">
      <w:pPr>
        <w:pStyle w:val="Sarakstarindkopa"/>
        <w:widowControl w:val="0"/>
        <w:numPr>
          <w:ilvl w:val="0"/>
          <w:numId w:val="11"/>
        </w:numPr>
        <w:autoSpaceDE w:val="0"/>
        <w:autoSpaceDN w:val="0"/>
        <w:spacing w:after="120"/>
        <w:ind w:right="-1"/>
        <w:jc w:val="both"/>
        <w:rPr>
          <w:rFonts w:ascii="Times New Roman" w:eastAsia="Times New Roman" w:hAnsi="Times New Roman"/>
          <w:sz w:val="24"/>
          <w:szCs w:val="24"/>
          <w:lang w:val="lv-LV"/>
        </w:rPr>
      </w:pPr>
      <w:r w:rsidRPr="000F613C">
        <w:rPr>
          <w:rFonts w:ascii="Times New Roman" w:eastAsia="Times New Roman" w:hAnsi="Times New Roman"/>
          <w:sz w:val="24"/>
          <w:szCs w:val="24"/>
          <w:lang w:val="lv-LV"/>
        </w:rPr>
        <w:t xml:space="preserve">IM4 Rīga – starptautiski atpazīstama, nozīmīga un konkurētspējīga Ziemeļeiropas metropole. </w:t>
      </w:r>
    </w:p>
    <w:p w14:paraId="5DDA2765" w14:textId="77777777" w:rsidR="00CE04D3" w:rsidRPr="00CE04D3" w:rsidRDefault="00FA3331" w:rsidP="00240702">
      <w:pPr>
        <w:widowControl w:val="0"/>
        <w:autoSpaceDE w:val="0"/>
        <w:autoSpaceDN w:val="0"/>
        <w:spacing w:after="120"/>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 xml:space="preserve">RIAS2030 uzsvērts, ka visi </w:t>
      </w:r>
      <w:r w:rsidRPr="00CE04D3">
        <w:rPr>
          <w:rFonts w:ascii="Times New Roman" w:eastAsia="Times New Roman" w:hAnsi="Times New Roman"/>
          <w:i/>
          <w:iCs/>
          <w:sz w:val="24"/>
          <w:szCs w:val="24"/>
          <w:lang w:val="lv-LV"/>
        </w:rPr>
        <w:t>ilgtermiņa attīstības mērķi ir savstarpēji viens otru ietekmējoši un saistīti ar vienu no lielākajiem pašvaldības izaicinājumiem – panākt pilsētas iedzīvotāju skaita krituma apstādināšanu un iedzīvotāju skaita palielināšanās sākumu, paaugstinot dzīves kvalitāti pilsētā ar plašām nodarbošanās iespējām, ar dažādām grupām atbilstošu mājokļu piedāvājumu, ar kvalitatīviem un daudzveidīgiem pakalpojumiem, ar interesantu sociālo dzīvi un ērtu pilsētvidi</w:t>
      </w:r>
      <w:r>
        <w:rPr>
          <w:rFonts w:ascii="Times New Roman" w:eastAsia="Times New Roman" w:hAnsi="Times New Roman"/>
          <w:i/>
          <w:iCs/>
          <w:sz w:val="24"/>
          <w:szCs w:val="24"/>
          <w:vertAlign w:val="superscript"/>
          <w:lang w:val="lv-LV"/>
        </w:rPr>
        <w:footnoteReference w:id="30"/>
      </w:r>
      <w:r w:rsidRPr="00CE04D3">
        <w:rPr>
          <w:rFonts w:ascii="Times New Roman" w:eastAsia="Times New Roman" w:hAnsi="Times New Roman"/>
          <w:i/>
          <w:iCs/>
          <w:sz w:val="24"/>
          <w:szCs w:val="24"/>
          <w:lang w:val="lv-LV"/>
        </w:rPr>
        <w:t>.</w:t>
      </w:r>
      <w:r w:rsidRPr="00CE04D3">
        <w:rPr>
          <w:rFonts w:ascii="Times New Roman" w:eastAsia="Times New Roman" w:hAnsi="Times New Roman"/>
          <w:sz w:val="24"/>
          <w:szCs w:val="24"/>
          <w:lang w:val="lv-LV"/>
        </w:rPr>
        <w:t xml:space="preserve">  Ar kultūras un radošo industriju nozares attīstību saistītus aspektus var identificēt katrā no četriem RIAS2030 ilgtermiņa mērķiem, bet jo īpaši tie akcentēti divos mērķos: IM1 “Prasmīga, nodrošināta un aktīva sabiedrība” un IM4 “Rīga – starptautiski atpazīstama, nozīmīga un konkurētspējīga Ziemeļeiropas metropole”.</w:t>
      </w:r>
    </w:p>
    <w:p w14:paraId="152645CE" w14:textId="77777777" w:rsidR="00CE04D3" w:rsidRPr="00CE04D3" w:rsidRDefault="00FA3331" w:rsidP="00241931">
      <w:pPr>
        <w:widowControl w:val="0"/>
        <w:autoSpaceDE w:val="0"/>
        <w:autoSpaceDN w:val="0"/>
        <w:spacing w:after="120" w:line="264" w:lineRule="auto"/>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Pamatnostādnēs izvirzītais mērķis atbilst AP2027 9. prioritātei “Daudzveidīga un autentiska kultūrvide”.</w:t>
      </w:r>
      <w:r w:rsidR="00241931">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 xml:space="preserve">AP2027 9. prioritātes mērķis: </w:t>
      </w:r>
      <w:r w:rsidRPr="00CE04D3">
        <w:rPr>
          <w:rFonts w:ascii="Times New Roman" w:eastAsia="Times New Roman" w:hAnsi="Times New Roman"/>
          <w:i/>
          <w:iCs/>
          <w:sz w:val="24"/>
          <w:szCs w:val="24"/>
          <w:lang w:val="lv-LV"/>
        </w:rPr>
        <w:t>Veidot Rīgu par Ziemeļeiropas kultūras metropoli, atbalstot augstvērtīgas kultūras un mākslas norises. Sekmēt Rīgas iedzīvotāju līdzdalību kultūras radīšanā un kultūras pienesumu katra cilvēka izaugsmē, nodrošinot kultūras pieejamību visā pilsētā dažādām iedzīvotāju grupām un pilnveidojot kultūras pakalpojumu klāstu. Veidot laikmetīgu kultūrvidi, kas stiprina pilsētas un apkaimju identitāti, aktivizē sabiedrisko dzīvi un ļauj attīstīties daudzveidīgām kopienām. Izmantojot kultūru kā rīku sabiedrības grupu mijiedarbībai, panākt iedzīvotāju savstarpējās uzticēšanās pieaugumu</w:t>
      </w:r>
      <w:r>
        <w:rPr>
          <w:rStyle w:val="Vresatsauce"/>
          <w:rFonts w:ascii="Times New Roman" w:eastAsia="Times New Roman" w:hAnsi="Times New Roman"/>
          <w:i/>
          <w:iCs/>
          <w:sz w:val="24"/>
          <w:szCs w:val="24"/>
          <w:lang w:val="lv-LV"/>
        </w:rPr>
        <w:footnoteReference w:id="31"/>
      </w:r>
      <w:r w:rsidRPr="00CE04D3">
        <w:rPr>
          <w:rFonts w:ascii="Times New Roman" w:eastAsia="Times New Roman" w:hAnsi="Times New Roman"/>
          <w:sz w:val="24"/>
          <w:szCs w:val="24"/>
          <w:lang w:val="lv-LV"/>
        </w:rPr>
        <w:t xml:space="preserve">. </w:t>
      </w:r>
    </w:p>
    <w:p w14:paraId="7850A9D4" w14:textId="77777777" w:rsidR="00CE04D3" w:rsidRPr="00CE04D3" w:rsidRDefault="00FA3331" w:rsidP="000F613C">
      <w:pPr>
        <w:widowControl w:val="0"/>
        <w:autoSpaceDE w:val="0"/>
        <w:autoSpaceDN w:val="0"/>
        <w:spacing w:before="40" w:after="120" w:line="240" w:lineRule="auto"/>
        <w:ind w:right="-1"/>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Pamatnostādņu rīcības</w:t>
      </w:r>
      <w:r w:rsidRPr="00CE04D3">
        <w:rPr>
          <w:rFonts w:ascii="Times New Roman" w:eastAsia="Times New Roman" w:hAnsi="Times New Roman"/>
          <w:spacing w:val="1"/>
          <w:sz w:val="24"/>
          <w:szCs w:val="24"/>
          <w:lang w:val="lv-LV"/>
        </w:rPr>
        <w:t xml:space="preserve"> </w:t>
      </w:r>
      <w:r w:rsidRPr="00CE04D3">
        <w:rPr>
          <w:rFonts w:ascii="Times New Roman" w:eastAsia="Times New Roman" w:hAnsi="Times New Roman"/>
          <w:sz w:val="24"/>
          <w:szCs w:val="24"/>
          <w:lang w:val="lv-LV"/>
        </w:rPr>
        <w:t>virzieni</w:t>
      </w:r>
      <w:r w:rsidRPr="00CE04D3">
        <w:rPr>
          <w:rFonts w:ascii="Times New Roman" w:eastAsia="Times New Roman" w:hAnsi="Times New Roman"/>
          <w:spacing w:val="1"/>
          <w:sz w:val="24"/>
          <w:szCs w:val="24"/>
          <w:lang w:val="lv-LV"/>
        </w:rPr>
        <w:t xml:space="preserve"> </w:t>
      </w:r>
      <w:r w:rsidRPr="00CE04D3">
        <w:rPr>
          <w:rFonts w:ascii="Times New Roman" w:eastAsia="Times New Roman" w:hAnsi="Times New Roman"/>
          <w:sz w:val="24"/>
          <w:szCs w:val="24"/>
          <w:lang w:val="lv-LV"/>
        </w:rPr>
        <w:t>un</w:t>
      </w:r>
      <w:r w:rsidRPr="00CE04D3">
        <w:rPr>
          <w:rFonts w:ascii="Times New Roman" w:eastAsia="Times New Roman" w:hAnsi="Times New Roman"/>
          <w:spacing w:val="1"/>
          <w:sz w:val="24"/>
          <w:szCs w:val="24"/>
          <w:lang w:val="lv-LV"/>
        </w:rPr>
        <w:t xml:space="preserve"> </w:t>
      </w:r>
      <w:r w:rsidRPr="00CE04D3">
        <w:rPr>
          <w:rFonts w:ascii="Times New Roman" w:eastAsia="Times New Roman" w:hAnsi="Times New Roman"/>
          <w:sz w:val="24"/>
          <w:szCs w:val="24"/>
          <w:lang w:val="lv-LV"/>
        </w:rPr>
        <w:t>uzdevumi</w:t>
      </w:r>
      <w:r w:rsidRPr="00CE04D3">
        <w:rPr>
          <w:rFonts w:ascii="Times New Roman" w:eastAsia="Times New Roman" w:hAnsi="Times New Roman"/>
          <w:spacing w:val="1"/>
          <w:sz w:val="24"/>
          <w:szCs w:val="24"/>
          <w:lang w:val="lv-LV"/>
        </w:rPr>
        <w:t xml:space="preserve"> </w:t>
      </w:r>
      <w:r w:rsidRPr="00CE04D3">
        <w:rPr>
          <w:rFonts w:ascii="Times New Roman" w:eastAsia="Times New Roman" w:hAnsi="Times New Roman"/>
          <w:sz w:val="24"/>
          <w:szCs w:val="24"/>
          <w:lang w:val="lv-LV"/>
        </w:rPr>
        <w:t>ir</w:t>
      </w:r>
      <w:r w:rsidRPr="00CE04D3">
        <w:rPr>
          <w:rFonts w:ascii="Times New Roman" w:eastAsia="Times New Roman" w:hAnsi="Times New Roman"/>
          <w:spacing w:val="3"/>
          <w:sz w:val="24"/>
          <w:szCs w:val="24"/>
          <w:lang w:val="lv-LV"/>
        </w:rPr>
        <w:t xml:space="preserve"> </w:t>
      </w:r>
      <w:r w:rsidRPr="00CE04D3">
        <w:rPr>
          <w:rFonts w:ascii="Times New Roman" w:eastAsia="Times New Roman" w:hAnsi="Times New Roman"/>
          <w:sz w:val="24"/>
          <w:szCs w:val="24"/>
          <w:lang w:val="lv-LV"/>
        </w:rPr>
        <w:t>noteikti</w:t>
      </w:r>
      <w:r w:rsidRPr="00CE04D3">
        <w:rPr>
          <w:rFonts w:ascii="Times New Roman" w:eastAsia="Times New Roman" w:hAnsi="Times New Roman"/>
          <w:spacing w:val="3"/>
          <w:sz w:val="24"/>
          <w:szCs w:val="24"/>
          <w:lang w:val="lv-LV"/>
        </w:rPr>
        <w:t xml:space="preserve"> </w:t>
      </w:r>
      <w:r w:rsidRPr="00CE04D3">
        <w:rPr>
          <w:rFonts w:ascii="Times New Roman" w:eastAsia="Times New Roman" w:hAnsi="Times New Roman"/>
          <w:sz w:val="24"/>
          <w:szCs w:val="24"/>
          <w:lang w:val="lv-LV"/>
        </w:rPr>
        <w:t>saskaņā</w:t>
      </w:r>
      <w:r w:rsidRPr="00CE04D3">
        <w:rPr>
          <w:rFonts w:ascii="Times New Roman" w:eastAsia="Times New Roman" w:hAnsi="Times New Roman"/>
          <w:spacing w:val="1"/>
          <w:sz w:val="24"/>
          <w:szCs w:val="24"/>
          <w:lang w:val="lv-LV"/>
        </w:rPr>
        <w:t xml:space="preserve"> </w:t>
      </w:r>
      <w:r w:rsidRPr="00CE04D3">
        <w:rPr>
          <w:rFonts w:ascii="Times New Roman" w:eastAsia="Times New Roman" w:hAnsi="Times New Roman"/>
          <w:sz w:val="24"/>
          <w:szCs w:val="24"/>
          <w:lang w:val="lv-LV"/>
        </w:rPr>
        <w:t>ar</w:t>
      </w:r>
      <w:r w:rsidRPr="00CE04D3">
        <w:rPr>
          <w:rFonts w:ascii="Times New Roman" w:eastAsia="Times New Roman" w:hAnsi="Times New Roman"/>
          <w:spacing w:val="-2"/>
          <w:sz w:val="24"/>
          <w:szCs w:val="24"/>
          <w:lang w:val="lv-LV"/>
        </w:rPr>
        <w:t xml:space="preserve"> </w:t>
      </w:r>
      <w:r w:rsidRPr="00CE04D3">
        <w:rPr>
          <w:rFonts w:ascii="Times New Roman" w:eastAsia="Times New Roman" w:hAnsi="Times New Roman"/>
          <w:sz w:val="24"/>
          <w:szCs w:val="24"/>
          <w:lang w:val="lv-LV"/>
        </w:rPr>
        <w:t>9. prioritātes</w:t>
      </w:r>
      <w:r w:rsidRPr="00CE04D3">
        <w:rPr>
          <w:rFonts w:ascii="Times New Roman" w:eastAsia="Times New Roman" w:hAnsi="Times New Roman"/>
          <w:spacing w:val="1"/>
          <w:sz w:val="24"/>
          <w:szCs w:val="24"/>
          <w:lang w:val="lv-LV"/>
        </w:rPr>
        <w:t xml:space="preserve"> </w:t>
      </w:r>
      <w:r w:rsidRPr="00CE04D3">
        <w:rPr>
          <w:rFonts w:ascii="Times New Roman" w:eastAsia="Times New Roman" w:hAnsi="Times New Roman"/>
          <w:sz w:val="24"/>
          <w:szCs w:val="24"/>
          <w:lang w:val="lv-LV"/>
        </w:rPr>
        <w:t>uzdevumiem:</w:t>
      </w:r>
    </w:p>
    <w:p w14:paraId="49901A7C" w14:textId="77777777" w:rsidR="00CE04D3" w:rsidRPr="000F613C" w:rsidRDefault="00FA3331" w:rsidP="00DF5F9C">
      <w:pPr>
        <w:pStyle w:val="Sarakstarindkopa"/>
        <w:widowControl w:val="0"/>
        <w:numPr>
          <w:ilvl w:val="1"/>
          <w:numId w:val="12"/>
        </w:numPr>
        <w:autoSpaceDE w:val="0"/>
        <w:autoSpaceDN w:val="0"/>
        <w:spacing w:before="26" w:after="0"/>
        <w:ind w:right="-1"/>
        <w:jc w:val="both"/>
        <w:rPr>
          <w:rFonts w:ascii="Times New Roman" w:eastAsia="Times New Roman" w:hAnsi="Times New Roman"/>
          <w:iCs/>
          <w:sz w:val="24"/>
          <w:lang w:val="lv-LV"/>
        </w:rPr>
      </w:pPr>
      <w:r w:rsidRPr="000F613C">
        <w:rPr>
          <w:rFonts w:ascii="Times New Roman" w:eastAsia="Times New Roman" w:hAnsi="Times New Roman"/>
          <w:iCs/>
          <w:sz w:val="24"/>
          <w:lang w:val="lv-LV"/>
        </w:rPr>
        <w:t>Veicināt kultūras un kopienu iniciatīvas apkaimēs vietu identitātes un sabiedriskās dzīves pilnveidošanai;</w:t>
      </w:r>
    </w:p>
    <w:p w14:paraId="3854D340" w14:textId="77777777" w:rsidR="00CE04D3" w:rsidRPr="000F613C" w:rsidRDefault="00FA3331" w:rsidP="00DF5F9C">
      <w:pPr>
        <w:pStyle w:val="Sarakstarindkopa"/>
        <w:widowControl w:val="0"/>
        <w:numPr>
          <w:ilvl w:val="1"/>
          <w:numId w:val="12"/>
        </w:numPr>
        <w:autoSpaceDE w:val="0"/>
        <w:autoSpaceDN w:val="0"/>
        <w:spacing w:before="26" w:after="0"/>
        <w:ind w:right="-1"/>
        <w:jc w:val="both"/>
        <w:rPr>
          <w:rFonts w:ascii="Times New Roman" w:eastAsia="Times New Roman" w:hAnsi="Times New Roman"/>
          <w:iCs/>
          <w:sz w:val="24"/>
          <w:lang w:val="lv-LV"/>
        </w:rPr>
      </w:pPr>
      <w:r w:rsidRPr="000F613C">
        <w:rPr>
          <w:rFonts w:ascii="Times New Roman" w:eastAsia="Times New Roman" w:hAnsi="Times New Roman"/>
          <w:iCs/>
          <w:spacing w:val="2"/>
          <w:sz w:val="24"/>
          <w:lang w:val="lv-LV"/>
        </w:rPr>
        <w:t>Stiprināt profesionālās mākslas un kultūras procesu, atbalstot laikmetīgu un augstas kvalitātes saturu;</w:t>
      </w:r>
    </w:p>
    <w:p w14:paraId="29390DAD" w14:textId="77777777" w:rsidR="00CE04D3" w:rsidRPr="000F613C" w:rsidRDefault="00FA3331" w:rsidP="00DF5F9C">
      <w:pPr>
        <w:pStyle w:val="Sarakstarindkopa"/>
        <w:widowControl w:val="0"/>
        <w:numPr>
          <w:ilvl w:val="1"/>
          <w:numId w:val="12"/>
        </w:numPr>
        <w:autoSpaceDE w:val="0"/>
        <w:autoSpaceDN w:val="0"/>
        <w:spacing w:after="0"/>
        <w:ind w:right="-1"/>
        <w:jc w:val="both"/>
        <w:rPr>
          <w:rFonts w:ascii="Times New Roman" w:eastAsia="Times New Roman" w:hAnsi="Times New Roman"/>
          <w:iCs/>
          <w:spacing w:val="5"/>
          <w:sz w:val="24"/>
          <w:lang w:val="lv-LV"/>
        </w:rPr>
      </w:pPr>
      <w:r w:rsidRPr="000F613C">
        <w:rPr>
          <w:rFonts w:ascii="Times New Roman" w:eastAsia="Times New Roman" w:hAnsi="Times New Roman"/>
          <w:iCs/>
          <w:spacing w:val="5"/>
          <w:sz w:val="24"/>
          <w:lang w:val="lv-LV"/>
        </w:rPr>
        <w:t xml:space="preserve">Nodrošināt iespēju ikvienam rīdziniekam līdzdarboties kultūras procesā, t.sk. </w:t>
      </w:r>
      <w:r w:rsidRPr="000F613C">
        <w:rPr>
          <w:rFonts w:ascii="Times New Roman" w:eastAsia="Times New Roman" w:hAnsi="Times New Roman"/>
          <w:iCs/>
          <w:spacing w:val="5"/>
          <w:sz w:val="24"/>
          <w:lang w:val="lv-LV"/>
        </w:rPr>
        <w:lastRenderedPageBreak/>
        <w:t>Dziesmu un deju svētku kustībā, tradicionālajās un mūsdienu amatiermākslas praksēs;</w:t>
      </w:r>
    </w:p>
    <w:p w14:paraId="0CCE6E02" w14:textId="77777777" w:rsidR="00CE04D3" w:rsidRPr="000F613C" w:rsidRDefault="00FA3331" w:rsidP="00DF5F9C">
      <w:pPr>
        <w:pStyle w:val="Sarakstarindkopa"/>
        <w:widowControl w:val="0"/>
        <w:numPr>
          <w:ilvl w:val="1"/>
          <w:numId w:val="12"/>
        </w:numPr>
        <w:autoSpaceDE w:val="0"/>
        <w:autoSpaceDN w:val="0"/>
        <w:spacing w:after="0"/>
        <w:ind w:right="-1"/>
        <w:jc w:val="both"/>
        <w:rPr>
          <w:rFonts w:ascii="Times New Roman" w:eastAsia="Times New Roman" w:hAnsi="Times New Roman"/>
          <w:iCs/>
          <w:sz w:val="24"/>
          <w:lang w:val="lv-LV"/>
        </w:rPr>
      </w:pPr>
      <w:r w:rsidRPr="000F613C">
        <w:rPr>
          <w:rFonts w:ascii="Times New Roman" w:eastAsia="Times New Roman" w:hAnsi="Times New Roman"/>
          <w:iCs/>
          <w:sz w:val="24"/>
          <w:lang w:val="lv-LV"/>
        </w:rPr>
        <w:t>Attīstīt publisko bibliotēku atbilstoši modernas bibliotēkas principiem un veidot atvērtus un iekļaujošus kultūras centrus;</w:t>
      </w:r>
    </w:p>
    <w:p w14:paraId="665EF321" w14:textId="77777777" w:rsidR="00CE04D3" w:rsidRPr="000F613C" w:rsidRDefault="00FA3331" w:rsidP="00DF5F9C">
      <w:pPr>
        <w:pStyle w:val="Sarakstarindkopa"/>
        <w:widowControl w:val="0"/>
        <w:numPr>
          <w:ilvl w:val="1"/>
          <w:numId w:val="12"/>
        </w:numPr>
        <w:autoSpaceDE w:val="0"/>
        <w:autoSpaceDN w:val="0"/>
        <w:spacing w:after="120"/>
        <w:ind w:right="-1"/>
        <w:jc w:val="both"/>
        <w:rPr>
          <w:rFonts w:ascii="Times New Roman" w:eastAsia="Times New Roman" w:hAnsi="Times New Roman"/>
          <w:iCs/>
          <w:spacing w:val="5"/>
          <w:sz w:val="24"/>
          <w:lang w:val="lv-LV"/>
        </w:rPr>
      </w:pPr>
      <w:r w:rsidRPr="000F613C">
        <w:rPr>
          <w:rFonts w:ascii="Times New Roman" w:eastAsia="Times New Roman" w:hAnsi="Times New Roman"/>
          <w:iCs/>
          <w:spacing w:val="5"/>
          <w:sz w:val="24"/>
          <w:lang w:val="lv-LV"/>
        </w:rPr>
        <w:t>Palielināt pilsētas starptautisko kultūras konkurētspēju.</w:t>
      </w:r>
    </w:p>
    <w:p w14:paraId="63A21FDD" w14:textId="77777777" w:rsidR="00545275" w:rsidRDefault="00FA3331" w:rsidP="00693EC9">
      <w:pPr>
        <w:widowControl w:val="0"/>
        <w:autoSpaceDE w:val="0"/>
        <w:autoSpaceDN w:val="0"/>
        <w:spacing w:after="120" w:line="264" w:lineRule="auto"/>
        <w:ind w:right="-1"/>
        <w:jc w:val="both"/>
        <w:rPr>
          <w:rFonts w:ascii="Times New Roman" w:eastAsia="Times New Roman" w:hAnsi="Times New Roman"/>
          <w:sz w:val="24"/>
          <w:szCs w:val="24"/>
          <w:lang w:val="lv-LV"/>
        </w:rPr>
      </w:pPr>
      <w:r w:rsidRPr="00CE04D3">
        <w:rPr>
          <w:rFonts w:ascii="Times New Roman" w:eastAsia="Times New Roman" w:hAnsi="Times New Roman"/>
          <w:sz w:val="24"/>
          <w:szCs w:val="24"/>
          <w:lang w:val="lv-LV"/>
        </w:rPr>
        <w:t>Pamatnostādnēs izvirzītie politikas rezultāti ir virzīti uz AP2027 sasniedzamo rādītāju mērķa</w:t>
      </w:r>
      <w:r w:rsidRPr="00CE04D3">
        <w:rPr>
          <w:rFonts w:ascii="Times New Roman" w:eastAsia="Times New Roman" w:hAnsi="Times New Roman"/>
          <w:spacing w:val="1"/>
          <w:sz w:val="24"/>
          <w:szCs w:val="24"/>
          <w:lang w:val="lv-LV"/>
        </w:rPr>
        <w:t xml:space="preserve"> </w:t>
      </w:r>
      <w:r w:rsidRPr="00CE04D3">
        <w:rPr>
          <w:rFonts w:ascii="Times New Roman" w:eastAsia="Times New Roman" w:hAnsi="Times New Roman"/>
          <w:sz w:val="24"/>
          <w:szCs w:val="24"/>
          <w:lang w:val="lv-LV"/>
        </w:rPr>
        <w:t>vērtību</w:t>
      </w:r>
      <w:r w:rsidRPr="00CE04D3">
        <w:rPr>
          <w:rFonts w:ascii="Times New Roman" w:eastAsia="Times New Roman" w:hAnsi="Times New Roman"/>
          <w:spacing w:val="-1"/>
          <w:sz w:val="24"/>
          <w:szCs w:val="24"/>
          <w:lang w:val="lv-LV"/>
        </w:rPr>
        <w:t xml:space="preserve"> </w:t>
      </w:r>
      <w:r w:rsidRPr="00CE04D3">
        <w:rPr>
          <w:rFonts w:ascii="Times New Roman" w:eastAsia="Times New Roman" w:hAnsi="Times New Roman"/>
          <w:sz w:val="24"/>
          <w:szCs w:val="24"/>
          <w:lang w:val="lv-LV"/>
        </w:rPr>
        <w:t>līdz 2027. gadam</w:t>
      </w:r>
      <w:r w:rsidRPr="00CE04D3">
        <w:rPr>
          <w:rFonts w:ascii="Times New Roman" w:eastAsia="Times New Roman" w:hAnsi="Times New Roman"/>
          <w:spacing w:val="2"/>
          <w:sz w:val="24"/>
          <w:szCs w:val="24"/>
          <w:lang w:val="lv-LV"/>
        </w:rPr>
        <w:t xml:space="preserve"> </w:t>
      </w:r>
      <w:r w:rsidRPr="00CE04D3">
        <w:rPr>
          <w:rFonts w:ascii="Times New Roman" w:eastAsia="Times New Roman" w:hAnsi="Times New Roman"/>
          <w:sz w:val="24"/>
          <w:szCs w:val="24"/>
          <w:lang w:val="lv-LV"/>
        </w:rPr>
        <w:t>sasniegšanu</w:t>
      </w:r>
      <w:r w:rsidR="00DB06BB">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Pamatnostādņu uzdevumos, pasākumos un finanšu aplēsēs ir iekļauti AP2027 Investīciju plāna 2024.</w:t>
      </w:r>
      <w:r w:rsidR="0070297C">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w:t>
      </w:r>
      <w:r w:rsidR="0070297C">
        <w:rPr>
          <w:rFonts w:ascii="Times New Roman" w:eastAsia="Times New Roman" w:hAnsi="Times New Roman"/>
          <w:sz w:val="24"/>
          <w:szCs w:val="24"/>
          <w:lang w:val="lv-LV"/>
        </w:rPr>
        <w:t xml:space="preserve"> </w:t>
      </w:r>
      <w:r w:rsidRPr="00CE04D3">
        <w:rPr>
          <w:rFonts w:ascii="Times New Roman" w:eastAsia="Times New Roman" w:hAnsi="Times New Roman"/>
          <w:sz w:val="24"/>
          <w:szCs w:val="24"/>
          <w:lang w:val="lv-LV"/>
        </w:rPr>
        <w:t>202</w:t>
      </w:r>
      <w:r w:rsidR="00DB5916">
        <w:rPr>
          <w:rFonts w:ascii="Times New Roman" w:eastAsia="Times New Roman" w:hAnsi="Times New Roman"/>
          <w:sz w:val="24"/>
          <w:szCs w:val="24"/>
          <w:lang w:val="lv-LV"/>
        </w:rPr>
        <w:t>7</w:t>
      </w:r>
      <w:r w:rsidRPr="00CE04D3">
        <w:rPr>
          <w:rFonts w:ascii="Times New Roman" w:eastAsia="Times New Roman" w:hAnsi="Times New Roman"/>
          <w:sz w:val="24"/>
          <w:szCs w:val="24"/>
          <w:lang w:val="lv-LV"/>
        </w:rPr>
        <w:t>. gadam projekti</w:t>
      </w:r>
      <w:r>
        <w:rPr>
          <w:rStyle w:val="Vresatsauce"/>
          <w:rFonts w:ascii="Times New Roman" w:eastAsia="Times New Roman" w:hAnsi="Times New Roman"/>
          <w:sz w:val="24"/>
          <w:szCs w:val="24"/>
          <w:lang w:val="lv-LV"/>
        </w:rPr>
        <w:footnoteReference w:id="32"/>
      </w:r>
      <w:r w:rsidRPr="00CE04D3">
        <w:rPr>
          <w:rFonts w:ascii="Times New Roman" w:eastAsia="Times New Roman" w:hAnsi="Times New Roman"/>
          <w:sz w:val="24"/>
          <w:szCs w:val="24"/>
          <w:lang w:val="lv-LV"/>
        </w:rPr>
        <w:t xml:space="preserve">, kuru ieviešana ir plānota Pamatnostādņu ieviešanas laikā. Kopumā uz kultūrpolitiku tieši attiecināmi </w:t>
      </w:r>
      <w:r w:rsidR="00DB5916">
        <w:rPr>
          <w:rFonts w:ascii="Times New Roman" w:eastAsia="Times New Roman" w:hAnsi="Times New Roman"/>
          <w:sz w:val="24"/>
          <w:szCs w:val="24"/>
          <w:lang w:val="lv-LV"/>
        </w:rPr>
        <w:t xml:space="preserve">10 </w:t>
      </w:r>
      <w:r w:rsidRPr="00CE04D3">
        <w:rPr>
          <w:rFonts w:ascii="Times New Roman" w:eastAsia="Times New Roman" w:hAnsi="Times New Roman"/>
          <w:sz w:val="24"/>
          <w:szCs w:val="24"/>
          <w:lang w:val="lv-LV"/>
        </w:rPr>
        <w:t xml:space="preserve">projekti. </w:t>
      </w:r>
      <w:r w:rsidRPr="005A30CC">
        <w:rPr>
          <w:rFonts w:ascii="Times New Roman" w:eastAsia="Times New Roman" w:hAnsi="Times New Roman"/>
          <w:b/>
          <w:bCs/>
          <w:sz w:val="24"/>
          <w:szCs w:val="24"/>
          <w:lang w:val="lv-LV"/>
        </w:rPr>
        <w:t>Papildus aktuālajā Investīciju plānā ietvertajiem investīciju projektiem turpmākajā periodā nepieciešams būtiski kāpināt investīcijas kultūras jomā</w:t>
      </w:r>
      <w:r w:rsidRPr="00CE04D3">
        <w:rPr>
          <w:rFonts w:ascii="Times New Roman" w:eastAsia="Times New Roman" w:hAnsi="Times New Roman"/>
          <w:sz w:val="24"/>
          <w:szCs w:val="24"/>
          <w:lang w:val="lv-LV"/>
        </w:rPr>
        <w:t>, lai sasniegtu AP2027 noteikto rādītāju mērķa vērt</w:t>
      </w:r>
      <w:r w:rsidR="005A30CC">
        <w:rPr>
          <w:rFonts w:ascii="Times New Roman" w:eastAsia="Times New Roman" w:hAnsi="Times New Roman"/>
          <w:sz w:val="24"/>
          <w:szCs w:val="24"/>
          <w:lang w:val="lv-LV"/>
        </w:rPr>
        <w:t>ības.</w:t>
      </w:r>
    </w:p>
    <w:p w14:paraId="5DAD4A2F" w14:textId="77777777" w:rsidR="00FA6E09" w:rsidRDefault="00FA6E09"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5C03D24D"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19A7BD06"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530B5BFB"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75D48CFD"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7631B9D2"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6CB2AD7D"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1DB68C86"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7F39AABF"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625858D2"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72545ECE"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29C601F8"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2C4647C2"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1F3BADF4"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4F8D2043"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741B9423"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610EEED6"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14ED65C8"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72665B8E"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5BD355BD" w14:textId="77777777" w:rsidR="001D2ED6"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558D16F0" w14:textId="77777777" w:rsidR="001D2ED6" w:rsidRPr="00CE04D3" w:rsidRDefault="001D2ED6" w:rsidP="00693EC9">
      <w:pPr>
        <w:widowControl w:val="0"/>
        <w:autoSpaceDE w:val="0"/>
        <w:autoSpaceDN w:val="0"/>
        <w:spacing w:after="120" w:line="264" w:lineRule="auto"/>
        <w:ind w:right="-1"/>
        <w:jc w:val="both"/>
        <w:rPr>
          <w:rFonts w:ascii="Times New Roman" w:eastAsia="Times New Roman" w:hAnsi="Times New Roman"/>
          <w:sz w:val="24"/>
          <w:szCs w:val="24"/>
          <w:lang w:val="lv-LV"/>
        </w:rPr>
      </w:pPr>
    </w:p>
    <w:p w14:paraId="20B5E8E1" w14:textId="77777777" w:rsidR="00CE04D3" w:rsidRPr="00EA2B2B" w:rsidRDefault="00FA3331" w:rsidP="00D503AE">
      <w:pPr>
        <w:widowControl w:val="0"/>
        <w:autoSpaceDE w:val="0"/>
        <w:autoSpaceDN w:val="0"/>
        <w:spacing w:before="27" w:after="0" w:line="240" w:lineRule="auto"/>
        <w:ind w:left="567" w:right="1054" w:hanging="283"/>
        <w:outlineLvl w:val="1"/>
        <w:rPr>
          <w:rFonts w:asciiTheme="minorHAnsi" w:hAnsiTheme="minorHAnsi" w:cstheme="minorHAnsi"/>
          <w:b/>
          <w:bCs/>
          <w:sz w:val="32"/>
          <w:szCs w:val="32"/>
          <w:lang w:val="lv-LV"/>
        </w:rPr>
      </w:pPr>
      <w:r w:rsidRPr="00CE04D3">
        <w:rPr>
          <w:rFonts w:asciiTheme="minorHAnsi" w:hAnsiTheme="minorHAnsi" w:cstheme="minorHAnsi"/>
          <w:color w:val="234BD3"/>
          <w:sz w:val="36"/>
          <w:szCs w:val="36"/>
          <w:lang w:val="lv-LV"/>
        </w:rPr>
        <w:lastRenderedPageBreak/>
        <w:t>3</w:t>
      </w:r>
      <w:r w:rsidRPr="00CE04D3">
        <w:rPr>
          <w:rFonts w:asciiTheme="minorHAnsi" w:hAnsiTheme="minorHAnsi" w:cstheme="minorHAnsi"/>
          <w:color w:val="0070C0"/>
          <w:sz w:val="36"/>
          <w:szCs w:val="36"/>
          <w:lang w:val="lv-LV"/>
        </w:rPr>
        <w:tab/>
      </w:r>
      <w:bookmarkStart w:id="33" w:name="_Hlk175896774"/>
      <w:r w:rsidRPr="00EA2B2B">
        <w:rPr>
          <w:rFonts w:asciiTheme="minorHAnsi" w:hAnsiTheme="minorHAnsi" w:cstheme="minorHAnsi"/>
          <w:b/>
          <w:bCs/>
          <w:color w:val="234BD3"/>
          <w:sz w:val="32"/>
          <w:szCs w:val="32"/>
          <w:lang w:val="lv-LV"/>
        </w:rPr>
        <w:t>ESOŠĀS SITUĀCIJAS RAKSTUROJUMS</w:t>
      </w:r>
      <w:bookmarkEnd w:id="33"/>
    </w:p>
    <w:p w14:paraId="7DB3C498" w14:textId="77777777" w:rsidR="00CE04D3" w:rsidRPr="00CE04D3" w:rsidRDefault="00CE04D3" w:rsidP="00CE04D3">
      <w:pPr>
        <w:widowControl w:val="0"/>
        <w:autoSpaceDE w:val="0"/>
        <w:autoSpaceDN w:val="0"/>
        <w:spacing w:after="0"/>
        <w:ind w:right="1054"/>
        <w:rPr>
          <w:rFonts w:ascii="Times New Roman" w:eastAsia="Times New Roman" w:hAnsi="Times New Roman"/>
          <w:sz w:val="24"/>
          <w:szCs w:val="24"/>
          <w:lang w:val="lv-LV"/>
        </w:rPr>
      </w:pPr>
    </w:p>
    <w:p w14:paraId="7489F8A5" w14:textId="77777777" w:rsidR="00CE04D3" w:rsidRPr="00CE04D3" w:rsidRDefault="00FA3331" w:rsidP="006078AD">
      <w:pPr>
        <w:widowControl w:val="0"/>
        <w:tabs>
          <w:tab w:val="left" w:pos="9415"/>
        </w:tabs>
        <w:autoSpaceDE w:val="0"/>
        <w:autoSpaceDN w:val="0"/>
        <w:spacing w:before="45" w:after="240" w:line="240" w:lineRule="auto"/>
        <w:ind w:left="360" w:right="1054" w:hanging="76"/>
        <w:outlineLvl w:val="3"/>
        <w:rPr>
          <w:rFonts w:ascii="Times New Roman" w:eastAsia="Times New Roman" w:hAnsi="Times New Roman"/>
          <w:sz w:val="24"/>
          <w:szCs w:val="24"/>
          <w:lang w:val="lv-LV"/>
        </w:rPr>
      </w:pPr>
      <w:bookmarkStart w:id="34" w:name="_Hlk175594245"/>
      <w:bookmarkStart w:id="35" w:name="_Hlk175896581"/>
      <w:r>
        <w:rPr>
          <w:rFonts w:cs="Calibri"/>
          <w:color w:val="FFFFFF"/>
          <w:sz w:val="28"/>
          <w:szCs w:val="28"/>
          <w:shd w:val="clear" w:color="auto" w:fill="234BD3"/>
          <w:lang w:val="lv-LV"/>
        </w:rPr>
        <w:t xml:space="preserve"> </w:t>
      </w:r>
      <w:r w:rsidR="00545275">
        <w:rPr>
          <w:rFonts w:cs="Calibri"/>
          <w:color w:val="FFFFFF"/>
          <w:sz w:val="28"/>
          <w:szCs w:val="28"/>
          <w:shd w:val="clear" w:color="auto" w:fill="234BD3"/>
          <w:lang w:val="lv-LV"/>
        </w:rPr>
        <w:t>3.</w:t>
      </w:r>
      <w:r w:rsidR="001D3B83">
        <w:rPr>
          <w:rFonts w:cs="Calibri"/>
          <w:color w:val="FFFFFF"/>
          <w:sz w:val="28"/>
          <w:szCs w:val="28"/>
          <w:shd w:val="clear" w:color="auto" w:fill="234BD3"/>
          <w:lang w:val="lv-LV"/>
        </w:rPr>
        <w:t xml:space="preserve"> </w:t>
      </w:r>
      <w:r w:rsidR="00545275">
        <w:rPr>
          <w:rFonts w:cs="Calibri"/>
          <w:color w:val="FFFFFF"/>
          <w:sz w:val="28"/>
          <w:szCs w:val="28"/>
          <w:shd w:val="clear" w:color="auto" w:fill="234BD3"/>
          <w:lang w:val="lv-LV"/>
        </w:rPr>
        <w:t xml:space="preserve">1. </w:t>
      </w:r>
      <w:r w:rsidR="00D2259D">
        <w:rPr>
          <w:rFonts w:cs="Calibri"/>
          <w:color w:val="FFFFFF"/>
          <w:sz w:val="28"/>
          <w:szCs w:val="28"/>
          <w:shd w:val="clear" w:color="auto" w:fill="234BD3"/>
          <w:lang w:val="lv-LV"/>
        </w:rPr>
        <w:t>V</w:t>
      </w:r>
      <w:bookmarkEnd w:id="34"/>
      <w:r w:rsidR="00D2259D">
        <w:rPr>
          <w:rFonts w:cs="Calibri"/>
          <w:color w:val="FFFFFF"/>
          <w:sz w:val="28"/>
          <w:szCs w:val="28"/>
          <w:shd w:val="clear" w:color="auto" w:fill="234BD3"/>
          <w:lang w:val="lv-LV"/>
        </w:rPr>
        <w:t>ēsturiskais konteksts</w:t>
      </w:r>
    </w:p>
    <w:bookmarkEnd w:id="35"/>
    <w:p w14:paraId="6C14D4D7" w14:textId="77777777" w:rsidR="00D2259D" w:rsidRPr="006B76EA" w:rsidRDefault="00FA3331" w:rsidP="00D2259D">
      <w:pPr>
        <w:widowControl w:val="0"/>
        <w:autoSpaceDE w:val="0"/>
        <w:autoSpaceDN w:val="0"/>
        <w:spacing w:after="120"/>
        <w:ind w:right="71"/>
        <w:jc w:val="both"/>
        <w:rPr>
          <w:rFonts w:ascii="Times New Roman" w:eastAsia="Times New Roman" w:hAnsi="Times New Roman"/>
          <w:sz w:val="24"/>
          <w:szCs w:val="24"/>
          <w:lang w:val="lv-LV"/>
        </w:rPr>
      </w:pPr>
      <w:r>
        <w:rPr>
          <w:rFonts w:ascii="Times New Roman" w:eastAsia="Times New Roman" w:hAnsi="Times New Roman"/>
          <w:b/>
          <w:bCs/>
          <w:sz w:val="24"/>
          <w:szCs w:val="24"/>
          <w:lang w:val="lv-LV"/>
        </w:rPr>
        <w:t>Vīzija</w:t>
      </w:r>
      <w:r w:rsidRPr="00D2259D">
        <w:rPr>
          <w:rFonts w:ascii="Times New Roman" w:eastAsia="Times New Roman" w:hAnsi="Times New Roman"/>
          <w:b/>
          <w:bCs/>
          <w:sz w:val="24"/>
          <w:szCs w:val="24"/>
          <w:lang w:val="lv-LV"/>
        </w:rPr>
        <w:t xml:space="preserve"> par Rīgu kā starptautiskas nozīmes kultūras metropoli caurvij pilsētas attīstības vēsturi vairāku gadsimtu garumā.</w:t>
      </w:r>
      <w:r w:rsidRPr="00D2259D">
        <w:rPr>
          <w:rFonts w:ascii="Times New Roman" w:eastAsia="Times New Roman" w:hAnsi="Times New Roman"/>
          <w:sz w:val="24"/>
          <w:szCs w:val="24"/>
          <w:lang w:val="lv-LV"/>
        </w:rPr>
        <w:t xml:space="preserve">  No 13. gadsimta sākuma, kad Rīgas viduslaiku pilsētas teritorija aizņēma nepilnus 20 hektārus uz pussalas starp Rīgas upīti un Daugavu, līdz Rīgas kā lielpilsētas uzplaukumam, kas sākās 19. gadsimta otrajā pusē</w:t>
      </w:r>
      <w:r>
        <w:rPr>
          <w:rFonts w:ascii="Times New Roman" w:eastAsia="Times New Roman" w:hAnsi="Times New Roman"/>
          <w:sz w:val="24"/>
          <w:szCs w:val="24"/>
          <w:vertAlign w:val="superscript"/>
          <w:lang w:val="lv-LV"/>
        </w:rPr>
        <w:footnoteReference w:id="33"/>
      </w:r>
      <w:r w:rsidRPr="00D2259D">
        <w:rPr>
          <w:rFonts w:ascii="Times New Roman" w:eastAsia="Times New Roman" w:hAnsi="Times New Roman"/>
          <w:sz w:val="24"/>
          <w:szCs w:val="24"/>
          <w:lang w:val="lv-LV"/>
        </w:rPr>
        <w:t xml:space="preserve">, veidojās Rīgas unikālā pilsētvide, kas bija atvērta dažādu kultūru mijiedarbībai. </w:t>
      </w:r>
      <w:r w:rsidRPr="00D2259D">
        <w:rPr>
          <w:rFonts w:ascii="Times New Roman" w:eastAsia="Times New Roman" w:hAnsi="Times New Roman"/>
          <w:i/>
          <w:iCs/>
          <w:sz w:val="24"/>
          <w:szCs w:val="24"/>
          <w:lang w:val="lv-LV"/>
        </w:rPr>
        <w:t>Rīgas vide 19. gadsimta pirmajā pusē cēla pilsētas prestižu, darīja Rīgu par kultūras pilsētu (kam pamatus jau agrāk bija licis filozofs Johans Gotfrīds Herders un grāmatizdevējs Johans Frīdrihs Hartknohs, tāpat brāļi Bērensi) un pamazām veidoja to internacionālo konglomerātu, kas Rīgai piešķīra zināmu šarmu un labu reputāciju arī intelektuālajā jomā</w:t>
      </w:r>
      <w:r>
        <w:rPr>
          <w:rFonts w:ascii="Times New Roman" w:eastAsia="Times New Roman" w:hAnsi="Times New Roman"/>
          <w:i/>
          <w:iCs/>
          <w:sz w:val="24"/>
          <w:szCs w:val="24"/>
          <w:vertAlign w:val="superscript"/>
          <w:lang w:val="lv-LV"/>
        </w:rPr>
        <w:footnoteReference w:id="34"/>
      </w:r>
      <w:r w:rsidRPr="00D2259D">
        <w:rPr>
          <w:rFonts w:ascii="Times New Roman" w:eastAsia="Times New Roman" w:hAnsi="Times New Roman"/>
          <w:i/>
          <w:iCs/>
          <w:sz w:val="24"/>
          <w:szCs w:val="24"/>
          <w:lang w:val="lv-LV"/>
        </w:rPr>
        <w:t>.</w:t>
      </w:r>
    </w:p>
    <w:p w14:paraId="76362288" w14:textId="77777777" w:rsidR="00D2259D" w:rsidRPr="00D2259D" w:rsidRDefault="00FA3331" w:rsidP="00D2259D">
      <w:pPr>
        <w:widowControl w:val="0"/>
        <w:autoSpaceDE w:val="0"/>
        <w:autoSpaceDN w:val="0"/>
        <w:spacing w:after="120"/>
        <w:ind w:right="71"/>
        <w:jc w:val="both"/>
        <w:rPr>
          <w:rFonts w:ascii="Times New Roman" w:eastAsia="Times New Roman" w:hAnsi="Times New Roman"/>
          <w:color w:val="000000" w:themeColor="text1"/>
          <w:sz w:val="24"/>
          <w:szCs w:val="24"/>
          <w:lang w:val="lv-LV"/>
        </w:rPr>
      </w:pPr>
      <w:r w:rsidRPr="00D2259D">
        <w:rPr>
          <w:rFonts w:ascii="Times New Roman" w:eastAsia="Times New Roman" w:hAnsi="Times New Roman"/>
          <w:color w:val="000000" w:themeColor="text1"/>
          <w:sz w:val="24"/>
          <w:szCs w:val="24"/>
          <w:lang w:val="lv-LV"/>
        </w:rPr>
        <w:t>Sava izdevīgā ģeogrāfiskā stāvokļa dēļ Rīga</w:t>
      </w:r>
      <w:r w:rsidR="00D608BB">
        <w:rPr>
          <w:rFonts w:ascii="Times New Roman" w:eastAsia="Times New Roman" w:hAnsi="Times New Roman"/>
          <w:color w:val="000000" w:themeColor="text1"/>
          <w:sz w:val="24"/>
          <w:szCs w:val="24"/>
          <w:lang w:val="lv-LV"/>
        </w:rPr>
        <w:t>,</w:t>
      </w:r>
      <w:r w:rsidRPr="00D2259D">
        <w:rPr>
          <w:rFonts w:ascii="Times New Roman" w:eastAsia="Times New Roman" w:hAnsi="Times New Roman"/>
          <w:color w:val="000000" w:themeColor="text1"/>
          <w:sz w:val="24"/>
          <w:szCs w:val="24"/>
          <w:lang w:val="lv-LV"/>
        </w:rPr>
        <w:t xml:space="preserve"> kā dažādu ceļu krustpunkts</w:t>
      </w:r>
      <w:r w:rsidR="00D608BB">
        <w:rPr>
          <w:rFonts w:ascii="Times New Roman" w:eastAsia="Times New Roman" w:hAnsi="Times New Roman"/>
          <w:color w:val="000000" w:themeColor="text1"/>
          <w:sz w:val="24"/>
          <w:szCs w:val="24"/>
          <w:lang w:val="lv-LV"/>
        </w:rPr>
        <w:t>,</w:t>
      </w:r>
      <w:r w:rsidRPr="00D2259D">
        <w:rPr>
          <w:rFonts w:ascii="Times New Roman" w:eastAsia="Times New Roman" w:hAnsi="Times New Roman"/>
          <w:color w:val="000000" w:themeColor="text1"/>
          <w:sz w:val="24"/>
          <w:szCs w:val="24"/>
          <w:lang w:val="lv-LV"/>
        </w:rPr>
        <w:t xml:space="preserve"> vienmēr bijusi internacionāla pilsēta, kurā gadsimtos kopā dzīvojuši gan vietējie iedzīvotāji – balti un lībieši, gan ieceļotāji – vācieši, krievi, ebreji, poļi un zviedri. Tā pilsētā veidojusies īpaša multikulturāla gaisotne</w:t>
      </w:r>
      <w:r>
        <w:rPr>
          <w:rFonts w:ascii="Times New Roman" w:eastAsia="Times New Roman" w:hAnsi="Times New Roman"/>
          <w:color w:val="000000" w:themeColor="text1"/>
          <w:sz w:val="24"/>
          <w:szCs w:val="24"/>
          <w:vertAlign w:val="superscript"/>
          <w:lang w:val="lv-LV"/>
        </w:rPr>
        <w:footnoteReference w:id="35"/>
      </w:r>
      <w:r w:rsidRPr="00D2259D">
        <w:rPr>
          <w:rFonts w:ascii="Times New Roman" w:eastAsia="Times New Roman" w:hAnsi="Times New Roman"/>
          <w:color w:val="000000" w:themeColor="text1"/>
          <w:sz w:val="24"/>
          <w:szCs w:val="24"/>
          <w:lang w:val="lv-LV"/>
        </w:rPr>
        <w:t xml:space="preserve">. 20. gadsimta sākumā jaunus vaibstus Rīgas pilsētvidē ienesa jūgendstila arhitektūra, kas mūsdienās ir viens no starptautiskā kultūras tūrisma piesaistes magnētiem. </w:t>
      </w:r>
      <w:r w:rsidRPr="00D2259D">
        <w:rPr>
          <w:rFonts w:ascii="Times New Roman" w:eastAsia="Times New Roman" w:hAnsi="Times New Roman"/>
          <w:i/>
          <w:iCs/>
          <w:color w:val="000000" w:themeColor="text1"/>
          <w:sz w:val="24"/>
          <w:szCs w:val="24"/>
          <w:lang w:val="lv-LV"/>
        </w:rPr>
        <w:t>Jūgendstila attīstība Rīgā sakrita ar pilsētas vēsturē nepieredzēta uzplaukuma laiku. Strauji auga iedzīvotāju skaits. Atsevišķos gados uzcēla vairāk nekā 100 daudzstāvu mūra namu. XX gs. sākumā izveidojās Rīgas centra raksturīgā seja. [..]Ap 40% no visas centra apbūves veido jūgendstila celtnes. Tas ir krietni vairāk nekā jebkurā citā pilsētā pasaulē</w:t>
      </w:r>
      <w:r>
        <w:rPr>
          <w:rFonts w:ascii="Times New Roman" w:eastAsia="Times New Roman" w:hAnsi="Times New Roman"/>
          <w:i/>
          <w:iCs/>
          <w:color w:val="000000" w:themeColor="text1"/>
          <w:sz w:val="24"/>
          <w:szCs w:val="24"/>
          <w:vertAlign w:val="superscript"/>
          <w:lang w:val="lv-LV"/>
        </w:rPr>
        <w:footnoteReference w:id="36"/>
      </w:r>
      <w:r w:rsidRPr="00D2259D">
        <w:rPr>
          <w:rFonts w:ascii="Times New Roman" w:eastAsia="Times New Roman" w:hAnsi="Times New Roman"/>
          <w:color w:val="000000" w:themeColor="text1"/>
          <w:sz w:val="24"/>
          <w:szCs w:val="24"/>
          <w:lang w:val="lv-LV"/>
        </w:rPr>
        <w:t xml:space="preserve">. </w:t>
      </w:r>
    </w:p>
    <w:p w14:paraId="15D7A0F0" w14:textId="77777777" w:rsidR="006226F1" w:rsidRDefault="00FA3331" w:rsidP="00D2259D">
      <w:pPr>
        <w:widowControl w:val="0"/>
        <w:autoSpaceDE w:val="0"/>
        <w:autoSpaceDN w:val="0"/>
        <w:spacing w:after="120"/>
        <w:ind w:right="71"/>
        <w:jc w:val="both"/>
        <w:rPr>
          <w:rFonts w:ascii="Times New Roman" w:eastAsia="Times New Roman" w:hAnsi="Times New Roman"/>
          <w:color w:val="000000" w:themeColor="text1"/>
          <w:sz w:val="24"/>
          <w:szCs w:val="24"/>
          <w:lang w:val="lv-LV"/>
        </w:rPr>
      </w:pPr>
      <w:r w:rsidRPr="00D2259D">
        <w:rPr>
          <w:rFonts w:ascii="Times New Roman" w:eastAsia="Times New Roman" w:hAnsi="Times New Roman"/>
          <w:color w:val="000000" w:themeColor="text1"/>
          <w:sz w:val="24"/>
          <w:szCs w:val="24"/>
          <w:lang w:val="lv-LV"/>
        </w:rPr>
        <w:t xml:space="preserve">Paralēli šiem procesiem, no 1868. gada, kad tika nodibināta Rīgas Latviešu biedrība (turpmāk </w:t>
      </w:r>
      <w:r w:rsidR="00E77922" w:rsidRPr="00E77922">
        <w:rPr>
          <w:rFonts w:ascii="Times New Roman" w:eastAsia="Times New Roman" w:hAnsi="Times New Roman"/>
          <w:color w:val="000000" w:themeColor="text1"/>
          <w:sz w:val="24"/>
          <w:szCs w:val="24"/>
          <w:lang w:val="lv-LV"/>
        </w:rPr>
        <w:t>–</w:t>
      </w:r>
      <w:r w:rsidR="00E77922">
        <w:rPr>
          <w:rFonts w:ascii="Times New Roman" w:eastAsia="Times New Roman" w:hAnsi="Times New Roman"/>
          <w:color w:val="000000" w:themeColor="text1"/>
          <w:sz w:val="24"/>
          <w:szCs w:val="24"/>
          <w:lang w:val="lv-LV"/>
        </w:rPr>
        <w:t xml:space="preserve"> </w:t>
      </w:r>
      <w:r w:rsidRPr="00D2259D">
        <w:rPr>
          <w:rFonts w:ascii="Times New Roman" w:eastAsia="Times New Roman" w:hAnsi="Times New Roman"/>
          <w:color w:val="000000" w:themeColor="text1"/>
          <w:sz w:val="24"/>
          <w:szCs w:val="24"/>
          <w:lang w:val="lv-LV"/>
        </w:rPr>
        <w:t xml:space="preserve">RLB), </w:t>
      </w:r>
      <w:r w:rsidRPr="00D2259D">
        <w:rPr>
          <w:rFonts w:ascii="Times New Roman" w:eastAsia="Times New Roman" w:hAnsi="Times New Roman"/>
          <w:b/>
          <w:bCs/>
          <w:color w:val="000000" w:themeColor="text1"/>
          <w:sz w:val="24"/>
          <w:szCs w:val="24"/>
          <w:lang w:val="lv-LV"/>
        </w:rPr>
        <w:t>pieauga Rīgas pilsētas loma Latvijas valstiskuma idejas virzīšanā</w:t>
      </w:r>
      <w:r w:rsidRPr="00D2259D">
        <w:rPr>
          <w:rFonts w:ascii="Times New Roman" w:eastAsia="Times New Roman" w:hAnsi="Times New Roman"/>
          <w:color w:val="000000" w:themeColor="text1"/>
          <w:sz w:val="24"/>
          <w:szCs w:val="24"/>
          <w:lang w:val="lv-LV"/>
        </w:rPr>
        <w:t>.</w:t>
      </w:r>
      <w:r w:rsidRPr="00D2259D">
        <w:rPr>
          <w:rFonts w:ascii="Times New Roman" w:eastAsia="Times New Roman" w:hAnsi="Times New Roman"/>
          <w:color w:val="000000" w:themeColor="text1"/>
          <w:lang w:val="lv-LV"/>
        </w:rPr>
        <w:t xml:space="preserve"> </w:t>
      </w:r>
      <w:r w:rsidRPr="00D2259D">
        <w:rPr>
          <w:rFonts w:ascii="Times New Roman" w:eastAsia="Times New Roman" w:hAnsi="Times New Roman"/>
          <w:color w:val="000000" w:themeColor="text1"/>
          <w:sz w:val="24"/>
          <w:szCs w:val="24"/>
          <w:lang w:val="lv-LV"/>
        </w:rPr>
        <w:t xml:space="preserve">Līdz 1914. gadam RLB bija gandrīz visu latvisko centienu aizsācēja, organizētāja un atbalstītāja. RLB bija </w:t>
      </w:r>
      <w:r w:rsidRPr="00D2259D">
        <w:rPr>
          <w:rFonts w:ascii="Times New Roman" w:eastAsia="Times New Roman" w:hAnsi="Times New Roman"/>
          <w:lang w:val="lv-LV"/>
        </w:rPr>
        <w:t>g</w:t>
      </w:r>
      <w:r w:rsidRPr="00D2259D">
        <w:rPr>
          <w:rFonts w:ascii="Times New Roman" w:eastAsia="Times New Roman" w:hAnsi="Times New Roman"/>
          <w:color w:val="000000" w:themeColor="text1"/>
          <w:sz w:val="24"/>
          <w:szCs w:val="24"/>
          <w:lang w:val="lv-LV"/>
        </w:rPr>
        <w:t>alvenā loma Vispārējo latviešu dziesmu svētku sākotnējās idejas realizēšanā, uzņemoties rīkot svētkus posmā no 1873. gada līdz 1910. gadam (I, II, III, V svētki), IV svētkus rīkoja Jelgavas Latviešu biedrība</w:t>
      </w:r>
      <w:r>
        <w:rPr>
          <w:rFonts w:ascii="Times New Roman" w:eastAsia="Times New Roman" w:hAnsi="Times New Roman"/>
          <w:color w:val="000000" w:themeColor="text1"/>
          <w:sz w:val="24"/>
          <w:szCs w:val="24"/>
          <w:vertAlign w:val="superscript"/>
          <w:lang w:val="lv-LV"/>
        </w:rPr>
        <w:footnoteReference w:id="37"/>
      </w:r>
      <w:r w:rsidRPr="00D2259D">
        <w:rPr>
          <w:rFonts w:ascii="Times New Roman" w:eastAsia="Times New Roman" w:hAnsi="Times New Roman"/>
          <w:color w:val="000000" w:themeColor="text1"/>
          <w:sz w:val="24"/>
          <w:szCs w:val="24"/>
          <w:lang w:val="lv-LV"/>
        </w:rPr>
        <w:t>. RLB jau 1868. gadā sāka darboties pirmais latviešu teātris, uz tā bāzes 1919. gadā izveidojās Nacionālais teātris</w:t>
      </w:r>
      <w:r>
        <w:rPr>
          <w:rFonts w:ascii="Times New Roman" w:eastAsia="Times New Roman" w:hAnsi="Times New Roman"/>
          <w:color w:val="000000" w:themeColor="text1"/>
          <w:sz w:val="24"/>
          <w:szCs w:val="24"/>
          <w:vertAlign w:val="superscript"/>
          <w:lang w:val="lv-LV"/>
        </w:rPr>
        <w:footnoteReference w:id="38"/>
      </w:r>
      <w:r w:rsidRPr="00D2259D">
        <w:rPr>
          <w:rFonts w:ascii="Times New Roman" w:eastAsia="Times New Roman" w:hAnsi="Times New Roman"/>
          <w:color w:val="000000" w:themeColor="text1"/>
          <w:sz w:val="24"/>
          <w:szCs w:val="24"/>
          <w:lang w:val="lv-LV"/>
        </w:rPr>
        <w:t>.</w:t>
      </w:r>
      <w:r w:rsidRPr="00D2259D">
        <w:rPr>
          <w:rFonts w:ascii="Times New Roman" w:eastAsia="Times New Roman" w:hAnsi="Times New Roman"/>
          <w:color w:val="000000" w:themeColor="text1"/>
          <w:lang w:val="lv-LV"/>
        </w:rPr>
        <w:t xml:space="preserve"> </w:t>
      </w:r>
      <w:r w:rsidRPr="00D2259D">
        <w:rPr>
          <w:rFonts w:ascii="Times New Roman" w:eastAsia="Times New Roman" w:hAnsi="Times New Roman"/>
          <w:color w:val="000000" w:themeColor="text1"/>
          <w:sz w:val="24"/>
          <w:szCs w:val="24"/>
          <w:lang w:val="lv-LV"/>
        </w:rPr>
        <w:t>1869. gadā darbu uzsāka RLB Zinību komisija, kuru var uzskatīt gan par pirmo latviešu humanitāro zinātņu centru, gan par nacionālās zinātņu akadēmijas aizmetni [..]</w:t>
      </w:r>
      <w:r>
        <w:rPr>
          <w:rFonts w:ascii="Times New Roman" w:eastAsia="Times New Roman" w:hAnsi="Times New Roman"/>
          <w:color w:val="000000" w:themeColor="text1"/>
          <w:sz w:val="24"/>
          <w:szCs w:val="24"/>
          <w:vertAlign w:val="superscript"/>
          <w:lang w:val="lv-LV"/>
        </w:rPr>
        <w:footnoteReference w:id="39"/>
      </w:r>
      <w:r w:rsidRPr="00D2259D">
        <w:rPr>
          <w:rFonts w:ascii="Times New Roman" w:eastAsia="Times New Roman" w:hAnsi="Times New Roman"/>
          <w:color w:val="000000" w:themeColor="text1"/>
          <w:sz w:val="24"/>
          <w:szCs w:val="24"/>
          <w:lang w:val="lv-LV"/>
        </w:rPr>
        <w:t>. Pie RLB Zinību komisijas darbojās Derīgo grāmatu nodaļa, kura izdeva nozīmīgus izdevumus, piemēram, pirmo Latviešu Konversācijas vārdnīcu četros sējumos</w:t>
      </w:r>
      <w:r>
        <w:rPr>
          <w:rFonts w:ascii="Times New Roman" w:eastAsia="Times New Roman" w:hAnsi="Times New Roman"/>
          <w:sz w:val="24"/>
          <w:szCs w:val="24"/>
          <w:vertAlign w:val="superscript"/>
          <w:lang w:val="lv-LV"/>
        </w:rPr>
        <w:footnoteReference w:id="40"/>
      </w:r>
      <w:r w:rsidRPr="0012256B">
        <w:rPr>
          <w:rFonts w:ascii="Times New Roman" w:eastAsia="Times New Roman" w:hAnsi="Times New Roman"/>
          <w:sz w:val="24"/>
          <w:szCs w:val="24"/>
          <w:lang w:val="lv-LV"/>
        </w:rPr>
        <w:t xml:space="preserve">. </w:t>
      </w:r>
    </w:p>
    <w:p w14:paraId="0C45CF76" w14:textId="77777777" w:rsidR="00D2259D" w:rsidRPr="006226F1" w:rsidRDefault="00FA3331" w:rsidP="00D2259D">
      <w:pPr>
        <w:widowControl w:val="0"/>
        <w:autoSpaceDE w:val="0"/>
        <w:autoSpaceDN w:val="0"/>
        <w:spacing w:after="120"/>
        <w:ind w:right="71"/>
        <w:jc w:val="both"/>
        <w:rPr>
          <w:rFonts w:ascii="Times New Roman" w:eastAsia="Times New Roman" w:hAnsi="Times New Roman"/>
          <w:color w:val="000000" w:themeColor="text1"/>
          <w:sz w:val="24"/>
          <w:szCs w:val="24"/>
          <w:lang w:val="lv-LV"/>
        </w:rPr>
      </w:pPr>
      <w:r w:rsidRPr="00D2259D">
        <w:rPr>
          <w:rFonts w:ascii="Times New Roman" w:eastAsia="Times New Roman" w:hAnsi="Times New Roman"/>
          <w:color w:val="000000" w:themeColor="text1"/>
          <w:sz w:val="24"/>
          <w:szCs w:val="24"/>
          <w:lang w:val="lv-LV"/>
        </w:rPr>
        <w:lastRenderedPageBreak/>
        <w:t xml:space="preserve">Lai gan pēc Latvijas valsts proklamēšanas 1918. gada 18. novembrī situācija valstī vairākus gadus bija </w:t>
      </w:r>
      <w:r w:rsidR="0012256B">
        <w:rPr>
          <w:rFonts w:ascii="Times New Roman" w:eastAsia="Times New Roman" w:hAnsi="Times New Roman"/>
          <w:color w:val="000000" w:themeColor="text1"/>
          <w:sz w:val="24"/>
          <w:szCs w:val="24"/>
          <w:lang w:val="lv-LV"/>
        </w:rPr>
        <w:t xml:space="preserve">politiski </w:t>
      </w:r>
      <w:r w:rsidRPr="00D2259D">
        <w:rPr>
          <w:rFonts w:ascii="Times New Roman" w:eastAsia="Times New Roman" w:hAnsi="Times New Roman"/>
          <w:color w:val="000000" w:themeColor="text1"/>
          <w:sz w:val="24"/>
          <w:szCs w:val="24"/>
          <w:lang w:val="lv-LV"/>
        </w:rPr>
        <w:t xml:space="preserve">sarežģīta, tomēr 20. gadsimta 20. gados Latvijā sākās ekonomiska, kultūras, izglītības un zinātnes atdzimšana. Rīgas pilsētas teritorijā tika dibinātas daudzas nozīmīgas nacionālās kultūras un izglītības institūcijas </w:t>
      </w:r>
      <w:r w:rsidR="0076311C" w:rsidRPr="0076311C">
        <w:rPr>
          <w:rFonts w:ascii="Times New Roman" w:eastAsia="Times New Roman" w:hAnsi="Times New Roman"/>
          <w:color w:val="000000" w:themeColor="text1"/>
          <w:sz w:val="24"/>
          <w:szCs w:val="24"/>
          <w:lang w:val="lv-LV"/>
        </w:rPr>
        <w:t>–</w:t>
      </w:r>
      <w:r w:rsidRPr="00D2259D">
        <w:rPr>
          <w:rFonts w:ascii="Times New Roman" w:eastAsia="Times New Roman" w:hAnsi="Times New Roman"/>
          <w:color w:val="000000" w:themeColor="text1"/>
          <w:sz w:val="24"/>
          <w:szCs w:val="24"/>
          <w:lang w:val="lv-LV"/>
        </w:rPr>
        <w:t xml:space="preserve"> Latvijas Universitāte (1919), Latvijas Mākslas akadēmija (1919), Latvijas Konservatorija (1919), Nacionālā opera (1919), Latvijas Nacionālais teātris (1919), Latvijas Nacionālā bibliotēka (1919), Latvijas Etnogrāfiskais brīvdabas muzejs (1924) un citas izglītības un kultūras iestādes. Pēc pirmā Ministru prezidenta Kārļa Ulmaņa ierosmes 1920. gada 18. novembrī tika nodibināts Latvijas Kultūras fonds kā īpašs pabalstu un zinātnisko stipendiju fonds garīgās kultūras veicināšanai</w:t>
      </w:r>
      <w:r>
        <w:rPr>
          <w:rFonts w:ascii="Times New Roman" w:eastAsia="Times New Roman" w:hAnsi="Times New Roman"/>
          <w:color w:val="000000" w:themeColor="text1"/>
          <w:sz w:val="24"/>
          <w:szCs w:val="24"/>
          <w:vertAlign w:val="superscript"/>
          <w:lang w:val="lv-LV"/>
        </w:rPr>
        <w:footnoteReference w:id="41"/>
      </w:r>
      <w:r w:rsidRPr="00D2259D">
        <w:rPr>
          <w:rFonts w:ascii="Times New Roman" w:eastAsia="Times New Roman" w:hAnsi="Times New Roman"/>
          <w:color w:val="000000" w:themeColor="text1"/>
          <w:sz w:val="24"/>
          <w:szCs w:val="24"/>
          <w:lang w:val="lv-LV"/>
        </w:rPr>
        <w:t xml:space="preserve">. </w:t>
      </w:r>
    </w:p>
    <w:p w14:paraId="6D34A526" w14:textId="77777777" w:rsidR="00D2259D" w:rsidRPr="005A754E" w:rsidRDefault="00FA3331" w:rsidP="00D2259D">
      <w:pPr>
        <w:widowControl w:val="0"/>
        <w:autoSpaceDE w:val="0"/>
        <w:autoSpaceDN w:val="0"/>
        <w:spacing w:after="120"/>
        <w:ind w:right="71"/>
        <w:jc w:val="both"/>
        <w:rPr>
          <w:rFonts w:ascii="Times New Roman" w:eastAsia="Times New Roman" w:hAnsi="Times New Roman"/>
          <w:sz w:val="24"/>
          <w:szCs w:val="24"/>
          <w:lang w:val="lv-LV"/>
        </w:rPr>
      </w:pPr>
      <w:r w:rsidRPr="00D2259D">
        <w:rPr>
          <w:rFonts w:ascii="Times New Roman" w:eastAsia="Times New Roman" w:hAnsi="Times New Roman"/>
          <w:b/>
          <w:bCs/>
          <w:color w:val="000000" w:themeColor="text1"/>
          <w:sz w:val="24"/>
          <w:szCs w:val="24"/>
          <w:lang w:val="lv-LV"/>
        </w:rPr>
        <w:t>20. - 30. gados Rīga attīstījās gan kā tirdzniecības, vieglās un pārtikas rūpniecības, gan kā kultūras un izglītības centrs.</w:t>
      </w:r>
      <w:r w:rsidRPr="00D2259D">
        <w:rPr>
          <w:rFonts w:ascii="Times New Roman" w:eastAsia="Times New Roman" w:hAnsi="Times New Roman"/>
          <w:color w:val="000000" w:themeColor="text1"/>
          <w:sz w:val="24"/>
          <w:szCs w:val="24"/>
          <w:lang w:val="lv-LV"/>
        </w:rPr>
        <w:t xml:space="preserve"> </w:t>
      </w:r>
      <w:r w:rsidR="005A754E">
        <w:rPr>
          <w:rFonts w:ascii="Times New Roman" w:eastAsia="Times New Roman" w:hAnsi="Times New Roman"/>
          <w:color w:val="000000" w:themeColor="text1"/>
          <w:sz w:val="24"/>
          <w:szCs w:val="24"/>
          <w:lang w:val="lv-LV"/>
        </w:rPr>
        <w:t>L</w:t>
      </w:r>
      <w:r w:rsidR="005A754E" w:rsidRPr="005A754E">
        <w:rPr>
          <w:rFonts w:ascii="Times New Roman" w:eastAsia="Times New Roman" w:hAnsi="Times New Roman"/>
          <w:color w:val="000000" w:themeColor="text1"/>
          <w:sz w:val="24"/>
          <w:szCs w:val="24"/>
          <w:lang w:val="lv-LV"/>
        </w:rPr>
        <w:t>atvijas valsts galvaspilsētas statusu Rīga oficiāli ieguva tikai 1931. gadā</w:t>
      </w:r>
      <w:r w:rsidR="005A754E">
        <w:rPr>
          <w:rFonts w:ascii="Times New Roman" w:eastAsia="Times New Roman" w:hAnsi="Times New Roman"/>
          <w:color w:val="000000" w:themeColor="text1"/>
          <w:sz w:val="24"/>
          <w:szCs w:val="24"/>
          <w:lang w:val="lv-LV"/>
        </w:rPr>
        <w:t xml:space="preserve">. </w:t>
      </w:r>
      <w:r w:rsidR="005A754E" w:rsidRPr="005A754E">
        <w:rPr>
          <w:rFonts w:ascii="Times New Roman" w:eastAsia="Times New Roman" w:hAnsi="Times New Roman"/>
          <w:i/>
          <w:iCs/>
          <w:color w:val="000000" w:themeColor="text1"/>
          <w:sz w:val="24"/>
          <w:szCs w:val="24"/>
          <w:lang w:val="lv-LV"/>
        </w:rPr>
        <w:t>Visu brīvvalsts laiku pilsēta bija nozīmīgākais sabiedriski politiskais, ekonomiskais un kultūras centrs Latvijā. Rīgā koncentrējās gandrīz visu Latvijas rūpniecības nozaru produkcijas ražošana, strauji uzplauka dzīvokļu un nozīmīgu sabiedrisko ēku celtniecība</w:t>
      </w:r>
      <w:r w:rsidR="005A754E">
        <w:rPr>
          <w:rFonts w:ascii="Times New Roman" w:eastAsia="Times New Roman" w:hAnsi="Times New Roman"/>
          <w:i/>
          <w:iCs/>
          <w:color w:val="000000" w:themeColor="text1"/>
          <w:sz w:val="24"/>
          <w:szCs w:val="24"/>
          <w:lang w:val="lv-LV"/>
        </w:rPr>
        <w:t>[..]</w:t>
      </w:r>
      <w:r>
        <w:rPr>
          <w:rFonts w:ascii="Times New Roman" w:eastAsia="Times New Roman" w:hAnsi="Times New Roman"/>
          <w:color w:val="000000" w:themeColor="text1"/>
          <w:sz w:val="24"/>
          <w:szCs w:val="24"/>
          <w:vertAlign w:val="superscript"/>
          <w:lang w:val="lv-LV"/>
        </w:rPr>
        <w:footnoteReference w:id="42"/>
      </w:r>
      <w:r w:rsidR="005A754E">
        <w:rPr>
          <w:rFonts w:ascii="Times New Roman" w:eastAsia="Times New Roman" w:hAnsi="Times New Roman"/>
          <w:i/>
          <w:iCs/>
          <w:color w:val="000000" w:themeColor="text1"/>
          <w:sz w:val="24"/>
          <w:szCs w:val="24"/>
          <w:lang w:val="lv-LV"/>
        </w:rPr>
        <w:t xml:space="preserve"> </w:t>
      </w:r>
      <w:r w:rsidR="005A754E" w:rsidRPr="005A754E">
        <w:rPr>
          <w:rFonts w:ascii="Times New Roman" w:eastAsia="Times New Roman" w:hAnsi="Times New Roman"/>
          <w:color w:val="000000" w:themeColor="text1"/>
          <w:sz w:val="24"/>
          <w:szCs w:val="24"/>
          <w:lang w:val="lv-LV"/>
        </w:rPr>
        <w:t>Ar tautas atbalstu radās izcili memoriālie ansambļi</w:t>
      </w:r>
      <w:r w:rsidR="005A754E" w:rsidRPr="005A754E">
        <w:rPr>
          <w:rFonts w:ascii="Times New Roman" w:eastAsia="Times New Roman" w:hAnsi="Times New Roman"/>
          <w:b/>
          <w:bCs/>
          <w:color w:val="000000" w:themeColor="text1"/>
          <w:sz w:val="24"/>
          <w:szCs w:val="24"/>
          <w:lang w:val="lv-LV"/>
        </w:rPr>
        <w:t xml:space="preserve"> </w:t>
      </w:r>
      <w:r w:rsidR="005A754E" w:rsidRPr="005A754E">
        <w:rPr>
          <w:rFonts w:ascii="Times New Roman" w:eastAsia="Times New Roman" w:hAnsi="Times New Roman"/>
          <w:color w:val="000000" w:themeColor="text1"/>
          <w:sz w:val="24"/>
          <w:szCs w:val="24"/>
          <w:lang w:val="lv-LV"/>
        </w:rPr>
        <w:t>no kuriem nozīmīgākie - Brīvības piemineklis (atklāts 1935. gadā) un Brāļu kapi (iesvētīti 1936. gadā)</w:t>
      </w:r>
      <w:r w:rsidR="005A30CC">
        <w:rPr>
          <w:rFonts w:ascii="Times New Roman" w:eastAsia="Times New Roman" w:hAnsi="Times New Roman"/>
          <w:color w:val="000000" w:themeColor="text1"/>
          <w:sz w:val="24"/>
          <w:szCs w:val="24"/>
          <w:lang w:val="lv-LV"/>
        </w:rPr>
        <w:t>,</w:t>
      </w:r>
      <w:r w:rsidR="005A754E" w:rsidRPr="005A754E">
        <w:rPr>
          <w:rFonts w:ascii="Times New Roman" w:eastAsia="Times New Roman" w:hAnsi="Times New Roman"/>
          <w:color w:val="000000" w:themeColor="text1"/>
          <w:sz w:val="24"/>
          <w:szCs w:val="24"/>
          <w:lang w:val="lv-LV"/>
        </w:rPr>
        <w:t xml:space="preserve"> laika gaitā kļuvuši par visas Latvijas simboliem.</w:t>
      </w:r>
      <w:r w:rsidR="005A754E">
        <w:rPr>
          <w:rFonts w:ascii="Times New Roman" w:eastAsia="Times New Roman" w:hAnsi="Times New Roman"/>
          <w:color w:val="000000" w:themeColor="text1"/>
          <w:sz w:val="24"/>
          <w:szCs w:val="24"/>
          <w:lang w:val="lv-LV"/>
        </w:rPr>
        <w:t xml:space="preserve"> </w:t>
      </w:r>
      <w:r w:rsidR="006226F1" w:rsidRPr="005A754E">
        <w:rPr>
          <w:rFonts w:ascii="Times New Roman" w:eastAsia="Times New Roman" w:hAnsi="Times New Roman"/>
          <w:sz w:val="24"/>
          <w:szCs w:val="24"/>
          <w:lang w:val="lv-LV"/>
        </w:rPr>
        <w:t>Rīgā</w:t>
      </w:r>
      <w:r w:rsidR="005A30CC">
        <w:rPr>
          <w:rFonts w:ascii="Times New Roman" w:eastAsia="Times New Roman" w:hAnsi="Times New Roman"/>
          <w:sz w:val="24"/>
          <w:szCs w:val="24"/>
          <w:lang w:val="lv-LV"/>
        </w:rPr>
        <w:t>,</w:t>
      </w:r>
      <w:r w:rsidR="006226F1" w:rsidRPr="005A754E">
        <w:rPr>
          <w:rFonts w:ascii="Times New Roman" w:eastAsia="Times New Roman" w:hAnsi="Times New Roman"/>
          <w:sz w:val="24"/>
          <w:szCs w:val="24"/>
          <w:lang w:val="lv-LV"/>
        </w:rPr>
        <w:t xml:space="preserve"> tāpat </w:t>
      </w:r>
      <w:r w:rsidR="00E44C74">
        <w:rPr>
          <w:rFonts w:ascii="Times New Roman" w:eastAsia="Times New Roman" w:hAnsi="Times New Roman"/>
          <w:sz w:val="24"/>
          <w:szCs w:val="24"/>
          <w:lang w:val="lv-LV"/>
        </w:rPr>
        <w:t xml:space="preserve">kā </w:t>
      </w:r>
      <w:r w:rsidR="000F7980">
        <w:rPr>
          <w:rFonts w:ascii="Times New Roman" w:eastAsia="Times New Roman" w:hAnsi="Times New Roman"/>
          <w:sz w:val="24"/>
          <w:szCs w:val="24"/>
          <w:lang w:val="lv-LV"/>
        </w:rPr>
        <w:t>citur</w:t>
      </w:r>
      <w:r w:rsidR="006226F1" w:rsidRPr="005A754E">
        <w:rPr>
          <w:rFonts w:ascii="Times New Roman" w:eastAsia="Times New Roman" w:hAnsi="Times New Roman"/>
          <w:sz w:val="24"/>
          <w:szCs w:val="24"/>
          <w:lang w:val="lv-LV"/>
        </w:rPr>
        <w:t xml:space="preserve"> Latvijā</w:t>
      </w:r>
      <w:r w:rsidR="005A30CC">
        <w:rPr>
          <w:rFonts w:ascii="Times New Roman" w:eastAsia="Times New Roman" w:hAnsi="Times New Roman"/>
          <w:sz w:val="24"/>
          <w:szCs w:val="24"/>
          <w:lang w:val="lv-LV"/>
        </w:rPr>
        <w:t>,</w:t>
      </w:r>
      <w:r w:rsidR="006226F1" w:rsidRPr="005A754E">
        <w:rPr>
          <w:rFonts w:ascii="Times New Roman" w:eastAsia="Times New Roman" w:hAnsi="Times New Roman"/>
          <w:sz w:val="24"/>
          <w:szCs w:val="24"/>
          <w:lang w:val="lv-LV"/>
        </w:rPr>
        <w:t xml:space="preserve"> aktīvi darbojās kultūras un izglītības biedrības, kas rīkoja </w:t>
      </w:r>
      <w:r w:rsidR="005A754E">
        <w:rPr>
          <w:rFonts w:ascii="Times New Roman" w:eastAsia="Times New Roman" w:hAnsi="Times New Roman"/>
          <w:sz w:val="24"/>
          <w:szCs w:val="24"/>
          <w:lang w:val="lv-LV"/>
        </w:rPr>
        <w:t xml:space="preserve">izglītojošus un kultūras pasākumus, </w:t>
      </w:r>
      <w:r w:rsidR="006226F1" w:rsidRPr="005A754E">
        <w:rPr>
          <w:rFonts w:ascii="Times New Roman" w:eastAsia="Times New Roman" w:hAnsi="Times New Roman"/>
          <w:sz w:val="24"/>
          <w:szCs w:val="24"/>
          <w:lang w:val="lv-LV"/>
        </w:rPr>
        <w:t>dibināja skolas, teātra trupas, korus, orķestrus, atvēra bibliotēkas un lasītavas, izdeva un izplatīja periodiskos izdevumus</w:t>
      </w:r>
      <w:r w:rsidR="00A378F3">
        <w:rPr>
          <w:rFonts w:ascii="Times New Roman" w:eastAsia="Times New Roman" w:hAnsi="Times New Roman"/>
          <w:sz w:val="24"/>
          <w:szCs w:val="24"/>
          <w:lang w:val="lv-LV"/>
        </w:rPr>
        <w:t>,</w:t>
      </w:r>
      <w:r w:rsidR="006226F1" w:rsidRPr="005A754E">
        <w:rPr>
          <w:rFonts w:ascii="Times New Roman" w:eastAsia="Times New Roman" w:hAnsi="Times New Roman"/>
          <w:sz w:val="24"/>
          <w:szCs w:val="24"/>
          <w:lang w:val="lv-LV"/>
        </w:rPr>
        <w:t xml:space="preserve"> grāmatas</w:t>
      </w:r>
      <w:r w:rsidR="00165F4E">
        <w:rPr>
          <w:rFonts w:ascii="Times New Roman" w:eastAsia="Times New Roman" w:hAnsi="Times New Roman"/>
          <w:sz w:val="24"/>
          <w:szCs w:val="24"/>
          <w:lang w:val="lv-LV"/>
        </w:rPr>
        <w:t xml:space="preserve"> u.c.</w:t>
      </w:r>
      <w:r>
        <w:rPr>
          <w:rStyle w:val="Vresatsauce"/>
          <w:rFonts w:ascii="Times New Roman" w:eastAsia="Times New Roman" w:hAnsi="Times New Roman"/>
          <w:sz w:val="24"/>
          <w:szCs w:val="24"/>
          <w:lang w:val="lv-LV"/>
        </w:rPr>
        <w:footnoteReference w:id="43"/>
      </w:r>
      <w:r w:rsidR="006226F1" w:rsidRPr="005A754E">
        <w:rPr>
          <w:rFonts w:ascii="Times New Roman" w:eastAsia="Times New Roman" w:hAnsi="Times New Roman"/>
          <w:sz w:val="24"/>
          <w:szCs w:val="24"/>
          <w:lang w:val="lv-LV"/>
        </w:rPr>
        <w:t xml:space="preserve">  </w:t>
      </w:r>
    </w:p>
    <w:p w14:paraId="17B0A75B" w14:textId="77777777" w:rsidR="00D038E2" w:rsidRPr="00D2259D" w:rsidRDefault="00FA3331" w:rsidP="00D2259D">
      <w:pPr>
        <w:widowControl w:val="0"/>
        <w:autoSpaceDE w:val="0"/>
        <w:autoSpaceDN w:val="0"/>
        <w:spacing w:after="120"/>
        <w:ind w:right="71"/>
        <w:jc w:val="both"/>
        <w:rPr>
          <w:rFonts w:ascii="Times New Roman" w:eastAsia="Times New Roman" w:hAnsi="Times New Roman"/>
          <w:sz w:val="24"/>
          <w:szCs w:val="24"/>
          <w:lang w:val="lv-LV"/>
        </w:rPr>
      </w:pPr>
      <w:r w:rsidRPr="005A754E">
        <w:rPr>
          <w:rFonts w:ascii="Times New Roman" w:eastAsia="Times New Roman" w:hAnsi="Times New Roman"/>
          <w:b/>
          <w:bCs/>
          <w:sz w:val="24"/>
          <w:szCs w:val="24"/>
          <w:lang w:val="lv-LV"/>
        </w:rPr>
        <w:t>Straujo izaugsmi 1940. gadā pārtrauca PSRS okupācija.</w:t>
      </w:r>
      <w:r w:rsidRPr="005A754E">
        <w:rPr>
          <w:rFonts w:ascii="Times New Roman" w:eastAsia="Times New Roman" w:hAnsi="Times New Roman"/>
          <w:sz w:val="24"/>
          <w:szCs w:val="24"/>
          <w:lang w:val="lv-LV"/>
        </w:rPr>
        <w:t xml:space="preserve"> </w:t>
      </w:r>
      <w:r w:rsidR="00D2259D" w:rsidRPr="00D2259D">
        <w:rPr>
          <w:rFonts w:ascii="Times New Roman" w:eastAsia="Times New Roman" w:hAnsi="Times New Roman"/>
          <w:sz w:val="24"/>
          <w:szCs w:val="24"/>
          <w:lang w:val="lv-LV"/>
        </w:rPr>
        <w:t>No 1940. gada 17. jūnija līdz 1945. gada 9. maijam, kad Latvija atradās pārmaiņus PSRS</w:t>
      </w:r>
      <w:r w:rsidR="00207E35">
        <w:rPr>
          <w:rFonts w:ascii="Times New Roman" w:eastAsia="Times New Roman" w:hAnsi="Times New Roman"/>
          <w:sz w:val="24"/>
          <w:szCs w:val="24"/>
          <w:lang w:val="lv-LV"/>
        </w:rPr>
        <w:t xml:space="preserve"> </w:t>
      </w:r>
      <w:r w:rsidR="00D2259D" w:rsidRPr="00D2259D">
        <w:rPr>
          <w:rFonts w:ascii="Times New Roman" w:eastAsia="Times New Roman" w:hAnsi="Times New Roman"/>
          <w:sz w:val="24"/>
          <w:szCs w:val="24"/>
          <w:lang w:val="lv-LV"/>
        </w:rPr>
        <w:t xml:space="preserve">un nacistiskās Vācijas okupācijā un Otrā pasaules kara darbības zonā, kultūras jomā norisinājās dramatiskas pārmaiņas. </w:t>
      </w:r>
      <w:r w:rsidR="00D2259D" w:rsidRPr="00FD36B1">
        <w:rPr>
          <w:rFonts w:ascii="Times New Roman" w:eastAsia="Times New Roman" w:hAnsi="Times New Roman"/>
          <w:sz w:val="24"/>
          <w:szCs w:val="24"/>
          <w:lang w:val="lv-LV"/>
        </w:rPr>
        <w:t>Jau pirmajās dienās pēc okupācijas Latvijas komunistiskā partija (turpmāk – LKP) izvērsa brutālu uzbrukumu latviešu kultūrai un mākslai</w:t>
      </w:r>
      <w:r>
        <w:rPr>
          <w:rFonts w:ascii="Times New Roman" w:eastAsia="Times New Roman" w:hAnsi="Times New Roman"/>
          <w:sz w:val="24"/>
          <w:szCs w:val="24"/>
          <w:vertAlign w:val="superscript"/>
          <w:lang w:val="lv-LV"/>
        </w:rPr>
        <w:footnoteReference w:id="44"/>
      </w:r>
      <w:r w:rsidR="00D2259D" w:rsidRPr="00FD36B1">
        <w:rPr>
          <w:rFonts w:ascii="Times New Roman" w:eastAsia="Times New Roman" w:hAnsi="Times New Roman"/>
          <w:sz w:val="24"/>
          <w:szCs w:val="24"/>
          <w:lang w:val="lv-LV"/>
        </w:rPr>
        <w:t xml:space="preserve">, kas turpinājās visu padomju okupācijas laikposmu līdz pat Latvijas politiskās neatkarības atjaunošanai </w:t>
      </w:r>
      <w:r w:rsidR="00D2259D" w:rsidRPr="00FD36B1">
        <w:rPr>
          <w:rFonts w:ascii="Times New Roman" w:eastAsia="Times New Roman" w:hAnsi="Times New Roman"/>
          <w:color w:val="000000" w:themeColor="text1"/>
          <w:sz w:val="24"/>
          <w:szCs w:val="24"/>
          <w:lang w:val="lv-LV"/>
        </w:rPr>
        <w:t xml:space="preserve">1991. gadā. </w:t>
      </w:r>
      <w:r w:rsidR="00D2259D" w:rsidRPr="00FD36B1">
        <w:rPr>
          <w:rFonts w:ascii="Times New Roman" w:eastAsia="Times New Roman" w:hAnsi="Times New Roman"/>
          <w:sz w:val="24"/>
          <w:szCs w:val="24"/>
          <w:lang w:val="lv-LV"/>
        </w:rPr>
        <w:t>Tomēr, par spīti tam, ka kultūras procesi nonāca stingrā un augošā LKP kontrolē, kultūras jomā</w:t>
      </w:r>
      <w:r w:rsidR="00D2259D" w:rsidRPr="00D2259D">
        <w:rPr>
          <w:rFonts w:ascii="Times New Roman" w:eastAsia="Times New Roman" w:hAnsi="Times New Roman"/>
          <w:sz w:val="24"/>
          <w:szCs w:val="24"/>
          <w:lang w:val="lv-LV"/>
        </w:rPr>
        <w:t xml:space="preserve"> bija vērojama slēpta pretestība pret unifikāciju, internacionalizāciju, tradīciju un vēsturiskā mantojuma iznīcināšanu. </w:t>
      </w:r>
      <w:r w:rsidR="00D2259D" w:rsidRPr="00D2259D">
        <w:rPr>
          <w:rFonts w:ascii="Times New Roman" w:eastAsia="Times New Roman" w:hAnsi="Times New Roman"/>
          <w:i/>
          <w:iCs/>
          <w:sz w:val="24"/>
          <w:szCs w:val="24"/>
          <w:lang w:val="lv-LV"/>
        </w:rPr>
        <w:t>Dzeja, glezniecība, teātris, citas kultūras sfēras, Dziesmu svētku un kora kultūras tradīciju turpināšana kļuva par galveno cīņas arēnu par nacionālo identitāti un nācijas izdzīvošanu PSRS apstākļos. Svarīgākais šī posma rezultāts okupētajā Latvijā ir tas, ka nezuda Latvijas jēdziens, latviešu kultūra un totalitārisma ideoloģija tomēr nekļuva par noteicošo faktoru Latvijas iedzīvotāju apziņā un kultūrā</w:t>
      </w:r>
      <w:r>
        <w:rPr>
          <w:rFonts w:ascii="Times New Roman" w:eastAsia="Times New Roman" w:hAnsi="Times New Roman"/>
          <w:i/>
          <w:iCs/>
          <w:sz w:val="24"/>
          <w:szCs w:val="24"/>
          <w:vertAlign w:val="superscript"/>
          <w:lang w:val="lv-LV"/>
        </w:rPr>
        <w:footnoteReference w:id="45"/>
      </w:r>
      <w:r w:rsidR="00D2259D" w:rsidRPr="00D2259D">
        <w:rPr>
          <w:rFonts w:ascii="Times New Roman" w:eastAsia="Times New Roman" w:hAnsi="Times New Roman"/>
          <w:sz w:val="24"/>
          <w:szCs w:val="24"/>
          <w:lang w:val="lv-LV"/>
        </w:rPr>
        <w:t>. [..]</w:t>
      </w:r>
    </w:p>
    <w:p w14:paraId="6F110DF8" w14:textId="77777777" w:rsidR="00D2259D" w:rsidRPr="00D2259D" w:rsidRDefault="00FA3331" w:rsidP="00D2259D">
      <w:pPr>
        <w:widowControl w:val="0"/>
        <w:autoSpaceDE w:val="0"/>
        <w:autoSpaceDN w:val="0"/>
        <w:spacing w:after="120"/>
        <w:ind w:right="71"/>
        <w:jc w:val="both"/>
        <w:rPr>
          <w:rFonts w:ascii="Times New Roman" w:eastAsia="Times New Roman" w:hAnsi="Times New Roman"/>
          <w:sz w:val="24"/>
          <w:szCs w:val="24"/>
          <w:lang w:val="lv-LV"/>
        </w:rPr>
      </w:pPr>
      <w:r w:rsidRPr="00D2259D">
        <w:rPr>
          <w:rFonts w:ascii="Times New Roman" w:eastAsia="Times New Roman" w:hAnsi="Times New Roman"/>
          <w:color w:val="000000" w:themeColor="text1"/>
          <w:sz w:val="24"/>
          <w:szCs w:val="24"/>
          <w:lang w:val="lv-LV"/>
        </w:rPr>
        <w:t xml:space="preserve">Padomju okupācijas laikā Rīgā tika izveidotas vairākas jaunas valsts kultūras institūcijas. </w:t>
      </w:r>
      <w:r w:rsidRPr="00D2259D">
        <w:rPr>
          <w:rFonts w:ascii="Times New Roman" w:eastAsia="Times New Roman" w:hAnsi="Times New Roman"/>
          <w:i/>
          <w:iCs/>
          <w:color w:val="000000" w:themeColor="text1"/>
          <w:sz w:val="24"/>
          <w:szCs w:val="24"/>
          <w:lang w:val="lv-LV"/>
        </w:rPr>
        <w:t xml:space="preserve">Līdzās </w:t>
      </w:r>
      <w:r w:rsidRPr="00D2259D">
        <w:rPr>
          <w:rFonts w:ascii="Times New Roman" w:eastAsia="Times New Roman" w:hAnsi="Times New Roman"/>
          <w:i/>
          <w:iCs/>
          <w:sz w:val="24"/>
          <w:szCs w:val="24"/>
          <w:lang w:val="lv-LV"/>
        </w:rPr>
        <w:t xml:space="preserve">Latvijas radio (dibināts 1925. gadā)  šajā periodā tika izveidota arī valsts televīzija (dibināta </w:t>
      </w:r>
      <w:r w:rsidRPr="00D2259D">
        <w:rPr>
          <w:rFonts w:ascii="Times New Roman" w:eastAsia="Times New Roman" w:hAnsi="Times New Roman"/>
          <w:i/>
          <w:iCs/>
          <w:sz w:val="24"/>
          <w:szCs w:val="24"/>
          <w:lang w:val="lv-LV"/>
        </w:rPr>
        <w:lastRenderedPageBreak/>
        <w:t>1954. gadā) ar samērā daudzveidīgām kultūras programmām un televīzijas centru Zaķusalā (sākts celt 1979.</w:t>
      </w:r>
      <w:r w:rsidR="005A30CC">
        <w:rPr>
          <w:rFonts w:ascii="Times New Roman" w:eastAsia="Times New Roman" w:hAnsi="Times New Roman"/>
          <w:i/>
          <w:iCs/>
          <w:sz w:val="24"/>
          <w:szCs w:val="24"/>
          <w:lang w:val="lv-LV"/>
        </w:rPr>
        <w:t xml:space="preserve"> </w:t>
      </w:r>
      <w:r w:rsidRPr="00D2259D">
        <w:rPr>
          <w:rFonts w:ascii="Times New Roman" w:eastAsia="Times New Roman" w:hAnsi="Times New Roman"/>
          <w:i/>
          <w:iCs/>
          <w:sz w:val="24"/>
          <w:szCs w:val="24"/>
          <w:lang w:val="lv-LV"/>
        </w:rPr>
        <w:t>gadā), izveidojās Rīgas kinostudija (dibināta jau 1940.gadā, 1961.</w:t>
      </w:r>
      <w:r w:rsidRPr="00D2259D">
        <w:rPr>
          <w:rFonts w:ascii="Times New Roman" w:eastAsia="Times New Roman" w:hAnsi="Times New Roman"/>
          <w:i/>
          <w:iCs/>
          <w:lang w:val="lv-LV"/>
        </w:rPr>
        <w:t xml:space="preserve"> </w:t>
      </w:r>
      <w:r w:rsidRPr="00D2259D">
        <w:rPr>
          <w:rFonts w:ascii="Times New Roman" w:eastAsia="Times New Roman" w:hAnsi="Times New Roman"/>
          <w:i/>
          <w:iCs/>
          <w:sz w:val="24"/>
          <w:szCs w:val="24"/>
          <w:lang w:val="lv-LV"/>
        </w:rPr>
        <w:t>– 1963.</w:t>
      </w:r>
      <w:r w:rsidR="005A30CC">
        <w:rPr>
          <w:rFonts w:ascii="Times New Roman" w:eastAsia="Times New Roman" w:hAnsi="Times New Roman"/>
          <w:i/>
          <w:iCs/>
          <w:sz w:val="24"/>
          <w:szCs w:val="24"/>
          <w:lang w:val="lv-LV"/>
        </w:rPr>
        <w:t xml:space="preserve"> </w:t>
      </w:r>
      <w:r w:rsidRPr="00D2259D">
        <w:rPr>
          <w:rFonts w:ascii="Times New Roman" w:eastAsia="Times New Roman" w:hAnsi="Times New Roman"/>
          <w:i/>
          <w:iCs/>
          <w:sz w:val="24"/>
          <w:szCs w:val="24"/>
          <w:lang w:val="lv-LV"/>
        </w:rPr>
        <w:t>gadā uzcelta bāze Šmerlī), kas vēlāk guva starptautisku ievērību ar Rīgas kinodokumentālistu skolas filmām</w:t>
      </w:r>
      <w:r w:rsidRPr="00D2259D">
        <w:rPr>
          <w:rFonts w:ascii="Times New Roman" w:eastAsia="Times New Roman" w:hAnsi="Times New Roman"/>
          <w:sz w:val="24"/>
          <w:szCs w:val="24"/>
          <w:lang w:val="lv-LV"/>
        </w:rPr>
        <w:t>.</w:t>
      </w:r>
      <w:r>
        <w:rPr>
          <w:rFonts w:ascii="Times New Roman" w:eastAsia="Times New Roman" w:hAnsi="Times New Roman"/>
          <w:sz w:val="24"/>
          <w:szCs w:val="24"/>
          <w:vertAlign w:val="superscript"/>
          <w:lang w:val="lv-LV"/>
        </w:rPr>
        <w:footnoteReference w:id="46"/>
      </w:r>
      <w:r w:rsidRPr="00D2259D">
        <w:rPr>
          <w:rFonts w:ascii="Times New Roman" w:eastAsia="Times New Roman" w:hAnsi="Times New Roman"/>
          <w:sz w:val="24"/>
          <w:szCs w:val="24"/>
          <w:lang w:val="lv-LV"/>
        </w:rPr>
        <w:t xml:space="preserve"> Gan pēc individuālajiem, gan tipveida projektiem Rīgā tika uzceltas vairākas kultūras ēkas, piemēram, Dailes teātris (1966</w:t>
      </w:r>
      <w:r w:rsidR="00FD36B1">
        <w:rPr>
          <w:rFonts w:ascii="Times New Roman" w:eastAsia="Times New Roman" w:hAnsi="Times New Roman"/>
          <w:sz w:val="24"/>
          <w:szCs w:val="24"/>
          <w:lang w:val="lv-LV"/>
        </w:rPr>
        <w:t xml:space="preserve"> </w:t>
      </w:r>
      <w:r w:rsidR="00FD36B1" w:rsidRPr="00FD36B1">
        <w:rPr>
          <w:rFonts w:ascii="Times New Roman" w:eastAsia="Times New Roman" w:hAnsi="Times New Roman"/>
          <w:sz w:val="24"/>
          <w:szCs w:val="24"/>
          <w:lang w:val="lv-LV"/>
        </w:rPr>
        <w:t>–</w:t>
      </w:r>
      <w:r w:rsidR="00FD36B1">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1977), VEF Kultūras pils (1951–1960), Mākslinieku nams (1956</w:t>
      </w:r>
      <w:r w:rsidR="00963B05">
        <w:rPr>
          <w:rFonts w:ascii="Times New Roman" w:eastAsia="Times New Roman" w:hAnsi="Times New Roman"/>
          <w:sz w:val="24"/>
          <w:szCs w:val="24"/>
          <w:lang w:val="lv-LV"/>
        </w:rPr>
        <w:t xml:space="preserve"> </w:t>
      </w:r>
      <w:r w:rsidR="00963B05" w:rsidRPr="00963B05">
        <w:rPr>
          <w:rFonts w:ascii="Times New Roman" w:eastAsia="Times New Roman" w:hAnsi="Times New Roman"/>
          <w:sz w:val="24"/>
          <w:szCs w:val="24"/>
          <w:lang w:val="lv-LV"/>
        </w:rPr>
        <w:t>–</w:t>
      </w:r>
      <w:r w:rsidRPr="00D2259D">
        <w:rPr>
          <w:rFonts w:ascii="Times New Roman" w:eastAsia="Times New Roman" w:hAnsi="Times New Roman"/>
          <w:sz w:val="24"/>
          <w:szCs w:val="24"/>
          <w:lang w:val="lv-LV"/>
        </w:rPr>
        <w:t>1960)</w:t>
      </w:r>
      <w:r w:rsidRPr="00D2259D">
        <w:rPr>
          <w:rFonts w:ascii="Times New Roman" w:eastAsia="Times New Roman" w:hAnsi="Times New Roman"/>
          <w:color w:val="FF0000"/>
          <w:sz w:val="24"/>
          <w:szCs w:val="24"/>
          <w:lang w:val="lv-LV"/>
        </w:rPr>
        <w:t xml:space="preserve"> </w:t>
      </w:r>
      <w:r w:rsidRPr="00D2259D">
        <w:rPr>
          <w:rFonts w:ascii="Times New Roman" w:eastAsia="Times New Roman" w:hAnsi="Times New Roman"/>
          <w:sz w:val="24"/>
          <w:szCs w:val="24"/>
          <w:lang w:val="lv-LV"/>
        </w:rPr>
        <w:t>u.c., kurās kultūras process norit arī mūsdienās.</w:t>
      </w:r>
    </w:p>
    <w:p w14:paraId="7C51E0F8" w14:textId="77777777" w:rsidR="00D2259D" w:rsidRPr="00D2259D" w:rsidRDefault="00FA3331" w:rsidP="00D2259D">
      <w:pPr>
        <w:widowControl w:val="0"/>
        <w:autoSpaceDE w:val="0"/>
        <w:autoSpaceDN w:val="0"/>
        <w:spacing w:after="120"/>
        <w:ind w:right="-19"/>
        <w:jc w:val="both"/>
        <w:rPr>
          <w:rFonts w:ascii="Times New Roman" w:eastAsia="Times New Roman" w:hAnsi="Times New Roman"/>
          <w:sz w:val="24"/>
          <w:szCs w:val="24"/>
          <w:lang w:val="lv-LV"/>
        </w:rPr>
      </w:pPr>
      <w:r w:rsidRPr="00D2259D">
        <w:rPr>
          <w:rFonts w:ascii="Times New Roman" w:eastAsia="Times New Roman" w:hAnsi="Times New Roman"/>
          <w:b/>
          <w:bCs/>
          <w:sz w:val="24"/>
          <w:szCs w:val="24"/>
          <w:lang w:val="lv-LV"/>
        </w:rPr>
        <w:t>PSRS īstenotās politikas rezultātā ievērojami cieta Rīgas pilsētvides estētiskā kvalitāte un kultūrvēsturiskās vērtības</w:t>
      </w:r>
      <w:r w:rsidRPr="00D2259D">
        <w:rPr>
          <w:rFonts w:ascii="Times New Roman" w:eastAsia="Times New Roman" w:hAnsi="Times New Roman"/>
          <w:sz w:val="24"/>
          <w:szCs w:val="24"/>
          <w:lang w:val="lv-LV"/>
        </w:rPr>
        <w:t xml:space="preserve">. </w:t>
      </w:r>
      <w:r w:rsidRPr="00D2259D">
        <w:rPr>
          <w:rFonts w:ascii="Times New Roman" w:eastAsia="Times New Roman" w:hAnsi="Times New Roman"/>
          <w:i/>
          <w:iCs/>
          <w:sz w:val="24"/>
          <w:szCs w:val="24"/>
          <w:lang w:val="lv-LV"/>
        </w:rPr>
        <w:t>Padomju okupācijas laikā kultūras pieminekļu aizsardzības centieni tika pakļauti PSRS režīmam, kultūrvēstures ainava tika degradēta, vērtīgas vēsturiskas ēkas pamestas vai tika nepiemēroti izmantotas[..].  Tomēr vispārēju vēsturisku vērtību iznīcināšanas apstākļos entuziasma vadīti speciālisti spēja politiski ierobežotā situācijā nepazaudēt izcilākās vērtības[..]</w:t>
      </w:r>
      <w:r>
        <w:rPr>
          <w:rFonts w:ascii="Times New Roman" w:eastAsia="Times New Roman" w:hAnsi="Times New Roman"/>
          <w:i/>
          <w:iCs/>
          <w:sz w:val="24"/>
          <w:szCs w:val="24"/>
          <w:vertAlign w:val="superscript"/>
          <w:lang w:val="lv-LV"/>
        </w:rPr>
        <w:footnoteReference w:id="47"/>
      </w:r>
      <w:r w:rsidRPr="00D2259D">
        <w:rPr>
          <w:rFonts w:ascii="Times New Roman" w:eastAsia="Times New Roman" w:hAnsi="Times New Roman"/>
          <w:sz w:val="24"/>
          <w:szCs w:val="24"/>
          <w:lang w:val="lv-LV"/>
        </w:rPr>
        <w:t xml:space="preserve">. Rīgas teritorijā starp tām jāmin Brīvības piemineklis, Rīgas Brāļu kapi, </w:t>
      </w:r>
      <w:r w:rsidR="005A30CC">
        <w:rPr>
          <w:rFonts w:ascii="Times New Roman" w:eastAsia="Times New Roman" w:hAnsi="Times New Roman"/>
          <w:sz w:val="24"/>
          <w:szCs w:val="24"/>
          <w:lang w:val="lv-LV"/>
        </w:rPr>
        <w:t xml:space="preserve">Rīgas Svētā </w:t>
      </w:r>
      <w:r w:rsidRPr="00D2259D">
        <w:rPr>
          <w:rFonts w:ascii="Times New Roman" w:eastAsia="Times New Roman" w:hAnsi="Times New Roman"/>
          <w:sz w:val="24"/>
          <w:szCs w:val="24"/>
          <w:lang w:val="lv-LV"/>
        </w:rPr>
        <w:t>Pētera baznīca, Vecrīga, u. c.  Arī Rīgas mikrorajonu daudzdzīvokļu ēku masīvi, kas projektēti un celti padomju režīma laikā, kā arī degradētās pilsētvides teritorijas ir apjomīgs pilsētvides mantojums, kas vēl joprojām</w:t>
      </w:r>
      <w:r w:rsidR="005A30CC">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vairāk nekā 30 gadus pēc PSRS sabrukuma</w:t>
      </w:r>
      <w:r w:rsidR="005A30CC">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ietekmē Rīgas iedzīvotāju dzīves kvalitāti un</w:t>
      </w:r>
      <w:r w:rsidR="00FD36B1">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kultūrvides veidošanu Rīgas centrā un apkaimēs.</w:t>
      </w:r>
    </w:p>
    <w:p w14:paraId="6C30904A" w14:textId="77777777" w:rsidR="000528CE" w:rsidRDefault="00FA3331" w:rsidP="00A248E0">
      <w:pPr>
        <w:widowControl w:val="0"/>
        <w:autoSpaceDE w:val="0"/>
        <w:autoSpaceDN w:val="0"/>
        <w:spacing w:after="120"/>
        <w:ind w:right="-19"/>
        <w:jc w:val="both"/>
        <w:rPr>
          <w:rFonts w:ascii="Times New Roman" w:eastAsia="Times New Roman" w:hAnsi="Times New Roman"/>
          <w:sz w:val="24"/>
          <w:szCs w:val="24"/>
          <w:lang w:val="lv-LV"/>
        </w:rPr>
      </w:pPr>
      <w:r w:rsidRPr="00963B05">
        <w:rPr>
          <w:rFonts w:ascii="Times New Roman" w:eastAsia="Times New Roman" w:hAnsi="Times New Roman"/>
          <w:b/>
          <w:bCs/>
          <w:color w:val="000000" w:themeColor="text1"/>
          <w:sz w:val="24"/>
          <w:szCs w:val="24"/>
          <w:lang w:val="lv-LV"/>
        </w:rPr>
        <w:t>Šobrīd, 21. gadsimta trešajā desmitgadē</w:t>
      </w:r>
      <w:r w:rsidR="005A30CC">
        <w:rPr>
          <w:rFonts w:ascii="Times New Roman" w:eastAsia="Times New Roman" w:hAnsi="Times New Roman"/>
          <w:b/>
          <w:bCs/>
          <w:color w:val="000000" w:themeColor="text1"/>
          <w:sz w:val="24"/>
          <w:szCs w:val="24"/>
          <w:lang w:val="lv-LV"/>
        </w:rPr>
        <w:t>,</w:t>
      </w:r>
      <w:r w:rsidRPr="00963B05">
        <w:rPr>
          <w:rFonts w:ascii="Times New Roman" w:eastAsia="Times New Roman" w:hAnsi="Times New Roman"/>
          <w:b/>
          <w:bCs/>
          <w:color w:val="000000" w:themeColor="text1"/>
          <w:sz w:val="24"/>
          <w:szCs w:val="24"/>
          <w:lang w:val="lv-LV"/>
        </w:rPr>
        <w:t xml:space="preserve"> Rīga</w:t>
      </w:r>
      <w:r w:rsidR="00CA5F47">
        <w:rPr>
          <w:rFonts w:ascii="Times New Roman" w:eastAsia="Times New Roman" w:hAnsi="Times New Roman"/>
          <w:b/>
          <w:bCs/>
          <w:color w:val="000000" w:themeColor="text1"/>
          <w:sz w:val="24"/>
          <w:szCs w:val="24"/>
          <w:lang w:val="lv-LV"/>
        </w:rPr>
        <w:t xml:space="preserve"> </w:t>
      </w:r>
      <w:r w:rsidRPr="00963B05">
        <w:rPr>
          <w:rFonts w:ascii="Times New Roman" w:eastAsia="Times New Roman" w:hAnsi="Times New Roman"/>
          <w:b/>
          <w:bCs/>
          <w:color w:val="000000" w:themeColor="text1"/>
          <w:sz w:val="24"/>
          <w:szCs w:val="24"/>
          <w:lang w:val="lv-LV"/>
        </w:rPr>
        <w:t xml:space="preserve">ir </w:t>
      </w:r>
      <w:r w:rsidR="00416DE5">
        <w:rPr>
          <w:rFonts w:ascii="Times New Roman" w:eastAsia="Times New Roman" w:hAnsi="Times New Roman"/>
          <w:b/>
          <w:bCs/>
          <w:color w:val="000000" w:themeColor="text1"/>
          <w:sz w:val="24"/>
          <w:szCs w:val="24"/>
          <w:lang w:val="lv-LV"/>
        </w:rPr>
        <w:t xml:space="preserve">gan </w:t>
      </w:r>
      <w:r w:rsidRPr="00963B05">
        <w:rPr>
          <w:rFonts w:ascii="Times New Roman" w:eastAsia="Times New Roman" w:hAnsi="Times New Roman"/>
          <w:b/>
          <w:bCs/>
          <w:color w:val="000000" w:themeColor="text1"/>
          <w:sz w:val="24"/>
          <w:szCs w:val="24"/>
          <w:lang w:val="lv-LV"/>
        </w:rPr>
        <w:t>lielu</w:t>
      </w:r>
      <w:r w:rsidR="00416DE5">
        <w:rPr>
          <w:rFonts w:ascii="Times New Roman" w:eastAsia="Times New Roman" w:hAnsi="Times New Roman"/>
          <w:b/>
          <w:bCs/>
          <w:color w:val="000000" w:themeColor="text1"/>
          <w:sz w:val="24"/>
          <w:szCs w:val="24"/>
          <w:lang w:val="lv-LV"/>
        </w:rPr>
        <w:t xml:space="preserve"> iespēju, gan lielu</w:t>
      </w:r>
      <w:r w:rsidRPr="00963B05">
        <w:rPr>
          <w:rFonts w:ascii="Times New Roman" w:eastAsia="Times New Roman" w:hAnsi="Times New Roman"/>
          <w:b/>
          <w:bCs/>
          <w:color w:val="000000" w:themeColor="text1"/>
          <w:sz w:val="24"/>
          <w:szCs w:val="24"/>
          <w:lang w:val="lv-LV"/>
        </w:rPr>
        <w:t xml:space="preserve"> izaicinājumu priekšā</w:t>
      </w:r>
      <w:r w:rsidR="00F36E56">
        <w:rPr>
          <w:rFonts w:ascii="Times New Roman" w:eastAsia="Times New Roman" w:hAnsi="Times New Roman"/>
          <w:b/>
          <w:bCs/>
          <w:color w:val="000000" w:themeColor="text1"/>
          <w:sz w:val="24"/>
          <w:szCs w:val="24"/>
          <w:lang w:val="lv-LV"/>
        </w:rPr>
        <w:t xml:space="preserve">. </w:t>
      </w:r>
      <w:r w:rsidRPr="00D2259D">
        <w:rPr>
          <w:rFonts w:ascii="Times New Roman" w:eastAsia="Times New Roman" w:hAnsi="Times New Roman"/>
          <w:color w:val="000000" w:themeColor="text1"/>
          <w:sz w:val="24"/>
          <w:szCs w:val="24"/>
          <w:lang w:val="lv-LV"/>
        </w:rPr>
        <w:t>Rīga</w:t>
      </w:r>
      <w:r w:rsidR="00E20EFD">
        <w:rPr>
          <w:rFonts w:ascii="Times New Roman" w:eastAsia="Times New Roman" w:hAnsi="Times New Roman"/>
          <w:color w:val="000000" w:themeColor="text1"/>
          <w:sz w:val="24"/>
          <w:szCs w:val="24"/>
          <w:lang w:val="lv-LV"/>
        </w:rPr>
        <w:t xml:space="preserve"> kā Latvijas galvaspilsēta</w:t>
      </w:r>
      <w:r w:rsidRPr="00D2259D">
        <w:rPr>
          <w:rFonts w:ascii="Times New Roman" w:eastAsia="Times New Roman" w:hAnsi="Times New Roman"/>
          <w:color w:val="000000" w:themeColor="text1"/>
          <w:sz w:val="24"/>
          <w:szCs w:val="24"/>
          <w:lang w:val="lv-LV"/>
        </w:rPr>
        <w:t xml:space="preserve"> ir lielākais valsts attīstības centrs,  eiropeiska  pilsēta ar bagātu kultūras mantojumu, skaistiem dārziem un parkiem, daudzveidīgu kultūras</w:t>
      </w:r>
      <w:r w:rsidR="0019439A">
        <w:rPr>
          <w:rFonts w:ascii="Times New Roman" w:eastAsia="Times New Roman" w:hAnsi="Times New Roman"/>
          <w:color w:val="000000" w:themeColor="text1"/>
          <w:sz w:val="24"/>
          <w:szCs w:val="24"/>
          <w:lang w:val="lv-LV"/>
        </w:rPr>
        <w:t xml:space="preserve">, </w:t>
      </w:r>
      <w:r w:rsidR="00754D1F">
        <w:rPr>
          <w:rFonts w:ascii="Times New Roman" w:eastAsia="Times New Roman" w:hAnsi="Times New Roman"/>
          <w:color w:val="000000" w:themeColor="text1"/>
          <w:sz w:val="24"/>
          <w:szCs w:val="24"/>
          <w:lang w:val="lv-LV"/>
        </w:rPr>
        <w:t>mākslas</w:t>
      </w:r>
      <w:r w:rsidR="0019439A">
        <w:rPr>
          <w:rFonts w:ascii="Times New Roman" w:eastAsia="Times New Roman" w:hAnsi="Times New Roman"/>
          <w:color w:val="000000" w:themeColor="text1"/>
          <w:sz w:val="24"/>
          <w:szCs w:val="24"/>
          <w:lang w:val="lv-LV"/>
        </w:rPr>
        <w:t xml:space="preserve"> un kultūrizglītības</w:t>
      </w:r>
      <w:r w:rsidR="00754D1F">
        <w:rPr>
          <w:rFonts w:ascii="Times New Roman" w:eastAsia="Times New Roman" w:hAnsi="Times New Roman"/>
          <w:color w:val="000000" w:themeColor="text1"/>
          <w:sz w:val="24"/>
          <w:szCs w:val="24"/>
          <w:lang w:val="lv-LV"/>
        </w:rPr>
        <w:t xml:space="preserve"> </w:t>
      </w:r>
      <w:r w:rsidRPr="00D2259D">
        <w:rPr>
          <w:rFonts w:ascii="Times New Roman" w:eastAsia="Times New Roman" w:hAnsi="Times New Roman"/>
          <w:color w:val="000000" w:themeColor="text1"/>
          <w:sz w:val="24"/>
          <w:szCs w:val="24"/>
          <w:lang w:val="lv-LV"/>
        </w:rPr>
        <w:t>piedāvājumu un spēcīgām kultūras tradīcijām, kuras nav iznīcinājuši ne</w:t>
      </w:r>
      <w:r w:rsidR="00693EC9">
        <w:rPr>
          <w:rFonts w:ascii="Times New Roman" w:eastAsia="Times New Roman" w:hAnsi="Times New Roman"/>
          <w:color w:val="000000" w:themeColor="text1"/>
          <w:sz w:val="24"/>
          <w:szCs w:val="24"/>
          <w:lang w:val="lv-LV"/>
        </w:rPr>
        <w:t xml:space="preserve"> </w:t>
      </w:r>
      <w:r w:rsidRPr="00D2259D">
        <w:rPr>
          <w:rFonts w:ascii="Times New Roman" w:eastAsia="Times New Roman" w:hAnsi="Times New Roman"/>
          <w:color w:val="000000" w:themeColor="text1"/>
          <w:sz w:val="24"/>
          <w:szCs w:val="24"/>
          <w:lang w:val="lv-LV"/>
        </w:rPr>
        <w:t>divi pasaules kari, nedz 50 gadi PSRS pakļautībā</w:t>
      </w:r>
      <w:r w:rsidRPr="00310EAA">
        <w:rPr>
          <w:rFonts w:ascii="Times New Roman" w:eastAsia="Times New Roman" w:hAnsi="Times New Roman"/>
          <w:color w:val="000000" w:themeColor="text1"/>
          <w:sz w:val="24"/>
          <w:szCs w:val="24"/>
          <w:lang w:val="lv-LV"/>
        </w:rPr>
        <w:t>.</w:t>
      </w:r>
      <w:r w:rsidRPr="00310EAA">
        <w:rPr>
          <w:rFonts w:ascii="Times New Roman" w:eastAsia="Times New Roman" w:hAnsi="Times New Roman"/>
          <w:color w:val="000000" w:themeColor="text1"/>
          <w:lang w:val="lv-LV"/>
        </w:rPr>
        <w:t xml:space="preserve"> </w:t>
      </w:r>
      <w:r w:rsidRPr="00310EAA">
        <w:rPr>
          <w:rFonts w:ascii="Times New Roman" w:eastAsia="Times New Roman" w:hAnsi="Times New Roman"/>
          <w:color w:val="000000" w:themeColor="text1"/>
          <w:sz w:val="24"/>
          <w:szCs w:val="24"/>
          <w:lang w:val="lv-LV"/>
        </w:rPr>
        <w:t>Rīgas vēsturiskais centrs ir iekļauts UNESCO Pasaules mantojuma sarakstā</w:t>
      </w:r>
      <w:r>
        <w:rPr>
          <w:rFonts w:ascii="Times New Roman" w:eastAsia="Times New Roman" w:hAnsi="Times New Roman"/>
          <w:color w:val="000000" w:themeColor="text1"/>
          <w:sz w:val="24"/>
          <w:szCs w:val="24"/>
          <w:vertAlign w:val="superscript"/>
          <w:lang w:val="lv-LV"/>
        </w:rPr>
        <w:footnoteReference w:id="48"/>
      </w:r>
      <w:r w:rsidR="00FD36B1" w:rsidRPr="00310EAA">
        <w:rPr>
          <w:rFonts w:ascii="Times New Roman" w:eastAsia="Times New Roman" w:hAnsi="Times New Roman"/>
          <w:color w:val="000000" w:themeColor="text1"/>
          <w:sz w:val="24"/>
          <w:szCs w:val="24"/>
          <w:lang w:val="lv-LV"/>
        </w:rPr>
        <w:t xml:space="preserve">, </w:t>
      </w:r>
      <w:r w:rsidR="00FD36B1" w:rsidRPr="0006307D">
        <w:rPr>
          <w:rFonts w:ascii="Times New Roman" w:eastAsia="Times New Roman" w:hAnsi="Times New Roman"/>
          <w:b/>
          <w:bCs/>
          <w:color w:val="000000" w:themeColor="text1"/>
          <w:sz w:val="24"/>
          <w:szCs w:val="24"/>
          <w:lang w:val="lv-LV"/>
        </w:rPr>
        <w:t>ir veikti apjomīgi ieguldījumi kultūras pieminekļu atjaunošanā un vēsturiskā centra sakārtošanā</w:t>
      </w:r>
      <w:r w:rsidRPr="0006307D">
        <w:rPr>
          <w:rFonts w:ascii="Times New Roman" w:eastAsia="Times New Roman" w:hAnsi="Times New Roman"/>
          <w:b/>
          <w:bCs/>
          <w:color w:val="000000" w:themeColor="text1"/>
          <w:sz w:val="24"/>
          <w:szCs w:val="24"/>
          <w:lang w:val="lv-LV"/>
        </w:rPr>
        <w:t xml:space="preserve">. </w:t>
      </w:r>
      <w:r w:rsidR="00754D1F" w:rsidRPr="0006307D">
        <w:rPr>
          <w:rFonts w:ascii="Times New Roman" w:eastAsia="Times New Roman" w:hAnsi="Times New Roman"/>
          <w:b/>
          <w:bCs/>
          <w:color w:val="000000" w:themeColor="text1"/>
          <w:sz w:val="24"/>
          <w:szCs w:val="24"/>
          <w:lang w:val="lv-LV"/>
        </w:rPr>
        <w:t>Rīgas pašvaldība ir īstenojusi vairākus būtiskus nacionālas nozīmes kultūras būvju atjaunošanas projektus</w:t>
      </w:r>
      <w:r w:rsidR="00754D1F" w:rsidRPr="00310EAA">
        <w:rPr>
          <w:rFonts w:ascii="Times New Roman" w:eastAsia="Times New Roman" w:hAnsi="Times New Roman"/>
          <w:color w:val="000000" w:themeColor="text1"/>
          <w:sz w:val="24"/>
          <w:szCs w:val="24"/>
          <w:lang w:val="lv-LV"/>
        </w:rPr>
        <w:t xml:space="preserve"> - </w:t>
      </w:r>
      <w:r w:rsidR="00A248E0" w:rsidRPr="00310EAA">
        <w:rPr>
          <w:rFonts w:ascii="Times New Roman" w:eastAsia="Times New Roman" w:hAnsi="Times New Roman"/>
          <w:color w:val="000000" w:themeColor="text1"/>
          <w:sz w:val="24"/>
          <w:szCs w:val="24"/>
          <w:lang w:val="lv-LV"/>
        </w:rPr>
        <w:t>Latvijas Nacionālā teātra renovācija, rekonstrukcija un transporta kustības optimizācija ap</w:t>
      </w:r>
      <w:r w:rsidR="00A248E0" w:rsidRPr="00A248E0">
        <w:rPr>
          <w:rFonts w:ascii="Times New Roman" w:eastAsia="Times New Roman" w:hAnsi="Times New Roman"/>
          <w:color w:val="000000" w:themeColor="text1"/>
          <w:sz w:val="24"/>
          <w:szCs w:val="24"/>
          <w:lang w:val="lv-LV"/>
        </w:rPr>
        <w:t xml:space="preserve"> teātra ēku</w:t>
      </w:r>
      <w:r w:rsidR="00A248E0">
        <w:rPr>
          <w:rFonts w:ascii="Times New Roman" w:eastAsia="Times New Roman" w:hAnsi="Times New Roman"/>
          <w:color w:val="000000" w:themeColor="text1"/>
          <w:sz w:val="24"/>
          <w:szCs w:val="24"/>
          <w:lang w:val="lv-LV"/>
        </w:rPr>
        <w:t xml:space="preserve"> (2004), </w:t>
      </w:r>
      <w:r w:rsidR="00343E62">
        <w:rPr>
          <w:rFonts w:ascii="Times New Roman" w:eastAsia="Times New Roman" w:hAnsi="Times New Roman"/>
          <w:color w:val="000000" w:themeColor="text1"/>
          <w:sz w:val="24"/>
          <w:szCs w:val="24"/>
          <w:lang w:val="lv-LV"/>
        </w:rPr>
        <w:t xml:space="preserve">Latvijas </w:t>
      </w:r>
      <w:r w:rsidRPr="00D2259D">
        <w:rPr>
          <w:rFonts w:ascii="Times New Roman" w:eastAsia="Times New Roman" w:hAnsi="Times New Roman"/>
          <w:color w:val="000000" w:themeColor="text1"/>
          <w:sz w:val="24"/>
          <w:szCs w:val="24"/>
          <w:lang w:val="lv-LV"/>
        </w:rPr>
        <w:t>Nacionālā mākslas muzeja ēkas</w:t>
      </w:r>
      <w:r w:rsidR="00754D1F">
        <w:rPr>
          <w:rFonts w:ascii="Times New Roman" w:eastAsia="Times New Roman" w:hAnsi="Times New Roman"/>
          <w:color w:val="000000" w:themeColor="text1"/>
          <w:sz w:val="24"/>
          <w:szCs w:val="24"/>
          <w:lang w:val="lv-LV"/>
        </w:rPr>
        <w:t xml:space="preserve"> rekonstrukcija (2012 - 2015), </w:t>
      </w:r>
      <w:r w:rsidR="00754D1F" w:rsidRPr="00754D1F">
        <w:rPr>
          <w:rFonts w:ascii="Times New Roman" w:eastAsia="Times New Roman" w:hAnsi="Times New Roman"/>
          <w:color w:val="000000" w:themeColor="text1"/>
          <w:sz w:val="24"/>
          <w:szCs w:val="24"/>
          <w:lang w:val="lv-LV"/>
        </w:rPr>
        <w:t>Mežaparka Lielās estrādes rekonstrukcija (2016</w:t>
      </w:r>
      <w:r w:rsidR="00754D1F">
        <w:rPr>
          <w:rFonts w:ascii="Times New Roman" w:eastAsia="Times New Roman" w:hAnsi="Times New Roman"/>
          <w:color w:val="000000" w:themeColor="text1"/>
          <w:sz w:val="24"/>
          <w:szCs w:val="24"/>
          <w:lang w:val="lv-LV"/>
        </w:rPr>
        <w:t xml:space="preserve"> </w:t>
      </w:r>
      <w:r w:rsidR="00754D1F" w:rsidRPr="00754D1F">
        <w:rPr>
          <w:rFonts w:ascii="Times New Roman" w:eastAsia="Times New Roman" w:hAnsi="Times New Roman"/>
          <w:color w:val="000000" w:themeColor="text1"/>
          <w:sz w:val="24"/>
          <w:szCs w:val="24"/>
          <w:lang w:val="lv-LV"/>
        </w:rPr>
        <w:t>-</w:t>
      </w:r>
      <w:r w:rsidR="00754D1F">
        <w:rPr>
          <w:rFonts w:ascii="Times New Roman" w:eastAsia="Times New Roman" w:hAnsi="Times New Roman"/>
          <w:color w:val="000000" w:themeColor="text1"/>
          <w:sz w:val="24"/>
          <w:szCs w:val="24"/>
          <w:lang w:val="lv-LV"/>
        </w:rPr>
        <w:t xml:space="preserve"> </w:t>
      </w:r>
      <w:r w:rsidR="00754D1F" w:rsidRPr="00754D1F">
        <w:rPr>
          <w:rFonts w:ascii="Times New Roman" w:eastAsia="Times New Roman" w:hAnsi="Times New Roman"/>
          <w:color w:val="000000" w:themeColor="text1"/>
          <w:sz w:val="24"/>
          <w:szCs w:val="24"/>
          <w:lang w:val="lv-LV"/>
        </w:rPr>
        <w:t>2018</w:t>
      </w:r>
      <w:r w:rsidR="00754D1F">
        <w:rPr>
          <w:rFonts w:ascii="Times New Roman" w:eastAsia="Times New Roman" w:hAnsi="Times New Roman"/>
          <w:color w:val="000000" w:themeColor="text1"/>
          <w:sz w:val="24"/>
          <w:szCs w:val="24"/>
          <w:lang w:val="lv-LV"/>
        </w:rPr>
        <w:t>), kā arī pašvaldības kultūras infrastruktūras</w:t>
      </w:r>
      <w:r w:rsidRPr="00D2259D">
        <w:rPr>
          <w:rFonts w:ascii="Times New Roman" w:eastAsia="Times New Roman" w:hAnsi="Times New Roman"/>
          <w:color w:val="FF0000"/>
          <w:sz w:val="24"/>
          <w:szCs w:val="24"/>
          <w:lang w:val="lv-LV"/>
        </w:rPr>
        <w:t xml:space="preserve"> </w:t>
      </w:r>
      <w:r w:rsidR="00754D1F" w:rsidRPr="00754D1F">
        <w:rPr>
          <w:rFonts w:ascii="Times New Roman" w:eastAsia="Times New Roman" w:hAnsi="Times New Roman"/>
          <w:sz w:val="24"/>
          <w:szCs w:val="24"/>
          <w:lang w:val="lv-LV"/>
        </w:rPr>
        <w:t>atjaunošanas projektus -</w:t>
      </w:r>
      <w:r w:rsidR="00754D1F" w:rsidRPr="00754D1F">
        <w:rPr>
          <w:lang w:val="lv-LV"/>
        </w:rPr>
        <w:t xml:space="preserve"> </w:t>
      </w:r>
      <w:r w:rsidR="00754D1F">
        <w:rPr>
          <w:rFonts w:ascii="Times New Roman" w:hAnsi="Times New Roman"/>
          <w:sz w:val="24"/>
          <w:szCs w:val="24"/>
          <w:lang w:val="lv-LV"/>
        </w:rPr>
        <w:t>K</w:t>
      </w:r>
      <w:r w:rsidR="00754D1F" w:rsidRPr="00754D1F">
        <w:rPr>
          <w:rFonts w:ascii="Times New Roman" w:hAnsi="Times New Roman"/>
          <w:sz w:val="24"/>
          <w:szCs w:val="24"/>
          <w:lang w:val="lv-LV"/>
        </w:rPr>
        <w:t xml:space="preserve">ultūras pils «Ziemeļblāzma» rekonstrukcija un </w:t>
      </w:r>
      <w:r w:rsidR="00754D1F" w:rsidRPr="003B2800">
        <w:rPr>
          <w:rFonts w:ascii="Times New Roman" w:hAnsi="Times New Roman"/>
          <w:sz w:val="24"/>
          <w:szCs w:val="24"/>
          <w:lang w:val="lv-LV"/>
        </w:rPr>
        <w:t xml:space="preserve">restaurācija (2011 – 2013), </w:t>
      </w:r>
      <w:r w:rsidR="00754D1F" w:rsidRPr="003B2800">
        <w:rPr>
          <w:rFonts w:ascii="Times New Roman" w:eastAsia="Times New Roman" w:hAnsi="Times New Roman"/>
          <w:sz w:val="24"/>
          <w:szCs w:val="24"/>
          <w:lang w:val="lv-LV"/>
        </w:rPr>
        <w:t>VEF Kultūras pils rekonstrukcija un restaurācija (2016 – 201</w:t>
      </w:r>
      <w:r w:rsidR="00742D09" w:rsidRPr="003B2800">
        <w:rPr>
          <w:rFonts w:ascii="Times New Roman" w:eastAsia="Times New Roman" w:hAnsi="Times New Roman"/>
          <w:sz w:val="24"/>
          <w:szCs w:val="24"/>
          <w:lang w:val="lv-LV"/>
        </w:rPr>
        <w:t>7</w:t>
      </w:r>
      <w:r w:rsidR="00754D1F" w:rsidRPr="003B2800">
        <w:rPr>
          <w:rFonts w:ascii="Times New Roman" w:eastAsia="Times New Roman" w:hAnsi="Times New Roman"/>
          <w:sz w:val="24"/>
          <w:szCs w:val="24"/>
          <w:lang w:val="lv-LV"/>
        </w:rPr>
        <w:t>)</w:t>
      </w:r>
      <w:r w:rsidR="00103E10" w:rsidRPr="003B2800">
        <w:rPr>
          <w:rFonts w:ascii="Times New Roman" w:eastAsia="Times New Roman" w:hAnsi="Times New Roman"/>
          <w:sz w:val="24"/>
          <w:szCs w:val="24"/>
          <w:lang w:val="lv-LV"/>
        </w:rPr>
        <w:t xml:space="preserve"> u.c</w:t>
      </w:r>
      <w:r w:rsidR="00416DE5">
        <w:rPr>
          <w:rFonts w:ascii="Times New Roman" w:eastAsia="Times New Roman" w:hAnsi="Times New Roman"/>
          <w:sz w:val="24"/>
          <w:szCs w:val="24"/>
          <w:lang w:val="lv-LV"/>
        </w:rPr>
        <w:t xml:space="preserve">. </w:t>
      </w:r>
    </w:p>
    <w:p w14:paraId="1E1C4D03" w14:textId="77777777" w:rsidR="00466E37" w:rsidRPr="000528CE" w:rsidRDefault="00FA3331" w:rsidP="00B32CC2">
      <w:pPr>
        <w:widowControl w:val="0"/>
        <w:autoSpaceDE w:val="0"/>
        <w:autoSpaceDN w:val="0"/>
        <w:spacing w:after="120"/>
        <w:ind w:right="-19"/>
        <w:jc w:val="both"/>
        <w:rPr>
          <w:rFonts w:ascii="Times New Roman" w:eastAsia="Times New Roman" w:hAnsi="Times New Roman"/>
          <w:color w:val="000000" w:themeColor="text1"/>
          <w:sz w:val="24"/>
          <w:szCs w:val="24"/>
          <w:lang w:val="lv-LV"/>
        </w:rPr>
      </w:pPr>
      <w:r>
        <w:rPr>
          <w:rFonts w:ascii="Times New Roman" w:hAnsi="Times New Roman"/>
          <w:sz w:val="24"/>
          <w:szCs w:val="24"/>
          <w:lang w:val="lv-LV"/>
        </w:rPr>
        <w:t xml:space="preserve">Lai </w:t>
      </w:r>
      <w:r w:rsidRPr="000528CE">
        <w:rPr>
          <w:rFonts w:ascii="Times New Roman" w:hAnsi="Times New Roman"/>
          <w:sz w:val="24"/>
          <w:szCs w:val="24"/>
          <w:lang w:val="lv-LV"/>
        </w:rPr>
        <w:t xml:space="preserve">sekmētu </w:t>
      </w:r>
      <w:r w:rsidR="00416DE5" w:rsidRPr="000528CE">
        <w:rPr>
          <w:rFonts w:ascii="Times New Roman" w:hAnsi="Times New Roman"/>
          <w:sz w:val="24"/>
          <w:szCs w:val="24"/>
          <w:lang w:val="lv-LV"/>
        </w:rPr>
        <w:t>kultūras un radošo industriju attīstīb</w:t>
      </w:r>
      <w:r w:rsidRPr="000528CE">
        <w:rPr>
          <w:rFonts w:ascii="Times New Roman" w:hAnsi="Times New Roman"/>
          <w:sz w:val="24"/>
          <w:szCs w:val="24"/>
          <w:lang w:val="lv-LV"/>
        </w:rPr>
        <w:t>u</w:t>
      </w:r>
      <w:r w:rsidR="00416DE5" w:rsidRPr="000528CE">
        <w:rPr>
          <w:rFonts w:ascii="Times New Roman" w:hAnsi="Times New Roman"/>
          <w:sz w:val="24"/>
          <w:szCs w:val="24"/>
          <w:lang w:val="lv-LV"/>
        </w:rPr>
        <w:t>, aktivizē</w:t>
      </w:r>
      <w:r w:rsidRPr="000528CE">
        <w:rPr>
          <w:rFonts w:ascii="Times New Roman" w:hAnsi="Times New Roman"/>
          <w:sz w:val="24"/>
          <w:szCs w:val="24"/>
          <w:lang w:val="lv-LV"/>
        </w:rPr>
        <w:t>tu kultūras procesus</w:t>
      </w:r>
      <w:r w:rsidR="00416DE5" w:rsidRPr="000528CE">
        <w:rPr>
          <w:rFonts w:ascii="Times New Roman" w:hAnsi="Times New Roman"/>
          <w:sz w:val="24"/>
          <w:szCs w:val="24"/>
          <w:lang w:val="lv-LV"/>
        </w:rPr>
        <w:t xml:space="preserve"> apkaimēs</w:t>
      </w:r>
      <w:r w:rsidRPr="000528CE">
        <w:rPr>
          <w:rFonts w:ascii="Times New Roman" w:hAnsi="Times New Roman"/>
          <w:sz w:val="24"/>
          <w:szCs w:val="24"/>
          <w:lang w:val="lv-LV"/>
        </w:rPr>
        <w:t xml:space="preserve">, kā arī palielinātu Rīgas </w:t>
      </w:r>
      <w:r w:rsidR="00416DE5" w:rsidRPr="000528CE">
        <w:rPr>
          <w:rFonts w:ascii="Times New Roman" w:hAnsi="Times New Roman"/>
          <w:sz w:val="24"/>
          <w:szCs w:val="24"/>
          <w:lang w:val="lv-LV"/>
        </w:rPr>
        <w:t>starptautisk</w:t>
      </w:r>
      <w:r w:rsidRPr="000528CE">
        <w:rPr>
          <w:rFonts w:ascii="Times New Roman" w:hAnsi="Times New Roman"/>
          <w:sz w:val="24"/>
          <w:szCs w:val="24"/>
          <w:lang w:val="lv-LV"/>
        </w:rPr>
        <w:t>o</w:t>
      </w:r>
      <w:r w:rsidR="00416DE5" w:rsidRPr="000528CE">
        <w:rPr>
          <w:rFonts w:ascii="Times New Roman" w:hAnsi="Times New Roman"/>
          <w:sz w:val="24"/>
          <w:szCs w:val="24"/>
          <w:lang w:val="lv-LV"/>
        </w:rPr>
        <w:t xml:space="preserve"> </w:t>
      </w:r>
      <w:r w:rsidR="00416DE5" w:rsidRPr="00BE2905">
        <w:rPr>
          <w:rFonts w:ascii="Times New Roman" w:hAnsi="Times New Roman"/>
          <w:sz w:val="24"/>
          <w:szCs w:val="24"/>
          <w:lang w:val="lv-LV"/>
        </w:rPr>
        <w:t>konkurētspēj</w:t>
      </w:r>
      <w:r w:rsidRPr="00BE2905">
        <w:rPr>
          <w:rFonts w:ascii="Times New Roman" w:hAnsi="Times New Roman"/>
          <w:sz w:val="24"/>
          <w:szCs w:val="24"/>
          <w:lang w:val="lv-LV"/>
        </w:rPr>
        <w:t>u, pēdējās desmitgadēs</w:t>
      </w:r>
      <w:r w:rsidRPr="00FC2959">
        <w:rPr>
          <w:rFonts w:ascii="Times New Roman" w:hAnsi="Times New Roman"/>
          <w:b/>
          <w:bCs/>
          <w:sz w:val="24"/>
          <w:szCs w:val="24"/>
          <w:lang w:val="lv-LV"/>
        </w:rPr>
        <w:t xml:space="preserve"> ir izveidotas vairākas apjomīgas pašvaldības finanšu atbalsta programmas</w:t>
      </w:r>
      <w:r w:rsidRPr="00301C7C">
        <w:rPr>
          <w:rFonts w:ascii="Times New Roman" w:hAnsi="Times New Roman"/>
          <w:b/>
          <w:bCs/>
          <w:sz w:val="24"/>
          <w:szCs w:val="24"/>
          <w:lang w:val="lv-LV"/>
        </w:rPr>
        <w:t xml:space="preserve"> un īstenoti nozīmīgi valsts un starptautiska mēroga projekti.</w:t>
      </w:r>
      <w:r w:rsidRPr="000528CE">
        <w:rPr>
          <w:rFonts w:ascii="Times New Roman" w:hAnsi="Times New Roman"/>
          <w:sz w:val="24"/>
          <w:szCs w:val="24"/>
          <w:lang w:val="lv-LV"/>
        </w:rPr>
        <w:t xml:space="preserve"> </w:t>
      </w:r>
      <w:r w:rsidR="0019439A" w:rsidRPr="000528CE">
        <w:rPr>
          <w:rFonts w:ascii="Times New Roman" w:hAnsi="Times New Roman"/>
          <w:sz w:val="24"/>
          <w:szCs w:val="24"/>
          <w:lang w:val="lv-LV"/>
        </w:rPr>
        <w:t>2001. gadā</w:t>
      </w:r>
      <w:r w:rsidR="00963B05" w:rsidRPr="000528CE">
        <w:rPr>
          <w:rFonts w:ascii="Times New Roman" w:hAnsi="Times New Roman"/>
          <w:sz w:val="24"/>
          <w:szCs w:val="24"/>
          <w:lang w:val="lv-LV"/>
        </w:rPr>
        <w:t xml:space="preserve"> īstenotā Rīgas 800 gadu jubilejas </w:t>
      </w:r>
      <w:r w:rsidR="0019439A" w:rsidRPr="000528CE">
        <w:rPr>
          <w:rFonts w:ascii="Times New Roman" w:hAnsi="Times New Roman"/>
          <w:sz w:val="24"/>
          <w:szCs w:val="24"/>
          <w:lang w:val="lv-LV"/>
        </w:rPr>
        <w:t>svinī</w:t>
      </w:r>
      <w:r w:rsidR="00963B05" w:rsidRPr="000528CE">
        <w:rPr>
          <w:rFonts w:ascii="Times New Roman" w:hAnsi="Times New Roman"/>
          <w:sz w:val="24"/>
          <w:szCs w:val="24"/>
          <w:lang w:val="lv-LV"/>
        </w:rPr>
        <w:t xml:space="preserve">bu programma piesaistīja plašu starptautisko interesi un </w:t>
      </w:r>
      <w:r w:rsidR="003B2800" w:rsidRPr="000528CE">
        <w:rPr>
          <w:rFonts w:ascii="Times New Roman" w:hAnsi="Times New Roman"/>
          <w:sz w:val="24"/>
          <w:szCs w:val="24"/>
          <w:lang w:val="lv-LV"/>
        </w:rPr>
        <w:t xml:space="preserve">bija </w:t>
      </w:r>
      <w:r w:rsidR="008D14A0" w:rsidRPr="000528CE">
        <w:rPr>
          <w:rFonts w:ascii="Times New Roman" w:hAnsi="Times New Roman"/>
          <w:sz w:val="24"/>
          <w:szCs w:val="24"/>
          <w:lang w:val="lv-LV"/>
        </w:rPr>
        <w:t>pirmai</w:t>
      </w:r>
      <w:r w:rsidR="00FC2959">
        <w:rPr>
          <w:rFonts w:ascii="Times New Roman" w:hAnsi="Times New Roman"/>
          <w:sz w:val="24"/>
          <w:szCs w:val="24"/>
          <w:lang w:val="lv-LV"/>
        </w:rPr>
        <w:t>s</w:t>
      </w:r>
      <w:r w:rsidR="008D14A0" w:rsidRPr="000528CE">
        <w:rPr>
          <w:rFonts w:ascii="Times New Roman" w:hAnsi="Times New Roman"/>
          <w:sz w:val="24"/>
          <w:szCs w:val="24"/>
          <w:lang w:val="lv-LV"/>
        </w:rPr>
        <w:t xml:space="preserve"> veiksmīgais</w:t>
      </w:r>
      <w:r w:rsidR="000D2914" w:rsidRPr="000528CE">
        <w:rPr>
          <w:rFonts w:ascii="Times New Roman" w:hAnsi="Times New Roman"/>
          <w:sz w:val="24"/>
          <w:szCs w:val="24"/>
          <w:lang w:val="lv-LV"/>
        </w:rPr>
        <w:t xml:space="preserve"> </w:t>
      </w:r>
      <w:r>
        <w:rPr>
          <w:rFonts w:ascii="Times New Roman" w:hAnsi="Times New Roman"/>
          <w:sz w:val="24"/>
          <w:szCs w:val="24"/>
          <w:lang w:val="lv-LV"/>
        </w:rPr>
        <w:t xml:space="preserve">Rīgas pašvaldības </w:t>
      </w:r>
      <w:r w:rsidR="000D2914" w:rsidRPr="000528CE">
        <w:rPr>
          <w:rFonts w:ascii="Times New Roman" w:hAnsi="Times New Roman"/>
          <w:sz w:val="24"/>
          <w:szCs w:val="24"/>
          <w:lang w:val="lv-LV"/>
        </w:rPr>
        <w:t>pieteikums</w:t>
      </w:r>
      <w:r w:rsidR="003B2800" w:rsidRPr="000528CE">
        <w:rPr>
          <w:rFonts w:ascii="Times New Roman" w:hAnsi="Times New Roman"/>
          <w:sz w:val="24"/>
          <w:szCs w:val="24"/>
          <w:lang w:val="lv-LV"/>
        </w:rPr>
        <w:t xml:space="preserve"> liela mēroga </w:t>
      </w:r>
      <w:r w:rsidR="000D2914" w:rsidRPr="000528CE">
        <w:rPr>
          <w:rFonts w:ascii="Times New Roman" w:hAnsi="Times New Roman"/>
          <w:sz w:val="24"/>
          <w:szCs w:val="24"/>
          <w:lang w:val="lv-LV"/>
        </w:rPr>
        <w:t xml:space="preserve">kultūras </w:t>
      </w:r>
      <w:r w:rsidR="003B2800" w:rsidRPr="000528CE">
        <w:rPr>
          <w:rFonts w:ascii="Times New Roman" w:hAnsi="Times New Roman"/>
          <w:sz w:val="24"/>
          <w:szCs w:val="24"/>
          <w:lang w:val="lv-LV"/>
        </w:rPr>
        <w:t>pasākumu producēšan</w:t>
      </w:r>
      <w:r w:rsidR="008D14A0" w:rsidRPr="000528CE">
        <w:rPr>
          <w:rFonts w:ascii="Times New Roman" w:hAnsi="Times New Roman"/>
          <w:sz w:val="24"/>
          <w:szCs w:val="24"/>
          <w:lang w:val="lv-LV"/>
        </w:rPr>
        <w:t>ā</w:t>
      </w:r>
      <w:r w:rsidR="003B2800" w:rsidRPr="000528CE">
        <w:rPr>
          <w:rFonts w:ascii="Times New Roman" w:hAnsi="Times New Roman"/>
          <w:sz w:val="24"/>
          <w:szCs w:val="24"/>
          <w:lang w:val="lv-LV"/>
        </w:rPr>
        <w:t>, k</w:t>
      </w:r>
      <w:r w:rsidR="003B2800" w:rsidRPr="003B2800">
        <w:rPr>
          <w:rFonts w:ascii="Times New Roman" w:hAnsi="Times New Roman"/>
          <w:sz w:val="24"/>
          <w:szCs w:val="24"/>
          <w:lang w:val="lv-LV"/>
        </w:rPr>
        <w:t xml:space="preserve">am </w:t>
      </w:r>
      <w:r w:rsidR="008D14A0">
        <w:rPr>
          <w:rFonts w:ascii="Times New Roman" w:hAnsi="Times New Roman"/>
          <w:sz w:val="24"/>
          <w:szCs w:val="24"/>
          <w:lang w:val="lv-LV"/>
        </w:rPr>
        <w:t>turpmākajos</w:t>
      </w:r>
      <w:r w:rsidR="003B2800" w:rsidRPr="003B2800">
        <w:rPr>
          <w:rFonts w:ascii="Times New Roman" w:hAnsi="Times New Roman"/>
          <w:sz w:val="24"/>
          <w:szCs w:val="24"/>
          <w:lang w:val="lv-LV"/>
        </w:rPr>
        <w:t xml:space="preserve"> gados sekoja tādi vērienīgi </w:t>
      </w:r>
      <w:r w:rsidR="004911C8">
        <w:rPr>
          <w:rFonts w:ascii="Times New Roman" w:hAnsi="Times New Roman"/>
          <w:sz w:val="24"/>
          <w:szCs w:val="24"/>
          <w:lang w:val="lv-LV"/>
        </w:rPr>
        <w:t xml:space="preserve">pašvaldības </w:t>
      </w:r>
      <w:r w:rsidR="004911C8" w:rsidRPr="008C4658">
        <w:rPr>
          <w:rFonts w:ascii="Times New Roman" w:hAnsi="Times New Roman"/>
          <w:sz w:val="24"/>
          <w:szCs w:val="24"/>
          <w:lang w:val="lv-LV"/>
        </w:rPr>
        <w:t xml:space="preserve">iniciēti </w:t>
      </w:r>
      <w:r w:rsidR="003B2800" w:rsidRPr="008C4658">
        <w:rPr>
          <w:rFonts w:ascii="Times New Roman" w:hAnsi="Times New Roman"/>
          <w:sz w:val="24"/>
          <w:szCs w:val="24"/>
          <w:lang w:val="lv-LV"/>
        </w:rPr>
        <w:t>pasākumi kā Mūsdienu kultūras forums “Baltā nakts”, Gaismas festivāls “Staro Rīga”</w:t>
      </w:r>
      <w:r w:rsidR="009C4877">
        <w:rPr>
          <w:rFonts w:ascii="Times New Roman" w:hAnsi="Times New Roman"/>
          <w:sz w:val="24"/>
          <w:szCs w:val="24"/>
          <w:lang w:val="lv-LV"/>
        </w:rPr>
        <w:t xml:space="preserve">, Rīgas svētki </w:t>
      </w:r>
      <w:r w:rsidR="003B2800" w:rsidRPr="008C4658">
        <w:rPr>
          <w:rFonts w:ascii="Times New Roman" w:hAnsi="Times New Roman"/>
          <w:sz w:val="24"/>
          <w:szCs w:val="24"/>
          <w:lang w:val="lv-LV"/>
        </w:rPr>
        <w:t xml:space="preserve">u.c. </w:t>
      </w:r>
      <w:r w:rsidR="00FD36B1" w:rsidRPr="008C4658">
        <w:rPr>
          <w:rFonts w:ascii="Times New Roman" w:hAnsi="Times New Roman"/>
          <w:sz w:val="24"/>
          <w:szCs w:val="24"/>
          <w:lang w:val="lv-LV"/>
        </w:rPr>
        <w:t xml:space="preserve">Būtisku pienesumu </w:t>
      </w:r>
      <w:r w:rsidR="00103E10" w:rsidRPr="008C4658">
        <w:rPr>
          <w:rFonts w:ascii="Times New Roman" w:hAnsi="Times New Roman"/>
          <w:sz w:val="24"/>
          <w:szCs w:val="24"/>
          <w:lang w:val="lv-LV"/>
        </w:rPr>
        <w:t>Rīgas starptautiskās atpazīstamības</w:t>
      </w:r>
      <w:r w:rsidR="00103E10" w:rsidRPr="003B2800">
        <w:rPr>
          <w:rFonts w:ascii="Times New Roman" w:hAnsi="Times New Roman"/>
          <w:sz w:val="24"/>
          <w:szCs w:val="24"/>
          <w:lang w:val="lv-LV"/>
        </w:rPr>
        <w:t xml:space="preserve"> </w:t>
      </w:r>
      <w:r w:rsidR="00103E10" w:rsidRPr="003B2800">
        <w:rPr>
          <w:rFonts w:ascii="Times New Roman" w:hAnsi="Times New Roman"/>
          <w:sz w:val="24"/>
          <w:szCs w:val="24"/>
          <w:lang w:val="lv-LV"/>
        </w:rPr>
        <w:lastRenderedPageBreak/>
        <w:t xml:space="preserve">veicināšanā deva izcīnītais </w:t>
      </w:r>
      <w:r w:rsidR="001706E1">
        <w:rPr>
          <w:rFonts w:ascii="Times New Roman" w:hAnsi="Times New Roman"/>
          <w:sz w:val="24"/>
          <w:szCs w:val="24"/>
          <w:lang w:val="lv-LV"/>
        </w:rPr>
        <w:t xml:space="preserve">2014. gada </w:t>
      </w:r>
      <w:r w:rsidR="00FD36B1" w:rsidRPr="003B2800">
        <w:rPr>
          <w:rFonts w:ascii="Times New Roman" w:eastAsia="Times New Roman" w:hAnsi="Times New Roman"/>
          <w:sz w:val="24"/>
          <w:szCs w:val="24"/>
          <w:lang w:val="lv-LV"/>
        </w:rPr>
        <w:t>Eiropas kultūras galvaspilsētas status</w:t>
      </w:r>
      <w:r w:rsidR="00103E10" w:rsidRPr="003B2800">
        <w:rPr>
          <w:rFonts w:ascii="Times New Roman" w:eastAsia="Times New Roman" w:hAnsi="Times New Roman"/>
          <w:sz w:val="24"/>
          <w:szCs w:val="24"/>
          <w:lang w:val="lv-LV"/>
        </w:rPr>
        <w:t>s</w:t>
      </w:r>
      <w:r>
        <w:rPr>
          <w:rStyle w:val="Vresatsauce"/>
          <w:rFonts w:ascii="Times New Roman" w:eastAsia="Times New Roman" w:hAnsi="Times New Roman"/>
          <w:sz w:val="24"/>
          <w:szCs w:val="24"/>
          <w:lang w:val="lv-LV"/>
        </w:rPr>
        <w:footnoteReference w:id="49"/>
      </w:r>
      <w:r w:rsidR="00103E10" w:rsidRPr="003B2800">
        <w:rPr>
          <w:rFonts w:ascii="Times New Roman" w:eastAsia="Times New Roman" w:hAnsi="Times New Roman"/>
          <w:sz w:val="24"/>
          <w:szCs w:val="24"/>
          <w:lang w:val="lv-LV"/>
        </w:rPr>
        <w:t xml:space="preserve">, kas </w:t>
      </w:r>
      <w:r w:rsidR="00137BF2" w:rsidRPr="003B2800">
        <w:rPr>
          <w:rFonts w:ascii="Times New Roman" w:eastAsia="Times New Roman" w:hAnsi="Times New Roman"/>
          <w:sz w:val="24"/>
          <w:szCs w:val="24"/>
          <w:lang w:val="lv-LV"/>
        </w:rPr>
        <w:t>gada garumā ļāva</w:t>
      </w:r>
      <w:r w:rsidR="00FD36B1" w:rsidRPr="003B2800">
        <w:rPr>
          <w:rFonts w:ascii="Times New Roman" w:eastAsia="Times New Roman" w:hAnsi="Times New Roman"/>
          <w:sz w:val="24"/>
          <w:szCs w:val="24"/>
          <w:lang w:val="lv-LV"/>
        </w:rPr>
        <w:t xml:space="preserve"> </w:t>
      </w:r>
      <w:r w:rsidR="00103E10" w:rsidRPr="003B2800">
        <w:rPr>
          <w:rFonts w:ascii="Times New Roman" w:eastAsia="Times New Roman" w:hAnsi="Times New Roman"/>
          <w:sz w:val="24"/>
          <w:szCs w:val="24"/>
          <w:lang w:val="lv-LV"/>
        </w:rPr>
        <w:t>pilsētā</w:t>
      </w:r>
      <w:r w:rsidR="00137BF2" w:rsidRPr="003B2800">
        <w:rPr>
          <w:rFonts w:ascii="Times New Roman" w:eastAsia="Times New Roman" w:hAnsi="Times New Roman"/>
          <w:sz w:val="24"/>
          <w:szCs w:val="24"/>
          <w:lang w:val="lv-LV"/>
        </w:rPr>
        <w:t xml:space="preserve"> īstenot</w:t>
      </w:r>
      <w:r w:rsidR="00103E10" w:rsidRPr="003B2800">
        <w:rPr>
          <w:rFonts w:ascii="Times New Roman" w:eastAsia="Times New Roman" w:hAnsi="Times New Roman"/>
          <w:sz w:val="24"/>
          <w:szCs w:val="24"/>
          <w:lang w:val="lv-LV"/>
        </w:rPr>
        <w:t xml:space="preserve"> </w:t>
      </w:r>
      <w:r w:rsidR="00FD36B1" w:rsidRPr="003B2800">
        <w:rPr>
          <w:rFonts w:ascii="Times New Roman" w:eastAsia="Times New Roman" w:hAnsi="Times New Roman"/>
          <w:sz w:val="24"/>
          <w:szCs w:val="24"/>
          <w:lang w:val="lv-LV"/>
        </w:rPr>
        <w:t>plaš</w:t>
      </w:r>
      <w:r w:rsidR="00103E10" w:rsidRPr="003B2800">
        <w:rPr>
          <w:rFonts w:ascii="Times New Roman" w:eastAsia="Times New Roman" w:hAnsi="Times New Roman"/>
          <w:sz w:val="24"/>
          <w:szCs w:val="24"/>
          <w:lang w:val="lv-LV"/>
        </w:rPr>
        <w:t>u</w:t>
      </w:r>
      <w:r w:rsidR="00FD36B1" w:rsidRPr="003B2800">
        <w:rPr>
          <w:rFonts w:ascii="Times New Roman" w:eastAsia="Times New Roman" w:hAnsi="Times New Roman"/>
          <w:sz w:val="24"/>
          <w:szCs w:val="24"/>
          <w:lang w:val="lv-LV"/>
        </w:rPr>
        <w:t xml:space="preserve"> kultūras programm</w:t>
      </w:r>
      <w:r w:rsidR="00103E10" w:rsidRPr="003B2800">
        <w:rPr>
          <w:rFonts w:ascii="Times New Roman" w:eastAsia="Times New Roman" w:hAnsi="Times New Roman"/>
          <w:sz w:val="24"/>
          <w:szCs w:val="24"/>
          <w:lang w:val="lv-LV"/>
        </w:rPr>
        <w:t>u</w:t>
      </w:r>
      <w:r w:rsidR="00B32CC2">
        <w:rPr>
          <w:rFonts w:ascii="Times New Roman" w:eastAsia="Times New Roman" w:hAnsi="Times New Roman"/>
          <w:sz w:val="24"/>
          <w:szCs w:val="24"/>
          <w:lang w:val="lv-LV"/>
        </w:rPr>
        <w:t xml:space="preserve">, </w:t>
      </w:r>
      <w:r w:rsidR="00B458D0">
        <w:rPr>
          <w:rFonts w:ascii="Times New Roman" w:eastAsia="Times New Roman" w:hAnsi="Times New Roman"/>
          <w:sz w:val="24"/>
          <w:szCs w:val="24"/>
          <w:lang w:val="lv-LV"/>
        </w:rPr>
        <w:t>ietverot</w:t>
      </w:r>
      <w:r w:rsidR="00B32CC2">
        <w:rPr>
          <w:rFonts w:ascii="Times New Roman" w:eastAsia="Times New Roman" w:hAnsi="Times New Roman"/>
          <w:sz w:val="24"/>
          <w:szCs w:val="24"/>
          <w:lang w:val="lv-LV"/>
        </w:rPr>
        <w:t xml:space="preserve"> 488 </w:t>
      </w:r>
      <w:r w:rsidR="00137BF2">
        <w:rPr>
          <w:rFonts w:ascii="Times New Roman" w:eastAsia="Times New Roman" w:hAnsi="Times New Roman"/>
          <w:sz w:val="24"/>
          <w:szCs w:val="24"/>
          <w:lang w:val="lv-LV"/>
        </w:rPr>
        <w:t>dažāda mēroga pasākum</w:t>
      </w:r>
      <w:r w:rsidR="00B32CC2">
        <w:rPr>
          <w:rFonts w:ascii="Times New Roman" w:eastAsia="Times New Roman" w:hAnsi="Times New Roman"/>
          <w:sz w:val="24"/>
          <w:szCs w:val="24"/>
          <w:lang w:val="lv-LV"/>
        </w:rPr>
        <w:t>us</w:t>
      </w:r>
      <w:r w:rsidR="00137BF2">
        <w:rPr>
          <w:rFonts w:ascii="Times New Roman" w:eastAsia="Times New Roman" w:hAnsi="Times New Roman"/>
          <w:sz w:val="24"/>
          <w:szCs w:val="24"/>
          <w:lang w:val="lv-LV"/>
        </w:rPr>
        <w:t>.</w:t>
      </w:r>
      <w:r w:rsidR="00FB161F">
        <w:rPr>
          <w:rFonts w:ascii="Times New Roman" w:eastAsia="Times New Roman" w:hAnsi="Times New Roman"/>
          <w:sz w:val="24"/>
          <w:szCs w:val="24"/>
          <w:lang w:val="lv-LV"/>
        </w:rPr>
        <w:t xml:space="preserve"> P</w:t>
      </w:r>
      <w:r w:rsidR="00FB161F" w:rsidRPr="00FB161F">
        <w:rPr>
          <w:rFonts w:ascii="Times New Roman" w:eastAsia="Times New Roman" w:hAnsi="Times New Roman"/>
          <w:sz w:val="24"/>
          <w:szCs w:val="24"/>
          <w:lang w:val="lv-LV"/>
        </w:rPr>
        <w:t>rogrammas tematiskās līnijas konceptuāli tika izstrādātas demokrātisku diskusiju ceļā, iesaistot ne tikai kultūras un mākslas nozares pārstāvjus, bet arī zinātniekus, uzņēmējus, reklāmas un menedžmenta nozares pārstāvjus</w:t>
      </w:r>
      <w:r>
        <w:rPr>
          <w:rStyle w:val="Vresatsauce"/>
          <w:rFonts w:ascii="Times New Roman" w:eastAsia="Times New Roman" w:hAnsi="Times New Roman"/>
          <w:sz w:val="24"/>
          <w:szCs w:val="24"/>
          <w:lang w:val="lv-LV"/>
        </w:rPr>
        <w:footnoteReference w:id="50"/>
      </w:r>
      <w:r w:rsidR="00FB161F" w:rsidRPr="00FB161F">
        <w:rPr>
          <w:rFonts w:ascii="Times New Roman" w:eastAsia="Times New Roman" w:hAnsi="Times New Roman"/>
          <w:sz w:val="24"/>
          <w:szCs w:val="24"/>
          <w:lang w:val="lv-LV"/>
        </w:rPr>
        <w:t>. Vairāk</w:t>
      </w:r>
      <w:r w:rsidR="00C521C9">
        <w:rPr>
          <w:rFonts w:ascii="Times New Roman" w:eastAsia="Times New Roman" w:hAnsi="Times New Roman"/>
          <w:sz w:val="24"/>
          <w:szCs w:val="24"/>
          <w:lang w:val="lv-LV"/>
        </w:rPr>
        <w:t>as</w:t>
      </w:r>
      <w:r w:rsidR="00FB161F" w:rsidRPr="00FB161F">
        <w:rPr>
          <w:rFonts w:ascii="Times New Roman" w:eastAsia="Times New Roman" w:hAnsi="Times New Roman"/>
          <w:sz w:val="24"/>
          <w:szCs w:val="24"/>
          <w:lang w:val="lv-LV"/>
        </w:rPr>
        <w:t xml:space="preserve"> programmā iekļaut</w:t>
      </w:r>
      <w:r w:rsidR="00C521C9">
        <w:rPr>
          <w:rFonts w:ascii="Times New Roman" w:eastAsia="Times New Roman" w:hAnsi="Times New Roman"/>
          <w:sz w:val="24"/>
          <w:szCs w:val="24"/>
          <w:lang w:val="lv-LV"/>
        </w:rPr>
        <w:t>ās</w:t>
      </w:r>
      <w:r w:rsidR="00FB161F" w:rsidRPr="00FB161F">
        <w:rPr>
          <w:rFonts w:ascii="Times New Roman" w:eastAsia="Times New Roman" w:hAnsi="Times New Roman"/>
          <w:sz w:val="24"/>
          <w:szCs w:val="24"/>
          <w:lang w:val="lv-LV"/>
        </w:rPr>
        <w:t xml:space="preserve"> iniciatīv</w:t>
      </w:r>
      <w:r w:rsidR="00C521C9">
        <w:rPr>
          <w:rFonts w:ascii="Times New Roman" w:eastAsia="Times New Roman" w:hAnsi="Times New Roman"/>
          <w:sz w:val="24"/>
          <w:szCs w:val="24"/>
          <w:lang w:val="lv-LV"/>
        </w:rPr>
        <w:t xml:space="preserve">as, </w:t>
      </w:r>
      <w:r w:rsidR="00FB161F" w:rsidRPr="00FB161F">
        <w:rPr>
          <w:rFonts w:ascii="Times New Roman" w:eastAsia="Times New Roman" w:hAnsi="Times New Roman"/>
          <w:sz w:val="24"/>
          <w:szCs w:val="24"/>
          <w:lang w:val="lv-LV"/>
        </w:rPr>
        <w:t xml:space="preserve">piemēram,  </w:t>
      </w:r>
      <w:r w:rsidR="003B2800">
        <w:rPr>
          <w:rFonts w:ascii="Times New Roman" w:eastAsia="Times New Roman" w:hAnsi="Times New Roman"/>
          <w:sz w:val="24"/>
          <w:szCs w:val="24"/>
          <w:lang w:val="lv-LV"/>
        </w:rPr>
        <w:t xml:space="preserve">“Rīgas radošie kvartāli”, </w:t>
      </w:r>
      <w:r w:rsidR="001258F0" w:rsidRPr="001258F0">
        <w:rPr>
          <w:rFonts w:ascii="Times New Roman" w:eastAsia="Times New Roman" w:hAnsi="Times New Roman"/>
          <w:sz w:val="24"/>
          <w:szCs w:val="24"/>
          <w:lang w:val="lv-LV"/>
        </w:rPr>
        <w:t>“</w:t>
      </w:r>
      <w:r w:rsidR="00FB161F" w:rsidRPr="00FB161F">
        <w:rPr>
          <w:rFonts w:ascii="Times New Roman" w:eastAsia="Times New Roman" w:hAnsi="Times New Roman"/>
          <w:sz w:val="24"/>
          <w:szCs w:val="24"/>
          <w:lang w:val="lv-LV"/>
        </w:rPr>
        <w:t>Free Riga 2014</w:t>
      </w:r>
      <w:r w:rsidR="001258F0" w:rsidRPr="001258F0">
        <w:rPr>
          <w:rFonts w:ascii="Times New Roman" w:eastAsia="Times New Roman" w:hAnsi="Times New Roman"/>
          <w:sz w:val="24"/>
          <w:szCs w:val="24"/>
          <w:lang w:val="lv-LV"/>
        </w:rPr>
        <w:t>”</w:t>
      </w:r>
      <w:r w:rsidR="00C521C9">
        <w:rPr>
          <w:rFonts w:ascii="Times New Roman" w:eastAsia="Times New Roman" w:hAnsi="Times New Roman"/>
          <w:sz w:val="24"/>
          <w:szCs w:val="24"/>
          <w:lang w:val="lv-LV"/>
        </w:rPr>
        <w:t>,</w:t>
      </w:r>
      <w:r w:rsidR="00C521C9" w:rsidRPr="00C521C9">
        <w:rPr>
          <w:lang w:val="lv-LV"/>
        </w:rPr>
        <w:t xml:space="preserve"> </w:t>
      </w:r>
      <w:r w:rsidR="00013E7C" w:rsidRPr="00013E7C">
        <w:rPr>
          <w:rFonts w:ascii="Times New Roman" w:hAnsi="Times New Roman"/>
          <w:lang w:val="lv-LV"/>
        </w:rPr>
        <w:t>“</w:t>
      </w:r>
      <w:r w:rsidR="00C521C9" w:rsidRPr="00013E7C">
        <w:rPr>
          <w:rFonts w:ascii="Times New Roman" w:eastAsia="Times New Roman" w:hAnsi="Times New Roman"/>
          <w:sz w:val="24"/>
          <w:szCs w:val="24"/>
          <w:lang w:val="lv-LV"/>
        </w:rPr>
        <w:t>Stūra māja. Lieta nr. 1914/2014</w:t>
      </w:r>
      <w:r w:rsidR="00C521C9" w:rsidRPr="00C521C9">
        <w:rPr>
          <w:rFonts w:ascii="Times New Roman" w:eastAsia="Times New Roman" w:hAnsi="Times New Roman"/>
          <w:sz w:val="24"/>
          <w:szCs w:val="24"/>
          <w:lang w:val="lv-LV"/>
        </w:rPr>
        <w:t>”</w:t>
      </w:r>
      <w:r w:rsidR="00C521C9">
        <w:rPr>
          <w:rFonts w:ascii="Times New Roman" w:eastAsia="Times New Roman" w:hAnsi="Times New Roman"/>
          <w:sz w:val="24"/>
          <w:szCs w:val="24"/>
          <w:lang w:val="lv-LV"/>
        </w:rPr>
        <w:t xml:space="preserve">, “Apkaimju programma” aktualizēja </w:t>
      </w:r>
      <w:r w:rsidR="00C521C9" w:rsidRPr="00B458D0">
        <w:rPr>
          <w:rFonts w:ascii="Times New Roman" w:eastAsia="Times New Roman" w:hAnsi="Times New Roman"/>
          <w:sz w:val="24"/>
          <w:szCs w:val="24"/>
          <w:lang w:val="lv-LV"/>
        </w:rPr>
        <w:t xml:space="preserve">būtiskus </w:t>
      </w:r>
      <w:r w:rsidR="0019439A" w:rsidRPr="00B458D0">
        <w:rPr>
          <w:rFonts w:ascii="Times New Roman" w:eastAsia="Times New Roman" w:hAnsi="Times New Roman"/>
          <w:sz w:val="24"/>
          <w:szCs w:val="24"/>
          <w:lang w:val="lv-LV"/>
        </w:rPr>
        <w:t xml:space="preserve">kultūras nozares </w:t>
      </w:r>
      <w:r w:rsidR="00FB161F" w:rsidRPr="00B458D0">
        <w:rPr>
          <w:rFonts w:ascii="Times New Roman" w:eastAsia="Times New Roman" w:hAnsi="Times New Roman"/>
          <w:sz w:val="24"/>
          <w:szCs w:val="24"/>
          <w:lang w:val="lv-LV"/>
        </w:rPr>
        <w:t xml:space="preserve">attīstības </w:t>
      </w:r>
      <w:r w:rsidR="00B458D0">
        <w:rPr>
          <w:rFonts w:ascii="Times New Roman" w:eastAsia="Times New Roman" w:hAnsi="Times New Roman"/>
          <w:sz w:val="24"/>
          <w:szCs w:val="24"/>
          <w:lang w:val="lv-LV"/>
        </w:rPr>
        <w:t>virzienus</w:t>
      </w:r>
      <w:r w:rsidR="00FB161F" w:rsidRPr="00B458D0">
        <w:rPr>
          <w:rFonts w:ascii="Times New Roman" w:eastAsia="Times New Roman" w:hAnsi="Times New Roman"/>
          <w:sz w:val="24"/>
          <w:szCs w:val="24"/>
          <w:lang w:val="lv-LV"/>
        </w:rPr>
        <w:t xml:space="preserve"> Rīgas</w:t>
      </w:r>
      <w:r w:rsidR="00C521C9" w:rsidRPr="00B458D0">
        <w:rPr>
          <w:rFonts w:ascii="Times New Roman" w:eastAsia="Times New Roman" w:hAnsi="Times New Roman"/>
          <w:sz w:val="24"/>
          <w:szCs w:val="24"/>
          <w:lang w:val="lv-LV"/>
        </w:rPr>
        <w:t xml:space="preserve"> un </w:t>
      </w:r>
      <w:r w:rsidR="00C521C9">
        <w:rPr>
          <w:rFonts w:ascii="Times New Roman" w:eastAsia="Times New Roman" w:hAnsi="Times New Roman"/>
          <w:sz w:val="24"/>
          <w:szCs w:val="24"/>
          <w:lang w:val="lv-LV"/>
        </w:rPr>
        <w:t>arī valsts</w:t>
      </w:r>
      <w:r w:rsidR="00FB161F" w:rsidRPr="00FB161F">
        <w:rPr>
          <w:rFonts w:ascii="Times New Roman" w:eastAsia="Times New Roman" w:hAnsi="Times New Roman"/>
          <w:sz w:val="24"/>
          <w:szCs w:val="24"/>
          <w:lang w:val="lv-LV"/>
        </w:rPr>
        <w:t xml:space="preserve"> kultūrpolitikā</w:t>
      </w:r>
      <w:r w:rsidR="00C521C9">
        <w:rPr>
          <w:rFonts w:ascii="Times New Roman" w:eastAsia="Times New Roman" w:hAnsi="Times New Roman"/>
          <w:sz w:val="24"/>
          <w:szCs w:val="24"/>
          <w:lang w:val="lv-LV"/>
        </w:rPr>
        <w:t>.</w:t>
      </w:r>
      <w:r w:rsidR="00FB161F" w:rsidRPr="00FB161F">
        <w:rPr>
          <w:rFonts w:ascii="Times New Roman" w:eastAsia="Times New Roman" w:hAnsi="Times New Roman"/>
          <w:sz w:val="24"/>
          <w:szCs w:val="24"/>
          <w:lang w:val="lv-LV"/>
        </w:rPr>
        <w:t xml:space="preserve"> </w:t>
      </w:r>
      <w:r w:rsidR="00137BF2">
        <w:rPr>
          <w:rFonts w:ascii="Times New Roman" w:eastAsia="Times New Roman" w:hAnsi="Times New Roman"/>
          <w:sz w:val="24"/>
          <w:szCs w:val="24"/>
          <w:lang w:val="lv-LV"/>
        </w:rPr>
        <w:t>D</w:t>
      </w:r>
      <w:r w:rsidR="00137BF2" w:rsidRPr="00137BF2">
        <w:rPr>
          <w:rFonts w:ascii="Times New Roman" w:eastAsia="Times New Roman" w:hAnsi="Times New Roman"/>
          <w:sz w:val="24"/>
          <w:szCs w:val="24"/>
          <w:lang w:val="lv-LV"/>
        </w:rPr>
        <w:t xml:space="preserve">alībnieku skaita ziņā vērienīgākais </w:t>
      </w:r>
      <w:r w:rsidR="00137BF2">
        <w:rPr>
          <w:rFonts w:ascii="Times New Roman" w:eastAsia="Times New Roman" w:hAnsi="Times New Roman"/>
          <w:sz w:val="24"/>
          <w:szCs w:val="24"/>
          <w:lang w:val="lv-LV"/>
        </w:rPr>
        <w:t xml:space="preserve">programmas </w:t>
      </w:r>
      <w:r w:rsidR="00137BF2" w:rsidRPr="00137BF2">
        <w:rPr>
          <w:rFonts w:ascii="Times New Roman" w:eastAsia="Times New Roman" w:hAnsi="Times New Roman"/>
          <w:sz w:val="24"/>
          <w:szCs w:val="24"/>
          <w:lang w:val="lv-LV"/>
        </w:rPr>
        <w:t>notikums</w:t>
      </w:r>
      <w:r w:rsidR="00137BF2">
        <w:rPr>
          <w:rFonts w:ascii="Times New Roman" w:eastAsia="Times New Roman" w:hAnsi="Times New Roman"/>
          <w:sz w:val="24"/>
          <w:szCs w:val="24"/>
          <w:lang w:val="lv-LV"/>
        </w:rPr>
        <w:t xml:space="preserve"> bija</w:t>
      </w:r>
      <w:r w:rsidR="00137BF2" w:rsidRPr="00137BF2">
        <w:rPr>
          <w:rFonts w:ascii="Times New Roman" w:eastAsia="Times New Roman" w:hAnsi="Times New Roman"/>
          <w:sz w:val="24"/>
          <w:szCs w:val="24"/>
          <w:lang w:val="lv-LV"/>
        </w:rPr>
        <w:t xml:space="preserve"> Pasaules koru olimpiāde, </w:t>
      </w:r>
      <w:r w:rsidR="00137BF2">
        <w:rPr>
          <w:rFonts w:ascii="Times New Roman" w:eastAsia="Times New Roman" w:hAnsi="Times New Roman"/>
          <w:sz w:val="24"/>
          <w:szCs w:val="24"/>
          <w:lang w:val="lv-LV"/>
        </w:rPr>
        <w:t>kurā piedalījās ap</w:t>
      </w:r>
      <w:r w:rsidR="00137BF2" w:rsidRPr="00137BF2">
        <w:rPr>
          <w:rFonts w:ascii="Times New Roman" w:eastAsia="Times New Roman" w:hAnsi="Times New Roman"/>
          <w:sz w:val="24"/>
          <w:szCs w:val="24"/>
          <w:lang w:val="lv-LV"/>
        </w:rPr>
        <w:t xml:space="preserve"> 2</w:t>
      </w:r>
      <w:r w:rsidR="005E55A7">
        <w:rPr>
          <w:rFonts w:ascii="Times New Roman" w:eastAsia="Times New Roman" w:hAnsi="Times New Roman"/>
          <w:sz w:val="24"/>
          <w:szCs w:val="24"/>
          <w:lang w:val="lv-LV"/>
        </w:rPr>
        <w:t>7</w:t>
      </w:r>
      <w:r w:rsidR="00137BF2" w:rsidRPr="00137BF2">
        <w:rPr>
          <w:rFonts w:ascii="Times New Roman" w:eastAsia="Times New Roman" w:hAnsi="Times New Roman"/>
          <w:sz w:val="24"/>
          <w:szCs w:val="24"/>
          <w:lang w:val="lv-LV"/>
        </w:rPr>
        <w:t xml:space="preserve"> 000 koristu no </w:t>
      </w:r>
      <w:r w:rsidR="005E55A7">
        <w:rPr>
          <w:rFonts w:ascii="Times New Roman" w:eastAsia="Times New Roman" w:hAnsi="Times New Roman"/>
          <w:sz w:val="24"/>
          <w:szCs w:val="24"/>
          <w:lang w:val="lv-LV"/>
        </w:rPr>
        <w:t>73</w:t>
      </w:r>
      <w:r w:rsidR="00137BF2" w:rsidRPr="00137BF2">
        <w:rPr>
          <w:rFonts w:ascii="Times New Roman" w:eastAsia="Times New Roman" w:hAnsi="Times New Roman"/>
          <w:sz w:val="24"/>
          <w:szCs w:val="24"/>
          <w:lang w:val="lv-LV"/>
        </w:rPr>
        <w:t xml:space="preserve"> pasaules </w:t>
      </w:r>
      <w:r w:rsidR="00137BF2">
        <w:rPr>
          <w:rFonts w:ascii="Times New Roman" w:eastAsia="Times New Roman" w:hAnsi="Times New Roman"/>
          <w:sz w:val="24"/>
          <w:szCs w:val="24"/>
          <w:lang w:val="lv-LV"/>
        </w:rPr>
        <w:t>valstīm</w:t>
      </w:r>
      <w:r>
        <w:rPr>
          <w:rStyle w:val="Vresatsauce"/>
          <w:rFonts w:ascii="Times New Roman" w:eastAsia="Times New Roman" w:hAnsi="Times New Roman"/>
          <w:sz w:val="24"/>
          <w:szCs w:val="24"/>
          <w:lang w:val="lv-LV"/>
        </w:rPr>
        <w:footnoteReference w:id="51"/>
      </w:r>
      <w:r w:rsidR="00137BF2">
        <w:rPr>
          <w:rFonts w:ascii="Times New Roman" w:eastAsia="Times New Roman" w:hAnsi="Times New Roman"/>
          <w:sz w:val="24"/>
          <w:szCs w:val="24"/>
          <w:lang w:val="lv-LV"/>
        </w:rPr>
        <w:t xml:space="preserve">. </w:t>
      </w:r>
      <w:r w:rsidR="00235DE1" w:rsidRPr="00235DE1">
        <w:rPr>
          <w:rFonts w:ascii="Times New Roman" w:eastAsia="Times New Roman" w:hAnsi="Times New Roman"/>
          <w:sz w:val="24"/>
          <w:szCs w:val="24"/>
          <w:lang w:val="lv-LV"/>
        </w:rPr>
        <w:t xml:space="preserve">Rīga tradicionāli ir bijusi Vispārējo latviešu Dziesmu un </w:t>
      </w:r>
      <w:r w:rsidR="00A248E0">
        <w:rPr>
          <w:rFonts w:ascii="Times New Roman" w:eastAsia="Times New Roman" w:hAnsi="Times New Roman"/>
          <w:sz w:val="24"/>
          <w:szCs w:val="24"/>
          <w:lang w:val="lv-LV"/>
        </w:rPr>
        <w:t>d</w:t>
      </w:r>
      <w:r w:rsidR="00235DE1" w:rsidRPr="00235DE1">
        <w:rPr>
          <w:rFonts w:ascii="Times New Roman" w:eastAsia="Times New Roman" w:hAnsi="Times New Roman"/>
          <w:sz w:val="24"/>
          <w:szCs w:val="24"/>
          <w:lang w:val="lv-LV"/>
        </w:rPr>
        <w:t>eju svētku</w:t>
      </w:r>
      <w:r w:rsidR="00F80C7E">
        <w:rPr>
          <w:rFonts w:ascii="Times New Roman" w:eastAsia="Times New Roman" w:hAnsi="Times New Roman"/>
          <w:sz w:val="24"/>
          <w:szCs w:val="24"/>
          <w:lang w:val="lv-LV"/>
        </w:rPr>
        <w:t xml:space="preserve"> un </w:t>
      </w:r>
      <w:r w:rsidR="00235DE1" w:rsidRPr="00235DE1">
        <w:rPr>
          <w:rFonts w:ascii="Times New Roman" w:eastAsia="Times New Roman" w:hAnsi="Times New Roman"/>
          <w:sz w:val="24"/>
          <w:szCs w:val="24"/>
          <w:lang w:val="lv-LV"/>
        </w:rPr>
        <w:t>Skolu jaunatnes Dziesmu un deju svētku galvenās norises uzņemošā pilsēta, iesaistoties</w:t>
      </w:r>
      <w:r w:rsidR="00A81A65">
        <w:rPr>
          <w:rFonts w:ascii="Times New Roman" w:eastAsia="Times New Roman" w:hAnsi="Times New Roman"/>
          <w:sz w:val="24"/>
          <w:szCs w:val="24"/>
          <w:lang w:val="lv-LV"/>
        </w:rPr>
        <w:t xml:space="preserve"> vidēji 30 000 līdz 40 000 svētku </w:t>
      </w:r>
      <w:r w:rsidR="00235DE1" w:rsidRPr="00235DE1">
        <w:rPr>
          <w:rFonts w:ascii="Times New Roman" w:eastAsia="Times New Roman" w:hAnsi="Times New Roman"/>
          <w:sz w:val="24"/>
          <w:szCs w:val="24"/>
          <w:lang w:val="lv-LV"/>
        </w:rPr>
        <w:t>dalībnieku izmitināšanas, drošības un sabiedriskās kārtības nodrošināšanas, satiksmes un sabiedriskā transporta organizācijas, norises vietu un pilsētvides noformējuma jautājumu risināšanā.</w:t>
      </w:r>
      <w:r w:rsidR="00F80C7E">
        <w:rPr>
          <w:rFonts w:ascii="Times New Roman" w:eastAsia="Times New Roman" w:hAnsi="Times New Roman"/>
          <w:sz w:val="24"/>
          <w:szCs w:val="24"/>
          <w:lang w:val="lv-LV"/>
        </w:rPr>
        <w:t xml:space="preserve"> </w:t>
      </w:r>
    </w:p>
    <w:p w14:paraId="3EC335BF" w14:textId="77777777" w:rsidR="00D2259D" w:rsidRPr="004911C8" w:rsidRDefault="00FA3331" w:rsidP="00A248E0">
      <w:pPr>
        <w:widowControl w:val="0"/>
        <w:autoSpaceDE w:val="0"/>
        <w:autoSpaceDN w:val="0"/>
        <w:spacing w:after="120"/>
        <w:ind w:right="-19"/>
        <w:jc w:val="both"/>
        <w:rPr>
          <w:rFonts w:ascii="Times New Roman" w:eastAsia="Times New Roman" w:hAnsi="Times New Roman"/>
          <w:sz w:val="24"/>
          <w:szCs w:val="24"/>
          <w:lang w:val="lv-LV"/>
        </w:rPr>
      </w:pPr>
      <w:r w:rsidRPr="00CA5F47">
        <w:rPr>
          <w:rFonts w:ascii="Times New Roman" w:eastAsia="Times New Roman" w:hAnsi="Times New Roman"/>
          <w:color w:val="000000" w:themeColor="text1"/>
          <w:sz w:val="24"/>
          <w:szCs w:val="24"/>
          <w:lang w:val="lv-LV"/>
        </w:rPr>
        <w:t xml:space="preserve">Pēdējās desmitgadēs </w:t>
      </w:r>
      <w:r w:rsidR="0019439A" w:rsidRPr="00CA5F47">
        <w:rPr>
          <w:rFonts w:ascii="Times New Roman" w:eastAsia="Times New Roman" w:hAnsi="Times New Roman"/>
          <w:color w:val="000000" w:themeColor="text1"/>
          <w:sz w:val="24"/>
          <w:szCs w:val="24"/>
          <w:lang w:val="lv-LV"/>
        </w:rPr>
        <w:t xml:space="preserve">arvien </w:t>
      </w:r>
      <w:r w:rsidR="00B458D0" w:rsidRPr="00CA5F47">
        <w:rPr>
          <w:rFonts w:ascii="Times New Roman" w:eastAsia="Times New Roman" w:hAnsi="Times New Roman"/>
          <w:color w:val="000000" w:themeColor="text1"/>
          <w:sz w:val="24"/>
          <w:szCs w:val="24"/>
          <w:lang w:val="lv-LV"/>
        </w:rPr>
        <w:t xml:space="preserve">vairāk </w:t>
      </w:r>
      <w:r w:rsidR="0019439A" w:rsidRPr="00CA5F47">
        <w:rPr>
          <w:rFonts w:ascii="Times New Roman" w:eastAsia="Times New Roman" w:hAnsi="Times New Roman"/>
          <w:b/>
          <w:bCs/>
          <w:color w:val="000000" w:themeColor="text1"/>
          <w:sz w:val="24"/>
          <w:szCs w:val="24"/>
          <w:lang w:val="lv-LV"/>
        </w:rPr>
        <w:t>pieaug nevalsti</w:t>
      </w:r>
      <w:r w:rsidR="0005218E">
        <w:rPr>
          <w:rFonts w:ascii="Times New Roman" w:eastAsia="Times New Roman" w:hAnsi="Times New Roman"/>
          <w:b/>
          <w:bCs/>
          <w:color w:val="000000" w:themeColor="text1"/>
          <w:sz w:val="24"/>
          <w:szCs w:val="24"/>
          <w:lang w:val="lv-LV"/>
        </w:rPr>
        <w:t xml:space="preserve">skā kultūras sektora </w:t>
      </w:r>
      <w:r w:rsidR="0019439A" w:rsidRPr="00CA5F47">
        <w:rPr>
          <w:rFonts w:ascii="Times New Roman" w:eastAsia="Times New Roman" w:hAnsi="Times New Roman"/>
          <w:b/>
          <w:bCs/>
          <w:color w:val="000000" w:themeColor="text1"/>
          <w:sz w:val="24"/>
          <w:szCs w:val="24"/>
          <w:lang w:val="lv-LV"/>
        </w:rPr>
        <w:t>loma</w:t>
      </w:r>
      <w:r w:rsidR="00554BAE" w:rsidRPr="00CA5F47">
        <w:rPr>
          <w:rFonts w:ascii="Times New Roman" w:eastAsia="Times New Roman" w:hAnsi="Times New Roman"/>
          <w:b/>
          <w:bCs/>
          <w:color w:val="000000" w:themeColor="text1"/>
          <w:sz w:val="24"/>
          <w:szCs w:val="24"/>
          <w:lang w:val="lv-LV"/>
        </w:rPr>
        <w:t xml:space="preserve"> un pienesums</w:t>
      </w:r>
      <w:r w:rsidR="0019439A" w:rsidRPr="00CA5F47">
        <w:rPr>
          <w:rFonts w:ascii="Times New Roman" w:eastAsia="Times New Roman" w:hAnsi="Times New Roman"/>
          <w:b/>
          <w:bCs/>
          <w:color w:val="000000" w:themeColor="text1"/>
          <w:sz w:val="24"/>
          <w:szCs w:val="24"/>
          <w:lang w:val="lv-LV"/>
        </w:rPr>
        <w:t xml:space="preserve"> Rīgas kultūrvides attīstībā</w:t>
      </w:r>
      <w:r w:rsidR="0019439A" w:rsidRPr="00CA5F47">
        <w:rPr>
          <w:rFonts w:ascii="Times New Roman" w:eastAsia="Times New Roman" w:hAnsi="Times New Roman"/>
          <w:color w:val="000000" w:themeColor="text1"/>
          <w:sz w:val="24"/>
          <w:szCs w:val="24"/>
          <w:lang w:val="lv-LV"/>
        </w:rPr>
        <w:t xml:space="preserve">, </w:t>
      </w:r>
      <w:r w:rsidR="000E726F" w:rsidRPr="00CA5F47">
        <w:rPr>
          <w:rFonts w:ascii="Times New Roman" w:eastAsia="Times New Roman" w:hAnsi="Times New Roman"/>
          <w:color w:val="000000" w:themeColor="text1"/>
          <w:sz w:val="24"/>
          <w:szCs w:val="24"/>
          <w:lang w:val="lv-LV"/>
        </w:rPr>
        <w:t>it īpaši</w:t>
      </w:r>
      <w:r w:rsidR="000E726F">
        <w:rPr>
          <w:rFonts w:ascii="Times New Roman" w:eastAsia="Times New Roman" w:hAnsi="Times New Roman"/>
          <w:color w:val="000000" w:themeColor="text1"/>
          <w:sz w:val="24"/>
          <w:szCs w:val="24"/>
          <w:lang w:val="lv-LV"/>
        </w:rPr>
        <w:t xml:space="preserve"> </w:t>
      </w:r>
      <w:r w:rsidR="0019439A" w:rsidRPr="00B458D0">
        <w:rPr>
          <w:rFonts w:ascii="Times New Roman" w:eastAsia="Times New Roman" w:hAnsi="Times New Roman"/>
          <w:sz w:val="24"/>
          <w:szCs w:val="24"/>
          <w:lang w:val="lv-LV"/>
        </w:rPr>
        <w:t xml:space="preserve">īstenojot </w:t>
      </w:r>
      <w:r w:rsidR="007E3E69" w:rsidRPr="00B458D0">
        <w:rPr>
          <w:rFonts w:ascii="Times New Roman" w:eastAsia="Times New Roman" w:hAnsi="Times New Roman"/>
          <w:sz w:val="24"/>
          <w:szCs w:val="24"/>
          <w:lang w:val="lv-LV"/>
        </w:rPr>
        <w:t>nozīmīg</w:t>
      </w:r>
      <w:r w:rsidR="0019439A" w:rsidRPr="00B458D0">
        <w:rPr>
          <w:rFonts w:ascii="Times New Roman" w:eastAsia="Times New Roman" w:hAnsi="Times New Roman"/>
          <w:sz w:val="24"/>
          <w:szCs w:val="24"/>
          <w:lang w:val="lv-LV"/>
        </w:rPr>
        <w:t>as</w:t>
      </w:r>
      <w:r w:rsidR="007E3E69" w:rsidRPr="00B458D0">
        <w:rPr>
          <w:rFonts w:ascii="Times New Roman" w:eastAsia="Times New Roman" w:hAnsi="Times New Roman"/>
          <w:sz w:val="24"/>
          <w:szCs w:val="24"/>
          <w:lang w:val="lv-LV"/>
        </w:rPr>
        <w:t xml:space="preserve"> vietēja, nacionāla un starptautiska mēroga</w:t>
      </w:r>
      <w:r w:rsidR="0019439A" w:rsidRPr="00B458D0">
        <w:rPr>
          <w:rFonts w:ascii="Times New Roman" w:eastAsia="Times New Roman" w:hAnsi="Times New Roman"/>
          <w:sz w:val="24"/>
          <w:szCs w:val="24"/>
          <w:lang w:val="lv-LV"/>
        </w:rPr>
        <w:t xml:space="preserve"> </w:t>
      </w:r>
      <w:r w:rsidR="004911C8">
        <w:rPr>
          <w:rFonts w:ascii="Times New Roman" w:eastAsia="Times New Roman" w:hAnsi="Times New Roman"/>
          <w:sz w:val="24"/>
          <w:szCs w:val="24"/>
          <w:lang w:val="lv-LV"/>
        </w:rPr>
        <w:t xml:space="preserve">laikmetīgās kultūras </w:t>
      </w:r>
      <w:r w:rsidR="0019439A" w:rsidRPr="00B458D0">
        <w:rPr>
          <w:rFonts w:ascii="Times New Roman" w:eastAsia="Times New Roman" w:hAnsi="Times New Roman"/>
          <w:sz w:val="24"/>
          <w:szCs w:val="24"/>
          <w:lang w:val="lv-LV"/>
        </w:rPr>
        <w:t>iniciatīvas</w:t>
      </w:r>
      <w:r w:rsidR="00B458D0">
        <w:rPr>
          <w:rFonts w:ascii="Times New Roman" w:eastAsia="Times New Roman" w:hAnsi="Times New Roman"/>
          <w:sz w:val="24"/>
          <w:szCs w:val="24"/>
          <w:lang w:val="lv-LV"/>
        </w:rPr>
        <w:t>, kā</w:t>
      </w:r>
      <w:r w:rsidR="004911C8">
        <w:rPr>
          <w:rFonts w:ascii="Times New Roman" w:eastAsia="Times New Roman" w:hAnsi="Times New Roman"/>
          <w:sz w:val="24"/>
          <w:szCs w:val="24"/>
          <w:lang w:val="lv-LV"/>
        </w:rPr>
        <w:t xml:space="preserve">, piemēram, </w:t>
      </w:r>
      <w:r w:rsidR="004911C8" w:rsidRPr="004911C8">
        <w:rPr>
          <w:rFonts w:ascii="Times New Roman" w:eastAsia="Times New Roman" w:hAnsi="Times New Roman"/>
          <w:sz w:val="24"/>
          <w:szCs w:val="24"/>
          <w:lang w:val="lv-LV"/>
        </w:rPr>
        <w:t>Starptautiskais jaunā teātra festivāls</w:t>
      </w:r>
      <w:r w:rsidR="004911C8">
        <w:rPr>
          <w:rFonts w:ascii="Times New Roman" w:eastAsia="Times New Roman" w:hAnsi="Times New Roman"/>
          <w:sz w:val="24"/>
          <w:szCs w:val="24"/>
          <w:lang w:val="lv-LV"/>
        </w:rPr>
        <w:t xml:space="preserve"> “</w:t>
      </w:r>
      <w:r w:rsidR="007E3E69" w:rsidRPr="00B458D0">
        <w:rPr>
          <w:rFonts w:ascii="Times New Roman" w:eastAsia="Times New Roman" w:hAnsi="Times New Roman"/>
          <w:sz w:val="24"/>
          <w:szCs w:val="24"/>
          <w:lang w:val="lv-LV"/>
        </w:rPr>
        <w:t>Homo novus</w:t>
      </w:r>
      <w:r w:rsidR="004911C8">
        <w:rPr>
          <w:rFonts w:ascii="Times New Roman" w:eastAsia="Times New Roman" w:hAnsi="Times New Roman"/>
          <w:sz w:val="24"/>
          <w:szCs w:val="24"/>
          <w:lang w:val="lv-LV"/>
        </w:rPr>
        <w:t>”</w:t>
      </w:r>
      <w:r w:rsidR="000E726F">
        <w:rPr>
          <w:rFonts w:ascii="Times New Roman" w:eastAsia="Times New Roman" w:hAnsi="Times New Roman"/>
          <w:sz w:val="24"/>
          <w:szCs w:val="24"/>
          <w:lang w:val="lv-LV"/>
        </w:rPr>
        <w:t xml:space="preserve"> (</w:t>
      </w:r>
      <w:r w:rsidR="000E726F" w:rsidRPr="000E726F">
        <w:rPr>
          <w:rFonts w:ascii="Times New Roman" w:eastAsia="Times New Roman" w:hAnsi="Times New Roman"/>
          <w:sz w:val="24"/>
          <w:szCs w:val="24"/>
          <w:lang w:val="lv-LV"/>
        </w:rPr>
        <w:t>Latvijas Jaunā teātra institūts</w:t>
      </w:r>
      <w:r w:rsidR="000E726F">
        <w:rPr>
          <w:rFonts w:ascii="Times New Roman" w:eastAsia="Times New Roman" w:hAnsi="Times New Roman"/>
          <w:sz w:val="24"/>
          <w:szCs w:val="24"/>
          <w:lang w:val="lv-LV"/>
        </w:rPr>
        <w:t>)</w:t>
      </w:r>
      <w:r w:rsidR="004911C8">
        <w:rPr>
          <w:rFonts w:ascii="Times New Roman" w:eastAsia="Times New Roman" w:hAnsi="Times New Roman"/>
          <w:sz w:val="24"/>
          <w:szCs w:val="24"/>
          <w:lang w:val="lv-LV"/>
        </w:rPr>
        <w:t xml:space="preserve">, </w:t>
      </w:r>
      <w:r w:rsidR="004911C8" w:rsidRPr="004911C8">
        <w:rPr>
          <w:rFonts w:ascii="Times New Roman" w:eastAsia="Times New Roman" w:hAnsi="Times New Roman"/>
          <w:sz w:val="24"/>
          <w:szCs w:val="24"/>
          <w:lang w:val="lv-LV"/>
        </w:rPr>
        <w:t xml:space="preserve">Starptautiskais laikmetīgās mākslas festivāls </w:t>
      </w:r>
      <w:r w:rsidR="004911C8">
        <w:rPr>
          <w:rFonts w:ascii="Times New Roman" w:eastAsia="Times New Roman" w:hAnsi="Times New Roman"/>
          <w:sz w:val="24"/>
          <w:szCs w:val="24"/>
          <w:lang w:val="lv-LV"/>
        </w:rPr>
        <w:t>“</w:t>
      </w:r>
      <w:r w:rsidR="004911C8" w:rsidRPr="004911C8">
        <w:rPr>
          <w:rFonts w:ascii="Times New Roman" w:eastAsia="Times New Roman" w:hAnsi="Times New Roman"/>
          <w:sz w:val="24"/>
          <w:szCs w:val="24"/>
          <w:lang w:val="lv-LV"/>
        </w:rPr>
        <w:t>Survival Kit</w:t>
      </w:r>
      <w:r w:rsidR="004911C8">
        <w:rPr>
          <w:rFonts w:ascii="Times New Roman" w:eastAsia="Times New Roman" w:hAnsi="Times New Roman"/>
          <w:sz w:val="24"/>
          <w:szCs w:val="24"/>
          <w:lang w:val="lv-LV"/>
        </w:rPr>
        <w:t>”</w:t>
      </w:r>
      <w:r w:rsidR="000E726F">
        <w:rPr>
          <w:rFonts w:ascii="Times New Roman" w:eastAsia="Times New Roman" w:hAnsi="Times New Roman"/>
          <w:sz w:val="24"/>
          <w:szCs w:val="24"/>
          <w:lang w:val="lv-LV"/>
        </w:rPr>
        <w:t xml:space="preserve"> (</w:t>
      </w:r>
      <w:r w:rsidR="000E726F" w:rsidRPr="000E726F">
        <w:rPr>
          <w:rFonts w:ascii="Times New Roman" w:eastAsia="Times New Roman" w:hAnsi="Times New Roman"/>
          <w:sz w:val="24"/>
          <w:szCs w:val="24"/>
          <w:lang w:val="lv-LV"/>
        </w:rPr>
        <w:t>Latvijas Laikmetīgās mākslas centrs</w:t>
      </w:r>
      <w:r w:rsidR="000E726F">
        <w:rPr>
          <w:rFonts w:ascii="Times New Roman" w:eastAsia="Times New Roman" w:hAnsi="Times New Roman"/>
          <w:sz w:val="24"/>
          <w:szCs w:val="24"/>
          <w:lang w:val="lv-LV"/>
        </w:rPr>
        <w:t>)</w:t>
      </w:r>
      <w:r w:rsidR="004911C8">
        <w:rPr>
          <w:rFonts w:ascii="Times New Roman" w:eastAsia="Times New Roman" w:hAnsi="Times New Roman"/>
          <w:sz w:val="24"/>
          <w:szCs w:val="24"/>
          <w:lang w:val="lv-LV"/>
        </w:rPr>
        <w:t>,</w:t>
      </w:r>
      <w:r w:rsidR="006820BD" w:rsidRPr="00B458D0">
        <w:rPr>
          <w:rFonts w:ascii="Times New Roman" w:eastAsia="Times New Roman" w:hAnsi="Times New Roman"/>
          <w:sz w:val="24"/>
          <w:szCs w:val="24"/>
          <w:lang w:val="lv-LV"/>
        </w:rPr>
        <w:t xml:space="preserve"> </w:t>
      </w:r>
      <w:r w:rsidR="000E726F" w:rsidRPr="000E726F">
        <w:rPr>
          <w:rFonts w:ascii="Times New Roman" w:eastAsia="Times New Roman" w:hAnsi="Times New Roman"/>
          <w:sz w:val="24"/>
          <w:szCs w:val="24"/>
          <w:lang w:val="lv-LV"/>
        </w:rPr>
        <w:t>Eksperimentālās mūzikas festivāls “Skaņu mežs”</w:t>
      </w:r>
      <w:r w:rsidR="0012256B">
        <w:rPr>
          <w:rFonts w:ascii="Times New Roman" w:eastAsia="Times New Roman" w:hAnsi="Times New Roman"/>
          <w:sz w:val="24"/>
          <w:szCs w:val="24"/>
          <w:lang w:val="lv-LV"/>
        </w:rPr>
        <w:t xml:space="preserve"> </w:t>
      </w:r>
      <w:r w:rsidR="000E726F">
        <w:rPr>
          <w:rFonts w:ascii="Times New Roman" w:eastAsia="Times New Roman" w:hAnsi="Times New Roman"/>
          <w:sz w:val="24"/>
          <w:szCs w:val="24"/>
          <w:lang w:val="lv-LV"/>
        </w:rPr>
        <w:t>(</w:t>
      </w:r>
      <w:r w:rsidR="000E726F" w:rsidRPr="000E726F">
        <w:rPr>
          <w:rFonts w:ascii="Times New Roman" w:eastAsia="Times New Roman" w:hAnsi="Times New Roman"/>
          <w:sz w:val="24"/>
          <w:szCs w:val="24"/>
          <w:lang w:val="lv-LV"/>
        </w:rPr>
        <w:t>Nepieradinātās mūzikas un filmu mākslas biedrība</w:t>
      </w:r>
      <w:r w:rsidR="00027F3F">
        <w:rPr>
          <w:rFonts w:ascii="Times New Roman" w:eastAsia="Times New Roman" w:hAnsi="Times New Roman"/>
          <w:sz w:val="24"/>
          <w:szCs w:val="24"/>
          <w:lang w:val="lv-LV"/>
        </w:rPr>
        <w:t xml:space="preserve"> </w:t>
      </w:r>
      <w:r w:rsidR="00027F3F" w:rsidRPr="00027F3F">
        <w:rPr>
          <w:rFonts w:ascii="Times New Roman" w:eastAsia="Times New Roman" w:hAnsi="Times New Roman"/>
          <w:sz w:val="24"/>
          <w:szCs w:val="24"/>
          <w:lang w:val="lv-LV"/>
        </w:rPr>
        <w:t>“Skaņu mežs”</w:t>
      </w:r>
      <w:r w:rsidR="00235DE1" w:rsidRPr="00027F3F">
        <w:rPr>
          <w:rFonts w:ascii="Times New Roman" w:eastAsia="Times New Roman" w:hAnsi="Times New Roman"/>
          <w:sz w:val="24"/>
          <w:szCs w:val="24"/>
          <w:lang w:val="lv-LV"/>
        </w:rPr>
        <w:t>)</w:t>
      </w:r>
      <w:r w:rsidR="00A248E0" w:rsidRPr="00027F3F">
        <w:rPr>
          <w:rFonts w:ascii="Times New Roman" w:eastAsia="Times New Roman" w:hAnsi="Times New Roman"/>
          <w:sz w:val="24"/>
          <w:szCs w:val="24"/>
          <w:lang w:val="lv-LV"/>
        </w:rPr>
        <w:t>,</w:t>
      </w:r>
      <w:r w:rsidR="00A248E0">
        <w:rPr>
          <w:rFonts w:ascii="Times New Roman" w:eastAsia="Times New Roman" w:hAnsi="Times New Roman"/>
          <w:sz w:val="24"/>
          <w:szCs w:val="24"/>
          <w:lang w:val="lv-LV"/>
        </w:rPr>
        <w:t xml:space="preserve"> </w:t>
      </w:r>
      <w:r w:rsidR="00A248E0" w:rsidRPr="00A248E0">
        <w:rPr>
          <w:rFonts w:ascii="Times New Roman" w:eastAsia="Times New Roman" w:hAnsi="Times New Roman"/>
          <w:sz w:val="24"/>
          <w:szCs w:val="24"/>
          <w:lang w:val="lv-LV"/>
        </w:rPr>
        <w:t xml:space="preserve">Rīgas Starptautiskais kinofestivāls </w:t>
      </w:r>
      <w:r w:rsidR="00027F3F" w:rsidRPr="00027F3F">
        <w:rPr>
          <w:rFonts w:ascii="Times New Roman" w:eastAsia="Times New Roman" w:hAnsi="Times New Roman"/>
          <w:sz w:val="24"/>
          <w:szCs w:val="24"/>
          <w:lang w:val="lv-LV"/>
        </w:rPr>
        <w:t>“</w:t>
      </w:r>
      <w:r w:rsidR="00A248E0" w:rsidRPr="00A248E0">
        <w:rPr>
          <w:rFonts w:ascii="Times New Roman" w:eastAsia="Times New Roman" w:hAnsi="Times New Roman"/>
          <w:sz w:val="24"/>
          <w:szCs w:val="24"/>
          <w:lang w:val="lv-LV"/>
        </w:rPr>
        <w:t>Riga IFF</w:t>
      </w:r>
      <w:r w:rsidR="00027F3F" w:rsidRPr="00027F3F">
        <w:rPr>
          <w:rFonts w:ascii="Times New Roman" w:eastAsia="Times New Roman" w:hAnsi="Times New Roman"/>
          <w:sz w:val="24"/>
          <w:szCs w:val="24"/>
          <w:lang w:val="lv-LV"/>
        </w:rPr>
        <w:t>”</w:t>
      </w:r>
      <w:r w:rsidR="00A248E0">
        <w:rPr>
          <w:rFonts w:ascii="Times New Roman" w:eastAsia="Times New Roman" w:hAnsi="Times New Roman"/>
          <w:sz w:val="24"/>
          <w:szCs w:val="24"/>
          <w:lang w:val="lv-LV"/>
        </w:rPr>
        <w:t xml:space="preserve"> (</w:t>
      </w:r>
      <w:r w:rsidR="00CA5F47">
        <w:rPr>
          <w:rFonts w:ascii="Times New Roman" w:eastAsia="Times New Roman" w:hAnsi="Times New Roman"/>
          <w:sz w:val="24"/>
          <w:szCs w:val="24"/>
          <w:lang w:val="lv-LV"/>
        </w:rPr>
        <w:t>b</w:t>
      </w:r>
      <w:r w:rsidR="00A248E0" w:rsidRPr="00A248E0">
        <w:rPr>
          <w:rFonts w:ascii="Times New Roman" w:eastAsia="Times New Roman" w:hAnsi="Times New Roman"/>
          <w:sz w:val="24"/>
          <w:szCs w:val="24"/>
          <w:lang w:val="lv-LV"/>
        </w:rPr>
        <w:t xml:space="preserve">iedrība </w:t>
      </w:r>
      <w:r w:rsidR="00027F3F" w:rsidRPr="00027F3F">
        <w:rPr>
          <w:rFonts w:ascii="Times New Roman" w:eastAsia="Times New Roman" w:hAnsi="Times New Roman"/>
          <w:sz w:val="24"/>
          <w:szCs w:val="24"/>
          <w:lang w:val="lv-LV"/>
        </w:rPr>
        <w:t>“</w:t>
      </w:r>
      <w:r w:rsidR="00A248E0" w:rsidRPr="00A248E0">
        <w:rPr>
          <w:rFonts w:ascii="Times New Roman" w:eastAsia="Times New Roman" w:hAnsi="Times New Roman"/>
          <w:sz w:val="24"/>
          <w:szCs w:val="24"/>
          <w:lang w:val="lv-LV"/>
        </w:rPr>
        <w:t>Rīgas Starptautiskais kino</w:t>
      </w:r>
      <w:r w:rsidR="00A248E0">
        <w:rPr>
          <w:rFonts w:ascii="Times New Roman" w:eastAsia="Times New Roman" w:hAnsi="Times New Roman"/>
          <w:sz w:val="24"/>
          <w:szCs w:val="24"/>
          <w:lang w:val="lv-LV"/>
        </w:rPr>
        <w:t xml:space="preserve"> </w:t>
      </w:r>
      <w:r w:rsidR="00A248E0" w:rsidRPr="00A248E0">
        <w:rPr>
          <w:rFonts w:ascii="Times New Roman" w:eastAsia="Times New Roman" w:hAnsi="Times New Roman"/>
          <w:sz w:val="24"/>
          <w:szCs w:val="24"/>
          <w:lang w:val="lv-LV"/>
        </w:rPr>
        <w:t>festivāls</w:t>
      </w:r>
      <w:r w:rsidR="00027F3F" w:rsidRPr="00027F3F">
        <w:rPr>
          <w:rFonts w:ascii="Times New Roman" w:eastAsia="Times New Roman" w:hAnsi="Times New Roman"/>
          <w:sz w:val="24"/>
          <w:szCs w:val="24"/>
          <w:lang w:val="lv-LV"/>
        </w:rPr>
        <w:t>”</w:t>
      </w:r>
      <w:r w:rsidR="00A248E0">
        <w:rPr>
          <w:rFonts w:ascii="Times New Roman" w:eastAsia="Times New Roman" w:hAnsi="Times New Roman"/>
          <w:sz w:val="24"/>
          <w:szCs w:val="24"/>
          <w:lang w:val="lv-LV"/>
        </w:rPr>
        <w:t xml:space="preserve">) </w:t>
      </w:r>
      <w:r w:rsidR="000E726F">
        <w:rPr>
          <w:rFonts w:ascii="Times New Roman" w:eastAsia="Times New Roman" w:hAnsi="Times New Roman"/>
          <w:sz w:val="24"/>
          <w:szCs w:val="24"/>
          <w:lang w:val="lv-LV"/>
        </w:rPr>
        <w:t xml:space="preserve">u.c. </w:t>
      </w:r>
      <w:r w:rsidR="00235DE1">
        <w:rPr>
          <w:rFonts w:ascii="Times New Roman" w:eastAsia="Times New Roman" w:hAnsi="Times New Roman"/>
          <w:sz w:val="24"/>
          <w:szCs w:val="24"/>
          <w:lang w:val="lv-LV"/>
        </w:rPr>
        <w:t>Pateicoties NVO</w:t>
      </w:r>
      <w:r w:rsidR="00CA5F47">
        <w:rPr>
          <w:rFonts w:ascii="Times New Roman" w:eastAsia="Times New Roman" w:hAnsi="Times New Roman"/>
          <w:sz w:val="24"/>
          <w:szCs w:val="24"/>
          <w:lang w:val="lv-LV"/>
        </w:rPr>
        <w:t xml:space="preserve"> (biedrība</w:t>
      </w:r>
      <w:r w:rsidR="00416DE5">
        <w:rPr>
          <w:rFonts w:ascii="Times New Roman" w:eastAsia="Times New Roman" w:hAnsi="Times New Roman"/>
          <w:sz w:val="24"/>
          <w:szCs w:val="24"/>
          <w:lang w:val="lv-LV"/>
        </w:rPr>
        <w:t xml:space="preserve"> </w:t>
      </w:r>
      <w:r w:rsidR="00CA5F47">
        <w:rPr>
          <w:rFonts w:ascii="Times New Roman" w:eastAsia="Times New Roman" w:hAnsi="Times New Roman"/>
          <w:sz w:val="24"/>
          <w:szCs w:val="24"/>
          <w:lang w:val="lv-LV"/>
        </w:rPr>
        <w:t>“Totaldobže”,</w:t>
      </w:r>
      <w:r w:rsidR="00416DE5">
        <w:rPr>
          <w:rFonts w:ascii="Times New Roman" w:eastAsia="Times New Roman" w:hAnsi="Times New Roman"/>
          <w:sz w:val="24"/>
          <w:szCs w:val="24"/>
          <w:lang w:val="lv-LV"/>
        </w:rPr>
        <w:t xml:space="preserve"> biedrība “Free Riga” u.c.)</w:t>
      </w:r>
      <w:r w:rsidR="00CA5F47">
        <w:rPr>
          <w:rFonts w:ascii="Times New Roman" w:eastAsia="Times New Roman" w:hAnsi="Times New Roman"/>
          <w:sz w:val="24"/>
          <w:szCs w:val="24"/>
          <w:lang w:val="lv-LV"/>
        </w:rPr>
        <w:t xml:space="preserve"> </w:t>
      </w:r>
      <w:r w:rsidR="00235DE1">
        <w:rPr>
          <w:rFonts w:ascii="Times New Roman" w:eastAsia="Times New Roman" w:hAnsi="Times New Roman"/>
          <w:sz w:val="24"/>
          <w:szCs w:val="24"/>
          <w:lang w:val="lv-LV"/>
        </w:rPr>
        <w:t>un privāt</w:t>
      </w:r>
      <w:r w:rsidR="00414B3B">
        <w:rPr>
          <w:rFonts w:ascii="Times New Roman" w:eastAsia="Times New Roman" w:hAnsi="Times New Roman"/>
          <w:sz w:val="24"/>
          <w:szCs w:val="24"/>
          <w:lang w:val="lv-LV"/>
        </w:rPr>
        <w:t>o uzņēmēju</w:t>
      </w:r>
      <w:r w:rsidR="00A81A65">
        <w:rPr>
          <w:rFonts w:ascii="Times New Roman" w:eastAsia="Times New Roman" w:hAnsi="Times New Roman"/>
          <w:sz w:val="24"/>
          <w:szCs w:val="24"/>
          <w:lang w:val="lv-LV"/>
        </w:rPr>
        <w:t xml:space="preserve"> </w:t>
      </w:r>
      <w:r w:rsidR="00235DE1">
        <w:rPr>
          <w:rFonts w:ascii="Times New Roman" w:eastAsia="Times New Roman" w:hAnsi="Times New Roman"/>
          <w:sz w:val="24"/>
          <w:szCs w:val="24"/>
          <w:lang w:val="lv-LV"/>
        </w:rPr>
        <w:t>iniciatīv</w:t>
      </w:r>
      <w:r w:rsidR="00CA5F47">
        <w:rPr>
          <w:rFonts w:ascii="Times New Roman" w:eastAsia="Times New Roman" w:hAnsi="Times New Roman"/>
          <w:sz w:val="24"/>
          <w:szCs w:val="24"/>
          <w:lang w:val="lv-LV"/>
        </w:rPr>
        <w:t>ām</w:t>
      </w:r>
      <w:r w:rsidR="00416DE5">
        <w:rPr>
          <w:rFonts w:ascii="Times New Roman" w:eastAsia="Times New Roman" w:hAnsi="Times New Roman"/>
          <w:sz w:val="24"/>
          <w:szCs w:val="24"/>
          <w:lang w:val="lv-LV"/>
        </w:rPr>
        <w:t xml:space="preserve"> </w:t>
      </w:r>
      <w:r w:rsidR="00235DE1">
        <w:rPr>
          <w:rFonts w:ascii="Times New Roman" w:eastAsia="Times New Roman" w:hAnsi="Times New Roman"/>
          <w:sz w:val="24"/>
          <w:szCs w:val="24"/>
          <w:lang w:val="lv-LV"/>
        </w:rPr>
        <w:t>daudzviet notiek pilsētas degradēto teritoriju attīstība, veidojot jaunas kultūrvietas un radošos kvartālu</w:t>
      </w:r>
      <w:r w:rsidR="00AE21C0">
        <w:rPr>
          <w:rFonts w:ascii="Times New Roman" w:eastAsia="Times New Roman" w:hAnsi="Times New Roman"/>
          <w:sz w:val="24"/>
          <w:szCs w:val="24"/>
          <w:lang w:val="lv-LV"/>
        </w:rPr>
        <w:t>s, ko iecienījuši gan rīdzinieki, gan pilsētas viesi un tūristi</w:t>
      </w:r>
      <w:r w:rsidR="00235DE1">
        <w:rPr>
          <w:rFonts w:ascii="Times New Roman" w:eastAsia="Times New Roman" w:hAnsi="Times New Roman"/>
          <w:sz w:val="24"/>
          <w:szCs w:val="24"/>
          <w:lang w:val="lv-LV"/>
        </w:rPr>
        <w:t>.</w:t>
      </w:r>
      <w:r w:rsidR="00F43AE8" w:rsidRPr="00F43AE8">
        <w:rPr>
          <w:lang w:val="lv-LV"/>
        </w:rPr>
        <w:t xml:space="preserve"> </w:t>
      </w:r>
      <w:r w:rsidR="00F43AE8">
        <w:rPr>
          <w:rFonts w:ascii="Times New Roman" w:eastAsia="Times New Roman" w:hAnsi="Times New Roman"/>
          <w:sz w:val="24"/>
          <w:szCs w:val="24"/>
          <w:lang w:val="lv-LV"/>
        </w:rPr>
        <w:t>Ir paplašinātas pašvaldības projektu konkursu iespējas, lai nevalsti</w:t>
      </w:r>
      <w:r w:rsidR="004B06F2">
        <w:rPr>
          <w:rFonts w:ascii="Times New Roman" w:eastAsia="Times New Roman" w:hAnsi="Times New Roman"/>
          <w:sz w:val="24"/>
          <w:szCs w:val="24"/>
          <w:lang w:val="lv-LV"/>
        </w:rPr>
        <w:t>sk</w:t>
      </w:r>
      <w:r w:rsidR="00591686">
        <w:rPr>
          <w:rFonts w:ascii="Times New Roman" w:eastAsia="Times New Roman" w:hAnsi="Times New Roman"/>
          <w:sz w:val="24"/>
          <w:szCs w:val="24"/>
          <w:lang w:val="lv-LV"/>
        </w:rPr>
        <w:t xml:space="preserve">ās </w:t>
      </w:r>
      <w:r w:rsidR="004B06F2">
        <w:rPr>
          <w:rFonts w:ascii="Times New Roman" w:eastAsia="Times New Roman" w:hAnsi="Times New Roman"/>
          <w:sz w:val="24"/>
          <w:szCs w:val="24"/>
          <w:lang w:val="lv-LV"/>
        </w:rPr>
        <w:t>organizācij</w:t>
      </w:r>
      <w:r w:rsidR="00591686">
        <w:rPr>
          <w:rFonts w:ascii="Times New Roman" w:eastAsia="Times New Roman" w:hAnsi="Times New Roman"/>
          <w:sz w:val="24"/>
          <w:szCs w:val="24"/>
          <w:lang w:val="lv-LV"/>
        </w:rPr>
        <w:t>as</w:t>
      </w:r>
      <w:r w:rsidR="004B06F2">
        <w:rPr>
          <w:rFonts w:ascii="Times New Roman" w:eastAsia="Times New Roman" w:hAnsi="Times New Roman"/>
          <w:sz w:val="24"/>
          <w:szCs w:val="24"/>
          <w:lang w:val="lv-LV"/>
        </w:rPr>
        <w:t xml:space="preserve"> </w:t>
      </w:r>
      <w:r w:rsidR="00F43AE8">
        <w:rPr>
          <w:rFonts w:ascii="Times New Roman" w:eastAsia="Times New Roman" w:hAnsi="Times New Roman"/>
          <w:sz w:val="24"/>
          <w:szCs w:val="24"/>
          <w:lang w:val="lv-LV"/>
        </w:rPr>
        <w:t>un kultūras</w:t>
      </w:r>
      <w:r w:rsidR="004B06F2">
        <w:rPr>
          <w:rFonts w:ascii="Times New Roman" w:eastAsia="Times New Roman" w:hAnsi="Times New Roman"/>
          <w:sz w:val="24"/>
          <w:szCs w:val="24"/>
          <w:lang w:val="lv-LV"/>
        </w:rPr>
        <w:t xml:space="preserve"> </w:t>
      </w:r>
      <w:r w:rsidR="00CA4251">
        <w:rPr>
          <w:rFonts w:ascii="Times New Roman" w:eastAsia="Times New Roman" w:hAnsi="Times New Roman"/>
          <w:sz w:val="24"/>
          <w:szCs w:val="24"/>
          <w:lang w:val="lv-LV"/>
        </w:rPr>
        <w:t xml:space="preserve">uzņēmumi </w:t>
      </w:r>
      <w:r w:rsidR="00F43AE8">
        <w:rPr>
          <w:rFonts w:ascii="Times New Roman" w:eastAsia="Times New Roman" w:hAnsi="Times New Roman"/>
          <w:sz w:val="24"/>
          <w:szCs w:val="24"/>
          <w:lang w:val="lv-LV"/>
        </w:rPr>
        <w:t xml:space="preserve">varētu saņemt </w:t>
      </w:r>
      <w:r w:rsidR="001706E1">
        <w:rPr>
          <w:rFonts w:ascii="Times New Roman" w:eastAsia="Times New Roman" w:hAnsi="Times New Roman"/>
          <w:sz w:val="24"/>
          <w:szCs w:val="24"/>
          <w:lang w:val="lv-LV"/>
        </w:rPr>
        <w:t>finansiālu</w:t>
      </w:r>
      <w:r w:rsidR="00F43AE8">
        <w:rPr>
          <w:rFonts w:ascii="Times New Roman" w:eastAsia="Times New Roman" w:hAnsi="Times New Roman"/>
          <w:sz w:val="24"/>
          <w:szCs w:val="24"/>
          <w:lang w:val="lv-LV"/>
        </w:rPr>
        <w:t xml:space="preserve"> atb</w:t>
      </w:r>
      <w:r w:rsidR="001706E1">
        <w:rPr>
          <w:rFonts w:ascii="Times New Roman" w:eastAsia="Times New Roman" w:hAnsi="Times New Roman"/>
          <w:sz w:val="24"/>
          <w:szCs w:val="24"/>
          <w:lang w:val="lv-LV"/>
        </w:rPr>
        <w:t>alstu</w:t>
      </w:r>
      <w:r w:rsidR="00F43AE8">
        <w:rPr>
          <w:rFonts w:ascii="Times New Roman" w:eastAsia="Times New Roman" w:hAnsi="Times New Roman"/>
          <w:sz w:val="24"/>
          <w:szCs w:val="24"/>
          <w:lang w:val="lv-LV"/>
        </w:rPr>
        <w:t xml:space="preserve"> savu </w:t>
      </w:r>
      <w:r w:rsidR="001706E1">
        <w:rPr>
          <w:rFonts w:ascii="Times New Roman" w:eastAsia="Times New Roman" w:hAnsi="Times New Roman"/>
          <w:sz w:val="24"/>
          <w:szCs w:val="24"/>
          <w:lang w:val="lv-LV"/>
        </w:rPr>
        <w:t>radošo ieceru īstenošanai un darbības nodrošināšanai.</w:t>
      </w:r>
    </w:p>
    <w:p w14:paraId="61F1A911" w14:textId="77777777" w:rsidR="00E20EFD" w:rsidRPr="000528CE" w:rsidRDefault="00FA3331" w:rsidP="001876F6">
      <w:pPr>
        <w:widowControl w:val="0"/>
        <w:autoSpaceDE w:val="0"/>
        <w:autoSpaceDN w:val="0"/>
        <w:spacing w:after="240"/>
        <w:ind w:right="-19"/>
        <w:jc w:val="both"/>
        <w:rPr>
          <w:rFonts w:ascii="Times New Roman" w:eastAsia="Times New Roman" w:hAnsi="Times New Roman"/>
          <w:color w:val="000000" w:themeColor="text1"/>
          <w:sz w:val="24"/>
          <w:szCs w:val="24"/>
          <w:lang w:val="lv-LV"/>
        </w:rPr>
      </w:pPr>
      <w:r>
        <w:rPr>
          <w:rFonts w:ascii="Times New Roman" w:eastAsia="Times New Roman" w:hAnsi="Times New Roman"/>
          <w:color w:val="000000" w:themeColor="text1"/>
          <w:sz w:val="24"/>
          <w:szCs w:val="24"/>
          <w:lang w:val="lv-LV"/>
        </w:rPr>
        <w:t>Vienlaikus jāņem vērā, ka</w:t>
      </w:r>
      <w:r w:rsidR="00D2259D" w:rsidRPr="00D2259D">
        <w:rPr>
          <w:rFonts w:ascii="Times New Roman" w:eastAsia="Times New Roman" w:hAnsi="Times New Roman"/>
          <w:color w:val="000000" w:themeColor="text1"/>
          <w:sz w:val="24"/>
          <w:szCs w:val="24"/>
          <w:lang w:val="lv-LV"/>
        </w:rPr>
        <w:t xml:space="preserve"> vairāk </w:t>
      </w:r>
      <w:r w:rsidR="00742D09">
        <w:rPr>
          <w:rFonts w:ascii="Times New Roman" w:eastAsia="Times New Roman" w:hAnsi="Times New Roman"/>
          <w:color w:val="000000" w:themeColor="text1"/>
          <w:sz w:val="24"/>
          <w:szCs w:val="24"/>
          <w:lang w:val="lv-LV"/>
        </w:rPr>
        <w:t xml:space="preserve">nekā </w:t>
      </w:r>
      <w:r w:rsidR="00D2259D" w:rsidRPr="00D2259D">
        <w:rPr>
          <w:rFonts w:ascii="Times New Roman" w:eastAsia="Times New Roman" w:hAnsi="Times New Roman"/>
          <w:color w:val="000000" w:themeColor="text1"/>
          <w:sz w:val="24"/>
          <w:szCs w:val="24"/>
          <w:lang w:val="lv-LV"/>
        </w:rPr>
        <w:t xml:space="preserve">30 gadu laikā kopš Latvijas neatkarības atgūšanas nav izdevies Rīgā uzbūvēt </w:t>
      </w:r>
      <w:r w:rsidR="0012256B">
        <w:rPr>
          <w:rFonts w:ascii="Times New Roman" w:eastAsia="Times New Roman" w:hAnsi="Times New Roman"/>
          <w:color w:val="000000" w:themeColor="text1"/>
          <w:sz w:val="24"/>
          <w:szCs w:val="24"/>
          <w:lang w:val="lv-LV"/>
        </w:rPr>
        <w:t xml:space="preserve">tādus nacionālas nozīmes kultūras ēkas kā </w:t>
      </w:r>
      <w:r w:rsidR="00D2259D" w:rsidRPr="00D2259D">
        <w:rPr>
          <w:rFonts w:ascii="Times New Roman" w:eastAsia="Times New Roman" w:hAnsi="Times New Roman"/>
          <w:color w:val="000000" w:themeColor="text1"/>
          <w:sz w:val="24"/>
          <w:szCs w:val="24"/>
          <w:lang w:val="lv-LV"/>
        </w:rPr>
        <w:t>akustisko koncertzāli</w:t>
      </w:r>
      <w:r w:rsidR="00742D09">
        <w:rPr>
          <w:rFonts w:ascii="Times New Roman" w:eastAsia="Times New Roman" w:hAnsi="Times New Roman"/>
          <w:color w:val="000000" w:themeColor="text1"/>
          <w:sz w:val="24"/>
          <w:szCs w:val="24"/>
          <w:lang w:val="lv-LV"/>
        </w:rPr>
        <w:t xml:space="preserve"> un</w:t>
      </w:r>
      <w:r w:rsidR="00D2259D" w:rsidRPr="00D2259D">
        <w:rPr>
          <w:rFonts w:ascii="Times New Roman" w:eastAsia="Times New Roman" w:hAnsi="Times New Roman"/>
          <w:color w:val="000000" w:themeColor="text1"/>
          <w:sz w:val="24"/>
          <w:szCs w:val="24"/>
          <w:lang w:val="lv-LV"/>
        </w:rPr>
        <w:t xml:space="preserve"> laikmetīgās mākslas muzeju, joprojām nav re</w:t>
      </w:r>
      <w:r w:rsidR="00771509">
        <w:rPr>
          <w:rFonts w:ascii="Times New Roman" w:eastAsia="Times New Roman" w:hAnsi="Times New Roman"/>
          <w:color w:val="000000" w:themeColor="text1"/>
          <w:sz w:val="24"/>
          <w:szCs w:val="24"/>
          <w:lang w:val="lv-LV"/>
        </w:rPr>
        <w:t>konstruēta</w:t>
      </w:r>
      <w:r w:rsidR="00D2259D" w:rsidRPr="00D2259D">
        <w:rPr>
          <w:rFonts w:ascii="Times New Roman" w:eastAsia="Times New Roman" w:hAnsi="Times New Roman"/>
          <w:color w:val="000000" w:themeColor="text1"/>
          <w:sz w:val="24"/>
          <w:szCs w:val="24"/>
          <w:lang w:val="lv-LV"/>
        </w:rPr>
        <w:t xml:space="preserve"> Rīgas Centrālās bibliotēkas </w:t>
      </w:r>
      <w:r w:rsidR="005777D3">
        <w:rPr>
          <w:rFonts w:ascii="Times New Roman" w:eastAsia="Times New Roman" w:hAnsi="Times New Roman"/>
          <w:color w:val="000000" w:themeColor="text1"/>
          <w:sz w:val="24"/>
          <w:szCs w:val="24"/>
          <w:lang w:val="lv-LV"/>
        </w:rPr>
        <w:t xml:space="preserve">galvenā </w:t>
      </w:r>
      <w:r w:rsidR="00D2259D" w:rsidRPr="00D2259D">
        <w:rPr>
          <w:rFonts w:ascii="Times New Roman" w:eastAsia="Times New Roman" w:hAnsi="Times New Roman"/>
          <w:color w:val="000000" w:themeColor="text1"/>
          <w:sz w:val="24"/>
          <w:szCs w:val="24"/>
          <w:lang w:val="lv-LV"/>
        </w:rPr>
        <w:t>ēka</w:t>
      </w:r>
      <w:r w:rsidR="00A45EE5">
        <w:rPr>
          <w:rFonts w:ascii="Times New Roman" w:eastAsia="Times New Roman" w:hAnsi="Times New Roman"/>
          <w:color w:val="000000" w:themeColor="text1"/>
          <w:sz w:val="24"/>
          <w:szCs w:val="24"/>
          <w:lang w:val="lv-LV"/>
        </w:rPr>
        <w:t xml:space="preserve"> </w:t>
      </w:r>
      <w:r w:rsidR="0012256B">
        <w:rPr>
          <w:rFonts w:ascii="Times New Roman" w:eastAsia="Times New Roman" w:hAnsi="Times New Roman"/>
          <w:color w:val="000000" w:themeColor="text1"/>
          <w:sz w:val="24"/>
          <w:szCs w:val="24"/>
          <w:lang w:val="lv-LV"/>
        </w:rPr>
        <w:t>un</w:t>
      </w:r>
      <w:r w:rsidR="00D2259D" w:rsidRPr="00D2259D">
        <w:rPr>
          <w:rFonts w:ascii="Times New Roman" w:eastAsia="Times New Roman" w:hAnsi="Times New Roman"/>
          <w:color w:val="000000" w:themeColor="text1"/>
          <w:sz w:val="24"/>
          <w:szCs w:val="24"/>
          <w:lang w:val="lv-LV"/>
        </w:rPr>
        <w:t xml:space="preserve"> </w:t>
      </w:r>
      <w:r w:rsidR="00137BF2" w:rsidRPr="00137BF2">
        <w:rPr>
          <w:rFonts w:ascii="Times New Roman" w:eastAsia="Times New Roman" w:hAnsi="Times New Roman"/>
          <w:color w:val="000000" w:themeColor="text1"/>
          <w:sz w:val="24"/>
          <w:szCs w:val="24"/>
          <w:lang w:val="lv-LV"/>
        </w:rPr>
        <w:t>koncertzāle “Ave Sol”</w:t>
      </w:r>
      <w:r w:rsidR="0012256B">
        <w:rPr>
          <w:rFonts w:ascii="Times New Roman" w:eastAsia="Times New Roman" w:hAnsi="Times New Roman"/>
          <w:color w:val="000000" w:themeColor="text1"/>
          <w:sz w:val="24"/>
          <w:szCs w:val="24"/>
          <w:lang w:val="lv-LV"/>
        </w:rPr>
        <w:t xml:space="preserve">. </w:t>
      </w:r>
      <w:r w:rsidR="0012256B" w:rsidRPr="009B02AE">
        <w:rPr>
          <w:rFonts w:ascii="Times New Roman" w:eastAsia="Times New Roman" w:hAnsi="Times New Roman"/>
          <w:b/>
          <w:bCs/>
          <w:color w:val="000000" w:themeColor="text1"/>
          <w:sz w:val="24"/>
          <w:szCs w:val="24"/>
          <w:lang w:val="lv-LV"/>
        </w:rPr>
        <w:t>Laikmetīga kultūras procesa nodrošināšanai neatbilstoša infrastruktūra ir vairākiem</w:t>
      </w:r>
      <w:r w:rsidR="00D2259D" w:rsidRPr="009B02AE">
        <w:rPr>
          <w:rFonts w:ascii="Times New Roman" w:eastAsia="Times New Roman" w:hAnsi="Times New Roman"/>
          <w:b/>
          <w:bCs/>
          <w:color w:val="000000" w:themeColor="text1"/>
          <w:sz w:val="24"/>
          <w:szCs w:val="24"/>
          <w:lang w:val="lv-LV"/>
        </w:rPr>
        <w:t xml:space="preserve"> </w:t>
      </w:r>
      <w:r w:rsidR="009B02AE">
        <w:rPr>
          <w:rFonts w:ascii="Times New Roman" w:eastAsia="Times New Roman" w:hAnsi="Times New Roman"/>
          <w:b/>
          <w:bCs/>
          <w:color w:val="000000" w:themeColor="text1"/>
          <w:sz w:val="24"/>
          <w:szCs w:val="24"/>
          <w:lang w:val="lv-LV"/>
        </w:rPr>
        <w:t>pašvaldības</w:t>
      </w:r>
      <w:r w:rsidR="008D14A0" w:rsidRPr="009B02AE">
        <w:rPr>
          <w:rFonts w:ascii="Times New Roman" w:eastAsia="Times New Roman" w:hAnsi="Times New Roman"/>
          <w:b/>
          <w:bCs/>
          <w:color w:val="000000" w:themeColor="text1"/>
          <w:sz w:val="24"/>
          <w:szCs w:val="24"/>
          <w:lang w:val="lv-LV"/>
        </w:rPr>
        <w:t xml:space="preserve"> </w:t>
      </w:r>
      <w:r w:rsidR="00D2259D" w:rsidRPr="009B02AE">
        <w:rPr>
          <w:rFonts w:ascii="Times New Roman" w:eastAsia="Times New Roman" w:hAnsi="Times New Roman"/>
          <w:b/>
          <w:bCs/>
          <w:color w:val="000000" w:themeColor="text1"/>
          <w:sz w:val="24"/>
          <w:szCs w:val="24"/>
          <w:lang w:val="lv-LV"/>
        </w:rPr>
        <w:t>kultūras centri</w:t>
      </w:r>
      <w:r w:rsidR="0012256B" w:rsidRPr="009B02AE">
        <w:rPr>
          <w:rFonts w:ascii="Times New Roman" w:eastAsia="Times New Roman" w:hAnsi="Times New Roman"/>
          <w:b/>
          <w:bCs/>
          <w:color w:val="000000" w:themeColor="text1"/>
          <w:sz w:val="24"/>
          <w:szCs w:val="24"/>
          <w:lang w:val="lv-LV"/>
        </w:rPr>
        <w:t>em</w:t>
      </w:r>
      <w:r w:rsidR="00D2259D" w:rsidRPr="009B02AE">
        <w:rPr>
          <w:rFonts w:ascii="Times New Roman" w:eastAsia="Times New Roman" w:hAnsi="Times New Roman"/>
          <w:b/>
          <w:bCs/>
          <w:color w:val="000000" w:themeColor="text1"/>
          <w:sz w:val="24"/>
          <w:szCs w:val="24"/>
          <w:lang w:val="lv-LV"/>
        </w:rPr>
        <w:t>, kultūrizglītības iestād</w:t>
      </w:r>
      <w:r w:rsidR="0012256B" w:rsidRPr="009B02AE">
        <w:rPr>
          <w:rFonts w:ascii="Times New Roman" w:eastAsia="Times New Roman" w:hAnsi="Times New Roman"/>
          <w:b/>
          <w:bCs/>
          <w:color w:val="000000" w:themeColor="text1"/>
          <w:sz w:val="24"/>
          <w:szCs w:val="24"/>
          <w:lang w:val="lv-LV"/>
        </w:rPr>
        <w:t>ēm</w:t>
      </w:r>
      <w:r w:rsidR="00D2259D" w:rsidRPr="009B02AE">
        <w:rPr>
          <w:rFonts w:ascii="Times New Roman" w:eastAsia="Times New Roman" w:hAnsi="Times New Roman"/>
          <w:b/>
          <w:bCs/>
          <w:color w:val="000000" w:themeColor="text1"/>
          <w:sz w:val="24"/>
          <w:szCs w:val="24"/>
          <w:lang w:val="lv-LV"/>
        </w:rPr>
        <w:t xml:space="preserve"> un bibliotēk</w:t>
      </w:r>
      <w:r w:rsidR="0012256B" w:rsidRPr="009B02AE">
        <w:rPr>
          <w:rFonts w:ascii="Times New Roman" w:eastAsia="Times New Roman" w:hAnsi="Times New Roman"/>
          <w:b/>
          <w:bCs/>
          <w:color w:val="000000" w:themeColor="text1"/>
          <w:sz w:val="24"/>
          <w:szCs w:val="24"/>
          <w:lang w:val="lv-LV"/>
        </w:rPr>
        <w:t>ām</w:t>
      </w:r>
      <w:r w:rsidR="00771509" w:rsidRPr="009B02AE">
        <w:rPr>
          <w:rFonts w:ascii="Times New Roman" w:eastAsia="Times New Roman" w:hAnsi="Times New Roman"/>
          <w:b/>
          <w:bCs/>
          <w:color w:val="000000" w:themeColor="text1"/>
          <w:sz w:val="24"/>
          <w:szCs w:val="24"/>
          <w:lang w:val="lv-LV"/>
        </w:rPr>
        <w:t xml:space="preserve">, kā arī </w:t>
      </w:r>
      <w:r w:rsidR="00137BF2" w:rsidRPr="009B02AE">
        <w:rPr>
          <w:rFonts w:ascii="Times New Roman" w:eastAsia="Times New Roman" w:hAnsi="Times New Roman"/>
          <w:b/>
          <w:bCs/>
          <w:color w:val="000000" w:themeColor="text1"/>
          <w:sz w:val="24"/>
          <w:szCs w:val="24"/>
          <w:lang w:val="lv-LV"/>
        </w:rPr>
        <w:t xml:space="preserve">nav </w:t>
      </w:r>
      <w:r w:rsidR="00B458D0" w:rsidRPr="009B02AE">
        <w:rPr>
          <w:rFonts w:ascii="Times New Roman" w:eastAsia="Times New Roman" w:hAnsi="Times New Roman"/>
          <w:b/>
          <w:bCs/>
          <w:color w:val="000000" w:themeColor="text1"/>
          <w:sz w:val="24"/>
          <w:szCs w:val="24"/>
          <w:lang w:val="lv-LV"/>
        </w:rPr>
        <w:t>īstenotas dažādo</w:t>
      </w:r>
      <w:r w:rsidR="00E575FB" w:rsidRPr="009B02AE">
        <w:rPr>
          <w:rFonts w:ascii="Times New Roman" w:eastAsia="Times New Roman" w:hAnsi="Times New Roman"/>
          <w:b/>
          <w:bCs/>
          <w:color w:val="000000" w:themeColor="text1"/>
          <w:sz w:val="24"/>
          <w:szCs w:val="24"/>
          <w:lang w:val="lv-LV"/>
        </w:rPr>
        <w:t>s plānošanas period</w:t>
      </w:r>
      <w:r w:rsidR="00B458D0" w:rsidRPr="009B02AE">
        <w:rPr>
          <w:rFonts w:ascii="Times New Roman" w:eastAsia="Times New Roman" w:hAnsi="Times New Roman"/>
          <w:b/>
          <w:bCs/>
          <w:color w:val="000000" w:themeColor="text1"/>
          <w:sz w:val="24"/>
          <w:szCs w:val="24"/>
          <w:lang w:val="lv-LV"/>
        </w:rPr>
        <w:t>os</w:t>
      </w:r>
      <w:r w:rsidR="00E575FB" w:rsidRPr="009B02AE">
        <w:rPr>
          <w:rFonts w:ascii="Times New Roman" w:eastAsia="Times New Roman" w:hAnsi="Times New Roman"/>
          <w:b/>
          <w:bCs/>
          <w:color w:val="000000" w:themeColor="text1"/>
          <w:sz w:val="24"/>
          <w:szCs w:val="24"/>
          <w:lang w:val="lv-LV"/>
        </w:rPr>
        <w:t xml:space="preserve"> </w:t>
      </w:r>
      <w:r w:rsidR="008D14A0" w:rsidRPr="009B02AE">
        <w:rPr>
          <w:rFonts w:ascii="Times New Roman" w:eastAsia="Times New Roman" w:hAnsi="Times New Roman"/>
          <w:b/>
          <w:bCs/>
          <w:color w:val="000000" w:themeColor="text1"/>
          <w:sz w:val="24"/>
          <w:szCs w:val="24"/>
          <w:lang w:val="lv-LV"/>
        </w:rPr>
        <w:t xml:space="preserve">pašvaldības </w:t>
      </w:r>
      <w:r w:rsidR="00771509" w:rsidRPr="009B02AE">
        <w:rPr>
          <w:rFonts w:ascii="Times New Roman" w:eastAsia="Times New Roman" w:hAnsi="Times New Roman"/>
          <w:b/>
          <w:bCs/>
          <w:color w:val="000000" w:themeColor="text1"/>
          <w:sz w:val="24"/>
          <w:szCs w:val="24"/>
          <w:lang w:val="lv-LV"/>
        </w:rPr>
        <w:t>investīciju plānā ietvert</w:t>
      </w:r>
      <w:r w:rsidR="00B458D0" w:rsidRPr="009B02AE">
        <w:rPr>
          <w:rFonts w:ascii="Times New Roman" w:eastAsia="Times New Roman" w:hAnsi="Times New Roman"/>
          <w:b/>
          <w:bCs/>
          <w:color w:val="000000" w:themeColor="text1"/>
          <w:sz w:val="24"/>
          <w:szCs w:val="24"/>
          <w:lang w:val="lv-LV"/>
        </w:rPr>
        <w:t xml:space="preserve">ās </w:t>
      </w:r>
      <w:r w:rsidR="00771509" w:rsidRPr="009B02AE">
        <w:rPr>
          <w:rFonts w:ascii="Times New Roman" w:eastAsia="Times New Roman" w:hAnsi="Times New Roman"/>
          <w:b/>
          <w:bCs/>
          <w:color w:val="000000" w:themeColor="text1"/>
          <w:sz w:val="24"/>
          <w:szCs w:val="24"/>
          <w:lang w:val="lv-LV"/>
        </w:rPr>
        <w:t xml:space="preserve">kultūras infrastruktūras attīstības </w:t>
      </w:r>
      <w:r w:rsidR="00B458D0" w:rsidRPr="009B02AE">
        <w:rPr>
          <w:rFonts w:ascii="Times New Roman" w:eastAsia="Times New Roman" w:hAnsi="Times New Roman"/>
          <w:b/>
          <w:bCs/>
          <w:color w:val="000000" w:themeColor="text1"/>
          <w:sz w:val="24"/>
          <w:szCs w:val="24"/>
          <w:lang w:val="lv-LV"/>
        </w:rPr>
        <w:t>iniciatīvas</w:t>
      </w:r>
      <w:r w:rsidR="004911C8" w:rsidRPr="009B02AE">
        <w:rPr>
          <w:rFonts w:ascii="Times New Roman" w:eastAsia="Times New Roman" w:hAnsi="Times New Roman"/>
          <w:b/>
          <w:bCs/>
          <w:color w:val="000000" w:themeColor="text1"/>
          <w:sz w:val="24"/>
          <w:szCs w:val="24"/>
          <w:lang w:val="lv-LV"/>
        </w:rPr>
        <w:t xml:space="preserve"> apkaimēs</w:t>
      </w:r>
      <w:r w:rsidR="00E40154">
        <w:rPr>
          <w:rFonts w:ascii="Times New Roman" w:eastAsia="Times New Roman" w:hAnsi="Times New Roman"/>
          <w:color w:val="000000" w:themeColor="text1"/>
          <w:sz w:val="24"/>
          <w:szCs w:val="24"/>
          <w:lang w:val="lv-LV"/>
        </w:rPr>
        <w:t xml:space="preserve">, </w:t>
      </w:r>
      <w:r w:rsidR="0012256B">
        <w:rPr>
          <w:rFonts w:ascii="Times New Roman" w:eastAsia="Times New Roman" w:hAnsi="Times New Roman"/>
          <w:color w:val="000000" w:themeColor="text1"/>
          <w:sz w:val="24"/>
          <w:szCs w:val="24"/>
          <w:lang w:val="lv-LV"/>
        </w:rPr>
        <w:t>piemēram, Latgales</w:t>
      </w:r>
      <w:r w:rsidR="00F64B49">
        <w:rPr>
          <w:rFonts w:ascii="Times New Roman" w:eastAsia="Times New Roman" w:hAnsi="Times New Roman"/>
          <w:color w:val="000000" w:themeColor="text1"/>
          <w:sz w:val="24"/>
          <w:szCs w:val="24"/>
          <w:lang w:val="lv-LV"/>
        </w:rPr>
        <w:t xml:space="preserve"> multifunkcionālā </w:t>
      </w:r>
      <w:r w:rsidR="0012256B">
        <w:rPr>
          <w:rFonts w:ascii="Times New Roman" w:eastAsia="Times New Roman" w:hAnsi="Times New Roman"/>
          <w:color w:val="000000" w:themeColor="text1"/>
          <w:sz w:val="24"/>
          <w:szCs w:val="24"/>
          <w:lang w:val="lv-LV"/>
        </w:rPr>
        <w:t>centra</w:t>
      </w:r>
      <w:r w:rsidR="00E40154">
        <w:rPr>
          <w:rFonts w:ascii="Times New Roman" w:eastAsia="Times New Roman" w:hAnsi="Times New Roman"/>
          <w:color w:val="000000" w:themeColor="text1"/>
          <w:sz w:val="24"/>
          <w:szCs w:val="24"/>
          <w:lang w:val="lv-LV"/>
        </w:rPr>
        <w:t xml:space="preserve"> projekts </w:t>
      </w:r>
      <w:r w:rsidR="00F64B49">
        <w:rPr>
          <w:rFonts w:ascii="Times New Roman" w:eastAsia="Times New Roman" w:hAnsi="Times New Roman"/>
          <w:color w:val="000000" w:themeColor="text1"/>
          <w:sz w:val="24"/>
          <w:szCs w:val="24"/>
          <w:lang w:val="lv-LV"/>
        </w:rPr>
        <w:t>Ķengaragā</w:t>
      </w:r>
      <w:r w:rsidR="00E40154">
        <w:rPr>
          <w:rFonts w:ascii="Times New Roman" w:eastAsia="Times New Roman" w:hAnsi="Times New Roman"/>
          <w:color w:val="000000" w:themeColor="text1"/>
          <w:sz w:val="24"/>
          <w:szCs w:val="24"/>
          <w:lang w:val="lv-LV"/>
        </w:rPr>
        <w:t xml:space="preserve"> un multifunkcionāla centra izveide</w:t>
      </w:r>
      <w:r w:rsidR="00A81A65">
        <w:rPr>
          <w:rFonts w:ascii="Times New Roman" w:eastAsia="Times New Roman" w:hAnsi="Times New Roman"/>
          <w:color w:val="000000" w:themeColor="text1"/>
          <w:sz w:val="24"/>
          <w:szCs w:val="24"/>
          <w:lang w:val="lv-LV"/>
        </w:rPr>
        <w:t>s iecere</w:t>
      </w:r>
      <w:r w:rsidR="00E40154">
        <w:rPr>
          <w:rFonts w:ascii="Times New Roman" w:eastAsia="Times New Roman" w:hAnsi="Times New Roman"/>
          <w:color w:val="000000" w:themeColor="text1"/>
          <w:sz w:val="24"/>
          <w:szCs w:val="24"/>
          <w:lang w:val="lv-LV"/>
        </w:rPr>
        <w:t xml:space="preserve"> Pārdaugavā</w:t>
      </w:r>
      <w:r w:rsidR="00F64B49">
        <w:rPr>
          <w:rFonts w:ascii="Times New Roman" w:eastAsia="Times New Roman" w:hAnsi="Times New Roman"/>
          <w:color w:val="000000" w:themeColor="text1"/>
          <w:sz w:val="24"/>
          <w:szCs w:val="24"/>
          <w:lang w:val="lv-LV"/>
        </w:rPr>
        <w:t>.</w:t>
      </w:r>
      <w:r w:rsidR="004911C8">
        <w:rPr>
          <w:rFonts w:ascii="Times New Roman" w:eastAsia="Times New Roman" w:hAnsi="Times New Roman"/>
          <w:color w:val="000000" w:themeColor="text1"/>
          <w:sz w:val="24"/>
          <w:szCs w:val="24"/>
          <w:lang w:val="lv-LV"/>
        </w:rPr>
        <w:t xml:space="preserve"> </w:t>
      </w:r>
      <w:r>
        <w:rPr>
          <w:rFonts w:ascii="Times New Roman" w:eastAsia="Times New Roman" w:hAnsi="Times New Roman"/>
          <w:color w:val="000000" w:themeColor="text1"/>
          <w:sz w:val="24"/>
          <w:szCs w:val="24"/>
          <w:lang w:val="lv-LV"/>
        </w:rPr>
        <w:t>N</w:t>
      </w:r>
      <w:r w:rsidR="00D2259D" w:rsidRPr="00D2259D">
        <w:rPr>
          <w:rFonts w:ascii="Times New Roman" w:eastAsia="Times New Roman" w:hAnsi="Times New Roman"/>
          <w:color w:val="000000" w:themeColor="text1"/>
          <w:sz w:val="24"/>
          <w:szCs w:val="24"/>
          <w:lang w:val="lv-LV"/>
        </w:rPr>
        <w:t xml:space="preserve">epietiek finanšu resursu </w:t>
      </w:r>
      <w:r>
        <w:rPr>
          <w:rFonts w:ascii="Times New Roman" w:eastAsia="Times New Roman" w:hAnsi="Times New Roman"/>
          <w:color w:val="000000" w:themeColor="text1"/>
          <w:sz w:val="24"/>
          <w:szCs w:val="24"/>
          <w:lang w:val="lv-LV"/>
        </w:rPr>
        <w:t>s</w:t>
      </w:r>
      <w:r w:rsidR="00D2259D" w:rsidRPr="00D2259D">
        <w:rPr>
          <w:rFonts w:ascii="Times New Roman" w:eastAsia="Times New Roman" w:hAnsi="Times New Roman"/>
          <w:color w:val="000000" w:themeColor="text1"/>
          <w:sz w:val="24"/>
          <w:szCs w:val="24"/>
          <w:lang w:val="lv-LV"/>
        </w:rPr>
        <w:t>istemātiskai kultūras</w:t>
      </w:r>
      <w:r w:rsidR="00F64B49">
        <w:rPr>
          <w:rFonts w:ascii="Times New Roman" w:eastAsia="Times New Roman" w:hAnsi="Times New Roman"/>
          <w:color w:val="000000" w:themeColor="text1"/>
          <w:sz w:val="24"/>
          <w:szCs w:val="24"/>
          <w:lang w:val="lv-LV"/>
        </w:rPr>
        <w:t xml:space="preserve"> pieminekļu </w:t>
      </w:r>
      <w:r w:rsidR="00D2259D" w:rsidRPr="00D2259D">
        <w:rPr>
          <w:rFonts w:ascii="Times New Roman" w:eastAsia="Times New Roman" w:hAnsi="Times New Roman"/>
          <w:color w:val="000000" w:themeColor="text1"/>
          <w:sz w:val="24"/>
          <w:szCs w:val="24"/>
          <w:lang w:val="lv-LV"/>
        </w:rPr>
        <w:t>atjaunošanai, pašvaldības kultūras un kultūrizglītības iestāžu infrastruktūras</w:t>
      </w:r>
      <w:r w:rsidR="004911C8">
        <w:rPr>
          <w:rFonts w:ascii="Times New Roman" w:eastAsia="Times New Roman" w:hAnsi="Times New Roman"/>
          <w:color w:val="000000" w:themeColor="text1"/>
          <w:sz w:val="24"/>
          <w:szCs w:val="24"/>
          <w:lang w:val="lv-LV"/>
        </w:rPr>
        <w:t xml:space="preserve"> </w:t>
      </w:r>
      <w:r w:rsidR="00D2259D" w:rsidRPr="00D2259D">
        <w:rPr>
          <w:rFonts w:ascii="Times New Roman" w:eastAsia="Times New Roman" w:hAnsi="Times New Roman"/>
          <w:color w:val="000000" w:themeColor="text1"/>
          <w:sz w:val="24"/>
          <w:szCs w:val="24"/>
          <w:lang w:val="lv-LV"/>
        </w:rPr>
        <w:t>modernizēšanai un attīstīšanai, amatiermākslas kolektīvu darbības nodrošināšanai,</w:t>
      </w:r>
      <w:r w:rsidR="00D2259D" w:rsidRPr="00D2259D">
        <w:rPr>
          <w:rFonts w:ascii="Times New Roman" w:eastAsia="Times New Roman" w:hAnsi="Times New Roman"/>
          <w:sz w:val="24"/>
          <w:szCs w:val="24"/>
          <w:lang w:val="lv-LV"/>
        </w:rPr>
        <w:t xml:space="preserve"> laikmetīga un starptautiski konkurētspējīga </w:t>
      </w:r>
      <w:r w:rsidR="00D2259D" w:rsidRPr="00D2259D">
        <w:rPr>
          <w:rFonts w:ascii="Times New Roman" w:eastAsia="Times New Roman" w:hAnsi="Times New Roman"/>
          <w:color w:val="000000" w:themeColor="text1"/>
          <w:sz w:val="24"/>
          <w:szCs w:val="24"/>
          <w:lang w:val="lv-LV"/>
        </w:rPr>
        <w:t>kultūras piedāvājuma attīstīšanai,</w:t>
      </w:r>
      <w:r>
        <w:rPr>
          <w:rFonts w:ascii="Times New Roman" w:eastAsia="Times New Roman" w:hAnsi="Times New Roman"/>
          <w:color w:val="000000" w:themeColor="text1"/>
          <w:sz w:val="24"/>
          <w:szCs w:val="24"/>
          <w:lang w:val="lv-LV"/>
        </w:rPr>
        <w:t xml:space="preserve"> </w:t>
      </w:r>
      <w:r w:rsidR="00D2259D" w:rsidRPr="00D2259D">
        <w:rPr>
          <w:rFonts w:ascii="Times New Roman" w:eastAsia="Times New Roman" w:hAnsi="Times New Roman"/>
          <w:color w:val="000000" w:themeColor="text1"/>
          <w:sz w:val="24"/>
          <w:szCs w:val="24"/>
          <w:lang w:val="lv-LV"/>
        </w:rPr>
        <w:t xml:space="preserve">kā arī kultūras piekļūstamības nodrošināšanai cilvēkiem ar </w:t>
      </w:r>
      <w:r w:rsidR="00D2259D" w:rsidRPr="00D2259D">
        <w:rPr>
          <w:rFonts w:ascii="Times New Roman" w:eastAsia="Times New Roman" w:hAnsi="Times New Roman"/>
          <w:color w:val="000000" w:themeColor="text1"/>
          <w:sz w:val="24"/>
          <w:szCs w:val="24"/>
          <w:lang w:val="lv-LV"/>
        </w:rPr>
        <w:lastRenderedPageBreak/>
        <w:t xml:space="preserve">funkcionāliem traucējumiem. Ierobežota finansējuma apstākļos nepietiekami sabalansēts ir kultūras piedāvājums Rīgas apkaimēs, kā arī pašvaldības finansējums ir nepietiekams, lai sniegtu lielāku atbalstu nevalstiskā un privātā sektora kultūras organizācijām IKSD organizētajos projektu </w:t>
      </w:r>
      <w:r w:rsidR="00250357">
        <w:rPr>
          <w:rFonts w:ascii="Times New Roman" w:eastAsia="Times New Roman" w:hAnsi="Times New Roman"/>
          <w:color w:val="000000" w:themeColor="text1"/>
          <w:sz w:val="24"/>
          <w:szCs w:val="24"/>
          <w:lang w:val="lv-LV"/>
        </w:rPr>
        <w:t xml:space="preserve">un mērķprogrammu </w:t>
      </w:r>
      <w:r w:rsidR="00D2259D" w:rsidRPr="00D2259D">
        <w:rPr>
          <w:rFonts w:ascii="Times New Roman" w:eastAsia="Times New Roman" w:hAnsi="Times New Roman"/>
          <w:color w:val="000000" w:themeColor="text1"/>
          <w:sz w:val="24"/>
          <w:szCs w:val="24"/>
          <w:lang w:val="lv-LV"/>
        </w:rPr>
        <w:t xml:space="preserve">konkursos. </w:t>
      </w:r>
    </w:p>
    <w:p w14:paraId="0EEFD25C" w14:textId="77777777" w:rsidR="00D2259D" w:rsidRPr="006078AD" w:rsidRDefault="00FA3331" w:rsidP="006078AD">
      <w:pPr>
        <w:widowControl w:val="0"/>
        <w:tabs>
          <w:tab w:val="left" w:pos="9415"/>
        </w:tabs>
        <w:autoSpaceDE w:val="0"/>
        <w:autoSpaceDN w:val="0"/>
        <w:spacing w:before="45" w:after="240" w:line="240" w:lineRule="auto"/>
        <w:ind w:left="360" w:right="1054" w:hanging="76"/>
        <w:outlineLvl w:val="3"/>
        <w:rPr>
          <w:rFonts w:cs="Calibri"/>
          <w:color w:val="FFFFFF"/>
          <w:sz w:val="28"/>
          <w:szCs w:val="28"/>
          <w:shd w:val="clear" w:color="auto" w:fill="234BD3"/>
          <w:lang w:val="lv-LV"/>
        </w:rPr>
      </w:pPr>
      <w:r>
        <w:rPr>
          <w:rFonts w:cs="Calibri"/>
          <w:color w:val="FFFFFF"/>
          <w:sz w:val="28"/>
          <w:szCs w:val="28"/>
          <w:shd w:val="clear" w:color="auto" w:fill="234BD3"/>
          <w:lang w:val="lv-LV"/>
        </w:rPr>
        <w:t xml:space="preserve"> </w:t>
      </w:r>
      <w:r w:rsidR="00545275">
        <w:rPr>
          <w:rFonts w:cs="Calibri"/>
          <w:color w:val="FFFFFF"/>
          <w:sz w:val="28"/>
          <w:szCs w:val="28"/>
          <w:shd w:val="clear" w:color="auto" w:fill="234BD3"/>
          <w:lang w:val="lv-LV"/>
        </w:rPr>
        <w:t>3.</w:t>
      </w:r>
      <w:r w:rsidR="001D3B83">
        <w:rPr>
          <w:rFonts w:cs="Calibri"/>
          <w:color w:val="FFFFFF"/>
          <w:sz w:val="28"/>
          <w:szCs w:val="28"/>
          <w:shd w:val="clear" w:color="auto" w:fill="234BD3"/>
          <w:lang w:val="lv-LV"/>
        </w:rPr>
        <w:t xml:space="preserve"> </w:t>
      </w:r>
      <w:r w:rsidR="00545275">
        <w:rPr>
          <w:rFonts w:cs="Calibri"/>
          <w:color w:val="FFFFFF"/>
          <w:sz w:val="28"/>
          <w:szCs w:val="28"/>
          <w:shd w:val="clear" w:color="auto" w:fill="234BD3"/>
          <w:lang w:val="lv-LV"/>
        </w:rPr>
        <w:t xml:space="preserve">2. </w:t>
      </w:r>
      <w:r w:rsidR="00E20EFD" w:rsidRPr="00E20EFD">
        <w:rPr>
          <w:rFonts w:cs="Calibri"/>
          <w:color w:val="FFFFFF"/>
          <w:sz w:val="28"/>
          <w:szCs w:val="28"/>
          <w:shd w:val="clear" w:color="auto" w:fill="234BD3"/>
          <w:lang w:val="lv-LV"/>
        </w:rPr>
        <w:t>Līdzšinējās politikas raksturojums</w:t>
      </w:r>
    </w:p>
    <w:p w14:paraId="2165DD74" w14:textId="77777777" w:rsidR="002A193F" w:rsidRDefault="00FA3331" w:rsidP="00E20EFD">
      <w:pPr>
        <w:widowControl w:val="0"/>
        <w:autoSpaceDE w:val="0"/>
        <w:autoSpaceDN w:val="0"/>
        <w:spacing w:after="120"/>
        <w:ind w:right="71"/>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xml:space="preserve">Pēc Latvijas politiskās neatkarības atgūšanas Rīgā tāpat kā visā Latvijā norisinājās sarežģīts pārejas periods, ko ietekmēja gan kultūras finansēšanas modeļa maiņa, ko noteica pāreja no </w:t>
      </w:r>
      <w:r w:rsidRPr="00A81A65">
        <w:rPr>
          <w:rFonts w:ascii="Times New Roman" w:eastAsia="Times New Roman" w:hAnsi="Times New Roman"/>
          <w:color w:val="000000" w:themeColor="text1"/>
          <w:sz w:val="24"/>
          <w:szCs w:val="24"/>
          <w:lang w:val="lv-LV"/>
        </w:rPr>
        <w:t>komandekono</w:t>
      </w:r>
      <w:r w:rsidRPr="00D2259D">
        <w:rPr>
          <w:rFonts w:ascii="Times New Roman" w:eastAsia="Times New Roman" w:hAnsi="Times New Roman"/>
          <w:sz w:val="24"/>
          <w:szCs w:val="24"/>
          <w:lang w:val="lv-LV"/>
        </w:rPr>
        <w:t xml:space="preserve">mikas uz tirgus ekonomiku, gan politiskais un sociālais konteksts. </w:t>
      </w:r>
      <w:r w:rsidRPr="00D94EC4">
        <w:rPr>
          <w:rFonts w:ascii="Times New Roman" w:eastAsia="Times New Roman" w:hAnsi="Times New Roman"/>
          <w:b/>
          <w:bCs/>
          <w:sz w:val="24"/>
          <w:szCs w:val="24"/>
          <w:lang w:val="lv-LV"/>
        </w:rPr>
        <w:t xml:space="preserve">1998. gadā tika pieņemta </w:t>
      </w:r>
      <w:r w:rsidRPr="008F60C4">
        <w:rPr>
          <w:rFonts w:ascii="Times New Roman" w:eastAsia="Times New Roman" w:hAnsi="Times New Roman"/>
          <w:b/>
          <w:bCs/>
          <w:i/>
          <w:iCs/>
          <w:sz w:val="24"/>
          <w:szCs w:val="24"/>
          <w:lang w:val="lv-LV"/>
        </w:rPr>
        <w:t>Rīgas kultūrpolitikas koncepcija</w:t>
      </w:r>
      <w:r>
        <w:rPr>
          <w:rFonts w:ascii="Times New Roman" w:eastAsia="Times New Roman" w:hAnsi="Times New Roman"/>
          <w:sz w:val="24"/>
          <w:szCs w:val="24"/>
          <w:vertAlign w:val="superscript"/>
          <w:lang w:val="lv-LV"/>
        </w:rPr>
        <w:footnoteReference w:id="52"/>
      </w:r>
      <w:r w:rsidRPr="00D2259D">
        <w:rPr>
          <w:rFonts w:ascii="Times New Roman" w:eastAsia="Times New Roman" w:hAnsi="Times New Roman"/>
          <w:sz w:val="24"/>
          <w:szCs w:val="24"/>
          <w:lang w:val="lv-LV"/>
        </w:rPr>
        <w:t xml:space="preserve">(turpmāk – Koncepcija), </w:t>
      </w:r>
      <w:r w:rsidR="006820BD">
        <w:rPr>
          <w:rFonts w:ascii="Times New Roman" w:eastAsia="Times New Roman" w:hAnsi="Times New Roman"/>
          <w:sz w:val="24"/>
          <w:szCs w:val="24"/>
          <w:lang w:val="lv-LV"/>
        </w:rPr>
        <w:t>k</w:t>
      </w:r>
      <w:r w:rsidR="00504B74">
        <w:rPr>
          <w:rFonts w:ascii="Times New Roman" w:eastAsia="Times New Roman" w:hAnsi="Times New Roman"/>
          <w:sz w:val="24"/>
          <w:szCs w:val="24"/>
          <w:lang w:val="lv-LV"/>
        </w:rPr>
        <w:t xml:space="preserve">as bija ne tikai pirmais </w:t>
      </w:r>
      <w:r w:rsidR="006820BD">
        <w:rPr>
          <w:rFonts w:ascii="Times New Roman" w:eastAsia="Times New Roman" w:hAnsi="Times New Roman"/>
          <w:sz w:val="24"/>
          <w:szCs w:val="24"/>
          <w:lang w:val="lv-LV"/>
        </w:rPr>
        <w:t>kultūrpolitika</w:t>
      </w:r>
      <w:r w:rsidR="00504B74">
        <w:rPr>
          <w:rFonts w:ascii="Times New Roman" w:eastAsia="Times New Roman" w:hAnsi="Times New Roman"/>
          <w:sz w:val="24"/>
          <w:szCs w:val="24"/>
          <w:lang w:val="lv-LV"/>
        </w:rPr>
        <w:t>s</w:t>
      </w:r>
      <w:r w:rsidR="006820BD">
        <w:rPr>
          <w:rFonts w:ascii="Times New Roman" w:eastAsia="Times New Roman" w:hAnsi="Times New Roman"/>
          <w:sz w:val="24"/>
          <w:szCs w:val="24"/>
          <w:lang w:val="lv-LV"/>
        </w:rPr>
        <w:t xml:space="preserve"> plānošanas dokument</w:t>
      </w:r>
      <w:r w:rsidR="00504B74">
        <w:rPr>
          <w:rFonts w:ascii="Times New Roman" w:eastAsia="Times New Roman" w:hAnsi="Times New Roman"/>
          <w:sz w:val="24"/>
          <w:szCs w:val="24"/>
          <w:lang w:val="lv-LV"/>
        </w:rPr>
        <w:t>s</w:t>
      </w:r>
      <w:r w:rsidR="006820BD">
        <w:rPr>
          <w:rFonts w:ascii="Times New Roman" w:eastAsia="Times New Roman" w:hAnsi="Times New Roman"/>
          <w:sz w:val="24"/>
          <w:szCs w:val="24"/>
          <w:lang w:val="lv-LV"/>
        </w:rPr>
        <w:t xml:space="preserve"> Rīg</w:t>
      </w:r>
      <w:r w:rsidR="000D2914">
        <w:rPr>
          <w:rFonts w:ascii="Times New Roman" w:eastAsia="Times New Roman" w:hAnsi="Times New Roman"/>
          <w:sz w:val="24"/>
          <w:szCs w:val="24"/>
          <w:lang w:val="lv-LV"/>
        </w:rPr>
        <w:t>ā</w:t>
      </w:r>
      <w:r w:rsidR="00504B74">
        <w:rPr>
          <w:rFonts w:ascii="Times New Roman" w:eastAsia="Times New Roman" w:hAnsi="Times New Roman"/>
          <w:sz w:val="24"/>
          <w:szCs w:val="24"/>
          <w:lang w:val="lv-LV"/>
        </w:rPr>
        <w:t>, bet arī pirmais pašvaldības līmeņa kultūrpolitikas plānošanas dokuments Latvijā</w:t>
      </w:r>
      <w:r w:rsidR="000D2914">
        <w:rPr>
          <w:rFonts w:ascii="Times New Roman" w:eastAsia="Times New Roman" w:hAnsi="Times New Roman"/>
          <w:sz w:val="24"/>
          <w:szCs w:val="24"/>
          <w:lang w:val="lv-LV"/>
        </w:rPr>
        <w:t xml:space="preserve"> </w:t>
      </w:r>
      <w:r w:rsidR="000D2914" w:rsidRPr="000D2914">
        <w:rPr>
          <w:rFonts w:ascii="Times New Roman" w:eastAsia="Times New Roman" w:hAnsi="Times New Roman"/>
          <w:sz w:val="24"/>
          <w:szCs w:val="24"/>
          <w:lang w:val="lv-LV"/>
        </w:rPr>
        <w:t>pēc valstiskās neatkarības atgūšanas</w:t>
      </w:r>
      <w:r w:rsidR="00504B74">
        <w:rPr>
          <w:rFonts w:ascii="Times New Roman" w:eastAsia="Times New Roman" w:hAnsi="Times New Roman"/>
          <w:sz w:val="24"/>
          <w:szCs w:val="24"/>
          <w:lang w:val="lv-LV"/>
        </w:rPr>
        <w:t>.</w:t>
      </w:r>
      <w:r w:rsidR="001D4C45">
        <w:rPr>
          <w:rFonts w:ascii="Times New Roman" w:eastAsia="Times New Roman" w:hAnsi="Times New Roman"/>
          <w:sz w:val="24"/>
          <w:szCs w:val="24"/>
          <w:lang w:val="lv-LV"/>
        </w:rPr>
        <w:t xml:space="preserve"> </w:t>
      </w:r>
    </w:p>
    <w:p w14:paraId="5BED704C" w14:textId="77777777" w:rsidR="00D2259D" w:rsidRPr="00D2259D" w:rsidRDefault="00FA3331" w:rsidP="0070297C">
      <w:pPr>
        <w:widowControl w:val="0"/>
        <w:autoSpaceDE w:val="0"/>
        <w:autoSpaceDN w:val="0"/>
        <w:spacing w:after="120"/>
        <w:ind w:right="71"/>
        <w:jc w:val="both"/>
        <w:rPr>
          <w:rFonts w:ascii="Times New Roman" w:eastAsia="Times New Roman" w:hAnsi="Times New Roman"/>
          <w:sz w:val="24"/>
          <w:szCs w:val="24"/>
          <w:lang w:val="lv-LV"/>
        </w:rPr>
      </w:pPr>
      <w:r>
        <w:rPr>
          <w:rFonts w:ascii="Times New Roman" w:eastAsia="Times New Roman" w:hAnsi="Times New Roman"/>
          <w:sz w:val="24"/>
          <w:szCs w:val="24"/>
          <w:lang w:val="lv-LV"/>
        </w:rPr>
        <w:t>Koncepcijā</w:t>
      </w:r>
      <w:r w:rsidRPr="00D2259D">
        <w:rPr>
          <w:rFonts w:ascii="Times New Roman" w:eastAsia="Times New Roman" w:hAnsi="Times New Roman"/>
          <w:sz w:val="24"/>
          <w:szCs w:val="24"/>
          <w:lang w:val="lv-LV"/>
        </w:rPr>
        <w:t xml:space="preserve"> tika noteikti galvenie principi un mērķi kultūras attīstībai pilsētā, ņemot vērā tā laika politiskos, sociālos un ekonomiskos izaicinājumus.</w:t>
      </w:r>
      <w:r w:rsidR="0070297C">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 xml:space="preserve">Koncepcijā tika definēti </w:t>
      </w:r>
      <w:r w:rsidR="00E20EFD">
        <w:rPr>
          <w:rFonts w:ascii="Times New Roman" w:eastAsia="Times New Roman" w:hAnsi="Times New Roman"/>
          <w:sz w:val="24"/>
          <w:szCs w:val="24"/>
          <w:lang w:val="lv-LV"/>
        </w:rPr>
        <w:t>vienpadsmit</w:t>
      </w:r>
      <w:r w:rsidRPr="00D2259D">
        <w:rPr>
          <w:rFonts w:ascii="Times New Roman" w:eastAsia="Times New Roman" w:hAnsi="Times New Roman"/>
          <w:sz w:val="24"/>
          <w:szCs w:val="24"/>
          <w:lang w:val="lv-LV"/>
        </w:rPr>
        <w:t xml:space="preserve"> kultūrpolitikas mērķi, kas ietvēra tādus aspektus kā:</w:t>
      </w:r>
    </w:p>
    <w:p w14:paraId="3EFA068D" w14:textId="77777777" w:rsidR="00D2259D" w:rsidRPr="00D2259D" w:rsidRDefault="00FA3331" w:rsidP="00E20EFD">
      <w:pPr>
        <w:widowControl w:val="0"/>
        <w:autoSpaceDE w:val="0"/>
        <w:autoSpaceDN w:val="0"/>
        <w:spacing w:after="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w:t>
      </w:r>
      <w:r w:rsidR="00E20EFD">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Rīgas kultūrvēsturiskā mantojuma un nacionālās identitātes saglabāšana un aizsardzība;</w:t>
      </w:r>
    </w:p>
    <w:p w14:paraId="18DA1B21" w14:textId="77777777" w:rsidR="00D2259D" w:rsidRPr="00D2259D" w:rsidRDefault="00FA3331" w:rsidP="00E20EFD">
      <w:pPr>
        <w:widowControl w:val="0"/>
        <w:autoSpaceDE w:val="0"/>
        <w:autoSpaceDN w:val="0"/>
        <w:spacing w:after="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Rīgas kā galvaspilsētas prestiža nostiprināšana;</w:t>
      </w:r>
    </w:p>
    <w:p w14:paraId="024F748B" w14:textId="77777777" w:rsidR="00D2259D" w:rsidRPr="00D2259D" w:rsidRDefault="00FA3331" w:rsidP="00E20EFD">
      <w:pPr>
        <w:widowControl w:val="0"/>
        <w:autoSpaceDE w:val="0"/>
        <w:autoSpaceDN w:val="0"/>
        <w:spacing w:after="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iedzīvotāju vajadzībām atbilstošas kultūras infrastruktūras veidošana;</w:t>
      </w:r>
    </w:p>
    <w:p w14:paraId="3D36AAC6" w14:textId="77777777" w:rsidR="00D2259D" w:rsidRPr="00D2259D" w:rsidRDefault="00FA3331" w:rsidP="00E20EFD">
      <w:pPr>
        <w:widowControl w:val="0"/>
        <w:autoSpaceDE w:val="0"/>
        <w:autoSpaceDN w:val="0"/>
        <w:spacing w:after="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jaunrades un kultūrizglītības procesa veicināšana;</w:t>
      </w:r>
    </w:p>
    <w:p w14:paraId="75424333" w14:textId="77777777" w:rsidR="00D2259D" w:rsidRPr="00D2259D" w:rsidRDefault="00FA3331" w:rsidP="00E20EFD">
      <w:pPr>
        <w:widowControl w:val="0"/>
        <w:autoSpaceDE w:val="0"/>
        <w:autoSpaceDN w:val="0"/>
        <w:spacing w:after="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pašvaldības pārraudzībā esošo tradicionālo kultūras institūciju darbības veicināšana;</w:t>
      </w:r>
    </w:p>
    <w:p w14:paraId="0A18E122" w14:textId="77777777" w:rsidR="00D2259D" w:rsidRPr="00D2259D" w:rsidRDefault="00FA3331" w:rsidP="00E20EFD">
      <w:pPr>
        <w:widowControl w:val="0"/>
        <w:autoSpaceDE w:val="0"/>
        <w:autoSpaceDN w:val="0"/>
        <w:spacing w:after="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citu Latvijas tradicionālo etnisko kopu kultūras izpausmju veicināšana;</w:t>
      </w:r>
    </w:p>
    <w:p w14:paraId="77819483" w14:textId="77777777" w:rsidR="00D2259D" w:rsidRPr="00D2259D" w:rsidRDefault="00FA3331" w:rsidP="00E20EFD">
      <w:pPr>
        <w:widowControl w:val="0"/>
        <w:autoSpaceDE w:val="0"/>
        <w:autoSpaceDN w:val="0"/>
        <w:spacing w:after="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sadarbības veicināšana ar profesionālās mākslas nozaru pārstāvjiem un institūcijām;</w:t>
      </w:r>
    </w:p>
    <w:p w14:paraId="412B6A83" w14:textId="77777777" w:rsidR="00D2259D" w:rsidRPr="00D2259D" w:rsidRDefault="00FA3331" w:rsidP="00E20EFD">
      <w:pPr>
        <w:widowControl w:val="0"/>
        <w:autoSpaceDE w:val="0"/>
        <w:autoSpaceDN w:val="0"/>
        <w:spacing w:after="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w:t>
      </w:r>
      <w:r w:rsidR="00E20EFD">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valsts,  pašvaldības un sabiedrības atbildības jomu noteikšana  kultūras procesu veidošanā;</w:t>
      </w:r>
    </w:p>
    <w:p w14:paraId="39A2066C" w14:textId="77777777" w:rsidR="00D2259D" w:rsidRPr="00D2259D" w:rsidRDefault="00FA3331" w:rsidP="00E20EFD">
      <w:pPr>
        <w:widowControl w:val="0"/>
        <w:autoSpaceDE w:val="0"/>
        <w:autoSpaceDN w:val="0"/>
        <w:spacing w:after="120"/>
        <w:ind w:left="450" w:right="71" w:hanging="180"/>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pašvaldības budžeta kultūrai palielināšana u.c.</w:t>
      </w:r>
      <w:r>
        <w:rPr>
          <w:rFonts w:ascii="Times New Roman" w:eastAsia="Times New Roman" w:hAnsi="Times New Roman"/>
          <w:sz w:val="24"/>
          <w:szCs w:val="24"/>
          <w:vertAlign w:val="superscript"/>
          <w:lang w:val="lv-LV"/>
        </w:rPr>
        <w:footnoteReference w:id="53"/>
      </w:r>
    </w:p>
    <w:p w14:paraId="17DD271E" w14:textId="77777777" w:rsidR="00D2259D" w:rsidRPr="00103E10" w:rsidRDefault="00FA3331" w:rsidP="00E20EFD">
      <w:pPr>
        <w:widowControl w:val="0"/>
        <w:autoSpaceDE w:val="0"/>
        <w:autoSpaceDN w:val="0"/>
        <w:spacing w:after="120"/>
        <w:ind w:right="71"/>
        <w:jc w:val="both"/>
        <w:rPr>
          <w:rFonts w:ascii="Times New Roman" w:eastAsia="Times New Roman" w:hAnsi="Times New Roman"/>
          <w:color w:val="000000" w:themeColor="text1"/>
          <w:sz w:val="24"/>
          <w:szCs w:val="24"/>
          <w:lang w:val="lv-LV"/>
        </w:rPr>
      </w:pPr>
      <w:r w:rsidRPr="00D2259D">
        <w:rPr>
          <w:rFonts w:ascii="Times New Roman" w:eastAsia="Times New Roman" w:hAnsi="Times New Roman"/>
          <w:color w:val="000000" w:themeColor="text1"/>
          <w:sz w:val="24"/>
          <w:szCs w:val="24"/>
          <w:lang w:val="lv-LV"/>
        </w:rPr>
        <w:t>Lai virzītos uz šo mērķu sasniegšanu</w:t>
      </w:r>
      <w:r w:rsidR="00AF5DBD">
        <w:rPr>
          <w:rFonts w:ascii="Times New Roman" w:eastAsia="Times New Roman" w:hAnsi="Times New Roman"/>
          <w:color w:val="000000" w:themeColor="text1"/>
          <w:sz w:val="24"/>
          <w:szCs w:val="24"/>
          <w:lang w:val="lv-LV"/>
        </w:rPr>
        <w:t>,</w:t>
      </w:r>
      <w:r w:rsidRPr="00D2259D">
        <w:rPr>
          <w:rFonts w:ascii="Times New Roman" w:eastAsia="Times New Roman" w:hAnsi="Times New Roman"/>
          <w:color w:val="000000" w:themeColor="text1"/>
          <w:sz w:val="24"/>
          <w:szCs w:val="24"/>
          <w:lang w:val="lv-LV"/>
        </w:rPr>
        <w:t xml:space="preserve"> </w:t>
      </w:r>
      <w:r w:rsidR="00E66271">
        <w:rPr>
          <w:rFonts w:ascii="Times New Roman" w:eastAsia="Times New Roman" w:hAnsi="Times New Roman"/>
          <w:color w:val="000000" w:themeColor="text1"/>
          <w:sz w:val="24"/>
          <w:szCs w:val="24"/>
          <w:lang w:val="lv-LV"/>
        </w:rPr>
        <w:t>K</w:t>
      </w:r>
      <w:r w:rsidRPr="00D2259D">
        <w:rPr>
          <w:rFonts w:ascii="Times New Roman" w:eastAsia="Times New Roman" w:hAnsi="Times New Roman"/>
          <w:color w:val="000000" w:themeColor="text1"/>
          <w:sz w:val="24"/>
          <w:szCs w:val="24"/>
          <w:lang w:val="lv-LV"/>
        </w:rPr>
        <w:t xml:space="preserve">oncepcijā </w:t>
      </w:r>
      <w:r w:rsidR="00103E10">
        <w:rPr>
          <w:rFonts w:ascii="Times New Roman" w:eastAsia="Times New Roman" w:hAnsi="Times New Roman"/>
          <w:color w:val="000000" w:themeColor="text1"/>
          <w:sz w:val="24"/>
          <w:szCs w:val="24"/>
          <w:lang w:val="lv-LV"/>
        </w:rPr>
        <w:t xml:space="preserve">tika </w:t>
      </w:r>
      <w:r w:rsidRPr="00D2259D">
        <w:rPr>
          <w:rFonts w:ascii="Times New Roman" w:eastAsia="Times New Roman" w:hAnsi="Times New Roman"/>
          <w:color w:val="000000" w:themeColor="text1"/>
          <w:sz w:val="24"/>
          <w:szCs w:val="24"/>
          <w:lang w:val="lv-LV"/>
        </w:rPr>
        <w:t xml:space="preserve">akcentēta nepieciešamība veidot tādu kultūras attīstības modeli Rīgā, kurā </w:t>
      </w:r>
      <w:r w:rsidRPr="00235DE1">
        <w:rPr>
          <w:rFonts w:ascii="Times New Roman" w:eastAsia="Times New Roman" w:hAnsi="Times New Roman"/>
          <w:b/>
          <w:bCs/>
          <w:color w:val="000000" w:themeColor="text1"/>
          <w:sz w:val="24"/>
          <w:szCs w:val="24"/>
          <w:lang w:val="lv-LV"/>
        </w:rPr>
        <w:t>pašvaldības kultūratbildība līdzsvaroti apvienojas ar valsts kultūrpolitikas, nevalstisko organizāciju un privātās iniciatīvas izpausmēm.</w:t>
      </w:r>
      <w:r w:rsidR="00103E10" w:rsidRPr="00235DE1">
        <w:rPr>
          <w:rFonts w:ascii="Times New Roman" w:eastAsia="Times New Roman" w:hAnsi="Times New Roman"/>
          <w:b/>
          <w:bCs/>
          <w:color w:val="000000" w:themeColor="text1"/>
          <w:sz w:val="24"/>
          <w:szCs w:val="24"/>
          <w:lang w:val="lv-LV"/>
        </w:rPr>
        <w:t xml:space="preserve"> </w:t>
      </w:r>
      <w:r w:rsidR="00235DE1" w:rsidRPr="00235DE1">
        <w:rPr>
          <w:rFonts w:ascii="Times New Roman" w:eastAsia="Times New Roman" w:hAnsi="Times New Roman"/>
          <w:color w:val="000000" w:themeColor="text1"/>
          <w:sz w:val="24"/>
          <w:szCs w:val="24"/>
          <w:lang w:val="lv-LV"/>
        </w:rPr>
        <w:t>Jāsecina, ka</w:t>
      </w:r>
      <w:r w:rsidR="00235DE1">
        <w:rPr>
          <w:rFonts w:ascii="Times New Roman" w:eastAsia="Times New Roman" w:hAnsi="Times New Roman"/>
          <w:b/>
          <w:bCs/>
          <w:color w:val="000000" w:themeColor="text1"/>
          <w:sz w:val="24"/>
          <w:szCs w:val="24"/>
          <w:lang w:val="lv-LV"/>
        </w:rPr>
        <w:t xml:space="preserve"> </w:t>
      </w:r>
      <w:r w:rsidR="00235DE1">
        <w:rPr>
          <w:rFonts w:ascii="Times New Roman" w:eastAsia="Times New Roman" w:hAnsi="Times New Roman"/>
          <w:color w:val="000000" w:themeColor="text1"/>
          <w:sz w:val="24"/>
          <w:szCs w:val="24"/>
          <w:lang w:val="lv-LV"/>
        </w:rPr>
        <w:t xml:space="preserve">šī </w:t>
      </w:r>
      <w:r w:rsidR="00103E10" w:rsidRPr="00103E10">
        <w:rPr>
          <w:rFonts w:ascii="Times New Roman" w:eastAsia="Times New Roman" w:hAnsi="Times New Roman"/>
          <w:color w:val="000000" w:themeColor="text1"/>
          <w:sz w:val="24"/>
          <w:szCs w:val="24"/>
          <w:lang w:val="lv-LV"/>
        </w:rPr>
        <w:t xml:space="preserve"> </w:t>
      </w:r>
      <w:r w:rsidR="00235DE1">
        <w:rPr>
          <w:rFonts w:ascii="Times New Roman" w:eastAsia="Times New Roman" w:hAnsi="Times New Roman"/>
          <w:color w:val="000000" w:themeColor="text1"/>
          <w:sz w:val="24"/>
          <w:szCs w:val="24"/>
          <w:lang w:val="lv-LV"/>
        </w:rPr>
        <w:t>pieeja</w:t>
      </w:r>
      <w:r w:rsidR="00103E10" w:rsidRPr="00103E10">
        <w:rPr>
          <w:rFonts w:ascii="Times New Roman" w:eastAsia="Times New Roman" w:hAnsi="Times New Roman"/>
          <w:color w:val="000000" w:themeColor="text1"/>
          <w:sz w:val="24"/>
          <w:szCs w:val="24"/>
          <w:lang w:val="lv-LV"/>
        </w:rPr>
        <w:t xml:space="preserve"> </w:t>
      </w:r>
      <w:r w:rsidR="00235DE1">
        <w:rPr>
          <w:rFonts w:ascii="Times New Roman" w:eastAsia="Times New Roman" w:hAnsi="Times New Roman"/>
          <w:color w:val="000000" w:themeColor="text1"/>
          <w:sz w:val="24"/>
          <w:szCs w:val="24"/>
          <w:lang w:val="lv-LV"/>
        </w:rPr>
        <w:t xml:space="preserve">ne tikai </w:t>
      </w:r>
      <w:r w:rsidR="00103E10" w:rsidRPr="00103E10">
        <w:rPr>
          <w:rFonts w:ascii="Times New Roman" w:eastAsia="Times New Roman" w:hAnsi="Times New Roman"/>
          <w:color w:val="000000" w:themeColor="text1"/>
          <w:sz w:val="24"/>
          <w:szCs w:val="24"/>
          <w:lang w:val="lv-LV"/>
        </w:rPr>
        <w:t>nav zaudēj</w:t>
      </w:r>
      <w:r w:rsidR="00766F44">
        <w:rPr>
          <w:rFonts w:ascii="Times New Roman" w:eastAsia="Times New Roman" w:hAnsi="Times New Roman"/>
          <w:color w:val="000000" w:themeColor="text1"/>
          <w:sz w:val="24"/>
          <w:szCs w:val="24"/>
          <w:lang w:val="lv-LV"/>
        </w:rPr>
        <w:t>usi</w:t>
      </w:r>
      <w:r w:rsidR="00103E10" w:rsidRPr="00103E10">
        <w:rPr>
          <w:rFonts w:ascii="Times New Roman" w:eastAsia="Times New Roman" w:hAnsi="Times New Roman"/>
          <w:color w:val="000000" w:themeColor="text1"/>
          <w:sz w:val="24"/>
          <w:szCs w:val="24"/>
          <w:lang w:val="lv-LV"/>
        </w:rPr>
        <w:t xml:space="preserve"> savu aktualitāti</w:t>
      </w:r>
      <w:r w:rsidR="00235DE1">
        <w:rPr>
          <w:rFonts w:ascii="Times New Roman" w:eastAsia="Times New Roman" w:hAnsi="Times New Roman"/>
          <w:color w:val="000000" w:themeColor="text1"/>
          <w:sz w:val="24"/>
          <w:szCs w:val="24"/>
          <w:lang w:val="lv-LV"/>
        </w:rPr>
        <w:t xml:space="preserve">, bet </w:t>
      </w:r>
      <w:r w:rsidR="00766F44">
        <w:rPr>
          <w:rFonts w:ascii="Times New Roman" w:eastAsia="Times New Roman" w:hAnsi="Times New Roman"/>
          <w:color w:val="000000" w:themeColor="text1"/>
          <w:sz w:val="24"/>
          <w:szCs w:val="24"/>
          <w:lang w:val="lv-LV"/>
        </w:rPr>
        <w:t>arvien vairāk tiek akcentēta Rīgas kultūrpolitikas veidošanas dienaskārtībā</w:t>
      </w:r>
      <w:r w:rsidR="00E66271">
        <w:rPr>
          <w:rFonts w:ascii="Times New Roman" w:eastAsia="Times New Roman" w:hAnsi="Times New Roman"/>
          <w:color w:val="000000" w:themeColor="text1"/>
          <w:sz w:val="24"/>
          <w:szCs w:val="24"/>
          <w:lang w:val="lv-LV"/>
        </w:rPr>
        <w:t xml:space="preserve"> arī mūsdienās</w:t>
      </w:r>
      <w:r w:rsidR="00766F44">
        <w:rPr>
          <w:rFonts w:ascii="Times New Roman" w:eastAsia="Times New Roman" w:hAnsi="Times New Roman"/>
          <w:color w:val="000000" w:themeColor="text1"/>
          <w:sz w:val="24"/>
          <w:szCs w:val="24"/>
          <w:lang w:val="lv-LV"/>
        </w:rPr>
        <w:t>.</w:t>
      </w:r>
    </w:p>
    <w:p w14:paraId="1A326120" w14:textId="77777777" w:rsidR="00D2259D" w:rsidRPr="0070297C" w:rsidRDefault="00FA3331" w:rsidP="00E20EFD">
      <w:pPr>
        <w:widowControl w:val="0"/>
        <w:autoSpaceDE w:val="0"/>
        <w:autoSpaceDN w:val="0"/>
        <w:spacing w:after="120"/>
        <w:ind w:right="-19"/>
        <w:jc w:val="both"/>
        <w:rPr>
          <w:rFonts w:ascii="Times New Roman" w:eastAsia="Times New Roman" w:hAnsi="Times New Roman"/>
          <w:b/>
          <w:bCs/>
          <w:sz w:val="24"/>
          <w:szCs w:val="24"/>
          <w:lang w:val="lv-LV"/>
        </w:rPr>
      </w:pPr>
      <w:r w:rsidRPr="00D2259D">
        <w:rPr>
          <w:rFonts w:ascii="Times New Roman" w:eastAsia="Times New Roman" w:hAnsi="Times New Roman"/>
          <w:sz w:val="24"/>
          <w:szCs w:val="24"/>
          <w:lang w:val="lv-LV"/>
        </w:rPr>
        <w:t>Koncepcijā uzsvērts, ka gan</w:t>
      </w:r>
      <w:r w:rsidRPr="00D2259D">
        <w:rPr>
          <w:rFonts w:ascii="Times New Roman" w:eastAsia="Times New Roman" w:hAnsi="Times New Roman"/>
          <w:b/>
          <w:bCs/>
          <w:sz w:val="24"/>
          <w:szCs w:val="24"/>
          <w:lang w:val="lv-LV"/>
        </w:rPr>
        <w:t xml:space="preserve"> pašvaldības kultūras centru, gan kultūrizglītības iestāžu  infrastruktūra Rīgā ir</w:t>
      </w:r>
      <w:r w:rsidR="0070297C">
        <w:rPr>
          <w:rFonts w:ascii="Times New Roman" w:eastAsia="Times New Roman" w:hAnsi="Times New Roman"/>
          <w:b/>
          <w:bCs/>
          <w:sz w:val="24"/>
          <w:szCs w:val="24"/>
          <w:lang w:val="lv-LV"/>
        </w:rPr>
        <w:t xml:space="preserve"> ļoti nevienmērīga</w:t>
      </w:r>
      <w:r w:rsidRPr="00D2259D">
        <w:rPr>
          <w:rFonts w:ascii="Times New Roman" w:eastAsia="Times New Roman" w:hAnsi="Times New Roman"/>
          <w:b/>
          <w:bCs/>
          <w:sz w:val="24"/>
          <w:szCs w:val="24"/>
          <w:lang w:val="lv-LV"/>
        </w:rPr>
        <w:t xml:space="preserve">,  </w:t>
      </w:r>
      <w:r w:rsidRPr="00D2259D">
        <w:rPr>
          <w:rFonts w:ascii="Times New Roman" w:eastAsia="Times New Roman" w:hAnsi="Times New Roman"/>
          <w:sz w:val="24"/>
          <w:szCs w:val="24"/>
          <w:lang w:val="lv-LV"/>
        </w:rPr>
        <w:t>daļā Rīgas mikrorajonu (mūsdienās - apkaimju) tās nav vispār</w:t>
      </w:r>
      <w:r w:rsidR="00AE21C0">
        <w:rPr>
          <w:rFonts w:ascii="Times New Roman" w:eastAsia="Times New Roman" w:hAnsi="Times New Roman"/>
          <w:sz w:val="24"/>
          <w:szCs w:val="24"/>
          <w:lang w:val="lv-LV"/>
        </w:rPr>
        <w:t xml:space="preserve">, kā rezultātā nav iespējams nodrošināt </w:t>
      </w:r>
      <w:r w:rsidR="0070297C">
        <w:rPr>
          <w:rFonts w:ascii="Times New Roman" w:eastAsia="Times New Roman" w:hAnsi="Times New Roman"/>
          <w:sz w:val="24"/>
          <w:szCs w:val="24"/>
          <w:lang w:val="lv-LV"/>
        </w:rPr>
        <w:t xml:space="preserve">šo </w:t>
      </w:r>
      <w:r w:rsidR="00AE21C0">
        <w:rPr>
          <w:rFonts w:ascii="Times New Roman" w:eastAsia="Times New Roman" w:hAnsi="Times New Roman"/>
          <w:sz w:val="24"/>
          <w:szCs w:val="24"/>
          <w:lang w:val="lv-LV"/>
        </w:rPr>
        <w:t>pakalpojumu pie</w:t>
      </w:r>
      <w:r w:rsidR="0070297C">
        <w:rPr>
          <w:rFonts w:ascii="Times New Roman" w:eastAsia="Times New Roman" w:hAnsi="Times New Roman"/>
          <w:sz w:val="24"/>
          <w:szCs w:val="24"/>
          <w:lang w:val="lv-LV"/>
        </w:rPr>
        <w:t>ejamību</w:t>
      </w:r>
      <w:r>
        <w:rPr>
          <w:rStyle w:val="Vresatsauce"/>
          <w:rFonts w:ascii="Times New Roman" w:eastAsia="Times New Roman" w:hAnsi="Times New Roman"/>
          <w:sz w:val="24"/>
          <w:szCs w:val="24"/>
          <w:lang w:val="lv-LV"/>
        </w:rPr>
        <w:footnoteReference w:id="54"/>
      </w:r>
      <w:r w:rsidR="00AE21C0">
        <w:rPr>
          <w:rFonts w:ascii="Times New Roman" w:eastAsia="Times New Roman" w:hAnsi="Times New Roman"/>
          <w:sz w:val="24"/>
          <w:szCs w:val="24"/>
          <w:lang w:val="lv-LV"/>
        </w:rPr>
        <w:t>.</w:t>
      </w:r>
      <w:r w:rsidRPr="00D2259D">
        <w:rPr>
          <w:rFonts w:ascii="Times New Roman" w:eastAsia="Times New Roman" w:hAnsi="Times New Roman"/>
          <w:sz w:val="24"/>
          <w:szCs w:val="24"/>
          <w:lang w:val="lv-LV"/>
        </w:rPr>
        <w:t xml:space="preserve"> </w:t>
      </w:r>
      <w:r w:rsidR="0070297C">
        <w:rPr>
          <w:rFonts w:ascii="Times New Roman" w:eastAsia="Times New Roman" w:hAnsi="Times New Roman"/>
          <w:sz w:val="24"/>
          <w:szCs w:val="24"/>
          <w:lang w:val="lv-LV"/>
        </w:rPr>
        <w:t>K</w:t>
      </w:r>
      <w:r w:rsidRPr="00D2259D">
        <w:rPr>
          <w:rFonts w:ascii="Times New Roman" w:eastAsia="Times New Roman" w:hAnsi="Times New Roman"/>
          <w:sz w:val="24"/>
          <w:szCs w:val="24"/>
          <w:lang w:val="lv-LV"/>
        </w:rPr>
        <w:t xml:space="preserve">ā viens no ilgtermiņa attīstības uzdevumiem koncepcijā </w:t>
      </w:r>
      <w:r w:rsidR="0070297C">
        <w:rPr>
          <w:rFonts w:ascii="Times New Roman" w:eastAsia="Times New Roman" w:hAnsi="Times New Roman"/>
          <w:sz w:val="24"/>
          <w:szCs w:val="24"/>
          <w:lang w:val="lv-LV"/>
        </w:rPr>
        <w:t xml:space="preserve">tika noteikts </w:t>
      </w:r>
      <w:r w:rsidRPr="00D2259D">
        <w:rPr>
          <w:rFonts w:ascii="Times New Roman" w:eastAsia="Times New Roman" w:hAnsi="Times New Roman"/>
          <w:sz w:val="24"/>
          <w:szCs w:val="24"/>
          <w:lang w:val="lv-LV"/>
        </w:rPr>
        <w:t>pašvaldības kultūras</w:t>
      </w:r>
      <w:r w:rsidR="00340DDA">
        <w:rPr>
          <w:rFonts w:ascii="Times New Roman" w:eastAsia="Times New Roman" w:hAnsi="Times New Roman"/>
          <w:sz w:val="24"/>
          <w:szCs w:val="24"/>
          <w:lang w:val="lv-LV"/>
        </w:rPr>
        <w:t xml:space="preserve"> un kultūrizglītības</w:t>
      </w:r>
      <w:r w:rsidRPr="00D2259D">
        <w:rPr>
          <w:rFonts w:ascii="Times New Roman" w:eastAsia="Times New Roman" w:hAnsi="Times New Roman"/>
          <w:sz w:val="24"/>
          <w:szCs w:val="24"/>
          <w:lang w:val="lv-LV"/>
        </w:rPr>
        <w:t xml:space="preserve"> iestāžu izveidošan</w:t>
      </w:r>
      <w:r w:rsidR="00A43710">
        <w:rPr>
          <w:rFonts w:ascii="Times New Roman" w:eastAsia="Times New Roman" w:hAnsi="Times New Roman"/>
          <w:sz w:val="24"/>
          <w:szCs w:val="24"/>
          <w:lang w:val="lv-LV"/>
        </w:rPr>
        <w:t>a</w:t>
      </w:r>
      <w:r w:rsidRPr="00D2259D">
        <w:rPr>
          <w:rFonts w:ascii="Times New Roman" w:eastAsia="Times New Roman" w:hAnsi="Times New Roman"/>
          <w:sz w:val="24"/>
          <w:szCs w:val="24"/>
          <w:lang w:val="lv-LV"/>
        </w:rPr>
        <w:t xml:space="preserve"> tajos Rīgas rajonos, kur to nav vai ir salīdzinoši maz.</w:t>
      </w:r>
      <w:r w:rsidR="00FE57E9">
        <w:rPr>
          <w:rFonts w:ascii="Times New Roman" w:eastAsia="Times New Roman" w:hAnsi="Times New Roman"/>
          <w:sz w:val="24"/>
          <w:szCs w:val="24"/>
          <w:lang w:val="lv-LV"/>
        </w:rPr>
        <w:t xml:space="preserve"> Būtiski akcentēt, ka</w:t>
      </w:r>
      <w:r w:rsidR="00AE21C0">
        <w:rPr>
          <w:rFonts w:ascii="Times New Roman" w:eastAsia="Times New Roman" w:hAnsi="Times New Roman"/>
          <w:sz w:val="24"/>
          <w:szCs w:val="24"/>
          <w:lang w:val="lv-LV"/>
        </w:rPr>
        <w:t xml:space="preserve"> </w:t>
      </w:r>
      <w:r w:rsidR="00D426E0">
        <w:rPr>
          <w:rFonts w:ascii="Times New Roman" w:eastAsia="Times New Roman" w:hAnsi="Times New Roman"/>
          <w:sz w:val="24"/>
          <w:szCs w:val="24"/>
          <w:lang w:val="lv-LV"/>
        </w:rPr>
        <w:t xml:space="preserve">RVP </w:t>
      </w:r>
      <w:r w:rsidR="00AE21C0">
        <w:rPr>
          <w:rFonts w:ascii="Times New Roman" w:eastAsia="Times New Roman" w:hAnsi="Times New Roman"/>
          <w:sz w:val="24"/>
          <w:szCs w:val="24"/>
          <w:lang w:val="lv-LV"/>
        </w:rPr>
        <w:t xml:space="preserve">kultūras iestāžu </w:t>
      </w:r>
      <w:r w:rsidR="00FE57E9" w:rsidRPr="00FE57E9">
        <w:rPr>
          <w:rFonts w:ascii="Times New Roman" w:eastAsia="Times New Roman" w:hAnsi="Times New Roman"/>
          <w:b/>
          <w:bCs/>
          <w:sz w:val="24"/>
          <w:szCs w:val="24"/>
          <w:lang w:val="lv-LV"/>
        </w:rPr>
        <w:t>infrastruktūras nodrošinājums ir cieši saistīts ar sabiedrības</w:t>
      </w:r>
      <w:r w:rsidR="00082AE0">
        <w:rPr>
          <w:rFonts w:ascii="Times New Roman" w:eastAsia="Times New Roman" w:hAnsi="Times New Roman"/>
          <w:b/>
          <w:bCs/>
          <w:sz w:val="24"/>
          <w:szCs w:val="24"/>
          <w:lang w:val="lv-LV"/>
        </w:rPr>
        <w:t xml:space="preserve"> aktīvas līdzdalības</w:t>
      </w:r>
      <w:r w:rsidR="00FE57E9" w:rsidRPr="00FE57E9">
        <w:rPr>
          <w:rFonts w:ascii="Times New Roman" w:eastAsia="Times New Roman" w:hAnsi="Times New Roman"/>
          <w:b/>
          <w:bCs/>
          <w:sz w:val="24"/>
          <w:szCs w:val="24"/>
          <w:lang w:val="lv-LV"/>
        </w:rPr>
        <w:t xml:space="preserve"> kultūras procesos iespējām</w:t>
      </w:r>
      <w:r w:rsidR="00FE57E9">
        <w:rPr>
          <w:rFonts w:ascii="Times New Roman" w:eastAsia="Times New Roman" w:hAnsi="Times New Roman"/>
          <w:sz w:val="24"/>
          <w:szCs w:val="24"/>
          <w:lang w:val="lv-LV"/>
        </w:rPr>
        <w:t xml:space="preserve">, jo lielākā daļa amatiermākslas kolektīvu </w:t>
      </w:r>
      <w:r w:rsidR="00082AE0">
        <w:rPr>
          <w:rFonts w:ascii="Times New Roman" w:eastAsia="Times New Roman" w:hAnsi="Times New Roman"/>
          <w:sz w:val="24"/>
          <w:szCs w:val="24"/>
          <w:lang w:val="lv-LV"/>
        </w:rPr>
        <w:t xml:space="preserve">un interešu pulciņu </w:t>
      </w:r>
      <w:r w:rsidR="00FE57E9">
        <w:rPr>
          <w:rFonts w:ascii="Times New Roman" w:eastAsia="Times New Roman" w:hAnsi="Times New Roman"/>
          <w:sz w:val="24"/>
          <w:szCs w:val="24"/>
          <w:lang w:val="lv-LV"/>
        </w:rPr>
        <w:t>darbojas pašvaldības kultūras centros</w:t>
      </w:r>
      <w:r w:rsidR="00F80C7E">
        <w:rPr>
          <w:rFonts w:ascii="Times New Roman" w:eastAsia="Times New Roman" w:hAnsi="Times New Roman"/>
          <w:sz w:val="24"/>
          <w:szCs w:val="24"/>
          <w:lang w:val="lv-LV"/>
        </w:rPr>
        <w:t>, savukārt kultūrizglītības iestādes piedāvā arī interešu izglītības programmas</w:t>
      </w:r>
      <w:r w:rsidR="00082AE0">
        <w:rPr>
          <w:rFonts w:ascii="Times New Roman" w:eastAsia="Times New Roman" w:hAnsi="Times New Roman"/>
          <w:sz w:val="24"/>
          <w:szCs w:val="24"/>
          <w:lang w:val="lv-LV"/>
        </w:rPr>
        <w:t xml:space="preserve">. Jāsecina, ka </w:t>
      </w:r>
      <w:r w:rsidRPr="00867303">
        <w:rPr>
          <w:rFonts w:ascii="Times New Roman" w:eastAsia="Times New Roman" w:hAnsi="Times New Roman"/>
          <w:sz w:val="24"/>
          <w:szCs w:val="24"/>
          <w:lang w:val="lv-LV"/>
        </w:rPr>
        <w:t>šī uzdevuma izpilde līdz mūsdienām nav</w:t>
      </w:r>
      <w:r w:rsidR="00771509" w:rsidRPr="00867303">
        <w:rPr>
          <w:rFonts w:ascii="Times New Roman" w:eastAsia="Times New Roman" w:hAnsi="Times New Roman"/>
          <w:sz w:val="24"/>
          <w:szCs w:val="24"/>
          <w:lang w:val="lv-LV"/>
        </w:rPr>
        <w:t xml:space="preserve"> </w:t>
      </w:r>
      <w:r w:rsidR="00340DDA">
        <w:rPr>
          <w:rFonts w:ascii="Times New Roman" w:eastAsia="Times New Roman" w:hAnsi="Times New Roman"/>
          <w:sz w:val="24"/>
          <w:szCs w:val="24"/>
          <w:lang w:val="lv-LV"/>
        </w:rPr>
        <w:t xml:space="preserve">pilnvērtīgi </w:t>
      </w:r>
      <w:r w:rsidRPr="00867303">
        <w:rPr>
          <w:rFonts w:ascii="Times New Roman" w:eastAsia="Times New Roman" w:hAnsi="Times New Roman"/>
          <w:sz w:val="24"/>
          <w:szCs w:val="24"/>
          <w:lang w:val="lv-LV"/>
        </w:rPr>
        <w:lastRenderedPageBreak/>
        <w:t>īstenojusies</w:t>
      </w:r>
      <w:r w:rsidR="0079673B">
        <w:rPr>
          <w:rFonts w:ascii="Times New Roman" w:eastAsia="Times New Roman" w:hAnsi="Times New Roman"/>
          <w:sz w:val="24"/>
          <w:szCs w:val="24"/>
          <w:lang w:val="lv-LV"/>
        </w:rPr>
        <w:t>, jo</w:t>
      </w:r>
      <w:r w:rsidR="00082AE0">
        <w:rPr>
          <w:rFonts w:ascii="Times New Roman" w:eastAsia="Times New Roman" w:hAnsi="Times New Roman"/>
          <w:sz w:val="24"/>
          <w:szCs w:val="24"/>
          <w:lang w:val="lv-LV"/>
        </w:rPr>
        <w:t xml:space="preserve"> </w:t>
      </w:r>
      <w:r w:rsidR="0079673B">
        <w:rPr>
          <w:rFonts w:ascii="Times New Roman" w:eastAsia="Times New Roman" w:hAnsi="Times New Roman"/>
          <w:sz w:val="24"/>
          <w:szCs w:val="24"/>
          <w:lang w:val="lv-LV"/>
        </w:rPr>
        <w:t xml:space="preserve">vairāk nekā 25 gadu laikā kopš Koncepcijas apstiprināšanas </w:t>
      </w:r>
      <w:r w:rsidR="00082AE0" w:rsidRPr="0079673B">
        <w:rPr>
          <w:rFonts w:ascii="Times New Roman" w:eastAsia="Times New Roman" w:hAnsi="Times New Roman"/>
          <w:b/>
          <w:bCs/>
          <w:sz w:val="24"/>
          <w:szCs w:val="24"/>
          <w:lang w:val="lv-LV"/>
        </w:rPr>
        <w:t>pašvaldībai nav</w:t>
      </w:r>
      <w:r w:rsidR="00AF5DBD" w:rsidRPr="0079673B">
        <w:rPr>
          <w:rFonts w:ascii="Times New Roman" w:eastAsia="Times New Roman" w:hAnsi="Times New Roman"/>
          <w:b/>
          <w:bCs/>
          <w:sz w:val="24"/>
          <w:szCs w:val="24"/>
          <w:lang w:val="lv-LV"/>
        </w:rPr>
        <w:t xml:space="preserve"> </w:t>
      </w:r>
      <w:r w:rsidR="00082AE0" w:rsidRPr="0079673B">
        <w:rPr>
          <w:rFonts w:ascii="Times New Roman" w:eastAsia="Times New Roman" w:hAnsi="Times New Roman"/>
          <w:b/>
          <w:bCs/>
          <w:sz w:val="24"/>
          <w:szCs w:val="24"/>
          <w:lang w:val="lv-LV"/>
        </w:rPr>
        <w:t>izdevies izveidot vienmērīgu kultūras iestāžu tīklu Rīgas apkaimēs</w:t>
      </w:r>
      <w:r w:rsidR="00082AE0">
        <w:rPr>
          <w:rFonts w:ascii="Times New Roman" w:eastAsia="Times New Roman" w:hAnsi="Times New Roman"/>
          <w:sz w:val="24"/>
          <w:szCs w:val="24"/>
          <w:lang w:val="lv-LV"/>
        </w:rPr>
        <w:t xml:space="preserve">, līdz ar to </w:t>
      </w:r>
      <w:r w:rsidRPr="00867303">
        <w:rPr>
          <w:rFonts w:ascii="Times New Roman" w:eastAsia="Times New Roman" w:hAnsi="Times New Roman"/>
          <w:sz w:val="24"/>
          <w:szCs w:val="24"/>
          <w:lang w:val="lv-LV"/>
        </w:rPr>
        <w:t>tas joprojām ir</w:t>
      </w:r>
      <w:r w:rsidRPr="00D2259D">
        <w:rPr>
          <w:rFonts w:ascii="Times New Roman" w:eastAsia="Times New Roman" w:hAnsi="Times New Roman"/>
          <w:sz w:val="24"/>
          <w:szCs w:val="24"/>
          <w:lang w:val="lv-LV"/>
        </w:rPr>
        <w:t xml:space="preserve"> viens no Rīgas aktuālās kultūrpolitikas būtiskiem izaicinājumiem</w:t>
      </w:r>
      <w:r>
        <w:rPr>
          <w:rFonts w:ascii="Times New Roman" w:eastAsia="Times New Roman" w:hAnsi="Times New Roman"/>
          <w:sz w:val="24"/>
          <w:szCs w:val="24"/>
          <w:vertAlign w:val="superscript"/>
          <w:lang w:val="lv-LV"/>
        </w:rPr>
        <w:footnoteReference w:id="55"/>
      </w:r>
      <w:r w:rsidRPr="00D2259D">
        <w:rPr>
          <w:rFonts w:ascii="Times New Roman" w:eastAsia="Times New Roman" w:hAnsi="Times New Roman"/>
          <w:sz w:val="24"/>
          <w:szCs w:val="24"/>
          <w:lang w:val="lv-LV"/>
        </w:rPr>
        <w:t>.</w:t>
      </w:r>
      <w:r w:rsidR="00F80C7E">
        <w:rPr>
          <w:rFonts w:ascii="Times New Roman" w:eastAsia="Times New Roman" w:hAnsi="Times New Roman"/>
          <w:sz w:val="24"/>
          <w:szCs w:val="24"/>
          <w:lang w:val="lv-LV"/>
        </w:rPr>
        <w:t xml:space="preserve"> </w:t>
      </w:r>
    </w:p>
    <w:p w14:paraId="19C4B715" w14:textId="77777777" w:rsidR="00D2259D" w:rsidRPr="00CA7D37" w:rsidRDefault="00FA3331" w:rsidP="00E20EFD">
      <w:pPr>
        <w:widowControl w:val="0"/>
        <w:autoSpaceDE w:val="0"/>
        <w:autoSpaceDN w:val="0"/>
        <w:spacing w:after="120"/>
        <w:ind w:right="-19"/>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Līdztekus </w:t>
      </w:r>
      <w:r w:rsidR="00A43710">
        <w:rPr>
          <w:rFonts w:ascii="Times New Roman" w:eastAsia="Times New Roman" w:hAnsi="Times New Roman"/>
          <w:sz w:val="24"/>
          <w:szCs w:val="24"/>
          <w:lang w:val="lv-LV"/>
        </w:rPr>
        <w:t xml:space="preserve">tam, </w:t>
      </w:r>
      <w:r>
        <w:rPr>
          <w:rFonts w:ascii="Times New Roman" w:eastAsia="Times New Roman" w:hAnsi="Times New Roman"/>
          <w:sz w:val="24"/>
          <w:szCs w:val="24"/>
          <w:lang w:val="lv-LV"/>
        </w:rPr>
        <w:t xml:space="preserve">Koncepcijā </w:t>
      </w:r>
      <w:r w:rsidR="00A43710">
        <w:rPr>
          <w:rFonts w:ascii="Times New Roman" w:eastAsia="Times New Roman" w:hAnsi="Times New Roman"/>
          <w:sz w:val="24"/>
          <w:szCs w:val="24"/>
          <w:lang w:val="lv-LV"/>
        </w:rPr>
        <w:t>akcentēta</w:t>
      </w:r>
      <w:r w:rsidRPr="00D2259D">
        <w:rPr>
          <w:rFonts w:ascii="Times New Roman" w:eastAsia="Times New Roman" w:hAnsi="Times New Roman"/>
          <w:sz w:val="24"/>
          <w:szCs w:val="24"/>
          <w:lang w:val="lv-LV"/>
        </w:rPr>
        <w:t xml:space="preserve"> </w:t>
      </w:r>
      <w:r w:rsidR="0079673B">
        <w:rPr>
          <w:rFonts w:ascii="Times New Roman" w:eastAsia="Times New Roman" w:hAnsi="Times New Roman"/>
          <w:b/>
          <w:bCs/>
          <w:sz w:val="24"/>
          <w:szCs w:val="24"/>
          <w:lang w:val="lv-LV"/>
        </w:rPr>
        <w:t>vietēja</w:t>
      </w:r>
      <w:r w:rsidRPr="00D94EC4">
        <w:rPr>
          <w:rFonts w:ascii="Times New Roman" w:eastAsia="Times New Roman" w:hAnsi="Times New Roman"/>
          <w:b/>
          <w:bCs/>
          <w:sz w:val="24"/>
          <w:szCs w:val="24"/>
          <w:lang w:val="lv-LV"/>
        </w:rPr>
        <w:t>, nacionāla un starptautiska mēroga kultūras  pasākumu nozīme Rīgas kā Latvijas galvaspilsētas kultūras</w:t>
      </w:r>
      <w:r w:rsidR="00A43710">
        <w:rPr>
          <w:rFonts w:ascii="Times New Roman" w:eastAsia="Times New Roman" w:hAnsi="Times New Roman"/>
          <w:b/>
          <w:bCs/>
          <w:sz w:val="24"/>
          <w:szCs w:val="24"/>
          <w:lang w:val="lv-LV"/>
        </w:rPr>
        <w:t xml:space="preserve"> procesu</w:t>
      </w:r>
      <w:r w:rsidRPr="00D94EC4">
        <w:rPr>
          <w:rFonts w:ascii="Times New Roman" w:eastAsia="Times New Roman" w:hAnsi="Times New Roman"/>
          <w:b/>
          <w:bCs/>
          <w:sz w:val="24"/>
          <w:szCs w:val="24"/>
          <w:lang w:val="lv-LV"/>
        </w:rPr>
        <w:t xml:space="preserve"> </w:t>
      </w:r>
      <w:r w:rsidR="00A43710">
        <w:rPr>
          <w:rFonts w:ascii="Times New Roman" w:eastAsia="Times New Roman" w:hAnsi="Times New Roman"/>
          <w:b/>
          <w:bCs/>
          <w:sz w:val="24"/>
          <w:szCs w:val="24"/>
          <w:lang w:val="lv-LV"/>
        </w:rPr>
        <w:t>attīstībā</w:t>
      </w:r>
      <w:r w:rsidRPr="00D94EC4">
        <w:rPr>
          <w:rFonts w:ascii="Times New Roman" w:eastAsia="Times New Roman" w:hAnsi="Times New Roman"/>
          <w:b/>
          <w:bCs/>
          <w:sz w:val="24"/>
          <w:szCs w:val="24"/>
          <w:lang w:val="lv-LV"/>
        </w:rPr>
        <w:t>.</w:t>
      </w:r>
      <w:r>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Koncepcijā</w:t>
      </w:r>
      <w:r w:rsidR="00E20EFD">
        <w:rPr>
          <w:rFonts w:ascii="Times New Roman" w:eastAsia="Times New Roman" w:hAnsi="Times New Roman"/>
          <w:sz w:val="24"/>
          <w:szCs w:val="24"/>
          <w:lang w:val="lv-LV"/>
        </w:rPr>
        <w:t xml:space="preserve"> </w:t>
      </w:r>
      <w:r w:rsidR="00A43710">
        <w:rPr>
          <w:rFonts w:ascii="Times New Roman" w:eastAsia="Times New Roman" w:hAnsi="Times New Roman"/>
          <w:sz w:val="24"/>
          <w:szCs w:val="24"/>
          <w:lang w:val="lv-LV"/>
        </w:rPr>
        <w:t>norādīts</w:t>
      </w:r>
      <w:r w:rsidRPr="00D2259D">
        <w:rPr>
          <w:rFonts w:ascii="Times New Roman" w:eastAsia="Times New Roman" w:hAnsi="Times New Roman"/>
          <w:sz w:val="24"/>
          <w:szCs w:val="24"/>
          <w:lang w:val="lv-LV"/>
        </w:rPr>
        <w:t>, ka pasākumu organizēšanai pieejamais pašvaldības budžets ir nepietiekams, lai nodrošinātu kvalitatīvu, daudzveidīgu un starptautiski konkurētspējīgu pasākumu piedāvājumu Rīgā</w:t>
      </w:r>
      <w:r w:rsidR="00766F44">
        <w:rPr>
          <w:rFonts w:ascii="Times New Roman" w:eastAsia="Times New Roman" w:hAnsi="Times New Roman"/>
          <w:sz w:val="24"/>
          <w:szCs w:val="24"/>
          <w:lang w:val="lv-LV"/>
        </w:rPr>
        <w:t>. Jāsecina, ka</w:t>
      </w:r>
      <w:r w:rsidRPr="00867303">
        <w:rPr>
          <w:rFonts w:ascii="Times New Roman" w:eastAsia="Times New Roman" w:hAnsi="Times New Roman"/>
          <w:sz w:val="24"/>
          <w:szCs w:val="24"/>
          <w:lang w:val="lv-LV"/>
        </w:rPr>
        <w:t xml:space="preserve"> laika gaitā pasākumu rīkošanai atvēlētais pašvaldības budžets </w:t>
      </w:r>
      <w:r w:rsidR="00766F44">
        <w:rPr>
          <w:rFonts w:ascii="Times New Roman" w:eastAsia="Times New Roman" w:hAnsi="Times New Roman"/>
          <w:sz w:val="24"/>
          <w:szCs w:val="24"/>
          <w:lang w:val="lv-LV"/>
        </w:rPr>
        <w:t>tika būtiski</w:t>
      </w:r>
      <w:r w:rsidRPr="00867303">
        <w:rPr>
          <w:rFonts w:ascii="Times New Roman" w:eastAsia="Times New Roman" w:hAnsi="Times New Roman"/>
          <w:sz w:val="24"/>
          <w:szCs w:val="24"/>
          <w:lang w:val="lv-LV"/>
        </w:rPr>
        <w:t xml:space="preserve"> palielinā</w:t>
      </w:r>
      <w:r w:rsidR="00766F44">
        <w:rPr>
          <w:rFonts w:ascii="Times New Roman" w:eastAsia="Times New Roman" w:hAnsi="Times New Roman"/>
          <w:sz w:val="24"/>
          <w:szCs w:val="24"/>
          <w:lang w:val="lv-LV"/>
        </w:rPr>
        <w:t xml:space="preserve">ts (it īpaši atsevišķos plānošanas periodos, piemēram, </w:t>
      </w:r>
      <w:r w:rsidR="00082AE0">
        <w:rPr>
          <w:rFonts w:ascii="Times New Roman" w:eastAsia="Times New Roman" w:hAnsi="Times New Roman"/>
          <w:sz w:val="24"/>
          <w:szCs w:val="24"/>
          <w:lang w:val="lv-LV"/>
        </w:rPr>
        <w:t>Latvijas ekonomiskās augšupejas laikā 2006.</w:t>
      </w:r>
      <w:r w:rsidR="00AF5DBD" w:rsidRPr="00AF5DBD">
        <w:rPr>
          <w:lang w:val="lv-LV"/>
        </w:rPr>
        <w:t xml:space="preserve"> </w:t>
      </w:r>
      <w:r w:rsidR="00AF5DBD" w:rsidRPr="00AF5DBD">
        <w:rPr>
          <w:rFonts w:ascii="Times New Roman" w:eastAsia="Times New Roman" w:hAnsi="Times New Roman"/>
          <w:sz w:val="24"/>
          <w:szCs w:val="24"/>
          <w:lang w:val="lv-LV"/>
        </w:rPr>
        <w:t>–</w:t>
      </w:r>
      <w:r w:rsidR="00AF5DBD">
        <w:rPr>
          <w:rFonts w:ascii="Times New Roman" w:eastAsia="Times New Roman" w:hAnsi="Times New Roman"/>
          <w:sz w:val="24"/>
          <w:szCs w:val="24"/>
          <w:lang w:val="lv-LV"/>
        </w:rPr>
        <w:t xml:space="preserve"> </w:t>
      </w:r>
      <w:r w:rsidR="00082AE0">
        <w:rPr>
          <w:rFonts w:ascii="Times New Roman" w:eastAsia="Times New Roman" w:hAnsi="Times New Roman"/>
          <w:sz w:val="24"/>
          <w:szCs w:val="24"/>
          <w:lang w:val="lv-LV"/>
        </w:rPr>
        <w:t xml:space="preserve">2007. gadā, kā arī  </w:t>
      </w:r>
      <w:r w:rsidR="00766F44">
        <w:rPr>
          <w:rFonts w:ascii="Times New Roman" w:eastAsia="Times New Roman" w:hAnsi="Times New Roman"/>
          <w:sz w:val="24"/>
          <w:szCs w:val="24"/>
          <w:lang w:val="lv-LV"/>
        </w:rPr>
        <w:t xml:space="preserve">saistībā ar  </w:t>
      </w:r>
      <w:r w:rsidR="00766F44" w:rsidRPr="00766F44">
        <w:rPr>
          <w:rFonts w:ascii="Times New Roman" w:eastAsia="Times New Roman" w:hAnsi="Times New Roman"/>
          <w:sz w:val="24"/>
          <w:szCs w:val="24"/>
          <w:lang w:val="lv-LV"/>
        </w:rPr>
        <w:t>Eiropas kultūras galvaspilsētas status</w:t>
      </w:r>
      <w:r w:rsidR="00766F44">
        <w:rPr>
          <w:rFonts w:ascii="Times New Roman" w:eastAsia="Times New Roman" w:hAnsi="Times New Roman"/>
          <w:sz w:val="24"/>
          <w:szCs w:val="24"/>
          <w:lang w:val="lv-LV"/>
        </w:rPr>
        <w:t>a iegūšanu 2014. gadā un Latvijas simtgades svinību programm</w:t>
      </w:r>
      <w:r w:rsidR="00E66271">
        <w:rPr>
          <w:rFonts w:ascii="Times New Roman" w:eastAsia="Times New Roman" w:hAnsi="Times New Roman"/>
          <w:sz w:val="24"/>
          <w:szCs w:val="24"/>
          <w:lang w:val="lv-LV"/>
        </w:rPr>
        <w:t>as īstenošanu</w:t>
      </w:r>
      <w:r w:rsidR="00766F44">
        <w:rPr>
          <w:rFonts w:ascii="Times New Roman" w:eastAsia="Times New Roman" w:hAnsi="Times New Roman"/>
          <w:sz w:val="24"/>
          <w:szCs w:val="24"/>
          <w:lang w:val="lv-LV"/>
        </w:rPr>
        <w:t xml:space="preserve"> 20</w:t>
      </w:r>
      <w:r w:rsidR="00E66271">
        <w:rPr>
          <w:rFonts w:ascii="Times New Roman" w:eastAsia="Times New Roman" w:hAnsi="Times New Roman"/>
          <w:sz w:val="24"/>
          <w:szCs w:val="24"/>
          <w:lang w:val="lv-LV"/>
        </w:rPr>
        <w:t>1</w:t>
      </w:r>
      <w:r w:rsidR="00766F44">
        <w:rPr>
          <w:rFonts w:ascii="Times New Roman" w:eastAsia="Times New Roman" w:hAnsi="Times New Roman"/>
          <w:sz w:val="24"/>
          <w:szCs w:val="24"/>
          <w:lang w:val="lv-LV"/>
        </w:rPr>
        <w:t>8. gadā)</w:t>
      </w:r>
      <w:r w:rsidR="004F101F">
        <w:rPr>
          <w:rFonts w:ascii="Times New Roman" w:eastAsia="Times New Roman" w:hAnsi="Times New Roman"/>
          <w:sz w:val="24"/>
          <w:szCs w:val="24"/>
          <w:lang w:val="lv-LV"/>
        </w:rPr>
        <w:t>. T</w:t>
      </w:r>
      <w:r w:rsidRPr="00867303">
        <w:rPr>
          <w:rFonts w:ascii="Times New Roman" w:eastAsia="Times New Roman" w:hAnsi="Times New Roman"/>
          <w:sz w:val="24"/>
          <w:szCs w:val="24"/>
          <w:lang w:val="lv-LV"/>
        </w:rPr>
        <w:t>omē</w:t>
      </w:r>
      <w:r w:rsidR="00766F44">
        <w:rPr>
          <w:rFonts w:ascii="Times New Roman" w:eastAsia="Times New Roman" w:hAnsi="Times New Roman"/>
          <w:sz w:val="24"/>
          <w:szCs w:val="24"/>
          <w:lang w:val="lv-LV"/>
        </w:rPr>
        <w:t>r</w:t>
      </w:r>
      <w:r w:rsidR="00E66271">
        <w:rPr>
          <w:rFonts w:ascii="Times New Roman" w:eastAsia="Times New Roman" w:hAnsi="Times New Roman"/>
          <w:sz w:val="24"/>
          <w:szCs w:val="24"/>
          <w:lang w:val="lv-LV"/>
        </w:rPr>
        <w:t xml:space="preserve"> Covid-19</w:t>
      </w:r>
      <w:r w:rsidR="00CA7D37">
        <w:rPr>
          <w:rFonts w:ascii="Times New Roman" w:eastAsia="Times New Roman" w:hAnsi="Times New Roman"/>
          <w:sz w:val="24"/>
          <w:szCs w:val="24"/>
          <w:lang w:val="lv-LV"/>
        </w:rPr>
        <w:t xml:space="preserve"> krīzes</w:t>
      </w:r>
      <w:r w:rsidR="00E66271">
        <w:rPr>
          <w:rFonts w:ascii="Times New Roman" w:eastAsia="Times New Roman" w:hAnsi="Times New Roman"/>
          <w:sz w:val="24"/>
          <w:szCs w:val="24"/>
          <w:lang w:val="lv-LV"/>
        </w:rPr>
        <w:t xml:space="preserve"> un Krievijas</w:t>
      </w:r>
      <w:r w:rsidR="00CA7D37">
        <w:rPr>
          <w:rFonts w:ascii="Times New Roman" w:eastAsia="Times New Roman" w:hAnsi="Times New Roman"/>
          <w:sz w:val="24"/>
          <w:szCs w:val="24"/>
          <w:lang w:val="lv-LV"/>
        </w:rPr>
        <w:t xml:space="preserve"> uzsāktā kara Ukrainā </w:t>
      </w:r>
      <w:r w:rsidR="00E66271">
        <w:rPr>
          <w:rFonts w:ascii="Times New Roman" w:eastAsia="Times New Roman" w:hAnsi="Times New Roman"/>
          <w:sz w:val="24"/>
          <w:szCs w:val="24"/>
          <w:lang w:val="lv-LV"/>
        </w:rPr>
        <w:t>radīto ekonomisku seku iespaidā,</w:t>
      </w:r>
      <w:r w:rsidR="00082AE0">
        <w:rPr>
          <w:rFonts w:ascii="Times New Roman" w:eastAsia="Times New Roman" w:hAnsi="Times New Roman"/>
          <w:sz w:val="24"/>
          <w:szCs w:val="24"/>
          <w:lang w:val="lv-LV"/>
        </w:rPr>
        <w:t xml:space="preserve"> kad inflācijas rezultātā būtiski</w:t>
      </w:r>
      <w:r w:rsidR="004F101F">
        <w:rPr>
          <w:rFonts w:ascii="Times New Roman" w:eastAsia="Times New Roman" w:hAnsi="Times New Roman"/>
          <w:sz w:val="24"/>
          <w:szCs w:val="24"/>
          <w:lang w:val="lv-LV"/>
        </w:rPr>
        <w:t xml:space="preserve"> </w:t>
      </w:r>
      <w:r w:rsidR="00082AE0">
        <w:rPr>
          <w:rFonts w:ascii="Times New Roman" w:eastAsia="Times New Roman" w:hAnsi="Times New Roman"/>
          <w:sz w:val="24"/>
          <w:szCs w:val="24"/>
          <w:lang w:val="lv-LV"/>
        </w:rPr>
        <w:t xml:space="preserve">palielinājušās </w:t>
      </w:r>
      <w:r w:rsidR="00F64B49">
        <w:rPr>
          <w:rFonts w:ascii="Times New Roman" w:eastAsia="Times New Roman" w:hAnsi="Times New Roman"/>
          <w:sz w:val="24"/>
          <w:szCs w:val="24"/>
          <w:lang w:val="lv-LV"/>
        </w:rPr>
        <w:t xml:space="preserve">ar kultūras procesa nodrošināšanu saistīto </w:t>
      </w:r>
      <w:r w:rsidR="00082AE0">
        <w:rPr>
          <w:rFonts w:ascii="Times New Roman" w:eastAsia="Times New Roman" w:hAnsi="Times New Roman"/>
          <w:sz w:val="24"/>
          <w:szCs w:val="24"/>
          <w:lang w:val="lv-LV"/>
        </w:rPr>
        <w:t>pakalpojumu izmaksas</w:t>
      </w:r>
      <w:r w:rsidR="00766F44">
        <w:rPr>
          <w:rFonts w:ascii="Times New Roman" w:eastAsia="Times New Roman" w:hAnsi="Times New Roman"/>
          <w:sz w:val="24"/>
          <w:szCs w:val="24"/>
          <w:lang w:val="lv-LV"/>
        </w:rPr>
        <w:t xml:space="preserve">, lai Rīga varētu </w:t>
      </w:r>
      <w:r w:rsidR="00766F44" w:rsidRPr="00CA7D37">
        <w:rPr>
          <w:rFonts w:ascii="Times New Roman" w:eastAsia="Times New Roman" w:hAnsi="Times New Roman"/>
          <w:sz w:val="24"/>
          <w:szCs w:val="24"/>
          <w:lang w:val="lv-LV"/>
        </w:rPr>
        <w:t xml:space="preserve">piedāvāt </w:t>
      </w:r>
      <w:r w:rsidR="00CA7D37" w:rsidRPr="00CA7D37">
        <w:rPr>
          <w:rFonts w:ascii="Times New Roman" w:eastAsia="Times New Roman" w:hAnsi="Times New Roman"/>
          <w:sz w:val="24"/>
          <w:szCs w:val="24"/>
          <w:lang w:val="lv-LV"/>
        </w:rPr>
        <w:t xml:space="preserve">liela mēroga </w:t>
      </w:r>
      <w:r w:rsidR="00766F44" w:rsidRPr="00CA7D37">
        <w:rPr>
          <w:rFonts w:ascii="Times New Roman" w:eastAsia="Times New Roman" w:hAnsi="Times New Roman"/>
          <w:sz w:val="24"/>
          <w:szCs w:val="24"/>
          <w:lang w:val="lv-LV"/>
        </w:rPr>
        <w:t>starptautiski konkurētspējīgus</w:t>
      </w:r>
      <w:r w:rsidR="00E66271" w:rsidRPr="00CA7D37">
        <w:rPr>
          <w:rFonts w:ascii="Times New Roman" w:eastAsia="Times New Roman" w:hAnsi="Times New Roman"/>
          <w:sz w:val="24"/>
          <w:szCs w:val="24"/>
          <w:lang w:val="lv-LV"/>
        </w:rPr>
        <w:t xml:space="preserve"> pasākumus</w:t>
      </w:r>
      <w:r w:rsidR="004F101F">
        <w:rPr>
          <w:rFonts w:ascii="Times New Roman" w:eastAsia="Times New Roman" w:hAnsi="Times New Roman"/>
          <w:sz w:val="24"/>
          <w:szCs w:val="24"/>
          <w:lang w:val="lv-LV"/>
        </w:rPr>
        <w:t>, kā arī nodrošināt sabalansētu kultūras pasākumu piedāvājumu Rīgas apkaimēs,</w:t>
      </w:r>
      <w:r w:rsidR="0079673B">
        <w:rPr>
          <w:rFonts w:ascii="Times New Roman" w:eastAsia="Times New Roman" w:hAnsi="Times New Roman"/>
          <w:sz w:val="24"/>
          <w:szCs w:val="24"/>
          <w:lang w:val="lv-LV"/>
        </w:rPr>
        <w:t xml:space="preserve"> </w:t>
      </w:r>
      <w:r w:rsidR="004F101F">
        <w:rPr>
          <w:rFonts w:ascii="Times New Roman" w:eastAsia="Times New Roman" w:hAnsi="Times New Roman"/>
          <w:sz w:val="24"/>
          <w:szCs w:val="24"/>
          <w:lang w:val="lv-LV"/>
        </w:rPr>
        <w:t xml:space="preserve">pieejamais pašvaldības finansējums ir nepietiekams. </w:t>
      </w:r>
    </w:p>
    <w:p w14:paraId="2AB06BC9" w14:textId="77777777" w:rsidR="002C4CF2" w:rsidRDefault="00FA3331" w:rsidP="002C4CF2">
      <w:pPr>
        <w:widowControl w:val="0"/>
        <w:autoSpaceDE w:val="0"/>
        <w:autoSpaceDN w:val="0"/>
        <w:spacing w:after="120"/>
        <w:ind w:right="71"/>
        <w:jc w:val="both"/>
        <w:rPr>
          <w:rFonts w:ascii="Times New Roman" w:eastAsia="Times New Roman" w:hAnsi="Times New Roman"/>
          <w:sz w:val="24"/>
          <w:szCs w:val="24"/>
          <w:lang w:val="lv-LV"/>
        </w:rPr>
      </w:pPr>
      <w:r w:rsidRPr="00D94EC4">
        <w:rPr>
          <w:rFonts w:ascii="Times New Roman" w:eastAsia="Times New Roman" w:hAnsi="Times New Roman"/>
          <w:sz w:val="24"/>
          <w:szCs w:val="24"/>
          <w:lang w:val="lv-LV"/>
        </w:rPr>
        <w:t xml:space="preserve">Būtiska sadaļa </w:t>
      </w:r>
      <w:r w:rsidR="00E66271">
        <w:rPr>
          <w:rFonts w:ascii="Times New Roman" w:eastAsia="Times New Roman" w:hAnsi="Times New Roman"/>
          <w:sz w:val="24"/>
          <w:szCs w:val="24"/>
          <w:lang w:val="lv-LV"/>
        </w:rPr>
        <w:t xml:space="preserve">1998. gada </w:t>
      </w:r>
      <w:r w:rsidRPr="00D94EC4">
        <w:rPr>
          <w:rFonts w:ascii="Times New Roman" w:eastAsia="Times New Roman" w:hAnsi="Times New Roman"/>
          <w:sz w:val="24"/>
          <w:szCs w:val="24"/>
          <w:lang w:val="lv-LV"/>
        </w:rPr>
        <w:t>Koncepcijā</w:t>
      </w:r>
      <w:r w:rsidR="00E66271">
        <w:rPr>
          <w:rFonts w:ascii="Times New Roman" w:eastAsia="Times New Roman" w:hAnsi="Times New Roman"/>
          <w:sz w:val="24"/>
          <w:szCs w:val="24"/>
          <w:lang w:val="lv-LV"/>
        </w:rPr>
        <w:t xml:space="preserve"> </w:t>
      </w:r>
      <w:r w:rsidRPr="00D94EC4">
        <w:rPr>
          <w:rFonts w:ascii="Times New Roman" w:eastAsia="Times New Roman" w:hAnsi="Times New Roman"/>
          <w:sz w:val="24"/>
          <w:szCs w:val="24"/>
          <w:lang w:val="lv-LV"/>
        </w:rPr>
        <w:t>atvēlēta</w:t>
      </w:r>
      <w:r w:rsidR="00D2259D" w:rsidRPr="00D94EC4">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jautājumam par </w:t>
      </w:r>
      <w:r w:rsidR="00D2259D" w:rsidRPr="00D2259D">
        <w:rPr>
          <w:rFonts w:ascii="Times New Roman" w:eastAsia="Times New Roman" w:hAnsi="Times New Roman"/>
          <w:b/>
          <w:bCs/>
          <w:sz w:val="24"/>
          <w:szCs w:val="24"/>
          <w:lang w:val="lv-LV"/>
        </w:rPr>
        <w:t>sadarbīb</w:t>
      </w:r>
      <w:r w:rsidR="00155837">
        <w:rPr>
          <w:rFonts w:ascii="Times New Roman" w:eastAsia="Times New Roman" w:hAnsi="Times New Roman"/>
          <w:b/>
          <w:bCs/>
          <w:sz w:val="24"/>
          <w:szCs w:val="24"/>
          <w:lang w:val="lv-LV"/>
        </w:rPr>
        <w:t>as</w:t>
      </w:r>
      <w:r w:rsidR="00CA7D37">
        <w:rPr>
          <w:rFonts w:ascii="Times New Roman" w:eastAsia="Times New Roman" w:hAnsi="Times New Roman"/>
          <w:b/>
          <w:bCs/>
          <w:sz w:val="24"/>
          <w:szCs w:val="24"/>
          <w:lang w:val="lv-LV"/>
        </w:rPr>
        <w:t xml:space="preserve"> mehānism</w:t>
      </w:r>
      <w:r w:rsidR="00850ACE">
        <w:rPr>
          <w:rFonts w:ascii="Times New Roman" w:eastAsia="Times New Roman" w:hAnsi="Times New Roman"/>
          <w:b/>
          <w:bCs/>
          <w:sz w:val="24"/>
          <w:szCs w:val="24"/>
          <w:lang w:val="lv-LV"/>
        </w:rPr>
        <w:t>u</w:t>
      </w:r>
      <w:r w:rsidR="00CA7D37">
        <w:rPr>
          <w:rFonts w:ascii="Times New Roman" w:eastAsia="Times New Roman" w:hAnsi="Times New Roman"/>
          <w:b/>
          <w:bCs/>
          <w:sz w:val="24"/>
          <w:szCs w:val="24"/>
          <w:lang w:val="lv-LV"/>
        </w:rPr>
        <w:t xml:space="preserve"> veidošanu</w:t>
      </w:r>
      <w:r w:rsidR="0072013B">
        <w:rPr>
          <w:rFonts w:ascii="Times New Roman" w:eastAsia="Times New Roman" w:hAnsi="Times New Roman"/>
          <w:b/>
          <w:bCs/>
          <w:sz w:val="24"/>
          <w:szCs w:val="24"/>
          <w:lang w:val="lv-LV"/>
        </w:rPr>
        <w:t xml:space="preserve"> </w:t>
      </w:r>
      <w:r w:rsidR="00D2259D" w:rsidRPr="00D2259D">
        <w:rPr>
          <w:rFonts w:ascii="Times New Roman" w:eastAsia="Times New Roman" w:hAnsi="Times New Roman"/>
          <w:b/>
          <w:bCs/>
          <w:sz w:val="24"/>
          <w:szCs w:val="24"/>
          <w:lang w:val="lv-LV"/>
        </w:rPr>
        <w:t>ar profesionālās mākslas nozaru pārstāvjiem un valsts kultūras institūcijām, kā arī nevalstiskā sektora organizācijām</w:t>
      </w:r>
      <w:r w:rsidR="00E66271">
        <w:rPr>
          <w:rFonts w:ascii="Times New Roman" w:eastAsia="Times New Roman" w:hAnsi="Times New Roman"/>
          <w:b/>
          <w:bCs/>
          <w:sz w:val="24"/>
          <w:szCs w:val="24"/>
          <w:lang w:val="lv-LV"/>
        </w:rPr>
        <w:t xml:space="preserve"> </w:t>
      </w:r>
      <w:r w:rsidR="00D2259D" w:rsidRPr="00D2259D">
        <w:rPr>
          <w:rFonts w:ascii="Times New Roman" w:eastAsia="Times New Roman" w:hAnsi="Times New Roman"/>
          <w:sz w:val="24"/>
          <w:szCs w:val="24"/>
          <w:lang w:val="lv-LV"/>
        </w:rPr>
        <w:t xml:space="preserve">ņemot vērā to, ka Rīgā </w:t>
      </w:r>
      <w:r w:rsidR="00155837">
        <w:rPr>
          <w:rFonts w:ascii="Times New Roman" w:eastAsia="Times New Roman" w:hAnsi="Times New Roman"/>
          <w:sz w:val="24"/>
          <w:szCs w:val="24"/>
          <w:lang w:val="lv-LV"/>
        </w:rPr>
        <w:t>koncentrējas</w:t>
      </w:r>
      <w:r w:rsidR="00D2259D" w:rsidRPr="00D2259D">
        <w:rPr>
          <w:rFonts w:ascii="Times New Roman" w:eastAsia="Times New Roman" w:hAnsi="Times New Roman"/>
          <w:sz w:val="24"/>
          <w:szCs w:val="24"/>
          <w:lang w:val="lv-LV"/>
        </w:rPr>
        <w:t xml:space="preserve"> liels skaits valsts nozīmes profesionālās mākslas institūciju, nevalstisko kultūras un mākslas organizāciju un radošo profesiju pārstāvju</w:t>
      </w:r>
      <w:r w:rsidR="00D2259D" w:rsidRPr="00D2259D">
        <w:rPr>
          <w:rFonts w:ascii="Times New Roman" w:eastAsia="Times New Roman" w:hAnsi="Times New Roman"/>
          <w:b/>
          <w:bCs/>
          <w:sz w:val="24"/>
          <w:szCs w:val="24"/>
          <w:lang w:val="lv-LV"/>
        </w:rPr>
        <w:t>.</w:t>
      </w:r>
      <w:r w:rsidR="00771509">
        <w:rPr>
          <w:rFonts w:ascii="Times New Roman" w:eastAsia="Times New Roman" w:hAnsi="Times New Roman"/>
          <w:b/>
          <w:bCs/>
          <w:sz w:val="24"/>
          <w:szCs w:val="24"/>
          <w:lang w:val="lv-LV"/>
        </w:rPr>
        <w:t xml:space="preserve"> </w:t>
      </w:r>
      <w:r w:rsidR="00D2259D" w:rsidRPr="00D2259D">
        <w:rPr>
          <w:rFonts w:ascii="Times New Roman" w:eastAsia="Times New Roman" w:hAnsi="Times New Roman"/>
          <w:sz w:val="24"/>
          <w:szCs w:val="24"/>
          <w:lang w:val="lv-LV"/>
        </w:rPr>
        <w:t xml:space="preserve">Kā viens no </w:t>
      </w:r>
      <w:r w:rsidR="00155837">
        <w:rPr>
          <w:rFonts w:ascii="Times New Roman" w:eastAsia="Times New Roman" w:hAnsi="Times New Roman"/>
          <w:sz w:val="24"/>
          <w:szCs w:val="24"/>
          <w:lang w:val="lv-LV"/>
        </w:rPr>
        <w:t xml:space="preserve">šī rīcības virziena </w:t>
      </w:r>
      <w:r w:rsidR="001706E1">
        <w:rPr>
          <w:rFonts w:ascii="Times New Roman" w:eastAsia="Times New Roman" w:hAnsi="Times New Roman"/>
          <w:sz w:val="24"/>
          <w:szCs w:val="24"/>
          <w:lang w:val="lv-LV"/>
        </w:rPr>
        <w:t xml:space="preserve">uzdevumiem </w:t>
      </w:r>
      <w:r w:rsidR="00E20EFD" w:rsidRPr="00771509">
        <w:rPr>
          <w:rFonts w:ascii="Times New Roman" w:eastAsia="Times New Roman" w:hAnsi="Times New Roman"/>
          <w:sz w:val="24"/>
          <w:szCs w:val="24"/>
          <w:lang w:val="lv-LV"/>
        </w:rPr>
        <w:t xml:space="preserve">tika </w:t>
      </w:r>
      <w:r w:rsidR="00D2259D" w:rsidRPr="00D2259D">
        <w:rPr>
          <w:rFonts w:ascii="Times New Roman" w:eastAsia="Times New Roman" w:hAnsi="Times New Roman"/>
          <w:sz w:val="24"/>
          <w:szCs w:val="24"/>
          <w:lang w:val="lv-LV"/>
        </w:rPr>
        <w:t>noteikts</w:t>
      </w:r>
      <w:r w:rsidR="00700D4C">
        <w:rPr>
          <w:rFonts w:ascii="Times New Roman" w:eastAsia="Times New Roman" w:hAnsi="Times New Roman"/>
          <w:sz w:val="24"/>
          <w:szCs w:val="24"/>
          <w:lang w:val="lv-LV"/>
        </w:rPr>
        <w:t xml:space="preserve"> </w:t>
      </w:r>
      <w:r w:rsidR="00700D4C" w:rsidRPr="00700D4C">
        <w:rPr>
          <w:rFonts w:ascii="Times New Roman" w:eastAsia="Times New Roman" w:hAnsi="Times New Roman"/>
          <w:b/>
          <w:bCs/>
          <w:sz w:val="24"/>
          <w:szCs w:val="24"/>
          <w:lang w:val="lv-LV"/>
        </w:rPr>
        <w:t>pašvaldība</w:t>
      </w:r>
      <w:r w:rsidR="00700D4C">
        <w:rPr>
          <w:rFonts w:ascii="Times New Roman" w:eastAsia="Times New Roman" w:hAnsi="Times New Roman"/>
          <w:b/>
          <w:bCs/>
          <w:sz w:val="24"/>
          <w:szCs w:val="24"/>
          <w:lang w:val="lv-LV"/>
        </w:rPr>
        <w:t>s</w:t>
      </w:r>
      <w:r w:rsidR="00D2259D" w:rsidRPr="00700D4C">
        <w:rPr>
          <w:rFonts w:ascii="Times New Roman" w:eastAsia="Times New Roman" w:hAnsi="Times New Roman"/>
          <w:b/>
          <w:bCs/>
          <w:sz w:val="24"/>
          <w:szCs w:val="24"/>
          <w:lang w:val="lv-LV"/>
        </w:rPr>
        <w:t xml:space="preserve"> </w:t>
      </w:r>
      <w:r w:rsidR="00700D4C" w:rsidRPr="00700D4C">
        <w:rPr>
          <w:rFonts w:ascii="Times New Roman" w:eastAsia="Times New Roman" w:hAnsi="Times New Roman"/>
          <w:b/>
          <w:bCs/>
          <w:sz w:val="24"/>
          <w:szCs w:val="24"/>
          <w:lang w:val="lv-LV"/>
        </w:rPr>
        <w:t>finanšu atbalsta instrumenta izveidošana</w:t>
      </w:r>
      <w:r w:rsidR="00700D4C">
        <w:rPr>
          <w:rFonts w:ascii="Times New Roman" w:eastAsia="Times New Roman" w:hAnsi="Times New Roman"/>
          <w:b/>
          <w:bCs/>
          <w:sz w:val="24"/>
          <w:szCs w:val="24"/>
          <w:lang w:val="lv-LV"/>
        </w:rPr>
        <w:t>,</w:t>
      </w:r>
      <w:r w:rsidR="00700D4C">
        <w:rPr>
          <w:rFonts w:ascii="Times New Roman" w:eastAsia="Times New Roman" w:hAnsi="Times New Roman"/>
          <w:sz w:val="24"/>
          <w:szCs w:val="24"/>
          <w:lang w:val="lv-LV"/>
        </w:rPr>
        <w:t xml:space="preserve"> lai sniegtu atbalstu </w:t>
      </w:r>
      <w:r w:rsidR="00D2259D" w:rsidRPr="00155837">
        <w:rPr>
          <w:rFonts w:ascii="Times New Roman" w:eastAsia="Times New Roman" w:hAnsi="Times New Roman"/>
          <w:sz w:val="24"/>
          <w:szCs w:val="24"/>
          <w:lang w:val="lv-LV"/>
        </w:rPr>
        <w:t xml:space="preserve">radošajam sektoram </w:t>
      </w:r>
      <w:r w:rsidR="001706E1">
        <w:rPr>
          <w:rFonts w:ascii="Times New Roman" w:eastAsia="Times New Roman" w:hAnsi="Times New Roman"/>
          <w:sz w:val="24"/>
          <w:szCs w:val="24"/>
          <w:lang w:val="lv-LV"/>
        </w:rPr>
        <w:t xml:space="preserve">radošā procesa un </w:t>
      </w:r>
      <w:r w:rsidR="00D2259D" w:rsidRPr="00155837">
        <w:rPr>
          <w:rFonts w:ascii="Times New Roman" w:eastAsia="Times New Roman" w:hAnsi="Times New Roman"/>
          <w:sz w:val="24"/>
          <w:szCs w:val="24"/>
          <w:lang w:val="lv-LV"/>
        </w:rPr>
        <w:t>dažāda mēroga kultūras  norišu – festivālu, koncertu, izstāžu u.c</w:t>
      </w:r>
      <w:r w:rsidR="00D2259D" w:rsidRPr="00D2259D">
        <w:rPr>
          <w:rFonts w:ascii="Times New Roman" w:eastAsia="Times New Roman" w:hAnsi="Times New Roman"/>
          <w:sz w:val="24"/>
          <w:szCs w:val="24"/>
          <w:lang w:val="lv-LV"/>
        </w:rPr>
        <w:t xml:space="preserve">. </w:t>
      </w:r>
      <w:r w:rsidR="001706E1">
        <w:rPr>
          <w:rFonts w:ascii="Times New Roman" w:eastAsia="Times New Roman" w:hAnsi="Times New Roman"/>
          <w:sz w:val="24"/>
          <w:szCs w:val="24"/>
          <w:lang w:val="lv-LV"/>
        </w:rPr>
        <w:t xml:space="preserve">īstenošanai </w:t>
      </w:r>
      <w:r w:rsidR="00D2259D" w:rsidRPr="00D2259D">
        <w:rPr>
          <w:rFonts w:ascii="Times New Roman" w:eastAsia="Times New Roman" w:hAnsi="Times New Roman"/>
          <w:sz w:val="24"/>
          <w:szCs w:val="24"/>
          <w:lang w:val="lv-LV"/>
        </w:rPr>
        <w:t>Rīgas pilsētā</w:t>
      </w:r>
      <w:r w:rsidR="00700D4C">
        <w:rPr>
          <w:rFonts w:ascii="Times New Roman" w:eastAsia="Times New Roman" w:hAnsi="Times New Roman"/>
          <w:sz w:val="24"/>
          <w:szCs w:val="24"/>
          <w:lang w:val="lv-LV"/>
        </w:rPr>
        <w:t xml:space="preserve">. </w:t>
      </w:r>
      <w:r w:rsidR="00E20EFD" w:rsidRPr="00867303">
        <w:rPr>
          <w:rFonts w:ascii="Times New Roman" w:eastAsia="Times New Roman" w:hAnsi="Times New Roman"/>
          <w:sz w:val="24"/>
          <w:szCs w:val="24"/>
          <w:lang w:val="lv-LV"/>
        </w:rPr>
        <w:t xml:space="preserve">1999. gadā tika </w:t>
      </w:r>
      <w:r w:rsidR="00771509" w:rsidRPr="00867303">
        <w:rPr>
          <w:rFonts w:ascii="Times New Roman" w:eastAsia="Times New Roman" w:hAnsi="Times New Roman"/>
          <w:sz w:val="24"/>
          <w:szCs w:val="24"/>
          <w:lang w:val="lv-LV"/>
        </w:rPr>
        <w:t xml:space="preserve">organizēts pirmais </w:t>
      </w:r>
      <w:r w:rsidR="00700D4C">
        <w:rPr>
          <w:rFonts w:ascii="Times New Roman" w:eastAsia="Times New Roman" w:hAnsi="Times New Roman"/>
          <w:sz w:val="24"/>
          <w:szCs w:val="24"/>
          <w:lang w:val="lv-LV"/>
        </w:rPr>
        <w:t xml:space="preserve">Rīgas projektu </w:t>
      </w:r>
      <w:r w:rsidR="00771509" w:rsidRPr="00867303">
        <w:rPr>
          <w:rFonts w:ascii="Times New Roman" w:eastAsia="Times New Roman" w:hAnsi="Times New Roman"/>
          <w:sz w:val="24"/>
          <w:szCs w:val="24"/>
          <w:lang w:val="lv-LV"/>
        </w:rPr>
        <w:t>konkurss</w:t>
      </w:r>
      <w:r w:rsidR="0051007F">
        <w:rPr>
          <w:rFonts w:ascii="Times New Roman" w:eastAsia="Times New Roman" w:hAnsi="Times New Roman"/>
          <w:sz w:val="24"/>
          <w:szCs w:val="24"/>
          <w:lang w:val="lv-LV"/>
        </w:rPr>
        <w:t xml:space="preserve"> divās kārtās, ar pieejamo finansējumu 100 000 latu</w:t>
      </w:r>
      <w:r w:rsidR="00771509" w:rsidRPr="00867303">
        <w:rPr>
          <w:rFonts w:ascii="Times New Roman" w:eastAsia="Times New Roman" w:hAnsi="Times New Roman"/>
          <w:sz w:val="24"/>
          <w:szCs w:val="24"/>
          <w:lang w:val="lv-LV"/>
        </w:rPr>
        <w:t xml:space="preserve">. </w:t>
      </w:r>
      <w:r w:rsidR="00D2259D" w:rsidRPr="00867303">
        <w:rPr>
          <w:rFonts w:ascii="Times New Roman" w:eastAsia="Times New Roman" w:hAnsi="Times New Roman"/>
          <w:sz w:val="24"/>
          <w:szCs w:val="24"/>
          <w:lang w:val="lv-LV"/>
        </w:rPr>
        <w:t xml:space="preserve">Jāsecina, ka </w:t>
      </w:r>
      <w:r w:rsidR="00155837" w:rsidRPr="00867303">
        <w:rPr>
          <w:rFonts w:ascii="Times New Roman" w:eastAsia="Times New Roman" w:hAnsi="Times New Roman"/>
          <w:sz w:val="24"/>
          <w:szCs w:val="24"/>
          <w:lang w:val="lv-LV"/>
        </w:rPr>
        <w:t xml:space="preserve">kopumā </w:t>
      </w:r>
      <w:r w:rsidR="00D2259D" w:rsidRPr="00867303">
        <w:rPr>
          <w:rFonts w:ascii="Times New Roman" w:eastAsia="Times New Roman" w:hAnsi="Times New Roman"/>
          <w:sz w:val="24"/>
          <w:szCs w:val="24"/>
          <w:lang w:val="lv-LV"/>
        </w:rPr>
        <w:t xml:space="preserve">šī  uzdevumu izpildē </w:t>
      </w:r>
      <w:r w:rsidR="00374AD8">
        <w:rPr>
          <w:rFonts w:ascii="Times New Roman" w:eastAsia="Times New Roman" w:hAnsi="Times New Roman"/>
          <w:sz w:val="24"/>
          <w:szCs w:val="24"/>
          <w:lang w:val="lv-LV"/>
        </w:rPr>
        <w:t xml:space="preserve">laika gaitā </w:t>
      </w:r>
      <w:r w:rsidR="00D2259D" w:rsidRPr="00867303">
        <w:rPr>
          <w:rFonts w:ascii="Times New Roman" w:eastAsia="Times New Roman" w:hAnsi="Times New Roman"/>
          <w:sz w:val="24"/>
          <w:szCs w:val="24"/>
          <w:lang w:val="lv-LV"/>
        </w:rPr>
        <w:t xml:space="preserve">ir </w:t>
      </w:r>
      <w:r w:rsidR="00E66271">
        <w:rPr>
          <w:rFonts w:ascii="Times New Roman" w:eastAsia="Times New Roman" w:hAnsi="Times New Roman"/>
          <w:sz w:val="24"/>
          <w:szCs w:val="24"/>
          <w:lang w:val="lv-LV"/>
        </w:rPr>
        <w:t xml:space="preserve">tikuši </w:t>
      </w:r>
      <w:r w:rsidR="00D2259D" w:rsidRPr="00867303">
        <w:rPr>
          <w:rFonts w:ascii="Times New Roman" w:eastAsia="Times New Roman" w:hAnsi="Times New Roman"/>
          <w:sz w:val="24"/>
          <w:szCs w:val="24"/>
          <w:lang w:val="lv-LV"/>
        </w:rPr>
        <w:t>sperti būtiski soļi</w:t>
      </w:r>
      <w:r w:rsidR="00771509" w:rsidRPr="00867303">
        <w:rPr>
          <w:rFonts w:ascii="Times New Roman" w:eastAsia="Times New Roman" w:hAnsi="Times New Roman"/>
          <w:sz w:val="24"/>
          <w:szCs w:val="24"/>
          <w:lang w:val="lv-LV"/>
        </w:rPr>
        <w:t xml:space="preserve"> un vērojama </w:t>
      </w:r>
      <w:r w:rsidR="00E66271">
        <w:rPr>
          <w:rFonts w:ascii="Times New Roman" w:eastAsia="Times New Roman" w:hAnsi="Times New Roman"/>
          <w:sz w:val="24"/>
          <w:szCs w:val="24"/>
          <w:lang w:val="lv-LV"/>
        </w:rPr>
        <w:t xml:space="preserve">pozitīva </w:t>
      </w:r>
      <w:r w:rsidR="00771509" w:rsidRPr="00867303">
        <w:rPr>
          <w:rFonts w:ascii="Times New Roman" w:eastAsia="Times New Roman" w:hAnsi="Times New Roman"/>
          <w:sz w:val="24"/>
          <w:szCs w:val="24"/>
          <w:lang w:val="lv-LV"/>
        </w:rPr>
        <w:t>attīstības dinamika</w:t>
      </w:r>
      <w:r w:rsidR="0051007F">
        <w:rPr>
          <w:rFonts w:ascii="Times New Roman" w:eastAsia="Times New Roman" w:hAnsi="Times New Roman"/>
          <w:sz w:val="24"/>
          <w:szCs w:val="24"/>
          <w:lang w:val="lv-LV"/>
        </w:rPr>
        <w:t xml:space="preserve"> gan finansējuma pieauguma, gan konkursu programmu daudzveidības ziņā. T</w:t>
      </w:r>
      <w:r w:rsidR="00155837" w:rsidRPr="00867303">
        <w:rPr>
          <w:rFonts w:ascii="Times New Roman" w:eastAsia="Times New Roman" w:hAnsi="Times New Roman"/>
          <w:sz w:val="24"/>
          <w:szCs w:val="24"/>
          <w:lang w:val="lv-LV"/>
        </w:rPr>
        <w:t>omēr</w:t>
      </w:r>
      <w:r w:rsidR="0051007F">
        <w:rPr>
          <w:rFonts w:ascii="Times New Roman" w:eastAsia="Times New Roman" w:hAnsi="Times New Roman"/>
          <w:sz w:val="24"/>
          <w:szCs w:val="24"/>
          <w:lang w:val="lv-LV"/>
        </w:rPr>
        <w:t xml:space="preserve">, palielinoties Rīgas pilsētas kultūras ekosistēmas </w:t>
      </w:r>
      <w:r w:rsidR="00AF5DBD">
        <w:rPr>
          <w:rFonts w:ascii="Times New Roman" w:eastAsia="Times New Roman" w:hAnsi="Times New Roman"/>
          <w:sz w:val="24"/>
          <w:szCs w:val="24"/>
          <w:lang w:val="lv-LV"/>
        </w:rPr>
        <w:t>dalībnieku</w:t>
      </w:r>
      <w:r w:rsidR="0051007F">
        <w:rPr>
          <w:rFonts w:ascii="Times New Roman" w:eastAsia="Times New Roman" w:hAnsi="Times New Roman"/>
          <w:sz w:val="24"/>
          <w:szCs w:val="24"/>
          <w:lang w:val="lv-LV"/>
        </w:rPr>
        <w:t xml:space="preserve"> lokam un iedzīvotāju pieprasījumam nodrošināt kvalitatīvus, daudzveidīgus un piekļūstamus kultūras pakalpojumus visās Rīgas apkaimēs, jāsecina, ka </w:t>
      </w:r>
      <w:r w:rsidR="00155837" w:rsidRPr="00867303">
        <w:rPr>
          <w:rFonts w:ascii="Times New Roman" w:eastAsia="Times New Roman" w:hAnsi="Times New Roman"/>
          <w:sz w:val="24"/>
          <w:szCs w:val="24"/>
          <w:lang w:val="lv-LV"/>
        </w:rPr>
        <w:t>gan finan</w:t>
      </w:r>
      <w:r w:rsidR="00CA7D37">
        <w:rPr>
          <w:rFonts w:ascii="Times New Roman" w:eastAsia="Times New Roman" w:hAnsi="Times New Roman"/>
          <w:sz w:val="24"/>
          <w:szCs w:val="24"/>
          <w:lang w:val="lv-LV"/>
        </w:rPr>
        <w:t>šu resursu</w:t>
      </w:r>
      <w:r w:rsidR="00155837" w:rsidRPr="00867303">
        <w:rPr>
          <w:rFonts w:ascii="Times New Roman" w:eastAsia="Times New Roman" w:hAnsi="Times New Roman"/>
          <w:sz w:val="24"/>
          <w:szCs w:val="24"/>
          <w:lang w:val="lv-LV"/>
        </w:rPr>
        <w:t xml:space="preserve"> nepietiekamība, gan dažādi birokrātiski šķēršļi </w:t>
      </w:r>
      <w:r w:rsidR="00CA7D37">
        <w:rPr>
          <w:rFonts w:ascii="Times New Roman" w:eastAsia="Times New Roman" w:hAnsi="Times New Roman"/>
          <w:sz w:val="24"/>
          <w:szCs w:val="24"/>
          <w:lang w:val="lv-LV"/>
        </w:rPr>
        <w:t xml:space="preserve">ierobežo </w:t>
      </w:r>
      <w:r w:rsidR="00155837" w:rsidRPr="00867303">
        <w:rPr>
          <w:rFonts w:ascii="Times New Roman" w:eastAsia="Times New Roman" w:hAnsi="Times New Roman"/>
          <w:sz w:val="24"/>
          <w:szCs w:val="24"/>
          <w:lang w:val="lv-LV"/>
        </w:rPr>
        <w:t xml:space="preserve">sadarbības iespējas, </w:t>
      </w:r>
      <w:r w:rsidR="00AF5DBD">
        <w:rPr>
          <w:rFonts w:ascii="Times New Roman" w:eastAsia="Times New Roman" w:hAnsi="Times New Roman"/>
          <w:sz w:val="24"/>
          <w:szCs w:val="24"/>
          <w:lang w:val="lv-LV"/>
        </w:rPr>
        <w:t>tāpēc</w:t>
      </w:r>
      <w:r w:rsidR="00155837" w:rsidRPr="00867303">
        <w:rPr>
          <w:rFonts w:ascii="Times New Roman" w:eastAsia="Times New Roman" w:hAnsi="Times New Roman"/>
          <w:sz w:val="24"/>
          <w:szCs w:val="24"/>
          <w:lang w:val="lv-LV"/>
        </w:rPr>
        <w:t xml:space="preserve"> šo</w:t>
      </w:r>
      <w:r w:rsidR="00155837">
        <w:rPr>
          <w:rFonts w:ascii="Times New Roman" w:eastAsia="Times New Roman" w:hAnsi="Times New Roman"/>
          <w:sz w:val="24"/>
          <w:szCs w:val="24"/>
          <w:lang w:val="lv-LV"/>
        </w:rPr>
        <w:t xml:space="preserve"> jautājumu virzība</w:t>
      </w:r>
      <w:r w:rsidR="00155837" w:rsidRPr="00155837">
        <w:rPr>
          <w:rFonts w:ascii="Times New Roman" w:eastAsia="Times New Roman" w:hAnsi="Times New Roman"/>
          <w:sz w:val="24"/>
          <w:szCs w:val="24"/>
          <w:lang w:val="lv-LV"/>
        </w:rPr>
        <w:t xml:space="preserve"> jop</w:t>
      </w:r>
      <w:r w:rsidR="00155837">
        <w:rPr>
          <w:rFonts w:ascii="Times New Roman" w:eastAsia="Times New Roman" w:hAnsi="Times New Roman"/>
          <w:sz w:val="24"/>
          <w:szCs w:val="24"/>
          <w:lang w:val="lv-LV"/>
        </w:rPr>
        <w:t>ro</w:t>
      </w:r>
      <w:r w:rsidR="00155837" w:rsidRPr="00155837">
        <w:rPr>
          <w:rFonts w:ascii="Times New Roman" w:eastAsia="Times New Roman" w:hAnsi="Times New Roman"/>
          <w:sz w:val="24"/>
          <w:szCs w:val="24"/>
          <w:lang w:val="lv-LV"/>
        </w:rPr>
        <w:t>jām ir aktuālajā Rīgas kultū</w:t>
      </w:r>
      <w:r w:rsidR="00155837">
        <w:rPr>
          <w:rFonts w:ascii="Times New Roman" w:eastAsia="Times New Roman" w:hAnsi="Times New Roman"/>
          <w:sz w:val="24"/>
          <w:szCs w:val="24"/>
          <w:lang w:val="lv-LV"/>
        </w:rPr>
        <w:t>r</w:t>
      </w:r>
      <w:r w:rsidR="00155837" w:rsidRPr="00155837">
        <w:rPr>
          <w:rFonts w:ascii="Times New Roman" w:eastAsia="Times New Roman" w:hAnsi="Times New Roman"/>
          <w:sz w:val="24"/>
          <w:szCs w:val="24"/>
          <w:lang w:val="lv-LV"/>
        </w:rPr>
        <w:t>pol</w:t>
      </w:r>
      <w:r w:rsidR="00155837">
        <w:rPr>
          <w:rFonts w:ascii="Times New Roman" w:eastAsia="Times New Roman" w:hAnsi="Times New Roman"/>
          <w:sz w:val="24"/>
          <w:szCs w:val="24"/>
          <w:lang w:val="lv-LV"/>
        </w:rPr>
        <w:t>i</w:t>
      </w:r>
      <w:r w:rsidR="00155837" w:rsidRPr="00155837">
        <w:rPr>
          <w:rFonts w:ascii="Times New Roman" w:eastAsia="Times New Roman" w:hAnsi="Times New Roman"/>
          <w:sz w:val="24"/>
          <w:szCs w:val="24"/>
          <w:lang w:val="lv-LV"/>
        </w:rPr>
        <w:t>tikas dienaskārtībā</w:t>
      </w:r>
      <w:r w:rsidR="0051007F">
        <w:rPr>
          <w:rFonts w:ascii="Times New Roman" w:eastAsia="Times New Roman" w:hAnsi="Times New Roman"/>
          <w:sz w:val="24"/>
          <w:szCs w:val="24"/>
          <w:lang w:val="lv-LV"/>
        </w:rPr>
        <w:t>.</w:t>
      </w:r>
    </w:p>
    <w:p w14:paraId="4D23B89D" w14:textId="77777777" w:rsidR="00374AD8" w:rsidRDefault="00FA3331" w:rsidP="00374AD8">
      <w:pPr>
        <w:widowControl w:val="0"/>
        <w:autoSpaceDE w:val="0"/>
        <w:autoSpaceDN w:val="0"/>
        <w:spacing w:after="120"/>
        <w:ind w:right="71"/>
        <w:jc w:val="both"/>
        <w:rPr>
          <w:rFonts w:ascii="Times New Roman" w:eastAsia="Times New Roman" w:hAnsi="Times New Roman"/>
          <w:sz w:val="24"/>
          <w:szCs w:val="24"/>
          <w:lang w:val="lv-LV"/>
        </w:rPr>
      </w:pPr>
      <w:r w:rsidRPr="00340DDA">
        <w:rPr>
          <w:rFonts w:ascii="Times New Roman" w:eastAsia="Times New Roman" w:hAnsi="Times New Roman"/>
          <w:sz w:val="24"/>
          <w:szCs w:val="24"/>
          <w:lang w:val="lv-LV"/>
        </w:rPr>
        <w:t xml:space="preserve">Un, visbeidzot, kā būtisks ilgtermiņa attīstības virziens </w:t>
      </w:r>
      <w:r w:rsidR="00850ACE">
        <w:rPr>
          <w:rFonts w:ascii="Times New Roman" w:eastAsia="Times New Roman" w:hAnsi="Times New Roman"/>
          <w:sz w:val="24"/>
          <w:szCs w:val="24"/>
          <w:lang w:val="lv-LV"/>
        </w:rPr>
        <w:t>K</w:t>
      </w:r>
      <w:r w:rsidRPr="00340DDA">
        <w:rPr>
          <w:rFonts w:ascii="Times New Roman" w:eastAsia="Times New Roman" w:hAnsi="Times New Roman"/>
          <w:sz w:val="24"/>
          <w:szCs w:val="24"/>
          <w:lang w:val="lv-LV"/>
        </w:rPr>
        <w:t xml:space="preserve">oncepcijā izvirzīta nepieciešamība </w:t>
      </w:r>
      <w:r w:rsidRPr="003E31D7">
        <w:rPr>
          <w:rFonts w:ascii="Times New Roman" w:eastAsia="Times New Roman" w:hAnsi="Times New Roman"/>
          <w:b/>
          <w:bCs/>
          <w:sz w:val="24"/>
          <w:szCs w:val="24"/>
          <w:lang w:val="lv-LV"/>
        </w:rPr>
        <w:t>rūpēties pa</w:t>
      </w:r>
      <w:r w:rsidR="00265E66">
        <w:rPr>
          <w:rFonts w:ascii="Times New Roman" w:eastAsia="Times New Roman" w:hAnsi="Times New Roman"/>
          <w:b/>
          <w:bCs/>
          <w:sz w:val="24"/>
          <w:szCs w:val="24"/>
          <w:lang w:val="lv-LV"/>
        </w:rPr>
        <w:t>r kultūras mantojuma saglabāšanu,</w:t>
      </w:r>
      <w:r w:rsidRPr="003E31D7">
        <w:rPr>
          <w:rFonts w:ascii="Times New Roman" w:eastAsia="Times New Roman" w:hAnsi="Times New Roman"/>
          <w:b/>
          <w:bCs/>
          <w:sz w:val="24"/>
          <w:szCs w:val="24"/>
          <w:lang w:val="lv-LV"/>
        </w:rPr>
        <w:t xml:space="preserve"> Rīgas </w:t>
      </w:r>
      <w:r w:rsidR="00850ACE" w:rsidRPr="003E31D7">
        <w:rPr>
          <w:rFonts w:ascii="Times New Roman" w:eastAsia="Times New Roman" w:hAnsi="Times New Roman"/>
          <w:b/>
          <w:bCs/>
          <w:sz w:val="24"/>
          <w:szCs w:val="24"/>
          <w:lang w:val="lv-LV"/>
        </w:rPr>
        <w:t xml:space="preserve">kultūrvides </w:t>
      </w:r>
      <w:r w:rsidRPr="003E31D7">
        <w:rPr>
          <w:rFonts w:ascii="Times New Roman" w:eastAsia="Times New Roman" w:hAnsi="Times New Roman"/>
          <w:b/>
          <w:bCs/>
          <w:sz w:val="24"/>
          <w:szCs w:val="24"/>
          <w:lang w:val="lv-LV"/>
        </w:rPr>
        <w:t>sakārtošanu</w:t>
      </w:r>
      <w:r w:rsidR="00850ACE" w:rsidRPr="003E31D7">
        <w:rPr>
          <w:rFonts w:ascii="Times New Roman" w:eastAsia="Times New Roman" w:hAnsi="Times New Roman"/>
          <w:b/>
          <w:bCs/>
          <w:sz w:val="24"/>
          <w:szCs w:val="24"/>
          <w:lang w:val="lv-LV"/>
        </w:rPr>
        <w:t xml:space="preserve"> un pilsētvides </w:t>
      </w:r>
      <w:r w:rsidRPr="003E31D7">
        <w:rPr>
          <w:rFonts w:ascii="Times New Roman" w:eastAsia="Times New Roman" w:hAnsi="Times New Roman"/>
          <w:b/>
          <w:bCs/>
          <w:sz w:val="24"/>
          <w:szCs w:val="24"/>
          <w:lang w:val="lv-LV"/>
        </w:rPr>
        <w:t>estētisko noformējumu</w:t>
      </w:r>
      <w:r w:rsidRPr="00340DDA">
        <w:rPr>
          <w:rFonts w:ascii="Times New Roman" w:eastAsia="Times New Roman" w:hAnsi="Times New Roman"/>
          <w:sz w:val="24"/>
          <w:szCs w:val="24"/>
          <w:lang w:val="lv-LV"/>
        </w:rPr>
        <w:t>.</w:t>
      </w:r>
      <w:r w:rsidR="00850ACE">
        <w:rPr>
          <w:rFonts w:ascii="Times New Roman" w:eastAsia="Times New Roman" w:hAnsi="Times New Roman"/>
          <w:sz w:val="24"/>
          <w:szCs w:val="24"/>
          <w:lang w:val="lv-LV"/>
        </w:rPr>
        <w:t xml:space="preserve"> Jāsecina, ka </w:t>
      </w:r>
      <w:r w:rsidR="003E31D7">
        <w:rPr>
          <w:rFonts w:ascii="Times New Roman" w:eastAsia="Times New Roman" w:hAnsi="Times New Roman"/>
          <w:sz w:val="24"/>
          <w:szCs w:val="24"/>
          <w:lang w:val="lv-LV"/>
        </w:rPr>
        <w:t>mūsdienās</w:t>
      </w:r>
      <w:r w:rsidR="00850ACE">
        <w:rPr>
          <w:rFonts w:ascii="Times New Roman" w:eastAsia="Times New Roman" w:hAnsi="Times New Roman"/>
          <w:sz w:val="24"/>
          <w:szCs w:val="24"/>
          <w:lang w:val="lv-LV"/>
        </w:rPr>
        <w:t xml:space="preserve"> šīs rīcības virziens ne tikai nav zaudējis savu aktualitāti, bet gan laik</w:t>
      </w:r>
      <w:r w:rsidR="004F101F">
        <w:rPr>
          <w:rFonts w:ascii="Times New Roman" w:eastAsia="Times New Roman" w:hAnsi="Times New Roman"/>
          <w:sz w:val="24"/>
          <w:szCs w:val="24"/>
          <w:lang w:val="lv-LV"/>
        </w:rPr>
        <w:t>a</w:t>
      </w:r>
      <w:r w:rsidR="00850ACE">
        <w:rPr>
          <w:rFonts w:ascii="Times New Roman" w:eastAsia="Times New Roman" w:hAnsi="Times New Roman"/>
          <w:sz w:val="24"/>
          <w:szCs w:val="24"/>
          <w:lang w:val="lv-LV"/>
        </w:rPr>
        <w:t xml:space="preserve"> gaitā ieguvis jaunus akcentus un </w:t>
      </w:r>
      <w:r w:rsidR="004F101F">
        <w:rPr>
          <w:rFonts w:ascii="Times New Roman" w:eastAsia="Times New Roman" w:hAnsi="Times New Roman"/>
          <w:sz w:val="24"/>
          <w:szCs w:val="24"/>
          <w:lang w:val="lv-LV"/>
        </w:rPr>
        <w:t>attīstības fokusu</w:t>
      </w:r>
      <w:r w:rsidR="00850ACE">
        <w:rPr>
          <w:rFonts w:ascii="Times New Roman" w:eastAsia="Times New Roman" w:hAnsi="Times New Roman"/>
          <w:sz w:val="24"/>
          <w:szCs w:val="24"/>
          <w:lang w:val="lv-LV"/>
        </w:rPr>
        <w:t xml:space="preserve">, </w:t>
      </w:r>
      <w:r w:rsidR="003E31D7">
        <w:rPr>
          <w:rFonts w:ascii="Times New Roman" w:eastAsia="Times New Roman" w:hAnsi="Times New Roman"/>
          <w:sz w:val="24"/>
          <w:szCs w:val="24"/>
          <w:lang w:val="lv-LV"/>
        </w:rPr>
        <w:t>domājot par to, kā veidot estētiski pievilcīgu  un dinamisku publisko ārtelpu ne tikai Rīgas centrā un jau labiekārtotajās pilsētas daļās, bet visās 58 Rīgas apkaimēs</w:t>
      </w:r>
      <w:r w:rsidR="004F101F">
        <w:rPr>
          <w:rFonts w:ascii="Times New Roman" w:eastAsia="Times New Roman" w:hAnsi="Times New Roman"/>
          <w:sz w:val="24"/>
          <w:szCs w:val="24"/>
          <w:lang w:val="lv-LV"/>
        </w:rPr>
        <w:t>.</w:t>
      </w:r>
    </w:p>
    <w:p w14:paraId="6E6E3A85" w14:textId="77777777" w:rsidR="00F64B49" w:rsidRDefault="00FA3331" w:rsidP="0070297C">
      <w:pPr>
        <w:widowControl w:val="0"/>
        <w:autoSpaceDE w:val="0"/>
        <w:autoSpaceDN w:val="0"/>
        <w:spacing w:after="120"/>
        <w:ind w:right="71"/>
        <w:jc w:val="both"/>
        <w:rPr>
          <w:rFonts w:ascii="Times New Roman" w:eastAsia="Times New Roman" w:hAnsi="Times New Roman"/>
          <w:b/>
          <w:bCs/>
          <w:sz w:val="24"/>
          <w:szCs w:val="24"/>
          <w:lang w:val="lv-LV"/>
        </w:rPr>
      </w:pPr>
      <w:r w:rsidRPr="00340DDA">
        <w:rPr>
          <w:rFonts w:ascii="Times New Roman" w:eastAsia="Times New Roman" w:hAnsi="Times New Roman"/>
          <w:sz w:val="24"/>
          <w:szCs w:val="24"/>
          <w:lang w:val="lv-LV"/>
        </w:rPr>
        <w:t xml:space="preserve">Analizējot </w:t>
      </w:r>
      <w:r w:rsidR="004776AB">
        <w:rPr>
          <w:rFonts w:ascii="Times New Roman" w:eastAsia="Times New Roman" w:hAnsi="Times New Roman"/>
          <w:sz w:val="24"/>
          <w:szCs w:val="24"/>
          <w:lang w:val="lv-LV"/>
        </w:rPr>
        <w:t>RVP</w:t>
      </w:r>
      <w:r w:rsidRPr="00340DDA">
        <w:rPr>
          <w:rFonts w:ascii="Times New Roman" w:eastAsia="Times New Roman" w:hAnsi="Times New Roman"/>
          <w:sz w:val="24"/>
          <w:szCs w:val="24"/>
          <w:lang w:val="lv-LV"/>
        </w:rPr>
        <w:t xml:space="preserve"> attīstības plānošanas dokumentus un kultūrpolitikas plānošanas </w:t>
      </w:r>
      <w:r w:rsidRPr="00D2259D">
        <w:rPr>
          <w:rFonts w:ascii="Times New Roman" w:eastAsia="Times New Roman" w:hAnsi="Times New Roman"/>
          <w:sz w:val="24"/>
          <w:szCs w:val="24"/>
          <w:lang w:val="lv-LV"/>
        </w:rPr>
        <w:t>dokumentus turpmākajiem periodiem, var secināt, ka</w:t>
      </w:r>
      <w:r w:rsidR="000B207F">
        <w:rPr>
          <w:rFonts w:ascii="Times New Roman" w:eastAsia="Times New Roman" w:hAnsi="Times New Roman"/>
          <w:sz w:val="24"/>
          <w:szCs w:val="24"/>
          <w:lang w:val="lv-LV"/>
        </w:rPr>
        <w:t xml:space="preserve"> </w:t>
      </w:r>
      <w:r w:rsidRPr="00D2259D">
        <w:rPr>
          <w:rFonts w:ascii="Times New Roman" w:eastAsia="Times New Roman" w:hAnsi="Times New Roman"/>
          <w:sz w:val="24"/>
          <w:szCs w:val="24"/>
          <w:lang w:val="lv-LV"/>
        </w:rPr>
        <w:t xml:space="preserve"> </w:t>
      </w:r>
      <w:r w:rsidR="00155837">
        <w:rPr>
          <w:rFonts w:ascii="Times New Roman" w:eastAsia="Times New Roman" w:hAnsi="Times New Roman"/>
          <w:b/>
          <w:bCs/>
          <w:sz w:val="24"/>
          <w:szCs w:val="24"/>
          <w:lang w:val="lv-LV"/>
        </w:rPr>
        <w:t>krasa</w:t>
      </w:r>
      <w:r w:rsidRPr="00D2259D">
        <w:rPr>
          <w:rFonts w:ascii="Times New Roman" w:eastAsia="Times New Roman" w:hAnsi="Times New Roman"/>
          <w:b/>
          <w:bCs/>
          <w:sz w:val="24"/>
          <w:szCs w:val="24"/>
          <w:lang w:val="lv-LV"/>
        </w:rPr>
        <w:t xml:space="preserve"> </w:t>
      </w:r>
      <w:r w:rsidR="002E3AE6">
        <w:rPr>
          <w:rFonts w:ascii="Times New Roman" w:eastAsia="Times New Roman" w:hAnsi="Times New Roman"/>
          <w:b/>
          <w:bCs/>
          <w:sz w:val="24"/>
          <w:szCs w:val="24"/>
          <w:lang w:val="lv-LV"/>
        </w:rPr>
        <w:t xml:space="preserve">pašvaldības </w:t>
      </w:r>
      <w:r w:rsidRPr="00D2259D">
        <w:rPr>
          <w:rFonts w:ascii="Times New Roman" w:eastAsia="Times New Roman" w:hAnsi="Times New Roman"/>
          <w:b/>
          <w:bCs/>
          <w:sz w:val="24"/>
          <w:szCs w:val="24"/>
          <w:lang w:val="lv-LV"/>
        </w:rPr>
        <w:t>kultūrpolitikas virzienu maiņa nav notiku</w:t>
      </w:r>
      <w:r w:rsidR="003E31D7">
        <w:rPr>
          <w:rFonts w:ascii="Times New Roman" w:eastAsia="Times New Roman" w:hAnsi="Times New Roman"/>
          <w:b/>
          <w:bCs/>
          <w:sz w:val="24"/>
          <w:szCs w:val="24"/>
          <w:lang w:val="lv-LV"/>
        </w:rPr>
        <w:t>si</w:t>
      </w:r>
      <w:r w:rsidR="000B207F">
        <w:rPr>
          <w:rFonts w:ascii="Times New Roman" w:eastAsia="Times New Roman" w:hAnsi="Times New Roman"/>
          <w:b/>
          <w:bCs/>
          <w:sz w:val="24"/>
          <w:szCs w:val="24"/>
          <w:lang w:val="lv-LV"/>
        </w:rPr>
        <w:t>,</w:t>
      </w:r>
      <w:r w:rsidR="00A41F8D">
        <w:rPr>
          <w:rFonts w:ascii="Times New Roman" w:eastAsia="Times New Roman" w:hAnsi="Times New Roman"/>
          <w:b/>
          <w:bCs/>
          <w:sz w:val="24"/>
          <w:szCs w:val="24"/>
          <w:lang w:val="lv-LV"/>
        </w:rPr>
        <w:t xml:space="preserve"> </w:t>
      </w:r>
      <w:r w:rsidR="00A41F8D" w:rsidRPr="00A41F8D">
        <w:rPr>
          <w:rFonts w:ascii="Times New Roman" w:eastAsia="Times New Roman" w:hAnsi="Times New Roman"/>
          <w:sz w:val="24"/>
          <w:szCs w:val="24"/>
          <w:lang w:val="lv-LV"/>
        </w:rPr>
        <w:t xml:space="preserve">un tādi kultūrpolitikas rīcības virzieni kā kultūras un kultūrizglītības iestāžu </w:t>
      </w:r>
      <w:r w:rsidR="00A41F8D" w:rsidRPr="00A41F8D">
        <w:rPr>
          <w:rFonts w:ascii="Times New Roman" w:eastAsia="Times New Roman" w:hAnsi="Times New Roman"/>
          <w:sz w:val="24"/>
          <w:szCs w:val="24"/>
          <w:lang w:val="lv-LV"/>
        </w:rPr>
        <w:lastRenderedPageBreak/>
        <w:t>infrastruktūras sakārtošana un attīstība vienmērīgi visā Rīgas teritorijā; daudzveidīgu un kvalitatīvu kultūras un kultūrizglītības pakalpojumu pieejamība; vietēja, nacionāla un starptautiska mēroga pasākumu piedāvājuma veidošana; sabiedrības līdzdalības iespēju nodrošināšana; jaunrades procesa atbalstīšana un sadarbības mehānismu veidošanu ar profesionālās mākslas nozaru pārstāvjiem, valsts kultūras institūcijām un nevalstiskā sektora organizācijām; kultūras mantojuma saglabāšana, estētiski pievilcīgas un dinamiskas publiskās ārtelpas veidošana, pēdējās desmitgadēs pastāvīgi ir bijuši pašvaldības kultūrpolitikas dienaskārtībā</w:t>
      </w:r>
      <w:r w:rsidR="00D91531">
        <w:rPr>
          <w:rFonts w:ascii="Times New Roman" w:eastAsia="Times New Roman" w:hAnsi="Times New Roman"/>
          <w:sz w:val="24"/>
          <w:szCs w:val="24"/>
          <w:lang w:val="lv-LV"/>
        </w:rPr>
        <w:t>.</w:t>
      </w:r>
    </w:p>
    <w:p w14:paraId="15C7F834" w14:textId="77777777" w:rsidR="006B0F78" w:rsidRPr="001D3F40" w:rsidRDefault="00FA3331" w:rsidP="006B0F78">
      <w:pPr>
        <w:widowControl w:val="0"/>
        <w:autoSpaceDE w:val="0"/>
        <w:autoSpaceDN w:val="0"/>
        <w:spacing w:after="120"/>
        <w:ind w:right="71"/>
        <w:jc w:val="both"/>
        <w:rPr>
          <w:rFonts w:ascii="Times New Roman" w:eastAsia="Times New Roman" w:hAnsi="Times New Roman"/>
          <w:b/>
          <w:bCs/>
          <w:color w:val="000000" w:themeColor="text1"/>
          <w:sz w:val="24"/>
          <w:szCs w:val="24"/>
          <w:lang w:val="lv-LV"/>
        </w:rPr>
      </w:pPr>
      <w:r w:rsidRPr="00C475CE">
        <w:rPr>
          <w:rFonts w:ascii="Times New Roman" w:eastAsia="Times New Roman" w:hAnsi="Times New Roman"/>
          <w:sz w:val="24"/>
          <w:szCs w:val="24"/>
          <w:lang w:val="lv-LV"/>
        </w:rPr>
        <w:t>T</w:t>
      </w:r>
      <w:r w:rsidR="000B207F" w:rsidRPr="00C475CE">
        <w:rPr>
          <w:rFonts w:ascii="Times New Roman" w:eastAsia="Times New Roman" w:hAnsi="Times New Roman"/>
          <w:sz w:val="24"/>
          <w:szCs w:val="24"/>
          <w:lang w:val="lv-LV"/>
        </w:rPr>
        <w:t xml:space="preserve">omēr </w:t>
      </w:r>
      <w:r w:rsidR="00D2259D" w:rsidRPr="00C475CE">
        <w:rPr>
          <w:rFonts w:ascii="Times New Roman" w:eastAsia="Times New Roman" w:hAnsi="Times New Roman"/>
          <w:sz w:val="24"/>
          <w:szCs w:val="24"/>
          <w:lang w:val="lv-LV"/>
        </w:rPr>
        <w:t xml:space="preserve">atsevišķos plānošanas periodos </w:t>
      </w:r>
      <w:r w:rsidRPr="00C475CE">
        <w:rPr>
          <w:rFonts w:ascii="Times New Roman" w:eastAsia="Times New Roman" w:hAnsi="Times New Roman"/>
          <w:sz w:val="24"/>
          <w:szCs w:val="24"/>
          <w:lang w:val="lv-LV"/>
        </w:rPr>
        <w:t xml:space="preserve">laika gaitā </w:t>
      </w:r>
      <w:r w:rsidR="00D2259D" w:rsidRPr="00C475CE">
        <w:rPr>
          <w:rFonts w:ascii="Times New Roman" w:eastAsia="Times New Roman" w:hAnsi="Times New Roman"/>
          <w:sz w:val="24"/>
          <w:szCs w:val="24"/>
          <w:lang w:val="lv-LV"/>
        </w:rPr>
        <w:t xml:space="preserve">ir mainījušies </w:t>
      </w:r>
      <w:r w:rsidRPr="00C475CE">
        <w:rPr>
          <w:rFonts w:ascii="Times New Roman" w:eastAsia="Times New Roman" w:hAnsi="Times New Roman"/>
          <w:sz w:val="24"/>
          <w:szCs w:val="24"/>
          <w:lang w:val="lv-LV"/>
        </w:rPr>
        <w:t xml:space="preserve">kultūrpolitikas </w:t>
      </w:r>
      <w:r w:rsidR="00D2259D" w:rsidRPr="00C475CE">
        <w:rPr>
          <w:rFonts w:ascii="Times New Roman" w:eastAsia="Times New Roman" w:hAnsi="Times New Roman"/>
          <w:sz w:val="24"/>
          <w:szCs w:val="24"/>
          <w:lang w:val="lv-LV"/>
        </w:rPr>
        <w:t xml:space="preserve">akcenti </w:t>
      </w:r>
      <w:r w:rsidRPr="00C475CE">
        <w:rPr>
          <w:rFonts w:ascii="Times New Roman" w:eastAsia="Times New Roman" w:hAnsi="Times New Roman"/>
          <w:sz w:val="24"/>
          <w:szCs w:val="24"/>
          <w:lang w:val="lv-LV"/>
        </w:rPr>
        <w:t>un</w:t>
      </w:r>
      <w:r w:rsidR="00D2259D" w:rsidRPr="00C475CE">
        <w:rPr>
          <w:rFonts w:ascii="Times New Roman" w:eastAsia="Times New Roman" w:hAnsi="Times New Roman"/>
          <w:sz w:val="24"/>
          <w:szCs w:val="24"/>
          <w:lang w:val="lv-LV"/>
        </w:rPr>
        <w:t xml:space="preserve"> izvirzītās prioritātes</w:t>
      </w:r>
      <w:r w:rsidR="000B207F" w:rsidRPr="00C475CE">
        <w:rPr>
          <w:rFonts w:ascii="Times New Roman" w:eastAsia="Times New Roman" w:hAnsi="Times New Roman"/>
          <w:sz w:val="24"/>
          <w:szCs w:val="24"/>
          <w:lang w:val="lv-LV"/>
        </w:rPr>
        <w:t>.</w:t>
      </w:r>
      <w:r w:rsidRPr="00C475CE">
        <w:rPr>
          <w:rFonts w:ascii="Times New Roman" w:eastAsia="Times New Roman" w:hAnsi="Times New Roman"/>
          <w:sz w:val="24"/>
          <w:szCs w:val="24"/>
          <w:lang w:val="lv-LV"/>
        </w:rPr>
        <w:t xml:space="preserve"> </w:t>
      </w:r>
      <w:bookmarkStart w:id="36" w:name="_Hlk176900270"/>
      <w:r w:rsidR="000B207F" w:rsidRPr="00505E2A">
        <w:rPr>
          <w:rFonts w:ascii="Times New Roman" w:eastAsia="Times New Roman" w:hAnsi="Times New Roman"/>
          <w:b/>
          <w:bCs/>
          <w:i/>
          <w:iCs/>
          <w:sz w:val="24"/>
          <w:szCs w:val="24"/>
          <w:lang w:val="lv-LV"/>
        </w:rPr>
        <w:t>Rīgas pilsētas kultūras stratēģijā 2008.–2025.</w:t>
      </w:r>
      <w:r w:rsidR="002F3329" w:rsidRPr="00505E2A">
        <w:rPr>
          <w:rFonts w:ascii="Times New Roman" w:eastAsia="Times New Roman" w:hAnsi="Times New Roman"/>
          <w:b/>
          <w:bCs/>
          <w:i/>
          <w:iCs/>
          <w:sz w:val="24"/>
          <w:szCs w:val="24"/>
          <w:lang w:val="lv-LV"/>
        </w:rPr>
        <w:t xml:space="preserve"> </w:t>
      </w:r>
      <w:r w:rsidR="000B207F" w:rsidRPr="00505E2A">
        <w:rPr>
          <w:rFonts w:ascii="Times New Roman" w:eastAsia="Times New Roman" w:hAnsi="Times New Roman"/>
          <w:b/>
          <w:bCs/>
          <w:i/>
          <w:iCs/>
          <w:sz w:val="24"/>
          <w:szCs w:val="24"/>
          <w:lang w:val="lv-LV"/>
        </w:rPr>
        <w:t>gadam</w:t>
      </w:r>
      <w:bookmarkEnd w:id="36"/>
      <w:r>
        <w:rPr>
          <w:rStyle w:val="Vresatsauce"/>
          <w:rFonts w:ascii="Times New Roman" w:eastAsia="Times New Roman" w:hAnsi="Times New Roman"/>
          <w:i/>
          <w:iCs/>
          <w:sz w:val="24"/>
          <w:szCs w:val="24"/>
          <w:lang w:val="lv-LV"/>
        </w:rPr>
        <w:footnoteReference w:id="56"/>
      </w:r>
      <w:r w:rsidR="009805C2" w:rsidRPr="00C475CE">
        <w:rPr>
          <w:rFonts w:ascii="Times New Roman" w:eastAsia="Times New Roman" w:hAnsi="Times New Roman"/>
          <w:sz w:val="24"/>
          <w:szCs w:val="24"/>
          <w:lang w:val="lv-LV"/>
        </w:rPr>
        <w:t xml:space="preserve"> izteiktāk</w:t>
      </w:r>
      <w:r w:rsidR="009805C2">
        <w:rPr>
          <w:rFonts w:ascii="Times New Roman" w:eastAsia="Times New Roman" w:hAnsi="Times New Roman"/>
          <w:sz w:val="24"/>
          <w:szCs w:val="24"/>
          <w:lang w:val="lv-LV"/>
        </w:rPr>
        <w:t xml:space="preserve"> nekā iepriekšējā plānošanas periodā tiek iezīmēts starptautiskās atpazīstamības un konkurētspējas faktors, kā vienu no prioritātēm nosakot </w:t>
      </w:r>
      <w:r w:rsidR="009805C2" w:rsidRPr="009805C2">
        <w:rPr>
          <w:rFonts w:ascii="Times New Roman" w:eastAsia="Times New Roman" w:hAnsi="Times New Roman"/>
          <w:sz w:val="24"/>
          <w:szCs w:val="24"/>
          <w:lang w:val="lv-LV"/>
        </w:rPr>
        <w:t>Rīga</w:t>
      </w:r>
      <w:r w:rsidR="009805C2">
        <w:rPr>
          <w:rFonts w:ascii="Times New Roman" w:eastAsia="Times New Roman" w:hAnsi="Times New Roman"/>
          <w:sz w:val="24"/>
          <w:szCs w:val="24"/>
          <w:lang w:val="lv-LV"/>
        </w:rPr>
        <w:t>s</w:t>
      </w:r>
      <w:r w:rsidR="009805C2" w:rsidRPr="009805C2">
        <w:rPr>
          <w:rFonts w:ascii="Times New Roman" w:eastAsia="Times New Roman" w:hAnsi="Times New Roman"/>
          <w:sz w:val="24"/>
          <w:szCs w:val="24"/>
          <w:lang w:val="lv-LV"/>
        </w:rPr>
        <w:t xml:space="preserve"> kā </w:t>
      </w:r>
      <w:r w:rsidR="005D2715">
        <w:rPr>
          <w:rFonts w:ascii="Times New Roman" w:eastAsia="Times New Roman" w:hAnsi="Times New Roman"/>
          <w:sz w:val="24"/>
          <w:szCs w:val="24"/>
          <w:lang w:val="lv-LV"/>
        </w:rPr>
        <w:t xml:space="preserve">kultūras metropoles, </w:t>
      </w:r>
      <w:r w:rsidR="009805C2" w:rsidRPr="009805C2">
        <w:rPr>
          <w:rFonts w:ascii="Times New Roman" w:eastAsia="Times New Roman" w:hAnsi="Times New Roman"/>
          <w:sz w:val="24"/>
          <w:szCs w:val="24"/>
          <w:lang w:val="lv-LV"/>
        </w:rPr>
        <w:t>starptautisk</w:t>
      </w:r>
      <w:r w:rsidR="009805C2">
        <w:rPr>
          <w:rFonts w:ascii="Times New Roman" w:eastAsia="Times New Roman" w:hAnsi="Times New Roman"/>
          <w:sz w:val="24"/>
          <w:szCs w:val="24"/>
          <w:lang w:val="lv-LV"/>
        </w:rPr>
        <w:t>a</w:t>
      </w:r>
      <w:r w:rsidR="009805C2" w:rsidRPr="009805C2">
        <w:rPr>
          <w:rFonts w:ascii="Times New Roman" w:eastAsia="Times New Roman" w:hAnsi="Times New Roman"/>
          <w:sz w:val="24"/>
          <w:szCs w:val="24"/>
          <w:lang w:val="lv-LV"/>
        </w:rPr>
        <w:t xml:space="preserve"> kultūras centr</w:t>
      </w:r>
      <w:r w:rsidR="009805C2">
        <w:rPr>
          <w:rFonts w:ascii="Times New Roman" w:eastAsia="Times New Roman" w:hAnsi="Times New Roman"/>
          <w:sz w:val="24"/>
          <w:szCs w:val="24"/>
          <w:lang w:val="lv-LV"/>
        </w:rPr>
        <w:t>a</w:t>
      </w:r>
      <w:r w:rsidR="009805C2" w:rsidRPr="009805C2">
        <w:rPr>
          <w:rFonts w:ascii="Times New Roman" w:eastAsia="Times New Roman" w:hAnsi="Times New Roman"/>
          <w:sz w:val="24"/>
          <w:szCs w:val="24"/>
          <w:lang w:val="lv-LV"/>
        </w:rPr>
        <w:t xml:space="preserve"> un kultūrtūrisma galamērķ</w:t>
      </w:r>
      <w:r w:rsidR="009805C2">
        <w:rPr>
          <w:rFonts w:ascii="Times New Roman" w:eastAsia="Times New Roman" w:hAnsi="Times New Roman"/>
          <w:sz w:val="24"/>
          <w:szCs w:val="24"/>
          <w:lang w:val="lv-LV"/>
        </w:rPr>
        <w:t xml:space="preserve">a veidošanu. </w:t>
      </w:r>
      <w:r w:rsidR="005D2715" w:rsidRPr="0051268B">
        <w:rPr>
          <w:rFonts w:ascii="Times New Roman" w:eastAsia="Times New Roman" w:hAnsi="Times New Roman"/>
          <w:sz w:val="24"/>
          <w:szCs w:val="24"/>
          <w:lang w:val="lv-LV"/>
        </w:rPr>
        <w:t>Dokumentā</w:t>
      </w:r>
      <w:r w:rsidR="008F60C4" w:rsidRPr="0051268B">
        <w:rPr>
          <w:rFonts w:ascii="Times New Roman" w:eastAsia="Times New Roman" w:hAnsi="Times New Roman"/>
          <w:sz w:val="24"/>
          <w:szCs w:val="24"/>
          <w:lang w:val="lv-LV"/>
        </w:rPr>
        <w:t xml:space="preserve"> </w:t>
      </w:r>
      <w:r w:rsidR="008F60C4" w:rsidRPr="0079673B">
        <w:rPr>
          <w:rFonts w:ascii="Times New Roman" w:eastAsia="Times New Roman" w:hAnsi="Times New Roman"/>
          <w:b/>
          <w:bCs/>
          <w:sz w:val="24"/>
          <w:szCs w:val="24"/>
          <w:lang w:val="lv-LV"/>
        </w:rPr>
        <w:t>akcentēta kultūras un radošo industriju loma pilsētas kultūrvides un ekonomiskajā attīstībā, nepieciešamība veidot atbalsta instrumentus</w:t>
      </w:r>
      <w:r w:rsidR="003E40F3" w:rsidRPr="0079673B">
        <w:rPr>
          <w:rFonts w:ascii="Times New Roman" w:eastAsia="Times New Roman" w:hAnsi="Times New Roman"/>
          <w:b/>
          <w:bCs/>
          <w:sz w:val="24"/>
          <w:szCs w:val="24"/>
          <w:lang w:val="lv-LV"/>
        </w:rPr>
        <w:t xml:space="preserve"> </w:t>
      </w:r>
      <w:r w:rsidR="008D3270" w:rsidRPr="0079673B">
        <w:rPr>
          <w:rFonts w:ascii="Times New Roman" w:eastAsia="Times New Roman" w:hAnsi="Times New Roman"/>
          <w:b/>
          <w:bCs/>
          <w:sz w:val="24"/>
          <w:szCs w:val="24"/>
          <w:lang w:val="lv-LV"/>
        </w:rPr>
        <w:t>radošo industriju sektora attīstībai</w:t>
      </w:r>
      <w:r w:rsidR="004171AC">
        <w:rPr>
          <w:rFonts w:ascii="Times New Roman" w:eastAsia="Times New Roman" w:hAnsi="Times New Roman"/>
          <w:b/>
          <w:bCs/>
          <w:sz w:val="24"/>
          <w:szCs w:val="24"/>
          <w:lang w:val="lv-LV"/>
        </w:rPr>
        <w:t xml:space="preserve"> </w:t>
      </w:r>
      <w:r w:rsidR="008D3270" w:rsidRPr="0079673B">
        <w:rPr>
          <w:rFonts w:ascii="Times New Roman" w:eastAsia="Times New Roman" w:hAnsi="Times New Roman"/>
          <w:b/>
          <w:bCs/>
          <w:sz w:val="24"/>
          <w:szCs w:val="24"/>
          <w:lang w:val="lv-LV"/>
        </w:rPr>
        <w:t xml:space="preserve">un </w:t>
      </w:r>
      <w:r w:rsidR="003E40F3" w:rsidRPr="0079673B">
        <w:rPr>
          <w:rFonts w:ascii="Times New Roman" w:eastAsia="Times New Roman" w:hAnsi="Times New Roman"/>
          <w:b/>
          <w:bCs/>
          <w:sz w:val="24"/>
          <w:szCs w:val="24"/>
          <w:lang w:val="lv-LV"/>
        </w:rPr>
        <w:t>kultūras procesa aktivizēšanai apkaimēs</w:t>
      </w:r>
      <w:r w:rsidRPr="0051268B">
        <w:rPr>
          <w:rFonts w:ascii="Times New Roman" w:eastAsia="Times New Roman" w:hAnsi="Times New Roman"/>
          <w:sz w:val="24"/>
          <w:szCs w:val="24"/>
          <w:lang w:val="lv-LV"/>
        </w:rPr>
        <w:t xml:space="preserve">. </w:t>
      </w:r>
      <w:r w:rsidRPr="0051268B">
        <w:rPr>
          <w:rFonts w:ascii="Times New Roman" w:hAnsi="Times New Roman"/>
          <w:sz w:val="24"/>
          <w:szCs w:val="24"/>
          <w:lang w:val="lv-LV"/>
        </w:rPr>
        <w:t>Tiek uzsvērt</w:t>
      </w:r>
      <w:r w:rsidR="00AD4A9E" w:rsidRPr="0051268B">
        <w:rPr>
          <w:rFonts w:ascii="Times New Roman" w:hAnsi="Times New Roman"/>
          <w:sz w:val="24"/>
          <w:szCs w:val="24"/>
          <w:lang w:val="lv-LV"/>
        </w:rPr>
        <w:t>s</w:t>
      </w:r>
      <w:r w:rsidRPr="0051268B">
        <w:rPr>
          <w:rFonts w:ascii="Times New Roman" w:hAnsi="Times New Roman"/>
          <w:sz w:val="24"/>
          <w:szCs w:val="24"/>
          <w:lang w:val="lv-LV"/>
        </w:rPr>
        <w:t xml:space="preserve">, ka nepieciešams pašvaldības  </w:t>
      </w:r>
      <w:r w:rsidRPr="0051268B">
        <w:rPr>
          <w:rFonts w:ascii="Times New Roman" w:eastAsia="Times New Roman" w:hAnsi="Times New Roman"/>
          <w:sz w:val="24"/>
          <w:szCs w:val="24"/>
          <w:lang w:val="lv-LV"/>
        </w:rPr>
        <w:t>a</w:t>
      </w:r>
      <w:r w:rsidR="008F60C4" w:rsidRPr="0051268B">
        <w:rPr>
          <w:rFonts w:ascii="Times New Roman" w:eastAsia="Times New Roman" w:hAnsi="Times New Roman"/>
          <w:sz w:val="24"/>
          <w:szCs w:val="24"/>
          <w:lang w:val="lv-LV"/>
        </w:rPr>
        <w:t xml:space="preserve">tbalsts un ieguldījums „kultūras kvartālu” veidošanā, </w:t>
      </w:r>
      <w:r w:rsidRPr="0051268B">
        <w:rPr>
          <w:rFonts w:ascii="Times New Roman" w:eastAsia="Times New Roman" w:hAnsi="Times New Roman"/>
          <w:sz w:val="24"/>
          <w:szCs w:val="24"/>
          <w:lang w:val="lv-LV"/>
        </w:rPr>
        <w:t>kas</w:t>
      </w:r>
      <w:r w:rsidR="00AD4A9E" w:rsidRPr="0051268B">
        <w:rPr>
          <w:rFonts w:ascii="Times New Roman" w:eastAsia="Times New Roman" w:hAnsi="Times New Roman"/>
          <w:sz w:val="24"/>
          <w:szCs w:val="24"/>
          <w:lang w:val="lv-LV"/>
        </w:rPr>
        <w:t xml:space="preserve"> ir</w:t>
      </w:r>
      <w:r w:rsidRPr="0051268B">
        <w:rPr>
          <w:rFonts w:ascii="Times New Roman" w:eastAsia="Times New Roman" w:hAnsi="Times New Roman"/>
          <w:sz w:val="24"/>
          <w:szCs w:val="24"/>
          <w:lang w:val="lv-LV"/>
        </w:rPr>
        <w:t xml:space="preserve"> viena no iespējām revitalizēt un attīstīt degradētās teritorijas</w:t>
      </w:r>
      <w:r w:rsidR="00AD4A9E" w:rsidRPr="0051268B">
        <w:rPr>
          <w:rFonts w:ascii="Times New Roman" w:eastAsia="Times New Roman" w:hAnsi="Times New Roman"/>
          <w:sz w:val="24"/>
          <w:szCs w:val="24"/>
          <w:lang w:val="lv-LV"/>
        </w:rPr>
        <w:t xml:space="preserve">, </w:t>
      </w:r>
      <w:r w:rsidRPr="0051268B">
        <w:rPr>
          <w:rFonts w:ascii="Times New Roman" w:eastAsia="Times New Roman" w:hAnsi="Times New Roman"/>
          <w:sz w:val="24"/>
          <w:szCs w:val="24"/>
          <w:lang w:val="lv-LV"/>
        </w:rPr>
        <w:t>kā arī stiprināt sadarbību starp publisko un privāto sektoru.</w:t>
      </w:r>
      <w:r w:rsidRPr="006B0F78">
        <w:rPr>
          <w:rFonts w:ascii="Times New Roman" w:eastAsia="Times New Roman" w:hAnsi="Times New Roman"/>
          <w:sz w:val="24"/>
          <w:szCs w:val="24"/>
          <w:lang w:val="lv-LV"/>
        </w:rPr>
        <w:t xml:space="preserve"> </w:t>
      </w:r>
      <w:r w:rsidRPr="001D3F40">
        <w:rPr>
          <w:rFonts w:ascii="Times New Roman" w:eastAsia="Times New Roman" w:hAnsi="Times New Roman"/>
          <w:b/>
          <w:bCs/>
          <w:sz w:val="24"/>
          <w:szCs w:val="24"/>
          <w:lang w:val="lv-LV"/>
        </w:rPr>
        <w:t>Kā atsevišķa prioritāte dokumentā noteikta nepieciešamība veidot atbalsta mehānismu talantīgu mākslinieku jaunrades</w:t>
      </w:r>
      <w:r w:rsidR="00AD4A9E" w:rsidRPr="001D3F40">
        <w:rPr>
          <w:rFonts w:ascii="Times New Roman" w:eastAsia="Times New Roman" w:hAnsi="Times New Roman"/>
          <w:b/>
          <w:bCs/>
          <w:sz w:val="24"/>
          <w:szCs w:val="24"/>
          <w:lang w:val="lv-LV"/>
        </w:rPr>
        <w:t xml:space="preserve"> veicināšanai, izveidojot</w:t>
      </w:r>
      <w:r w:rsidR="0079673B" w:rsidRPr="001D3F40">
        <w:rPr>
          <w:rFonts w:ascii="Times New Roman" w:eastAsia="Times New Roman" w:hAnsi="Times New Roman"/>
          <w:b/>
          <w:bCs/>
          <w:sz w:val="24"/>
          <w:szCs w:val="24"/>
          <w:lang w:val="lv-LV"/>
        </w:rPr>
        <w:t xml:space="preserve"> </w:t>
      </w:r>
      <w:r w:rsidR="00AD4A9E" w:rsidRPr="001D3F40">
        <w:rPr>
          <w:rFonts w:ascii="Times New Roman" w:eastAsia="Times New Roman" w:hAnsi="Times New Roman"/>
          <w:b/>
          <w:bCs/>
          <w:sz w:val="24"/>
          <w:szCs w:val="24"/>
          <w:lang w:val="lv-LV"/>
        </w:rPr>
        <w:t>stipendiju fond</w:t>
      </w:r>
      <w:r w:rsidR="0079673B" w:rsidRPr="001D3F40">
        <w:rPr>
          <w:rFonts w:ascii="Times New Roman" w:eastAsia="Times New Roman" w:hAnsi="Times New Roman"/>
          <w:b/>
          <w:bCs/>
          <w:sz w:val="24"/>
          <w:szCs w:val="24"/>
          <w:lang w:val="lv-LV"/>
        </w:rPr>
        <w:t>u</w:t>
      </w:r>
      <w:r w:rsidR="00AD4A9E" w:rsidRPr="001D3F40">
        <w:rPr>
          <w:rFonts w:ascii="Times New Roman" w:eastAsia="Times New Roman" w:hAnsi="Times New Roman"/>
          <w:b/>
          <w:bCs/>
          <w:sz w:val="24"/>
          <w:szCs w:val="24"/>
          <w:lang w:val="lv-LV"/>
        </w:rPr>
        <w:t xml:space="preserve"> mācību, radošo, mūža u.c. stipendiju piešķiršanai</w:t>
      </w:r>
      <w:r w:rsidR="005D2715" w:rsidRPr="001D3F40">
        <w:rPr>
          <w:rFonts w:ascii="Times New Roman" w:eastAsia="Times New Roman" w:hAnsi="Times New Roman"/>
          <w:b/>
          <w:bCs/>
          <w:sz w:val="24"/>
          <w:szCs w:val="24"/>
          <w:lang w:val="lv-LV"/>
        </w:rPr>
        <w:t xml:space="preserve"> un mākslinieku mobilitātei</w:t>
      </w:r>
      <w:r w:rsidR="0079673B" w:rsidRPr="001D3F40">
        <w:rPr>
          <w:rFonts w:ascii="Times New Roman" w:eastAsia="Times New Roman" w:hAnsi="Times New Roman"/>
          <w:b/>
          <w:bCs/>
          <w:sz w:val="24"/>
          <w:szCs w:val="24"/>
          <w:lang w:val="lv-LV"/>
        </w:rPr>
        <w:t xml:space="preserve">, </w:t>
      </w:r>
      <w:r w:rsidR="00AD4A9E" w:rsidRPr="001D3F40">
        <w:rPr>
          <w:rFonts w:ascii="Times New Roman" w:eastAsia="Times New Roman" w:hAnsi="Times New Roman"/>
          <w:b/>
          <w:bCs/>
          <w:sz w:val="24"/>
          <w:szCs w:val="24"/>
          <w:lang w:val="lv-LV"/>
        </w:rPr>
        <w:t>sabiedriski pieejamu mākslinieku darbnīcu atbalsta programm</w:t>
      </w:r>
      <w:r w:rsidR="0079673B" w:rsidRPr="001D3F40">
        <w:rPr>
          <w:rFonts w:ascii="Times New Roman" w:eastAsia="Times New Roman" w:hAnsi="Times New Roman"/>
          <w:b/>
          <w:bCs/>
          <w:sz w:val="24"/>
          <w:szCs w:val="24"/>
          <w:lang w:val="lv-LV"/>
        </w:rPr>
        <w:t xml:space="preserve">u, kā arī </w:t>
      </w:r>
      <w:r w:rsidR="00AD4A9E" w:rsidRPr="001D3F40">
        <w:rPr>
          <w:rFonts w:ascii="Times New Roman" w:eastAsia="Times New Roman" w:hAnsi="Times New Roman"/>
          <w:b/>
          <w:bCs/>
          <w:color w:val="000000" w:themeColor="text1"/>
          <w:sz w:val="24"/>
          <w:szCs w:val="24"/>
          <w:lang w:val="lv-LV"/>
        </w:rPr>
        <w:t>mākslinieku rezidenču centru attīstī</w:t>
      </w:r>
      <w:r w:rsidR="0079673B" w:rsidRPr="001D3F40">
        <w:rPr>
          <w:rFonts w:ascii="Times New Roman" w:eastAsia="Times New Roman" w:hAnsi="Times New Roman"/>
          <w:b/>
          <w:bCs/>
          <w:color w:val="000000" w:themeColor="text1"/>
          <w:sz w:val="24"/>
          <w:szCs w:val="24"/>
          <w:lang w:val="lv-LV"/>
        </w:rPr>
        <w:t>bas programmu.</w:t>
      </w:r>
      <w:r w:rsidR="005D2715" w:rsidRPr="001D3F40">
        <w:rPr>
          <w:rFonts w:ascii="Times New Roman" w:eastAsia="Times New Roman" w:hAnsi="Times New Roman"/>
          <w:b/>
          <w:bCs/>
          <w:color w:val="000000" w:themeColor="text1"/>
          <w:sz w:val="24"/>
          <w:szCs w:val="24"/>
          <w:lang w:val="lv-LV"/>
        </w:rPr>
        <w:t xml:space="preserve"> </w:t>
      </w:r>
    </w:p>
    <w:p w14:paraId="3389AE58" w14:textId="77777777" w:rsidR="00DA277B" w:rsidRDefault="00FA3331" w:rsidP="00DA277B">
      <w:pPr>
        <w:widowControl w:val="0"/>
        <w:autoSpaceDE w:val="0"/>
        <w:autoSpaceDN w:val="0"/>
        <w:spacing w:after="120"/>
        <w:ind w:right="71"/>
        <w:jc w:val="both"/>
        <w:rPr>
          <w:rFonts w:ascii="Times New Roman" w:hAnsi="Times New Roman"/>
          <w:sz w:val="24"/>
          <w:szCs w:val="24"/>
          <w:lang w:val="lv-LV"/>
        </w:rPr>
      </w:pPr>
      <w:r w:rsidRPr="00C475CE">
        <w:rPr>
          <w:rFonts w:ascii="Times New Roman" w:eastAsia="Times New Roman" w:hAnsi="Times New Roman"/>
          <w:color w:val="000000" w:themeColor="text1"/>
          <w:sz w:val="24"/>
          <w:szCs w:val="24"/>
          <w:lang w:val="lv-LV"/>
        </w:rPr>
        <w:t>Š</w:t>
      </w:r>
      <w:r w:rsidR="005D2715" w:rsidRPr="00C475CE">
        <w:rPr>
          <w:rFonts w:ascii="Times New Roman" w:eastAsia="Times New Roman" w:hAnsi="Times New Roman"/>
          <w:color w:val="000000" w:themeColor="text1"/>
          <w:sz w:val="24"/>
          <w:szCs w:val="24"/>
          <w:lang w:val="lv-LV"/>
        </w:rPr>
        <w:t xml:space="preserve">o ieceru īstenošanu </w:t>
      </w:r>
      <w:r w:rsidRPr="00C475CE">
        <w:rPr>
          <w:rFonts w:ascii="Times New Roman" w:eastAsia="Times New Roman" w:hAnsi="Times New Roman"/>
          <w:color w:val="000000" w:themeColor="text1"/>
          <w:sz w:val="24"/>
          <w:szCs w:val="24"/>
          <w:lang w:val="lv-LV"/>
        </w:rPr>
        <w:t xml:space="preserve">lielā mērā </w:t>
      </w:r>
      <w:r w:rsidR="005D2715" w:rsidRPr="00C475CE">
        <w:rPr>
          <w:rFonts w:ascii="Times New Roman" w:eastAsia="Times New Roman" w:hAnsi="Times New Roman"/>
          <w:color w:val="000000" w:themeColor="text1"/>
          <w:sz w:val="24"/>
          <w:szCs w:val="24"/>
          <w:lang w:val="lv-LV"/>
        </w:rPr>
        <w:t>nobremzēja</w:t>
      </w:r>
      <w:r w:rsidRPr="00C475CE">
        <w:rPr>
          <w:rFonts w:ascii="Times New Roman" w:eastAsia="Times New Roman" w:hAnsi="Times New Roman"/>
          <w:color w:val="000000" w:themeColor="text1"/>
          <w:sz w:val="24"/>
          <w:szCs w:val="24"/>
          <w:lang w:val="lv-LV"/>
        </w:rPr>
        <w:t xml:space="preserve"> Latvijas </w:t>
      </w:r>
      <w:r w:rsidR="007812B8" w:rsidRPr="00C475CE">
        <w:rPr>
          <w:rFonts w:ascii="Times New Roman" w:eastAsia="Times New Roman" w:hAnsi="Times New Roman"/>
          <w:color w:val="000000" w:themeColor="text1"/>
          <w:sz w:val="24"/>
          <w:szCs w:val="24"/>
          <w:lang w:val="lv-LV"/>
        </w:rPr>
        <w:t>ekonomiskām</w:t>
      </w:r>
      <w:r w:rsidRPr="00C475CE">
        <w:rPr>
          <w:rFonts w:ascii="Times New Roman" w:eastAsia="Times New Roman" w:hAnsi="Times New Roman"/>
          <w:color w:val="000000" w:themeColor="text1"/>
          <w:sz w:val="24"/>
          <w:szCs w:val="24"/>
          <w:lang w:val="lv-LV"/>
        </w:rPr>
        <w:t xml:space="preserve"> krīze, kas sākās 2008. gada rudenī globālās finanšu krīzes iespaidā</w:t>
      </w:r>
      <w:r w:rsidR="007812B8" w:rsidRPr="00C475CE">
        <w:rPr>
          <w:rFonts w:ascii="Times New Roman" w:eastAsia="Times New Roman" w:hAnsi="Times New Roman"/>
          <w:color w:val="000000" w:themeColor="text1"/>
          <w:sz w:val="24"/>
          <w:szCs w:val="24"/>
          <w:lang w:val="lv-LV"/>
        </w:rPr>
        <w:t>.</w:t>
      </w:r>
      <w:r w:rsidR="007812B8" w:rsidRPr="00C475CE">
        <w:rPr>
          <w:rFonts w:ascii="Times New Roman" w:eastAsia="Times New Roman" w:hAnsi="Times New Roman"/>
          <w:color w:val="FF0000"/>
          <w:sz w:val="24"/>
          <w:szCs w:val="24"/>
          <w:lang w:val="lv-LV"/>
        </w:rPr>
        <w:t xml:space="preserve"> </w:t>
      </w:r>
      <w:r w:rsidR="00031C90" w:rsidRPr="00C475CE">
        <w:rPr>
          <w:rFonts w:ascii="Times New Roman" w:eastAsia="Times New Roman" w:hAnsi="Times New Roman"/>
          <w:color w:val="000000" w:themeColor="text1"/>
          <w:sz w:val="24"/>
          <w:szCs w:val="24"/>
          <w:lang w:val="lv-LV"/>
        </w:rPr>
        <w:t>Kultūras</w:t>
      </w:r>
      <w:r w:rsidR="00031C90" w:rsidRPr="00031C90">
        <w:rPr>
          <w:rFonts w:ascii="Times New Roman" w:eastAsia="Times New Roman" w:hAnsi="Times New Roman"/>
          <w:color w:val="000000" w:themeColor="text1"/>
          <w:sz w:val="24"/>
          <w:szCs w:val="24"/>
          <w:lang w:val="lv-LV"/>
        </w:rPr>
        <w:t xml:space="preserve"> nozarē</w:t>
      </w:r>
      <w:r w:rsidR="002F3329">
        <w:rPr>
          <w:rFonts w:ascii="Times New Roman" w:eastAsia="Times New Roman" w:hAnsi="Times New Roman"/>
          <w:color w:val="000000" w:themeColor="text1"/>
          <w:sz w:val="24"/>
          <w:szCs w:val="24"/>
          <w:lang w:val="lv-LV"/>
        </w:rPr>
        <w:t>,</w:t>
      </w:r>
      <w:r w:rsidR="00031C90" w:rsidRPr="00031C90">
        <w:rPr>
          <w:rFonts w:ascii="Times New Roman" w:eastAsia="Times New Roman" w:hAnsi="Times New Roman"/>
          <w:color w:val="000000" w:themeColor="text1"/>
          <w:sz w:val="24"/>
          <w:szCs w:val="24"/>
          <w:lang w:val="lv-LV"/>
        </w:rPr>
        <w:t xml:space="preserve"> tāpat kā citās tautsaimniecības jomās</w:t>
      </w:r>
      <w:r w:rsidR="002F3329">
        <w:rPr>
          <w:rFonts w:ascii="Times New Roman" w:eastAsia="Times New Roman" w:hAnsi="Times New Roman"/>
          <w:color w:val="000000" w:themeColor="text1"/>
          <w:sz w:val="24"/>
          <w:szCs w:val="24"/>
          <w:lang w:val="lv-LV"/>
        </w:rPr>
        <w:t>,</w:t>
      </w:r>
      <w:r w:rsidR="00031C90" w:rsidRPr="00031C90">
        <w:rPr>
          <w:rFonts w:ascii="Times New Roman" w:eastAsia="Times New Roman" w:hAnsi="Times New Roman"/>
          <w:color w:val="000000" w:themeColor="text1"/>
          <w:sz w:val="24"/>
          <w:szCs w:val="24"/>
          <w:lang w:val="lv-LV"/>
        </w:rPr>
        <w:t xml:space="preserve"> publiskais finansējums tika krasi samazināts (atsevišķos sektoros līdz pat 50 %)</w:t>
      </w:r>
      <w:r w:rsidR="00031C90">
        <w:rPr>
          <w:rFonts w:ascii="Times New Roman" w:eastAsia="Times New Roman" w:hAnsi="Times New Roman"/>
          <w:color w:val="000000" w:themeColor="text1"/>
          <w:sz w:val="24"/>
          <w:szCs w:val="24"/>
          <w:lang w:val="lv-LV"/>
        </w:rPr>
        <w:t xml:space="preserve">, kas ietekmēja gan kultūras un kultūrizglītības nozarē strādājošo atalgojumu, gan pieejamo finansējuma kultūras procesa un jaunu iniciatīvu </w:t>
      </w:r>
      <w:r w:rsidR="009D4504" w:rsidRPr="00767AE6">
        <w:rPr>
          <w:rFonts w:ascii="Times New Roman" w:eastAsia="Times New Roman" w:hAnsi="Times New Roman"/>
          <w:color w:val="000000" w:themeColor="text1"/>
          <w:sz w:val="24"/>
          <w:szCs w:val="24"/>
          <w:lang w:val="lv-LV"/>
        </w:rPr>
        <w:t>īstenošanai.</w:t>
      </w:r>
      <w:r w:rsidR="00031C90" w:rsidRPr="00767AE6">
        <w:rPr>
          <w:rFonts w:ascii="Times New Roman" w:eastAsia="Times New Roman" w:hAnsi="Times New Roman"/>
          <w:color w:val="000000" w:themeColor="text1"/>
          <w:sz w:val="24"/>
          <w:szCs w:val="24"/>
          <w:lang w:val="lv-LV"/>
        </w:rPr>
        <w:t xml:space="preserve"> </w:t>
      </w:r>
      <w:r w:rsidR="007812B8" w:rsidRPr="00767AE6">
        <w:rPr>
          <w:rFonts w:ascii="Times New Roman" w:eastAsia="Times New Roman" w:hAnsi="Times New Roman"/>
          <w:color w:val="000000" w:themeColor="text1"/>
          <w:sz w:val="24"/>
          <w:szCs w:val="24"/>
          <w:lang w:val="lv-LV"/>
        </w:rPr>
        <w:t>T</w:t>
      </w:r>
      <w:r w:rsidR="00C901B0" w:rsidRPr="00767AE6">
        <w:rPr>
          <w:rFonts w:ascii="Times New Roman" w:eastAsia="Times New Roman" w:hAnsi="Times New Roman"/>
          <w:color w:val="000000" w:themeColor="text1"/>
          <w:sz w:val="24"/>
          <w:szCs w:val="24"/>
          <w:lang w:val="lv-LV"/>
        </w:rPr>
        <w:t>omē</w:t>
      </w:r>
      <w:r w:rsidR="00031C90" w:rsidRPr="00767AE6">
        <w:rPr>
          <w:rFonts w:ascii="Times New Roman" w:eastAsia="Times New Roman" w:hAnsi="Times New Roman"/>
          <w:color w:val="000000" w:themeColor="text1"/>
          <w:sz w:val="24"/>
          <w:szCs w:val="24"/>
          <w:lang w:val="lv-LV"/>
        </w:rPr>
        <w:t>r</w:t>
      </w:r>
      <w:r w:rsidR="00031C90" w:rsidRPr="008D3270">
        <w:rPr>
          <w:rFonts w:ascii="Times New Roman" w:eastAsia="Times New Roman" w:hAnsi="Times New Roman"/>
          <w:b/>
          <w:bCs/>
          <w:color w:val="000000" w:themeColor="text1"/>
          <w:sz w:val="24"/>
          <w:szCs w:val="24"/>
          <w:lang w:val="lv-LV"/>
        </w:rPr>
        <w:t xml:space="preserve"> par spīti sarežģītajai situācijai, 2009. gadā Rīga izcīnīja tiesības kļūt par 2014. gada Eiropas kultūras galvaspilsētu</w:t>
      </w:r>
      <w:r w:rsidR="00BA1C20">
        <w:rPr>
          <w:rFonts w:ascii="Times New Roman" w:eastAsia="Times New Roman" w:hAnsi="Times New Roman"/>
          <w:color w:val="000000" w:themeColor="text1"/>
          <w:sz w:val="24"/>
          <w:szCs w:val="24"/>
          <w:lang w:val="lv-LV"/>
        </w:rPr>
        <w:t xml:space="preserve"> (turpmāk -</w:t>
      </w:r>
      <w:r w:rsidR="00BA1C20" w:rsidRPr="00BA1C20">
        <w:rPr>
          <w:lang w:val="lv-LV"/>
        </w:rPr>
        <w:t xml:space="preserve"> </w:t>
      </w:r>
      <w:r w:rsidR="00BA1C20" w:rsidRPr="00BA1C20">
        <w:rPr>
          <w:rFonts w:ascii="Times New Roman" w:eastAsia="Times New Roman" w:hAnsi="Times New Roman"/>
          <w:color w:val="000000" w:themeColor="text1"/>
          <w:sz w:val="24"/>
          <w:szCs w:val="24"/>
          <w:lang w:val="lv-LV"/>
        </w:rPr>
        <w:t>EKG Rīga 2014</w:t>
      </w:r>
      <w:r w:rsidR="00BA1C20">
        <w:rPr>
          <w:rFonts w:ascii="Times New Roman" w:eastAsia="Times New Roman" w:hAnsi="Times New Roman"/>
          <w:color w:val="000000" w:themeColor="text1"/>
          <w:sz w:val="24"/>
          <w:szCs w:val="24"/>
          <w:lang w:val="lv-LV"/>
        </w:rPr>
        <w:t>)</w:t>
      </w:r>
      <w:r w:rsidR="00031C90" w:rsidRPr="009D4504">
        <w:rPr>
          <w:rFonts w:ascii="Times New Roman" w:eastAsia="Times New Roman" w:hAnsi="Times New Roman"/>
          <w:color w:val="000000" w:themeColor="text1"/>
          <w:sz w:val="24"/>
          <w:szCs w:val="24"/>
          <w:lang w:val="lv-LV"/>
        </w:rPr>
        <w:t xml:space="preserve">, </w:t>
      </w:r>
      <w:r w:rsidR="00031C90" w:rsidRPr="009D4504">
        <w:rPr>
          <w:rFonts w:ascii="Times New Roman" w:eastAsia="Times New Roman" w:hAnsi="Times New Roman"/>
          <w:i/>
          <w:iCs/>
          <w:color w:val="000000" w:themeColor="text1"/>
          <w:sz w:val="24"/>
          <w:szCs w:val="24"/>
          <w:lang w:val="lv-LV"/>
        </w:rPr>
        <w:t>iegūstot iespēju piecu gadu garumā līdz 2014. gadam visai Latvijai, Eiropai un pasaulei demonstrēt Rīgas kultūras potenciālu, kā arī veidot pilsētas ilgtermiņā politiku kultūras, radošo industriju laukā, pilsētas infrastruktūras un</w:t>
      </w:r>
      <w:r w:rsidR="00031C90" w:rsidRPr="009D4504">
        <w:rPr>
          <w:rFonts w:ascii="Times New Roman" w:eastAsia="Times New Roman" w:hAnsi="Times New Roman"/>
          <w:color w:val="000000" w:themeColor="text1"/>
          <w:sz w:val="24"/>
          <w:szCs w:val="24"/>
          <w:lang w:val="lv-LV"/>
        </w:rPr>
        <w:t xml:space="preserve"> </w:t>
      </w:r>
      <w:r w:rsidR="00031C90" w:rsidRPr="006B0F78">
        <w:rPr>
          <w:rFonts w:ascii="Times New Roman" w:eastAsia="Times New Roman" w:hAnsi="Times New Roman"/>
          <w:i/>
          <w:iCs/>
          <w:color w:val="000000" w:themeColor="text1"/>
          <w:sz w:val="24"/>
          <w:szCs w:val="24"/>
          <w:lang w:val="lv-LV"/>
        </w:rPr>
        <w:t>kopējā Rīgas at</w:t>
      </w:r>
      <w:r w:rsidR="009D4504" w:rsidRPr="006B0F78">
        <w:rPr>
          <w:rFonts w:ascii="Times New Roman" w:eastAsia="Times New Roman" w:hAnsi="Times New Roman"/>
          <w:i/>
          <w:iCs/>
          <w:color w:val="000000" w:themeColor="text1"/>
          <w:sz w:val="24"/>
          <w:szCs w:val="24"/>
          <w:lang w:val="lv-LV"/>
        </w:rPr>
        <w:t>tīstībā</w:t>
      </w:r>
      <w:r>
        <w:rPr>
          <w:rStyle w:val="Vresatsauce"/>
          <w:rFonts w:ascii="Times New Roman" w:eastAsia="Times New Roman" w:hAnsi="Times New Roman"/>
          <w:color w:val="000000" w:themeColor="text1"/>
          <w:sz w:val="24"/>
          <w:szCs w:val="24"/>
          <w:lang w:val="lv-LV"/>
        </w:rPr>
        <w:footnoteReference w:id="57"/>
      </w:r>
      <w:r w:rsidR="003E40F3" w:rsidRPr="006B0F78">
        <w:rPr>
          <w:rFonts w:ascii="Times New Roman" w:eastAsia="Times New Roman" w:hAnsi="Times New Roman"/>
          <w:color w:val="000000" w:themeColor="text1"/>
          <w:sz w:val="24"/>
          <w:szCs w:val="24"/>
          <w:lang w:val="lv-LV"/>
        </w:rPr>
        <w:t xml:space="preserve">. </w:t>
      </w:r>
      <w:r w:rsidR="003E40F3" w:rsidRPr="00BA1C20">
        <w:rPr>
          <w:rFonts w:ascii="Times New Roman" w:eastAsia="Times New Roman" w:hAnsi="Times New Roman"/>
          <w:color w:val="000000" w:themeColor="text1"/>
          <w:sz w:val="24"/>
          <w:szCs w:val="24"/>
          <w:lang w:val="lv-LV"/>
        </w:rPr>
        <w:t>Kopējie EKG Rīga 2014</w:t>
      </w:r>
      <w:r w:rsidR="003E40F3" w:rsidRPr="006B0F78">
        <w:rPr>
          <w:rFonts w:ascii="Times New Roman" w:eastAsia="Times New Roman" w:hAnsi="Times New Roman"/>
          <w:color w:val="000000" w:themeColor="text1"/>
          <w:sz w:val="24"/>
          <w:szCs w:val="24"/>
          <w:lang w:val="lv-LV"/>
        </w:rPr>
        <w:t xml:space="preserve"> izdevumi trīs gadu periodam (no 2012. gada līdz 2014. gadam) bija 27,3 miljoni eiro</w:t>
      </w:r>
      <w:r w:rsidR="00CA3E83">
        <w:rPr>
          <w:rFonts w:ascii="Times New Roman" w:eastAsia="Times New Roman" w:hAnsi="Times New Roman"/>
          <w:color w:val="000000" w:themeColor="text1"/>
          <w:sz w:val="24"/>
          <w:szCs w:val="24"/>
          <w:lang w:val="lv-LV"/>
        </w:rPr>
        <w:t>, no kura</w:t>
      </w:r>
      <w:r w:rsidR="003E40F3" w:rsidRPr="006B0F78">
        <w:rPr>
          <w:rFonts w:ascii="Times New Roman" w:hAnsi="Times New Roman"/>
          <w:sz w:val="24"/>
          <w:szCs w:val="24"/>
          <w:lang w:val="lv-LV"/>
        </w:rPr>
        <w:t xml:space="preserve"> </w:t>
      </w:r>
      <w:r w:rsidR="006B0F78" w:rsidRPr="006B0F78">
        <w:rPr>
          <w:rFonts w:ascii="Times New Roman" w:hAnsi="Times New Roman"/>
          <w:sz w:val="24"/>
          <w:szCs w:val="24"/>
          <w:lang w:val="lv-LV"/>
        </w:rPr>
        <w:t xml:space="preserve">45% </w:t>
      </w:r>
      <w:r w:rsidR="00CA3E83">
        <w:rPr>
          <w:rFonts w:ascii="Times New Roman" w:hAnsi="Times New Roman"/>
          <w:sz w:val="24"/>
          <w:szCs w:val="24"/>
          <w:lang w:val="lv-LV"/>
        </w:rPr>
        <w:t xml:space="preserve">veidoja valsts finansējums un </w:t>
      </w:r>
      <w:r w:rsidR="006B0F78" w:rsidRPr="006B0F78">
        <w:rPr>
          <w:rFonts w:ascii="Times New Roman" w:hAnsi="Times New Roman"/>
          <w:sz w:val="24"/>
          <w:szCs w:val="24"/>
          <w:lang w:val="lv-LV"/>
        </w:rPr>
        <w:t xml:space="preserve">44% </w:t>
      </w:r>
      <w:r w:rsidR="00CA3E83">
        <w:rPr>
          <w:rFonts w:ascii="Times New Roman" w:hAnsi="Times New Roman"/>
          <w:sz w:val="24"/>
          <w:szCs w:val="24"/>
          <w:lang w:val="lv-LV"/>
        </w:rPr>
        <w:t>pašvaldības finansējums</w:t>
      </w:r>
      <w:r w:rsidR="006B0F78" w:rsidRPr="006B0F78">
        <w:rPr>
          <w:rFonts w:ascii="Times New Roman" w:hAnsi="Times New Roman"/>
          <w:sz w:val="24"/>
          <w:szCs w:val="24"/>
          <w:lang w:val="lv-LV"/>
        </w:rPr>
        <w:t>. Samērā neliels</w:t>
      </w:r>
      <w:r w:rsidR="006B0F78">
        <w:rPr>
          <w:rFonts w:ascii="Times New Roman" w:hAnsi="Times New Roman"/>
          <w:sz w:val="24"/>
          <w:szCs w:val="24"/>
          <w:lang w:val="lv-LV"/>
        </w:rPr>
        <w:t xml:space="preserve"> bija </w:t>
      </w:r>
      <w:r w:rsidR="006B0F78" w:rsidRPr="006B0F78">
        <w:rPr>
          <w:rFonts w:ascii="Times New Roman" w:hAnsi="Times New Roman"/>
          <w:sz w:val="24"/>
          <w:szCs w:val="24"/>
          <w:lang w:val="lv-LV"/>
        </w:rPr>
        <w:t>citu finansējuma avotu ieguldījums, it īpaši no privātā sektora, – to programmas veidotāji skaidro</w:t>
      </w:r>
      <w:r w:rsidR="006B0F78">
        <w:rPr>
          <w:rFonts w:ascii="Times New Roman" w:hAnsi="Times New Roman"/>
          <w:sz w:val="24"/>
          <w:szCs w:val="24"/>
          <w:lang w:val="lv-LV"/>
        </w:rPr>
        <w:t>ja</w:t>
      </w:r>
      <w:r w:rsidR="006B0F78" w:rsidRPr="006B0F78">
        <w:rPr>
          <w:rFonts w:ascii="Times New Roman" w:hAnsi="Times New Roman"/>
          <w:sz w:val="24"/>
          <w:szCs w:val="24"/>
          <w:lang w:val="lv-LV"/>
        </w:rPr>
        <w:t xml:space="preserve"> ar ekonomiskās krīzes ietekmi</w:t>
      </w:r>
      <w:r w:rsidR="006B0F78" w:rsidRPr="00C66F4C">
        <w:rPr>
          <w:rFonts w:ascii="Times New Roman" w:hAnsi="Times New Roman"/>
          <w:sz w:val="24"/>
          <w:szCs w:val="24"/>
          <w:lang w:val="lv-LV"/>
        </w:rPr>
        <w:t>.</w:t>
      </w:r>
      <w:r w:rsidR="00CA3E83" w:rsidRPr="00C66F4C">
        <w:rPr>
          <w:rFonts w:ascii="Times New Roman" w:hAnsi="Times New Roman"/>
          <w:sz w:val="24"/>
          <w:szCs w:val="24"/>
          <w:lang w:val="lv-LV"/>
        </w:rPr>
        <w:t xml:space="preserve"> </w:t>
      </w:r>
    </w:p>
    <w:p w14:paraId="43F23C70" w14:textId="77777777" w:rsidR="0027784E" w:rsidRDefault="00FA3331" w:rsidP="00031C90">
      <w:pPr>
        <w:widowControl w:val="0"/>
        <w:autoSpaceDE w:val="0"/>
        <w:autoSpaceDN w:val="0"/>
        <w:spacing w:after="120"/>
        <w:ind w:right="71"/>
        <w:jc w:val="both"/>
        <w:rPr>
          <w:rFonts w:ascii="Times New Roman" w:hAnsi="Times New Roman"/>
          <w:sz w:val="24"/>
          <w:szCs w:val="24"/>
          <w:lang w:val="lv-LV"/>
        </w:rPr>
      </w:pPr>
      <w:r>
        <w:rPr>
          <w:rFonts w:ascii="Times New Roman" w:hAnsi="Times New Roman"/>
          <w:sz w:val="24"/>
          <w:szCs w:val="24"/>
          <w:lang w:val="lv-LV"/>
        </w:rPr>
        <w:t xml:space="preserve">Būtiski atzīmēt, ka </w:t>
      </w:r>
      <w:r w:rsidR="001129FE" w:rsidRPr="008D3270">
        <w:rPr>
          <w:rFonts w:ascii="Times New Roman" w:hAnsi="Times New Roman"/>
          <w:b/>
          <w:bCs/>
          <w:sz w:val="24"/>
          <w:szCs w:val="24"/>
          <w:lang w:val="lv-LV"/>
        </w:rPr>
        <w:t>EKG Rīga 2014</w:t>
      </w:r>
      <w:r w:rsidRPr="008D3270">
        <w:rPr>
          <w:rFonts w:ascii="Times New Roman" w:hAnsi="Times New Roman"/>
          <w:b/>
          <w:bCs/>
          <w:sz w:val="24"/>
          <w:szCs w:val="24"/>
          <w:lang w:val="lv-LV"/>
        </w:rPr>
        <w:t xml:space="preserve"> finansējums neietvēra kultūras infrastruktūras attīstības projektus</w:t>
      </w:r>
      <w:r w:rsidR="008D3270">
        <w:rPr>
          <w:rFonts w:ascii="Times New Roman" w:hAnsi="Times New Roman"/>
          <w:b/>
          <w:bCs/>
          <w:sz w:val="24"/>
          <w:szCs w:val="24"/>
          <w:lang w:val="lv-LV"/>
        </w:rPr>
        <w:t>, taču tika īstenota plaša, daudzveidīga un inovatīva programma, kas ietvēra sešas tematiskās līnijas</w:t>
      </w:r>
      <w:r>
        <w:rPr>
          <w:rFonts w:ascii="Times New Roman" w:hAnsi="Times New Roman"/>
          <w:sz w:val="24"/>
          <w:szCs w:val="24"/>
          <w:lang w:val="lv-LV"/>
        </w:rPr>
        <w:t xml:space="preserve">. </w:t>
      </w:r>
      <w:r w:rsidRPr="00DA277B">
        <w:rPr>
          <w:rFonts w:ascii="Times New Roman" w:hAnsi="Times New Roman"/>
          <w:sz w:val="24"/>
          <w:szCs w:val="24"/>
          <w:lang w:val="lv-LV"/>
        </w:rPr>
        <w:t xml:space="preserve">Visi kultūras infrastruktūras uzlabošanas vai celtniecības darbi </w:t>
      </w:r>
      <w:r w:rsidRPr="00DA277B">
        <w:rPr>
          <w:rFonts w:ascii="Times New Roman" w:hAnsi="Times New Roman"/>
          <w:sz w:val="24"/>
          <w:szCs w:val="24"/>
          <w:lang w:val="lv-LV"/>
        </w:rPr>
        <w:lastRenderedPageBreak/>
        <w:t>gan valsts, gan pašvaldības</w:t>
      </w:r>
      <w:r>
        <w:rPr>
          <w:rFonts w:ascii="Times New Roman" w:hAnsi="Times New Roman"/>
          <w:sz w:val="24"/>
          <w:szCs w:val="24"/>
          <w:lang w:val="lv-LV"/>
        </w:rPr>
        <w:t xml:space="preserve"> </w:t>
      </w:r>
      <w:r w:rsidRPr="00DA277B">
        <w:rPr>
          <w:rFonts w:ascii="Times New Roman" w:hAnsi="Times New Roman"/>
          <w:sz w:val="24"/>
          <w:szCs w:val="24"/>
          <w:lang w:val="lv-LV"/>
        </w:rPr>
        <w:t xml:space="preserve">mērogā notika neatkarīgi no </w:t>
      </w:r>
      <w:bookmarkStart w:id="37" w:name="_Hlk177052716"/>
      <w:r w:rsidRPr="00DA277B">
        <w:rPr>
          <w:rFonts w:ascii="Times New Roman" w:hAnsi="Times New Roman"/>
          <w:sz w:val="24"/>
          <w:szCs w:val="24"/>
          <w:lang w:val="lv-LV"/>
        </w:rPr>
        <w:t xml:space="preserve">EKG Rīga 2014 </w:t>
      </w:r>
      <w:bookmarkEnd w:id="37"/>
      <w:r w:rsidRPr="00DA277B">
        <w:rPr>
          <w:rFonts w:ascii="Times New Roman" w:hAnsi="Times New Roman"/>
          <w:sz w:val="24"/>
          <w:szCs w:val="24"/>
          <w:lang w:val="lv-LV"/>
        </w:rPr>
        <w:t xml:space="preserve">plānošanas. </w:t>
      </w:r>
      <w:r w:rsidR="00C66F4C" w:rsidRPr="00C66F4C">
        <w:rPr>
          <w:rFonts w:ascii="Times New Roman" w:hAnsi="Times New Roman"/>
          <w:i/>
          <w:iCs/>
          <w:sz w:val="24"/>
          <w:szCs w:val="24"/>
          <w:lang w:val="lv-LV"/>
        </w:rPr>
        <w:t>Tā kā infrastruktūras sakārtošana bija ārpus nodibinājuma “Rīga 2014”</w:t>
      </w:r>
      <w:r w:rsidR="008D3270">
        <w:rPr>
          <w:rFonts w:ascii="Times New Roman" w:hAnsi="Times New Roman"/>
          <w:i/>
          <w:iCs/>
          <w:sz w:val="24"/>
          <w:szCs w:val="24"/>
          <w:lang w:val="lv-LV"/>
        </w:rPr>
        <w:t xml:space="preserve"> </w:t>
      </w:r>
      <w:r w:rsidR="00C66F4C" w:rsidRPr="00C66F4C">
        <w:rPr>
          <w:rFonts w:ascii="Times New Roman" w:hAnsi="Times New Roman"/>
          <w:i/>
          <w:iCs/>
          <w:sz w:val="24"/>
          <w:szCs w:val="24"/>
          <w:lang w:val="lv-LV"/>
        </w:rPr>
        <w:t>kompetences, tad programmas veidotāji apzināti fokusējās uz satura veidošanu neatkarīgi no ēkām vai pat par spīti telpu trūkumam.</w:t>
      </w:r>
      <w:r w:rsidR="00C66F4C" w:rsidRPr="00C66F4C">
        <w:rPr>
          <w:i/>
          <w:iCs/>
          <w:lang w:val="lv-LV"/>
        </w:rPr>
        <w:t xml:space="preserve"> </w:t>
      </w:r>
      <w:r w:rsidR="00C66F4C" w:rsidRPr="00C66F4C">
        <w:rPr>
          <w:rFonts w:ascii="Times New Roman" w:hAnsi="Times New Roman"/>
          <w:i/>
          <w:iCs/>
          <w:sz w:val="24"/>
          <w:szCs w:val="24"/>
          <w:lang w:val="lv-LV"/>
        </w:rPr>
        <w:t>Telpu pieejamība daļēji noteica arī 2014. gada norišu izkārtojumu: aukstajā sezonā pasākumu blīvums bija mazāks nekā siltajā sezonā, kad daudzi pasākumi varēja notikt ārpus telpām</w:t>
      </w:r>
      <w:r w:rsidR="001129FE">
        <w:rPr>
          <w:rFonts w:ascii="Times New Roman" w:hAnsi="Times New Roman"/>
          <w:i/>
          <w:iCs/>
          <w:sz w:val="24"/>
          <w:szCs w:val="24"/>
          <w:lang w:val="lv-LV"/>
        </w:rPr>
        <w:t>.</w:t>
      </w:r>
      <w:r>
        <w:rPr>
          <w:rStyle w:val="Vresatsauce"/>
          <w:rFonts w:ascii="Times New Roman" w:hAnsi="Times New Roman"/>
          <w:i/>
          <w:iCs/>
          <w:sz w:val="24"/>
          <w:szCs w:val="24"/>
          <w:lang w:val="lv-LV"/>
        </w:rPr>
        <w:footnoteReference w:id="58"/>
      </w:r>
      <w:r w:rsidRPr="00DA277B">
        <w:rPr>
          <w:rFonts w:ascii="Times New Roman" w:hAnsi="Times New Roman"/>
          <w:sz w:val="24"/>
          <w:szCs w:val="24"/>
          <w:lang w:val="lv-LV"/>
        </w:rPr>
        <w:t xml:space="preserve"> Vienlaikus jāatzīmē</w:t>
      </w:r>
      <w:r>
        <w:rPr>
          <w:rFonts w:ascii="Times New Roman" w:hAnsi="Times New Roman"/>
          <w:sz w:val="24"/>
          <w:szCs w:val="24"/>
          <w:lang w:val="lv-LV"/>
        </w:rPr>
        <w:t xml:space="preserve">, </w:t>
      </w:r>
      <w:r w:rsidR="00BA1C20">
        <w:rPr>
          <w:rFonts w:ascii="Times New Roman" w:hAnsi="Times New Roman"/>
          <w:sz w:val="24"/>
          <w:szCs w:val="24"/>
          <w:lang w:val="lv-LV"/>
        </w:rPr>
        <w:t xml:space="preserve">ka </w:t>
      </w:r>
      <w:r w:rsidR="00BA1C20" w:rsidRPr="00BA1C20">
        <w:rPr>
          <w:rFonts w:ascii="Times New Roman" w:hAnsi="Times New Roman"/>
          <w:sz w:val="24"/>
          <w:szCs w:val="24"/>
          <w:lang w:val="lv-LV"/>
        </w:rPr>
        <w:t xml:space="preserve"> EKG Rīga 2014 </w:t>
      </w:r>
      <w:r w:rsidR="00BA1C20">
        <w:rPr>
          <w:rFonts w:ascii="Times New Roman" w:hAnsi="Times New Roman"/>
          <w:sz w:val="24"/>
          <w:szCs w:val="24"/>
          <w:lang w:val="lv-LV"/>
        </w:rPr>
        <w:t>būtiska un novatoriska</w:t>
      </w:r>
      <w:r w:rsidR="00BA1C20" w:rsidRPr="00BA1C20">
        <w:rPr>
          <w:rFonts w:ascii="Times New Roman" w:hAnsi="Times New Roman"/>
          <w:sz w:val="24"/>
          <w:szCs w:val="24"/>
          <w:lang w:val="lv-LV"/>
        </w:rPr>
        <w:t xml:space="preserve"> ievirze infrastruktūras izmantošanas kontekstā </w:t>
      </w:r>
      <w:r w:rsidR="00BA1C20">
        <w:rPr>
          <w:rFonts w:ascii="Times New Roman" w:hAnsi="Times New Roman"/>
          <w:sz w:val="24"/>
          <w:szCs w:val="24"/>
          <w:lang w:val="lv-LV"/>
        </w:rPr>
        <w:t xml:space="preserve">bija sabiedrības uzmanības pievēršana </w:t>
      </w:r>
      <w:r w:rsidR="00BA1C20" w:rsidRPr="00BA1C20">
        <w:rPr>
          <w:rFonts w:ascii="Times New Roman" w:hAnsi="Times New Roman"/>
          <w:sz w:val="24"/>
          <w:szCs w:val="24"/>
          <w:lang w:val="lv-LV"/>
        </w:rPr>
        <w:t>tukšo</w:t>
      </w:r>
      <w:r w:rsidR="00BA1C20">
        <w:rPr>
          <w:rFonts w:ascii="Times New Roman" w:hAnsi="Times New Roman"/>
          <w:sz w:val="24"/>
          <w:szCs w:val="24"/>
          <w:lang w:val="lv-LV"/>
        </w:rPr>
        <w:t xml:space="preserve"> ē</w:t>
      </w:r>
      <w:r w:rsidR="00BA1C20" w:rsidRPr="00BA1C20">
        <w:rPr>
          <w:rFonts w:ascii="Times New Roman" w:hAnsi="Times New Roman"/>
          <w:sz w:val="24"/>
          <w:szCs w:val="24"/>
          <w:lang w:val="lv-LV"/>
        </w:rPr>
        <w:t>ku izmantošan</w:t>
      </w:r>
      <w:r w:rsidR="00BA1C20">
        <w:rPr>
          <w:rFonts w:ascii="Times New Roman" w:hAnsi="Times New Roman"/>
          <w:sz w:val="24"/>
          <w:szCs w:val="24"/>
          <w:lang w:val="lv-LV"/>
        </w:rPr>
        <w:t>as</w:t>
      </w:r>
      <w:r w:rsidR="00BA1C20" w:rsidRPr="00BA1C20">
        <w:rPr>
          <w:rFonts w:ascii="Times New Roman" w:hAnsi="Times New Roman"/>
          <w:sz w:val="24"/>
          <w:szCs w:val="24"/>
          <w:lang w:val="lv-LV"/>
        </w:rPr>
        <w:t xml:space="preserve"> un apdzīvošan</w:t>
      </w:r>
      <w:r w:rsidR="00BA1C20">
        <w:rPr>
          <w:rFonts w:ascii="Times New Roman" w:hAnsi="Times New Roman"/>
          <w:sz w:val="24"/>
          <w:szCs w:val="24"/>
          <w:lang w:val="lv-LV"/>
        </w:rPr>
        <w:t>as jautājumiem, jo pēc 2008. gada</w:t>
      </w:r>
      <w:r w:rsidR="00BA1C20" w:rsidRPr="00BA1C20">
        <w:rPr>
          <w:rFonts w:ascii="Times New Roman" w:hAnsi="Times New Roman"/>
          <w:sz w:val="24"/>
          <w:szCs w:val="24"/>
          <w:lang w:val="lv-LV"/>
        </w:rPr>
        <w:t xml:space="preserve"> krīzes Rīgā bija </w:t>
      </w:r>
      <w:r w:rsidR="001129FE">
        <w:rPr>
          <w:rFonts w:ascii="Times New Roman" w:hAnsi="Times New Roman"/>
          <w:sz w:val="24"/>
          <w:szCs w:val="24"/>
          <w:lang w:val="lv-LV"/>
        </w:rPr>
        <w:t xml:space="preserve">būtiski </w:t>
      </w:r>
      <w:r w:rsidR="00BA1C20">
        <w:rPr>
          <w:rFonts w:ascii="Times New Roman" w:hAnsi="Times New Roman"/>
          <w:sz w:val="24"/>
          <w:szCs w:val="24"/>
          <w:lang w:val="lv-LV"/>
        </w:rPr>
        <w:t xml:space="preserve">palielinājies tukšo ēku skaits. </w:t>
      </w:r>
      <w:r w:rsidR="00E54233" w:rsidRPr="00E54233">
        <w:rPr>
          <w:rFonts w:ascii="Times New Roman" w:hAnsi="Times New Roman"/>
          <w:sz w:val="24"/>
          <w:szCs w:val="24"/>
          <w:lang w:val="lv-LV"/>
        </w:rPr>
        <w:t xml:space="preserve">EKG Rīga 2014 </w:t>
      </w:r>
      <w:r w:rsidR="00E54233">
        <w:rPr>
          <w:rFonts w:ascii="Times New Roman" w:hAnsi="Times New Roman"/>
          <w:sz w:val="24"/>
          <w:szCs w:val="24"/>
          <w:lang w:val="lv-LV"/>
        </w:rPr>
        <w:t>programmas ietvarā tika r</w:t>
      </w:r>
      <w:r w:rsidR="00BA1C20">
        <w:rPr>
          <w:rFonts w:ascii="Times New Roman" w:hAnsi="Times New Roman"/>
          <w:sz w:val="24"/>
          <w:szCs w:val="24"/>
          <w:lang w:val="lv-LV"/>
        </w:rPr>
        <w:t>e</w:t>
      </w:r>
      <w:r w:rsidR="00E54233">
        <w:rPr>
          <w:rFonts w:ascii="Times New Roman" w:hAnsi="Times New Roman"/>
          <w:sz w:val="24"/>
          <w:szCs w:val="24"/>
          <w:lang w:val="lv-LV"/>
        </w:rPr>
        <w:t>alizēti</w:t>
      </w:r>
      <w:r w:rsidR="00BA1C20">
        <w:rPr>
          <w:rFonts w:ascii="Times New Roman" w:hAnsi="Times New Roman"/>
          <w:sz w:val="24"/>
          <w:szCs w:val="24"/>
          <w:lang w:val="lv-LV"/>
        </w:rPr>
        <w:t xml:space="preserve"> tādi projekti kā “</w:t>
      </w:r>
      <w:r w:rsidR="00BA1C20" w:rsidRPr="00BA1C20">
        <w:rPr>
          <w:rFonts w:ascii="Times New Roman" w:hAnsi="Times New Roman"/>
          <w:sz w:val="24"/>
          <w:szCs w:val="24"/>
          <w:lang w:val="lv-LV"/>
        </w:rPr>
        <w:t xml:space="preserve">Free Riga 2014", “Stūra māja. Lieta nr. 1914/2014”, </w:t>
      </w:r>
      <w:r w:rsidR="001129FE">
        <w:rPr>
          <w:rFonts w:ascii="Times New Roman" w:hAnsi="Times New Roman"/>
          <w:sz w:val="24"/>
          <w:szCs w:val="24"/>
          <w:lang w:val="lv-LV"/>
        </w:rPr>
        <w:t xml:space="preserve">arī 2014. gada </w:t>
      </w:r>
      <w:r w:rsidR="00E54233" w:rsidRPr="00E54233">
        <w:rPr>
          <w:rFonts w:ascii="Times New Roman" w:hAnsi="Times New Roman"/>
          <w:sz w:val="24"/>
          <w:szCs w:val="24"/>
          <w:lang w:val="lv-LV"/>
        </w:rPr>
        <w:t xml:space="preserve">festivāla </w:t>
      </w:r>
      <w:r w:rsidR="00E54233">
        <w:rPr>
          <w:rFonts w:ascii="Times New Roman" w:hAnsi="Times New Roman"/>
          <w:sz w:val="24"/>
          <w:szCs w:val="24"/>
          <w:lang w:val="lv-LV"/>
        </w:rPr>
        <w:t xml:space="preserve">“Survival Kit” tēma </w:t>
      </w:r>
      <w:r w:rsidR="00E54233" w:rsidRPr="00E54233">
        <w:rPr>
          <w:rFonts w:ascii="Times New Roman" w:hAnsi="Times New Roman"/>
          <w:sz w:val="24"/>
          <w:szCs w:val="24"/>
          <w:lang w:val="lv-LV"/>
        </w:rPr>
        <w:t>"Utopiskā pilsēta"</w:t>
      </w:r>
      <w:r w:rsidR="00E54233">
        <w:rPr>
          <w:rFonts w:ascii="Times New Roman" w:hAnsi="Times New Roman"/>
          <w:sz w:val="24"/>
          <w:szCs w:val="24"/>
          <w:lang w:val="lv-LV"/>
        </w:rPr>
        <w:t xml:space="preserve"> tika izvēlēta ar mērķi akcentēt</w:t>
      </w:r>
      <w:r w:rsidR="00E54233" w:rsidRPr="00E54233">
        <w:rPr>
          <w:rFonts w:ascii="Times New Roman" w:hAnsi="Times New Roman"/>
          <w:sz w:val="24"/>
          <w:szCs w:val="24"/>
          <w:lang w:val="lv-LV"/>
        </w:rPr>
        <w:t xml:space="preserve"> </w:t>
      </w:r>
      <w:r w:rsidR="00E54233">
        <w:rPr>
          <w:rFonts w:ascii="Times New Roman" w:hAnsi="Times New Roman"/>
          <w:sz w:val="24"/>
          <w:szCs w:val="24"/>
          <w:lang w:val="lv-LV"/>
        </w:rPr>
        <w:t xml:space="preserve">kultūras procesa nodrošināšanai atbilstošu </w:t>
      </w:r>
      <w:r w:rsidR="00E54233" w:rsidRPr="00E54233">
        <w:rPr>
          <w:rFonts w:ascii="Times New Roman" w:hAnsi="Times New Roman"/>
          <w:sz w:val="24"/>
          <w:szCs w:val="24"/>
          <w:lang w:val="lv-LV"/>
        </w:rPr>
        <w:t>telpu trūkum</w:t>
      </w:r>
      <w:r w:rsidR="00F64B49">
        <w:rPr>
          <w:rFonts w:ascii="Times New Roman" w:hAnsi="Times New Roman"/>
          <w:sz w:val="24"/>
          <w:szCs w:val="24"/>
          <w:lang w:val="lv-LV"/>
        </w:rPr>
        <w:t>a problemātiku</w:t>
      </w:r>
      <w:r w:rsidR="00E54233">
        <w:rPr>
          <w:rFonts w:ascii="Times New Roman" w:hAnsi="Times New Roman"/>
          <w:sz w:val="24"/>
          <w:szCs w:val="24"/>
          <w:lang w:val="lv-LV"/>
        </w:rPr>
        <w:t xml:space="preserve"> Rīgā. </w:t>
      </w:r>
    </w:p>
    <w:p w14:paraId="3F055FB1" w14:textId="77777777" w:rsidR="00AD4A9E" w:rsidRPr="0027784E" w:rsidRDefault="00FA3331" w:rsidP="004208BA">
      <w:pPr>
        <w:widowControl w:val="0"/>
        <w:autoSpaceDE w:val="0"/>
        <w:autoSpaceDN w:val="0"/>
        <w:spacing w:after="120"/>
        <w:ind w:right="71"/>
        <w:jc w:val="both"/>
        <w:rPr>
          <w:rFonts w:ascii="Times New Roman" w:eastAsia="Times New Roman" w:hAnsi="Times New Roman"/>
          <w:color w:val="000000" w:themeColor="text1"/>
          <w:sz w:val="24"/>
          <w:szCs w:val="24"/>
          <w:lang w:val="lv-LV"/>
        </w:rPr>
      </w:pPr>
      <w:r w:rsidRPr="001129FE">
        <w:rPr>
          <w:rFonts w:ascii="Times New Roman" w:hAnsi="Times New Roman"/>
          <w:b/>
          <w:bCs/>
          <w:sz w:val="24"/>
          <w:szCs w:val="24"/>
          <w:lang w:val="lv-LV"/>
        </w:rPr>
        <w:t xml:space="preserve">Kopumā </w:t>
      </w:r>
      <w:r w:rsidR="00E54233" w:rsidRPr="001129FE">
        <w:rPr>
          <w:rFonts w:ascii="Times New Roman" w:hAnsi="Times New Roman"/>
          <w:b/>
          <w:bCs/>
          <w:sz w:val="24"/>
          <w:szCs w:val="24"/>
          <w:lang w:val="lv-LV"/>
        </w:rPr>
        <w:t xml:space="preserve">EKG </w:t>
      </w:r>
      <w:r w:rsidR="001129FE" w:rsidRPr="001129FE">
        <w:rPr>
          <w:rFonts w:ascii="Times New Roman" w:hAnsi="Times New Roman"/>
          <w:b/>
          <w:bCs/>
          <w:sz w:val="24"/>
          <w:szCs w:val="24"/>
          <w:lang w:val="lv-LV"/>
        </w:rPr>
        <w:t>R</w:t>
      </w:r>
      <w:r w:rsidR="00E54233" w:rsidRPr="001129FE">
        <w:rPr>
          <w:rFonts w:ascii="Times New Roman" w:hAnsi="Times New Roman"/>
          <w:b/>
          <w:bCs/>
          <w:sz w:val="24"/>
          <w:szCs w:val="24"/>
          <w:lang w:val="lv-LV"/>
        </w:rPr>
        <w:t>īga 2014 programmas</w:t>
      </w:r>
      <w:r w:rsidRPr="001129FE">
        <w:rPr>
          <w:rFonts w:ascii="Times New Roman" w:hAnsi="Times New Roman"/>
          <w:b/>
          <w:bCs/>
          <w:sz w:val="24"/>
          <w:szCs w:val="24"/>
          <w:lang w:val="lv-LV"/>
        </w:rPr>
        <w:t xml:space="preserve"> īstenošana </w:t>
      </w:r>
      <w:r w:rsidR="00C901B0" w:rsidRPr="001129FE">
        <w:rPr>
          <w:rFonts w:ascii="Times New Roman" w:eastAsia="Times New Roman" w:hAnsi="Times New Roman"/>
          <w:b/>
          <w:bCs/>
          <w:color w:val="000000" w:themeColor="text1"/>
          <w:sz w:val="24"/>
          <w:szCs w:val="24"/>
          <w:lang w:val="lv-LV"/>
        </w:rPr>
        <w:t>deva</w:t>
      </w:r>
      <w:r w:rsidR="005E3184" w:rsidRPr="001129FE">
        <w:rPr>
          <w:rFonts w:ascii="Times New Roman" w:eastAsia="Times New Roman" w:hAnsi="Times New Roman"/>
          <w:b/>
          <w:bCs/>
          <w:color w:val="000000" w:themeColor="text1"/>
          <w:sz w:val="24"/>
          <w:szCs w:val="24"/>
          <w:lang w:val="lv-LV"/>
        </w:rPr>
        <w:t xml:space="preserve"> pozitīvu</w:t>
      </w:r>
      <w:r w:rsidR="00C901B0" w:rsidRPr="001129FE">
        <w:rPr>
          <w:rFonts w:ascii="Times New Roman" w:eastAsia="Times New Roman" w:hAnsi="Times New Roman"/>
          <w:b/>
          <w:bCs/>
          <w:color w:val="000000" w:themeColor="text1"/>
          <w:sz w:val="24"/>
          <w:szCs w:val="24"/>
          <w:lang w:val="lv-LV"/>
        </w:rPr>
        <w:t xml:space="preserve"> stimulu</w:t>
      </w:r>
      <w:r w:rsidRPr="001129FE">
        <w:rPr>
          <w:rFonts w:ascii="Times New Roman" w:eastAsia="Times New Roman" w:hAnsi="Times New Roman"/>
          <w:b/>
          <w:bCs/>
          <w:color w:val="000000" w:themeColor="text1"/>
          <w:sz w:val="24"/>
          <w:szCs w:val="24"/>
          <w:lang w:val="lv-LV"/>
        </w:rPr>
        <w:t>, lai virzītos uz stratēģiskajos kultūrpolitikas dokumentos noteikto uzdevumu vismaz daļēju izpildi</w:t>
      </w:r>
      <w:r w:rsidRPr="00CA3E83">
        <w:rPr>
          <w:rFonts w:ascii="Times New Roman" w:eastAsia="Times New Roman" w:hAnsi="Times New Roman"/>
          <w:color w:val="000000" w:themeColor="text1"/>
          <w:sz w:val="24"/>
          <w:szCs w:val="24"/>
          <w:lang w:val="lv-LV"/>
        </w:rPr>
        <w:t>.</w:t>
      </w:r>
      <w:r>
        <w:rPr>
          <w:rFonts w:ascii="Times New Roman" w:eastAsia="Times New Roman" w:hAnsi="Times New Roman"/>
          <w:color w:val="000000" w:themeColor="text1"/>
          <w:sz w:val="24"/>
          <w:szCs w:val="24"/>
          <w:lang w:val="lv-LV"/>
        </w:rPr>
        <w:t xml:space="preserve"> </w:t>
      </w:r>
      <w:r w:rsidR="004208BA" w:rsidRPr="004208BA">
        <w:rPr>
          <w:rFonts w:ascii="Times New Roman" w:eastAsia="Times New Roman" w:hAnsi="Times New Roman"/>
          <w:color w:val="000000" w:themeColor="text1"/>
          <w:sz w:val="24"/>
          <w:szCs w:val="24"/>
          <w:lang w:val="lv-LV"/>
        </w:rPr>
        <w:t>2016.</w:t>
      </w:r>
      <w:r w:rsidR="001129FE">
        <w:rPr>
          <w:rFonts w:ascii="Times New Roman" w:eastAsia="Times New Roman" w:hAnsi="Times New Roman"/>
          <w:color w:val="000000" w:themeColor="text1"/>
          <w:sz w:val="24"/>
          <w:szCs w:val="24"/>
          <w:lang w:val="lv-LV"/>
        </w:rPr>
        <w:t xml:space="preserve"> </w:t>
      </w:r>
      <w:r w:rsidR="004208BA" w:rsidRPr="004208BA">
        <w:rPr>
          <w:rFonts w:ascii="Times New Roman" w:eastAsia="Times New Roman" w:hAnsi="Times New Roman"/>
          <w:color w:val="000000" w:themeColor="text1"/>
          <w:sz w:val="24"/>
          <w:szCs w:val="24"/>
          <w:lang w:val="lv-LV"/>
        </w:rPr>
        <w:t>gadā</w:t>
      </w:r>
      <w:r w:rsidR="0027784E" w:rsidRPr="0027784E">
        <w:rPr>
          <w:rFonts w:ascii="Times New Roman" w:eastAsia="Times New Roman" w:hAnsi="Times New Roman"/>
          <w:color w:val="000000" w:themeColor="text1"/>
          <w:sz w:val="24"/>
          <w:szCs w:val="24"/>
          <w:lang w:val="lv-LV"/>
        </w:rPr>
        <w:t xml:space="preserve">, piedaloties publiskās </w:t>
      </w:r>
      <w:r w:rsidR="007404E9">
        <w:rPr>
          <w:rFonts w:ascii="Times New Roman" w:eastAsia="Times New Roman" w:hAnsi="Times New Roman"/>
          <w:color w:val="000000" w:themeColor="text1"/>
          <w:sz w:val="24"/>
          <w:szCs w:val="24"/>
          <w:lang w:val="lv-LV"/>
        </w:rPr>
        <w:t>NVO</w:t>
      </w:r>
      <w:r w:rsidR="0027784E" w:rsidRPr="0027784E">
        <w:rPr>
          <w:rFonts w:ascii="Times New Roman" w:eastAsia="Times New Roman" w:hAnsi="Times New Roman"/>
          <w:color w:val="000000" w:themeColor="text1"/>
          <w:sz w:val="24"/>
          <w:szCs w:val="24"/>
          <w:lang w:val="lv-LV"/>
        </w:rPr>
        <w:t xml:space="preserve"> rīkotās diskusijās un izvērtējot citu valstu pieredzi</w:t>
      </w:r>
      <w:r w:rsidR="0027784E" w:rsidRPr="008D3270">
        <w:rPr>
          <w:rFonts w:ascii="Times New Roman" w:eastAsia="Times New Roman" w:hAnsi="Times New Roman"/>
          <w:b/>
          <w:bCs/>
          <w:color w:val="000000" w:themeColor="text1"/>
          <w:sz w:val="24"/>
          <w:szCs w:val="24"/>
          <w:lang w:val="lv-LV"/>
        </w:rPr>
        <w:t>, IKSD izveidoja Radošo kvartālu un  teritoriju atbalsta programmu</w:t>
      </w:r>
      <w:r w:rsidR="0027784E" w:rsidRPr="0027784E">
        <w:rPr>
          <w:rFonts w:ascii="Times New Roman" w:eastAsia="Times New Roman" w:hAnsi="Times New Roman"/>
          <w:color w:val="000000" w:themeColor="text1"/>
          <w:sz w:val="24"/>
          <w:szCs w:val="24"/>
          <w:lang w:val="lv-LV"/>
        </w:rPr>
        <w:t xml:space="preserve">. Programmas īstenošanai tika izsludināts </w:t>
      </w:r>
      <w:r w:rsidR="002F3329">
        <w:rPr>
          <w:rFonts w:ascii="Times New Roman" w:eastAsia="Times New Roman" w:hAnsi="Times New Roman"/>
          <w:color w:val="000000" w:themeColor="text1"/>
          <w:sz w:val="24"/>
          <w:szCs w:val="24"/>
          <w:lang w:val="lv-LV"/>
        </w:rPr>
        <w:t xml:space="preserve">šīs programmas pirmais </w:t>
      </w:r>
      <w:r w:rsidR="0027784E" w:rsidRPr="0027784E">
        <w:rPr>
          <w:rFonts w:ascii="Times New Roman" w:eastAsia="Times New Roman" w:hAnsi="Times New Roman"/>
          <w:color w:val="000000" w:themeColor="text1"/>
          <w:sz w:val="24"/>
          <w:szCs w:val="24"/>
          <w:lang w:val="lv-LV"/>
        </w:rPr>
        <w:t>konkurss, uz finansiālu atbalstu 2016.</w:t>
      </w:r>
      <w:r w:rsidR="001129FE">
        <w:rPr>
          <w:rFonts w:ascii="Times New Roman" w:eastAsia="Times New Roman" w:hAnsi="Times New Roman"/>
          <w:color w:val="000000" w:themeColor="text1"/>
          <w:sz w:val="24"/>
          <w:szCs w:val="24"/>
          <w:lang w:val="lv-LV"/>
        </w:rPr>
        <w:t xml:space="preserve"> </w:t>
      </w:r>
      <w:r w:rsidR="0027784E" w:rsidRPr="0027784E">
        <w:rPr>
          <w:rFonts w:ascii="Times New Roman" w:eastAsia="Times New Roman" w:hAnsi="Times New Roman"/>
          <w:color w:val="000000" w:themeColor="text1"/>
          <w:sz w:val="24"/>
          <w:szCs w:val="24"/>
          <w:lang w:val="lv-LV"/>
        </w:rPr>
        <w:t>gadam pieteicās 22 organizācijas, tika atbalstītas 14 organizācijas. 2017.</w:t>
      </w:r>
      <w:r w:rsidR="001735DA">
        <w:rPr>
          <w:rFonts w:ascii="Times New Roman" w:eastAsia="Times New Roman" w:hAnsi="Times New Roman"/>
          <w:color w:val="000000" w:themeColor="text1"/>
          <w:sz w:val="24"/>
          <w:szCs w:val="24"/>
          <w:lang w:val="lv-LV"/>
        </w:rPr>
        <w:t xml:space="preserve"> </w:t>
      </w:r>
      <w:r w:rsidR="0027784E" w:rsidRPr="0027784E">
        <w:rPr>
          <w:rFonts w:ascii="Times New Roman" w:eastAsia="Times New Roman" w:hAnsi="Times New Roman"/>
          <w:color w:val="000000" w:themeColor="text1"/>
          <w:sz w:val="24"/>
          <w:szCs w:val="24"/>
          <w:lang w:val="lv-LV"/>
        </w:rPr>
        <w:t>gadā konkursā uz</w:t>
      </w:r>
      <w:r w:rsidR="001735DA">
        <w:rPr>
          <w:rFonts w:ascii="Times New Roman" w:eastAsia="Times New Roman" w:hAnsi="Times New Roman"/>
          <w:color w:val="000000" w:themeColor="text1"/>
          <w:sz w:val="24"/>
          <w:szCs w:val="24"/>
          <w:lang w:val="lv-LV"/>
        </w:rPr>
        <w:t xml:space="preserve"> </w:t>
      </w:r>
      <w:r w:rsidR="0027784E" w:rsidRPr="0027784E">
        <w:rPr>
          <w:rFonts w:ascii="Times New Roman" w:eastAsia="Times New Roman" w:hAnsi="Times New Roman"/>
          <w:color w:val="000000" w:themeColor="text1"/>
          <w:sz w:val="24"/>
          <w:szCs w:val="24"/>
          <w:lang w:val="lv-LV"/>
        </w:rPr>
        <w:t>finansiālo atbalstu pieteicās 18 organizācijas, tika atbalstītas 15 organizācija</w:t>
      </w:r>
      <w:r w:rsidR="0027784E">
        <w:rPr>
          <w:rFonts w:ascii="Times New Roman" w:eastAsia="Times New Roman" w:hAnsi="Times New Roman"/>
          <w:color w:val="000000" w:themeColor="text1"/>
          <w:sz w:val="24"/>
          <w:szCs w:val="24"/>
          <w:lang w:val="lv-LV"/>
        </w:rPr>
        <w:t>s.</w:t>
      </w:r>
      <w:r>
        <w:rPr>
          <w:rStyle w:val="Vresatsauce"/>
          <w:rFonts w:ascii="Times New Roman" w:eastAsia="Times New Roman" w:hAnsi="Times New Roman"/>
          <w:color w:val="000000" w:themeColor="text1"/>
          <w:sz w:val="24"/>
          <w:szCs w:val="24"/>
          <w:lang w:val="lv-LV"/>
        </w:rPr>
        <w:footnoteReference w:id="59"/>
      </w:r>
      <w:r w:rsidR="001129FE">
        <w:rPr>
          <w:rFonts w:ascii="Times New Roman" w:eastAsia="Times New Roman" w:hAnsi="Times New Roman"/>
          <w:color w:val="000000" w:themeColor="text1"/>
          <w:sz w:val="24"/>
          <w:szCs w:val="24"/>
          <w:lang w:val="lv-LV"/>
        </w:rPr>
        <w:t xml:space="preserve"> </w:t>
      </w:r>
      <w:r w:rsidR="0051268B">
        <w:rPr>
          <w:rFonts w:ascii="Times New Roman" w:eastAsia="Times New Roman" w:hAnsi="Times New Roman"/>
          <w:color w:val="000000" w:themeColor="text1"/>
          <w:sz w:val="24"/>
          <w:szCs w:val="24"/>
          <w:lang w:val="lv-LV"/>
        </w:rPr>
        <w:t>Būtiski atzīmēt, ka par spīti sarežģītajai ekonomiskajai situācijai,</w:t>
      </w:r>
      <w:r w:rsidR="003B59CE">
        <w:rPr>
          <w:rFonts w:ascii="Times New Roman" w:eastAsia="Times New Roman" w:hAnsi="Times New Roman"/>
          <w:color w:val="000000" w:themeColor="text1"/>
          <w:sz w:val="24"/>
          <w:szCs w:val="24"/>
          <w:lang w:val="lv-LV"/>
        </w:rPr>
        <w:t xml:space="preserve"> šajā</w:t>
      </w:r>
      <w:r w:rsidR="00A5294A">
        <w:rPr>
          <w:rFonts w:ascii="Times New Roman" w:eastAsia="Times New Roman" w:hAnsi="Times New Roman"/>
          <w:color w:val="000000" w:themeColor="text1"/>
          <w:sz w:val="24"/>
          <w:szCs w:val="24"/>
          <w:lang w:val="lv-LV"/>
        </w:rPr>
        <w:t xml:space="preserve"> </w:t>
      </w:r>
      <w:r w:rsidR="003B59CE">
        <w:rPr>
          <w:rFonts w:ascii="Times New Roman" w:eastAsia="Times New Roman" w:hAnsi="Times New Roman"/>
          <w:color w:val="000000" w:themeColor="text1"/>
          <w:sz w:val="24"/>
          <w:szCs w:val="24"/>
          <w:lang w:val="lv-LV"/>
        </w:rPr>
        <w:t>periodā tika</w:t>
      </w:r>
      <w:r w:rsidR="00780E24">
        <w:rPr>
          <w:rFonts w:ascii="Times New Roman" w:eastAsia="Times New Roman" w:hAnsi="Times New Roman"/>
          <w:color w:val="000000" w:themeColor="text1"/>
          <w:sz w:val="24"/>
          <w:szCs w:val="24"/>
          <w:lang w:val="lv-LV"/>
        </w:rPr>
        <w:t xml:space="preserve"> turpināta</w:t>
      </w:r>
      <w:r w:rsidR="003B59CE">
        <w:rPr>
          <w:rFonts w:ascii="Times New Roman" w:eastAsia="Times New Roman" w:hAnsi="Times New Roman"/>
          <w:color w:val="000000" w:themeColor="text1"/>
          <w:sz w:val="24"/>
          <w:szCs w:val="24"/>
          <w:lang w:val="lv-LV"/>
        </w:rPr>
        <w:t xml:space="preserve"> </w:t>
      </w:r>
      <w:r w:rsidR="001271A7">
        <w:rPr>
          <w:rFonts w:ascii="Times New Roman" w:eastAsia="Times New Roman" w:hAnsi="Times New Roman"/>
          <w:color w:val="000000" w:themeColor="text1"/>
          <w:sz w:val="24"/>
          <w:szCs w:val="24"/>
          <w:lang w:val="lv-LV"/>
        </w:rPr>
        <w:t xml:space="preserve">Rīgas </w:t>
      </w:r>
      <w:r w:rsidR="001271A7" w:rsidRPr="001271A7">
        <w:rPr>
          <w:rFonts w:ascii="Times New Roman" w:eastAsia="Times New Roman" w:hAnsi="Times New Roman"/>
          <w:color w:val="000000" w:themeColor="text1"/>
          <w:sz w:val="24"/>
          <w:szCs w:val="24"/>
          <w:lang w:val="lv-LV"/>
        </w:rPr>
        <w:t>Centrālās bibliotēkas</w:t>
      </w:r>
      <w:r w:rsidR="003B59CE">
        <w:rPr>
          <w:rFonts w:ascii="Times New Roman" w:eastAsia="Times New Roman" w:hAnsi="Times New Roman"/>
          <w:color w:val="000000" w:themeColor="text1"/>
          <w:sz w:val="24"/>
          <w:szCs w:val="24"/>
          <w:lang w:val="lv-LV"/>
        </w:rPr>
        <w:t xml:space="preserve"> un tās filiālbibliotēku infrastruktūras sakārtošana</w:t>
      </w:r>
      <w:r w:rsidR="00780E24">
        <w:rPr>
          <w:rFonts w:ascii="Times New Roman" w:eastAsia="Times New Roman" w:hAnsi="Times New Roman"/>
          <w:color w:val="000000" w:themeColor="text1"/>
          <w:sz w:val="24"/>
          <w:szCs w:val="24"/>
          <w:lang w:val="lv-LV"/>
        </w:rPr>
        <w:t xml:space="preserve"> un modernizēšana</w:t>
      </w:r>
      <w:r w:rsidR="003B59CE">
        <w:rPr>
          <w:rFonts w:ascii="Times New Roman" w:eastAsia="Times New Roman" w:hAnsi="Times New Roman"/>
          <w:color w:val="000000" w:themeColor="text1"/>
          <w:sz w:val="24"/>
          <w:szCs w:val="24"/>
          <w:lang w:val="lv-LV"/>
        </w:rPr>
        <w:t xml:space="preserve">, kas tika uzsākta ar </w:t>
      </w:r>
      <w:r w:rsidR="00F64B49">
        <w:rPr>
          <w:rFonts w:ascii="Times New Roman" w:eastAsia="Times New Roman" w:hAnsi="Times New Roman"/>
          <w:color w:val="000000" w:themeColor="text1"/>
          <w:sz w:val="24"/>
          <w:szCs w:val="24"/>
          <w:lang w:val="lv-LV"/>
        </w:rPr>
        <w:t xml:space="preserve">vērienīgu </w:t>
      </w:r>
      <w:r w:rsidR="003B59CE">
        <w:rPr>
          <w:rFonts w:ascii="Times New Roman" w:eastAsia="Times New Roman" w:hAnsi="Times New Roman"/>
          <w:color w:val="000000" w:themeColor="text1"/>
          <w:sz w:val="24"/>
          <w:szCs w:val="24"/>
          <w:lang w:val="lv-LV"/>
        </w:rPr>
        <w:t>filiālbibliotēkas “Vidzeme” rekonstrukciju 2007. gadā. Laikā posmā no 2007. gada līdz 2017. gadam tika rekonstruētas un modernizētas</w:t>
      </w:r>
      <w:r w:rsidR="00780E24">
        <w:rPr>
          <w:rFonts w:ascii="Times New Roman" w:eastAsia="Times New Roman" w:hAnsi="Times New Roman"/>
          <w:color w:val="000000" w:themeColor="text1"/>
          <w:sz w:val="24"/>
          <w:szCs w:val="24"/>
          <w:lang w:val="lv-LV"/>
        </w:rPr>
        <w:t xml:space="preserve"> astoņas</w:t>
      </w:r>
      <w:r w:rsidR="003B59CE">
        <w:rPr>
          <w:rFonts w:ascii="Times New Roman" w:eastAsia="Times New Roman" w:hAnsi="Times New Roman"/>
          <w:color w:val="000000" w:themeColor="text1"/>
          <w:sz w:val="24"/>
          <w:szCs w:val="24"/>
          <w:lang w:val="lv-LV"/>
        </w:rPr>
        <w:t xml:space="preserve"> no 2</w:t>
      </w:r>
      <w:r w:rsidR="008C3EC1">
        <w:rPr>
          <w:rFonts w:ascii="Times New Roman" w:eastAsia="Times New Roman" w:hAnsi="Times New Roman"/>
          <w:color w:val="000000" w:themeColor="text1"/>
          <w:sz w:val="24"/>
          <w:szCs w:val="24"/>
          <w:lang w:val="lv-LV"/>
        </w:rPr>
        <w:t>6</w:t>
      </w:r>
      <w:r w:rsidR="003B59CE">
        <w:rPr>
          <w:rFonts w:ascii="Times New Roman" w:eastAsia="Times New Roman" w:hAnsi="Times New Roman"/>
          <w:color w:val="000000" w:themeColor="text1"/>
          <w:sz w:val="24"/>
          <w:szCs w:val="24"/>
          <w:lang w:val="lv-LV"/>
        </w:rPr>
        <w:t xml:space="preserve"> filiālbibliotēkām</w:t>
      </w:r>
      <w:r w:rsidR="00780E24">
        <w:rPr>
          <w:rFonts w:ascii="Times New Roman" w:eastAsia="Times New Roman" w:hAnsi="Times New Roman"/>
          <w:color w:val="000000" w:themeColor="text1"/>
          <w:sz w:val="24"/>
          <w:szCs w:val="24"/>
          <w:lang w:val="lv-LV"/>
        </w:rPr>
        <w:t>.</w:t>
      </w:r>
      <w:r w:rsidR="00F8638C">
        <w:rPr>
          <w:rFonts w:ascii="Times New Roman" w:eastAsia="Times New Roman" w:hAnsi="Times New Roman"/>
          <w:color w:val="000000" w:themeColor="text1"/>
          <w:sz w:val="24"/>
          <w:szCs w:val="24"/>
          <w:lang w:val="lv-LV"/>
        </w:rPr>
        <w:t xml:space="preserve"> </w:t>
      </w:r>
      <w:r>
        <w:rPr>
          <w:rFonts w:ascii="Times New Roman" w:eastAsia="Times New Roman" w:hAnsi="Times New Roman"/>
          <w:color w:val="000000" w:themeColor="text1"/>
          <w:sz w:val="24"/>
          <w:szCs w:val="24"/>
          <w:lang w:val="lv-LV"/>
        </w:rPr>
        <w:t xml:space="preserve">2016. gadā tika sagatavota iecere un </w:t>
      </w:r>
      <w:r w:rsidRPr="008D3270">
        <w:rPr>
          <w:rFonts w:ascii="Times New Roman" w:eastAsia="Times New Roman" w:hAnsi="Times New Roman"/>
          <w:b/>
          <w:bCs/>
          <w:color w:val="000000" w:themeColor="text1"/>
          <w:sz w:val="24"/>
          <w:szCs w:val="24"/>
          <w:lang w:val="lv-LV"/>
        </w:rPr>
        <w:t>2017.</w:t>
      </w:r>
      <w:r w:rsidR="00340C65">
        <w:rPr>
          <w:rFonts w:ascii="Times New Roman" w:eastAsia="Times New Roman" w:hAnsi="Times New Roman"/>
          <w:b/>
          <w:bCs/>
          <w:color w:val="000000" w:themeColor="text1"/>
          <w:sz w:val="24"/>
          <w:szCs w:val="24"/>
          <w:lang w:val="lv-LV"/>
        </w:rPr>
        <w:t xml:space="preserve"> </w:t>
      </w:r>
      <w:r w:rsidRPr="008D3270">
        <w:rPr>
          <w:rFonts w:ascii="Times New Roman" w:eastAsia="Times New Roman" w:hAnsi="Times New Roman"/>
          <w:b/>
          <w:bCs/>
          <w:color w:val="000000" w:themeColor="text1"/>
          <w:sz w:val="24"/>
          <w:szCs w:val="24"/>
          <w:lang w:val="lv-LV"/>
        </w:rPr>
        <w:t>gadā IKSD sāk</w:t>
      </w:r>
      <w:r w:rsidR="00862CB5">
        <w:rPr>
          <w:rFonts w:ascii="Times New Roman" w:eastAsia="Times New Roman" w:hAnsi="Times New Roman"/>
          <w:b/>
          <w:bCs/>
          <w:color w:val="000000" w:themeColor="text1"/>
          <w:sz w:val="24"/>
          <w:szCs w:val="24"/>
          <w:lang w:val="lv-LV"/>
        </w:rPr>
        <w:t>a</w:t>
      </w:r>
      <w:r w:rsidRPr="008D3270">
        <w:rPr>
          <w:rFonts w:ascii="Times New Roman" w:eastAsia="Times New Roman" w:hAnsi="Times New Roman"/>
          <w:b/>
          <w:bCs/>
          <w:color w:val="000000" w:themeColor="text1"/>
          <w:sz w:val="24"/>
          <w:szCs w:val="24"/>
          <w:lang w:val="lv-LV"/>
        </w:rPr>
        <w:t xml:space="preserve"> īstenot jaunu iniciatīvu - “Radošie stropi Rīgai”</w:t>
      </w:r>
      <w:r w:rsidRPr="00CA3E83">
        <w:rPr>
          <w:rFonts w:ascii="Times New Roman" w:eastAsia="Times New Roman" w:hAnsi="Times New Roman"/>
          <w:color w:val="000000" w:themeColor="text1"/>
          <w:sz w:val="24"/>
          <w:szCs w:val="24"/>
          <w:lang w:val="lv-LV"/>
        </w:rPr>
        <w:t>, piedāvājot izvietot apkaimēs mobilas kultūrtelpas, kas kļūtu par brīvdabas kultūras norišu un vietējo iedzīvotāju satikšanās vietu vasaras periodā.</w:t>
      </w:r>
      <w:r>
        <w:rPr>
          <w:rFonts w:ascii="Times New Roman" w:eastAsia="Times New Roman" w:hAnsi="Times New Roman"/>
          <w:color w:val="000000" w:themeColor="text1"/>
          <w:sz w:val="24"/>
          <w:szCs w:val="24"/>
          <w:lang w:val="lv-LV"/>
        </w:rPr>
        <w:t xml:space="preserve"> Šī programma tika sagatavota meklējot alternatīvus</w:t>
      </w:r>
      <w:r w:rsidRPr="00CA3E83">
        <w:rPr>
          <w:rFonts w:ascii="Times New Roman" w:eastAsia="Times New Roman" w:hAnsi="Times New Roman"/>
          <w:color w:val="000000" w:themeColor="text1"/>
          <w:sz w:val="24"/>
          <w:szCs w:val="24"/>
          <w:lang w:val="lv-LV"/>
        </w:rPr>
        <w:t xml:space="preserve"> risinājum</w:t>
      </w:r>
      <w:r>
        <w:rPr>
          <w:rFonts w:ascii="Times New Roman" w:eastAsia="Times New Roman" w:hAnsi="Times New Roman"/>
          <w:color w:val="000000" w:themeColor="text1"/>
          <w:sz w:val="24"/>
          <w:szCs w:val="24"/>
          <w:lang w:val="lv-LV"/>
        </w:rPr>
        <w:t xml:space="preserve">us </w:t>
      </w:r>
      <w:r w:rsidRPr="00CA3E83">
        <w:rPr>
          <w:rFonts w:ascii="Times New Roman" w:eastAsia="Times New Roman" w:hAnsi="Times New Roman"/>
          <w:color w:val="000000" w:themeColor="text1"/>
          <w:sz w:val="24"/>
          <w:szCs w:val="24"/>
          <w:lang w:val="lv-LV"/>
        </w:rPr>
        <w:t>kultūras piedāvājuma nodrošināšanai apkaimēs, kurās nav pieejama kultūras infrastruktūra.</w:t>
      </w:r>
      <w:r w:rsidR="005E3184">
        <w:rPr>
          <w:rFonts w:ascii="Times New Roman" w:eastAsia="Times New Roman" w:hAnsi="Times New Roman"/>
          <w:color w:val="000000" w:themeColor="text1"/>
          <w:sz w:val="24"/>
          <w:szCs w:val="24"/>
          <w:lang w:val="lv-LV"/>
        </w:rPr>
        <w:t xml:space="preserve"> </w:t>
      </w:r>
      <w:r w:rsidR="004208BA" w:rsidRPr="004208BA">
        <w:rPr>
          <w:rFonts w:ascii="Times New Roman" w:eastAsia="Times New Roman" w:hAnsi="Times New Roman"/>
          <w:color w:val="000000" w:themeColor="text1"/>
          <w:sz w:val="24"/>
          <w:szCs w:val="24"/>
          <w:lang w:val="lv-LV"/>
        </w:rPr>
        <w:t>2017.</w:t>
      </w:r>
      <w:r w:rsidR="001129FE">
        <w:rPr>
          <w:rFonts w:ascii="Times New Roman" w:eastAsia="Times New Roman" w:hAnsi="Times New Roman"/>
          <w:color w:val="000000" w:themeColor="text1"/>
          <w:sz w:val="24"/>
          <w:szCs w:val="24"/>
          <w:lang w:val="lv-LV"/>
        </w:rPr>
        <w:t xml:space="preserve"> </w:t>
      </w:r>
      <w:r w:rsidR="004208BA" w:rsidRPr="004208BA">
        <w:rPr>
          <w:rFonts w:ascii="Times New Roman" w:eastAsia="Times New Roman" w:hAnsi="Times New Roman"/>
          <w:color w:val="000000" w:themeColor="text1"/>
          <w:sz w:val="24"/>
          <w:szCs w:val="24"/>
          <w:lang w:val="lv-LV"/>
        </w:rPr>
        <w:t xml:space="preserve">gada vasarā divās Rīgas apkaimēs – Mežaparkā un Ķengaragā – </w:t>
      </w:r>
      <w:r w:rsidR="001129FE">
        <w:rPr>
          <w:rFonts w:ascii="Times New Roman" w:eastAsia="Times New Roman" w:hAnsi="Times New Roman"/>
          <w:color w:val="000000" w:themeColor="text1"/>
          <w:sz w:val="24"/>
          <w:szCs w:val="24"/>
          <w:lang w:val="lv-LV"/>
        </w:rPr>
        <w:t xml:space="preserve">tika īstenots </w:t>
      </w:r>
      <w:r w:rsidR="004208BA" w:rsidRPr="004208BA">
        <w:rPr>
          <w:rFonts w:ascii="Times New Roman" w:eastAsia="Times New Roman" w:hAnsi="Times New Roman"/>
          <w:color w:val="000000" w:themeColor="text1"/>
          <w:sz w:val="24"/>
          <w:szCs w:val="24"/>
          <w:lang w:val="lv-LV"/>
        </w:rPr>
        <w:t>mobil</w:t>
      </w:r>
      <w:r w:rsidR="001129FE">
        <w:rPr>
          <w:rFonts w:ascii="Times New Roman" w:eastAsia="Times New Roman" w:hAnsi="Times New Roman"/>
          <w:color w:val="000000" w:themeColor="text1"/>
          <w:sz w:val="24"/>
          <w:szCs w:val="24"/>
          <w:lang w:val="lv-LV"/>
        </w:rPr>
        <w:t>ā</w:t>
      </w:r>
      <w:r w:rsidR="004208BA" w:rsidRPr="004208BA">
        <w:rPr>
          <w:rFonts w:ascii="Times New Roman" w:eastAsia="Times New Roman" w:hAnsi="Times New Roman"/>
          <w:color w:val="000000" w:themeColor="text1"/>
          <w:sz w:val="24"/>
          <w:szCs w:val="24"/>
          <w:lang w:val="lv-LV"/>
        </w:rPr>
        <w:t>s kultūrtelpas “Strop</w:t>
      </w:r>
      <w:r w:rsidR="006E3153">
        <w:rPr>
          <w:rFonts w:ascii="Times New Roman" w:eastAsia="Times New Roman" w:hAnsi="Times New Roman"/>
          <w:color w:val="000000" w:themeColor="text1"/>
          <w:sz w:val="24"/>
          <w:szCs w:val="24"/>
          <w:lang w:val="lv-LV"/>
        </w:rPr>
        <w:t>s</w:t>
      </w:r>
      <w:r w:rsidR="004208BA" w:rsidRPr="004208BA">
        <w:rPr>
          <w:rFonts w:ascii="Times New Roman" w:eastAsia="Times New Roman" w:hAnsi="Times New Roman"/>
          <w:color w:val="000000" w:themeColor="text1"/>
          <w:sz w:val="24"/>
          <w:szCs w:val="24"/>
          <w:lang w:val="lv-LV"/>
        </w:rPr>
        <w:t>”</w:t>
      </w:r>
      <w:r w:rsidR="001129FE">
        <w:rPr>
          <w:rFonts w:ascii="Times New Roman" w:eastAsia="Times New Roman" w:hAnsi="Times New Roman"/>
          <w:color w:val="000000" w:themeColor="text1"/>
          <w:sz w:val="24"/>
          <w:szCs w:val="24"/>
          <w:lang w:val="lv-LV"/>
        </w:rPr>
        <w:t xml:space="preserve"> pilotprojekts</w:t>
      </w:r>
      <w:r w:rsidR="00AC0396">
        <w:rPr>
          <w:rFonts w:ascii="Times New Roman" w:eastAsia="Times New Roman" w:hAnsi="Times New Roman"/>
          <w:color w:val="000000" w:themeColor="text1"/>
          <w:sz w:val="24"/>
          <w:szCs w:val="24"/>
          <w:lang w:val="lv-LV"/>
        </w:rPr>
        <w:t>, un, saņemot pozitīvas atsauksmes no iedzīvotājie</w:t>
      </w:r>
      <w:r w:rsidR="007B32B3">
        <w:rPr>
          <w:rFonts w:ascii="Times New Roman" w:eastAsia="Times New Roman" w:hAnsi="Times New Roman"/>
          <w:color w:val="000000" w:themeColor="text1"/>
          <w:sz w:val="24"/>
          <w:szCs w:val="24"/>
          <w:lang w:val="lv-LV"/>
        </w:rPr>
        <w:t>m</w:t>
      </w:r>
      <w:r w:rsidR="002813DF">
        <w:rPr>
          <w:rFonts w:ascii="Times New Roman" w:eastAsia="Times New Roman" w:hAnsi="Times New Roman"/>
          <w:color w:val="000000" w:themeColor="text1"/>
          <w:sz w:val="24"/>
          <w:szCs w:val="24"/>
          <w:lang w:val="lv-LV"/>
        </w:rPr>
        <w:t>,</w:t>
      </w:r>
      <w:r w:rsidR="007B32B3">
        <w:rPr>
          <w:rFonts w:ascii="Times New Roman" w:eastAsia="Times New Roman" w:hAnsi="Times New Roman"/>
          <w:color w:val="000000" w:themeColor="text1"/>
          <w:sz w:val="24"/>
          <w:szCs w:val="24"/>
          <w:lang w:val="lv-LV"/>
        </w:rPr>
        <w:t xml:space="preserve"> pieejamā finansējuma ietvaros programma tika paplašināta </w:t>
      </w:r>
      <w:r w:rsidR="00D064FF">
        <w:rPr>
          <w:rFonts w:ascii="Times New Roman" w:eastAsia="Times New Roman" w:hAnsi="Times New Roman"/>
          <w:color w:val="000000" w:themeColor="text1"/>
          <w:sz w:val="24"/>
          <w:szCs w:val="24"/>
          <w:lang w:val="lv-LV"/>
        </w:rPr>
        <w:t>uz</w:t>
      </w:r>
      <w:r w:rsidR="002813DF">
        <w:rPr>
          <w:rFonts w:ascii="Times New Roman" w:eastAsia="Times New Roman" w:hAnsi="Times New Roman"/>
          <w:color w:val="000000" w:themeColor="text1"/>
          <w:sz w:val="24"/>
          <w:szCs w:val="24"/>
          <w:lang w:val="lv-LV"/>
        </w:rPr>
        <w:t xml:space="preserve"> </w:t>
      </w:r>
      <w:r w:rsidR="00D064FF">
        <w:rPr>
          <w:rFonts w:ascii="Times New Roman" w:eastAsia="Times New Roman" w:hAnsi="Times New Roman"/>
          <w:color w:val="000000" w:themeColor="text1"/>
          <w:sz w:val="24"/>
          <w:szCs w:val="24"/>
          <w:lang w:val="lv-LV"/>
        </w:rPr>
        <w:t>vairākām citām apkaimēm</w:t>
      </w:r>
      <w:r w:rsidR="00132E43">
        <w:rPr>
          <w:rFonts w:ascii="Times New Roman" w:eastAsia="Times New Roman" w:hAnsi="Times New Roman"/>
          <w:color w:val="000000" w:themeColor="text1"/>
          <w:sz w:val="24"/>
          <w:szCs w:val="24"/>
          <w:lang w:val="lv-LV"/>
        </w:rPr>
        <w:t xml:space="preserve"> – Pļavniekiem, Čiekurkalnu, Bolderāju, Ziepniekkalnu</w:t>
      </w:r>
      <w:r w:rsidR="0054489A">
        <w:rPr>
          <w:rFonts w:ascii="Times New Roman" w:eastAsia="Times New Roman" w:hAnsi="Times New Roman"/>
          <w:color w:val="000000" w:themeColor="text1"/>
          <w:sz w:val="24"/>
          <w:szCs w:val="24"/>
          <w:lang w:val="lv-LV"/>
        </w:rPr>
        <w:t xml:space="preserve"> un Sarkandaugavu. </w:t>
      </w:r>
    </w:p>
    <w:p w14:paraId="4C34DC52" w14:textId="77777777" w:rsidR="000528CE" w:rsidRPr="00A43710" w:rsidRDefault="00FA3331" w:rsidP="001876F6">
      <w:pPr>
        <w:pStyle w:val="Paraststmeklis"/>
        <w:spacing w:before="0" w:beforeAutospacing="0" w:after="240" w:afterAutospacing="0" w:line="276" w:lineRule="auto"/>
        <w:jc w:val="both"/>
        <w:rPr>
          <w:rFonts w:ascii="Times New Roman" w:eastAsia="+mn-ea" w:hAnsi="Times New Roman"/>
          <w:color w:val="000000"/>
          <w:kern w:val="24"/>
          <w:sz w:val="24"/>
          <w:szCs w:val="24"/>
          <w:lang w:val="lv-LV" w:eastAsia="lv-LV"/>
        </w:rPr>
      </w:pPr>
      <w:r w:rsidRPr="0070638F">
        <w:rPr>
          <w:rFonts w:ascii="Times New Roman" w:hAnsi="Times New Roman"/>
          <w:b/>
          <w:bCs/>
          <w:sz w:val="24"/>
          <w:szCs w:val="24"/>
          <w:lang w:val="lv-LV"/>
        </w:rPr>
        <w:t>Rīgas pilsētas pašvaldības kultūras stratēģija 2017. – 2030. gadam</w:t>
      </w:r>
      <w:r w:rsidR="00F8638C">
        <w:rPr>
          <w:rFonts w:ascii="Times New Roman" w:hAnsi="Times New Roman"/>
          <w:b/>
          <w:bCs/>
          <w:sz w:val="24"/>
          <w:szCs w:val="24"/>
          <w:lang w:val="lv-LV"/>
        </w:rPr>
        <w:t xml:space="preserve"> </w:t>
      </w:r>
      <w:r w:rsidR="00F8638C" w:rsidRPr="00F8638C">
        <w:rPr>
          <w:rFonts w:ascii="Times New Roman" w:hAnsi="Times New Roman"/>
          <w:sz w:val="24"/>
          <w:szCs w:val="24"/>
          <w:lang w:val="lv-LV"/>
        </w:rPr>
        <w:t>(turpmāk – Stratēģija)</w:t>
      </w:r>
      <w:r w:rsidRPr="00F8638C">
        <w:rPr>
          <w:rFonts w:ascii="Times New Roman" w:hAnsi="Times New Roman"/>
          <w:sz w:val="24"/>
          <w:szCs w:val="24"/>
          <w:lang w:val="lv-LV"/>
        </w:rPr>
        <w:t>,</w:t>
      </w:r>
      <w:r w:rsidRPr="0070638F">
        <w:rPr>
          <w:rFonts w:ascii="Times New Roman" w:hAnsi="Times New Roman"/>
          <w:b/>
          <w:bCs/>
          <w:sz w:val="24"/>
          <w:szCs w:val="24"/>
          <w:lang w:val="lv-LV"/>
        </w:rPr>
        <w:t xml:space="preserve"> </w:t>
      </w:r>
      <w:r w:rsidRPr="0070638F">
        <w:rPr>
          <w:rFonts w:ascii="Times New Roman" w:hAnsi="Times New Roman"/>
          <w:sz w:val="24"/>
          <w:szCs w:val="24"/>
          <w:lang w:val="lv-LV"/>
        </w:rPr>
        <w:t>kas tika izstrādāta 2016. gadā kā</w:t>
      </w:r>
      <w:r w:rsidR="000F343D">
        <w:rPr>
          <w:rFonts w:ascii="Times New Roman" w:hAnsi="Times New Roman"/>
          <w:sz w:val="24"/>
          <w:szCs w:val="24"/>
          <w:lang w:val="lv-LV"/>
        </w:rPr>
        <w:t xml:space="preserve"> </w:t>
      </w:r>
      <w:r w:rsidRPr="0070638F">
        <w:rPr>
          <w:rFonts w:ascii="Times New Roman" w:hAnsi="Times New Roman"/>
          <w:sz w:val="24"/>
          <w:szCs w:val="24"/>
          <w:lang w:val="lv-LV"/>
        </w:rPr>
        <w:t>Rīgas</w:t>
      </w:r>
      <w:r w:rsidR="000F343D">
        <w:rPr>
          <w:rFonts w:ascii="Times New Roman" w:hAnsi="Times New Roman"/>
          <w:sz w:val="24"/>
          <w:szCs w:val="24"/>
          <w:lang w:val="lv-LV"/>
        </w:rPr>
        <w:t xml:space="preserve"> </w:t>
      </w:r>
      <w:r w:rsidRPr="0070638F">
        <w:rPr>
          <w:rFonts w:ascii="Times New Roman" w:hAnsi="Times New Roman"/>
          <w:sz w:val="24"/>
          <w:szCs w:val="24"/>
          <w:lang w:val="lv-LV"/>
        </w:rPr>
        <w:t>pilsētas kultūras stratēģij</w:t>
      </w:r>
      <w:r w:rsidR="00BF0D39" w:rsidRPr="0070638F">
        <w:rPr>
          <w:rFonts w:ascii="Times New Roman" w:hAnsi="Times New Roman"/>
          <w:sz w:val="24"/>
          <w:szCs w:val="24"/>
          <w:lang w:val="lv-LV"/>
        </w:rPr>
        <w:t>as</w:t>
      </w:r>
      <w:r w:rsidRPr="0070638F">
        <w:rPr>
          <w:rFonts w:ascii="Times New Roman" w:hAnsi="Times New Roman"/>
          <w:sz w:val="24"/>
          <w:szCs w:val="24"/>
          <w:lang w:val="lv-LV"/>
        </w:rPr>
        <w:t xml:space="preserve"> 2008.</w:t>
      </w:r>
      <w:r w:rsidR="00BF0D39" w:rsidRPr="0070638F">
        <w:rPr>
          <w:rFonts w:ascii="Times New Roman" w:hAnsi="Times New Roman"/>
          <w:sz w:val="24"/>
          <w:szCs w:val="24"/>
          <w:lang w:val="lv-LV"/>
        </w:rPr>
        <w:t xml:space="preserve"> </w:t>
      </w:r>
      <w:r w:rsidRPr="0070638F">
        <w:rPr>
          <w:rFonts w:ascii="Times New Roman" w:hAnsi="Times New Roman"/>
          <w:sz w:val="24"/>
          <w:szCs w:val="24"/>
          <w:lang w:val="lv-LV"/>
        </w:rPr>
        <w:t>–</w:t>
      </w:r>
      <w:r w:rsidR="00BF0D39" w:rsidRPr="0070638F">
        <w:rPr>
          <w:rFonts w:ascii="Times New Roman" w:hAnsi="Times New Roman"/>
          <w:sz w:val="24"/>
          <w:szCs w:val="24"/>
          <w:lang w:val="lv-LV"/>
        </w:rPr>
        <w:t xml:space="preserve"> </w:t>
      </w:r>
      <w:r w:rsidRPr="0070638F">
        <w:rPr>
          <w:rFonts w:ascii="Times New Roman" w:hAnsi="Times New Roman"/>
          <w:sz w:val="24"/>
          <w:szCs w:val="24"/>
          <w:lang w:val="lv-LV"/>
        </w:rPr>
        <w:t>2025.</w:t>
      </w:r>
      <w:r w:rsidR="00394DFB" w:rsidRPr="0070638F">
        <w:rPr>
          <w:rFonts w:ascii="Times New Roman" w:hAnsi="Times New Roman"/>
          <w:sz w:val="24"/>
          <w:szCs w:val="24"/>
          <w:lang w:val="lv-LV"/>
        </w:rPr>
        <w:t xml:space="preserve"> </w:t>
      </w:r>
      <w:r w:rsidRPr="0070638F">
        <w:rPr>
          <w:rFonts w:ascii="Times New Roman" w:hAnsi="Times New Roman"/>
          <w:sz w:val="24"/>
          <w:szCs w:val="24"/>
          <w:lang w:val="lv-LV"/>
        </w:rPr>
        <w:t>gadam aktualizācija</w:t>
      </w:r>
      <w:r w:rsidR="00F8638C">
        <w:rPr>
          <w:rFonts w:ascii="Times New Roman" w:hAnsi="Times New Roman"/>
          <w:sz w:val="24"/>
          <w:szCs w:val="24"/>
          <w:lang w:val="lv-LV"/>
        </w:rPr>
        <w:t>,</w:t>
      </w:r>
      <w:r w:rsidR="00780E24" w:rsidRPr="0070638F">
        <w:rPr>
          <w:rFonts w:ascii="Times New Roman" w:hAnsi="Times New Roman"/>
          <w:sz w:val="24"/>
          <w:szCs w:val="24"/>
          <w:lang w:val="lv-LV"/>
        </w:rPr>
        <w:t xml:space="preserve"> </w:t>
      </w:r>
      <w:r w:rsidR="00780E24" w:rsidRPr="00176405">
        <w:rPr>
          <w:rFonts w:ascii="Times New Roman" w:hAnsi="Times New Roman"/>
          <w:sz w:val="24"/>
          <w:szCs w:val="24"/>
          <w:lang w:val="lv-LV"/>
        </w:rPr>
        <w:t xml:space="preserve">veidota kā pēctecīgs </w:t>
      </w:r>
      <w:r w:rsidR="003409CC" w:rsidRPr="00176405">
        <w:rPr>
          <w:rFonts w:ascii="Times New Roman" w:hAnsi="Times New Roman"/>
          <w:sz w:val="24"/>
          <w:szCs w:val="24"/>
          <w:lang w:val="lv-LV"/>
        </w:rPr>
        <w:t>iepriekšējo periodu</w:t>
      </w:r>
      <w:r w:rsidR="00780E24" w:rsidRPr="00176405">
        <w:rPr>
          <w:rFonts w:ascii="Times New Roman" w:hAnsi="Times New Roman"/>
          <w:sz w:val="24"/>
          <w:szCs w:val="24"/>
          <w:lang w:val="lv-LV"/>
        </w:rPr>
        <w:t xml:space="preserve"> kultūrpolitikas </w:t>
      </w:r>
      <w:r w:rsidR="003409CC" w:rsidRPr="00176405">
        <w:rPr>
          <w:rFonts w:ascii="Times New Roman" w:hAnsi="Times New Roman"/>
          <w:sz w:val="24"/>
          <w:szCs w:val="24"/>
          <w:lang w:val="lv-LV"/>
        </w:rPr>
        <w:t>dokumentu</w:t>
      </w:r>
      <w:r w:rsidR="00780E24" w:rsidRPr="00176405">
        <w:rPr>
          <w:rFonts w:ascii="Times New Roman" w:hAnsi="Times New Roman"/>
          <w:sz w:val="24"/>
          <w:szCs w:val="24"/>
          <w:lang w:val="lv-LV"/>
        </w:rPr>
        <w:t xml:space="preserve"> turpinājums, uzturot spēkā</w:t>
      </w:r>
      <w:r w:rsidR="00292961" w:rsidRPr="00176405">
        <w:rPr>
          <w:rFonts w:ascii="Times New Roman" w:hAnsi="Times New Roman"/>
          <w:sz w:val="24"/>
          <w:szCs w:val="24"/>
          <w:lang w:val="lv-LV"/>
        </w:rPr>
        <w:t xml:space="preserve"> </w:t>
      </w:r>
      <w:r w:rsidR="00394DFB" w:rsidRPr="00176405">
        <w:rPr>
          <w:rFonts w:ascii="Times New Roman" w:hAnsi="Times New Roman"/>
          <w:sz w:val="24"/>
          <w:szCs w:val="24"/>
          <w:lang w:val="lv-LV"/>
        </w:rPr>
        <w:t xml:space="preserve">gan </w:t>
      </w:r>
      <w:r w:rsidR="00780E24" w:rsidRPr="00176405">
        <w:rPr>
          <w:rFonts w:ascii="Times New Roman" w:hAnsi="Times New Roman"/>
          <w:sz w:val="24"/>
          <w:szCs w:val="24"/>
          <w:lang w:val="lv-LV"/>
        </w:rPr>
        <w:t>Rīgas kā kultūras metropoles ambīciju</w:t>
      </w:r>
      <w:r w:rsidR="00394DFB" w:rsidRPr="00176405">
        <w:rPr>
          <w:rFonts w:ascii="Times New Roman" w:hAnsi="Times New Roman"/>
          <w:sz w:val="24"/>
          <w:szCs w:val="24"/>
          <w:lang w:val="lv-LV"/>
        </w:rPr>
        <w:t xml:space="preserve">, gan iepriekš nospraustos </w:t>
      </w:r>
      <w:r w:rsidR="000F343D">
        <w:rPr>
          <w:rFonts w:ascii="Times New Roman" w:hAnsi="Times New Roman"/>
          <w:sz w:val="24"/>
          <w:szCs w:val="24"/>
          <w:lang w:val="lv-LV"/>
        </w:rPr>
        <w:t>rīcības virzienus vietēja</w:t>
      </w:r>
      <w:r w:rsidR="00394DFB" w:rsidRPr="00176405">
        <w:rPr>
          <w:rFonts w:ascii="Times New Roman" w:hAnsi="Times New Roman"/>
          <w:sz w:val="24"/>
          <w:szCs w:val="24"/>
          <w:lang w:val="lv-LV"/>
        </w:rPr>
        <w:t xml:space="preserve"> un nacionāla mēroga kultūras procesu </w:t>
      </w:r>
      <w:r w:rsidR="000F343D">
        <w:rPr>
          <w:rFonts w:ascii="Times New Roman" w:hAnsi="Times New Roman"/>
          <w:sz w:val="24"/>
          <w:szCs w:val="24"/>
          <w:lang w:val="lv-LV"/>
        </w:rPr>
        <w:t>attīstībā</w:t>
      </w:r>
      <w:r w:rsidR="00431DAF" w:rsidRPr="00176405">
        <w:rPr>
          <w:rFonts w:ascii="Times New Roman" w:hAnsi="Times New Roman"/>
          <w:sz w:val="24"/>
          <w:szCs w:val="24"/>
          <w:lang w:val="lv-LV"/>
        </w:rPr>
        <w:t xml:space="preserve">. </w:t>
      </w:r>
      <w:r w:rsidR="00F8638C" w:rsidRPr="00176405">
        <w:rPr>
          <w:rFonts w:ascii="Times New Roman" w:hAnsi="Times New Roman"/>
          <w:sz w:val="24"/>
          <w:szCs w:val="24"/>
          <w:lang w:val="lv-LV"/>
        </w:rPr>
        <w:t>Stratēģijas a</w:t>
      </w:r>
      <w:r w:rsidR="00431DAF" w:rsidRPr="00176405">
        <w:rPr>
          <w:rFonts w:ascii="Times New Roman" w:hAnsi="Times New Roman"/>
          <w:sz w:val="24"/>
          <w:szCs w:val="24"/>
          <w:lang w:val="lv-LV"/>
        </w:rPr>
        <w:t xml:space="preserve">ttīstības vīzijā Rīga definēta kā daudzveidīga kultūras pilsēta ar sev raksturīgām tradīcijām, mākslu, arhitektūru, </w:t>
      </w:r>
      <w:r w:rsidR="00431DAF" w:rsidRPr="00176405">
        <w:rPr>
          <w:rFonts w:ascii="Times New Roman" w:hAnsi="Times New Roman"/>
          <w:sz w:val="24"/>
          <w:szCs w:val="24"/>
          <w:lang w:val="lv-LV"/>
        </w:rPr>
        <w:lastRenderedPageBreak/>
        <w:t xml:space="preserve">modi un sadzīves kultūru: </w:t>
      </w:r>
      <w:r w:rsidR="00431DAF" w:rsidRPr="00176405">
        <w:rPr>
          <w:rFonts w:ascii="Times New Roman" w:hAnsi="Times New Roman"/>
          <w:i/>
          <w:iCs/>
          <w:sz w:val="24"/>
          <w:szCs w:val="24"/>
          <w:lang w:val="lv-LV"/>
        </w:rPr>
        <w:t>Rīga ir iedvesmas</w:t>
      </w:r>
      <w:r w:rsidR="00431DAF" w:rsidRPr="0070638F">
        <w:rPr>
          <w:rFonts w:ascii="Times New Roman" w:hAnsi="Times New Roman"/>
          <w:i/>
          <w:iCs/>
          <w:sz w:val="24"/>
          <w:szCs w:val="24"/>
          <w:lang w:val="lv-LV"/>
        </w:rPr>
        <w:t xml:space="preserve"> pilsēta tiem, kas mācās, ceļo, dzīvo un  sapņo</w:t>
      </w:r>
      <w:r>
        <w:rPr>
          <w:rStyle w:val="Vresatsauce"/>
          <w:rFonts w:ascii="Times New Roman" w:hAnsi="Times New Roman"/>
          <w:i/>
          <w:iCs/>
          <w:sz w:val="24"/>
          <w:szCs w:val="24"/>
          <w:lang w:val="lv-LV"/>
        </w:rPr>
        <w:footnoteReference w:id="60"/>
      </w:r>
      <w:r w:rsidR="00431DAF" w:rsidRPr="0070638F">
        <w:rPr>
          <w:rFonts w:ascii="Times New Roman" w:hAnsi="Times New Roman"/>
          <w:i/>
          <w:iCs/>
          <w:sz w:val="24"/>
          <w:szCs w:val="24"/>
          <w:lang w:val="lv-LV"/>
        </w:rPr>
        <w:t>.</w:t>
      </w:r>
      <w:r w:rsidR="0070638F" w:rsidRPr="0070638F">
        <w:rPr>
          <w:rFonts w:ascii="Times New Roman" w:eastAsia="+mn-ea" w:hAnsi="Times New Roman"/>
          <w:color w:val="000000"/>
          <w:kern w:val="24"/>
          <w:sz w:val="24"/>
          <w:szCs w:val="24"/>
          <w:lang w:val="lv-LV" w:eastAsia="lv-LV"/>
        </w:rPr>
        <w:t xml:space="preserve"> </w:t>
      </w:r>
      <w:r w:rsidR="00A43710">
        <w:rPr>
          <w:rFonts w:ascii="Times New Roman" w:eastAsia="+mn-ea" w:hAnsi="Times New Roman"/>
          <w:color w:val="000000"/>
          <w:kern w:val="24"/>
          <w:sz w:val="24"/>
          <w:szCs w:val="24"/>
          <w:lang w:val="lv-LV" w:eastAsia="lv-LV"/>
        </w:rPr>
        <w:t>Vairākas Stratēģijā ietvertās aktivitātes tika saistītas ar Latvijas valsts simtgades Rīgas pilsētas programmas 2017. – 2021. gadam īstenošanu.</w:t>
      </w:r>
      <w:r w:rsidR="00F8638C">
        <w:rPr>
          <w:rFonts w:ascii="Times New Roman" w:eastAsia="+mn-ea" w:hAnsi="Times New Roman"/>
          <w:color w:val="000000"/>
          <w:kern w:val="24"/>
          <w:sz w:val="24"/>
          <w:szCs w:val="24"/>
          <w:lang w:val="lv-LV" w:eastAsia="lv-LV"/>
        </w:rPr>
        <w:t xml:space="preserve"> </w:t>
      </w:r>
      <w:r w:rsidR="0070638F">
        <w:rPr>
          <w:rFonts w:ascii="Times New Roman" w:eastAsia="+mn-ea" w:hAnsi="Times New Roman"/>
          <w:color w:val="000000"/>
          <w:kern w:val="24"/>
          <w:sz w:val="24"/>
          <w:szCs w:val="24"/>
          <w:lang w:val="lv-LV" w:eastAsia="lv-LV"/>
        </w:rPr>
        <w:t>Stratēģija izstrādāta</w:t>
      </w:r>
      <w:r w:rsidR="00636486">
        <w:rPr>
          <w:rFonts w:ascii="Times New Roman" w:eastAsia="+mn-ea" w:hAnsi="Times New Roman"/>
          <w:color w:val="000000"/>
          <w:kern w:val="24"/>
          <w:sz w:val="24"/>
          <w:szCs w:val="24"/>
          <w:lang w:val="lv-LV" w:eastAsia="lv-LV"/>
        </w:rPr>
        <w:t>,</w:t>
      </w:r>
      <w:r w:rsidR="0070638F">
        <w:rPr>
          <w:rFonts w:ascii="Times New Roman" w:eastAsia="+mn-ea" w:hAnsi="Times New Roman"/>
          <w:color w:val="000000"/>
          <w:kern w:val="24"/>
          <w:sz w:val="24"/>
          <w:szCs w:val="24"/>
          <w:lang w:val="lv-LV" w:eastAsia="lv-LV"/>
        </w:rPr>
        <w:t xml:space="preserve"> balstoties uz </w:t>
      </w:r>
      <w:r w:rsidR="0070638F" w:rsidRPr="0070638F">
        <w:rPr>
          <w:rFonts w:ascii="Times New Roman" w:eastAsia="+mn-ea" w:hAnsi="Times New Roman"/>
          <w:color w:val="000000"/>
          <w:kern w:val="24"/>
          <w:sz w:val="24"/>
          <w:szCs w:val="24"/>
          <w:lang w:val="lv-LV" w:eastAsia="lv-LV"/>
        </w:rPr>
        <w:t>Rīgas attīstības programm</w:t>
      </w:r>
      <w:r w:rsidR="00F8638C">
        <w:rPr>
          <w:rFonts w:ascii="Times New Roman" w:eastAsia="+mn-ea" w:hAnsi="Times New Roman"/>
          <w:color w:val="000000"/>
          <w:kern w:val="24"/>
          <w:sz w:val="24"/>
          <w:szCs w:val="24"/>
          <w:lang w:val="lv-LV" w:eastAsia="lv-LV"/>
        </w:rPr>
        <w:t>ā</w:t>
      </w:r>
      <w:r w:rsidR="0070638F" w:rsidRPr="0070638F">
        <w:rPr>
          <w:rFonts w:ascii="Times New Roman" w:eastAsia="+mn-ea" w:hAnsi="Times New Roman"/>
          <w:color w:val="000000"/>
          <w:kern w:val="24"/>
          <w:sz w:val="24"/>
          <w:szCs w:val="24"/>
          <w:lang w:val="lv-LV" w:eastAsia="lv-LV"/>
        </w:rPr>
        <w:t xml:space="preserve"> 2014.</w:t>
      </w:r>
      <w:r w:rsidR="00176405">
        <w:rPr>
          <w:rFonts w:ascii="Times New Roman" w:eastAsia="+mn-ea" w:hAnsi="Times New Roman"/>
          <w:color w:val="000000"/>
          <w:kern w:val="24"/>
          <w:sz w:val="24"/>
          <w:szCs w:val="24"/>
          <w:lang w:val="lv-LV" w:eastAsia="lv-LV"/>
        </w:rPr>
        <w:t xml:space="preserve"> </w:t>
      </w:r>
      <w:r w:rsidR="0070638F" w:rsidRPr="0070638F">
        <w:rPr>
          <w:rFonts w:ascii="Times New Roman" w:eastAsia="+mn-ea" w:hAnsi="Times New Roman"/>
          <w:color w:val="000000"/>
          <w:kern w:val="24"/>
          <w:sz w:val="24"/>
          <w:szCs w:val="24"/>
          <w:lang w:val="lv-LV" w:eastAsia="lv-LV"/>
        </w:rPr>
        <w:t>–</w:t>
      </w:r>
      <w:r w:rsidR="00176405">
        <w:rPr>
          <w:rFonts w:ascii="Times New Roman" w:eastAsia="+mn-ea" w:hAnsi="Times New Roman"/>
          <w:color w:val="000000"/>
          <w:kern w:val="24"/>
          <w:sz w:val="24"/>
          <w:szCs w:val="24"/>
          <w:lang w:val="lv-LV" w:eastAsia="lv-LV"/>
        </w:rPr>
        <w:t xml:space="preserve"> </w:t>
      </w:r>
      <w:r w:rsidR="0070638F" w:rsidRPr="0070638F">
        <w:rPr>
          <w:rFonts w:ascii="Times New Roman" w:eastAsia="+mn-ea" w:hAnsi="Times New Roman"/>
          <w:color w:val="000000"/>
          <w:kern w:val="24"/>
          <w:sz w:val="24"/>
          <w:szCs w:val="24"/>
          <w:lang w:val="lv-LV" w:eastAsia="lv-LV"/>
        </w:rPr>
        <w:t>2020. gadam</w:t>
      </w:r>
      <w:r w:rsidR="00F8638C">
        <w:rPr>
          <w:rFonts w:ascii="Times New Roman" w:eastAsia="+mn-ea" w:hAnsi="Times New Roman"/>
          <w:color w:val="000000"/>
          <w:kern w:val="24"/>
          <w:sz w:val="24"/>
          <w:szCs w:val="24"/>
          <w:lang w:val="lv-LV" w:eastAsia="lv-LV"/>
        </w:rPr>
        <w:t xml:space="preserve"> izvirzītajiem attīstības mērķiem un uzdevumiem</w:t>
      </w:r>
      <w:r w:rsidR="0070638F">
        <w:rPr>
          <w:rFonts w:ascii="Times New Roman" w:eastAsia="+mn-ea" w:hAnsi="Times New Roman"/>
          <w:color w:val="000000"/>
          <w:kern w:val="24"/>
          <w:sz w:val="24"/>
          <w:szCs w:val="24"/>
          <w:lang w:val="lv-LV" w:eastAsia="lv-LV"/>
        </w:rPr>
        <w:t xml:space="preserve">, kas pēc </w:t>
      </w:r>
      <w:r w:rsidR="0070638F" w:rsidRPr="0070638F">
        <w:rPr>
          <w:rFonts w:ascii="Times New Roman" w:eastAsia="+mn-ea" w:hAnsi="Times New Roman"/>
          <w:color w:val="000000"/>
          <w:kern w:val="24"/>
          <w:sz w:val="24"/>
          <w:szCs w:val="24"/>
          <w:lang w:val="lv-LV" w:eastAsia="lv-LV"/>
        </w:rPr>
        <w:t>AP2027</w:t>
      </w:r>
      <w:r w:rsidR="0070638F">
        <w:rPr>
          <w:rFonts w:ascii="Times New Roman" w:eastAsia="+mn-ea" w:hAnsi="Times New Roman"/>
          <w:color w:val="000000"/>
          <w:kern w:val="24"/>
          <w:sz w:val="24"/>
          <w:szCs w:val="24"/>
          <w:lang w:val="lv-LV" w:eastAsia="lv-LV"/>
        </w:rPr>
        <w:t xml:space="preserve"> pieņemšanas </w:t>
      </w:r>
      <w:r w:rsidR="00F8638C">
        <w:rPr>
          <w:rFonts w:ascii="Times New Roman" w:eastAsia="+mn-ea" w:hAnsi="Times New Roman"/>
          <w:color w:val="000000"/>
          <w:kern w:val="24"/>
          <w:sz w:val="24"/>
          <w:szCs w:val="24"/>
          <w:lang w:val="lv-LV" w:eastAsia="lv-LV"/>
        </w:rPr>
        <w:t>i</w:t>
      </w:r>
      <w:bookmarkStart w:id="38" w:name="_Hlk175674042"/>
      <w:r w:rsidR="00F8638C">
        <w:rPr>
          <w:rFonts w:ascii="Times New Roman" w:eastAsia="+mn-ea" w:hAnsi="Times New Roman"/>
          <w:color w:val="000000"/>
          <w:kern w:val="24"/>
          <w:sz w:val="24"/>
          <w:szCs w:val="24"/>
          <w:lang w:val="lv-LV" w:eastAsia="lv-LV"/>
        </w:rPr>
        <w:t>r daļēji zaudējuši savu aktualitāti, no kā izrie</w:t>
      </w:r>
      <w:r w:rsidR="00176405">
        <w:rPr>
          <w:rFonts w:ascii="Times New Roman" w:eastAsia="+mn-ea" w:hAnsi="Times New Roman"/>
          <w:color w:val="000000"/>
          <w:kern w:val="24"/>
          <w:sz w:val="24"/>
          <w:szCs w:val="24"/>
          <w:lang w:val="lv-LV" w:eastAsia="lv-LV"/>
        </w:rPr>
        <w:t>t</w:t>
      </w:r>
      <w:r w:rsidR="00F8638C">
        <w:rPr>
          <w:rFonts w:ascii="Times New Roman" w:eastAsia="+mn-ea" w:hAnsi="Times New Roman"/>
          <w:color w:val="000000"/>
          <w:kern w:val="24"/>
          <w:sz w:val="24"/>
          <w:szCs w:val="24"/>
          <w:lang w:val="lv-LV" w:eastAsia="lv-LV"/>
        </w:rPr>
        <w:t xml:space="preserve"> nepieciešamība pārskatīt līdzšinējo </w:t>
      </w:r>
      <w:r w:rsidR="00176405">
        <w:rPr>
          <w:rFonts w:ascii="Times New Roman" w:eastAsia="+mn-ea" w:hAnsi="Times New Roman"/>
          <w:color w:val="000000"/>
          <w:kern w:val="24"/>
          <w:sz w:val="24"/>
          <w:szCs w:val="24"/>
          <w:lang w:val="lv-LV" w:eastAsia="lv-LV"/>
        </w:rPr>
        <w:t xml:space="preserve">pašvaldības īstenoto </w:t>
      </w:r>
      <w:r w:rsidR="00F8638C">
        <w:rPr>
          <w:rFonts w:ascii="Times New Roman" w:eastAsia="+mn-ea" w:hAnsi="Times New Roman"/>
          <w:color w:val="000000"/>
          <w:kern w:val="24"/>
          <w:sz w:val="24"/>
          <w:szCs w:val="24"/>
          <w:lang w:val="lv-LV" w:eastAsia="lv-LV"/>
        </w:rPr>
        <w:t>kultūrpolitik</w:t>
      </w:r>
      <w:r w:rsidR="00176405">
        <w:rPr>
          <w:rFonts w:ascii="Times New Roman" w:eastAsia="+mn-ea" w:hAnsi="Times New Roman"/>
          <w:color w:val="000000"/>
          <w:kern w:val="24"/>
          <w:sz w:val="24"/>
          <w:szCs w:val="24"/>
          <w:lang w:val="lv-LV" w:eastAsia="lv-LV"/>
        </w:rPr>
        <w:t>u</w:t>
      </w:r>
      <w:r w:rsidR="005D6750">
        <w:rPr>
          <w:rFonts w:ascii="Times New Roman" w:eastAsia="+mn-ea" w:hAnsi="Times New Roman"/>
          <w:color w:val="000000"/>
          <w:kern w:val="24"/>
          <w:sz w:val="24"/>
          <w:szCs w:val="24"/>
          <w:lang w:val="lv-LV" w:eastAsia="lv-LV"/>
        </w:rPr>
        <w:t>, izvērtēt</w:t>
      </w:r>
      <w:r w:rsidR="00176405">
        <w:rPr>
          <w:rFonts w:ascii="Times New Roman" w:eastAsia="+mn-ea" w:hAnsi="Times New Roman"/>
          <w:color w:val="000000"/>
          <w:kern w:val="24"/>
          <w:sz w:val="24"/>
          <w:szCs w:val="24"/>
          <w:lang w:val="lv-LV" w:eastAsia="lv-LV"/>
        </w:rPr>
        <w:t xml:space="preserve"> </w:t>
      </w:r>
      <w:r w:rsidR="000F343D">
        <w:rPr>
          <w:rFonts w:ascii="Times New Roman" w:eastAsia="+mn-ea" w:hAnsi="Times New Roman"/>
          <w:color w:val="000000"/>
          <w:kern w:val="24"/>
          <w:sz w:val="24"/>
          <w:szCs w:val="24"/>
          <w:lang w:val="lv-LV" w:eastAsia="lv-LV"/>
        </w:rPr>
        <w:t xml:space="preserve">aktuālo situāciju </w:t>
      </w:r>
      <w:r w:rsidR="00176405">
        <w:rPr>
          <w:rFonts w:ascii="Times New Roman" w:eastAsia="+mn-ea" w:hAnsi="Times New Roman"/>
          <w:color w:val="000000"/>
          <w:kern w:val="24"/>
          <w:sz w:val="24"/>
          <w:szCs w:val="24"/>
          <w:lang w:val="lv-LV" w:eastAsia="lv-LV"/>
        </w:rPr>
        <w:t>un definēt</w:t>
      </w:r>
      <w:r w:rsidR="00F8638C">
        <w:rPr>
          <w:rFonts w:ascii="Times New Roman" w:eastAsia="+mn-ea" w:hAnsi="Times New Roman"/>
          <w:color w:val="000000"/>
          <w:kern w:val="24"/>
          <w:sz w:val="24"/>
          <w:szCs w:val="24"/>
          <w:lang w:val="lv-LV" w:eastAsia="lv-LV"/>
        </w:rPr>
        <w:t xml:space="preserve"> </w:t>
      </w:r>
      <w:r w:rsidR="00176405">
        <w:rPr>
          <w:rFonts w:ascii="Times New Roman" w:eastAsia="+mn-ea" w:hAnsi="Times New Roman"/>
          <w:color w:val="000000"/>
          <w:kern w:val="24"/>
          <w:sz w:val="24"/>
          <w:szCs w:val="24"/>
          <w:lang w:val="lv-LV" w:eastAsia="lv-LV"/>
        </w:rPr>
        <w:t>nāk</w:t>
      </w:r>
      <w:r w:rsidR="00F779E1">
        <w:rPr>
          <w:rFonts w:ascii="Times New Roman" w:eastAsia="+mn-ea" w:hAnsi="Times New Roman"/>
          <w:color w:val="000000"/>
          <w:kern w:val="24"/>
          <w:sz w:val="24"/>
          <w:szCs w:val="24"/>
          <w:lang w:val="lv-LV" w:eastAsia="lv-LV"/>
        </w:rPr>
        <w:t>am</w:t>
      </w:r>
      <w:r w:rsidR="00176405">
        <w:rPr>
          <w:rFonts w:ascii="Times New Roman" w:eastAsia="+mn-ea" w:hAnsi="Times New Roman"/>
          <w:color w:val="000000"/>
          <w:kern w:val="24"/>
          <w:sz w:val="24"/>
          <w:szCs w:val="24"/>
          <w:lang w:val="lv-LV" w:eastAsia="lv-LV"/>
        </w:rPr>
        <w:t>ā plānošanas perioda mērķus, rīcības virzienus un uzdevumus</w:t>
      </w:r>
      <w:r w:rsidR="00A43710">
        <w:rPr>
          <w:rFonts w:ascii="Times New Roman" w:eastAsia="+mn-ea" w:hAnsi="Times New Roman"/>
          <w:color w:val="000000"/>
          <w:kern w:val="24"/>
          <w:sz w:val="24"/>
          <w:szCs w:val="24"/>
          <w:lang w:val="lv-LV" w:eastAsia="lv-LV"/>
        </w:rPr>
        <w:t>.</w:t>
      </w:r>
    </w:p>
    <w:p w14:paraId="22F51985" w14:textId="77777777" w:rsidR="00D2259D" w:rsidRPr="00FB7BD9" w:rsidRDefault="00FA3331" w:rsidP="00FB7BD9">
      <w:pPr>
        <w:widowControl w:val="0"/>
        <w:tabs>
          <w:tab w:val="left" w:pos="9415"/>
        </w:tabs>
        <w:autoSpaceDE w:val="0"/>
        <w:autoSpaceDN w:val="0"/>
        <w:spacing w:after="240" w:line="240" w:lineRule="auto"/>
        <w:ind w:left="360" w:right="1054" w:hanging="76"/>
        <w:outlineLvl w:val="3"/>
        <w:rPr>
          <w:rFonts w:cs="Calibri"/>
          <w:color w:val="FFFFFF"/>
          <w:sz w:val="28"/>
          <w:szCs w:val="28"/>
          <w:shd w:val="clear" w:color="auto" w:fill="234BD3"/>
          <w:lang w:val="lv-LV"/>
        </w:rPr>
      </w:pPr>
      <w:r>
        <w:rPr>
          <w:rFonts w:cs="Calibri"/>
          <w:color w:val="FFFFFF"/>
          <w:sz w:val="28"/>
          <w:szCs w:val="28"/>
          <w:shd w:val="clear" w:color="auto" w:fill="234BD3"/>
          <w:lang w:val="lv-LV"/>
        </w:rPr>
        <w:t xml:space="preserve"> </w:t>
      </w:r>
      <w:r w:rsidR="00545275">
        <w:rPr>
          <w:rFonts w:cs="Calibri"/>
          <w:color w:val="FFFFFF"/>
          <w:sz w:val="28"/>
          <w:szCs w:val="28"/>
          <w:shd w:val="clear" w:color="auto" w:fill="234BD3"/>
          <w:lang w:val="lv-LV"/>
        </w:rPr>
        <w:t>3.</w:t>
      </w:r>
      <w:r>
        <w:rPr>
          <w:rFonts w:cs="Calibri"/>
          <w:color w:val="FFFFFF"/>
          <w:sz w:val="28"/>
          <w:szCs w:val="28"/>
          <w:shd w:val="clear" w:color="auto" w:fill="234BD3"/>
          <w:lang w:val="lv-LV"/>
        </w:rPr>
        <w:t xml:space="preserve"> </w:t>
      </w:r>
      <w:r w:rsidR="00545275">
        <w:rPr>
          <w:rFonts w:cs="Calibri"/>
          <w:color w:val="FFFFFF"/>
          <w:sz w:val="28"/>
          <w:szCs w:val="28"/>
          <w:shd w:val="clear" w:color="auto" w:fill="234BD3"/>
          <w:lang w:val="lv-LV"/>
        </w:rPr>
        <w:t xml:space="preserve">3. </w:t>
      </w:r>
      <w:r w:rsidRPr="00D23BD6">
        <w:rPr>
          <w:rFonts w:cs="Calibri"/>
          <w:color w:val="FFFFFF"/>
          <w:sz w:val="28"/>
          <w:szCs w:val="28"/>
          <w:shd w:val="clear" w:color="auto" w:fill="234BD3"/>
          <w:lang w:val="lv-LV"/>
        </w:rPr>
        <w:t>Kultūrkartēšanas rezultātu apkopojums</w:t>
      </w:r>
      <w:r w:rsidR="00CE66DA">
        <w:rPr>
          <w:rFonts w:cs="Calibri"/>
          <w:color w:val="FFFFFF"/>
          <w:sz w:val="28"/>
          <w:szCs w:val="28"/>
          <w:shd w:val="clear" w:color="auto" w:fill="234BD3"/>
          <w:lang w:val="lv-LV"/>
        </w:rPr>
        <w:t xml:space="preserve">   </w:t>
      </w:r>
      <w:bookmarkEnd w:id="38"/>
    </w:p>
    <w:p w14:paraId="2FE0D417" w14:textId="77777777" w:rsidR="00C5736C" w:rsidRDefault="00FA3331" w:rsidP="00394DFB">
      <w:pPr>
        <w:widowControl w:val="0"/>
        <w:autoSpaceDE w:val="0"/>
        <w:autoSpaceDN w:val="0"/>
        <w:spacing w:after="120" w:line="264" w:lineRule="auto"/>
        <w:ind w:right="-1"/>
        <w:jc w:val="both"/>
        <w:rPr>
          <w:rFonts w:ascii="Times New Roman" w:eastAsia="Times New Roman" w:hAnsi="Times New Roman"/>
          <w:sz w:val="24"/>
          <w:szCs w:val="24"/>
          <w:lang w:val="lv-LV"/>
        </w:rPr>
      </w:pPr>
      <w:r w:rsidRPr="00303EEF">
        <w:rPr>
          <w:rFonts w:ascii="Times New Roman" w:eastAsia="Times New Roman" w:hAnsi="Times New Roman"/>
          <w:sz w:val="24"/>
          <w:szCs w:val="24"/>
          <w:lang w:val="lv-LV"/>
        </w:rPr>
        <w:t>Rīgas valstspilsēta ir lielākā administratīvā teritorija Latvijā, tajā dzīvo 605</w:t>
      </w:r>
      <w:r w:rsidR="00BA185B" w:rsidRPr="00BA185B">
        <w:rPr>
          <w:rFonts w:ascii="Times New Roman" w:eastAsia="Times New Roman" w:hAnsi="Times New Roman"/>
          <w:sz w:val="24"/>
          <w:szCs w:val="24"/>
          <w:lang w:val="lv-LV"/>
        </w:rPr>
        <w:t xml:space="preserve"> 273</w:t>
      </w:r>
      <w:r w:rsidRPr="00303EEF">
        <w:rPr>
          <w:rFonts w:ascii="Times New Roman" w:eastAsia="Times New Roman" w:hAnsi="Times New Roman"/>
          <w:sz w:val="24"/>
          <w:szCs w:val="24"/>
          <w:lang w:val="lv-LV"/>
        </w:rPr>
        <w:t xml:space="preserve"> iedzīvotāji</w:t>
      </w:r>
      <w:r w:rsidR="00BA185B">
        <w:rPr>
          <w:rFonts w:ascii="Times New Roman" w:eastAsia="Times New Roman" w:hAnsi="Times New Roman"/>
          <w:sz w:val="24"/>
          <w:szCs w:val="24"/>
          <w:lang w:val="lv-LV"/>
        </w:rPr>
        <w:t xml:space="preserve">, kas ir nedaudz mazāk kā </w:t>
      </w:r>
      <w:r w:rsidRPr="00303EEF">
        <w:rPr>
          <w:rFonts w:ascii="Times New Roman" w:eastAsia="Times New Roman" w:hAnsi="Times New Roman"/>
          <w:sz w:val="24"/>
          <w:szCs w:val="24"/>
          <w:lang w:val="lv-LV"/>
        </w:rPr>
        <w:t>viena trešā daļa no Latvijas iedzīvotājiem</w:t>
      </w:r>
      <w:r>
        <w:rPr>
          <w:rStyle w:val="Vresatsauce"/>
          <w:rFonts w:ascii="Times New Roman" w:eastAsia="Times New Roman" w:hAnsi="Times New Roman"/>
          <w:sz w:val="24"/>
          <w:szCs w:val="24"/>
          <w:lang w:val="lv-LV"/>
        </w:rPr>
        <w:footnoteReference w:id="61"/>
      </w:r>
      <w:r w:rsidRPr="00303EEF">
        <w:rPr>
          <w:rFonts w:ascii="Times New Roman" w:eastAsia="Times New Roman" w:hAnsi="Times New Roman"/>
          <w:sz w:val="24"/>
          <w:szCs w:val="24"/>
          <w:lang w:val="lv-LV"/>
        </w:rPr>
        <w:t xml:space="preserve">. </w:t>
      </w:r>
      <w:r w:rsidRPr="00FB7431">
        <w:rPr>
          <w:rFonts w:ascii="Times New Roman" w:eastAsia="Times New Roman" w:hAnsi="Times New Roman"/>
          <w:sz w:val="24"/>
          <w:szCs w:val="24"/>
          <w:lang w:val="lv-LV"/>
        </w:rPr>
        <w:t xml:space="preserve">Teritoriāli </w:t>
      </w:r>
      <w:r w:rsidR="004776AB">
        <w:rPr>
          <w:rFonts w:ascii="Times New Roman" w:eastAsia="Times New Roman" w:hAnsi="Times New Roman"/>
          <w:sz w:val="24"/>
          <w:szCs w:val="24"/>
          <w:lang w:val="lv-LV"/>
        </w:rPr>
        <w:t>RVP</w:t>
      </w:r>
      <w:r w:rsidRPr="00FB7431">
        <w:rPr>
          <w:rFonts w:ascii="Times New Roman" w:eastAsia="Times New Roman" w:hAnsi="Times New Roman"/>
          <w:sz w:val="24"/>
          <w:szCs w:val="24"/>
          <w:lang w:val="lv-LV"/>
        </w:rPr>
        <w:t xml:space="preserve"> ir</w:t>
      </w:r>
      <w:r w:rsidRPr="008A3A2D">
        <w:rPr>
          <w:rFonts w:ascii="Times New Roman" w:eastAsia="Times New Roman" w:hAnsi="Times New Roman"/>
          <w:b/>
          <w:bCs/>
          <w:sz w:val="24"/>
          <w:szCs w:val="24"/>
          <w:lang w:val="lv-LV"/>
        </w:rPr>
        <w:t xml:space="preserve"> 6 administratīvie rajoni un 58 apkaimes:</w:t>
      </w:r>
      <w:r w:rsidRPr="00303EEF">
        <w:rPr>
          <w:rFonts w:ascii="Times New Roman" w:eastAsia="Times New Roman" w:hAnsi="Times New Roman"/>
          <w:sz w:val="24"/>
          <w:szCs w:val="24"/>
          <w:lang w:val="lv-LV"/>
        </w:rPr>
        <w:t xml:space="preserve"> Centra rajons (2 apkaimes), Kurzemes rajons (11 apkaimes), Latgales priekšpilsēta (9 apkaimes), Vidzemes priekšpilsēta (11 apkaimes), Zemgales priekšpilsēta (13 apkaimes) un Ziemeļu rajons (12 apkaimes). </w:t>
      </w:r>
      <w:r w:rsidRPr="008A7762">
        <w:rPr>
          <w:rFonts w:ascii="Times New Roman" w:eastAsia="Times New Roman" w:hAnsi="Times New Roman"/>
          <w:b/>
          <w:bCs/>
          <w:sz w:val="24"/>
          <w:szCs w:val="24"/>
          <w:lang w:val="lv-LV"/>
        </w:rPr>
        <w:t xml:space="preserve">Apkaimes nav administratīvi teritoriālas vienības, </w:t>
      </w:r>
      <w:r w:rsidRPr="004C2B72">
        <w:rPr>
          <w:rFonts w:ascii="Times New Roman" w:eastAsia="Times New Roman" w:hAnsi="Times New Roman"/>
          <w:sz w:val="24"/>
          <w:szCs w:val="24"/>
          <w:lang w:val="lv-LV"/>
        </w:rPr>
        <w:t>bet funkcionāli nodalītas pilsētvides teritorijas, kuru robežas noteiktas</w:t>
      </w:r>
      <w:r w:rsidR="005C1991" w:rsidRPr="004C2B72">
        <w:rPr>
          <w:rFonts w:ascii="Times New Roman" w:eastAsia="Times New Roman" w:hAnsi="Times New Roman"/>
          <w:sz w:val="24"/>
          <w:szCs w:val="24"/>
          <w:lang w:val="lv-LV"/>
        </w:rPr>
        <w:t>,</w:t>
      </w:r>
      <w:r w:rsidRPr="004C2B72">
        <w:rPr>
          <w:rFonts w:ascii="Times New Roman" w:eastAsia="Times New Roman" w:hAnsi="Times New Roman"/>
          <w:sz w:val="24"/>
          <w:szCs w:val="24"/>
          <w:lang w:val="lv-LV"/>
        </w:rPr>
        <w:t xml:space="preserve"> ņemot vērā  vēsturiskos, ģeogrāfiskos, mobilitātes, ainaviskos, kultūras un</w:t>
      </w:r>
      <w:r w:rsidR="001051F7" w:rsidRPr="004C2B72">
        <w:rPr>
          <w:rFonts w:ascii="Times New Roman" w:eastAsia="Times New Roman" w:hAnsi="Times New Roman"/>
          <w:sz w:val="24"/>
          <w:szCs w:val="24"/>
          <w:lang w:val="lv-LV"/>
        </w:rPr>
        <w:t xml:space="preserve"> </w:t>
      </w:r>
      <w:r w:rsidRPr="004C2B72">
        <w:rPr>
          <w:rFonts w:ascii="Times New Roman" w:eastAsia="Times New Roman" w:hAnsi="Times New Roman"/>
          <w:sz w:val="24"/>
          <w:szCs w:val="24"/>
          <w:lang w:val="lv-LV"/>
        </w:rPr>
        <w:t>citus pilsētvides faktorus</w:t>
      </w:r>
      <w:r w:rsidR="001051F7" w:rsidRPr="004C2B72">
        <w:rPr>
          <w:rFonts w:ascii="Times New Roman" w:eastAsia="Times New Roman" w:hAnsi="Times New Roman"/>
          <w:sz w:val="24"/>
          <w:szCs w:val="24"/>
          <w:lang w:val="lv-LV"/>
        </w:rPr>
        <w:t>.</w:t>
      </w:r>
      <w:r w:rsidRPr="004C2B72">
        <w:rPr>
          <w:rFonts w:ascii="Times New Roman" w:eastAsia="Times New Roman" w:hAnsi="Times New Roman"/>
          <w:sz w:val="24"/>
          <w:szCs w:val="24"/>
          <w:lang w:val="lv-LV"/>
        </w:rPr>
        <w:t xml:space="preserve"> </w:t>
      </w:r>
    </w:p>
    <w:p w14:paraId="5F3548DA" w14:textId="77777777" w:rsidR="000748DE" w:rsidRDefault="00FA3331" w:rsidP="00816831">
      <w:pPr>
        <w:widowControl w:val="0"/>
        <w:autoSpaceDE w:val="0"/>
        <w:autoSpaceDN w:val="0"/>
        <w:spacing w:after="0" w:line="264" w:lineRule="auto"/>
        <w:ind w:right="-1"/>
        <w:jc w:val="right"/>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3.1. attēls </w:t>
      </w:r>
    </w:p>
    <w:p w14:paraId="1A38AC83" w14:textId="77777777" w:rsidR="000748DE" w:rsidRPr="00270A09" w:rsidRDefault="00FA3331" w:rsidP="003F09A8">
      <w:pPr>
        <w:widowControl w:val="0"/>
        <w:autoSpaceDE w:val="0"/>
        <w:autoSpaceDN w:val="0"/>
        <w:spacing w:after="120" w:line="264" w:lineRule="auto"/>
        <w:ind w:right="-1"/>
        <w:jc w:val="right"/>
        <w:rPr>
          <w:rFonts w:ascii="Times New Roman" w:eastAsia="Times New Roman" w:hAnsi="Times New Roman"/>
          <w:b/>
          <w:bCs/>
          <w:sz w:val="24"/>
          <w:szCs w:val="24"/>
          <w:lang w:val="lv-LV"/>
        </w:rPr>
      </w:pPr>
      <w:r w:rsidRPr="00270A09">
        <w:rPr>
          <w:rFonts w:ascii="Times New Roman" w:eastAsia="Times New Roman" w:hAnsi="Times New Roman"/>
          <w:b/>
          <w:bCs/>
          <w:sz w:val="24"/>
          <w:szCs w:val="24"/>
          <w:lang w:val="lv-LV"/>
        </w:rPr>
        <w:t>Rīgas apkaimju iedalījums</w:t>
      </w:r>
      <w:r w:rsidR="00104D82" w:rsidRPr="00104D82">
        <w:rPr>
          <w:rFonts w:ascii="Times New Roman" w:eastAsia="Times New Roman" w:hAnsi="Times New Roman"/>
          <w:b/>
          <w:bCs/>
          <w:sz w:val="24"/>
          <w:szCs w:val="24"/>
          <w:lang w:val="lv-LV"/>
        </w:rPr>
        <w:t xml:space="preserve"> un pastāvīgo iedzīvotāju skaits 100</w:t>
      </w:r>
      <w:r w:rsidR="00B540CA">
        <w:rPr>
          <w:rFonts w:ascii="Times New Roman" w:eastAsia="Times New Roman" w:hAnsi="Times New Roman"/>
          <w:b/>
          <w:bCs/>
          <w:sz w:val="24"/>
          <w:szCs w:val="24"/>
          <w:lang w:val="lv-LV"/>
        </w:rPr>
        <w:t xml:space="preserve"> </w:t>
      </w:r>
      <w:r w:rsidR="00104D82" w:rsidRPr="00104D82">
        <w:rPr>
          <w:rFonts w:ascii="Times New Roman" w:eastAsia="Times New Roman" w:hAnsi="Times New Roman"/>
          <w:b/>
          <w:bCs/>
          <w:sz w:val="24"/>
          <w:szCs w:val="24"/>
          <w:lang w:val="lv-LV"/>
        </w:rPr>
        <w:t>x</w:t>
      </w:r>
      <w:r w:rsidR="00B540CA">
        <w:rPr>
          <w:rFonts w:ascii="Times New Roman" w:eastAsia="Times New Roman" w:hAnsi="Times New Roman"/>
          <w:b/>
          <w:bCs/>
          <w:sz w:val="24"/>
          <w:szCs w:val="24"/>
          <w:lang w:val="lv-LV"/>
        </w:rPr>
        <w:t xml:space="preserve"> </w:t>
      </w:r>
      <w:r w:rsidR="00104D82" w:rsidRPr="00104D82">
        <w:rPr>
          <w:rFonts w:ascii="Times New Roman" w:eastAsia="Times New Roman" w:hAnsi="Times New Roman"/>
          <w:b/>
          <w:bCs/>
          <w:sz w:val="24"/>
          <w:szCs w:val="24"/>
          <w:lang w:val="lv-LV"/>
        </w:rPr>
        <w:t>100 m šūnās</w:t>
      </w:r>
    </w:p>
    <w:p w14:paraId="0B3EE4DA" w14:textId="77777777" w:rsidR="007404E9" w:rsidRPr="00FB7BD9" w:rsidRDefault="00FA3331" w:rsidP="00FB7BD9">
      <w:pPr>
        <w:widowControl w:val="0"/>
        <w:autoSpaceDE w:val="0"/>
        <w:autoSpaceDN w:val="0"/>
        <w:spacing w:after="240" w:line="264" w:lineRule="auto"/>
        <w:ind w:right="-1"/>
        <w:jc w:val="center"/>
        <w:rPr>
          <w:rFonts w:ascii="Times New Roman" w:eastAsia="Times New Roman" w:hAnsi="Times New Roman"/>
          <w:sz w:val="24"/>
          <w:szCs w:val="24"/>
          <w:lang w:val="lv-LV"/>
        </w:rPr>
      </w:pPr>
      <w:r>
        <w:rPr>
          <w:noProof/>
        </w:rPr>
        <w:drawing>
          <wp:inline distT="0" distB="0" distL="0" distR="0" wp14:anchorId="17072340" wp14:editId="07E01F07">
            <wp:extent cx="3958814" cy="3807333"/>
            <wp:effectExtent l="0" t="0" r="3810" b="3175"/>
            <wp:docPr id="19082093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9325" name=""/>
                    <pic:cNvPicPr/>
                  </pic:nvPicPr>
                  <pic:blipFill>
                    <a:blip r:embed="rId9"/>
                    <a:stretch>
                      <a:fillRect/>
                    </a:stretch>
                  </pic:blipFill>
                  <pic:spPr>
                    <a:xfrm>
                      <a:off x="0" y="0"/>
                      <a:ext cx="4016759" cy="3863060"/>
                    </a:xfrm>
                    <a:prstGeom prst="rect">
                      <a:avLst/>
                    </a:prstGeom>
                  </pic:spPr>
                </pic:pic>
              </a:graphicData>
            </a:graphic>
          </wp:inline>
        </w:drawing>
      </w:r>
    </w:p>
    <w:p w14:paraId="06DE28B6" w14:textId="77777777" w:rsidR="002E1E42" w:rsidRDefault="00FA3331" w:rsidP="00D460FD">
      <w:pPr>
        <w:widowControl w:val="0"/>
        <w:autoSpaceDE w:val="0"/>
        <w:autoSpaceDN w:val="0"/>
        <w:spacing w:after="120" w:line="264" w:lineRule="auto"/>
        <w:ind w:right="-1"/>
        <w:jc w:val="both"/>
        <w:rPr>
          <w:rFonts w:ascii="Times New Roman" w:eastAsia="Times New Roman" w:hAnsi="Times New Roman"/>
          <w:sz w:val="24"/>
          <w:szCs w:val="24"/>
          <w:lang w:val="lv-LV"/>
        </w:rPr>
      </w:pPr>
      <w:r w:rsidRPr="008A7762">
        <w:rPr>
          <w:rFonts w:ascii="Times New Roman" w:eastAsia="Times New Roman" w:hAnsi="Times New Roman"/>
          <w:b/>
          <w:bCs/>
          <w:sz w:val="24"/>
          <w:szCs w:val="24"/>
          <w:lang w:val="lv-LV"/>
        </w:rPr>
        <w:lastRenderedPageBreak/>
        <w:t>Rīgas apkaimes ir ļoti neviendabīgas gan iepriekšminēto faktoru kontekstā, gan arī pēc teritorijas lieluma un apdzīvotības blīvuma</w:t>
      </w:r>
      <w:r w:rsidRPr="00C5736C">
        <w:rPr>
          <w:rFonts w:ascii="Times New Roman" w:eastAsia="Times New Roman" w:hAnsi="Times New Roman"/>
          <w:sz w:val="24"/>
          <w:szCs w:val="24"/>
          <w:lang w:val="lv-LV"/>
        </w:rPr>
        <w:t>, iedzīvotāju skaitam svārstoties no dažiem desmitiem vai dažiem simtiem vienā apkaimē (Salas – 5</w:t>
      </w:r>
      <w:r>
        <w:rPr>
          <w:rFonts w:ascii="Times New Roman" w:eastAsia="Times New Roman" w:hAnsi="Times New Roman"/>
          <w:sz w:val="24"/>
          <w:szCs w:val="24"/>
          <w:lang w:val="lv-LV"/>
        </w:rPr>
        <w:t>8</w:t>
      </w:r>
      <w:r w:rsidRPr="00C5736C">
        <w:rPr>
          <w:rFonts w:ascii="Times New Roman" w:eastAsia="Times New Roman" w:hAnsi="Times New Roman"/>
          <w:sz w:val="24"/>
          <w:szCs w:val="24"/>
          <w:lang w:val="lv-LV"/>
        </w:rPr>
        <w:t>, Spilve – 6</w:t>
      </w:r>
      <w:r>
        <w:rPr>
          <w:rFonts w:ascii="Times New Roman" w:eastAsia="Times New Roman" w:hAnsi="Times New Roman"/>
          <w:sz w:val="24"/>
          <w:szCs w:val="24"/>
          <w:lang w:val="lv-LV"/>
        </w:rPr>
        <w:t>9</w:t>
      </w:r>
      <w:r w:rsidRPr="00C5736C">
        <w:rPr>
          <w:rFonts w:ascii="Times New Roman" w:eastAsia="Times New Roman" w:hAnsi="Times New Roman"/>
          <w:sz w:val="24"/>
          <w:szCs w:val="24"/>
          <w:lang w:val="lv-LV"/>
        </w:rPr>
        <w:t xml:space="preserve">, Katlakalns </w:t>
      </w:r>
      <w:bookmarkStart w:id="39" w:name="_Hlk177826550"/>
      <w:r w:rsidRPr="00C5736C">
        <w:rPr>
          <w:rFonts w:ascii="Times New Roman" w:eastAsia="Times New Roman" w:hAnsi="Times New Roman"/>
          <w:sz w:val="24"/>
          <w:szCs w:val="24"/>
          <w:lang w:val="lv-LV"/>
        </w:rPr>
        <w:t>–</w:t>
      </w:r>
      <w:bookmarkEnd w:id="39"/>
      <w:r w:rsidRPr="00C5736C">
        <w:rPr>
          <w:rFonts w:ascii="Times New Roman" w:eastAsia="Times New Roman" w:hAnsi="Times New Roman"/>
          <w:sz w:val="24"/>
          <w:szCs w:val="24"/>
          <w:lang w:val="lv-LV"/>
        </w:rPr>
        <w:t xml:space="preserve"> 15</w:t>
      </w:r>
      <w:r>
        <w:rPr>
          <w:rFonts w:ascii="Times New Roman" w:eastAsia="Times New Roman" w:hAnsi="Times New Roman"/>
          <w:sz w:val="24"/>
          <w:szCs w:val="24"/>
          <w:lang w:val="lv-LV"/>
        </w:rPr>
        <w:t>0</w:t>
      </w:r>
      <w:r w:rsidRPr="00C5736C">
        <w:rPr>
          <w:rFonts w:ascii="Times New Roman" w:eastAsia="Times New Roman" w:hAnsi="Times New Roman"/>
          <w:sz w:val="24"/>
          <w:szCs w:val="24"/>
          <w:lang w:val="lv-LV"/>
        </w:rPr>
        <w:t xml:space="preserve">, </w:t>
      </w:r>
      <w:r w:rsidRPr="00C5736C">
        <w:rPr>
          <w:rFonts w:ascii="Times New Roman" w:hAnsi="Times New Roman"/>
          <w:sz w:val="24"/>
          <w:szCs w:val="24"/>
          <w:lang w:val="lv-LV"/>
        </w:rPr>
        <w:t xml:space="preserve"> Voleri</w:t>
      </w:r>
      <w:r>
        <w:rPr>
          <w:rFonts w:ascii="Times New Roman" w:hAnsi="Times New Roman"/>
          <w:sz w:val="24"/>
          <w:szCs w:val="24"/>
          <w:lang w:val="lv-LV"/>
        </w:rPr>
        <w:t xml:space="preserve"> </w:t>
      </w:r>
      <w:r w:rsidRPr="00C5736C">
        <w:rPr>
          <w:rFonts w:ascii="Times New Roman" w:hAnsi="Times New Roman"/>
          <w:sz w:val="24"/>
          <w:szCs w:val="24"/>
          <w:lang w:val="lv-LV"/>
        </w:rPr>
        <w:t xml:space="preserve"> –</w:t>
      </w:r>
      <w:r>
        <w:rPr>
          <w:rFonts w:ascii="Times New Roman" w:hAnsi="Times New Roman"/>
          <w:sz w:val="24"/>
          <w:szCs w:val="24"/>
          <w:lang w:val="lv-LV"/>
        </w:rPr>
        <w:t xml:space="preserve"> </w:t>
      </w:r>
      <w:r w:rsidRPr="00C5736C">
        <w:rPr>
          <w:rFonts w:ascii="Times New Roman" w:hAnsi="Times New Roman"/>
          <w:sz w:val="24"/>
          <w:szCs w:val="24"/>
          <w:lang w:val="lv-LV"/>
        </w:rPr>
        <w:t>2</w:t>
      </w:r>
      <w:r>
        <w:rPr>
          <w:rFonts w:ascii="Times New Roman" w:hAnsi="Times New Roman"/>
          <w:sz w:val="24"/>
          <w:szCs w:val="24"/>
          <w:lang w:val="lv-LV"/>
        </w:rPr>
        <w:t>19</w:t>
      </w:r>
      <w:r w:rsidRPr="00C5736C">
        <w:rPr>
          <w:rFonts w:ascii="Times New Roman" w:hAnsi="Times New Roman"/>
          <w:sz w:val="24"/>
          <w:szCs w:val="24"/>
          <w:lang w:val="lv-LV"/>
        </w:rPr>
        <w:t>, Mūkupurvs – 2</w:t>
      </w:r>
      <w:r>
        <w:rPr>
          <w:rFonts w:ascii="Times New Roman" w:hAnsi="Times New Roman"/>
          <w:sz w:val="24"/>
          <w:szCs w:val="24"/>
          <w:lang w:val="lv-LV"/>
        </w:rPr>
        <w:t>48</w:t>
      </w:r>
      <w:r w:rsidRPr="00C5736C">
        <w:rPr>
          <w:rFonts w:ascii="Times New Roman" w:hAnsi="Times New Roman"/>
          <w:sz w:val="24"/>
          <w:szCs w:val="24"/>
          <w:lang w:val="lv-LV"/>
        </w:rPr>
        <w:t>, Buļļi –</w:t>
      </w:r>
      <w:r>
        <w:rPr>
          <w:rFonts w:ascii="Times New Roman" w:hAnsi="Times New Roman"/>
          <w:sz w:val="24"/>
          <w:szCs w:val="24"/>
          <w:lang w:val="lv-LV"/>
        </w:rPr>
        <w:t xml:space="preserve"> </w:t>
      </w:r>
      <w:r w:rsidRPr="00C5736C">
        <w:rPr>
          <w:rFonts w:ascii="Times New Roman" w:hAnsi="Times New Roman"/>
          <w:sz w:val="24"/>
          <w:szCs w:val="24"/>
          <w:lang w:val="lv-LV"/>
        </w:rPr>
        <w:t>3</w:t>
      </w:r>
      <w:r>
        <w:rPr>
          <w:rFonts w:ascii="Times New Roman" w:hAnsi="Times New Roman"/>
          <w:sz w:val="24"/>
          <w:szCs w:val="24"/>
          <w:lang w:val="lv-LV"/>
        </w:rPr>
        <w:t>60</w:t>
      </w:r>
      <w:r w:rsidRPr="00C5736C">
        <w:rPr>
          <w:rFonts w:ascii="Times New Roman" w:hAnsi="Times New Roman"/>
          <w:sz w:val="24"/>
          <w:szCs w:val="24"/>
          <w:lang w:val="lv-LV"/>
        </w:rPr>
        <w:t xml:space="preserve">, </w:t>
      </w:r>
      <w:r w:rsidRPr="00C5736C">
        <w:rPr>
          <w:rFonts w:ascii="Times New Roman" w:eastAsia="Times New Roman" w:hAnsi="Times New Roman"/>
          <w:sz w:val="24"/>
          <w:szCs w:val="24"/>
          <w:lang w:val="lv-LV"/>
        </w:rPr>
        <w:t>Kundziņsala – 3</w:t>
      </w:r>
      <w:r>
        <w:rPr>
          <w:rFonts w:ascii="Times New Roman" w:eastAsia="Times New Roman" w:hAnsi="Times New Roman"/>
          <w:sz w:val="24"/>
          <w:szCs w:val="24"/>
          <w:lang w:val="lv-LV"/>
        </w:rPr>
        <w:t>42,</w:t>
      </w:r>
      <w:r w:rsidRPr="00C5736C">
        <w:rPr>
          <w:rFonts w:ascii="Times New Roman" w:hAnsi="Times New Roman"/>
          <w:sz w:val="24"/>
          <w:szCs w:val="24"/>
          <w:lang w:val="lv-LV"/>
        </w:rPr>
        <w:t xml:space="preserve"> </w:t>
      </w:r>
      <w:r w:rsidRPr="00C5736C">
        <w:rPr>
          <w:rFonts w:ascii="Times New Roman" w:eastAsia="Times New Roman" w:hAnsi="Times New Roman"/>
          <w:sz w:val="24"/>
          <w:szCs w:val="24"/>
          <w:lang w:val="lv-LV"/>
        </w:rPr>
        <w:t>Suži – 4</w:t>
      </w:r>
      <w:r>
        <w:rPr>
          <w:rFonts w:ascii="Times New Roman" w:eastAsia="Times New Roman" w:hAnsi="Times New Roman"/>
          <w:sz w:val="24"/>
          <w:szCs w:val="24"/>
          <w:lang w:val="lv-LV"/>
        </w:rPr>
        <w:t>32</w:t>
      </w:r>
      <w:r w:rsidRPr="00C5736C">
        <w:rPr>
          <w:rFonts w:ascii="Times New Roman" w:eastAsia="Times New Roman" w:hAnsi="Times New Roman"/>
          <w:sz w:val="24"/>
          <w:szCs w:val="24"/>
          <w:lang w:val="lv-LV"/>
        </w:rPr>
        <w:t>)</w:t>
      </w:r>
      <w:r>
        <w:rPr>
          <w:rFonts w:ascii="Times New Roman" w:eastAsia="Times New Roman" w:hAnsi="Times New Roman"/>
          <w:sz w:val="24"/>
          <w:szCs w:val="24"/>
          <w:lang w:val="lv-LV"/>
        </w:rPr>
        <w:t>,</w:t>
      </w:r>
      <w:r w:rsidRPr="00C5736C">
        <w:rPr>
          <w:rFonts w:ascii="Times New Roman" w:eastAsia="Times New Roman" w:hAnsi="Times New Roman"/>
          <w:sz w:val="24"/>
          <w:szCs w:val="24"/>
          <w:lang w:val="lv-LV"/>
        </w:rPr>
        <w:t xml:space="preserve"> līdz vairākiem desmitiem tūkstošu iedzīvotāju vienā apkaimē (Iļģuciems – 20 </w:t>
      </w:r>
      <w:r>
        <w:rPr>
          <w:rFonts w:ascii="Times New Roman" w:eastAsia="Times New Roman" w:hAnsi="Times New Roman"/>
          <w:sz w:val="24"/>
          <w:szCs w:val="24"/>
          <w:lang w:val="lv-LV"/>
        </w:rPr>
        <w:t>442</w:t>
      </w:r>
      <w:r w:rsidRPr="00C5736C">
        <w:rPr>
          <w:rFonts w:ascii="Times New Roman" w:eastAsia="Times New Roman" w:hAnsi="Times New Roman"/>
          <w:sz w:val="24"/>
          <w:szCs w:val="24"/>
          <w:lang w:val="lv-LV"/>
        </w:rPr>
        <w:t>, Jugla – 22 </w:t>
      </w:r>
      <w:r>
        <w:rPr>
          <w:rFonts w:ascii="Times New Roman" w:eastAsia="Times New Roman" w:hAnsi="Times New Roman"/>
          <w:sz w:val="24"/>
          <w:szCs w:val="24"/>
          <w:lang w:val="lv-LV"/>
        </w:rPr>
        <w:t>01</w:t>
      </w:r>
      <w:r w:rsidRPr="00C5736C">
        <w:rPr>
          <w:rFonts w:ascii="Times New Roman" w:eastAsia="Times New Roman" w:hAnsi="Times New Roman"/>
          <w:sz w:val="24"/>
          <w:szCs w:val="24"/>
          <w:lang w:val="lv-LV"/>
        </w:rPr>
        <w:t xml:space="preserve">1, </w:t>
      </w:r>
      <w:r>
        <w:rPr>
          <w:rFonts w:ascii="Times New Roman" w:eastAsia="Times New Roman" w:hAnsi="Times New Roman"/>
          <w:sz w:val="24"/>
          <w:szCs w:val="24"/>
          <w:lang w:val="lv-LV"/>
        </w:rPr>
        <w:t xml:space="preserve">Āgenskalns – 23 249, </w:t>
      </w:r>
      <w:r w:rsidRPr="00C5736C">
        <w:rPr>
          <w:rFonts w:ascii="Times New Roman" w:eastAsia="Times New Roman" w:hAnsi="Times New Roman"/>
          <w:sz w:val="24"/>
          <w:szCs w:val="24"/>
          <w:lang w:val="lv-LV"/>
        </w:rPr>
        <w:t>Latgale</w:t>
      </w:r>
      <w:r>
        <w:rPr>
          <w:rFonts w:ascii="Times New Roman" w:eastAsia="Times New Roman" w:hAnsi="Times New Roman"/>
          <w:sz w:val="24"/>
          <w:szCs w:val="24"/>
          <w:lang w:val="lv-LV"/>
        </w:rPr>
        <w:t>s apkaime</w:t>
      </w:r>
      <w:r w:rsidRPr="00C5736C">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 </w:t>
      </w:r>
      <w:r w:rsidRPr="00C5736C">
        <w:rPr>
          <w:rFonts w:ascii="Times New Roman" w:eastAsia="Times New Roman" w:hAnsi="Times New Roman"/>
          <w:sz w:val="24"/>
          <w:szCs w:val="24"/>
          <w:lang w:val="lv-LV"/>
        </w:rPr>
        <w:t>23 </w:t>
      </w:r>
      <w:r>
        <w:rPr>
          <w:rFonts w:ascii="Times New Roman" w:eastAsia="Times New Roman" w:hAnsi="Times New Roman"/>
          <w:sz w:val="24"/>
          <w:szCs w:val="24"/>
          <w:lang w:val="lv-LV"/>
        </w:rPr>
        <w:t>970</w:t>
      </w:r>
      <w:r w:rsidRPr="00C5736C">
        <w:rPr>
          <w:rFonts w:ascii="Times New Roman" w:eastAsia="Times New Roman" w:hAnsi="Times New Roman"/>
          <w:sz w:val="24"/>
          <w:szCs w:val="24"/>
          <w:lang w:val="lv-LV"/>
        </w:rPr>
        <w:t>, Teika –</w:t>
      </w:r>
      <w:r>
        <w:rPr>
          <w:rFonts w:ascii="Times New Roman" w:eastAsia="Times New Roman" w:hAnsi="Times New Roman"/>
          <w:sz w:val="24"/>
          <w:szCs w:val="24"/>
          <w:lang w:val="lv-LV"/>
        </w:rPr>
        <w:t xml:space="preserve"> </w:t>
      </w:r>
      <w:r w:rsidRPr="00C5736C">
        <w:rPr>
          <w:rFonts w:ascii="Times New Roman" w:eastAsia="Times New Roman" w:hAnsi="Times New Roman"/>
          <w:sz w:val="24"/>
          <w:szCs w:val="24"/>
          <w:lang w:val="lv-LV"/>
        </w:rPr>
        <w:t>28</w:t>
      </w:r>
      <w:r>
        <w:rPr>
          <w:rFonts w:ascii="Times New Roman" w:eastAsia="Times New Roman" w:hAnsi="Times New Roman"/>
          <w:sz w:val="24"/>
          <w:szCs w:val="24"/>
          <w:lang w:val="lv-LV"/>
        </w:rPr>
        <w:t xml:space="preserve"> 355, </w:t>
      </w:r>
      <w:r w:rsidRPr="00C5736C">
        <w:rPr>
          <w:rFonts w:ascii="Times New Roman" w:eastAsia="Times New Roman" w:hAnsi="Times New Roman"/>
          <w:sz w:val="24"/>
          <w:szCs w:val="24"/>
          <w:lang w:val="lv-LV"/>
        </w:rPr>
        <w:t>Ziepniekkalns</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w:t>
      </w:r>
      <w:r w:rsidRPr="00C5736C">
        <w:rPr>
          <w:rFonts w:ascii="Times New Roman" w:eastAsia="Times New Roman" w:hAnsi="Times New Roman"/>
          <w:sz w:val="24"/>
          <w:szCs w:val="24"/>
          <w:lang w:val="lv-LV"/>
        </w:rPr>
        <w:t>29</w:t>
      </w:r>
      <w:r>
        <w:rPr>
          <w:rFonts w:ascii="Times New Roman" w:eastAsia="Times New Roman" w:hAnsi="Times New Roman"/>
          <w:sz w:val="24"/>
          <w:szCs w:val="24"/>
          <w:lang w:val="lv-LV"/>
        </w:rPr>
        <w:t xml:space="preserve"> 835, </w:t>
      </w:r>
      <w:r w:rsidRPr="009310CF">
        <w:rPr>
          <w:rFonts w:ascii="Times New Roman" w:eastAsia="Times New Roman" w:hAnsi="Times New Roman"/>
          <w:sz w:val="24"/>
          <w:szCs w:val="24"/>
          <w:lang w:val="lv-LV"/>
        </w:rPr>
        <w:t>Centrs</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3</w:t>
      </w:r>
      <w:r>
        <w:rPr>
          <w:rFonts w:ascii="Times New Roman" w:eastAsia="Times New Roman" w:hAnsi="Times New Roman"/>
          <w:sz w:val="24"/>
          <w:szCs w:val="24"/>
          <w:lang w:val="lv-LV"/>
        </w:rPr>
        <w:t xml:space="preserve">1 194, </w:t>
      </w:r>
      <w:r w:rsidRPr="009310CF">
        <w:rPr>
          <w:rFonts w:ascii="Times New Roman" w:eastAsia="Times New Roman" w:hAnsi="Times New Roman"/>
          <w:sz w:val="24"/>
          <w:szCs w:val="24"/>
          <w:lang w:val="lv-LV"/>
        </w:rPr>
        <w:t>Pļavnieki</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39</w:t>
      </w:r>
      <w:r>
        <w:rPr>
          <w:rFonts w:ascii="Times New Roman" w:eastAsia="Times New Roman" w:hAnsi="Times New Roman"/>
          <w:sz w:val="24"/>
          <w:szCs w:val="24"/>
          <w:lang w:val="lv-LV"/>
        </w:rPr>
        <w:t xml:space="preserve"> 780, </w:t>
      </w:r>
      <w:r w:rsidRPr="009310CF">
        <w:rPr>
          <w:rFonts w:ascii="Times New Roman" w:eastAsia="Times New Roman" w:hAnsi="Times New Roman"/>
          <w:sz w:val="24"/>
          <w:szCs w:val="24"/>
          <w:lang w:val="lv-LV"/>
        </w:rPr>
        <w:t>Imanta</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42</w:t>
      </w:r>
      <w:r>
        <w:rPr>
          <w:rFonts w:ascii="Times New Roman" w:eastAsia="Times New Roman" w:hAnsi="Times New Roman"/>
          <w:sz w:val="24"/>
          <w:szCs w:val="24"/>
          <w:lang w:val="lv-LV"/>
        </w:rPr>
        <w:t xml:space="preserve"> 493, </w:t>
      </w:r>
      <w:r w:rsidRPr="009310CF">
        <w:rPr>
          <w:rFonts w:ascii="Times New Roman" w:eastAsia="Times New Roman" w:hAnsi="Times New Roman"/>
          <w:sz w:val="24"/>
          <w:szCs w:val="24"/>
          <w:lang w:val="lv-LV"/>
        </w:rPr>
        <w:t>Ķengarags</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43</w:t>
      </w:r>
      <w:r>
        <w:rPr>
          <w:rFonts w:ascii="Times New Roman" w:eastAsia="Times New Roman" w:hAnsi="Times New Roman"/>
          <w:sz w:val="24"/>
          <w:szCs w:val="24"/>
          <w:lang w:val="lv-LV"/>
        </w:rPr>
        <w:t xml:space="preserve"> 717, </w:t>
      </w:r>
      <w:r w:rsidRPr="00C5736C">
        <w:rPr>
          <w:rFonts w:ascii="Times New Roman" w:eastAsia="Times New Roman" w:hAnsi="Times New Roman"/>
          <w:sz w:val="24"/>
          <w:szCs w:val="24"/>
          <w:lang w:val="lv-LV"/>
        </w:rPr>
        <w:t>Purvciems</w:t>
      </w:r>
      <w:r>
        <w:rPr>
          <w:rFonts w:ascii="Times New Roman" w:eastAsia="Times New Roman" w:hAnsi="Times New Roman"/>
          <w:sz w:val="24"/>
          <w:szCs w:val="24"/>
          <w:lang w:val="lv-LV"/>
        </w:rPr>
        <w:t xml:space="preserve"> </w:t>
      </w:r>
      <w:r w:rsidRPr="009310CF">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w:t>
      </w:r>
      <w:r w:rsidRPr="00C5736C">
        <w:rPr>
          <w:rFonts w:ascii="Times New Roman" w:eastAsia="Times New Roman" w:hAnsi="Times New Roman"/>
          <w:sz w:val="24"/>
          <w:szCs w:val="24"/>
          <w:lang w:val="lv-LV"/>
        </w:rPr>
        <w:t>52</w:t>
      </w:r>
      <w:r>
        <w:rPr>
          <w:rFonts w:ascii="Times New Roman" w:eastAsia="Times New Roman" w:hAnsi="Times New Roman"/>
          <w:sz w:val="24"/>
          <w:szCs w:val="24"/>
          <w:lang w:val="lv-LV"/>
        </w:rPr>
        <w:t> 275)</w:t>
      </w:r>
      <w:r>
        <w:rPr>
          <w:rStyle w:val="Vresatsauce"/>
          <w:rFonts w:ascii="Times New Roman" w:eastAsia="Times New Roman" w:hAnsi="Times New Roman"/>
          <w:sz w:val="24"/>
          <w:szCs w:val="24"/>
          <w:lang w:val="lv-LV"/>
        </w:rPr>
        <w:footnoteReference w:id="62"/>
      </w:r>
      <w:r>
        <w:rPr>
          <w:rFonts w:ascii="Times New Roman" w:eastAsia="Times New Roman" w:hAnsi="Times New Roman"/>
          <w:sz w:val="24"/>
          <w:szCs w:val="24"/>
          <w:lang w:val="lv-LV"/>
        </w:rPr>
        <w:t>.</w:t>
      </w:r>
    </w:p>
    <w:p w14:paraId="13CC735C" w14:textId="77777777" w:rsidR="00FB7BD9" w:rsidRPr="00D460FD" w:rsidRDefault="00FB7BD9" w:rsidP="00D460FD">
      <w:pPr>
        <w:widowControl w:val="0"/>
        <w:autoSpaceDE w:val="0"/>
        <w:autoSpaceDN w:val="0"/>
        <w:spacing w:after="120" w:line="264" w:lineRule="auto"/>
        <w:ind w:right="-1"/>
        <w:jc w:val="both"/>
        <w:rPr>
          <w:rFonts w:ascii="Times New Roman" w:eastAsia="Times New Roman" w:hAnsi="Times New Roman"/>
          <w:sz w:val="24"/>
          <w:szCs w:val="24"/>
          <w:lang w:val="lv-LV"/>
        </w:rPr>
      </w:pPr>
      <w:r w:rsidRPr="00FB7BD9">
        <w:rPr>
          <w:rFonts w:ascii="Times New Roman" w:eastAsia="Times New Roman" w:hAnsi="Times New Roman"/>
          <w:sz w:val="24"/>
          <w:szCs w:val="24"/>
          <w:lang w:val="lv-LV"/>
        </w:rPr>
        <w:t>Pamatnostādņu izstrādes ietvaros, laikā no 2024. gada janvāra līdz 2024. gada maijam, atbilstoši kultūrplānošanas pieejas pamatprincipiem</w:t>
      </w:r>
      <w:r w:rsidRPr="00FB7BD9">
        <w:rPr>
          <w:rFonts w:ascii="Times New Roman" w:eastAsia="Times New Roman" w:hAnsi="Times New Roman"/>
          <w:b/>
          <w:bCs/>
          <w:sz w:val="24"/>
          <w:szCs w:val="24"/>
          <w:lang w:val="lv-LV"/>
        </w:rPr>
        <w:t>, tika veikts kultūrkartēšanas pirmais posms, kas primāri ietvēra kultūrvietu kartēšanu visās Rīgas apkaimēs.</w:t>
      </w:r>
    </w:p>
    <w:p w14:paraId="25724E77" w14:textId="77777777" w:rsidR="00655EC8" w:rsidRPr="001662C2" w:rsidRDefault="00FA3331" w:rsidP="00C63A94">
      <w:pPr>
        <w:widowControl w:val="0"/>
        <w:autoSpaceDE w:val="0"/>
        <w:autoSpaceDN w:val="0"/>
        <w:spacing w:after="120"/>
        <w:ind w:right="71"/>
        <w:jc w:val="both"/>
        <w:rPr>
          <w:rFonts w:ascii="Times New Roman" w:eastAsia="Times New Roman" w:hAnsi="Times New Roman"/>
          <w:sz w:val="24"/>
          <w:szCs w:val="24"/>
          <w:lang w:val="lv-LV"/>
        </w:rPr>
      </w:pPr>
      <w:r w:rsidRPr="00D2259D">
        <w:rPr>
          <w:rFonts w:ascii="Times New Roman" w:eastAsia="Times New Roman" w:hAnsi="Times New Roman"/>
          <w:sz w:val="24"/>
          <w:szCs w:val="24"/>
          <w:lang w:val="lv-LV"/>
        </w:rPr>
        <w:t xml:space="preserve">Veicot Rīgas kultūrvietu kartēšanu, </w:t>
      </w:r>
      <w:r w:rsidR="004776AB">
        <w:rPr>
          <w:rFonts w:ascii="Times New Roman" w:eastAsia="Times New Roman" w:hAnsi="Times New Roman"/>
          <w:sz w:val="24"/>
          <w:szCs w:val="24"/>
          <w:lang w:val="lv-LV"/>
        </w:rPr>
        <w:t>RVP</w:t>
      </w:r>
      <w:r w:rsidRPr="00E41DFF">
        <w:rPr>
          <w:rFonts w:ascii="Times New Roman" w:eastAsia="Times New Roman" w:hAnsi="Times New Roman"/>
          <w:sz w:val="24"/>
          <w:szCs w:val="24"/>
          <w:lang w:val="lv-LV"/>
        </w:rPr>
        <w:t xml:space="preserve"> </w:t>
      </w:r>
      <w:r w:rsidR="007F3332" w:rsidRPr="00E41DFF">
        <w:rPr>
          <w:rFonts w:ascii="Times New Roman" w:eastAsia="Times New Roman" w:hAnsi="Times New Roman"/>
          <w:sz w:val="24"/>
          <w:szCs w:val="24"/>
          <w:lang w:val="lv-LV"/>
        </w:rPr>
        <w:t xml:space="preserve">administratīvajā </w:t>
      </w:r>
      <w:r w:rsidRPr="00E41DFF">
        <w:rPr>
          <w:rFonts w:ascii="Times New Roman" w:eastAsia="Times New Roman" w:hAnsi="Times New Roman"/>
          <w:sz w:val="24"/>
          <w:szCs w:val="24"/>
          <w:lang w:val="lv-LV"/>
        </w:rPr>
        <w:t xml:space="preserve">teritorijā </w:t>
      </w:r>
      <w:r w:rsidR="00FB51B1" w:rsidRPr="00E41DFF">
        <w:rPr>
          <w:rFonts w:ascii="Times New Roman" w:eastAsia="Times New Roman" w:hAnsi="Times New Roman"/>
          <w:sz w:val="24"/>
          <w:szCs w:val="24"/>
          <w:lang w:val="lv-LV"/>
        </w:rPr>
        <w:t>pēc darba grupas izvirzītajiem kritērijiem</w:t>
      </w:r>
      <w:r w:rsidR="00FB51B1">
        <w:rPr>
          <w:rFonts w:ascii="Times New Roman" w:eastAsia="Times New Roman" w:hAnsi="Times New Roman"/>
          <w:b/>
          <w:bCs/>
          <w:sz w:val="24"/>
          <w:szCs w:val="24"/>
          <w:lang w:val="lv-LV"/>
        </w:rPr>
        <w:t xml:space="preserve"> </w:t>
      </w:r>
      <w:r w:rsidRPr="007F3332">
        <w:rPr>
          <w:rFonts w:ascii="Times New Roman" w:eastAsia="Times New Roman" w:hAnsi="Times New Roman"/>
          <w:b/>
          <w:bCs/>
          <w:sz w:val="24"/>
          <w:szCs w:val="24"/>
          <w:lang w:val="lv-LV"/>
        </w:rPr>
        <w:t xml:space="preserve">tika </w:t>
      </w:r>
      <w:r w:rsidR="00C804AB">
        <w:rPr>
          <w:rFonts w:ascii="Times New Roman" w:eastAsia="Times New Roman" w:hAnsi="Times New Roman"/>
          <w:b/>
          <w:bCs/>
          <w:sz w:val="24"/>
          <w:szCs w:val="24"/>
          <w:lang w:val="lv-LV"/>
        </w:rPr>
        <w:t xml:space="preserve">iekļautas </w:t>
      </w:r>
      <w:r w:rsidRPr="00F57619">
        <w:rPr>
          <w:rFonts w:ascii="Times New Roman" w:eastAsia="Times New Roman" w:hAnsi="Times New Roman"/>
          <w:b/>
          <w:bCs/>
          <w:color w:val="000000" w:themeColor="text1"/>
          <w:sz w:val="24"/>
          <w:szCs w:val="24"/>
          <w:lang w:val="lv-LV"/>
        </w:rPr>
        <w:t>3</w:t>
      </w:r>
      <w:r w:rsidR="00F57619" w:rsidRPr="00F57619">
        <w:rPr>
          <w:rFonts w:ascii="Times New Roman" w:eastAsia="Times New Roman" w:hAnsi="Times New Roman"/>
          <w:b/>
          <w:bCs/>
          <w:color w:val="000000" w:themeColor="text1"/>
          <w:sz w:val="24"/>
          <w:szCs w:val="24"/>
          <w:lang w:val="lv-LV"/>
        </w:rPr>
        <w:t>2</w:t>
      </w:r>
      <w:r w:rsidR="00C804AB">
        <w:rPr>
          <w:rFonts w:ascii="Times New Roman" w:eastAsia="Times New Roman" w:hAnsi="Times New Roman"/>
          <w:b/>
          <w:bCs/>
          <w:color w:val="000000" w:themeColor="text1"/>
          <w:sz w:val="24"/>
          <w:szCs w:val="24"/>
          <w:lang w:val="lv-LV"/>
        </w:rPr>
        <w:t>7</w:t>
      </w:r>
      <w:r w:rsidRPr="00F57619">
        <w:rPr>
          <w:rFonts w:ascii="Times New Roman" w:eastAsia="Times New Roman" w:hAnsi="Times New Roman"/>
          <w:b/>
          <w:bCs/>
          <w:color w:val="000000" w:themeColor="text1"/>
          <w:sz w:val="24"/>
          <w:szCs w:val="24"/>
          <w:lang w:val="lv-LV"/>
        </w:rPr>
        <w:t xml:space="preserve"> </w:t>
      </w:r>
      <w:r w:rsidRPr="007F3332">
        <w:rPr>
          <w:rFonts w:ascii="Times New Roman" w:eastAsia="Times New Roman" w:hAnsi="Times New Roman"/>
          <w:b/>
          <w:bCs/>
          <w:sz w:val="24"/>
          <w:szCs w:val="24"/>
          <w:lang w:val="lv-LV"/>
        </w:rPr>
        <w:t>kultūrvietas</w:t>
      </w:r>
      <w:r w:rsidR="00FB51B1">
        <w:rPr>
          <w:rFonts w:ascii="Times New Roman" w:eastAsia="Times New Roman" w:hAnsi="Times New Roman"/>
          <w:b/>
          <w:bCs/>
          <w:sz w:val="24"/>
          <w:szCs w:val="24"/>
          <w:lang w:val="lv-LV"/>
        </w:rPr>
        <w:t xml:space="preserve"> </w:t>
      </w:r>
      <w:r w:rsidR="00FB51B1" w:rsidRPr="00270B02">
        <w:rPr>
          <w:rFonts w:ascii="Times New Roman" w:eastAsia="Times New Roman" w:hAnsi="Times New Roman"/>
          <w:sz w:val="24"/>
          <w:szCs w:val="24"/>
          <w:lang w:val="lv-LV"/>
        </w:rPr>
        <w:t>(iekštelpu un brīvdabas)</w:t>
      </w:r>
      <w:r>
        <w:rPr>
          <w:rStyle w:val="Vresatsauce"/>
          <w:rFonts w:ascii="Times New Roman" w:eastAsia="Times New Roman" w:hAnsi="Times New Roman"/>
          <w:sz w:val="24"/>
          <w:szCs w:val="24"/>
          <w:lang w:val="lv-LV"/>
        </w:rPr>
        <w:footnoteReference w:id="63"/>
      </w:r>
      <w:r w:rsidRPr="00270B02">
        <w:rPr>
          <w:rFonts w:ascii="Times New Roman" w:eastAsia="Times New Roman" w:hAnsi="Times New Roman"/>
          <w:sz w:val="24"/>
          <w:szCs w:val="24"/>
          <w:lang w:val="lv-LV"/>
        </w:rPr>
        <w:t>.</w:t>
      </w:r>
      <w:r w:rsidRPr="00D2259D">
        <w:rPr>
          <w:rFonts w:ascii="Times New Roman" w:eastAsia="Times New Roman" w:hAnsi="Times New Roman"/>
          <w:sz w:val="24"/>
          <w:szCs w:val="24"/>
          <w:lang w:val="lv-LV"/>
        </w:rPr>
        <w:t xml:space="preserve"> </w:t>
      </w:r>
      <w:r w:rsidR="00622065">
        <w:rPr>
          <w:rFonts w:ascii="Times New Roman" w:eastAsia="Times New Roman" w:hAnsi="Times New Roman"/>
          <w:sz w:val="24"/>
          <w:szCs w:val="24"/>
          <w:lang w:val="lv-LV"/>
        </w:rPr>
        <w:t xml:space="preserve">Kultūrvietu </w:t>
      </w:r>
      <w:r w:rsidR="007F3332">
        <w:rPr>
          <w:rFonts w:ascii="Times New Roman" w:eastAsia="Times New Roman" w:hAnsi="Times New Roman"/>
          <w:sz w:val="24"/>
          <w:szCs w:val="24"/>
          <w:lang w:val="lv-LV"/>
        </w:rPr>
        <w:t xml:space="preserve">datu bāzes veidošanā tika izmantota gan oficiālajā </w:t>
      </w:r>
      <w:r w:rsidR="002F3329">
        <w:rPr>
          <w:rFonts w:ascii="Times New Roman" w:eastAsia="Times New Roman" w:hAnsi="Times New Roman"/>
          <w:sz w:val="24"/>
          <w:szCs w:val="24"/>
          <w:lang w:val="lv-LV"/>
        </w:rPr>
        <w:t xml:space="preserve">KM </w:t>
      </w:r>
      <w:r w:rsidR="007F3332">
        <w:rPr>
          <w:rFonts w:ascii="Times New Roman" w:eastAsia="Times New Roman" w:hAnsi="Times New Roman"/>
          <w:sz w:val="24"/>
          <w:szCs w:val="24"/>
          <w:lang w:val="lv-LV"/>
        </w:rPr>
        <w:t xml:space="preserve">kultūras datu portālā kulturasdati.lv pieejamie dati, gan </w:t>
      </w:r>
      <w:r w:rsidR="00D16612" w:rsidRPr="00D16612">
        <w:rPr>
          <w:rFonts w:ascii="Times New Roman" w:eastAsia="Times New Roman" w:hAnsi="Times New Roman"/>
          <w:sz w:val="24"/>
          <w:szCs w:val="24"/>
          <w:lang w:val="lv-LV"/>
        </w:rPr>
        <w:t>valsts, pašvaldības un nevalstiskā sektora kultūras institūcij</w:t>
      </w:r>
      <w:r w:rsidR="00D16612">
        <w:rPr>
          <w:rFonts w:ascii="Times New Roman" w:eastAsia="Times New Roman" w:hAnsi="Times New Roman"/>
          <w:sz w:val="24"/>
          <w:szCs w:val="24"/>
          <w:lang w:val="lv-LV"/>
        </w:rPr>
        <w:t>u</w:t>
      </w:r>
      <w:r w:rsidR="00D16612" w:rsidRPr="00D16612">
        <w:rPr>
          <w:rFonts w:ascii="Times New Roman" w:eastAsia="Times New Roman" w:hAnsi="Times New Roman"/>
          <w:sz w:val="24"/>
          <w:szCs w:val="24"/>
          <w:lang w:val="lv-LV"/>
        </w:rPr>
        <w:t xml:space="preserve"> </w:t>
      </w:r>
      <w:r w:rsidR="007F3332">
        <w:rPr>
          <w:rFonts w:ascii="Times New Roman" w:eastAsia="Times New Roman" w:hAnsi="Times New Roman"/>
          <w:sz w:val="24"/>
          <w:szCs w:val="24"/>
          <w:lang w:val="lv-LV"/>
        </w:rPr>
        <w:t xml:space="preserve">pārstāvju un </w:t>
      </w:r>
      <w:r w:rsidR="00D16612">
        <w:rPr>
          <w:rFonts w:ascii="Times New Roman" w:eastAsia="Times New Roman" w:hAnsi="Times New Roman"/>
          <w:sz w:val="24"/>
          <w:szCs w:val="24"/>
          <w:lang w:val="lv-LV"/>
        </w:rPr>
        <w:t xml:space="preserve">nozares </w:t>
      </w:r>
      <w:r w:rsidR="007F3332">
        <w:rPr>
          <w:rFonts w:ascii="Times New Roman" w:eastAsia="Times New Roman" w:hAnsi="Times New Roman"/>
          <w:sz w:val="24"/>
          <w:szCs w:val="24"/>
          <w:lang w:val="lv-LV"/>
        </w:rPr>
        <w:t xml:space="preserve">ekspertu sniegtā informācija, </w:t>
      </w:r>
      <w:r w:rsidR="002F3329">
        <w:rPr>
          <w:rFonts w:ascii="Times New Roman" w:eastAsia="Times New Roman" w:hAnsi="Times New Roman"/>
          <w:sz w:val="24"/>
          <w:szCs w:val="24"/>
          <w:lang w:val="lv-LV"/>
        </w:rPr>
        <w:t>gan</w:t>
      </w:r>
      <w:r w:rsidR="007F3332">
        <w:rPr>
          <w:rFonts w:ascii="Times New Roman" w:eastAsia="Times New Roman" w:hAnsi="Times New Roman"/>
          <w:sz w:val="24"/>
          <w:szCs w:val="24"/>
          <w:lang w:val="lv-LV"/>
        </w:rPr>
        <w:t xml:space="preserve"> iedzīvotāju aptaujā iegūtie dati.</w:t>
      </w:r>
      <w:r w:rsidR="00C63A94">
        <w:rPr>
          <w:rFonts w:ascii="Times New Roman" w:eastAsia="Times New Roman" w:hAnsi="Times New Roman"/>
          <w:sz w:val="24"/>
          <w:szCs w:val="24"/>
          <w:lang w:val="lv-LV"/>
        </w:rPr>
        <w:t xml:space="preserve"> No visām identificētajām kultūrvietām </w:t>
      </w:r>
      <w:r w:rsidR="00C63A94" w:rsidRPr="00270B02">
        <w:rPr>
          <w:rFonts w:ascii="Times New Roman" w:eastAsia="Times New Roman" w:hAnsi="Times New Roman"/>
          <w:b/>
          <w:bCs/>
          <w:sz w:val="24"/>
          <w:szCs w:val="24"/>
          <w:lang w:val="lv-LV"/>
        </w:rPr>
        <w:t xml:space="preserve">86% tika kategorizētas kā  iekštelpu kultūrvietas, bet 14% </w:t>
      </w:r>
      <w:r w:rsidR="002F3329" w:rsidRPr="00270B02">
        <w:rPr>
          <w:rFonts w:ascii="Times New Roman" w:eastAsia="Times New Roman" w:hAnsi="Times New Roman"/>
          <w:b/>
          <w:bCs/>
          <w:sz w:val="24"/>
          <w:szCs w:val="24"/>
          <w:lang w:val="lv-LV"/>
        </w:rPr>
        <w:t xml:space="preserve">– </w:t>
      </w:r>
      <w:r w:rsidR="00C63A94" w:rsidRPr="00270B02">
        <w:rPr>
          <w:rFonts w:ascii="Times New Roman" w:eastAsia="Times New Roman" w:hAnsi="Times New Roman"/>
          <w:b/>
          <w:bCs/>
          <w:sz w:val="24"/>
          <w:szCs w:val="24"/>
          <w:lang w:val="lv-LV"/>
        </w:rPr>
        <w:t>kā brīvdabas kultūrvietas.</w:t>
      </w:r>
      <w:r w:rsidR="004C74F7" w:rsidRPr="00270B02">
        <w:rPr>
          <w:rFonts w:ascii="Times New Roman" w:eastAsia="Times New Roman" w:hAnsi="Times New Roman"/>
          <w:b/>
          <w:bCs/>
          <w:sz w:val="24"/>
          <w:szCs w:val="24"/>
          <w:lang w:val="lv-LV"/>
        </w:rPr>
        <w:t xml:space="preserve"> </w:t>
      </w:r>
    </w:p>
    <w:p w14:paraId="2D38EDFE" w14:textId="77777777" w:rsidR="00AE7BE2" w:rsidRPr="00AE7BE2" w:rsidRDefault="00FA3331" w:rsidP="00AE7BE2">
      <w:pPr>
        <w:widowControl w:val="0"/>
        <w:autoSpaceDE w:val="0"/>
        <w:autoSpaceDN w:val="0"/>
        <w:spacing w:after="120"/>
        <w:ind w:right="71"/>
        <w:jc w:val="both"/>
        <w:rPr>
          <w:rFonts w:ascii="Times New Roman" w:eastAsia="Times New Roman" w:hAnsi="Times New Roman"/>
          <w:sz w:val="24"/>
          <w:szCs w:val="24"/>
          <w:lang w:val="lv-LV"/>
        </w:rPr>
      </w:pPr>
      <w:r w:rsidRPr="00AE7BE2">
        <w:rPr>
          <w:rFonts w:ascii="Times New Roman" w:eastAsia="Times New Roman" w:hAnsi="Times New Roman"/>
          <w:b/>
          <w:bCs/>
          <w:sz w:val="24"/>
          <w:szCs w:val="24"/>
          <w:lang w:val="lv-LV"/>
        </w:rPr>
        <w:t>Kartētas tika gan publiskā sektora (valsts, pašvaldības) kultūrvietas, gan nevalstiskā sektora</w:t>
      </w:r>
      <w:r w:rsidR="00ED3F19">
        <w:rPr>
          <w:rFonts w:ascii="Times New Roman" w:eastAsia="Times New Roman" w:hAnsi="Times New Roman"/>
          <w:b/>
          <w:bCs/>
          <w:sz w:val="24"/>
          <w:szCs w:val="24"/>
          <w:lang w:val="lv-LV"/>
        </w:rPr>
        <w:t xml:space="preserve"> (n</w:t>
      </w:r>
      <w:r w:rsidR="00ED3F19" w:rsidRPr="00ED3F19">
        <w:rPr>
          <w:rFonts w:ascii="Times New Roman" w:eastAsia="Times New Roman" w:hAnsi="Times New Roman"/>
          <w:b/>
          <w:bCs/>
          <w:sz w:val="24"/>
          <w:szCs w:val="24"/>
          <w:lang w:val="lv-LV"/>
        </w:rPr>
        <w:t>evalstisk</w:t>
      </w:r>
      <w:r w:rsidR="00ED3F19">
        <w:rPr>
          <w:rFonts w:ascii="Times New Roman" w:eastAsia="Times New Roman" w:hAnsi="Times New Roman"/>
          <w:b/>
          <w:bCs/>
          <w:sz w:val="24"/>
          <w:szCs w:val="24"/>
          <w:lang w:val="lv-LV"/>
        </w:rPr>
        <w:t>ās</w:t>
      </w:r>
      <w:r w:rsidR="00ED3F19" w:rsidRPr="00ED3F19">
        <w:rPr>
          <w:rFonts w:ascii="Times New Roman" w:eastAsia="Times New Roman" w:hAnsi="Times New Roman"/>
          <w:b/>
          <w:bCs/>
          <w:sz w:val="24"/>
          <w:szCs w:val="24"/>
          <w:lang w:val="lv-LV"/>
        </w:rPr>
        <w:t xml:space="preserve"> organizācija</w:t>
      </w:r>
      <w:r w:rsidR="00ED3F19">
        <w:rPr>
          <w:rFonts w:ascii="Times New Roman" w:eastAsia="Times New Roman" w:hAnsi="Times New Roman"/>
          <w:b/>
          <w:bCs/>
          <w:sz w:val="24"/>
          <w:szCs w:val="24"/>
          <w:lang w:val="lv-LV"/>
        </w:rPr>
        <w:t>s</w:t>
      </w:r>
      <w:r w:rsidR="00ED3F19" w:rsidRPr="00ED3F19">
        <w:rPr>
          <w:rFonts w:ascii="Times New Roman" w:eastAsia="Times New Roman" w:hAnsi="Times New Roman"/>
          <w:b/>
          <w:bCs/>
          <w:sz w:val="24"/>
          <w:szCs w:val="24"/>
          <w:lang w:val="lv-LV"/>
        </w:rPr>
        <w:t>, komersant</w:t>
      </w:r>
      <w:r w:rsidR="00ED3F19">
        <w:rPr>
          <w:rFonts w:ascii="Times New Roman" w:eastAsia="Times New Roman" w:hAnsi="Times New Roman"/>
          <w:b/>
          <w:bCs/>
          <w:sz w:val="24"/>
          <w:szCs w:val="24"/>
          <w:lang w:val="lv-LV"/>
        </w:rPr>
        <w:t>i)</w:t>
      </w:r>
      <w:r w:rsidRPr="00AE7BE2">
        <w:rPr>
          <w:rFonts w:ascii="Times New Roman" w:eastAsia="Times New Roman" w:hAnsi="Times New Roman"/>
          <w:b/>
          <w:bCs/>
          <w:sz w:val="24"/>
          <w:szCs w:val="24"/>
          <w:lang w:val="lv-LV"/>
        </w:rPr>
        <w:t xml:space="preserve"> kultūrvietas. </w:t>
      </w:r>
      <w:r w:rsidRPr="00AE7BE2">
        <w:rPr>
          <w:rFonts w:ascii="Times New Roman" w:eastAsia="Times New Roman" w:hAnsi="Times New Roman"/>
          <w:sz w:val="24"/>
          <w:szCs w:val="24"/>
          <w:lang w:val="lv-LV"/>
        </w:rPr>
        <w:t xml:space="preserve">Kartēšanas rezultāti </w:t>
      </w:r>
      <w:r w:rsidR="009E597C">
        <w:rPr>
          <w:rFonts w:ascii="Times New Roman" w:eastAsia="Times New Roman" w:hAnsi="Times New Roman"/>
          <w:sz w:val="24"/>
          <w:szCs w:val="24"/>
          <w:lang w:val="lv-LV"/>
        </w:rPr>
        <w:t xml:space="preserve">parāda, ka </w:t>
      </w:r>
      <w:r w:rsidR="00F35317">
        <w:rPr>
          <w:rFonts w:ascii="Times New Roman" w:eastAsia="Times New Roman" w:hAnsi="Times New Roman"/>
          <w:sz w:val="24"/>
          <w:szCs w:val="24"/>
          <w:lang w:val="lv-LV"/>
        </w:rPr>
        <w:t xml:space="preserve">nozīmīgu lomu kultūrvides veidošanā Rīgā ieņem gan </w:t>
      </w:r>
      <w:r w:rsidR="009E597C">
        <w:rPr>
          <w:rFonts w:ascii="Times New Roman" w:eastAsia="Times New Roman" w:hAnsi="Times New Roman"/>
          <w:sz w:val="24"/>
          <w:szCs w:val="24"/>
          <w:lang w:val="lv-LV"/>
        </w:rPr>
        <w:t>publisk</w:t>
      </w:r>
      <w:r w:rsidR="00F35317">
        <w:rPr>
          <w:rFonts w:ascii="Times New Roman" w:eastAsia="Times New Roman" w:hAnsi="Times New Roman"/>
          <w:sz w:val="24"/>
          <w:szCs w:val="24"/>
          <w:lang w:val="lv-LV"/>
        </w:rPr>
        <w:t>ais</w:t>
      </w:r>
      <w:r w:rsidR="009E597C">
        <w:rPr>
          <w:rFonts w:ascii="Times New Roman" w:eastAsia="Times New Roman" w:hAnsi="Times New Roman"/>
          <w:sz w:val="24"/>
          <w:szCs w:val="24"/>
          <w:lang w:val="lv-LV"/>
        </w:rPr>
        <w:t xml:space="preserve"> sektor</w:t>
      </w:r>
      <w:r w:rsidR="00F35317">
        <w:rPr>
          <w:rFonts w:ascii="Times New Roman" w:eastAsia="Times New Roman" w:hAnsi="Times New Roman"/>
          <w:sz w:val="24"/>
          <w:szCs w:val="24"/>
          <w:lang w:val="lv-LV"/>
        </w:rPr>
        <w:t xml:space="preserve">s, gan </w:t>
      </w:r>
      <w:r w:rsidR="009E597C">
        <w:rPr>
          <w:rFonts w:ascii="Times New Roman" w:eastAsia="Times New Roman" w:hAnsi="Times New Roman"/>
          <w:sz w:val="24"/>
          <w:szCs w:val="24"/>
          <w:lang w:val="lv-LV"/>
        </w:rPr>
        <w:t>nevalst</w:t>
      </w:r>
      <w:r w:rsidR="00F35317">
        <w:rPr>
          <w:rFonts w:ascii="Times New Roman" w:eastAsia="Times New Roman" w:hAnsi="Times New Roman"/>
          <w:sz w:val="24"/>
          <w:szCs w:val="24"/>
          <w:lang w:val="lv-LV"/>
        </w:rPr>
        <w:t xml:space="preserve">iskais sektors, </w:t>
      </w:r>
      <w:r w:rsidR="009E597C">
        <w:rPr>
          <w:rFonts w:ascii="Times New Roman" w:eastAsia="Times New Roman" w:hAnsi="Times New Roman"/>
          <w:sz w:val="24"/>
          <w:szCs w:val="24"/>
          <w:lang w:val="lv-LV"/>
        </w:rPr>
        <w:t>k</w:t>
      </w:r>
      <w:r w:rsidR="00F35317">
        <w:rPr>
          <w:rFonts w:ascii="Times New Roman" w:eastAsia="Times New Roman" w:hAnsi="Times New Roman"/>
          <w:sz w:val="24"/>
          <w:szCs w:val="24"/>
          <w:lang w:val="lv-LV"/>
        </w:rPr>
        <w:t xml:space="preserve">as </w:t>
      </w:r>
      <w:r w:rsidRPr="00AE7BE2">
        <w:rPr>
          <w:rFonts w:ascii="Times New Roman" w:eastAsia="Times New Roman" w:hAnsi="Times New Roman"/>
          <w:sz w:val="24"/>
          <w:szCs w:val="24"/>
          <w:lang w:val="lv-LV"/>
        </w:rPr>
        <w:t xml:space="preserve">apliecina nepieciešamību arvien vairāk attīstīt sadarbību starp </w:t>
      </w:r>
      <w:r w:rsidR="004E365A">
        <w:rPr>
          <w:rFonts w:ascii="Times New Roman" w:eastAsia="Times New Roman" w:hAnsi="Times New Roman"/>
          <w:sz w:val="24"/>
          <w:szCs w:val="24"/>
          <w:lang w:val="lv-LV"/>
        </w:rPr>
        <w:t xml:space="preserve">visiem </w:t>
      </w:r>
      <w:r w:rsidRPr="00AE7BE2">
        <w:rPr>
          <w:rFonts w:ascii="Times New Roman" w:eastAsia="Times New Roman" w:hAnsi="Times New Roman"/>
          <w:sz w:val="24"/>
          <w:szCs w:val="24"/>
          <w:lang w:val="lv-LV"/>
        </w:rPr>
        <w:t xml:space="preserve">kultūras ekosistēmas dalībniekiem, jo tikai </w:t>
      </w:r>
      <w:r w:rsidR="00F35317">
        <w:rPr>
          <w:rFonts w:ascii="Times New Roman" w:eastAsia="Times New Roman" w:hAnsi="Times New Roman"/>
          <w:sz w:val="24"/>
          <w:szCs w:val="24"/>
          <w:lang w:val="lv-LV"/>
        </w:rPr>
        <w:t>savstarpējā sinerģijā</w:t>
      </w:r>
      <w:r w:rsidRPr="00AE7BE2">
        <w:rPr>
          <w:rFonts w:ascii="Times New Roman" w:eastAsia="Times New Roman" w:hAnsi="Times New Roman"/>
          <w:sz w:val="24"/>
          <w:szCs w:val="24"/>
          <w:lang w:val="lv-LV"/>
        </w:rPr>
        <w:t xml:space="preserve"> ir iespējams nodrošināt kultūras proces</w:t>
      </w:r>
      <w:r w:rsidR="00F35317">
        <w:rPr>
          <w:rFonts w:ascii="Times New Roman" w:eastAsia="Times New Roman" w:hAnsi="Times New Roman"/>
          <w:sz w:val="24"/>
          <w:szCs w:val="24"/>
          <w:lang w:val="lv-LV"/>
        </w:rPr>
        <w:t>u</w:t>
      </w:r>
      <w:r w:rsidRPr="00AE7BE2">
        <w:rPr>
          <w:rFonts w:ascii="Times New Roman" w:eastAsia="Times New Roman" w:hAnsi="Times New Roman"/>
          <w:sz w:val="24"/>
          <w:szCs w:val="24"/>
          <w:lang w:val="lv-LV"/>
        </w:rPr>
        <w:t xml:space="preserve"> sabalansētu attīstību tāda mēroga pilsētā kā Rīga.</w:t>
      </w:r>
    </w:p>
    <w:p w14:paraId="7C0EFD0A" w14:textId="77777777" w:rsidR="00AE7BE2" w:rsidRPr="00AE7BE2" w:rsidRDefault="00FA3331" w:rsidP="003D7C1C">
      <w:pPr>
        <w:widowControl w:val="0"/>
        <w:autoSpaceDE w:val="0"/>
        <w:autoSpaceDN w:val="0"/>
        <w:spacing w:after="0"/>
        <w:ind w:right="71"/>
        <w:jc w:val="both"/>
        <w:rPr>
          <w:rFonts w:ascii="Times New Roman" w:eastAsia="Times New Roman" w:hAnsi="Times New Roman"/>
          <w:sz w:val="24"/>
          <w:szCs w:val="24"/>
          <w:lang w:val="lv-LV"/>
        </w:rPr>
      </w:pPr>
      <w:r w:rsidRPr="00AE7BE2">
        <w:rPr>
          <w:rFonts w:ascii="Times New Roman" w:eastAsia="Times New Roman" w:hAnsi="Times New Roman"/>
          <w:sz w:val="24"/>
          <w:szCs w:val="24"/>
          <w:lang w:val="lv-LV"/>
        </w:rPr>
        <w:t xml:space="preserve">Identificēto </w:t>
      </w:r>
      <w:r w:rsidRPr="0042168C">
        <w:rPr>
          <w:rFonts w:ascii="Times New Roman" w:eastAsia="Times New Roman" w:hAnsi="Times New Roman"/>
          <w:sz w:val="24"/>
          <w:szCs w:val="24"/>
          <w:lang w:val="lv-LV"/>
        </w:rPr>
        <w:t>3</w:t>
      </w:r>
      <w:r w:rsidR="0042168C" w:rsidRPr="0042168C">
        <w:rPr>
          <w:rFonts w:ascii="Times New Roman" w:eastAsia="Times New Roman" w:hAnsi="Times New Roman"/>
          <w:sz w:val="24"/>
          <w:szCs w:val="24"/>
          <w:lang w:val="lv-LV"/>
        </w:rPr>
        <w:t>2</w:t>
      </w:r>
      <w:r w:rsidR="00EE6478">
        <w:rPr>
          <w:rFonts w:ascii="Times New Roman" w:eastAsia="Times New Roman" w:hAnsi="Times New Roman"/>
          <w:sz w:val="24"/>
          <w:szCs w:val="24"/>
          <w:lang w:val="lv-LV"/>
        </w:rPr>
        <w:t>7</w:t>
      </w:r>
      <w:r w:rsidRPr="00AE7BE2">
        <w:rPr>
          <w:rFonts w:ascii="Times New Roman" w:eastAsia="Times New Roman" w:hAnsi="Times New Roman"/>
          <w:sz w:val="24"/>
          <w:szCs w:val="24"/>
          <w:lang w:val="lv-LV"/>
        </w:rPr>
        <w:t xml:space="preserve"> kultūrvietu % sadalījums starp </w:t>
      </w:r>
      <w:r w:rsidR="004751C6">
        <w:rPr>
          <w:rFonts w:ascii="Times New Roman" w:eastAsia="Times New Roman" w:hAnsi="Times New Roman"/>
          <w:sz w:val="24"/>
          <w:szCs w:val="24"/>
          <w:lang w:val="lv-LV"/>
        </w:rPr>
        <w:t>kultūras ekosistēmas dalībniekiem</w:t>
      </w:r>
      <w:r w:rsidRPr="00AE7BE2">
        <w:rPr>
          <w:rFonts w:ascii="Times New Roman" w:eastAsia="Times New Roman" w:hAnsi="Times New Roman"/>
          <w:sz w:val="24"/>
          <w:szCs w:val="24"/>
          <w:lang w:val="lv-LV"/>
        </w:rPr>
        <w:t xml:space="preserve"> Rīgā: </w:t>
      </w:r>
    </w:p>
    <w:p w14:paraId="660E6BAE" w14:textId="77777777" w:rsidR="00AE7BE2" w:rsidRPr="00AE7BE2" w:rsidRDefault="00FA3331" w:rsidP="009D74F5">
      <w:pPr>
        <w:widowControl w:val="0"/>
        <w:numPr>
          <w:ilvl w:val="0"/>
          <w:numId w:val="16"/>
        </w:numPr>
        <w:autoSpaceDE w:val="0"/>
        <w:autoSpaceDN w:val="0"/>
        <w:spacing w:after="0"/>
        <w:ind w:right="71"/>
        <w:jc w:val="both"/>
        <w:rPr>
          <w:rFonts w:ascii="Times New Roman" w:eastAsia="Times New Roman" w:hAnsi="Times New Roman"/>
          <w:sz w:val="24"/>
          <w:szCs w:val="24"/>
          <w:lang w:val="lv-LV"/>
        </w:rPr>
      </w:pPr>
      <w:r w:rsidRPr="00AE7BE2">
        <w:rPr>
          <w:rFonts w:ascii="Times New Roman" w:eastAsia="Times New Roman" w:hAnsi="Times New Roman"/>
          <w:sz w:val="24"/>
          <w:szCs w:val="24"/>
          <w:lang w:val="lv-LV"/>
        </w:rPr>
        <w:t>Valsts</w:t>
      </w:r>
      <w:r w:rsidR="00FC098A">
        <w:rPr>
          <w:rFonts w:ascii="Times New Roman" w:eastAsia="Times New Roman" w:hAnsi="Times New Roman"/>
          <w:sz w:val="24"/>
          <w:szCs w:val="24"/>
          <w:lang w:val="lv-LV"/>
        </w:rPr>
        <w:t xml:space="preserve"> kultūrvietas</w:t>
      </w:r>
      <w:r w:rsidR="00674D2D">
        <w:rPr>
          <w:rFonts w:ascii="Times New Roman" w:eastAsia="Times New Roman" w:hAnsi="Times New Roman"/>
          <w:sz w:val="24"/>
          <w:szCs w:val="24"/>
          <w:lang w:val="lv-LV"/>
        </w:rPr>
        <w:t xml:space="preserve"> </w:t>
      </w:r>
      <w:r w:rsidRPr="00AE7BE2">
        <w:rPr>
          <w:rFonts w:ascii="Times New Roman" w:eastAsia="Times New Roman" w:hAnsi="Times New Roman"/>
          <w:sz w:val="24"/>
          <w:szCs w:val="24"/>
          <w:lang w:val="lv-LV"/>
        </w:rPr>
        <w:t>– 2</w:t>
      </w:r>
      <w:r w:rsidR="00AF5346">
        <w:rPr>
          <w:rFonts w:ascii="Times New Roman" w:eastAsia="Times New Roman" w:hAnsi="Times New Roman"/>
          <w:sz w:val="24"/>
          <w:szCs w:val="24"/>
          <w:lang w:val="lv-LV"/>
        </w:rPr>
        <w:t>7</w:t>
      </w:r>
      <w:r w:rsidRPr="00AE7BE2">
        <w:rPr>
          <w:rFonts w:ascii="Times New Roman" w:eastAsia="Times New Roman" w:hAnsi="Times New Roman"/>
          <w:sz w:val="24"/>
          <w:szCs w:val="24"/>
          <w:lang w:val="lv-LV"/>
        </w:rPr>
        <w:t xml:space="preserve"> %</w:t>
      </w:r>
    </w:p>
    <w:p w14:paraId="5245E693" w14:textId="77777777" w:rsidR="00AE7BE2" w:rsidRPr="00AE7BE2" w:rsidRDefault="00FA3331" w:rsidP="009D74F5">
      <w:pPr>
        <w:widowControl w:val="0"/>
        <w:numPr>
          <w:ilvl w:val="0"/>
          <w:numId w:val="16"/>
        </w:numPr>
        <w:autoSpaceDE w:val="0"/>
        <w:autoSpaceDN w:val="0"/>
        <w:spacing w:after="0"/>
        <w:ind w:right="71"/>
        <w:jc w:val="both"/>
        <w:rPr>
          <w:rFonts w:ascii="Times New Roman" w:eastAsia="Times New Roman" w:hAnsi="Times New Roman"/>
          <w:sz w:val="24"/>
          <w:szCs w:val="24"/>
          <w:lang w:val="lv-LV"/>
        </w:rPr>
      </w:pPr>
      <w:r w:rsidRPr="00AE7BE2">
        <w:rPr>
          <w:rFonts w:ascii="Times New Roman" w:eastAsia="Times New Roman" w:hAnsi="Times New Roman"/>
          <w:sz w:val="24"/>
          <w:szCs w:val="24"/>
          <w:lang w:val="lv-LV"/>
        </w:rPr>
        <w:t>Nevalstisk</w:t>
      </w:r>
      <w:r w:rsidR="008D5AA8">
        <w:rPr>
          <w:rFonts w:ascii="Times New Roman" w:eastAsia="Times New Roman" w:hAnsi="Times New Roman"/>
          <w:sz w:val="24"/>
          <w:szCs w:val="24"/>
          <w:lang w:val="lv-LV"/>
        </w:rPr>
        <w:t>o</w:t>
      </w:r>
      <w:r w:rsidR="00674D2D">
        <w:rPr>
          <w:rFonts w:ascii="Times New Roman" w:eastAsia="Times New Roman" w:hAnsi="Times New Roman"/>
          <w:sz w:val="24"/>
          <w:szCs w:val="24"/>
          <w:lang w:val="lv-LV"/>
        </w:rPr>
        <w:t xml:space="preserve"> organizāciju </w:t>
      </w:r>
      <w:r w:rsidR="00FC098A">
        <w:rPr>
          <w:rFonts w:ascii="Times New Roman" w:eastAsia="Times New Roman" w:hAnsi="Times New Roman"/>
          <w:sz w:val="24"/>
          <w:szCs w:val="24"/>
          <w:lang w:val="lv-LV"/>
        </w:rPr>
        <w:t>ku</w:t>
      </w:r>
      <w:r w:rsidR="00DB1C3B">
        <w:rPr>
          <w:rFonts w:ascii="Times New Roman" w:eastAsia="Times New Roman" w:hAnsi="Times New Roman"/>
          <w:sz w:val="24"/>
          <w:szCs w:val="24"/>
          <w:lang w:val="lv-LV"/>
        </w:rPr>
        <w:t>l</w:t>
      </w:r>
      <w:r w:rsidR="00FC098A">
        <w:rPr>
          <w:rFonts w:ascii="Times New Roman" w:eastAsia="Times New Roman" w:hAnsi="Times New Roman"/>
          <w:sz w:val="24"/>
          <w:szCs w:val="24"/>
          <w:lang w:val="lv-LV"/>
        </w:rPr>
        <w:t xml:space="preserve">tūrvietas </w:t>
      </w:r>
      <w:r w:rsidRPr="00AE7BE2">
        <w:rPr>
          <w:rFonts w:ascii="Times New Roman" w:eastAsia="Times New Roman" w:hAnsi="Times New Roman"/>
          <w:sz w:val="24"/>
          <w:szCs w:val="24"/>
          <w:lang w:val="lv-LV"/>
        </w:rPr>
        <w:t>– 1</w:t>
      </w:r>
      <w:r w:rsidR="00BE1DF1">
        <w:rPr>
          <w:rFonts w:ascii="Times New Roman" w:eastAsia="Times New Roman" w:hAnsi="Times New Roman"/>
          <w:sz w:val="24"/>
          <w:szCs w:val="24"/>
          <w:lang w:val="lv-LV"/>
        </w:rPr>
        <w:t>4,5</w:t>
      </w:r>
      <w:r w:rsidRPr="00AE7BE2">
        <w:rPr>
          <w:rFonts w:ascii="Times New Roman" w:eastAsia="Times New Roman" w:hAnsi="Times New Roman"/>
          <w:sz w:val="24"/>
          <w:szCs w:val="24"/>
          <w:lang w:val="lv-LV"/>
        </w:rPr>
        <w:t xml:space="preserve"> % </w:t>
      </w:r>
    </w:p>
    <w:p w14:paraId="5EAB729D" w14:textId="77777777" w:rsidR="00AE7BE2" w:rsidRPr="00AE7BE2" w:rsidRDefault="00FA3331" w:rsidP="009D74F5">
      <w:pPr>
        <w:widowControl w:val="0"/>
        <w:numPr>
          <w:ilvl w:val="0"/>
          <w:numId w:val="16"/>
        </w:numPr>
        <w:autoSpaceDE w:val="0"/>
        <w:autoSpaceDN w:val="0"/>
        <w:spacing w:after="0"/>
        <w:ind w:right="71"/>
        <w:jc w:val="both"/>
        <w:rPr>
          <w:rFonts w:ascii="Times New Roman" w:eastAsia="Times New Roman" w:hAnsi="Times New Roman"/>
          <w:sz w:val="24"/>
          <w:szCs w:val="24"/>
          <w:lang w:val="lv-LV"/>
        </w:rPr>
      </w:pPr>
      <w:r>
        <w:rPr>
          <w:rFonts w:ascii="Times New Roman" w:eastAsia="Times New Roman" w:hAnsi="Times New Roman"/>
          <w:sz w:val="24"/>
          <w:szCs w:val="24"/>
          <w:lang w:val="lv-LV"/>
        </w:rPr>
        <w:t>Komersa</w:t>
      </w:r>
      <w:r w:rsidR="004751C6">
        <w:rPr>
          <w:rFonts w:ascii="Times New Roman" w:eastAsia="Times New Roman" w:hAnsi="Times New Roman"/>
          <w:sz w:val="24"/>
          <w:szCs w:val="24"/>
          <w:lang w:val="lv-LV"/>
        </w:rPr>
        <w:t>ntu</w:t>
      </w:r>
      <w:r w:rsidR="00FC098A">
        <w:rPr>
          <w:rFonts w:ascii="Times New Roman" w:eastAsia="Times New Roman" w:hAnsi="Times New Roman"/>
          <w:sz w:val="24"/>
          <w:szCs w:val="24"/>
          <w:lang w:val="lv-LV"/>
        </w:rPr>
        <w:t xml:space="preserve"> kultūrvietas</w:t>
      </w:r>
      <w:r w:rsidR="004751C6">
        <w:rPr>
          <w:rFonts w:ascii="Times New Roman" w:eastAsia="Times New Roman" w:hAnsi="Times New Roman"/>
          <w:sz w:val="24"/>
          <w:szCs w:val="24"/>
          <w:lang w:val="lv-LV"/>
        </w:rPr>
        <w:t xml:space="preserve"> </w:t>
      </w:r>
      <w:r w:rsidRPr="00AE7BE2">
        <w:rPr>
          <w:rFonts w:ascii="Times New Roman" w:eastAsia="Times New Roman" w:hAnsi="Times New Roman"/>
          <w:sz w:val="24"/>
          <w:szCs w:val="24"/>
          <w:lang w:val="lv-LV"/>
        </w:rPr>
        <w:t xml:space="preserve">– </w:t>
      </w:r>
      <w:r w:rsidR="00197663">
        <w:rPr>
          <w:rFonts w:ascii="Times New Roman" w:eastAsia="Times New Roman" w:hAnsi="Times New Roman"/>
          <w:sz w:val="24"/>
          <w:szCs w:val="24"/>
          <w:lang w:val="lv-LV"/>
        </w:rPr>
        <w:t>29</w:t>
      </w:r>
      <w:r w:rsidRPr="00AE7BE2">
        <w:rPr>
          <w:rFonts w:ascii="Times New Roman" w:eastAsia="Times New Roman" w:hAnsi="Times New Roman"/>
          <w:sz w:val="24"/>
          <w:szCs w:val="24"/>
          <w:lang w:val="lv-LV"/>
        </w:rPr>
        <w:t xml:space="preserve"> %</w:t>
      </w:r>
    </w:p>
    <w:p w14:paraId="7258C95F" w14:textId="77777777" w:rsidR="00AE7BE2" w:rsidRPr="00AE7BE2" w:rsidRDefault="00FA3331" w:rsidP="009D74F5">
      <w:pPr>
        <w:widowControl w:val="0"/>
        <w:numPr>
          <w:ilvl w:val="0"/>
          <w:numId w:val="16"/>
        </w:numPr>
        <w:autoSpaceDE w:val="0"/>
        <w:autoSpaceDN w:val="0"/>
        <w:spacing w:after="120"/>
        <w:ind w:right="71"/>
        <w:jc w:val="both"/>
        <w:rPr>
          <w:rFonts w:ascii="Times New Roman" w:eastAsia="Times New Roman" w:hAnsi="Times New Roman"/>
          <w:sz w:val="24"/>
          <w:szCs w:val="24"/>
          <w:lang w:val="lv-LV"/>
        </w:rPr>
      </w:pPr>
      <w:r w:rsidRPr="00AE7BE2">
        <w:rPr>
          <w:rFonts w:ascii="Times New Roman" w:eastAsia="Times New Roman" w:hAnsi="Times New Roman"/>
          <w:sz w:val="24"/>
          <w:szCs w:val="24"/>
          <w:lang w:val="lv-LV"/>
        </w:rPr>
        <w:t xml:space="preserve">Pašvaldības </w:t>
      </w:r>
      <w:r w:rsidR="00FC098A">
        <w:rPr>
          <w:rFonts w:ascii="Times New Roman" w:eastAsia="Times New Roman" w:hAnsi="Times New Roman"/>
          <w:sz w:val="24"/>
          <w:szCs w:val="24"/>
          <w:lang w:val="lv-LV"/>
        </w:rPr>
        <w:t xml:space="preserve">kultūrvietas </w:t>
      </w:r>
      <w:r w:rsidRPr="00AE7BE2">
        <w:rPr>
          <w:rFonts w:ascii="Times New Roman" w:eastAsia="Times New Roman" w:hAnsi="Times New Roman"/>
          <w:sz w:val="24"/>
          <w:szCs w:val="24"/>
          <w:lang w:val="lv-LV"/>
        </w:rPr>
        <w:t>– 2</w:t>
      </w:r>
      <w:r w:rsidR="00500456">
        <w:rPr>
          <w:rFonts w:ascii="Times New Roman" w:eastAsia="Times New Roman" w:hAnsi="Times New Roman"/>
          <w:sz w:val="24"/>
          <w:szCs w:val="24"/>
          <w:lang w:val="lv-LV"/>
        </w:rPr>
        <w:t>9</w:t>
      </w:r>
      <w:r w:rsidR="00D151C2">
        <w:rPr>
          <w:rFonts w:ascii="Times New Roman" w:eastAsia="Times New Roman" w:hAnsi="Times New Roman"/>
          <w:sz w:val="24"/>
          <w:szCs w:val="24"/>
          <w:lang w:val="lv-LV"/>
        </w:rPr>
        <w:t xml:space="preserve">,5 </w:t>
      </w:r>
      <w:r w:rsidRPr="00AE7BE2">
        <w:rPr>
          <w:rFonts w:ascii="Times New Roman" w:eastAsia="Times New Roman" w:hAnsi="Times New Roman"/>
          <w:sz w:val="24"/>
          <w:szCs w:val="24"/>
          <w:lang w:val="lv-LV"/>
        </w:rPr>
        <w:t>%</w:t>
      </w:r>
    </w:p>
    <w:p w14:paraId="533247A2" w14:textId="77777777" w:rsidR="007B06C5" w:rsidRDefault="00FA3331" w:rsidP="006433CA">
      <w:pPr>
        <w:widowControl w:val="0"/>
        <w:autoSpaceDE w:val="0"/>
        <w:autoSpaceDN w:val="0"/>
        <w:spacing w:after="120"/>
        <w:ind w:right="71"/>
        <w:jc w:val="both"/>
        <w:rPr>
          <w:rFonts w:ascii="Times New Roman" w:eastAsia="Times New Roman" w:hAnsi="Times New Roman"/>
          <w:sz w:val="24"/>
          <w:szCs w:val="24"/>
          <w:lang w:val="lv-LV"/>
        </w:rPr>
      </w:pPr>
      <w:r w:rsidRPr="00D16612">
        <w:rPr>
          <w:rFonts w:ascii="Times New Roman" w:eastAsia="Times New Roman" w:hAnsi="Times New Roman"/>
          <w:b/>
          <w:bCs/>
          <w:sz w:val="24"/>
          <w:szCs w:val="24"/>
          <w:lang w:val="lv-LV"/>
        </w:rPr>
        <w:t>Kultūrvietas tika kartētas gan pēc teritoriālā principa</w:t>
      </w:r>
      <w:r>
        <w:rPr>
          <w:rFonts w:ascii="Times New Roman" w:eastAsia="Times New Roman" w:hAnsi="Times New Roman"/>
          <w:sz w:val="24"/>
          <w:szCs w:val="24"/>
          <w:lang w:val="lv-LV"/>
        </w:rPr>
        <w:t xml:space="preserve">, </w:t>
      </w:r>
      <w:r w:rsidRPr="00B73F10">
        <w:rPr>
          <w:rFonts w:ascii="Times New Roman" w:eastAsia="Times New Roman" w:hAnsi="Times New Roman"/>
          <w:sz w:val="24"/>
          <w:szCs w:val="24"/>
          <w:lang w:val="lv-LV"/>
        </w:rPr>
        <w:t>atbilstoši Rīgas teritoriālajam iedalījumam  58 apkaimēs,</w:t>
      </w:r>
      <w:r w:rsidRPr="00D16612">
        <w:rPr>
          <w:rFonts w:ascii="Times New Roman" w:eastAsia="Times New Roman" w:hAnsi="Times New Roman"/>
          <w:b/>
          <w:bCs/>
          <w:sz w:val="24"/>
          <w:szCs w:val="24"/>
          <w:lang w:val="lv-LV"/>
        </w:rPr>
        <w:t xml:space="preserve"> gan arī </w:t>
      </w:r>
      <w:r w:rsidR="00D16612" w:rsidRPr="00D16612">
        <w:rPr>
          <w:rFonts w:ascii="Times New Roman" w:eastAsia="Times New Roman" w:hAnsi="Times New Roman"/>
          <w:b/>
          <w:bCs/>
          <w:sz w:val="24"/>
          <w:szCs w:val="24"/>
          <w:lang w:val="lv-LV"/>
        </w:rPr>
        <w:t xml:space="preserve">klasificētas </w:t>
      </w:r>
      <w:r w:rsidRPr="00D16612">
        <w:rPr>
          <w:rFonts w:ascii="Times New Roman" w:eastAsia="Times New Roman" w:hAnsi="Times New Roman"/>
          <w:b/>
          <w:bCs/>
          <w:sz w:val="24"/>
          <w:szCs w:val="24"/>
          <w:lang w:val="lv-LV"/>
        </w:rPr>
        <w:t>pēc kultūras apakšnozaru principa</w:t>
      </w:r>
      <w:r w:rsidR="00D16612" w:rsidRPr="00D16612">
        <w:rPr>
          <w:rFonts w:ascii="Times New Roman" w:eastAsia="Times New Roman" w:hAnsi="Times New Roman"/>
          <w:b/>
          <w:bCs/>
          <w:sz w:val="24"/>
          <w:szCs w:val="24"/>
          <w:lang w:val="lv-LV"/>
        </w:rPr>
        <w:t>,</w:t>
      </w:r>
      <w:r w:rsidR="00D16612">
        <w:rPr>
          <w:rFonts w:ascii="Times New Roman" w:eastAsia="Times New Roman" w:hAnsi="Times New Roman"/>
          <w:sz w:val="24"/>
          <w:szCs w:val="24"/>
          <w:lang w:val="lv-LV"/>
        </w:rPr>
        <w:t xml:space="preserve"> kam par pamatu</w:t>
      </w:r>
      <w:r w:rsidR="003716C3">
        <w:rPr>
          <w:rFonts w:ascii="Times New Roman" w:eastAsia="Times New Roman" w:hAnsi="Times New Roman"/>
          <w:sz w:val="24"/>
          <w:szCs w:val="24"/>
          <w:lang w:val="lv-LV"/>
        </w:rPr>
        <w:t xml:space="preserve"> daļēji</w:t>
      </w:r>
      <w:r w:rsidR="00D16612">
        <w:rPr>
          <w:rFonts w:ascii="Times New Roman" w:eastAsia="Times New Roman" w:hAnsi="Times New Roman"/>
          <w:sz w:val="24"/>
          <w:szCs w:val="24"/>
          <w:lang w:val="lv-LV"/>
        </w:rPr>
        <w:t xml:space="preserve"> tika ņemts</w:t>
      </w:r>
      <w:r w:rsidR="00FB51B1">
        <w:rPr>
          <w:rFonts w:ascii="Times New Roman" w:eastAsia="Times New Roman" w:hAnsi="Times New Roman"/>
          <w:sz w:val="24"/>
          <w:szCs w:val="24"/>
          <w:lang w:val="lv-LV"/>
        </w:rPr>
        <w:t xml:space="preserve"> </w:t>
      </w:r>
      <w:r w:rsidR="00D16612">
        <w:rPr>
          <w:rFonts w:ascii="Times New Roman" w:eastAsia="Times New Roman" w:hAnsi="Times New Roman"/>
          <w:sz w:val="24"/>
          <w:szCs w:val="24"/>
          <w:lang w:val="lv-LV"/>
        </w:rPr>
        <w:t xml:space="preserve">Kultūras ministrijas izstrādātais </w:t>
      </w:r>
      <w:r w:rsidR="003716C3">
        <w:rPr>
          <w:rFonts w:ascii="Times New Roman" w:eastAsia="Times New Roman" w:hAnsi="Times New Roman"/>
          <w:sz w:val="24"/>
          <w:szCs w:val="24"/>
          <w:lang w:val="lv-LV"/>
        </w:rPr>
        <w:t xml:space="preserve">kultūras apakšnozaru </w:t>
      </w:r>
      <w:r w:rsidR="00D16612">
        <w:rPr>
          <w:rFonts w:ascii="Times New Roman" w:eastAsia="Times New Roman" w:hAnsi="Times New Roman"/>
          <w:sz w:val="24"/>
          <w:szCs w:val="24"/>
          <w:lang w:val="lv-LV"/>
        </w:rPr>
        <w:t xml:space="preserve">iedalījums, pielāgojot to Pamatnostādņu darba grupā izdiskutētajiem </w:t>
      </w:r>
      <w:r w:rsidR="007E0456">
        <w:rPr>
          <w:rFonts w:ascii="Times New Roman" w:eastAsia="Times New Roman" w:hAnsi="Times New Roman"/>
          <w:sz w:val="24"/>
          <w:szCs w:val="24"/>
          <w:lang w:val="lv-LV"/>
        </w:rPr>
        <w:t>kultūrvietu k</w:t>
      </w:r>
      <w:r w:rsidR="0090091D">
        <w:rPr>
          <w:rFonts w:ascii="Times New Roman" w:eastAsia="Times New Roman" w:hAnsi="Times New Roman"/>
          <w:sz w:val="24"/>
          <w:szCs w:val="24"/>
          <w:lang w:val="lv-LV"/>
        </w:rPr>
        <w:t>lasifikācijas</w:t>
      </w:r>
      <w:r w:rsidR="00FA0162">
        <w:rPr>
          <w:rFonts w:ascii="Times New Roman" w:eastAsia="Times New Roman" w:hAnsi="Times New Roman"/>
          <w:sz w:val="24"/>
          <w:szCs w:val="24"/>
          <w:lang w:val="lv-LV"/>
        </w:rPr>
        <w:t xml:space="preserve"> principiem</w:t>
      </w:r>
      <w:r w:rsidR="00C52E84">
        <w:rPr>
          <w:rFonts w:ascii="Times New Roman" w:eastAsia="Times New Roman" w:hAnsi="Times New Roman"/>
          <w:sz w:val="24"/>
          <w:szCs w:val="24"/>
          <w:lang w:val="lv-LV"/>
        </w:rPr>
        <w:t xml:space="preserve">. </w:t>
      </w:r>
    </w:p>
    <w:p w14:paraId="4AF2F116" w14:textId="77777777" w:rsidR="009E02CF" w:rsidRDefault="00FA3331" w:rsidP="006433CA">
      <w:pPr>
        <w:widowControl w:val="0"/>
        <w:autoSpaceDE w:val="0"/>
        <w:autoSpaceDN w:val="0"/>
        <w:spacing w:after="120"/>
        <w:ind w:right="71"/>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Pamatnostādņu izstrādes laikā </w:t>
      </w:r>
      <w:r w:rsidR="00972975">
        <w:rPr>
          <w:rFonts w:ascii="Times New Roman" w:eastAsia="Times New Roman" w:hAnsi="Times New Roman"/>
          <w:sz w:val="24"/>
          <w:szCs w:val="24"/>
          <w:lang w:val="lv-LV"/>
        </w:rPr>
        <w:t>veiktās</w:t>
      </w:r>
      <w:r>
        <w:rPr>
          <w:rFonts w:ascii="Times New Roman" w:eastAsia="Times New Roman" w:hAnsi="Times New Roman"/>
          <w:sz w:val="24"/>
          <w:szCs w:val="24"/>
          <w:lang w:val="lv-LV"/>
        </w:rPr>
        <w:t xml:space="preserve"> iedzīvotāju apt</w:t>
      </w:r>
      <w:r w:rsidR="00972975">
        <w:rPr>
          <w:rFonts w:ascii="Times New Roman" w:eastAsia="Times New Roman" w:hAnsi="Times New Roman"/>
          <w:sz w:val="24"/>
          <w:szCs w:val="24"/>
          <w:lang w:val="lv-LV"/>
        </w:rPr>
        <w:t xml:space="preserve">aujas </w:t>
      </w:r>
      <w:r w:rsidR="00E73618">
        <w:rPr>
          <w:rFonts w:ascii="Times New Roman" w:eastAsia="Times New Roman" w:hAnsi="Times New Roman"/>
          <w:sz w:val="24"/>
          <w:szCs w:val="24"/>
          <w:lang w:val="lv-LV"/>
        </w:rPr>
        <w:t xml:space="preserve">respondenti </w:t>
      </w:r>
      <w:r w:rsidR="00812A49">
        <w:rPr>
          <w:rFonts w:ascii="Times New Roman" w:eastAsia="Times New Roman" w:hAnsi="Times New Roman"/>
          <w:sz w:val="24"/>
          <w:szCs w:val="24"/>
          <w:lang w:val="lv-LV"/>
        </w:rPr>
        <w:t xml:space="preserve">tika aicināti nosaukt savas iecienītākās kultūrvietas </w:t>
      </w:r>
      <w:r w:rsidR="008258FB">
        <w:rPr>
          <w:rFonts w:ascii="Times New Roman" w:eastAsia="Times New Roman" w:hAnsi="Times New Roman"/>
          <w:sz w:val="24"/>
          <w:szCs w:val="24"/>
          <w:lang w:val="lv-LV"/>
        </w:rPr>
        <w:t>Rīgā</w:t>
      </w:r>
      <w:r w:rsidR="005F3922">
        <w:rPr>
          <w:rFonts w:ascii="Times New Roman" w:eastAsia="Times New Roman" w:hAnsi="Times New Roman"/>
          <w:sz w:val="24"/>
          <w:szCs w:val="24"/>
          <w:lang w:val="lv-LV"/>
        </w:rPr>
        <w:t>,</w:t>
      </w:r>
      <w:r w:rsidR="008258FB">
        <w:rPr>
          <w:rFonts w:ascii="Times New Roman" w:eastAsia="Times New Roman" w:hAnsi="Times New Roman"/>
          <w:sz w:val="24"/>
          <w:szCs w:val="24"/>
          <w:lang w:val="lv-LV"/>
        </w:rPr>
        <w:t xml:space="preserve"> </w:t>
      </w:r>
      <w:r w:rsidR="00812A49">
        <w:rPr>
          <w:rFonts w:ascii="Times New Roman" w:eastAsia="Times New Roman" w:hAnsi="Times New Roman"/>
          <w:sz w:val="24"/>
          <w:szCs w:val="24"/>
          <w:lang w:val="lv-LV"/>
        </w:rPr>
        <w:t>un</w:t>
      </w:r>
      <w:r w:rsidR="009D0F7B">
        <w:rPr>
          <w:rFonts w:ascii="Times New Roman" w:eastAsia="Times New Roman" w:hAnsi="Times New Roman"/>
          <w:sz w:val="24"/>
          <w:szCs w:val="24"/>
          <w:lang w:val="lv-LV"/>
        </w:rPr>
        <w:t xml:space="preserve"> daļa no tām tika iekļauta</w:t>
      </w:r>
      <w:r w:rsidR="0015745A">
        <w:rPr>
          <w:rFonts w:ascii="Times New Roman" w:eastAsia="Times New Roman" w:hAnsi="Times New Roman"/>
          <w:sz w:val="24"/>
          <w:szCs w:val="24"/>
          <w:lang w:val="lv-LV"/>
        </w:rPr>
        <w:t>s</w:t>
      </w:r>
      <w:r w:rsidR="009D0F7B">
        <w:rPr>
          <w:rFonts w:ascii="Times New Roman" w:eastAsia="Times New Roman" w:hAnsi="Times New Roman"/>
          <w:sz w:val="24"/>
          <w:szCs w:val="24"/>
          <w:lang w:val="lv-LV"/>
        </w:rPr>
        <w:t xml:space="preserve"> kultūrvietu sarakstā. Būtiski atzīmēt, ka</w:t>
      </w:r>
      <w:r w:rsidR="0015745A">
        <w:rPr>
          <w:rFonts w:ascii="Times New Roman" w:eastAsia="Times New Roman" w:hAnsi="Times New Roman"/>
          <w:sz w:val="24"/>
          <w:szCs w:val="24"/>
          <w:lang w:val="lv-LV"/>
        </w:rPr>
        <w:t xml:space="preserve"> līdzās</w:t>
      </w:r>
      <w:r w:rsidR="00145CB0">
        <w:rPr>
          <w:rFonts w:ascii="Times New Roman" w:eastAsia="Times New Roman" w:hAnsi="Times New Roman"/>
          <w:sz w:val="24"/>
          <w:szCs w:val="24"/>
          <w:lang w:val="lv-LV"/>
        </w:rPr>
        <w:t xml:space="preserve"> </w:t>
      </w:r>
      <w:r w:rsidR="002E7208">
        <w:rPr>
          <w:rFonts w:ascii="Times New Roman" w:eastAsia="Times New Roman" w:hAnsi="Times New Roman"/>
          <w:sz w:val="24"/>
          <w:szCs w:val="24"/>
          <w:lang w:val="lv-LV"/>
        </w:rPr>
        <w:t xml:space="preserve">tādām </w:t>
      </w:r>
      <w:r w:rsidR="0015745A">
        <w:rPr>
          <w:rFonts w:ascii="Times New Roman" w:eastAsia="Times New Roman" w:hAnsi="Times New Roman"/>
          <w:sz w:val="24"/>
          <w:szCs w:val="24"/>
          <w:lang w:val="lv-LV"/>
        </w:rPr>
        <w:t>tradicionāl</w:t>
      </w:r>
      <w:r w:rsidR="002E7208">
        <w:rPr>
          <w:rFonts w:ascii="Times New Roman" w:eastAsia="Times New Roman" w:hAnsi="Times New Roman"/>
          <w:sz w:val="24"/>
          <w:szCs w:val="24"/>
          <w:lang w:val="lv-LV"/>
        </w:rPr>
        <w:t>i iecienītām</w:t>
      </w:r>
      <w:r w:rsidR="00145CB0">
        <w:rPr>
          <w:rFonts w:ascii="Times New Roman" w:eastAsia="Times New Roman" w:hAnsi="Times New Roman"/>
          <w:sz w:val="24"/>
          <w:szCs w:val="24"/>
          <w:lang w:val="lv-LV"/>
        </w:rPr>
        <w:t xml:space="preserve"> kultūrvietām, kā teātri, koncertzāles, muzeji</w:t>
      </w:r>
      <w:r w:rsidR="00CA5CBC">
        <w:rPr>
          <w:rFonts w:ascii="Times New Roman" w:eastAsia="Times New Roman" w:hAnsi="Times New Roman"/>
          <w:sz w:val="24"/>
          <w:szCs w:val="24"/>
          <w:lang w:val="lv-LV"/>
        </w:rPr>
        <w:t>,</w:t>
      </w:r>
      <w:r w:rsidR="00145CB0">
        <w:rPr>
          <w:rFonts w:ascii="Times New Roman" w:eastAsia="Times New Roman" w:hAnsi="Times New Roman"/>
          <w:sz w:val="24"/>
          <w:szCs w:val="24"/>
          <w:lang w:val="lv-LV"/>
        </w:rPr>
        <w:t xml:space="preserve"> </w:t>
      </w:r>
      <w:r w:rsidR="008258FB">
        <w:rPr>
          <w:rFonts w:ascii="Times New Roman" w:eastAsia="Times New Roman" w:hAnsi="Times New Roman"/>
          <w:sz w:val="24"/>
          <w:szCs w:val="24"/>
          <w:lang w:val="lv-LV"/>
        </w:rPr>
        <w:t xml:space="preserve">izstāžu zāles un galerijas, </w:t>
      </w:r>
      <w:r w:rsidR="00145CB0">
        <w:rPr>
          <w:rFonts w:ascii="Times New Roman" w:eastAsia="Times New Roman" w:hAnsi="Times New Roman"/>
          <w:sz w:val="24"/>
          <w:szCs w:val="24"/>
          <w:lang w:val="lv-LV"/>
        </w:rPr>
        <w:t>bibliotēkas, kultūras centri</w:t>
      </w:r>
      <w:r w:rsidR="00076F0F">
        <w:rPr>
          <w:rFonts w:ascii="Times New Roman" w:eastAsia="Times New Roman" w:hAnsi="Times New Roman"/>
          <w:sz w:val="24"/>
          <w:szCs w:val="24"/>
          <w:lang w:val="lv-LV"/>
        </w:rPr>
        <w:t>, kino izrādīšanas vietas</w:t>
      </w:r>
      <w:r w:rsidR="00145CB0">
        <w:rPr>
          <w:rFonts w:ascii="Times New Roman" w:eastAsia="Times New Roman" w:hAnsi="Times New Roman"/>
          <w:sz w:val="24"/>
          <w:szCs w:val="24"/>
          <w:lang w:val="lv-LV"/>
        </w:rPr>
        <w:t xml:space="preserve"> u.c., s</w:t>
      </w:r>
      <w:r w:rsidR="005745D8" w:rsidRPr="005745D8">
        <w:rPr>
          <w:rFonts w:ascii="Times New Roman" w:eastAsia="Times New Roman" w:hAnsi="Times New Roman"/>
          <w:sz w:val="24"/>
          <w:szCs w:val="24"/>
          <w:lang w:val="lv-LV"/>
        </w:rPr>
        <w:t xml:space="preserve">alīdzinoši </w:t>
      </w:r>
      <w:r w:rsidR="00145CB0">
        <w:rPr>
          <w:rFonts w:ascii="Times New Roman" w:eastAsia="Times New Roman" w:hAnsi="Times New Roman"/>
          <w:sz w:val="24"/>
          <w:szCs w:val="24"/>
          <w:lang w:val="lv-LV"/>
        </w:rPr>
        <w:t xml:space="preserve">bieži tika norādītas arī </w:t>
      </w:r>
      <w:r w:rsidR="00015942">
        <w:rPr>
          <w:rFonts w:ascii="Times New Roman" w:eastAsia="Times New Roman" w:hAnsi="Times New Roman"/>
          <w:sz w:val="24"/>
          <w:szCs w:val="24"/>
          <w:lang w:val="lv-LV"/>
        </w:rPr>
        <w:t>tādas kultūrvietas kā radošie kvartāli, k</w:t>
      </w:r>
      <w:r w:rsidR="00015942" w:rsidRPr="00015942">
        <w:rPr>
          <w:rFonts w:ascii="Times New Roman" w:eastAsia="Times New Roman" w:hAnsi="Times New Roman"/>
          <w:sz w:val="24"/>
          <w:szCs w:val="24"/>
          <w:lang w:val="lv-LV"/>
        </w:rPr>
        <w:t xml:space="preserve">afejnīcas, bāri, mūzikas klubi, vasaras </w:t>
      </w:r>
      <w:r w:rsidR="00015942">
        <w:rPr>
          <w:rFonts w:ascii="Times New Roman" w:eastAsia="Times New Roman" w:hAnsi="Times New Roman"/>
          <w:sz w:val="24"/>
          <w:szCs w:val="24"/>
          <w:lang w:val="lv-LV"/>
        </w:rPr>
        <w:t>terases</w:t>
      </w:r>
      <w:r w:rsidR="005855AF">
        <w:rPr>
          <w:rFonts w:ascii="Times New Roman" w:eastAsia="Times New Roman" w:hAnsi="Times New Roman"/>
          <w:sz w:val="24"/>
          <w:szCs w:val="24"/>
          <w:lang w:val="lv-LV"/>
        </w:rPr>
        <w:t>,</w:t>
      </w:r>
      <w:r w:rsidR="00A44BE1">
        <w:rPr>
          <w:rFonts w:ascii="Times New Roman" w:eastAsia="Times New Roman" w:hAnsi="Times New Roman"/>
          <w:sz w:val="24"/>
          <w:szCs w:val="24"/>
          <w:lang w:val="lv-LV"/>
        </w:rPr>
        <w:t xml:space="preserve"> k</w:t>
      </w:r>
      <w:r w:rsidR="005C5DCC">
        <w:rPr>
          <w:rFonts w:ascii="Times New Roman" w:eastAsia="Times New Roman" w:hAnsi="Times New Roman"/>
          <w:sz w:val="24"/>
          <w:szCs w:val="24"/>
          <w:lang w:val="lv-LV"/>
        </w:rPr>
        <w:t xml:space="preserve">as piedāvā gan atpūtas un izklaides iespējas, gan arī kultūras baudīšanas </w:t>
      </w:r>
      <w:r w:rsidR="005C5DCC">
        <w:rPr>
          <w:rFonts w:ascii="Times New Roman" w:eastAsia="Times New Roman" w:hAnsi="Times New Roman"/>
          <w:sz w:val="24"/>
          <w:szCs w:val="24"/>
          <w:lang w:val="lv-LV"/>
        </w:rPr>
        <w:lastRenderedPageBreak/>
        <w:t xml:space="preserve">iespējas. </w:t>
      </w:r>
      <w:r w:rsidR="000C203B">
        <w:rPr>
          <w:rFonts w:ascii="Times New Roman" w:eastAsia="Times New Roman" w:hAnsi="Times New Roman"/>
          <w:sz w:val="24"/>
          <w:szCs w:val="24"/>
          <w:lang w:val="lv-LV"/>
        </w:rPr>
        <w:t>D</w:t>
      </w:r>
      <w:r w:rsidR="0042520D">
        <w:rPr>
          <w:rFonts w:ascii="Times New Roman" w:eastAsia="Times New Roman" w:hAnsi="Times New Roman"/>
          <w:sz w:val="24"/>
          <w:szCs w:val="24"/>
          <w:lang w:val="lv-LV"/>
        </w:rPr>
        <w:t xml:space="preserve">aļa respondentu </w:t>
      </w:r>
      <w:r w:rsidR="000C203B" w:rsidRPr="000C203B">
        <w:rPr>
          <w:rFonts w:ascii="Times New Roman" w:eastAsia="Times New Roman" w:hAnsi="Times New Roman"/>
          <w:sz w:val="24"/>
          <w:szCs w:val="24"/>
          <w:lang w:val="lv-LV"/>
        </w:rPr>
        <w:t xml:space="preserve">kā savas iecienītākās kultūrvietas </w:t>
      </w:r>
      <w:r w:rsidR="00102CE0">
        <w:rPr>
          <w:rFonts w:ascii="Times New Roman" w:eastAsia="Times New Roman" w:hAnsi="Times New Roman"/>
          <w:sz w:val="24"/>
          <w:szCs w:val="24"/>
          <w:lang w:val="lv-LV"/>
        </w:rPr>
        <w:t>norādīja ko</w:t>
      </w:r>
      <w:r w:rsidR="00867BAD">
        <w:rPr>
          <w:rFonts w:ascii="Times New Roman" w:eastAsia="Times New Roman" w:hAnsi="Times New Roman"/>
          <w:sz w:val="24"/>
          <w:szCs w:val="24"/>
          <w:lang w:val="lv-LV"/>
        </w:rPr>
        <w:t xml:space="preserve">nkrētas Rīgas </w:t>
      </w:r>
      <w:r w:rsidR="00102CE0">
        <w:rPr>
          <w:rFonts w:ascii="Times New Roman" w:eastAsia="Times New Roman" w:hAnsi="Times New Roman"/>
          <w:sz w:val="24"/>
          <w:szCs w:val="24"/>
          <w:lang w:val="lv-LV"/>
        </w:rPr>
        <w:t xml:space="preserve">pilsēta daļas, </w:t>
      </w:r>
      <w:r w:rsidR="0056730E">
        <w:rPr>
          <w:rFonts w:ascii="Times New Roman" w:eastAsia="Times New Roman" w:hAnsi="Times New Roman"/>
          <w:sz w:val="24"/>
          <w:szCs w:val="24"/>
          <w:lang w:val="lv-LV"/>
        </w:rPr>
        <w:t>piemēram Vecpilsēt</w:t>
      </w:r>
      <w:r w:rsidR="00AB5C20">
        <w:rPr>
          <w:rFonts w:ascii="Times New Roman" w:eastAsia="Times New Roman" w:hAnsi="Times New Roman"/>
          <w:sz w:val="24"/>
          <w:szCs w:val="24"/>
          <w:lang w:val="lv-LV"/>
        </w:rPr>
        <w:t>u</w:t>
      </w:r>
      <w:r w:rsidR="00FC66EF">
        <w:rPr>
          <w:rFonts w:ascii="Times New Roman" w:eastAsia="Times New Roman" w:hAnsi="Times New Roman"/>
          <w:sz w:val="24"/>
          <w:szCs w:val="24"/>
          <w:lang w:val="lv-LV"/>
        </w:rPr>
        <w:t xml:space="preserve">, </w:t>
      </w:r>
      <w:r w:rsidR="009E7CD1">
        <w:rPr>
          <w:rFonts w:ascii="Times New Roman" w:eastAsia="Times New Roman" w:hAnsi="Times New Roman"/>
          <w:sz w:val="24"/>
          <w:szCs w:val="24"/>
          <w:lang w:val="lv-LV"/>
        </w:rPr>
        <w:t>Lucavsal</w:t>
      </w:r>
      <w:r w:rsidR="00AB5C20">
        <w:rPr>
          <w:rFonts w:ascii="Times New Roman" w:eastAsia="Times New Roman" w:hAnsi="Times New Roman"/>
          <w:sz w:val="24"/>
          <w:szCs w:val="24"/>
          <w:lang w:val="lv-LV"/>
        </w:rPr>
        <w:t>u</w:t>
      </w:r>
      <w:r w:rsidR="001C2E8C">
        <w:rPr>
          <w:rFonts w:ascii="Times New Roman" w:eastAsia="Times New Roman" w:hAnsi="Times New Roman"/>
          <w:sz w:val="24"/>
          <w:szCs w:val="24"/>
          <w:lang w:val="lv-LV"/>
        </w:rPr>
        <w:t xml:space="preserve"> u.c., </w:t>
      </w:r>
      <w:r w:rsidR="00FC66EF">
        <w:rPr>
          <w:rFonts w:ascii="Times New Roman" w:eastAsia="Times New Roman" w:hAnsi="Times New Roman"/>
          <w:sz w:val="24"/>
          <w:szCs w:val="24"/>
          <w:lang w:val="lv-LV"/>
        </w:rPr>
        <w:t>kā arī pilsētas dārz</w:t>
      </w:r>
      <w:r w:rsidR="00AB5C20">
        <w:rPr>
          <w:rFonts w:ascii="Times New Roman" w:eastAsia="Times New Roman" w:hAnsi="Times New Roman"/>
          <w:sz w:val="24"/>
          <w:szCs w:val="24"/>
          <w:lang w:val="lv-LV"/>
        </w:rPr>
        <w:t>us</w:t>
      </w:r>
      <w:r w:rsidR="00FC66EF">
        <w:rPr>
          <w:rFonts w:ascii="Times New Roman" w:eastAsia="Times New Roman" w:hAnsi="Times New Roman"/>
          <w:sz w:val="24"/>
          <w:szCs w:val="24"/>
          <w:lang w:val="lv-LV"/>
        </w:rPr>
        <w:t xml:space="preserve"> un park</w:t>
      </w:r>
      <w:r w:rsidR="00AB5C20">
        <w:rPr>
          <w:rFonts w:ascii="Times New Roman" w:eastAsia="Times New Roman" w:hAnsi="Times New Roman"/>
          <w:sz w:val="24"/>
          <w:szCs w:val="24"/>
          <w:lang w:val="lv-LV"/>
        </w:rPr>
        <w:t>us</w:t>
      </w:r>
      <w:r>
        <w:rPr>
          <w:rStyle w:val="Vresatsauce"/>
          <w:rFonts w:ascii="Times New Roman" w:eastAsia="Times New Roman" w:hAnsi="Times New Roman"/>
          <w:sz w:val="24"/>
          <w:szCs w:val="24"/>
          <w:lang w:val="lv-LV"/>
        </w:rPr>
        <w:footnoteReference w:id="64"/>
      </w:r>
      <w:r w:rsidR="00FC66EF">
        <w:rPr>
          <w:rFonts w:ascii="Times New Roman" w:eastAsia="Times New Roman" w:hAnsi="Times New Roman"/>
          <w:sz w:val="24"/>
          <w:szCs w:val="24"/>
          <w:lang w:val="lv-LV"/>
        </w:rPr>
        <w:t>.</w:t>
      </w:r>
      <w:r w:rsidR="00BB3188">
        <w:rPr>
          <w:rFonts w:ascii="Times New Roman" w:eastAsia="Times New Roman" w:hAnsi="Times New Roman"/>
          <w:sz w:val="24"/>
          <w:szCs w:val="24"/>
          <w:lang w:val="lv-LV"/>
        </w:rPr>
        <w:t xml:space="preserve"> </w:t>
      </w:r>
    </w:p>
    <w:p w14:paraId="6517ADA9" w14:textId="77777777" w:rsidR="00743D39" w:rsidRPr="009E02CF" w:rsidRDefault="00FA3331" w:rsidP="006433CA">
      <w:pPr>
        <w:widowControl w:val="0"/>
        <w:autoSpaceDE w:val="0"/>
        <w:autoSpaceDN w:val="0"/>
        <w:spacing w:after="120"/>
        <w:ind w:right="71"/>
        <w:jc w:val="both"/>
        <w:rPr>
          <w:rFonts w:ascii="Times New Roman" w:eastAsia="Times New Roman" w:hAnsi="Times New Roman"/>
          <w:sz w:val="24"/>
          <w:szCs w:val="24"/>
          <w:lang w:val="lv-LV"/>
        </w:rPr>
      </w:pPr>
      <w:r>
        <w:rPr>
          <w:rFonts w:ascii="Times New Roman" w:eastAsia="Times New Roman" w:hAnsi="Times New Roman"/>
          <w:sz w:val="24"/>
          <w:szCs w:val="24"/>
          <w:lang w:val="lv-LV"/>
        </w:rPr>
        <w:t>Kultūrvietu kartēšanas re</w:t>
      </w:r>
      <w:r w:rsidR="00CD3C44">
        <w:rPr>
          <w:rFonts w:ascii="Times New Roman" w:eastAsia="Times New Roman" w:hAnsi="Times New Roman"/>
          <w:sz w:val="24"/>
          <w:szCs w:val="24"/>
          <w:lang w:val="lv-LV"/>
        </w:rPr>
        <w:t>zu</w:t>
      </w:r>
      <w:r>
        <w:rPr>
          <w:rFonts w:ascii="Times New Roman" w:eastAsia="Times New Roman" w:hAnsi="Times New Roman"/>
          <w:sz w:val="24"/>
          <w:szCs w:val="24"/>
          <w:lang w:val="lv-LV"/>
        </w:rPr>
        <w:t>ltāti</w:t>
      </w:r>
      <w:r w:rsidR="002318AE">
        <w:rPr>
          <w:rFonts w:ascii="Times New Roman" w:eastAsia="Times New Roman" w:hAnsi="Times New Roman"/>
          <w:sz w:val="24"/>
          <w:szCs w:val="24"/>
          <w:lang w:val="lv-LV"/>
        </w:rPr>
        <w:t xml:space="preserve"> atspoguļot</w:t>
      </w:r>
      <w:r>
        <w:rPr>
          <w:rFonts w:ascii="Times New Roman" w:eastAsia="Times New Roman" w:hAnsi="Times New Roman"/>
          <w:sz w:val="24"/>
          <w:szCs w:val="24"/>
          <w:lang w:val="lv-LV"/>
        </w:rPr>
        <w:t>i</w:t>
      </w:r>
      <w:r w:rsidR="002318AE">
        <w:rPr>
          <w:rFonts w:ascii="Times New Roman" w:eastAsia="Times New Roman" w:hAnsi="Times New Roman"/>
          <w:sz w:val="24"/>
          <w:szCs w:val="24"/>
          <w:lang w:val="lv-LV"/>
        </w:rPr>
        <w:t xml:space="preserve"> </w:t>
      </w:r>
      <w:r w:rsidR="006C0752">
        <w:rPr>
          <w:rFonts w:ascii="Times New Roman" w:eastAsia="Times New Roman" w:hAnsi="Times New Roman"/>
          <w:sz w:val="24"/>
          <w:szCs w:val="24"/>
          <w:lang w:val="lv-LV"/>
        </w:rPr>
        <w:t>3.2</w:t>
      </w:r>
      <w:r w:rsidR="00270A09">
        <w:rPr>
          <w:rFonts w:ascii="Times New Roman" w:eastAsia="Times New Roman" w:hAnsi="Times New Roman"/>
          <w:sz w:val="24"/>
          <w:szCs w:val="24"/>
          <w:lang w:val="lv-LV"/>
        </w:rPr>
        <w:t xml:space="preserve">. </w:t>
      </w:r>
      <w:r w:rsidR="002318AE">
        <w:rPr>
          <w:rFonts w:ascii="Times New Roman" w:eastAsia="Times New Roman" w:hAnsi="Times New Roman"/>
          <w:sz w:val="24"/>
          <w:szCs w:val="24"/>
          <w:lang w:val="lv-LV"/>
        </w:rPr>
        <w:t>attēlā</w:t>
      </w:r>
      <w:r w:rsidR="006C0752">
        <w:rPr>
          <w:rFonts w:ascii="Times New Roman" w:eastAsia="Times New Roman" w:hAnsi="Times New Roman"/>
          <w:sz w:val="24"/>
          <w:szCs w:val="24"/>
          <w:lang w:val="lv-LV"/>
        </w:rPr>
        <w:t>.</w:t>
      </w:r>
      <w:r w:rsidR="002318AE">
        <w:rPr>
          <w:rFonts w:ascii="Times New Roman" w:eastAsia="Times New Roman" w:hAnsi="Times New Roman"/>
          <w:sz w:val="24"/>
          <w:szCs w:val="24"/>
          <w:lang w:val="lv-LV"/>
        </w:rPr>
        <w:t xml:space="preserve"> Apkopotā kultūrvietu datu bāze visiem interesentiem pieejama R</w:t>
      </w:r>
      <w:r w:rsidR="002318AE" w:rsidRPr="00F7261B">
        <w:rPr>
          <w:rFonts w:ascii="Times New Roman" w:eastAsia="Times New Roman" w:hAnsi="Times New Roman"/>
          <w:sz w:val="24"/>
          <w:szCs w:val="24"/>
          <w:lang w:val="lv-LV"/>
        </w:rPr>
        <w:t>īgas valstspilsētas pašvaldības datu publicēšanas portāl</w:t>
      </w:r>
      <w:r w:rsidR="002318AE">
        <w:rPr>
          <w:rFonts w:ascii="Times New Roman" w:eastAsia="Times New Roman" w:hAnsi="Times New Roman"/>
          <w:sz w:val="24"/>
          <w:szCs w:val="24"/>
          <w:lang w:val="lv-LV"/>
        </w:rPr>
        <w:t>ā GEO RĪ</w:t>
      </w:r>
      <w:r w:rsidR="00CD3C44">
        <w:rPr>
          <w:rFonts w:ascii="Times New Roman" w:eastAsia="Times New Roman" w:hAnsi="Times New Roman"/>
          <w:sz w:val="24"/>
          <w:szCs w:val="24"/>
          <w:lang w:val="lv-LV"/>
        </w:rPr>
        <w:t>G</w:t>
      </w:r>
      <w:r w:rsidR="002318AE">
        <w:rPr>
          <w:rFonts w:ascii="Times New Roman" w:eastAsia="Times New Roman" w:hAnsi="Times New Roman"/>
          <w:sz w:val="24"/>
          <w:szCs w:val="24"/>
          <w:lang w:val="lv-LV"/>
        </w:rPr>
        <w:t xml:space="preserve">A, kultūrvietu saraksts </w:t>
      </w:r>
      <w:r w:rsidR="002318AE" w:rsidRPr="00287E25">
        <w:rPr>
          <w:rFonts w:ascii="Times New Roman" w:eastAsia="Times New Roman" w:hAnsi="Times New Roman"/>
          <w:color w:val="000000" w:themeColor="text1"/>
          <w:sz w:val="24"/>
          <w:szCs w:val="24"/>
          <w:lang w:val="lv-LV"/>
        </w:rPr>
        <w:t>pievienot</w:t>
      </w:r>
      <w:r w:rsidR="002318AE">
        <w:rPr>
          <w:rFonts w:ascii="Times New Roman" w:eastAsia="Times New Roman" w:hAnsi="Times New Roman"/>
          <w:color w:val="000000" w:themeColor="text1"/>
          <w:sz w:val="24"/>
          <w:szCs w:val="24"/>
          <w:lang w:val="lv-LV"/>
        </w:rPr>
        <w:t>s</w:t>
      </w:r>
      <w:r w:rsidR="002318AE" w:rsidRPr="00287E25">
        <w:rPr>
          <w:rFonts w:ascii="Times New Roman" w:eastAsia="Times New Roman" w:hAnsi="Times New Roman"/>
          <w:color w:val="000000" w:themeColor="text1"/>
          <w:sz w:val="24"/>
          <w:szCs w:val="24"/>
          <w:lang w:val="lv-LV"/>
        </w:rPr>
        <w:t xml:space="preserve"> Pamatnostādņu </w:t>
      </w:r>
      <w:r w:rsidR="008B5E7E">
        <w:rPr>
          <w:rFonts w:ascii="Times New Roman" w:eastAsia="Times New Roman" w:hAnsi="Times New Roman"/>
          <w:color w:val="000000" w:themeColor="text1"/>
          <w:sz w:val="24"/>
          <w:szCs w:val="24"/>
          <w:lang w:val="lv-LV"/>
        </w:rPr>
        <w:t>8</w:t>
      </w:r>
      <w:r w:rsidR="00D9530F">
        <w:rPr>
          <w:rFonts w:ascii="Times New Roman" w:eastAsia="Times New Roman" w:hAnsi="Times New Roman"/>
          <w:color w:val="000000" w:themeColor="text1"/>
          <w:sz w:val="24"/>
          <w:szCs w:val="24"/>
          <w:lang w:val="lv-LV"/>
        </w:rPr>
        <w:t xml:space="preserve">. </w:t>
      </w:r>
      <w:r w:rsidR="002318AE" w:rsidRPr="00287E25">
        <w:rPr>
          <w:rFonts w:ascii="Times New Roman" w:eastAsia="Times New Roman" w:hAnsi="Times New Roman"/>
          <w:color w:val="000000" w:themeColor="text1"/>
          <w:sz w:val="24"/>
          <w:szCs w:val="24"/>
          <w:lang w:val="lv-LV"/>
        </w:rPr>
        <w:t>pielikumā</w:t>
      </w:r>
      <w:r w:rsidR="00D9530F">
        <w:rPr>
          <w:rFonts w:ascii="Times New Roman" w:eastAsia="Times New Roman" w:hAnsi="Times New Roman"/>
          <w:color w:val="000000" w:themeColor="text1"/>
          <w:sz w:val="24"/>
          <w:szCs w:val="24"/>
          <w:lang w:val="lv-LV"/>
        </w:rPr>
        <w:t>.</w:t>
      </w:r>
    </w:p>
    <w:p w14:paraId="586E0FF9" w14:textId="77777777" w:rsidR="002318AE" w:rsidRDefault="00FA3331" w:rsidP="00D16612">
      <w:pPr>
        <w:widowControl w:val="0"/>
        <w:autoSpaceDE w:val="0"/>
        <w:autoSpaceDN w:val="0"/>
        <w:spacing w:after="0"/>
        <w:ind w:right="71"/>
        <w:jc w:val="right"/>
        <w:rPr>
          <w:rFonts w:ascii="Times New Roman" w:eastAsia="Times New Roman" w:hAnsi="Times New Roman"/>
          <w:sz w:val="24"/>
          <w:szCs w:val="24"/>
          <w:lang w:val="lv-LV"/>
        </w:rPr>
      </w:pPr>
      <w:r>
        <w:rPr>
          <w:rFonts w:ascii="Times New Roman" w:eastAsia="Times New Roman" w:hAnsi="Times New Roman"/>
          <w:sz w:val="24"/>
          <w:szCs w:val="24"/>
          <w:lang w:val="lv-LV"/>
        </w:rPr>
        <w:t>3.2.attēls</w:t>
      </w:r>
      <w:r w:rsidR="00D16612" w:rsidRPr="00E070FF">
        <w:rPr>
          <w:rFonts w:ascii="Times New Roman" w:eastAsia="Times New Roman" w:hAnsi="Times New Roman"/>
          <w:sz w:val="24"/>
          <w:szCs w:val="24"/>
          <w:lang w:val="lv-LV"/>
        </w:rPr>
        <w:t xml:space="preserve"> </w:t>
      </w:r>
    </w:p>
    <w:p w14:paraId="1167ACA9" w14:textId="77777777" w:rsidR="00D16612" w:rsidRPr="00270A09" w:rsidRDefault="00FA3331" w:rsidP="00D16612">
      <w:pPr>
        <w:widowControl w:val="0"/>
        <w:autoSpaceDE w:val="0"/>
        <w:autoSpaceDN w:val="0"/>
        <w:spacing w:after="0"/>
        <w:ind w:right="71"/>
        <w:jc w:val="right"/>
        <w:rPr>
          <w:rFonts w:ascii="Times New Roman" w:eastAsia="Times New Roman" w:hAnsi="Times New Roman"/>
          <w:b/>
          <w:bCs/>
          <w:sz w:val="24"/>
          <w:szCs w:val="24"/>
          <w:lang w:val="lv-LV"/>
        </w:rPr>
      </w:pPr>
      <w:r w:rsidRPr="006C0752">
        <w:rPr>
          <w:rFonts w:ascii="Times New Roman" w:eastAsia="Times New Roman" w:hAnsi="Times New Roman"/>
          <w:i/>
          <w:iCs/>
          <w:sz w:val="24"/>
          <w:szCs w:val="24"/>
          <w:lang w:val="lv-LV"/>
        </w:rPr>
        <w:t xml:space="preserve">  </w:t>
      </w:r>
      <w:r w:rsidRPr="00270A09">
        <w:rPr>
          <w:rFonts w:ascii="Times New Roman" w:eastAsia="Times New Roman" w:hAnsi="Times New Roman"/>
          <w:b/>
          <w:bCs/>
          <w:sz w:val="24"/>
          <w:szCs w:val="24"/>
          <w:lang w:val="lv-LV"/>
        </w:rPr>
        <w:t>Kultūrvietu izvietojums Rīgas apkaimēs</w:t>
      </w:r>
    </w:p>
    <w:p w14:paraId="515783C5" w14:textId="77777777" w:rsidR="00D16612" w:rsidRPr="00D16612" w:rsidRDefault="00FA3331" w:rsidP="00D16612">
      <w:pPr>
        <w:widowControl w:val="0"/>
        <w:autoSpaceDE w:val="0"/>
        <w:autoSpaceDN w:val="0"/>
        <w:spacing w:after="0"/>
        <w:ind w:right="71"/>
        <w:jc w:val="right"/>
        <w:rPr>
          <w:rFonts w:ascii="Times New Roman" w:eastAsia="Times New Roman" w:hAnsi="Times New Roman"/>
          <w:sz w:val="20"/>
          <w:szCs w:val="20"/>
          <w:lang w:val="lv-LV"/>
        </w:rPr>
      </w:pPr>
      <w:r w:rsidRPr="00E070FF">
        <w:rPr>
          <w:rFonts w:ascii="Times New Roman" w:eastAsia="Times New Roman" w:hAnsi="Times New Roman"/>
          <w:sz w:val="24"/>
          <w:szCs w:val="24"/>
          <w:lang w:val="lv-LV"/>
        </w:rPr>
        <w:t xml:space="preserve">Pieejams: </w:t>
      </w:r>
      <w:hyperlink r:id="rId10" w:history="1">
        <w:r w:rsidRPr="00E070FF">
          <w:rPr>
            <w:rStyle w:val="Hipersaite"/>
            <w:rFonts w:ascii="Times New Roman" w:eastAsia="Times New Roman" w:hAnsi="Times New Roman"/>
            <w:sz w:val="24"/>
            <w:szCs w:val="24"/>
            <w:lang w:val="lv-LV"/>
          </w:rPr>
          <w:t>https://georiga.eu/</w:t>
        </w:r>
      </w:hyperlink>
      <w:r>
        <w:rPr>
          <w:rFonts w:ascii="Times New Roman" w:eastAsia="Times New Roman" w:hAnsi="Times New Roman"/>
          <w:sz w:val="20"/>
          <w:szCs w:val="20"/>
          <w:lang w:val="lv-LV"/>
        </w:rPr>
        <w:t xml:space="preserve"> </w:t>
      </w:r>
    </w:p>
    <w:p w14:paraId="2566F522" w14:textId="77777777" w:rsidR="007F3332" w:rsidRDefault="007F3332" w:rsidP="001E4BDD">
      <w:pPr>
        <w:widowControl w:val="0"/>
        <w:autoSpaceDE w:val="0"/>
        <w:autoSpaceDN w:val="0"/>
        <w:spacing w:after="0"/>
        <w:ind w:right="71"/>
        <w:jc w:val="both"/>
        <w:rPr>
          <w:rFonts w:ascii="Times New Roman" w:eastAsia="Times New Roman" w:hAnsi="Times New Roman"/>
          <w:sz w:val="24"/>
          <w:szCs w:val="24"/>
          <w:lang w:val="lv-LV"/>
        </w:rPr>
      </w:pPr>
    </w:p>
    <w:p w14:paraId="79D6E7A6" w14:textId="77777777" w:rsidR="00AE7BE2" w:rsidRDefault="00FA3331" w:rsidP="002318AE">
      <w:pPr>
        <w:widowControl w:val="0"/>
        <w:autoSpaceDE w:val="0"/>
        <w:autoSpaceDN w:val="0"/>
        <w:spacing w:after="0"/>
        <w:ind w:right="71"/>
        <w:jc w:val="both"/>
        <w:rPr>
          <w:rFonts w:ascii="Times New Roman" w:eastAsia="Times New Roman" w:hAnsi="Times New Roman"/>
          <w:sz w:val="24"/>
          <w:szCs w:val="24"/>
          <w:lang w:val="lv-LV"/>
        </w:rPr>
      </w:pPr>
      <w:r>
        <w:rPr>
          <w:noProof/>
        </w:rPr>
        <w:drawing>
          <wp:inline distT="0" distB="0" distL="0" distR="0" wp14:anchorId="3C12FBAD" wp14:editId="3F4DF52A">
            <wp:extent cx="5901040" cy="4557600"/>
            <wp:effectExtent l="0" t="0" r="5080" b="0"/>
            <wp:docPr id="8331359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35912" name=""/>
                    <pic:cNvPicPr/>
                  </pic:nvPicPr>
                  <pic:blipFill>
                    <a:blip r:embed="rId11"/>
                    <a:stretch>
                      <a:fillRect/>
                    </a:stretch>
                  </pic:blipFill>
                  <pic:spPr>
                    <a:xfrm>
                      <a:off x="0" y="0"/>
                      <a:ext cx="5910836" cy="4565166"/>
                    </a:xfrm>
                    <a:prstGeom prst="rect">
                      <a:avLst/>
                    </a:prstGeom>
                  </pic:spPr>
                </pic:pic>
              </a:graphicData>
            </a:graphic>
          </wp:inline>
        </w:drawing>
      </w:r>
    </w:p>
    <w:p w14:paraId="4481C464" w14:textId="77777777" w:rsidR="00E070FF" w:rsidRDefault="00E070FF" w:rsidP="007326E6">
      <w:pPr>
        <w:widowControl w:val="0"/>
        <w:autoSpaceDE w:val="0"/>
        <w:autoSpaceDN w:val="0"/>
        <w:spacing w:after="120"/>
        <w:ind w:right="71"/>
        <w:jc w:val="both"/>
        <w:rPr>
          <w:rFonts w:ascii="Times New Roman" w:eastAsia="Times New Roman" w:hAnsi="Times New Roman"/>
          <w:sz w:val="24"/>
          <w:szCs w:val="24"/>
          <w:lang w:val="lv-LV"/>
        </w:rPr>
      </w:pPr>
    </w:p>
    <w:p w14:paraId="4157F82F" w14:textId="77777777" w:rsidR="004D4C3E" w:rsidRDefault="00FA3331" w:rsidP="008F234F">
      <w:pPr>
        <w:widowControl w:val="0"/>
        <w:autoSpaceDE w:val="0"/>
        <w:autoSpaceDN w:val="0"/>
        <w:spacing w:after="120"/>
        <w:ind w:right="71"/>
        <w:jc w:val="both"/>
        <w:rPr>
          <w:rFonts w:ascii="Times New Roman" w:eastAsia="Times New Roman" w:hAnsi="Times New Roman"/>
          <w:sz w:val="24"/>
          <w:szCs w:val="24"/>
          <w:lang w:val="lv-LV"/>
        </w:rPr>
      </w:pPr>
      <w:r w:rsidRPr="00EE5F79">
        <w:rPr>
          <w:rFonts w:ascii="Times New Roman" w:eastAsia="Times New Roman" w:hAnsi="Times New Roman"/>
          <w:sz w:val="24"/>
          <w:szCs w:val="24"/>
          <w:lang w:val="lv-LV"/>
        </w:rPr>
        <w:t>Kultūrvietu</w:t>
      </w:r>
      <w:r w:rsidR="007E0456">
        <w:rPr>
          <w:rFonts w:ascii="Times New Roman" w:eastAsia="Times New Roman" w:hAnsi="Times New Roman"/>
          <w:sz w:val="24"/>
          <w:szCs w:val="24"/>
          <w:lang w:val="lv-LV"/>
        </w:rPr>
        <w:t xml:space="preserve"> ka</w:t>
      </w:r>
      <w:r w:rsidR="006433CA">
        <w:rPr>
          <w:rFonts w:ascii="Times New Roman" w:eastAsia="Times New Roman" w:hAnsi="Times New Roman"/>
          <w:sz w:val="24"/>
          <w:szCs w:val="24"/>
          <w:lang w:val="lv-LV"/>
        </w:rPr>
        <w:t>r</w:t>
      </w:r>
      <w:r w:rsidR="007E0456">
        <w:rPr>
          <w:rFonts w:ascii="Times New Roman" w:eastAsia="Times New Roman" w:hAnsi="Times New Roman"/>
          <w:sz w:val="24"/>
          <w:szCs w:val="24"/>
          <w:lang w:val="lv-LV"/>
        </w:rPr>
        <w:t xml:space="preserve">tēšanas rezultātā </w:t>
      </w:r>
      <w:r w:rsidR="007E0456" w:rsidRPr="00C63A94">
        <w:rPr>
          <w:rFonts w:ascii="Times New Roman" w:eastAsia="Times New Roman" w:hAnsi="Times New Roman"/>
          <w:b/>
          <w:bCs/>
          <w:sz w:val="24"/>
          <w:szCs w:val="24"/>
          <w:lang w:val="lv-LV"/>
        </w:rPr>
        <w:t xml:space="preserve">tika iegūts apliecinājums tam, ka kultūras infrastruktūras </w:t>
      </w:r>
      <w:r w:rsidRPr="00C63A94">
        <w:rPr>
          <w:rFonts w:ascii="Times New Roman" w:eastAsia="Times New Roman" w:hAnsi="Times New Roman"/>
          <w:b/>
          <w:bCs/>
          <w:sz w:val="24"/>
          <w:szCs w:val="24"/>
          <w:lang w:val="lv-LV"/>
        </w:rPr>
        <w:t>teritoriālais izvietojams Rīgā ir ļoti nevienmērīgs</w:t>
      </w:r>
      <w:r w:rsidRPr="00EE5F79">
        <w:rPr>
          <w:rFonts w:ascii="Times New Roman" w:eastAsia="Times New Roman" w:hAnsi="Times New Roman"/>
          <w:sz w:val="24"/>
          <w:szCs w:val="24"/>
          <w:lang w:val="lv-LV"/>
        </w:rPr>
        <w:t xml:space="preserve">. Visvairāk kultūrvietu Rīgā atrodas Centra </w:t>
      </w:r>
      <w:r w:rsidR="007E3E69" w:rsidRPr="00655EC8">
        <w:rPr>
          <w:rFonts w:ascii="Times New Roman" w:eastAsia="Times New Roman" w:hAnsi="Times New Roman"/>
          <w:color w:val="000000" w:themeColor="text1"/>
          <w:sz w:val="24"/>
          <w:szCs w:val="24"/>
          <w:lang w:val="lv-LV"/>
        </w:rPr>
        <w:t>ap</w:t>
      </w:r>
      <w:r w:rsidRPr="00655EC8">
        <w:rPr>
          <w:rFonts w:ascii="Times New Roman" w:eastAsia="Times New Roman" w:hAnsi="Times New Roman"/>
          <w:color w:val="000000" w:themeColor="text1"/>
          <w:sz w:val="24"/>
          <w:szCs w:val="24"/>
          <w:lang w:val="lv-LV"/>
        </w:rPr>
        <w:t>kaimē</w:t>
      </w:r>
      <w:r w:rsidRPr="00FA0162">
        <w:rPr>
          <w:rFonts w:ascii="Times New Roman" w:eastAsia="Times New Roman" w:hAnsi="Times New Roman"/>
          <w:color w:val="000000" w:themeColor="text1"/>
          <w:sz w:val="24"/>
          <w:szCs w:val="24"/>
          <w:lang w:val="lv-LV"/>
        </w:rPr>
        <w:t xml:space="preserve"> (</w:t>
      </w:r>
      <w:bookmarkStart w:id="40" w:name="_Hlk175502361"/>
      <w:r w:rsidR="009C08EB">
        <w:rPr>
          <w:rFonts w:ascii="Times New Roman" w:eastAsia="Times New Roman" w:hAnsi="Times New Roman"/>
          <w:color w:val="000000" w:themeColor="text1"/>
          <w:sz w:val="24"/>
          <w:szCs w:val="24"/>
          <w:lang w:val="lv-LV"/>
        </w:rPr>
        <w:t>81</w:t>
      </w:r>
      <w:r w:rsidRPr="00FA0162">
        <w:rPr>
          <w:rFonts w:ascii="Times New Roman" w:eastAsia="Times New Roman" w:hAnsi="Times New Roman"/>
          <w:color w:val="000000" w:themeColor="text1"/>
          <w:sz w:val="24"/>
          <w:szCs w:val="24"/>
          <w:lang w:val="lv-LV"/>
        </w:rPr>
        <w:t xml:space="preserve"> jeb </w:t>
      </w:r>
      <w:r w:rsidR="00FA0162" w:rsidRPr="00FA0162">
        <w:rPr>
          <w:rFonts w:ascii="Times New Roman" w:eastAsia="Times New Roman" w:hAnsi="Times New Roman"/>
          <w:color w:val="000000" w:themeColor="text1"/>
          <w:sz w:val="24"/>
          <w:szCs w:val="24"/>
          <w:lang w:val="lv-LV"/>
        </w:rPr>
        <w:t>2</w:t>
      </w:r>
      <w:r w:rsidR="009C08EB">
        <w:rPr>
          <w:rFonts w:ascii="Times New Roman" w:eastAsia="Times New Roman" w:hAnsi="Times New Roman"/>
          <w:color w:val="000000" w:themeColor="text1"/>
          <w:sz w:val="24"/>
          <w:szCs w:val="24"/>
          <w:lang w:val="lv-LV"/>
        </w:rPr>
        <w:t>8</w:t>
      </w:r>
      <w:r w:rsidR="00FA0162" w:rsidRPr="00FA0162">
        <w:rPr>
          <w:rFonts w:ascii="Times New Roman" w:eastAsia="Times New Roman" w:hAnsi="Times New Roman"/>
          <w:color w:val="000000" w:themeColor="text1"/>
          <w:sz w:val="24"/>
          <w:szCs w:val="24"/>
          <w:lang w:val="lv-LV"/>
        </w:rPr>
        <w:t xml:space="preserve"> </w:t>
      </w:r>
      <w:r w:rsidRPr="00FA0162">
        <w:rPr>
          <w:rFonts w:ascii="Times New Roman" w:eastAsia="Times New Roman" w:hAnsi="Times New Roman"/>
          <w:color w:val="000000" w:themeColor="text1"/>
          <w:sz w:val="24"/>
          <w:szCs w:val="24"/>
          <w:lang w:val="lv-LV"/>
        </w:rPr>
        <w:t xml:space="preserve">% </w:t>
      </w:r>
      <w:r w:rsidRPr="00EE5F79">
        <w:rPr>
          <w:rFonts w:ascii="Times New Roman" w:eastAsia="Times New Roman" w:hAnsi="Times New Roman"/>
          <w:sz w:val="24"/>
          <w:szCs w:val="24"/>
          <w:lang w:val="lv-LV"/>
        </w:rPr>
        <w:t>no visām kultūrvietām</w:t>
      </w:r>
      <w:bookmarkEnd w:id="40"/>
      <w:r w:rsidRPr="00EE5F79">
        <w:rPr>
          <w:rFonts w:ascii="Times New Roman" w:eastAsia="Times New Roman" w:hAnsi="Times New Roman"/>
          <w:sz w:val="24"/>
          <w:szCs w:val="24"/>
          <w:lang w:val="lv-LV"/>
        </w:rPr>
        <w:t>)</w:t>
      </w:r>
      <w:r w:rsidR="007E0456">
        <w:rPr>
          <w:rFonts w:ascii="Times New Roman" w:eastAsia="Times New Roman" w:hAnsi="Times New Roman"/>
          <w:sz w:val="24"/>
          <w:szCs w:val="24"/>
          <w:lang w:val="lv-LV"/>
        </w:rPr>
        <w:t xml:space="preserve"> un </w:t>
      </w:r>
      <w:r w:rsidRPr="00EE5F79">
        <w:rPr>
          <w:rFonts w:ascii="Times New Roman" w:eastAsia="Times New Roman" w:hAnsi="Times New Roman"/>
          <w:sz w:val="24"/>
          <w:szCs w:val="24"/>
          <w:lang w:val="lv-LV"/>
        </w:rPr>
        <w:t>Vecpilsētā</w:t>
      </w:r>
      <w:r w:rsidR="00FA0162">
        <w:rPr>
          <w:rFonts w:ascii="Times New Roman" w:eastAsia="Times New Roman" w:hAnsi="Times New Roman"/>
          <w:sz w:val="24"/>
          <w:szCs w:val="24"/>
          <w:lang w:val="lv-LV"/>
        </w:rPr>
        <w:t xml:space="preserve"> (</w:t>
      </w:r>
      <w:r w:rsidR="005F4602">
        <w:rPr>
          <w:rFonts w:ascii="Times New Roman" w:eastAsia="Times New Roman" w:hAnsi="Times New Roman"/>
          <w:sz w:val="24"/>
          <w:szCs w:val="24"/>
          <w:lang w:val="lv-LV"/>
        </w:rPr>
        <w:t>50</w:t>
      </w:r>
      <w:r w:rsidRPr="00EE5F79">
        <w:rPr>
          <w:rFonts w:ascii="Times New Roman" w:eastAsia="Times New Roman" w:hAnsi="Times New Roman"/>
          <w:sz w:val="24"/>
          <w:szCs w:val="24"/>
          <w:lang w:val="lv-LV"/>
        </w:rPr>
        <w:t xml:space="preserve"> jeb</w:t>
      </w:r>
      <w:r w:rsidR="009B5DBA">
        <w:rPr>
          <w:rFonts w:ascii="Times New Roman" w:eastAsia="Times New Roman" w:hAnsi="Times New Roman"/>
          <w:color w:val="000000" w:themeColor="text1"/>
          <w:sz w:val="24"/>
          <w:szCs w:val="24"/>
          <w:lang w:val="lv-LV"/>
        </w:rPr>
        <w:t xml:space="preserve"> </w:t>
      </w:r>
      <w:r w:rsidR="00FA0162" w:rsidRPr="00FA0162">
        <w:rPr>
          <w:rFonts w:ascii="Times New Roman" w:eastAsia="Times New Roman" w:hAnsi="Times New Roman"/>
          <w:color w:val="000000" w:themeColor="text1"/>
          <w:sz w:val="24"/>
          <w:szCs w:val="24"/>
          <w:lang w:val="lv-LV"/>
        </w:rPr>
        <w:t>1</w:t>
      </w:r>
      <w:r w:rsidR="00FD3F56">
        <w:rPr>
          <w:rFonts w:ascii="Times New Roman" w:eastAsia="Times New Roman" w:hAnsi="Times New Roman"/>
          <w:color w:val="000000" w:themeColor="text1"/>
          <w:sz w:val="24"/>
          <w:szCs w:val="24"/>
          <w:lang w:val="lv-LV"/>
        </w:rPr>
        <w:t>5,5</w:t>
      </w:r>
      <w:r w:rsidR="00FA0162" w:rsidRPr="00FA0162">
        <w:rPr>
          <w:rFonts w:ascii="Times New Roman" w:eastAsia="Times New Roman" w:hAnsi="Times New Roman"/>
          <w:color w:val="000000" w:themeColor="text1"/>
          <w:sz w:val="24"/>
          <w:szCs w:val="24"/>
          <w:lang w:val="lv-LV"/>
        </w:rPr>
        <w:t xml:space="preserve"> </w:t>
      </w:r>
      <w:r w:rsidRPr="00EE5F79">
        <w:rPr>
          <w:rFonts w:ascii="Times New Roman" w:eastAsia="Times New Roman" w:hAnsi="Times New Roman"/>
          <w:sz w:val="24"/>
          <w:szCs w:val="24"/>
          <w:lang w:val="lv-LV"/>
        </w:rPr>
        <w:t>% no visām kultūrvietām)</w:t>
      </w:r>
      <w:r w:rsidR="001A2004">
        <w:rPr>
          <w:rFonts w:ascii="Times New Roman" w:eastAsia="Times New Roman" w:hAnsi="Times New Roman"/>
          <w:sz w:val="24"/>
          <w:szCs w:val="24"/>
          <w:lang w:val="lv-LV"/>
        </w:rPr>
        <w:t>, kas nozīmē, ka gandrīz</w:t>
      </w:r>
      <w:r w:rsidR="007326E6">
        <w:rPr>
          <w:rFonts w:ascii="Times New Roman" w:eastAsia="Times New Roman" w:hAnsi="Times New Roman"/>
          <w:sz w:val="24"/>
          <w:szCs w:val="24"/>
          <w:lang w:val="lv-LV"/>
        </w:rPr>
        <w:t xml:space="preserve"> </w:t>
      </w:r>
      <w:r w:rsidR="001A2004">
        <w:rPr>
          <w:rFonts w:ascii="Times New Roman" w:eastAsia="Times New Roman" w:hAnsi="Times New Roman"/>
          <w:sz w:val="24"/>
          <w:szCs w:val="24"/>
          <w:lang w:val="lv-LV"/>
        </w:rPr>
        <w:t>4</w:t>
      </w:r>
      <w:r w:rsidR="001E1EE3">
        <w:rPr>
          <w:rFonts w:ascii="Times New Roman" w:eastAsia="Times New Roman" w:hAnsi="Times New Roman"/>
          <w:sz w:val="24"/>
          <w:szCs w:val="24"/>
          <w:lang w:val="lv-LV"/>
        </w:rPr>
        <w:t>4</w:t>
      </w:r>
      <w:r w:rsidR="001A2004">
        <w:rPr>
          <w:rFonts w:ascii="Times New Roman" w:eastAsia="Times New Roman" w:hAnsi="Times New Roman"/>
          <w:sz w:val="24"/>
          <w:szCs w:val="24"/>
          <w:lang w:val="lv-LV"/>
        </w:rPr>
        <w:t xml:space="preserve"> % Rīgas kultūrvietu ir koncentrētas šajās divās apkaimēs.</w:t>
      </w:r>
      <w:r w:rsidR="00655EC8">
        <w:rPr>
          <w:rFonts w:ascii="Times New Roman" w:eastAsia="Times New Roman" w:hAnsi="Times New Roman"/>
          <w:sz w:val="24"/>
          <w:szCs w:val="24"/>
          <w:lang w:val="lv-LV"/>
        </w:rPr>
        <w:t xml:space="preserve"> </w:t>
      </w:r>
      <w:r w:rsidR="00874005">
        <w:rPr>
          <w:rFonts w:ascii="Times New Roman" w:eastAsia="Times New Roman" w:hAnsi="Times New Roman"/>
          <w:sz w:val="24"/>
          <w:szCs w:val="24"/>
          <w:lang w:val="lv-LV"/>
        </w:rPr>
        <w:t>2</w:t>
      </w:r>
      <w:r w:rsidR="007E5EB1">
        <w:rPr>
          <w:rFonts w:ascii="Times New Roman" w:eastAsia="Times New Roman" w:hAnsi="Times New Roman"/>
          <w:sz w:val="24"/>
          <w:szCs w:val="24"/>
          <w:lang w:val="lv-LV"/>
        </w:rPr>
        <w:t>5</w:t>
      </w:r>
      <w:r w:rsidR="00874005">
        <w:rPr>
          <w:rFonts w:ascii="Times New Roman" w:eastAsia="Times New Roman" w:hAnsi="Times New Roman"/>
          <w:sz w:val="24"/>
          <w:szCs w:val="24"/>
          <w:lang w:val="lv-LV"/>
        </w:rPr>
        <w:t xml:space="preserve"> kultūrvietas jeb 7</w:t>
      </w:r>
      <w:r w:rsidR="00ED4251">
        <w:rPr>
          <w:rFonts w:ascii="Times New Roman" w:eastAsia="Times New Roman" w:hAnsi="Times New Roman"/>
          <w:sz w:val="24"/>
          <w:szCs w:val="24"/>
          <w:lang w:val="lv-LV"/>
        </w:rPr>
        <w:t>,5</w:t>
      </w:r>
      <w:r w:rsidR="00874005">
        <w:rPr>
          <w:rFonts w:ascii="Times New Roman" w:eastAsia="Times New Roman" w:hAnsi="Times New Roman"/>
          <w:sz w:val="24"/>
          <w:szCs w:val="24"/>
          <w:lang w:val="lv-LV"/>
        </w:rPr>
        <w:t xml:space="preserve"> % kultūrvietu atrodas Āgenskalna apkaimē, kas kultūras pieejamības ziņā ieņem trešo vietu no apkaimēm pilsētā. Salīdzinoši labs kultūrvietu nodrošinājums ir Avotu (18), Teikas (12), Juglas (10), </w:t>
      </w:r>
      <w:r w:rsidR="007E5EB1" w:rsidRPr="007E5EB1">
        <w:rPr>
          <w:rFonts w:ascii="Times New Roman" w:eastAsia="Times New Roman" w:hAnsi="Times New Roman"/>
          <w:sz w:val="24"/>
          <w:szCs w:val="24"/>
          <w:lang w:val="lv-LV"/>
        </w:rPr>
        <w:t>Dzirciem</w:t>
      </w:r>
      <w:r w:rsidR="007E5EB1">
        <w:rPr>
          <w:rFonts w:ascii="Times New Roman" w:eastAsia="Times New Roman" w:hAnsi="Times New Roman"/>
          <w:sz w:val="24"/>
          <w:szCs w:val="24"/>
          <w:lang w:val="lv-LV"/>
        </w:rPr>
        <w:t>a</w:t>
      </w:r>
      <w:r w:rsidR="007E5EB1" w:rsidRPr="007E5EB1">
        <w:rPr>
          <w:rFonts w:ascii="Times New Roman" w:eastAsia="Times New Roman" w:hAnsi="Times New Roman"/>
          <w:sz w:val="24"/>
          <w:szCs w:val="24"/>
          <w:lang w:val="lv-LV"/>
        </w:rPr>
        <w:t xml:space="preserve"> (10), </w:t>
      </w:r>
      <w:r w:rsidR="00874005">
        <w:rPr>
          <w:rFonts w:ascii="Times New Roman" w:eastAsia="Times New Roman" w:hAnsi="Times New Roman"/>
          <w:sz w:val="24"/>
          <w:szCs w:val="24"/>
          <w:lang w:val="lv-LV"/>
        </w:rPr>
        <w:t xml:space="preserve">Torņakalna (11) un Latgales apkaimēs (10), pārējās Rīgas apkaimēs kultūrvietu </w:t>
      </w:r>
      <w:r w:rsidR="00C20E99">
        <w:rPr>
          <w:rFonts w:ascii="Times New Roman" w:eastAsia="Times New Roman" w:hAnsi="Times New Roman"/>
          <w:sz w:val="24"/>
          <w:szCs w:val="24"/>
          <w:lang w:val="lv-LV"/>
        </w:rPr>
        <w:t>skaits ir</w:t>
      </w:r>
      <w:r w:rsidR="00AF745C">
        <w:rPr>
          <w:rFonts w:ascii="Times New Roman" w:eastAsia="Times New Roman" w:hAnsi="Times New Roman"/>
          <w:sz w:val="24"/>
          <w:szCs w:val="24"/>
          <w:lang w:val="lv-LV"/>
        </w:rPr>
        <w:t xml:space="preserve"> </w:t>
      </w:r>
      <w:r w:rsidR="00C20E99">
        <w:rPr>
          <w:rFonts w:ascii="Times New Roman" w:eastAsia="Times New Roman" w:hAnsi="Times New Roman"/>
          <w:sz w:val="24"/>
          <w:szCs w:val="24"/>
          <w:lang w:val="lv-LV"/>
        </w:rPr>
        <w:t>būtiski zemāks</w:t>
      </w:r>
      <w:r w:rsidR="00AD7177">
        <w:rPr>
          <w:rFonts w:ascii="Times New Roman" w:eastAsia="Times New Roman" w:hAnsi="Times New Roman"/>
          <w:sz w:val="24"/>
          <w:szCs w:val="24"/>
          <w:lang w:val="lv-LV"/>
        </w:rPr>
        <w:t xml:space="preserve">. </w:t>
      </w:r>
    </w:p>
    <w:p w14:paraId="66D90454" w14:textId="77777777" w:rsidR="009010F7" w:rsidRPr="008F234F" w:rsidRDefault="00FA3331" w:rsidP="00FB7BD9">
      <w:pPr>
        <w:widowControl w:val="0"/>
        <w:autoSpaceDE w:val="0"/>
        <w:autoSpaceDN w:val="0"/>
        <w:spacing w:after="120"/>
        <w:ind w:right="71"/>
        <w:jc w:val="both"/>
        <w:rPr>
          <w:rFonts w:ascii="Times New Roman" w:eastAsia="Times New Roman" w:hAnsi="Times New Roman"/>
          <w:sz w:val="24"/>
          <w:szCs w:val="24"/>
          <w:lang w:val="lv-LV"/>
        </w:rPr>
      </w:pPr>
      <w:r>
        <w:rPr>
          <w:rFonts w:ascii="Times New Roman" w:eastAsia="Times New Roman" w:hAnsi="Times New Roman"/>
          <w:sz w:val="24"/>
          <w:szCs w:val="24"/>
          <w:lang w:val="lv-LV"/>
        </w:rPr>
        <w:lastRenderedPageBreak/>
        <w:t>I</w:t>
      </w:r>
      <w:r w:rsidR="00655EC8">
        <w:rPr>
          <w:rFonts w:ascii="Times New Roman" w:eastAsia="Times New Roman" w:hAnsi="Times New Roman"/>
          <w:sz w:val="24"/>
          <w:szCs w:val="24"/>
          <w:lang w:val="lv-LV"/>
        </w:rPr>
        <w:t>nformācija par</w:t>
      </w:r>
      <w:r w:rsidR="00D03047">
        <w:rPr>
          <w:rFonts w:ascii="Times New Roman" w:eastAsia="Times New Roman" w:hAnsi="Times New Roman"/>
          <w:sz w:val="24"/>
          <w:szCs w:val="24"/>
          <w:lang w:val="lv-LV"/>
        </w:rPr>
        <w:t xml:space="preserve"> kultūrvietu </w:t>
      </w:r>
      <w:r w:rsidR="004C74F7">
        <w:rPr>
          <w:rFonts w:ascii="Times New Roman" w:eastAsia="Times New Roman" w:hAnsi="Times New Roman"/>
          <w:sz w:val="24"/>
          <w:szCs w:val="24"/>
          <w:lang w:val="lv-LV"/>
        </w:rPr>
        <w:t>skait</w:t>
      </w:r>
      <w:r w:rsidR="007326E6">
        <w:rPr>
          <w:rFonts w:ascii="Times New Roman" w:eastAsia="Times New Roman" w:hAnsi="Times New Roman"/>
          <w:sz w:val="24"/>
          <w:szCs w:val="24"/>
          <w:lang w:val="lv-LV"/>
        </w:rPr>
        <w:t>u</w:t>
      </w:r>
      <w:r w:rsidR="004C74F7">
        <w:rPr>
          <w:rFonts w:ascii="Times New Roman" w:eastAsia="Times New Roman" w:hAnsi="Times New Roman"/>
          <w:sz w:val="24"/>
          <w:szCs w:val="24"/>
          <w:lang w:val="lv-LV"/>
        </w:rPr>
        <w:t xml:space="preserve"> </w:t>
      </w:r>
      <w:r w:rsidR="00655EC8">
        <w:rPr>
          <w:rFonts w:ascii="Times New Roman" w:eastAsia="Times New Roman" w:hAnsi="Times New Roman"/>
          <w:sz w:val="24"/>
          <w:szCs w:val="24"/>
          <w:lang w:val="lv-LV"/>
        </w:rPr>
        <w:t xml:space="preserve">Rīgas </w:t>
      </w:r>
      <w:r w:rsidR="004C74F7">
        <w:rPr>
          <w:rFonts w:ascii="Times New Roman" w:eastAsia="Times New Roman" w:hAnsi="Times New Roman"/>
          <w:sz w:val="24"/>
          <w:szCs w:val="24"/>
          <w:lang w:val="lv-LV"/>
        </w:rPr>
        <w:t>apkaimēs</w:t>
      </w:r>
      <w:r>
        <w:rPr>
          <w:rFonts w:ascii="Times New Roman" w:eastAsia="Times New Roman" w:hAnsi="Times New Roman"/>
          <w:sz w:val="24"/>
          <w:szCs w:val="24"/>
          <w:lang w:val="lv-LV"/>
        </w:rPr>
        <w:t xml:space="preserve"> ir apkopota </w:t>
      </w:r>
      <w:r w:rsidRPr="008B7F31">
        <w:rPr>
          <w:rFonts w:ascii="Times New Roman" w:eastAsia="Times New Roman" w:hAnsi="Times New Roman"/>
          <w:sz w:val="24"/>
          <w:szCs w:val="24"/>
          <w:lang w:val="lv-LV"/>
        </w:rPr>
        <w:t>3.1.tabulā</w:t>
      </w:r>
      <w:r w:rsidR="00655EC8">
        <w:rPr>
          <w:rFonts w:ascii="Times New Roman" w:eastAsia="Times New Roman" w:hAnsi="Times New Roman"/>
          <w:sz w:val="24"/>
          <w:szCs w:val="24"/>
          <w:lang w:val="lv-LV"/>
        </w:rPr>
        <w:t xml:space="preserve">. </w:t>
      </w:r>
      <w:r w:rsidR="00655EC8" w:rsidRPr="00655EC8">
        <w:rPr>
          <w:rFonts w:ascii="Times New Roman" w:eastAsia="Times New Roman" w:hAnsi="Times New Roman"/>
          <w:sz w:val="24"/>
          <w:szCs w:val="24"/>
          <w:lang w:val="lv-LV"/>
        </w:rPr>
        <w:t xml:space="preserve">Kā redzams </w:t>
      </w:r>
      <w:r>
        <w:rPr>
          <w:rFonts w:ascii="Times New Roman" w:eastAsia="Times New Roman" w:hAnsi="Times New Roman"/>
          <w:sz w:val="24"/>
          <w:szCs w:val="24"/>
          <w:lang w:val="lv-LV"/>
        </w:rPr>
        <w:t>tabulā</w:t>
      </w:r>
      <w:r w:rsidR="006E439B">
        <w:rPr>
          <w:rFonts w:ascii="Times New Roman" w:eastAsia="Times New Roman" w:hAnsi="Times New Roman"/>
          <w:sz w:val="24"/>
          <w:szCs w:val="24"/>
          <w:lang w:val="lv-LV"/>
        </w:rPr>
        <w:t>,</w:t>
      </w:r>
      <w:r w:rsidR="00655EC8" w:rsidRPr="00655EC8">
        <w:rPr>
          <w:rFonts w:ascii="Times New Roman" w:eastAsia="Times New Roman" w:hAnsi="Times New Roman"/>
          <w:sz w:val="24"/>
          <w:szCs w:val="24"/>
          <w:lang w:val="lv-LV"/>
        </w:rPr>
        <w:t xml:space="preserve"> </w:t>
      </w:r>
      <w:r w:rsidR="00655EC8" w:rsidRPr="008F234F">
        <w:rPr>
          <w:rFonts w:ascii="Times New Roman" w:eastAsia="Times New Roman" w:hAnsi="Times New Roman"/>
          <w:sz w:val="24"/>
          <w:szCs w:val="24"/>
          <w:lang w:val="lv-LV"/>
        </w:rPr>
        <w:t xml:space="preserve">jo tālāk no </w:t>
      </w:r>
      <w:r w:rsidR="006E439B">
        <w:rPr>
          <w:rFonts w:ascii="Times New Roman" w:eastAsia="Times New Roman" w:hAnsi="Times New Roman"/>
          <w:sz w:val="24"/>
          <w:szCs w:val="24"/>
          <w:lang w:val="lv-LV"/>
        </w:rPr>
        <w:t xml:space="preserve">Rīgas </w:t>
      </w:r>
      <w:r w:rsidR="00655EC8" w:rsidRPr="008F234F">
        <w:rPr>
          <w:rFonts w:ascii="Times New Roman" w:eastAsia="Times New Roman" w:hAnsi="Times New Roman"/>
          <w:sz w:val="24"/>
          <w:szCs w:val="24"/>
          <w:lang w:val="lv-LV"/>
        </w:rPr>
        <w:t xml:space="preserve">centra atrodas konkrētā apkaime, jo salīdzinoši mazāk kultūrvietu tajā </w:t>
      </w:r>
      <w:r w:rsidR="007326E6" w:rsidRPr="008F234F">
        <w:rPr>
          <w:rFonts w:ascii="Times New Roman" w:eastAsia="Times New Roman" w:hAnsi="Times New Roman"/>
          <w:sz w:val="24"/>
          <w:szCs w:val="24"/>
          <w:lang w:val="lv-LV"/>
        </w:rPr>
        <w:t>atrodas.</w:t>
      </w:r>
      <w:r w:rsidR="00655EC8" w:rsidRPr="008F234F">
        <w:rPr>
          <w:rFonts w:ascii="Times New Roman" w:eastAsia="Times New Roman" w:hAnsi="Times New Roman"/>
          <w:sz w:val="24"/>
          <w:szCs w:val="24"/>
          <w:lang w:val="lv-LV"/>
        </w:rPr>
        <w:t xml:space="preserve">  </w:t>
      </w:r>
    </w:p>
    <w:p w14:paraId="2E8801E1" w14:textId="77777777" w:rsidR="00AA4BA6" w:rsidRPr="00041F5A" w:rsidRDefault="00FA3331" w:rsidP="00041F5A">
      <w:pPr>
        <w:widowControl w:val="0"/>
        <w:autoSpaceDE w:val="0"/>
        <w:autoSpaceDN w:val="0"/>
        <w:spacing w:after="0"/>
        <w:ind w:right="71"/>
        <w:jc w:val="right"/>
        <w:rPr>
          <w:rFonts w:ascii="Times New Roman" w:eastAsia="Times New Roman" w:hAnsi="Times New Roman"/>
          <w:sz w:val="24"/>
          <w:szCs w:val="24"/>
          <w:lang w:val="lv-LV"/>
        </w:rPr>
      </w:pPr>
      <w:r w:rsidRPr="00C55668">
        <w:rPr>
          <w:rFonts w:ascii="Times New Roman" w:eastAsia="Times New Roman" w:hAnsi="Times New Roman"/>
          <w:sz w:val="24"/>
          <w:szCs w:val="24"/>
          <w:lang w:val="lv-LV"/>
        </w:rPr>
        <w:t>Tabul</w:t>
      </w:r>
      <w:r w:rsidR="005A35D9" w:rsidRPr="00C55668">
        <w:rPr>
          <w:rFonts w:ascii="Times New Roman" w:eastAsia="Times New Roman" w:hAnsi="Times New Roman"/>
          <w:sz w:val="24"/>
          <w:szCs w:val="24"/>
          <w:lang w:val="lv-LV"/>
        </w:rPr>
        <w:t>a</w:t>
      </w:r>
      <w:r w:rsidR="00FD2BEB">
        <w:rPr>
          <w:rFonts w:ascii="Times New Roman" w:eastAsia="Times New Roman" w:hAnsi="Times New Roman"/>
          <w:sz w:val="24"/>
          <w:szCs w:val="24"/>
          <w:lang w:val="lv-LV"/>
        </w:rPr>
        <w:t xml:space="preserve"> 3.1.</w:t>
      </w:r>
    </w:p>
    <w:p w14:paraId="32BCD5C7" w14:textId="77777777" w:rsidR="007D35E3" w:rsidRPr="00FA691E" w:rsidRDefault="00FA3331" w:rsidP="0098099B">
      <w:pPr>
        <w:widowControl w:val="0"/>
        <w:autoSpaceDE w:val="0"/>
        <w:autoSpaceDN w:val="0"/>
        <w:spacing w:after="240"/>
        <w:ind w:right="71"/>
        <w:jc w:val="right"/>
        <w:rPr>
          <w:rFonts w:ascii="Times New Roman" w:eastAsia="Times New Roman" w:hAnsi="Times New Roman"/>
          <w:b/>
          <w:bCs/>
          <w:sz w:val="24"/>
          <w:szCs w:val="24"/>
          <w:lang w:val="lv-LV"/>
        </w:rPr>
      </w:pPr>
      <w:r>
        <w:rPr>
          <w:rFonts w:ascii="Times New Roman" w:eastAsia="Times New Roman" w:hAnsi="Times New Roman"/>
          <w:b/>
          <w:bCs/>
          <w:sz w:val="24"/>
          <w:szCs w:val="24"/>
          <w:lang w:val="lv-LV"/>
        </w:rPr>
        <w:t xml:space="preserve">  </w:t>
      </w:r>
      <w:r w:rsidR="00655EC8" w:rsidRPr="00C55668">
        <w:rPr>
          <w:rFonts w:ascii="Times New Roman" w:eastAsia="Times New Roman" w:hAnsi="Times New Roman"/>
          <w:b/>
          <w:bCs/>
          <w:sz w:val="24"/>
          <w:szCs w:val="24"/>
          <w:lang w:val="lv-LV"/>
        </w:rPr>
        <w:t>Kultūrvietu ska</w:t>
      </w:r>
      <w:r w:rsidR="00041F5A">
        <w:rPr>
          <w:rFonts w:ascii="Times New Roman" w:eastAsia="Times New Roman" w:hAnsi="Times New Roman"/>
          <w:b/>
          <w:bCs/>
          <w:sz w:val="24"/>
          <w:szCs w:val="24"/>
          <w:lang w:val="lv-LV"/>
        </w:rPr>
        <w:t>i</w:t>
      </w:r>
      <w:r w:rsidR="00655EC8" w:rsidRPr="00C55668">
        <w:rPr>
          <w:rFonts w:ascii="Times New Roman" w:eastAsia="Times New Roman" w:hAnsi="Times New Roman"/>
          <w:b/>
          <w:bCs/>
          <w:sz w:val="24"/>
          <w:szCs w:val="24"/>
          <w:lang w:val="lv-LV"/>
        </w:rPr>
        <w:t>ts Rīgas apkaimēs</w:t>
      </w:r>
    </w:p>
    <w:tbl>
      <w:tblPr>
        <w:tblStyle w:val="Reatabula"/>
        <w:tblW w:w="9214" w:type="dxa"/>
        <w:tblInd w:w="-5" w:type="dxa"/>
        <w:tblLook w:val="04A0" w:firstRow="1" w:lastRow="0" w:firstColumn="1" w:lastColumn="0" w:noHBand="0" w:noVBand="1"/>
      </w:tblPr>
      <w:tblGrid>
        <w:gridCol w:w="1329"/>
        <w:gridCol w:w="3816"/>
        <w:gridCol w:w="4069"/>
      </w:tblGrid>
      <w:tr w:rsidR="00BB1714" w14:paraId="45172634" w14:textId="77777777" w:rsidTr="00FB7BD9">
        <w:trPr>
          <w:trHeight w:val="1342"/>
        </w:trPr>
        <w:tc>
          <w:tcPr>
            <w:tcW w:w="1329" w:type="dxa"/>
            <w:shd w:val="clear" w:color="auto" w:fill="234BD3"/>
          </w:tcPr>
          <w:p w14:paraId="1162003F" w14:textId="77777777" w:rsidR="005A35D9" w:rsidRPr="00A223CB" w:rsidRDefault="005A35D9" w:rsidP="005A35D9">
            <w:pPr>
              <w:spacing w:after="0"/>
              <w:jc w:val="center"/>
              <w:rPr>
                <w:rFonts w:ascii="Times New Roman" w:hAnsi="Times New Roman"/>
                <w:b/>
                <w:bCs/>
                <w:color w:val="FFFFFF" w:themeColor="background1"/>
                <w:lang w:val="lv-LV"/>
              </w:rPr>
            </w:pPr>
          </w:p>
          <w:p w14:paraId="77B03944" w14:textId="77777777" w:rsidR="005A35D9" w:rsidRPr="00A223CB" w:rsidRDefault="00FA3331" w:rsidP="00FB7BD9">
            <w:pPr>
              <w:spacing w:after="0"/>
              <w:jc w:val="center"/>
              <w:rPr>
                <w:rFonts w:ascii="Times New Roman" w:hAnsi="Times New Roman"/>
                <w:b/>
                <w:bCs/>
                <w:color w:val="FFFFFF" w:themeColor="background1"/>
                <w:lang w:val="lv-LV"/>
              </w:rPr>
            </w:pPr>
            <w:r w:rsidRPr="00A223CB">
              <w:rPr>
                <w:rFonts w:ascii="Times New Roman" w:hAnsi="Times New Roman"/>
                <w:b/>
                <w:bCs/>
                <w:color w:val="FFFFFF" w:themeColor="background1"/>
                <w:lang w:val="lv-LV"/>
              </w:rPr>
              <w:t>Kultūrvietu skaits</w:t>
            </w:r>
            <w:r w:rsidR="007326E6" w:rsidRPr="00A223CB">
              <w:rPr>
                <w:rFonts w:ascii="Times New Roman" w:hAnsi="Times New Roman"/>
                <w:b/>
                <w:bCs/>
                <w:color w:val="FFFFFF" w:themeColor="background1"/>
                <w:lang w:val="lv-LV"/>
              </w:rPr>
              <w:t xml:space="preserve"> apkaimē</w:t>
            </w:r>
          </w:p>
        </w:tc>
        <w:tc>
          <w:tcPr>
            <w:tcW w:w="3816" w:type="dxa"/>
            <w:shd w:val="clear" w:color="auto" w:fill="234BD3"/>
          </w:tcPr>
          <w:p w14:paraId="3E91D160" w14:textId="77777777" w:rsidR="005A35D9" w:rsidRPr="00A223CB" w:rsidRDefault="005A35D9" w:rsidP="005A35D9">
            <w:pPr>
              <w:spacing w:after="0"/>
              <w:jc w:val="center"/>
              <w:rPr>
                <w:rFonts w:ascii="Times New Roman" w:hAnsi="Times New Roman"/>
                <w:b/>
                <w:bCs/>
                <w:color w:val="FFFFFF" w:themeColor="background1"/>
                <w:lang w:val="lv-LV"/>
              </w:rPr>
            </w:pPr>
          </w:p>
          <w:p w14:paraId="7B1A2A76" w14:textId="77777777" w:rsidR="007D35E3" w:rsidRPr="00A223CB" w:rsidRDefault="00FA3331" w:rsidP="005A35D9">
            <w:pPr>
              <w:spacing w:after="0"/>
              <w:jc w:val="center"/>
              <w:rPr>
                <w:rFonts w:ascii="Times New Roman" w:hAnsi="Times New Roman"/>
                <w:b/>
                <w:bCs/>
                <w:color w:val="FFFFFF" w:themeColor="background1"/>
                <w:lang w:val="lv-LV"/>
              </w:rPr>
            </w:pPr>
            <w:r w:rsidRPr="00A223CB">
              <w:rPr>
                <w:rFonts w:ascii="Times New Roman" w:hAnsi="Times New Roman"/>
                <w:b/>
                <w:bCs/>
                <w:color w:val="FFFFFF" w:themeColor="background1"/>
                <w:lang w:val="lv-LV"/>
              </w:rPr>
              <w:t>LABĀ KRASTA APKAIMES</w:t>
            </w:r>
          </w:p>
        </w:tc>
        <w:tc>
          <w:tcPr>
            <w:tcW w:w="4069" w:type="dxa"/>
            <w:shd w:val="clear" w:color="auto" w:fill="234BD3"/>
          </w:tcPr>
          <w:p w14:paraId="35DBE1DC" w14:textId="77777777" w:rsidR="005A35D9" w:rsidRPr="00A223CB" w:rsidRDefault="005A35D9" w:rsidP="005A35D9">
            <w:pPr>
              <w:spacing w:after="0"/>
              <w:jc w:val="center"/>
              <w:rPr>
                <w:rFonts w:ascii="Times New Roman" w:hAnsi="Times New Roman"/>
                <w:b/>
                <w:bCs/>
                <w:color w:val="FFFFFF" w:themeColor="background1"/>
                <w:lang w:val="lv-LV"/>
              </w:rPr>
            </w:pPr>
          </w:p>
          <w:p w14:paraId="4F748B77" w14:textId="77777777" w:rsidR="007D35E3" w:rsidRPr="00A223CB" w:rsidRDefault="00FA3331" w:rsidP="005A35D9">
            <w:pPr>
              <w:spacing w:after="0"/>
              <w:jc w:val="center"/>
              <w:rPr>
                <w:rFonts w:ascii="Times New Roman" w:hAnsi="Times New Roman"/>
                <w:b/>
                <w:bCs/>
                <w:color w:val="FFFFFF" w:themeColor="background1"/>
                <w:lang w:val="lv-LV"/>
              </w:rPr>
            </w:pPr>
            <w:r w:rsidRPr="00A223CB">
              <w:rPr>
                <w:rFonts w:ascii="Times New Roman" w:hAnsi="Times New Roman"/>
                <w:b/>
                <w:bCs/>
                <w:color w:val="FFFFFF" w:themeColor="background1"/>
                <w:lang w:val="lv-LV"/>
              </w:rPr>
              <w:t>KREISĀ KRASTA APKAIMES (PĀRDAUGAVA)</w:t>
            </w:r>
          </w:p>
        </w:tc>
      </w:tr>
      <w:tr w:rsidR="00BB1714" w14:paraId="1F11D3A7" w14:textId="77777777" w:rsidTr="00FA691E">
        <w:trPr>
          <w:trHeight w:val="235"/>
        </w:trPr>
        <w:tc>
          <w:tcPr>
            <w:tcW w:w="1329" w:type="dxa"/>
            <w:shd w:val="clear" w:color="auto" w:fill="234BD3"/>
          </w:tcPr>
          <w:p w14:paraId="242167CB" w14:textId="77777777" w:rsidR="007D35E3" w:rsidRPr="00A223CB" w:rsidRDefault="00FA3331" w:rsidP="005A35D9">
            <w:pPr>
              <w:jc w:val="center"/>
              <w:rPr>
                <w:rFonts w:ascii="Times New Roman" w:hAnsi="Times New Roman"/>
                <w:color w:val="FFFFFF" w:themeColor="background1"/>
                <w:lang w:val="lv-LV"/>
              </w:rPr>
            </w:pPr>
            <w:r w:rsidRPr="00A223CB">
              <w:rPr>
                <w:rFonts w:ascii="Times New Roman" w:hAnsi="Times New Roman"/>
                <w:color w:val="FFFFFF" w:themeColor="background1"/>
                <w:lang w:val="lv-LV"/>
              </w:rPr>
              <w:t>Virs 30</w:t>
            </w:r>
          </w:p>
        </w:tc>
        <w:tc>
          <w:tcPr>
            <w:tcW w:w="3816" w:type="dxa"/>
          </w:tcPr>
          <w:p w14:paraId="3097947D" w14:textId="77777777" w:rsidR="007D35E3" w:rsidRPr="00A223CB" w:rsidRDefault="00FA3331" w:rsidP="007D35E3">
            <w:pPr>
              <w:spacing w:after="0"/>
              <w:rPr>
                <w:rFonts w:ascii="Times New Roman" w:hAnsi="Times New Roman"/>
                <w:lang w:val="lv-LV"/>
              </w:rPr>
            </w:pPr>
            <w:r w:rsidRPr="00A223CB">
              <w:rPr>
                <w:rFonts w:ascii="Times New Roman" w:hAnsi="Times New Roman"/>
                <w:lang w:val="lv-LV"/>
              </w:rPr>
              <w:t>Centrs (</w:t>
            </w:r>
            <w:r w:rsidR="009B5DBA">
              <w:rPr>
                <w:rFonts w:ascii="Times New Roman" w:hAnsi="Times New Roman"/>
                <w:lang w:val="lv-LV"/>
              </w:rPr>
              <w:t>91</w:t>
            </w:r>
            <w:r w:rsidRPr="00A223CB">
              <w:rPr>
                <w:rFonts w:ascii="Times New Roman" w:hAnsi="Times New Roman"/>
                <w:lang w:val="lv-LV"/>
              </w:rPr>
              <w:t>)</w:t>
            </w:r>
            <w:r w:rsidR="00885BE7" w:rsidRPr="00A223CB">
              <w:rPr>
                <w:rFonts w:ascii="Times New Roman" w:hAnsi="Times New Roman"/>
                <w:lang w:val="lv-LV"/>
              </w:rPr>
              <w:t xml:space="preserve">, </w:t>
            </w:r>
            <w:r w:rsidRPr="00A223CB">
              <w:rPr>
                <w:rFonts w:ascii="Times New Roman" w:hAnsi="Times New Roman"/>
                <w:lang w:val="lv-LV"/>
              </w:rPr>
              <w:t>Vecpilsēta (</w:t>
            </w:r>
            <w:r w:rsidR="005F4602">
              <w:rPr>
                <w:rFonts w:ascii="Times New Roman" w:hAnsi="Times New Roman"/>
                <w:lang w:val="lv-LV"/>
              </w:rPr>
              <w:t>50</w:t>
            </w:r>
            <w:r w:rsidRPr="00A223CB">
              <w:rPr>
                <w:rFonts w:ascii="Times New Roman" w:hAnsi="Times New Roman"/>
                <w:lang w:val="lv-LV"/>
              </w:rPr>
              <w:t>)</w:t>
            </w:r>
          </w:p>
        </w:tc>
        <w:tc>
          <w:tcPr>
            <w:tcW w:w="4069" w:type="dxa"/>
          </w:tcPr>
          <w:p w14:paraId="42284CA9" w14:textId="77777777" w:rsidR="007D35E3" w:rsidRPr="00A223CB" w:rsidRDefault="00FA3331" w:rsidP="00016099">
            <w:pPr>
              <w:rPr>
                <w:rFonts w:ascii="Times New Roman" w:hAnsi="Times New Roman"/>
                <w:lang w:val="lv-LV"/>
              </w:rPr>
            </w:pPr>
            <w:r w:rsidRPr="00A223CB">
              <w:rPr>
                <w:rFonts w:ascii="Times New Roman" w:hAnsi="Times New Roman"/>
                <w:lang w:val="lv-LV"/>
              </w:rPr>
              <w:t>N</w:t>
            </w:r>
          </w:p>
        </w:tc>
      </w:tr>
      <w:tr w:rsidR="00BB1714" w14:paraId="24A5ACF9" w14:textId="77777777" w:rsidTr="00FA691E">
        <w:trPr>
          <w:trHeight w:val="441"/>
        </w:trPr>
        <w:tc>
          <w:tcPr>
            <w:tcW w:w="1329" w:type="dxa"/>
            <w:shd w:val="clear" w:color="auto" w:fill="234BD3"/>
          </w:tcPr>
          <w:p w14:paraId="09F1627F" w14:textId="77777777" w:rsidR="007D35E3" w:rsidRPr="00A223CB" w:rsidRDefault="00FA3331" w:rsidP="005A35D9">
            <w:pPr>
              <w:spacing w:after="0"/>
              <w:jc w:val="center"/>
              <w:rPr>
                <w:rFonts w:ascii="Times New Roman" w:hAnsi="Times New Roman"/>
                <w:color w:val="FFFFFF" w:themeColor="background1"/>
                <w:lang w:val="lv-LV"/>
              </w:rPr>
            </w:pPr>
            <w:r w:rsidRPr="00A223CB">
              <w:rPr>
                <w:rFonts w:ascii="Times New Roman" w:hAnsi="Times New Roman"/>
                <w:color w:val="FFFFFF" w:themeColor="background1"/>
                <w:lang w:val="lv-LV"/>
              </w:rPr>
              <w:t>20 - 29</w:t>
            </w:r>
          </w:p>
        </w:tc>
        <w:tc>
          <w:tcPr>
            <w:tcW w:w="3816" w:type="dxa"/>
          </w:tcPr>
          <w:p w14:paraId="0C5C57CA" w14:textId="77777777" w:rsidR="007D35E3" w:rsidRPr="00A223CB" w:rsidRDefault="00FA3331" w:rsidP="007D35E3">
            <w:pPr>
              <w:spacing w:after="0"/>
              <w:rPr>
                <w:rFonts w:ascii="Times New Roman" w:hAnsi="Times New Roman"/>
                <w:lang w:val="lv-LV"/>
              </w:rPr>
            </w:pPr>
            <w:r w:rsidRPr="00A223CB">
              <w:rPr>
                <w:rFonts w:ascii="Times New Roman" w:hAnsi="Times New Roman"/>
                <w:lang w:val="lv-LV"/>
              </w:rPr>
              <w:t>N</w:t>
            </w:r>
          </w:p>
        </w:tc>
        <w:tc>
          <w:tcPr>
            <w:tcW w:w="4069" w:type="dxa"/>
          </w:tcPr>
          <w:p w14:paraId="4DA095F5" w14:textId="77777777" w:rsidR="007D35E3" w:rsidRPr="00A223CB" w:rsidRDefault="00FA3331" w:rsidP="007D35E3">
            <w:pPr>
              <w:spacing w:after="0"/>
              <w:rPr>
                <w:rFonts w:ascii="Times New Roman" w:hAnsi="Times New Roman"/>
                <w:lang w:val="lv-LV"/>
              </w:rPr>
            </w:pPr>
            <w:r w:rsidRPr="00A223CB">
              <w:rPr>
                <w:rFonts w:ascii="Times New Roman" w:hAnsi="Times New Roman"/>
                <w:lang w:val="lv-LV"/>
              </w:rPr>
              <w:t>Āgenskalns (2</w:t>
            </w:r>
            <w:r w:rsidR="007E5EB1">
              <w:rPr>
                <w:rFonts w:ascii="Times New Roman" w:hAnsi="Times New Roman"/>
                <w:lang w:val="lv-LV"/>
              </w:rPr>
              <w:t>5</w:t>
            </w:r>
            <w:r w:rsidRPr="00A223CB">
              <w:rPr>
                <w:rFonts w:ascii="Times New Roman" w:hAnsi="Times New Roman"/>
                <w:lang w:val="lv-LV"/>
              </w:rPr>
              <w:t>)</w:t>
            </w:r>
          </w:p>
        </w:tc>
      </w:tr>
      <w:tr w:rsidR="00BB1714" w14:paraId="6E51D00F" w14:textId="77777777" w:rsidTr="005615C5">
        <w:trPr>
          <w:trHeight w:val="721"/>
        </w:trPr>
        <w:tc>
          <w:tcPr>
            <w:tcW w:w="1329" w:type="dxa"/>
            <w:shd w:val="clear" w:color="auto" w:fill="234BD3"/>
          </w:tcPr>
          <w:p w14:paraId="02E9A58D" w14:textId="77777777" w:rsidR="007D35E3" w:rsidRPr="00A223CB" w:rsidRDefault="00FA3331" w:rsidP="005A35D9">
            <w:pPr>
              <w:spacing w:after="0"/>
              <w:jc w:val="center"/>
              <w:rPr>
                <w:rFonts w:ascii="Times New Roman" w:hAnsi="Times New Roman"/>
                <w:color w:val="FFFFFF" w:themeColor="background1"/>
                <w:lang w:val="lv-LV"/>
              </w:rPr>
            </w:pPr>
            <w:r w:rsidRPr="00A223CB">
              <w:rPr>
                <w:rFonts w:ascii="Times New Roman" w:hAnsi="Times New Roman"/>
                <w:color w:val="FFFFFF" w:themeColor="background1"/>
                <w:lang w:val="lv-LV"/>
              </w:rPr>
              <w:t>10 - 19</w:t>
            </w:r>
          </w:p>
        </w:tc>
        <w:tc>
          <w:tcPr>
            <w:tcW w:w="3816" w:type="dxa"/>
          </w:tcPr>
          <w:p w14:paraId="5880C493" w14:textId="77777777" w:rsidR="007D35E3" w:rsidRPr="00A223CB" w:rsidRDefault="00FA3331" w:rsidP="007D35E3">
            <w:pPr>
              <w:spacing w:after="0"/>
              <w:rPr>
                <w:rFonts w:ascii="Times New Roman" w:hAnsi="Times New Roman"/>
                <w:lang w:val="lv-LV"/>
              </w:rPr>
            </w:pPr>
            <w:r w:rsidRPr="00A223CB">
              <w:rPr>
                <w:rFonts w:ascii="Times New Roman" w:hAnsi="Times New Roman"/>
                <w:lang w:val="lv-LV"/>
              </w:rPr>
              <w:t>Avoti (18), Teika (12), Jugla (10), Latgale</w:t>
            </w:r>
            <w:r w:rsidR="00F35317" w:rsidRPr="00A223CB">
              <w:rPr>
                <w:rFonts w:ascii="Times New Roman" w:hAnsi="Times New Roman"/>
                <w:lang w:val="lv-LV"/>
              </w:rPr>
              <w:t>s apkaime</w:t>
            </w:r>
            <w:r w:rsidRPr="00A223CB">
              <w:rPr>
                <w:rFonts w:ascii="Times New Roman" w:hAnsi="Times New Roman"/>
                <w:lang w:val="lv-LV"/>
              </w:rPr>
              <w:t xml:space="preserve"> (1</w:t>
            </w:r>
            <w:r w:rsidR="009B5DBA">
              <w:rPr>
                <w:rFonts w:ascii="Times New Roman" w:hAnsi="Times New Roman"/>
                <w:lang w:val="lv-LV"/>
              </w:rPr>
              <w:t>1</w:t>
            </w:r>
            <w:r w:rsidRPr="00A223CB">
              <w:rPr>
                <w:rFonts w:ascii="Times New Roman" w:hAnsi="Times New Roman"/>
                <w:lang w:val="lv-LV"/>
              </w:rPr>
              <w:t>)</w:t>
            </w:r>
          </w:p>
        </w:tc>
        <w:tc>
          <w:tcPr>
            <w:tcW w:w="4069" w:type="dxa"/>
          </w:tcPr>
          <w:p w14:paraId="5F0217A4" w14:textId="77777777" w:rsidR="007D35E3" w:rsidRPr="00A223CB" w:rsidRDefault="00FA3331" w:rsidP="007D35E3">
            <w:pPr>
              <w:spacing w:after="0"/>
              <w:rPr>
                <w:rFonts w:ascii="Times New Roman" w:hAnsi="Times New Roman"/>
                <w:lang w:val="lv-LV"/>
              </w:rPr>
            </w:pPr>
            <w:r w:rsidRPr="001051E0">
              <w:rPr>
                <w:rFonts w:ascii="Times New Roman" w:hAnsi="Times New Roman"/>
                <w:lang w:val="lv-LV"/>
              </w:rPr>
              <w:t>Dzirciems (</w:t>
            </w:r>
            <w:r>
              <w:rPr>
                <w:rFonts w:ascii="Times New Roman" w:hAnsi="Times New Roman"/>
                <w:lang w:val="lv-LV"/>
              </w:rPr>
              <w:t>10</w:t>
            </w:r>
            <w:r w:rsidRPr="001051E0">
              <w:rPr>
                <w:rFonts w:ascii="Times New Roman" w:hAnsi="Times New Roman"/>
                <w:lang w:val="lv-LV"/>
              </w:rPr>
              <w:t>)</w:t>
            </w:r>
            <w:r>
              <w:rPr>
                <w:rFonts w:ascii="Times New Roman" w:hAnsi="Times New Roman"/>
                <w:lang w:val="lv-LV"/>
              </w:rPr>
              <w:t xml:space="preserve">, </w:t>
            </w:r>
            <w:r w:rsidRPr="00A223CB">
              <w:rPr>
                <w:rFonts w:ascii="Times New Roman" w:hAnsi="Times New Roman"/>
                <w:lang w:val="lv-LV"/>
              </w:rPr>
              <w:t>Torņakalns (11)</w:t>
            </w:r>
          </w:p>
        </w:tc>
      </w:tr>
      <w:tr w:rsidR="00BB1714" w14:paraId="07B1CAB2" w14:textId="77777777" w:rsidTr="005615C5">
        <w:trPr>
          <w:trHeight w:val="702"/>
        </w:trPr>
        <w:tc>
          <w:tcPr>
            <w:tcW w:w="1329" w:type="dxa"/>
            <w:shd w:val="clear" w:color="auto" w:fill="234BD3"/>
          </w:tcPr>
          <w:p w14:paraId="53A7B55A" w14:textId="77777777" w:rsidR="007D35E3" w:rsidRPr="00A223CB" w:rsidRDefault="00FA3331" w:rsidP="005A35D9">
            <w:pPr>
              <w:spacing w:after="0"/>
              <w:jc w:val="center"/>
              <w:rPr>
                <w:rFonts w:ascii="Times New Roman" w:hAnsi="Times New Roman"/>
                <w:color w:val="FFFFFF" w:themeColor="background1"/>
                <w:lang w:val="lv-LV"/>
              </w:rPr>
            </w:pPr>
            <w:r w:rsidRPr="00A223CB">
              <w:rPr>
                <w:rFonts w:ascii="Times New Roman" w:hAnsi="Times New Roman"/>
                <w:color w:val="FFFFFF" w:themeColor="background1"/>
                <w:lang w:val="lv-LV"/>
              </w:rPr>
              <w:t>5</w:t>
            </w:r>
            <w:r w:rsidR="007326E6" w:rsidRPr="00A223CB">
              <w:rPr>
                <w:rFonts w:ascii="Times New Roman" w:hAnsi="Times New Roman"/>
                <w:color w:val="FFFFFF" w:themeColor="background1"/>
                <w:lang w:val="lv-LV"/>
              </w:rPr>
              <w:t xml:space="preserve"> </w:t>
            </w:r>
            <w:r w:rsidRPr="00A223CB">
              <w:rPr>
                <w:rFonts w:ascii="Times New Roman" w:hAnsi="Times New Roman"/>
                <w:color w:val="FFFFFF" w:themeColor="background1"/>
                <w:lang w:val="lv-LV"/>
              </w:rPr>
              <w:t>-</w:t>
            </w:r>
            <w:r w:rsidR="007326E6" w:rsidRPr="00A223CB">
              <w:rPr>
                <w:rFonts w:ascii="Times New Roman" w:hAnsi="Times New Roman"/>
                <w:color w:val="FFFFFF" w:themeColor="background1"/>
                <w:lang w:val="lv-LV"/>
              </w:rPr>
              <w:t xml:space="preserve"> </w:t>
            </w:r>
            <w:r w:rsidRPr="00A223CB">
              <w:rPr>
                <w:rFonts w:ascii="Times New Roman" w:hAnsi="Times New Roman"/>
                <w:color w:val="FFFFFF" w:themeColor="background1"/>
                <w:lang w:val="lv-LV"/>
              </w:rPr>
              <w:t>9</w:t>
            </w:r>
          </w:p>
        </w:tc>
        <w:tc>
          <w:tcPr>
            <w:tcW w:w="3816" w:type="dxa"/>
          </w:tcPr>
          <w:p w14:paraId="63E518BB" w14:textId="77777777" w:rsidR="007D35E3" w:rsidRPr="00A223CB" w:rsidRDefault="00FA3331" w:rsidP="007D35E3">
            <w:pPr>
              <w:spacing w:after="0"/>
              <w:rPr>
                <w:rFonts w:ascii="Times New Roman" w:hAnsi="Times New Roman"/>
                <w:lang w:val="lv-LV"/>
              </w:rPr>
            </w:pPr>
            <w:r w:rsidRPr="00A223CB">
              <w:rPr>
                <w:rFonts w:ascii="Times New Roman" w:hAnsi="Times New Roman"/>
                <w:lang w:val="lv-LV"/>
              </w:rPr>
              <w:t>Ķengarags (9)</w:t>
            </w:r>
            <w:r w:rsidR="00555C58" w:rsidRPr="00A223CB">
              <w:rPr>
                <w:rFonts w:ascii="Times New Roman" w:hAnsi="Times New Roman"/>
                <w:lang w:val="lv-LV"/>
              </w:rPr>
              <w:t>, Grīziņkalns (</w:t>
            </w:r>
            <w:r w:rsidR="005160B3">
              <w:rPr>
                <w:rFonts w:ascii="Times New Roman" w:hAnsi="Times New Roman"/>
                <w:lang w:val="lv-LV"/>
              </w:rPr>
              <w:t>7</w:t>
            </w:r>
            <w:r w:rsidR="00555C58" w:rsidRPr="00A223CB">
              <w:rPr>
                <w:rFonts w:ascii="Times New Roman" w:hAnsi="Times New Roman"/>
                <w:lang w:val="lv-LV"/>
              </w:rPr>
              <w:t>), Skanste (6), Sarkandaugava (5), Mežaparks (5)</w:t>
            </w:r>
          </w:p>
        </w:tc>
        <w:tc>
          <w:tcPr>
            <w:tcW w:w="4069" w:type="dxa"/>
          </w:tcPr>
          <w:p w14:paraId="66F2B25F" w14:textId="77777777" w:rsidR="007D35E3" w:rsidRPr="00A223CB" w:rsidRDefault="00FA3331" w:rsidP="007D35E3">
            <w:pPr>
              <w:spacing w:after="0"/>
              <w:rPr>
                <w:rFonts w:ascii="Times New Roman" w:hAnsi="Times New Roman"/>
                <w:lang w:val="lv-LV"/>
              </w:rPr>
            </w:pPr>
            <w:r>
              <w:rPr>
                <w:rFonts w:ascii="Times New Roman" w:hAnsi="Times New Roman"/>
                <w:lang w:val="lv-LV"/>
              </w:rPr>
              <w:t>N</w:t>
            </w:r>
          </w:p>
        </w:tc>
      </w:tr>
      <w:tr w:rsidR="00BB1714" w:rsidRPr="00774635" w14:paraId="27CAA719" w14:textId="77777777" w:rsidTr="00FB7BD9">
        <w:trPr>
          <w:trHeight w:val="1551"/>
        </w:trPr>
        <w:tc>
          <w:tcPr>
            <w:tcW w:w="1329" w:type="dxa"/>
            <w:shd w:val="clear" w:color="auto" w:fill="234BD3"/>
          </w:tcPr>
          <w:p w14:paraId="4AB9BC85" w14:textId="77777777" w:rsidR="007D35E3" w:rsidRPr="00A223CB" w:rsidRDefault="00FA3331" w:rsidP="005A35D9">
            <w:pPr>
              <w:spacing w:after="0"/>
              <w:jc w:val="center"/>
              <w:rPr>
                <w:rFonts w:ascii="Times New Roman" w:hAnsi="Times New Roman"/>
                <w:color w:val="FFFFFF" w:themeColor="background1"/>
                <w:lang w:val="lv-LV"/>
              </w:rPr>
            </w:pPr>
            <w:r w:rsidRPr="00A223CB">
              <w:rPr>
                <w:rFonts w:ascii="Times New Roman" w:hAnsi="Times New Roman"/>
                <w:color w:val="FFFFFF" w:themeColor="background1"/>
                <w:lang w:val="lv-LV"/>
              </w:rPr>
              <w:t>1 - 4</w:t>
            </w:r>
          </w:p>
        </w:tc>
        <w:tc>
          <w:tcPr>
            <w:tcW w:w="3816" w:type="dxa"/>
          </w:tcPr>
          <w:p w14:paraId="52821A73" w14:textId="77777777" w:rsidR="007D35E3" w:rsidRPr="00A223CB" w:rsidRDefault="00FA3331" w:rsidP="004C74F7">
            <w:pPr>
              <w:spacing w:after="0"/>
              <w:rPr>
                <w:rFonts w:ascii="Times New Roman" w:hAnsi="Times New Roman"/>
                <w:lang w:val="lv-LV"/>
              </w:rPr>
            </w:pPr>
            <w:r w:rsidRPr="00A223CB">
              <w:rPr>
                <w:rFonts w:ascii="Times New Roman" w:hAnsi="Times New Roman"/>
                <w:lang w:val="lv-LV"/>
              </w:rPr>
              <w:t xml:space="preserve">Pļavnieki (4), Mežciems (3), </w:t>
            </w:r>
            <w:r w:rsidR="00D51F3B" w:rsidRPr="00A223CB">
              <w:rPr>
                <w:rFonts w:ascii="Times New Roman" w:hAnsi="Times New Roman"/>
                <w:lang w:val="lv-LV"/>
              </w:rPr>
              <w:t xml:space="preserve">Čiekurkalns (3), </w:t>
            </w:r>
            <w:r w:rsidRPr="00A223CB">
              <w:rPr>
                <w:rFonts w:ascii="Times New Roman" w:hAnsi="Times New Roman"/>
                <w:lang w:val="lv-LV"/>
              </w:rPr>
              <w:t>Vecmīlgrāvis (</w:t>
            </w:r>
            <w:r w:rsidR="00581C36">
              <w:rPr>
                <w:rFonts w:ascii="Times New Roman" w:hAnsi="Times New Roman"/>
                <w:lang w:val="lv-LV"/>
              </w:rPr>
              <w:t>4</w:t>
            </w:r>
            <w:r w:rsidRPr="00A223CB">
              <w:rPr>
                <w:rFonts w:ascii="Times New Roman" w:hAnsi="Times New Roman"/>
                <w:lang w:val="lv-LV"/>
              </w:rPr>
              <w:t xml:space="preserve">), Petersala-Andrejsala (3), Purvciems (2), </w:t>
            </w:r>
            <w:r w:rsidR="00D51F3B" w:rsidRPr="00A223CB">
              <w:rPr>
                <w:rFonts w:ascii="Times New Roman" w:hAnsi="Times New Roman"/>
                <w:lang w:val="lv-LV"/>
              </w:rPr>
              <w:t xml:space="preserve">Jaunciems (2), </w:t>
            </w:r>
            <w:r w:rsidRPr="00A223CB">
              <w:rPr>
                <w:rFonts w:ascii="Times New Roman" w:hAnsi="Times New Roman"/>
                <w:lang w:val="lv-LV"/>
              </w:rPr>
              <w:t>Rumbula (1), Dreiliņi (1)</w:t>
            </w:r>
            <w:r w:rsidR="00D51F3B" w:rsidRPr="00A223CB">
              <w:rPr>
                <w:rFonts w:ascii="Times New Roman" w:hAnsi="Times New Roman"/>
                <w:lang w:val="lv-LV"/>
              </w:rPr>
              <w:t>, Brasa (</w:t>
            </w:r>
            <w:r w:rsidR="00581C36">
              <w:rPr>
                <w:rFonts w:ascii="Times New Roman" w:hAnsi="Times New Roman"/>
                <w:lang w:val="lv-LV"/>
              </w:rPr>
              <w:t>2</w:t>
            </w:r>
            <w:r w:rsidR="00D51F3B" w:rsidRPr="00A223CB">
              <w:rPr>
                <w:rFonts w:ascii="Times New Roman" w:hAnsi="Times New Roman"/>
                <w:lang w:val="lv-LV"/>
              </w:rPr>
              <w:t>), Vecāķi (1), Berģi (1)</w:t>
            </w:r>
          </w:p>
        </w:tc>
        <w:tc>
          <w:tcPr>
            <w:tcW w:w="4069" w:type="dxa"/>
          </w:tcPr>
          <w:p w14:paraId="643D8956" w14:textId="77777777" w:rsidR="007D35E3" w:rsidRPr="00A223CB" w:rsidRDefault="00FA3331" w:rsidP="00555C58">
            <w:pPr>
              <w:spacing w:after="0"/>
              <w:rPr>
                <w:rFonts w:ascii="Times New Roman" w:hAnsi="Times New Roman"/>
                <w:lang w:val="lv-LV"/>
              </w:rPr>
            </w:pPr>
            <w:r w:rsidRPr="00A223CB">
              <w:rPr>
                <w:rFonts w:ascii="Times New Roman" w:hAnsi="Times New Roman"/>
                <w:lang w:val="lv-LV"/>
              </w:rPr>
              <w:t>Imanta (4), Iļģuciems (4), Bolderāja (3), Ķīpsala (3), Ziepniekkalns (3), Buļļi (</w:t>
            </w:r>
            <w:r w:rsidR="009E52C8">
              <w:rPr>
                <w:rFonts w:ascii="Times New Roman" w:hAnsi="Times New Roman"/>
                <w:lang w:val="lv-LV"/>
              </w:rPr>
              <w:t>1</w:t>
            </w:r>
            <w:r w:rsidRPr="00A223CB">
              <w:rPr>
                <w:rFonts w:ascii="Times New Roman" w:hAnsi="Times New Roman"/>
                <w:lang w:val="lv-LV"/>
              </w:rPr>
              <w:t>), Zasulauks (2), Salas (2), Atgāzene (2), Šampēteris (1),  Daugavgrīva (</w:t>
            </w:r>
            <w:r w:rsidR="001051E0">
              <w:rPr>
                <w:rFonts w:ascii="Times New Roman" w:hAnsi="Times New Roman"/>
                <w:lang w:val="lv-LV"/>
              </w:rPr>
              <w:t>2</w:t>
            </w:r>
            <w:r w:rsidRPr="00A223CB">
              <w:rPr>
                <w:rFonts w:ascii="Times New Roman" w:hAnsi="Times New Roman"/>
                <w:lang w:val="lv-LV"/>
              </w:rPr>
              <w:t>), Spilve (1) Bieriņi (1), Bišumuiža (1)</w:t>
            </w:r>
          </w:p>
        </w:tc>
      </w:tr>
      <w:tr w:rsidR="00BB1714" w:rsidRPr="00774635" w14:paraId="5FF8EA3A" w14:textId="77777777" w:rsidTr="00FA691E">
        <w:trPr>
          <w:trHeight w:val="918"/>
        </w:trPr>
        <w:tc>
          <w:tcPr>
            <w:tcW w:w="1329" w:type="dxa"/>
            <w:shd w:val="clear" w:color="auto" w:fill="234BD3"/>
          </w:tcPr>
          <w:p w14:paraId="2479316A" w14:textId="77777777" w:rsidR="007D35E3" w:rsidRPr="00A223CB" w:rsidRDefault="00FA3331" w:rsidP="005A35D9">
            <w:pPr>
              <w:spacing w:after="0"/>
              <w:jc w:val="center"/>
              <w:rPr>
                <w:rFonts w:ascii="Times New Roman" w:hAnsi="Times New Roman"/>
                <w:color w:val="FFFFFF" w:themeColor="background1"/>
                <w:lang w:val="lv-LV"/>
              </w:rPr>
            </w:pPr>
            <w:r w:rsidRPr="00A223CB">
              <w:rPr>
                <w:rFonts w:ascii="Times New Roman" w:hAnsi="Times New Roman"/>
                <w:color w:val="FFFFFF" w:themeColor="background1"/>
                <w:lang w:val="lv-LV"/>
              </w:rPr>
              <w:t>Nav kultūrvietu</w:t>
            </w:r>
          </w:p>
        </w:tc>
        <w:tc>
          <w:tcPr>
            <w:tcW w:w="3816" w:type="dxa"/>
          </w:tcPr>
          <w:p w14:paraId="58698659" w14:textId="77777777" w:rsidR="007D35E3" w:rsidRPr="00A223CB" w:rsidRDefault="00FA3331" w:rsidP="00F608A2">
            <w:pPr>
              <w:spacing w:after="0"/>
              <w:rPr>
                <w:rFonts w:ascii="Times New Roman" w:hAnsi="Times New Roman"/>
                <w:lang w:val="lv-LV"/>
              </w:rPr>
            </w:pPr>
            <w:r w:rsidRPr="00A223CB">
              <w:rPr>
                <w:rFonts w:ascii="Times New Roman" w:hAnsi="Times New Roman"/>
                <w:lang w:val="lv-LV"/>
              </w:rPr>
              <w:t xml:space="preserve">Dārziņi, Šķirotava, </w:t>
            </w:r>
            <w:r w:rsidR="00D51F3B" w:rsidRPr="00A223CB">
              <w:rPr>
                <w:rFonts w:ascii="Times New Roman" w:hAnsi="Times New Roman"/>
                <w:lang w:val="lv-LV"/>
              </w:rPr>
              <w:t xml:space="preserve">Bukulti, </w:t>
            </w:r>
            <w:r w:rsidRPr="00A223CB">
              <w:rPr>
                <w:rFonts w:ascii="Times New Roman" w:hAnsi="Times New Roman"/>
                <w:lang w:val="lv-LV"/>
              </w:rPr>
              <w:t>Dārzciems</w:t>
            </w:r>
            <w:r w:rsidR="00D51F3B" w:rsidRPr="00A223CB">
              <w:rPr>
                <w:rFonts w:ascii="Times New Roman" w:hAnsi="Times New Roman"/>
                <w:lang w:val="lv-LV"/>
              </w:rPr>
              <w:t>, Kundziņsala, Mangaļsala, Vecdaugava, Trīsciems, Mīlgrāvis, Suži, Brekši</w:t>
            </w:r>
          </w:p>
        </w:tc>
        <w:tc>
          <w:tcPr>
            <w:tcW w:w="4069" w:type="dxa"/>
          </w:tcPr>
          <w:p w14:paraId="6353F22D" w14:textId="77777777" w:rsidR="00F608A2" w:rsidRPr="00A223CB" w:rsidRDefault="00FA3331" w:rsidP="00F608A2">
            <w:pPr>
              <w:spacing w:after="0"/>
              <w:rPr>
                <w:rFonts w:ascii="Times New Roman" w:hAnsi="Times New Roman"/>
                <w:lang w:val="lv-LV"/>
              </w:rPr>
            </w:pPr>
            <w:r w:rsidRPr="00A223CB">
              <w:rPr>
                <w:rFonts w:ascii="Times New Roman" w:hAnsi="Times New Roman"/>
                <w:lang w:val="lv-LV"/>
              </w:rPr>
              <w:t>Kleisti, Voleri, Beberbeķi, Mūkupurvs,</w:t>
            </w:r>
          </w:p>
          <w:p w14:paraId="267E8D21" w14:textId="77777777" w:rsidR="007D35E3" w:rsidRPr="00A223CB" w:rsidRDefault="00FA3331" w:rsidP="00F608A2">
            <w:pPr>
              <w:spacing w:after="0"/>
              <w:rPr>
                <w:rFonts w:ascii="Times New Roman" w:hAnsi="Times New Roman"/>
                <w:lang w:val="lv-LV"/>
              </w:rPr>
            </w:pPr>
            <w:r w:rsidRPr="00A223CB">
              <w:rPr>
                <w:rFonts w:ascii="Times New Roman" w:hAnsi="Times New Roman"/>
                <w:lang w:val="lv-LV"/>
              </w:rPr>
              <w:t>Zolitūde, Pleskodāle, Katlakalns</w:t>
            </w:r>
          </w:p>
        </w:tc>
      </w:tr>
    </w:tbl>
    <w:p w14:paraId="6B3E9899" w14:textId="77777777" w:rsidR="00874005" w:rsidRDefault="00874005" w:rsidP="001C7563">
      <w:pPr>
        <w:widowControl w:val="0"/>
        <w:autoSpaceDE w:val="0"/>
        <w:autoSpaceDN w:val="0"/>
        <w:spacing w:after="0"/>
        <w:ind w:right="71"/>
        <w:jc w:val="both"/>
        <w:rPr>
          <w:rFonts w:ascii="Times New Roman" w:eastAsia="Times New Roman" w:hAnsi="Times New Roman"/>
          <w:sz w:val="24"/>
          <w:szCs w:val="24"/>
          <w:lang w:val="lv-LV"/>
        </w:rPr>
      </w:pPr>
    </w:p>
    <w:p w14:paraId="5B710424" w14:textId="77777777" w:rsidR="00C36FAC" w:rsidRDefault="00FA3331" w:rsidP="001C7563">
      <w:pPr>
        <w:widowControl w:val="0"/>
        <w:autoSpaceDE w:val="0"/>
        <w:autoSpaceDN w:val="0"/>
        <w:spacing w:after="120"/>
        <w:ind w:right="71"/>
        <w:jc w:val="both"/>
        <w:rPr>
          <w:rFonts w:ascii="Times New Roman" w:eastAsia="Times New Roman" w:hAnsi="Times New Roman"/>
          <w:sz w:val="24"/>
          <w:szCs w:val="24"/>
          <w:lang w:val="lv-LV"/>
        </w:rPr>
      </w:pPr>
      <w:r w:rsidRPr="004D6F21">
        <w:rPr>
          <w:rFonts w:ascii="Times New Roman" w:eastAsia="Times New Roman" w:hAnsi="Times New Roman"/>
          <w:sz w:val="24"/>
          <w:szCs w:val="24"/>
          <w:lang w:val="lv-LV"/>
        </w:rPr>
        <w:t>Viens no as</w:t>
      </w:r>
      <w:r w:rsidR="00885BE7">
        <w:rPr>
          <w:rFonts w:ascii="Times New Roman" w:eastAsia="Times New Roman" w:hAnsi="Times New Roman"/>
          <w:sz w:val="24"/>
          <w:szCs w:val="24"/>
          <w:lang w:val="lv-LV"/>
        </w:rPr>
        <w:t>p</w:t>
      </w:r>
      <w:r w:rsidRPr="004D6F21">
        <w:rPr>
          <w:rFonts w:ascii="Times New Roman" w:eastAsia="Times New Roman" w:hAnsi="Times New Roman"/>
          <w:sz w:val="24"/>
          <w:szCs w:val="24"/>
          <w:lang w:val="lv-LV"/>
        </w:rPr>
        <w:t xml:space="preserve">ektiem, kas jāņem vērā izvērtējot kultūrvietu pieejamību apkaimēs, ir to skaita attiecība pret iedzīvotāju skaitu </w:t>
      </w:r>
      <w:r w:rsidR="004D6F21" w:rsidRPr="004D6F21">
        <w:rPr>
          <w:rFonts w:ascii="Times New Roman" w:eastAsia="Times New Roman" w:hAnsi="Times New Roman"/>
          <w:sz w:val="24"/>
          <w:szCs w:val="24"/>
          <w:lang w:val="lv-LV"/>
        </w:rPr>
        <w:t xml:space="preserve">konkrētajā apkaimē. Šajā aspektā </w:t>
      </w:r>
      <w:r w:rsidR="004D6F21" w:rsidRPr="005137D2">
        <w:rPr>
          <w:rFonts w:ascii="Times New Roman" w:eastAsia="Times New Roman" w:hAnsi="Times New Roman"/>
          <w:b/>
          <w:bCs/>
          <w:sz w:val="24"/>
          <w:szCs w:val="24"/>
          <w:lang w:val="lv-LV"/>
        </w:rPr>
        <w:t>kā</w:t>
      </w:r>
      <w:r w:rsidR="004D6F21" w:rsidRPr="004D6F21">
        <w:rPr>
          <w:rFonts w:ascii="Times New Roman" w:eastAsia="Times New Roman" w:hAnsi="Times New Roman"/>
          <w:sz w:val="24"/>
          <w:szCs w:val="24"/>
          <w:lang w:val="lv-LV"/>
        </w:rPr>
        <w:t xml:space="preserve"> </w:t>
      </w:r>
      <w:r w:rsidR="004D6F21" w:rsidRPr="00C05339">
        <w:rPr>
          <w:rFonts w:ascii="Times New Roman" w:eastAsia="Times New Roman" w:hAnsi="Times New Roman"/>
          <w:b/>
          <w:bCs/>
          <w:sz w:val="24"/>
          <w:szCs w:val="24"/>
          <w:lang w:val="lv-LV"/>
        </w:rPr>
        <w:t xml:space="preserve">kritiska vērtējama situācija  </w:t>
      </w:r>
      <w:r w:rsidR="00C05339">
        <w:rPr>
          <w:rFonts w:ascii="Times New Roman" w:eastAsia="Times New Roman" w:hAnsi="Times New Roman"/>
          <w:b/>
          <w:bCs/>
          <w:sz w:val="24"/>
          <w:szCs w:val="24"/>
          <w:lang w:val="lv-LV"/>
        </w:rPr>
        <w:t>vairākās</w:t>
      </w:r>
      <w:r w:rsidR="004D6F21" w:rsidRPr="00C05339">
        <w:rPr>
          <w:rFonts w:ascii="Times New Roman" w:eastAsia="Times New Roman" w:hAnsi="Times New Roman"/>
          <w:b/>
          <w:bCs/>
          <w:sz w:val="24"/>
          <w:szCs w:val="24"/>
          <w:lang w:val="lv-LV"/>
        </w:rPr>
        <w:t xml:space="preserve"> </w:t>
      </w:r>
      <w:r w:rsidR="00284991" w:rsidRPr="00C05339">
        <w:rPr>
          <w:rFonts w:ascii="Times New Roman" w:eastAsia="Times New Roman" w:hAnsi="Times New Roman"/>
          <w:b/>
          <w:bCs/>
          <w:sz w:val="24"/>
          <w:szCs w:val="24"/>
          <w:lang w:val="lv-LV"/>
        </w:rPr>
        <w:t xml:space="preserve">blīvi apdzīvotās </w:t>
      </w:r>
      <w:r w:rsidR="004D6F21" w:rsidRPr="00C05339">
        <w:rPr>
          <w:rFonts w:ascii="Times New Roman" w:eastAsia="Times New Roman" w:hAnsi="Times New Roman"/>
          <w:b/>
          <w:bCs/>
          <w:sz w:val="24"/>
          <w:szCs w:val="24"/>
          <w:lang w:val="lv-LV"/>
        </w:rPr>
        <w:t>apkaimē</w:t>
      </w:r>
      <w:r w:rsidR="00C05339">
        <w:rPr>
          <w:rFonts w:ascii="Times New Roman" w:eastAsia="Times New Roman" w:hAnsi="Times New Roman"/>
          <w:b/>
          <w:bCs/>
          <w:sz w:val="24"/>
          <w:szCs w:val="24"/>
          <w:lang w:val="lv-LV"/>
        </w:rPr>
        <w:t xml:space="preserve">s, </w:t>
      </w:r>
      <w:r w:rsidR="00C05339" w:rsidRPr="00C05339">
        <w:rPr>
          <w:rFonts w:ascii="Times New Roman" w:eastAsia="Times New Roman" w:hAnsi="Times New Roman"/>
          <w:sz w:val="24"/>
          <w:szCs w:val="24"/>
          <w:lang w:val="lv-LV"/>
        </w:rPr>
        <w:t>piemēram,</w:t>
      </w:r>
      <w:r w:rsidR="00C05339">
        <w:rPr>
          <w:rFonts w:ascii="Times New Roman" w:eastAsia="Times New Roman" w:hAnsi="Times New Roman"/>
          <w:b/>
          <w:bCs/>
          <w:sz w:val="24"/>
          <w:szCs w:val="24"/>
          <w:lang w:val="lv-LV"/>
        </w:rPr>
        <w:t xml:space="preserve"> </w:t>
      </w:r>
      <w:r w:rsidR="00284991">
        <w:rPr>
          <w:rFonts w:ascii="Times New Roman" w:eastAsia="Times New Roman" w:hAnsi="Times New Roman"/>
          <w:sz w:val="24"/>
          <w:szCs w:val="24"/>
          <w:lang w:val="lv-LV"/>
        </w:rPr>
        <w:t>Pļavniek</w:t>
      </w:r>
      <w:r w:rsidR="00C05339">
        <w:rPr>
          <w:rFonts w:ascii="Times New Roman" w:eastAsia="Times New Roman" w:hAnsi="Times New Roman"/>
          <w:sz w:val="24"/>
          <w:szCs w:val="24"/>
          <w:lang w:val="lv-LV"/>
        </w:rPr>
        <w:t>os</w:t>
      </w:r>
      <w:r w:rsidR="00C860C9">
        <w:rPr>
          <w:rFonts w:ascii="Times New Roman" w:eastAsia="Times New Roman" w:hAnsi="Times New Roman"/>
          <w:sz w:val="24"/>
          <w:szCs w:val="24"/>
          <w:lang w:val="lv-LV"/>
        </w:rPr>
        <w:t xml:space="preserve"> (</w:t>
      </w:r>
      <w:r w:rsidR="00C860C9" w:rsidRPr="00C860C9">
        <w:rPr>
          <w:rFonts w:ascii="Times New Roman" w:eastAsia="Times New Roman" w:hAnsi="Times New Roman"/>
          <w:sz w:val="24"/>
          <w:szCs w:val="24"/>
          <w:lang w:val="lv-LV"/>
        </w:rPr>
        <w:t>39</w:t>
      </w:r>
      <w:r w:rsidR="00F35317">
        <w:rPr>
          <w:rFonts w:ascii="Times New Roman" w:eastAsia="Times New Roman" w:hAnsi="Times New Roman"/>
          <w:sz w:val="24"/>
          <w:szCs w:val="24"/>
          <w:lang w:val="lv-LV"/>
        </w:rPr>
        <w:t> </w:t>
      </w:r>
      <w:r w:rsidR="00C860C9" w:rsidRPr="00C860C9">
        <w:rPr>
          <w:rFonts w:ascii="Times New Roman" w:eastAsia="Times New Roman" w:hAnsi="Times New Roman"/>
          <w:sz w:val="24"/>
          <w:szCs w:val="24"/>
          <w:lang w:val="lv-LV"/>
        </w:rPr>
        <w:t>780</w:t>
      </w:r>
      <w:r w:rsidR="00C860C9">
        <w:rPr>
          <w:rFonts w:ascii="Times New Roman" w:eastAsia="Times New Roman" w:hAnsi="Times New Roman"/>
          <w:sz w:val="24"/>
          <w:szCs w:val="24"/>
          <w:lang w:val="lv-LV"/>
        </w:rPr>
        <w:t>)</w:t>
      </w:r>
      <w:r w:rsidR="00284991">
        <w:rPr>
          <w:rFonts w:ascii="Times New Roman" w:eastAsia="Times New Roman" w:hAnsi="Times New Roman"/>
          <w:sz w:val="24"/>
          <w:szCs w:val="24"/>
          <w:lang w:val="lv-LV"/>
        </w:rPr>
        <w:t>, Purvciem</w:t>
      </w:r>
      <w:r w:rsidR="00C05339">
        <w:rPr>
          <w:rFonts w:ascii="Times New Roman" w:eastAsia="Times New Roman" w:hAnsi="Times New Roman"/>
          <w:sz w:val="24"/>
          <w:szCs w:val="24"/>
          <w:lang w:val="lv-LV"/>
        </w:rPr>
        <w:t>ā</w:t>
      </w:r>
      <w:r w:rsidR="00C860C9">
        <w:rPr>
          <w:rFonts w:ascii="Times New Roman" w:eastAsia="Times New Roman" w:hAnsi="Times New Roman"/>
          <w:sz w:val="24"/>
          <w:szCs w:val="24"/>
          <w:lang w:val="lv-LV"/>
        </w:rPr>
        <w:t xml:space="preserve"> (</w:t>
      </w:r>
      <w:r w:rsidR="00C860C9" w:rsidRPr="00C860C9">
        <w:rPr>
          <w:rFonts w:ascii="Times New Roman" w:eastAsia="Times New Roman" w:hAnsi="Times New Roman"/>
          <w:sz w:val="24"/>
          <w:szCs w:val="24"/>
          <w:lang w:val="lv-LV"/>
        </w:rPr>
        <w:t>52</w:t>
      </w:r>
      <w:r w:rsidR="00C860C9">
        <w:rPr>
          <w:rFonts w:ascii="Times New Roman" w:eastAsia="Times New Roman" w:hAnsi="Times New Roman"/>
          <w:sz w:val="24"/>
          <w:szCs w:val="24"/>
          <w:lang w:val="lv-LV"/>
        </w:rPr>
        <w:t> </w:t>
      </w:r>
      <w:r w:rsidR="00C860C9" w:rsidRPr="00C860C9">
        <w:rPr>
          <w:rFonts w:ascii="Times New Roman" w:eastAsia="Times New Roman" w:hAnsi="Times New Roman"/>
          <w:sz w:val="24"/>
          <w:szCs w:val="24"/>
          <w:lang w:val="lv-LV"/>
        </w:rPr>
        <w:t>275</w:t>
      </w:r>
      <w:r w:rsidR="00C860C9">
        <w:rPr>
          <w:rFonts w:ascii="Times New Roman" w:eastAsia="Times New Roman" w:hAnsi="Times New Roman"/>
          <w:sz w:val="24"/>
          <w:szCs w:val="24"/>
          <w:lang w:val="lv-LV"/>
        </w:rPr>
        <w:t>)</w:t>
      </w:r>
      <w:r w:rsidR="00284991">
        <w:rPr>
          <w:rFonts w:ascii="Times New Roman" w:eastAsia="Times New Roman" w:hAnsi="Times New Roman"/>
          <w:sz w:val="24"/>
          <w:szCs w:val="24"/>
          <w:lang w:val="lv-LV"/>
        </w:rPr>
        <w:t>, Dārzciem</w:t>
      </w:r>
      <w:r w:rsidR="00C05339">
        <w:rPr>
          <w:rFonts w:ascii="Times New Roman" w:eastAsia="Times New Roman" w:hAnsi="Times New Roman"/>
          <w:sz w:val="24"/>
          <w:szCs w:val="24"/>
          <w:lang w:val="lv-LV"/>
        </w:rPr>
        <w:t>ā</w:t>
      </w:r>
      <w:r w:rsidR="00C860C9">
        <w:rPr>
          <w:rFonts w:ascii="Times New Roman" w:eastAsia="Times New Roman" w:hAnsi="Times New Roman"/>
          <w:sz w:val="24"/>
          <w:szCs w:val="24"/>
          <w:lang w:val="lv-LV"/>
        </w:rPr>
        <w:t xml:space="preserve"> (17 619)</w:t>
      </w:r>
      <w:r w:rsidR="00284991">
        <w:rPr>
          <w:rFonts w:ascii="Times New Roman" w:eastAsia="Times New Roman" w:hAnsi="Times New Roman"/>
          <w:sz w:val="24"/>
          <w:szCs w:val="24"/>
          <w:lang w:val="lv-LV"/>
        </w:rPr>
        <w:t>, Ziepniekkaln</w:t>
      </w:r>
      <w:r w:rsidR="00C05339">
        <w:rPr>
          <w:rFonts w:ascii="Times New Roman" w:eastAsia="Times New Roman" w:hAnsi="Times New Roman"/>
          <w:sz w:val="24"/>
          <w:szCs w:val="24"/>
          <w:lang w:val="lv-LV"/>
        </w:rPr>
        <w:t>ā</w:t>
      </w:r>
      <w:r w:rsidR="00C860C9">
        <w:rPr>
          <w:rFonts w:ascii="Times New Roman" w:eastAsia="Times New Roman" w:hAnsi="Times New Roman"/>
          <w:sz w:val="24"/>
          <w:szCs w:val="24"/>
          <w:lang w:val="lv-LV"/>
        </w:rPr>
        <w:t xml:space="preserve"> (</w:t>
      </w:r>
      <w:r w:rsidR="00C860C9" w:rsidRPr="00C860C9">
        <w:rPr>
          <w:rFonts w:ascii="Times New Roman" w:eastAsia="Times New Roman" w:hAnsi="Times New Roman"/>
          <w:sz w:val="24"/>
          <w:szCs w:val="24"/>
          <w:lang w:val="lv-LV"/>
        </w:rPr>
        <w:t>29</w:t>
      </w:r>
      <w:r w:rsidR="00C860C9">
        <w:rPr>
          <w:rFonts w:ascii="Times New Roman" w:eastAsia="Times New Roman" w:hAnsi="Times New Roman"/>
          <w:sz w:val="24"/>
          <w:szCs w:val="24"/>
          <w:lang w:val="lv-LV"/>
        </w:rPr>
        <w:t> </w:t>
      </w:r>
      <w:r w:rsidR="00C860C9" w:rsidRPr="00C860C9">
        <w:rPr>
          <w:rFonts w:ascii="Times New Roman" w:eastAsia="Times New Roman" w:hAnsi="Times New Roman"/>
          <w:sz w:val="24"/>
          <w:szCs w:val="24"/>
          <w:lang w:val="lv-LV"/>
        </w:rPr>
        <w:t>835</w:t>
      </w:r>
      <w:r w:rsidR="00C860C9">
        <w:rPr>
          <w:rFonts w:ascii="Times New Roman" w:eastAsia="Times New Roman" w:hAnsi="Times New Roman"/>
          <w:sz w:val="24"/>
          <w:szCs w:val="24"/>
          <w:lang w:val="lv-LV"/>
        </w:rPr>
        <w:t>)</w:t>
      </w:r>
      <w:r w:rsidR="00C05339">
        <w:rPr>
          <w:rFonts w:ascii="Times New Roman" w:eastAsia="Times New Roman" w:hAnsi="Times New Roman"/>
          <w:sz w:val="24"/>
          <w:szCs w:val="24"/>
          <w:lang w:val="lv-LV"/>
        </w:rPr>
        <w:t xml:space="preserve"> un</w:t>
      </w:r>
      <w:r w:rsidR="00284991">
        <w:rPr>
          <w:rFonts w:ascii="Times New Roman" w:eastAsia="Times New Roman" w:hAnsi="Times New Roman"/>
          <w:sz w:val="24"/>
          <w:szCs w:val="24"/>
          <w:lang w:val="lv-LV"/>
        </w:rPr>
        <w:t xml:space="preserve"> Zolitūd</w:t>
      </w:r>
      <w:r w:rsidR="00C05339">
        <w:rPr>
          <w:rFonts w:ascii="Times New Roman" w:eastAsia="Times New Roman" w:hAnsi="Times New Roman"/>
          <w:sz w:val="24"/>
          <w:szCs w:val="24"/>
          <w:lang w:val="lv-LV"/>
        </w:rPr>
        <w:t>ē</w:t>
      </w:r>
      <w:r w:rsidR="00C860C9">
        <w:rPr>
          <w:rFonts w:ascii="Times New Roman" w:eastAsia="Times New Roman" w:hAnsi="Times New Roman"/>
          <w:sz w:val="24"/>
          <w:szCs w:val="24"/>
          <w:lang w:val="lv-LV"/>
        </w:rPr>
        <w:t xml:space="preserve"> (16 301)</w:t>
      </w:r>
      <w:r w:rsidR="00542A05">
        <w:rPr>
          <w:rFonts w:ascii="Times New Roman" w:eastAsia="Times New Roman" w:hAnsi="Times New Roman"/>
          <w:sz w:val="24"/>
          <w:szCs w:val="24"/>
          <w:lang w:val="lv-LV"/>
        </w:rPr>
        <w:t>, kur uz desmitiem tūkstošu iedzīvotāju tika identificētas tikai dažas vai pat neviena kultūrvieta.</w:t>
      </w:r>
      <w:r w:rsidR="001C7563">
        <w:rPr>
          <w:rFonts w:ascii="Times New Roman" w:eastAsia="Times New Roman" w:hAnsi="Times New Roman"/>
          <w:sz w:val="24"/>
          <w:szCs w:val="24"/>
          <w:lang w:val="lv-LV"/>
        </w:rPr>
        <w:t xml:space="preserve"> </w:t>
      </w:r>
      <w:r w:rsidR="00995611">
        <w:rPr>
          <w:rFonts w:ascii="Times New Roman" w:eastAsia="Times New Roman" w:hAnsi="Times New Roman"/>
          <w:sz w:val="24"/>
          <w:szCs w:val="24"/>
          <w:lang w:val="lv-LV"/>
        </w:rPr>
        <w:t xml:space="preserve">Tabula ar kultūrvietu skaitu attiecībā pret iedzīvotāju skaitu apkaimēs pievienota Pamatnostādņu </w:t>
      </w:r>
      <w:r w:rsidR="003B531C">
        <w:rPr>
          <w:rFonts w:ascii="Times New Roman" w:eastAsia="Times New Roman" w:hAnsi="Times New Roman"/>
          <w:sz w:val="24"/>
          <w:szCs w:val="24"/>
          <w:lang w:val="lv-LV"/>
        </w:rPr>
        <w:t xml:space="preserve">8. </w:t>
      </w:r>
      <w:r w:rsidR="00995611">
        <w:rPr>
          <w:rFonts w:ascii="Times New Roman" w:eastAsia="Times New Roman" w:hAnsi="Times New Roman"/>
          <w:sz w:val="24"/>
          <w:szCs w:val="24"/>
          <w:lang w:val="lv-LV"/>
        </w:rPr>
        <w:t>pielikumā</w:t>
      </w:r>
      <w:r w:rsidR="003B531C">
        <w:rPr>
          <w:rFonts w:ascii="Times New Roman" w:eastAsia="Times New Roman" w:hAnsi="Times New Roman"/>
          <w:sz w:val="24"/>
          <w:szCs w:val="24"/>
          <w:lang w:val="lv-LV"/>
        </w:rPr>
        <w:t>,</w:t>
      </w:r>
      <w:r w:rsidR="005A35D9">
        <w:rPr>
          <w:rFonts w:ascii="Times New Roman" w:eastAsia="Times New Roman" w:hAnsi="Times New Roman"/>
          <w:color w:val="FF0000"/>
          <w:sz w:val="24"/>
          <w:szCs w:val="24"/>
          <w:lang w:val="lv-LV"/>
        </w:rPr>
        <w:t xml:space="preserve"> </w:t>
      </w:r>
      <w:r w:rsidR="005A35D9" w:rsidRPr="005A35D9">
        <w:rPr>
          <w:rFonts w:ascii="Times New Roman" w:eastAsia="Times New Roman" w:hAnsi="Times New Roman"/>
          <w:sz w:val="24"/>
          <w:szCs w:val="24"/>
          <w:lang w:val="lv-LV"/>
        </w:rPr>
        <w:t>savukārt</w:t>
      </w:r>
      <w:r w:rsidR="007E0D3F">
        <w:rPr>
          <w:rFonts w:ascii="Times New Roman" w:eastAsia="Times New Roman" w:hAnsi="Times New Roman"/>
          <w:sz w:val="24"/>
          <w:szCs w:val="24"/>
          <w:lang w:val="lv-LV"/>
        </w:rPr>
        <w:t xml:space="preserve"> </w:t>
      </w:r>
      <w:r w:rsidR="005A35D9" w:rsidRPr="005A35D9">
        <w:rPr>
          <w:rFonts w:ascii="Times New Roman" w:eastAsia="Times New Roman" w:hAnsi="Times New Roman"/>
          <w:sz w:val="24"/>
          <w:szCs w:val="24"/>
          <w:lang w:val="lv-LV"/>
        </w:rPr>
        <w:t>ident</w:t>
      </w:r>
      <w:r w:rsidR="0011305A">
        <w:rPr>
          <w:rFonts w:ascii="Times New Roman" w:eastAsia="Times New Roman" w:hAnsi="Times New Roman"/>
          <w:sz w:val="24"/>
          <w:szCs w:val="24"/>
          <w:lang w:val="lv-LV"/>
        </w:rPr>
        <w:t>i</w:t>
      </w:r>
      <w:r w:rsidR="005A35D9" w:rsidRPr="005A35D9">
        <w:rPr>
          <w:rFonts w:ascii="Times New Roman" w:eastAsia="Times New Roman" w:hAnsi="Times New Roman"/>
          <w:sz w:val="24"/>
          <w:szCs w:val="24"/>
          <w:lang w:val="lv-LV"/>
        </w:rPr>
        <w:t xml:space="preserve">ficēto kultūrvietu saraksts pievienots </w:t>
      </w:r>
      <w:r w:rsidR="003B531C">
        <w:rPr>
          <w:rFonts w:ascii="Times New Roman" w:eastAsia="Times New Roman" w:hAnsi="Times New Roman"/>
          <w:sz w:val="24"/>
          <w:szCs w:val="24"/>
          <w:lang w:val="lv-LV"/>
        </w:rPr>
        <w:t xml:space="preserve">9. </w:t>
      </w:r>
      <w:r w:rsidR="005A35D9" w:rsidRPr="005A35D9">
        <w:rPr>
          <w:rFonts w:ascii="Times New Roman" w:eastAsia="Times New Roman" w:hAnsi="Times New Roman"/>
          <w:sz w:val="24"/>
          <w:szCs w:val="24"/>
          <w:lang w:val="lv-LV"/>
        </w:rPr>
        <w:t>pielikumā</w:t>
      </w:r>
      <w:r w:rsidR="003B531C">
        <w:rPr>
          <w:rFonts w:ascii="Times New Roman" w:eastAsia="Times New Roman" w:hAnsi="Times New Roman"/>
          <w:sz w:val="24"/>
          <w:szCs w:val="24"/>
          <w:lang w:val="lv-LV"/>
        </w:rPr>
        <w:t>.</w:t>
      </w:r>
    </w:p>
    <w:p w14:paraId="19B8BBE9" w14:textId="77777777" w:rsidR="00FB7BD9" w:rsidRDefault="00FA3331" w:rsidP="00FB7BD9">
      <w:pPr>
        <w:widowControl w:val="0"/>
        <w:autoSpaceDE w:val="0"/>
        <w:autoSpaceDN w:val="0"/>
        <w:spacing w:after="0"/>
        <w:ind w:right="71"/>
        <w:jc w:val="both"/>
        <w:rPr>
          <w:rFonts w:ascii="Times New Roman" w:eastAsia="Times New Roman" w:hAnsi="Times New Roman"/>
          <w:i/>
          <w:iCs/>
          <w:color w:val="2B292A"/>
          <w:sz w:val="24"/>
          <w:szCs w:val="24"/>
          <w:lang w:val="lv-LV" w:eastAsia="lv-LV"/>
        </w:rPr>
      </w:pPr>
      <w:r>
        <w:rPr>
          <w:rFonts w:ascii="Times New Roman" w:eastAsia="Times New Roman" w:hAnsi="Times New Roman"/>
          <w:sz w:val="24"/>
          <w:szCs w:val="24"/>
          <w:lang w:val="lv-LV"/>
        </w:rPr>
        <w:t>Lai gan kopumā Rīgu var uzskatīt par dinamisku pilsētu</w:t>
      </w:r>
      <w:r w:rsidR="00910FCD">
        <w:rPr>
          <w:rFonts w:ascii="Times New Roman" w:eastAsia="Times New Roman" w:hAnsi="Times New Roman"/>
          <w:sz w:val="24"/>
          <w:szCs w:val="24"/>
          <w:lang w:val="lv-LV"/>
        </w:rPr>
        <w:t>, kurā notiek aktīvi kultūras procesi, tomēr</w:t>
      </w:r>
      <w:r w:rsidR="00910FCD" w:rsidRPr="000664E2">
        <w:rPr>
          <w:rFonts w:ascii="Times New Roman" w:eastAsia="Times New Roman" w:hAnsi="Times New Roman"/>
          <w:sz w:val="24"/>
          <w:szCs w:val="24"/>
          <w:lang w:val="lv-LV"/>
        </w:rPr>
        <w:t xml:space="preserve"> </w:t>
      </w:r>
      <w:r w:rsidR="00A5239D" w:rsidRPr="000664E2">
        <w:rPr>
          <w:rFonts w:ascii="Times New Roman" w:eastAsia="Times New Roman" w:hAnsi="Times New Roman"/>
          <w:sz w:val="24"/>
          <w:szCs w:val="24"/>
          <w:lang w:val="lv-LV"/>
        </w:rPr>
        <w:t>nākotnē</w:t>
      </w:r>
      <w:r w:rsidR="00670EEB" w:rsidRPr="000664E2">
        <w:rPr>
          <w:rFonts w:ascii="Times New Roman" w:eastAsia="Times New Roman" w:hAnsi="Times New Roman"/>
          <w:b/>
          <w:bCs/>
          <w:sz w:val="24"/>
          <w:szCs w:val="24"/>
          <w:lang w:val="lv-LV"/>
        </w:rPr>
        <w:t xml:space="preserve"> jāmeklē risinājumi</w:t>
      </w:r>
      <w:r w:rsidR="00BF065F">
        <w:rPr>
          <w:rFonts w:ascii="Times New Roman" w:eastAsia="Times New Roman" w:hAnsi="Times New Roman"/>
          <w:b/>
          <w:bCs/>
          <w:sz w:val="24"/>
          <w:szCs w:val="24"/>
          <w:lang w:val="lv-LV"/>
        </w:rPr>
        <w:t>,</w:t>
      </w:r>
      <w:r w:rsidR="00670EEB" w:rsidRPr="000664E2">
        <w:rPr>
          <w:rFonts w:ascii="Times New Roman" w:eastAsia="Times New Roman" w:hAnsi="Times New Roman"/>
          <w:b/>
          <w:bCs/>
          <w:sz w:val="24"/>
          <w:szCs w:val="24"/>
          <w:lang w:val="lv-LV"/>
        </w:rPr>
        <w:t xml:space="preserve"> kā </w:t>
      </w:r>
      <w:r w:rsidR="004816B2">
        <w:rPr>
          <w:rFonts w:ascii="Times New Roman" w:eastAsia="Times New Roman" w:hAnsi="Times New Roman"/>
          <w:b/>
          <w:bCs/>
          <w:sz w:val="24"/>
          <w:szCs w:val="24"/>
          <w:lang w:val="lv-LV"/>
        </w:rPr>
        <w:t xml:space="preserve">veidot </w:t>
      </w:r>
      <w:r w:rsidR="00670EEB" w:rsidRPr="000664E2">
        <w:rPr>
          <w:rFonts w:ascii="Times New Roman" w:eastAsia="Times New Roman" w:hAnsi="Times New Roman"/>
          <w:b/>
          <w:bCs/>
          <w:sz w:val="24"/>
          <w:szCs w:val="24"/>
          <w:lang w:val="lv-LV"/>
        </w:rPr>
        <w:t>sabalansēt</w:t>
      </w:r>
      <w:r w:rsidR="004816B2">
        <w:rPr>
          <w:rFonts w:ascii="Times New Roman" w:eastAsia="Times New Roman" w:hAnsi="Times New Roman"/>
          <w:b/>
          <w:bCs/>
          <w:sz w:val="24"/>
          <w:szCs w:val="24"/>
          <w:lang w:val="lv-LV"/>
        </w:rPr>
        <w:t>u</w:t>
      </w:r>
      <w:r w:rsidR="00670EEB" w:rsidRPr="000664E2">
        <w:rPr>
          <w:rFonts w:ascii="Times New Roman" w:eastAsia="Times New Roman" w:hAnsi="Times New Roman"/>
          <w:b/>
          <w:bCs/>
          <w:sz w:val="24"/>
          <w:szCs w:val="24"/>
          <w:lang w:val="lv-LV"/>
        </w:rPr>
        <w:t xml:space="preserve"> kultūrvietu pārklājumu Rīg</w:t>
      </w:r>
      <w:r w:rsidR="00D95A66" w:rsidRPr="000664E2">
        <w:rPr>
          <w:rFonts w:ascii="Times New Roman" w:eastAsia="Times New Roman" w:hAnsi="Times New Roman"/>
          <w:b/>
          <w:bCs/>
          <w:sz w:val="24"/>
          <w:szCs w:val="24"/>
          <w:lang w:val="lv-LV"/>
        </w:rPr>
        <w:t>as apk</w:t>
      </w:r>
      <w:r w:rsidR="00A5239D" w:rsidRPr="000664E2">
        <w:rPr>
          <w:rFonts w:ascii="Times New Roman" w:eastAsia="Times New Roman" w:hAnsi="Times New Roman"/>
          <w:b/>
          <w:bCs/>
          <w:sz w:val="24"/>
          <w:szCs w:val="24"/>
          <w:lang w:val="lv-LV"/>
        </w:rPr>
        <w:t>ai</w:t>
      </w:r>
      <w:r w:rsidR="00D95A66" w:rsidRPr="000664E2">
        <w:rPr>
          <w:rFonts w:ascii="Times New Roman" w:eastAsia="Times New Roman" w:hAnsi="Times New Roman"/>
          <w:b/>
          <w:bCs/>
          <w:sz w:val="24"/>
          <w:szCs w:val="24"/>
          <w:lang w:val="lv-LV"/>
        </w:rPr>
        <w:t>mēs</w:t>
      </w:r>
      <w:r w:rsidR="005E207F">
        <w:rPr>
          <w:rFonts w:ascii="Times New Roman" w:eastAsia="Times New Roman" w:hAnsi="Times New Roman"/>
          <w:sz w:val="24"/>
          <w:szCs w:val="24"/>
          <w:lang w:val="lv-LV"/>
        </w:rPr>
        <w:t>:</w:t>
      </w:r>
      <w:r w:rsidR="00655F58">
        <w:rPr>
          <w:rFonts w:ascii="Times New Roman" w:eastAsia="Times New Roman" w:hAnsi="Times New Roman"/>
          <w:sz w:val="24"/>
          <w:szCs w:val="24"/>
          <w:lang w:val="lv-LV"/>
        </w:rPr>
        <w:t xml:space="preserve"> </w:t>
      </w:r>
      <w:r w:rsidR="00655F58" w:rsidRPr="00600206">
        <w:rPr>
          <w:rFonts w:ascii="Times New Roman" w:eastAsia="Times New Roman" w:hAnsi="Times New Roman"/>
          <w:i/>
          <w:iCs/>
          <w:sz w:val="24"/>
          <w:szCs w:val="24"/>
          <w:lang w:val="lv-LV"/>
        </w:rPr>
        <w:t>Kultūrvietu dinamika, mainība, daudzveidība ir tādi obligātie priekšnosacījumi, lai mēs varētu runāt par dzīvu un veselīgu kultūras telpu pilsētā</w:t>
      </w:r>
      <w:r w:rsidR="00FA691E">
        <w:rPr>
          <w:rFonts w:ascii="Times New Roman" w:eastAsia="Times New Roman" w:hAnsi="Times New Roman"/>
          <w:i/>
          <w:iCs/>
          <w:sz w:val="24"/>
          <w:szCs w:val="24"/>
          <w:lang w:val="lv-LV"/>
        </w:rPr>
        <w:t xml:space="preserve"> </w:t>
      </w:r>
      <w:r w:rsidR="00600206" w:rsidRPr="00600206">
        <w:rPr>
          <w:rFonts w:ascii="Times New Roman" w:eastAsia="Times New Roman" w:hAnsi="Times New Roman"/>
          <w:i/>
          <w:iCs/>
          <w:sz w:val="24"/>
          <w:szCs w:val="24"/>
          <w:lang w:val="lv-LV"/>
        </w:rPr>
        <w:t xml:space="preserve">[..] </w:t>
      </w:r>
      <w:r w:rsidR="00600206" w:rsidRPr="00600206">
        <w:rPr>
          <w:rFonts w:ascii="Times New Roman" w:eastAsia="Times New Roman" w:hAnsi="Times New Roman"/>
          <w:i/>
          <w:iCs/>
          <w:color w:val="2B292A"/>
          <w:sz w:val="24"/>
          <w:szCs w:val="24"/>
          <w:lang w:val="lv-LV" w:eastAsia="lv-LV"/>
        </w:rPr>
        <w:t>Ir svarīgi, lai pilsētā būtu dažādām gaumēm un interesēm piemērotas kultūrvietas. Pat ja kādu no tām apmeklē neliels skaits cilvēku</w:t>
      </w:r>
      <w:r w:rsidR="00FA691E">
        <w:rPr>
          <w:rFonts w:ascii="Times New Roman" w:eastAsia="Times New Roman" w:hAnsi="Times New Roman"/>
          <w:i/>
          <w:iCs/>
          <w:color w:val="2B292A"/>
          <w:sz w:val="24"/>
          <w:szCs w:val="24"/>
          <w:lang w:val="lv-LV" w:eastAsia="lv-LV"/>
        </w:rPr>
        <w:t xml:space="preserve"> [..]</w:t>
      </w:r>
      <w:r w:rsidR="00600206" w:rsidRPr="00600206">
        <w:rPr>
          <w:rFonts w:ascii="Times New Roman" w:hAnsi="Times New Roman"/>
          <w:i/>
          <w:iCs/>
          <w:lang w:val="lv-LV"/>
        </w:rPr>
        <w:t xml:space="preserve"> </w:t>
      </w:r>
      <w:r w:rsidR="00600206" w:rsidRPr="00600206">
        <w:rPr>
          <w:rFonts w:ascii="Times New Roman" w:eastAsia="Times New Roman" w:hAnsi="Times New Roman"/>
          <w:i/>
          <w:iCs/>
          <w:color w:val="2B292A"/>
          <w:sz w:val="24"/>
          <w:szCs w:val="24"/>
          <w:lang w:val="lv-LV" w:eastAsia="lv-LV"/>
        </w:rPr>
        <w:t>To daudzveidība ir viens no priekšnosacījumiem, lai cilvēki izvēlētos dzīvot konkrētajā pilsētā [..]</w:t>
      </w:r>
      <w:r>
        <w:rPr>
          <w:rStyle w:val="Vresatsauce"/>
          <w:rFonts w:ascii="Times New Roman" w:eastAsia="Times New Roman" w:hAnsi="Times New Roman"/>
          <w:i/>
          <w:iCs/>
          <w:color w:val="2B292A"/>
          <w:sz w:val="24"/>
          <w:szCs w:val="24"/>
          <w:lang w:val="lv-LV" w:eastAsia="lv-LV"/>
        </w:rPr>
        <w:footnoteReference w:id="65"/>
      </w:r>
    </w:p>
    <w:p w14:paraId="5F0DA386" w14:textId="77777777" w:rsidR="00D460FD" w:rsidRPr="00FB7BD9" w:rsidRDefault="00FA3331" w:rsidP="00FB7BD9">
      <w:pPr>
        <w:widowControl w:val="0"/>
        <w:autoSpaceDE w:val="0"/>
        <w:autoSpaceDN w:val="0"/>
        <w:spacing w:after="120"/>
        <w:ind w:right="71"/>
        <w:jc w:val="both"/>
        <w:rPr>
          <w:rFonts w:ascii="Times New Roman" w:eastAsia="Times New Roman" w:hAnsi="Times New Roman"/>
          <w:i/>
          <w:iCs/>
          <w:color w:val="2B292A"/>
          <w:sz w:val="24"/>
          <w:szCs w:val="24"/>
          <w:lang w:val="lv-LV" w:eastAsia="lv-LV"/>
        </w:rPr>
      </w:pPr>
      <w:r>
        <w:rPr>
          <w:rFonts w:ascii="Times New Roman" w:eastAsia="Times New Roman" w:hAnsi="Times New Roman"/>
          <w:sz w:val="24"/>
          <w:szCs w:val="24"/>
          <w:lang w:val="lv-LV"/>
        </w:rPr>
        <w:lastRenderedPageBreak/>
        <w:t xml:space="preserve">Raksturojot Rīgas kultūrvidi kopumā, jāizceļ tās </w:t>
      </w:r>
      <w:r w:rsidRPr="000F5BCE">
        <w:rPr>
          <w:rFonts w:ascii="Times New Roman" w:eastAsia="Times New Roman" w:hAnsi="Times New Roman"/>
          <w:b/>
          <w:bCs/>
          <w:sz w:val="24"/>
          <w:szCs w:val="24"/>
          <w:lang w:val="lv-LV"/>
        </w:rPr>
        <w:t>apjomīgais kultūras mantojums</w:t>
      </w:r>
      <w:r w:rsidRPr="008E540C">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Rīgā atrodas </w:t>
      </w:r>
      <w:r w:rsidRPr="000E1FDA">
        <w:rPr>
          <w:rFonts w:ascii="Times New Roman" w:eastAsia="Times New Roman" w:hAnsi="Times New Roman"/>
          <w:sz w:val="24"/>
          <w:szCs w:val="24"/>
          <w:lang w:val="lv-LV"/>
        </w:rPr>
        <w:t xml:space="preserve">647 </w:t>
      </w:r>
      <w:r>
        <w:rPr>
          <w:rFonts w:ascii="Times New Roman" w:eastAsia="Times New Roman" w:hAnsi="Times New Roman"/>
          <w:sz w:val="24"/>
          <w:szCs w:val="24"/>
          <w:lang w:val="lv-LV"/>
        </w:rPr>
        <w:t>v</w:t>
      </w:r>
      <w:r w:rsidRPr="000E1FDA">
        <w:rPr>
          <w:rFonts w:ascii="Times New Roman" w:eastAsia="Times New Roman" w:hAnsi="Times New Roman"/>
          <w:sz w:val="24"/>
          <w:szCs w:val="24"/>
          <w:lang w:val="lv-LV"/>
        </w:rPr>
        <w:t>alsts nozīmes, 778  reģiona nozīmes un 317 vietējas nozīme</w:t>
      </w:r>
      <w:r w:rsidR="004E197E">
        <w:rPr>
          <w:rFonts w:ascii="Times New Roman" w:eastAsia="Times New Roman" w:hAnsi="Times New Roman"/>
          <w:sz w:val="24"/>
          <w:szCs w:val="24"/>
          <w:lang w:val="lv-LV"/>
        </w:rPr>
        <w:t>s</w:t>
      </w:r>
      <w:r w:rsidRPr="000E1FDA">
        <w:rPr>
          <w:rFonts w:ascii="Times New Roman" w:eastAsia="Times New Roman" w:hAnsi="Times New Roman"/>
          <w:sz w:val="24"/>
          <w:szCs w:val="24"/>
          <w:lang w:val="lv-LV"/>
        </w:rPr>
        <w:t xml:space="preserve"> kultūra</w:t>
      </w:r>
      <w:r w:rsidR="004E197E">
        <w:rPr>
          <w:rFonts w:ascii="Times New Roman" w:eastAsia="Times New Roman" w:hAnsi="Times New Roman"/>
          <w:sz w:val="24"/>
          <w:szCs w:val="24"/>
          <w:lang w:val="lv-LV"/>
        </w:rPr>
        <w:t>s</w:t>
      </w:r>
      <w:r w:rsidRPr="000E1FDA">
        <w:rPr>
          <w:rFonts w:ascii="Times New Roman" w:eastAsia="Times New Roman" w:hAnsi="Times New Roman"/>
          <w:sz w:val="24"/>
          <w:szCs w:val="24"/>
          <w:lang w:val="lv-LV"/>
        </w:rPr>
        <w:t xml:space="preserve"> pieminekļi</w:t>
      </w:r>
      <w:r>
        <w:rPr>
          <w:rFonts w:ascii="Times New Roman" w:eastAsia="Times New Roman" w:hAnsi="Times New Roman"/>
          <w:sz w:val="24"/>
          <w:szCs w:val="24"/>
          <w:lang w:val="lv-LV"/>
        </w:rPr>
        <w:t>.</w:t>
      </w:r>
      <w:r>
        <w:rPr>
          <w:rStyle w:val="Vresatsauce"/>
          <w:rFonts w:ascii="Times New Roman" w:eastAsia="Times New Roman" w:hAnsi="Times New Roman"/>
          <w:sz w:val="24"/>
          <w:szCs w:val="24"/>
          <w:lang w:val="lv-LV"/>
        </w:rPr>
        <w:footnoteReference w:id="66"/>
      </w:r>
      <w:r>
        <w:rPr>
          <w:rFonts w:ascii="Times New Roman" w:eastAsia="Times New Roman" w:hAnsi="Times New Roman"/>
          <w:sz w:val="24"/>
          <w:szCs w:val="24"/>
          <w:lang w:val="lv-LV"/>
        </w:rPr>
        <w:t xml:space="preserve"> </w:t>
      </w:r>
      <w:r w:rsidR="00AF6A86" w:rsidRPr="00AF6A86">
        <w:rPr>
          <w:rFonts w:ascii="Times New Roman" w:eastAsia="Times New Roman" w:hAnsi="Times New Roman"/>
          <w:sz w:val="24"/>
          <w:szCs w:val="24"/>
          <w:lang w:val="lv-LV"/>
        </w:rPr>
        <w:t xml:space="preserve">Rīgas vēsturiskais centrs ir iekļauts UNESCO Pasaules mantojuma sarakstā, ir veikti </w:t>
      </w:r>
      <w:r w:rsidR="00AF6A86">
        <w:rPr>
          <w:rFonts w:ascii="Times New Roman" w:eastAsia="Times New Roman" w:hAnsi="Times New Roman"/>
          <w:sz w:val="24"/>
          <w:szCs w:val="24"/>
          <w:lang w:val="lv-LV"/>
        </w:rPr>
        <w:t xml:space="preserve">nozīmīgi </w:t>
      </w:r>
      <w:r w:rsidR="00AF6A86" w:rsidRPr="00AF6A86">
        <w:rPr>
          <w:rFonts w:ascii="Times New Roman" w:eastAsia="Times New Roman" w:hAnsi="Times New Roman"/>
          <w:sz w:val="24"/>
          <w:szCs w:val="24"/>
          <w:lang w:val="lv-LV"/>
        </w:rPr>
        <w:t>ieguldījumi kultūras pieminekļu atjaunošanā un vēsturiskā centra sakārtošanā</w:t>
      </w:r>
      <w:r w:rsidR="00AF6A86">
        <w:rPr>
          <w:rFonts w:ascii="Times New Roman" w:eastAsia="Times New Roman" w:hAnsi="Times New Roman"/>
          <w:sz w:val="24"/>
          <w:szCs w:val="24"/>
          <w:lang w:val="lv-LV"/>
        </w:rPr>
        <w:t>.</w:t>
      </w:r>
      <w:r w:rsidR="00EF7808">
        <w:rPr>
          <w:rFonts w:ascii="Times New Roman" w:eastAsia="Times New Roman" w:hAnsi="Times New Roman"/>
          <w:sz w:val="24"/>
          <w:szCs w:val="24"/>
          <w:lang w:val="lv-LV"/>
        </w:rPr>
        <w:t xml:space="preserve"> </w:t>
      </w:r>
      <w:r w:rsidR="006B3A43" w:rsidRPr="006B3A43">
        <w:rPr>
          <w:rFonts w:ascii="Times New Roman" w:eastAsia="Times New Roman" w:hAnsi="Times New Roman"/>
          <w:sz w:val="24"/>
          <w:szCs w:val="24"/>
          <w:lang w:val="lv-LV"/>
        </w:rPr>
        <w:t>Rīga</w:t>
      </w:r>
      <w:r w:rsidR="006B3A43">
        <w:rPr>
          <w:rFonts w:ascii="Times New Roman" w:eastAsia="Times New Roman" w:hAnsi="Times New Roman"/>
          <w:sz w:val="24"/>
          <w:szCs w:val="24"/>
          <w:lang w:val="lv-LV"/>
        </w:rPr>
        <w:t xml:space="preserve"> </w:t>
      </w:r>
      <w:r w:rsidR="00AE3337">
        <w:rPr>
          <w:rFonts w:ascii="Times New Roman" w:eastAsia="Times New Roman" w:hAnsi="Times New Roman"/>
          <w:sz w:val="24"/>
          <w:szCs w:val="24"/>
          <w:lang w:val="lv-LV"/>
        </w:rPr>
        <w:t>var lepoties ar unikālu</w:t>
      </w:r>
      <w:r w:rsidR="006B3A43" w:rsidRPr="006B3A43">
        <w:rPr>
          <w:rFonts w:ascii="Times New Roman" w:eastAsia="Times New Roman" w:hAnsi="Times New Roman"/>
          <w:sz w:val="24"/>
          <w:szCs w:val="24"/>
          <w:lang w:val="lv-LV"/>
        </w:rPr>
        <w:t xml:space="preserve"> koka arhitektūra</w:t>
      </w:r>
      <w:r w:rsidR="006B3A43">
        <w:rPr>
          <w:rFonts w:ascii="Times New Roman" w:eastAsia="Times New Roman" w:hAnsi="Times New Roman"/>
          <w:sz w:val="24"/>
          <w:szCs w:val="24"/>
          <w:lang w:val="lv-LV"/>
        </w:rPr>
        <w:t>s mantojum</w:t>
      </w:r>
      <w:r w:rsidR="00AE3337">
        <w:rPr>
          <w:rFonts w:ascii="Times New Roman" w:eastAsia="Times New Roman" w:hAnsi="Times New Roman"/>
          <w:sz w:val="24"/>
          <w:szCs w:val="24"/>
          <w:lang w:val="lv-LV"/>
        </w:rPr>
        <w:t>u, tas iekļauts arī Latvijas kultūras kanonā</w:t>
      </w:r>
      <w:r>
        <w:rPr>
          <w:rStyle w:val="Vresatsauce"/>
          <w:rFonts w:ascii="Times New Roman" w:eastAsia="Times New Roman" w:hAnsi="Times New Roman"/>
          <w:sz w:val="24"/>
          <w:szCs w:val="24"/>
          <w:lang w:val="lv-LV"/>
        </w:rPr>
        <w:footnoteReference w:id="67"/>
      </w:r>
      <w:r w:rsidR="00AE3337">
        <w:rPr>
          <w:rFonts w:ascii="Times New Roman" w:eastAsia="Times New Roman" w:hAnsi="Times New Roman"/>
          <w:sz w:val="24"/>
          <w:szCs w:val="24"/>
          <w:lang w:val="lv-LV"/>
        </w:rPr>
        <w:t xml:space="preserve">. </w:t>
      </w:r>
      <w:r w:rsidR="009C26F4">
        <w:rPr>
          <w:rFonts w:ascii="Times New Roman" w:eastAsia="Times New Roman" w:hAnsi="Times New Roman"/>
          <w:sz w:val="24"/>
          <w:szCs w:val="24"/>
          <w:lang w:val="lv-LV"/>
        </w:rPr>
        <w:t>R</w:t>
      </w:r>
      <w:r w:rsidR="002F7255" w:rsidRPr="002F7255">
        <w:rPr>
          <w:rFonts w:ascii="Times New Roman" w:eastAsia="Times New Roman" w:hAnsi="Times New Roman"/>
          <w:sz w:val="24"/>
          <w:szCs w:val="24"/>
          <w:lang w:val="lv-LV"/>
        </w:rPr>
        <w:t>īga ir viena no retajām Eiropas pilsētām, kur ir saglabājies ļoti bagāts jūgendstila arhitektūras, mākslas un dizaina objektu klāsts</w:t>
      </w:r>
      <w:r w:rsidR="009C26F4">
        <w:rPr>
          <w:rFonts w:ascii="Times New Roman" w:eastAsia="Times New Roman" w:hAnsi="Times New Roman"/>
          <w:sz w:val="24"/>
          <w:szCs w:val="24"/>
          <w:lang w:val="lv-LV"/>
        </w:rPr>
        <w:t>, līdz ar to</w:t>
      </w:r>
      <w:r w:rsidR="002F7255" w:rsidRPr="002F7255">
        <w:rPr>
          <w:rFonts w:ascii="Times New Roman" w:eastAsia="Times New Roman" w:hAnsi="Times New Roman"/>
          <w:sz w:val="24"/>
          <w:szCs w:val="24"/>
          <w:lang w:val="lv-LV"/>
        </w:rPr>
        <w:t xml:space="preserve"> Rīg</w:t>
      </w:r>
      <w:r w:rsidR="000D5575">
        <w:rPr>
          <w:rFonts w:ascii="Times New Roman" w:eastAsia="Times New Roman" w:hAnsi="Times New Roman"/>
          <w:sz w:val="24"/>
          <w:szCs w:val="24"/>
          <w:lang w:val="lv-LV"/>
        </w:rPr>
        <w:t xml:space="preserve">u pamatoti var uzskatīt par </w:t>
      </w:r>
      <w:r w:rsidR="002F7255" w:rsidRPr="002F7255">
        <w:rPr>
          <w:rFonts w:ascii="Times New Roman" w:eastAsia="Times New Roman" w:hAnsi="Times New Roman"/>
          <w:sz w:val="24"/>
          <w:szCs w:val="24"/>
          <w:lang w:val="lv-LV"/>
        </w:rPr>
        <w:t>Eiropas mēroga jūgendstila metropol</w:t>
      </w:r>
      <w:r w:rsidR="000D5575">
        <w:rPr>
          <w:rFonts w:ascii="Times New Roman" w:eastAsia="Times New Roman" w:hAnsi="Times New Roman"/>
          <w:sz w:val="24"/>
          <w:szCs w:val="24"/>
          <w:lang w:val="lv-LV"/>
        </w:rPr>
        <w:t>i.</w:t>
      </w:r>
      <w:r w:rsidR="002F7255" w:rsidRPr="002F7255">
        <w:rPr>
          <w:rFonts w:ascii="Times New Roman" w:eastAsia="Times New Roman" w:hAnsi="Times New Roman"/>
          <w:sz w:val="24"/>
          <w:szCs w:val="24"/>
          <w:lang w:val="lv-LV"/>
        </w:rPr>
        <w:t xml:space="preserve"> </w:t>
      </w:r>
    </w:p>
    <w:p w14:paraId="29472944" w14:textId="77777777" w:rsidR="00EC001E" w:rsidRDefault="00FA3331" w:rsidP="00D460FD">
      <w:pPr>
        <w:widowControl w:val="0"/>
        <w:autoSpaceDE w:val="0"/>
        <w:autoSpaceDN w:val="0"/>
        <w:spacing w:after="120"/>
        <w:ind w:right="71"/>
        <w:jc w:val="both"/>
        <w:rPr>
          <w:rFonts w:ascii="Times New Roman" w:eastAsia="Times New Roman" w:hAnsi="Times New Roman"/>
          <w:sz w:val="24"/>
          <w:szCs w:val="24"/>
          <w:lang w:val="lv-LV"/>
        </w:rPr>
      </w:pPr>
      <w:r>
        <w:rPr>
          <w:rFonts w:ascii="Times New Roman" w:eastAsia="Times New Roman" w:hAnsi="Times New Roman"/>
          <w:sz w:val="24"/>
          <w:szCs w:val="24"/>
          <w:lang w:val="lv-LV"/>
        </w:rPr>
        <w:t>Rīg</w:t>
      </w:r>
      <w:r w:rsidR="0010090D">
        <w:rPr>
          <w:rFonts w:ascii="Times New Roman" w:eastAsia="Times New Roman" w:hAnsi="Times New Roman"/>
          <w:sz w:val="24"/>
          <w:szCs w:val="24"/>
          <w:lang w:val="lv-LV"/>
        </w:rPr>
        <w:t>a</w:t>
      </w:r>
      <w:r>
        <w:rPr>
          <w:rFonts w:ascii="Times New Roman" w:eastAsia="Times New Roman" w:hAnsi="Times New Roman"/>
          <w:sz w:val="24"/>
          <w:szCs w:val="24"/>
          <w:lang w:val="lv-LV"/>
        </w:rPr>
        <w:t xml:space="preserve"> </w:t>
      </w:r>
      <w:r w:rsidR="000D5575">
        <w:rPr>
          <w:rFonts w:ascii="Times New Roman" w:eastAsia="Times New Roman" w:hAnsi="Times New Roman"/>
          <w:sz w:val="24"/>
          <w:szCs w:val="24"/>
          <w:lang w:val="lv-LV"/>
        </w:rPr>
        <w:t>ir arī viena</w:t>
      </w:r>
      <w:r>
        <w:rPr>
          <w:rFonts w:ascii="Times New Roman" w:eastAsia="Times New Roman" w:hAnsi="Times New Roman"/>
          <w:sz w:val="24"/>
          <w:szCs w:val="24"/>
          <w:lang w:val="lv-LV"/>
        </w:rPr>
        <w:t xml:space="preserve"> no zaļākajām Eiropas pilsētām, jo </w:t>
      </w:r>
      <w:r w:rsidRPr="005469D6">
        <w:rPr>
          <w:rFonts w:ascii="Times New Roman" w:eastAsia="Times New Roman" w:hAnsi="Times New Roman"/>
          <w:b/>
          <w:bCs/>
          <w:sz w:val="24"/>
          <w:szCs w:val="24"/>
          <w:lang w:val="lv-LV"/>
        </w:rPr>
        <w:t xml:space="preserve">būtisku daļu Rīgas teritorijas aizņem dārzi un parki, kas ir arī iecienītas Rīgas iedzīvotāju kultūras </w:t>
      </w:r>
      <w:r>
        <w:rPr>
          <w:rFonts w:ascii="Times New Roman" w:eastAsia="Times New Roman" w:hAnsi="Times New Roman"/>
          <w:b/>
          <w:bCs/>
          <w:sz w:val="24"/>
          <w:szCs w:val="24"/>
          <w:lang w:val="lv-LV"/>
        </w:rPr>
        <w:t xml:space="preserve">norišu </w:t>
      </w:r>
      <w:r w:rsidRPr="005469D6">
        <w:rPr>
          <w:rFonts w:ascii="Times New Roman" w:eastAsia="Times New Roman" w:hAnsi="Times New Roman"/>
          <w:b/>
          <w:bCs/>
          <w:sz w:val="24"/>
          <w:szCs w:val="24"/>
          <w:lang w:val="lv-LV"/>
        </w:rPr>
        <w:t>un atpūtas vietas</w:t>
      </w:r>
      <w:r>
        <w:rPr>
          <w:rFonts w:ascii="Times New Roman" w:eastAsia="Times New Roman" w:hAnsi="Times New Roman"/>
          <w:sz w:val="24"/>
          <w:szCs w:val="24"/>
          <w:lang w:val="lv-LV"/>
        </w:rPr>
        <w:t>.</w:t>
      </w:r>
      <w:r w:rsidRPr="005469D6">
        <w:rPr>
          <w:lang w:val="lv-LV"/>
        </w:rPr>
        <w:t xml:space="preserve"> </w:t>
      </w:r>
      <w:r w:rsidRPr="005469D6">
        <w:rPr>
          <w:rFonts w:ascii="Times New Roman" w:eastAsia="Times New Roman" w:hAnsi="Times New Roman"/>
          <w:sz w:val="24"/>
          <w:szCs w:val="24"/>
          <w:lang w:val="lv-LV"/>
        </w:rPr>
        <w:t xml:space="preserve">Kopš 2012. gada par galvaspilsētas dārziem, parkiem un apstādījumiem rūpējas SIA </w:t>
      </w:r>
      <w:bookmarkStart w:id="41" w:name="_Hlk183971567"/>
      <w:r w:rsidR="00892D70" w:rsidRPr="00892D70">
        <w:rPr>
          <w:rFonts w:ascii="Times New Roman" w:eastAsia="Times New Roman" w:hAnsi="Times New Roman"/>
          <w:sz w:val="24"/>
          <w:szCs w:val="24"/>
          <w:lang w:val="lv-LV"/>
        </w:rPr>
        <w:t>“</w:t>
      </w:r>
      <w:bookmarkEnd w:id="41"/>
      <w:r w:rsidRPr="005469D6">
        <w:rPr>
          <w:rFonts w:ascii="Times New Roman" w:eastAsia="Times New Roman" w:hAnsi="Times New Roman"/>
          <w:sz w:val="24"/>
          <w:szCs w:val="24"/>
          <w:lang w:val="lv-LV"/>
        </w:rPr>
        <w:t>Rīgas meži</w:t>
      </w:r>
      <w:r w:rsidR="00892D70" w:rsidRPr="00892D70">
        <w:rPr>
          <w:rFonts w:ascii="Times New Roman" w:eastAsia="Times New Roman" w:hAnsi="Times New Roman"/>
          <w:sz w:val="24"/>
          <w:szCs w:val="24"/>
          <w:lang w:val="lv-LV"/>
        </w:rPr>
        <w:t>”</w:t>
      </w:r>
      <w:r w:rsidRPr="005469D6">
        <w:rPr>
          <w:rFonts w:ascii="Times New Roman" w:eastAsia="Times New Roman" w:hAnsi="Times New Roman"/>
          <w:sz w:val="24"/>
          <w:szCs w:val="24"/>
          <w:lang w:val="lv-LV"/>
        </w:rPr>
        <w:t xml:space="preserve"> daļa </w:t>
      </w:r>
      <w:r w:rsidR="00892D70" w:rsidRPr="00892D70">
        <w:rPr>
          <w:rFonts w:ascii="Times New Roman" w:eastAsia="Times New Roman" w:hAnsi="Times New Roman"/>
          <w:sz w:val="24"/>
          <w:szCs w:val="24"/>
          <w:lang w:val="lv-LV"/>
        </w:rPr>
        <w:t>“</w:t>
      </w:r>
      <w:r w:rsidRPr="005469D6">
        <w:rPr>
          <w:rFonts w:ascii="Times New Roman" w:eastAsia="Times New Roman" w:hAnsi="Times New Roman"/>
          <w:sz w:val="24"/>
          <w:szCs w:val="24"/>
          <w:lang w:val="lv-LV"/>
        </w:rPr>
        <w:t>Dārzi un parki</w:t>
      </w:r>
      <w:r w:rsidR="00892D70" w:rsidRPr="00892D70">
        <w:rPr>
          <w:rFonts w:ascii="Times New Roman" w:eastAsia="Times New Roman" w:hAnsi="Times New Roman"/>
          <w:sz w:val="24"/>
          <w:szCs w:val="24"/>
          <w:lang w:val="lv-LV"/>
        </w:rPr>
        <w:t>”</w:t>
      </w:r>
      <w:r>
        <w:rPr>
          <w:rFonts w:ascii="Times New Roman" w:eastAsia="Times New Roman" w:hAnsi="Times New Roman"/>
          <w:sz w:val="24"/>
          <w:szCs w:val="24"/>
          <w:lang w:val="lv-LV"/>
        </w:rPr>
        <w:t>, kuru</w:t>
      </w:r>
      <w:r w:rsidRPr="000C7804">
        <w:rPr>
          <w:rFonts w:ascii="Times New Roman" w:eastAsia="Times New Roman" w:hAnsi="Times New Roman"/>
          <w:sz w:val="24"/>
          <w:szCs w:val="24"/>
          <w:lang w:val="lv-LV"/>
        </w:rPr>
        <w:t xml:space="preserve"> atbildībā ir 137 apsaimniekojamie objekti – gan lieli parki un nelieli skvēri, gan promenādes un salas. Kopējā platība ir 453 ha dārzi, parki un apstādījumi, kā arī 367 ha plašais kultūras un atpūtas parks “Mežaparks”</w:t>
      </w:r>
      <w:r w:rsidR="0031336C">
        <w:rPr>
          <w:rFonts w:ascii="Times New Roman" w:eastAsia="Times New Roman" w:hAnsi="Times New Roman"/>
          <w:sz w:val="24"/>
          <w:szCs w:val="24"/>
          <w:lang w:val="lv-LV"/>
        </w:rPr>
        <w:t>.</w:t>
      </w:r>
      <w:r>
        <w:rPr>
          <w:rStyle w:val="Vresatsauce"/>
          <w:rFonts w:ascii="Times New Roman" w:eastAsia="Times New Roman" w:hAnsi="Times New Roman"/>
          <w:sz w:val="24"/>
          <w:szCs w:val="24"/>
          <w:lang w:val="lv-LV"/>
        </w:rPr>
        <w:footnoteReference w:id="68"/>
      </w:r>
    </w:p>
    <w:p w14:paraId="2A06EA86" w14:textId="77777777" w:rsidR="00D460FD" w:rsidRDefault="00FA3331" w:rsidP="00D460FD">
      <w:pPr>
        <w:widowControl w:val="0"/>
        <w:autoSpaceDE w:val="0"/>
        <w:autoSpaceDN w:val="0"/>
        <w:spacing w:after="120"/>
        <w:ind w:right="71"/>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Ņemot vērā Rīgas mērogu, iedzīvotāju skaitu un teritoriālo </w:t>
      </w:r>
      <w:r w:rsidRPr="003B1C6D">
        <w:rPr>
          <w:rFonts w:ascii="Times New Roman" w:eastAsia="Times New Roman" w:hAnsi="Times New Roman"/>
          <w:sz w:val="24"/>
          <w:szCs w:val="24"/>
          <w:lang w:val="lv-LV"/>
        </w:rPr>
        <w:t xml:space="preserve">iedalījumu, </w:t>
      </w:r>
      <w:r w:rsidR="00C85BE9">
        <w:rPr>
          <w:rFonts w:ascii="Times New Roman" w:eastAsia="Times New Roman" w:hAnsi="Times New Roman"/>
          <w:sz w:val="24"/>
          <w:szCs w:val="24"/>
          <w:lang w:val="lv-LV"/>
        </w:rPr>
        <w:t xml:space="preserve">Pamatnostādņu izstrādes gaitā </w:t>
      </w:r>
      <w:r w:rsidRPr="003B1C6D">
        <w:rPr>
          <w:rFonts w:ascii="Times New Roman" w:eastAsia="Times New Roman" w:hAnsi="Times New Roman"/>
          <w:sz w:val="24"/>
          <w:szCs w:val="24"/>
          <w:lang w:val="lv-LV"/>
        </w:rPr>
        <w:t>tika secināts, ka,</w:t>
      </w:r>
      <w:r w:rsidRPr="00620F09">
        <w:rPr>
          <w:rFonts w:ascii="Times New Roman" w:eastAsia="Times New Roman" w:hAnsi="Times New Roman"/>
          <w:b/>
          <w:bCs/>
          <w:sz w:val="24"/>
          <w:szCs w:val="24"/>
          <w:lang w:val="lv-LV"/>
        </w:rPr>
        <w:t xml:space="preserve"> lai īstenotu pilnvērtīgu kultūrkartēšanu, kas ietvertu visa spektra kultūras ekosistēmas elementu un </w:t>
      </w:r>
      <w:r>
        <w:rPr>
          <w:rFonts w:ascii="Times New Roman" w:eastAsia="Times New Roman" w:hAnsi="Times New Roman"/>
          <w:b/>
          <w:bCs/>
          <w:sz w:val="24"/>
          <w:szCs w:val="24"/>
          <w:lang w:val="lv-LV"/>
        </w:rPr>
        <w:t>dalībnieku</w:t>
      </w:r>
      <w:r w:rsidRPr="00620F09">
        <w:rPr>
          <w:rFonts w:ascii="Times New Roman" w:eastAsia="Times New Roman" w:hAnsi="Times New Roman"/>
          <w:b/>
          <w:bCs/>
          <w:sz w:val="24"/>
          <w:szCs w:val="24"/>
          <w:lang w:val="lv-LV"/>
        </w:rPr>
        <w:t xml:space="preserve"> analīzi </w:t>
      </w:r>
      <w:r>
        <w:rPr>
          <w:rFonts w:ascii="Times New Roman" w:eastAsia="Times New Roman" w:hAnsi="Times New Roman"/>
          <w:sz w:val="24"/>
          <w:szCs w:val="24"/>
          <w:lang w:val="lv-LV"/>
        </w:rPr>
        <w:t>(k</w:t>
      </w:r>
      <w:r w:rsidRPr="000E1FDA">
        <w:rPr>
          <w:rFonts w:ascii="Times New Roman" w:eastAsia="Times New Roman" w:hAnsi="Times New Roman"/>
          <w:sz w:val="24"/>
          <w:szCs w:val="24"/>
          <w:lang w:val="lv-LV"/>
        </w:rPr>
        <w:t>ultūras un dabas mantojums, mākslas objekti</w:t>
      </w:r>
      <w:r>
        <w:rPr>
          <w:rFonts w:ascii="Times New Roman" w:eastAsia="Times New Roman" w:hAnsi="Times New Roman"/>
          <w:sz w:val="24"/>
          <w:szCs w:val="24"/>
          <w:lang w:val="lv-LV"/>
        </w:rPr>
        <w:t>,</w:t>
      </w:r>
      <w:r w:rsidRPr="000E1FDA">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k</w:t>
      </w:r>
      <w:r w:rsidRPr="000E1FDA">
        <w:rPr>
          <w:rFonts w:ascii="Times New Roman" w:eastAsia="Times New Roman" w:hAnsi="Times New Roman"/>
          <w:sz w:val="24"/>
          <w:szCs w:val="24"/>
          <w:lang w:val="lv-LV"/>
        </w:rPr>
        <w:t>ultūras infrastruktūra, kultūr</w:t>
      </w:r>
      <w:r>
        <w:rPr>
          <w:rFonts w:ascii="Times New Roman" w:eastAsia="Times New Roman" w:hAnsi="Times New Roman"/>
          <w:sz w:val="24"/>
          <w:szCs w:val="24"/>
          <w:lang w:val="lv-LV"/>
        </w:rPr>
        <w:t>v</w:t>
      </w:r>
      <w:r w:rsidRPr="000E1FDA">
        <w:rPr>
          <w:rFonts w:ascii="Times New Roman" w:eastAsia="Times New Roman" w:hAnsi="Times New Roman"/>
          <w:sz w:val="24"/>
          <w:szCs w:val="24"/>
          <w:lang w:val="lv-LV"/>
        </w:rPr>
        <w:t>ietas</w:t>
      </w:r>
      <w:r>
        <w:rPr>
          <w:rFonts w:ascii="Times New Roman" w:eastAsia="Times New Roman" w:hAnsi="Times New Roman"/>
          <w:sz w:val="24"/>
          <w:szCs w:val="24"/>
          <w:lang w:val="lv-LV"/>
        </w:rPr>
        <w:t>, k</w:t>
      </w:r>
      <w:r w:rsidRPr="000E1FDA">
        <w:rPr>
          <w:rFonts w:ascii="Times New Roman" w:eastAsia="Times New Roman" w:hAnsi="Times New Roman"/>
          <w:sz w:val="24"/>
          <w:szCs w:val="24"/>
          <w:lang w:val="lv-LV"/>
        </w:rPr>
        <w:t>ultūras un radošo industriju organizācijas, uzņēmumi</w:t>
      </w:r>
      <w:r>
        <w:rPr>
          <w:rFonts w:ascii="Times New Roman" w:eastAsia="Times New Roman" w:hAnsi="Times New Roman"/>
          <w:sz w:val="24"/>
          <w:szCs w:val="24"/>
          <w:lang w:val="lv-LV"/>
        </w:rPr>
        <w:t>, f</w:t>
      </w:r>
      <w:r w:rsidRPr="000E1FDA">
        <w:rPr>
          <w:rFonts w:ascii="Times New Roman" w:eastAsia="Times New Roman" w:hAnsi="Times New Roman"/>
          <w:sz w:val="24"/>
          <w:szCs w:val="24"/>
          <w:lang w:val="lv-LV"/>
        </w:rPr>
        <w:t>estivāli, pasākum</w:t>
      </w:r>
      <w:r>
        <w:rPr>
          <w:rFonts w:ascii="Times New Roman" w:eastAsia="Times New Roman" w:hAnsi="Times New Roman"/>
          <w:sz w:val="24"/>
          <w:szCs w:val="24"/>
          <w:lang w:val="lv-LV"/>
        </w:rPr>
        <w:t xml:space="preserve">i, </w:t>
      </w:r>
      <w:r w:rsidR="003F145C">
        <w:rPr>
          <w:rFonts w:ascii="Times New Roman" w:eastAsia="Times New Roman" w:hAnsi="Times New Roman"/>
          <w:sz w:val="24"/>
          <w:szCs w:val="24"/>
          <w:lang w:val="lv-LV"/>
        </w:rPr>
        <w:t xml:space="preserve">tradīcijas, </w:t>
      </w:r>
      <w:r>
        <w:rPr>
          <w:rFonts w:ascii="Times New Roman" w:eastAsia="Times New Roman" w:hAnsi="Times New Roman"/>
          <w:sz w:val="24"/>
          <w:szCs w:val="24"/>
          <w:lang w:val="lv-LV"/>
        </w:rPr>
        <w:t>r</w:t>
      </w:r>
      <w:r w:rsidRPr="000E1FDA">
        <w:rPr>
          <w:rFonts w:ascii="Times New Roman" w:eastAsia="Times New Roman" w:hAnsi="Times New Roman"/>
          <w:sz w:val="24"/>
          <w:szCs w:val="24"/>
          <w:lang w:val="lv-LV"/>
        </w:rPr>
        <w:t>adošās personības</w:t>
      </w:r>
      <w:r>
        <w:rPr>
          <w:rFonts w:ascii="Times New Roman" w:eastAsia="Times New Roman" w:hAnsi="Times New Roman"/>
          <w:sz w:val="24"/>
          <w:szCs w:val="24"/>
          <w:lang w:val="lv-LV"/>
        </w:rPr>
        <w:t>,</w:t>
      </w:r>
      <w:r w:rsidRPr="000E1FDA">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r</w:t>
      </w:r>
      <w:r w:rsidRPr="000E1FDA">
        <w:rPr>
          <w:rFonts w:ascii="Times New Roman" w:eastAsia="Times New Roman" w:hAnsi="Times New Roman"/>
          <w:sz w:val="24"/>
          <w:szCs w:val="24"/>
          <w:lang w:val="lv-LV"/>
        </w:rPr>
        <w:t>adošie kolektīvi</w:t>
      </w:r>
      <w:r w:rsidR="002B4983">
        <w:rPr>
          <w:rFonts w:ascii="Times New Roman" w:eastAsia="Times New Roman" w:hAnsi="Times New Roman"/>
          <w:sz w:val="24"/>
          <w:szCs w:val="24"/>
          <w:lang w:val="lv-LV"/>
        </w:rPr>
        <w:t>, auditorija</w:t>
      </w:r>
      <w:r w:rsidRPr="000E1FDA">
        <w:rPr>
          <w:rFonts w:ascii="Times New Roman" w:eastAsia="Times New Roman" w:hAnsi="Times New Roman"/>
          <w:sz w:val="24"/>
          <w:szCs w:val="24"/>
          <w:lang w:val="lv-LV"/>
        </w:rPr>
        <w:t xml:space="preserve"> u.c.</w:t>
      </w:r>
      <w:r>
        <w:rPr>
          <w:rFonts w:ascii="Times New Roman" w:eastAsia="Times New Roman" w:hAnsi="Times New Roman"/>
          <w:sz w:val="24"/>
          <w:szCs w:val="24"/>
          <w:lang w:val="lv-LV"/>
        </w:rPr>
        <w:t xml:space="preserve">), </w:t>
      </w:r>
      <w:r>
        <w:rPr>
          <w:rFonts w:ascii="Times New Roman" w:eastAsia="Times New Roman" w:hAnsi="Times New Roman"/>
          <w:b/>
          <w:bCs/>
          <w:sz w:val="24"/>
          <w:szCs w:val="24"/>
          <w:lang w:val="lv-LV"/>
        </w:rPr>
        <w:t xml:space="preserve">tā </w:t>
      </w:r>
      <w:r w:rsidRPr="00620F09">
        <w:rPr>
          <w:rFonts w:ascii="Times New Roman" w:eastAsia="Times New Roman" w:hAnsi="Times New Roman"/>
          <w:b/>
          <w:bCs/>
          <w:sz w:val="24"/>
          <w:szCs w:val="24"/>
          <w:lang w:val="lv-LV"/>
        </w:rPr>
        <w:t xml:space="preserve">būtu jāveic atsevišķi katrai Rīgas apkaimei, </w:t>
      </w:r>
      <w:r>
        <w:rPr>
          <w:rFonts w:ascii="Times New Roman" w:eastAsia="Times New Roman" w:hAnsi="Times New Roman"/>
          <w:sz w:val="24"/>
          <w:szCs w:val="24"/>
          <w:lang w:val="lv-LV"/>
        </w:rPr>
        <w:t xml:space="preserve">sadarbībā ar </w:t>
      </w:r>
      <w:r w:rsidR="00974E6A">
        <w:rPr>
          <w:rFonts w:ascii="Times New Roman" w:eastAsia="Times New Roman" w:hAnsi="Times New Roman"/>
          <w:color w:val="000000" w:themeColor="text1"/>
          <w:sz w:val="24"/>
          <w:szCs w:val="24"/>
          <w:lang w:val="lv-LV"/>
        </w:rPr>
        <w:t xml:space="preserve">PAD </w:t>
      </w:r>
      <w:r w:rsidRPr="007164E9">
        <w:rPr>
          <w:rFonts w:ascii="Times New Roman" w:eastAsia="Times New Roman" w:hAnsi="Times New Roman"/>
          <w:color w:val="000000" w:themeColor="text1"/>
          <w:sz w:val="24"/>
          <w:szCs w:val="24"/>
          <w:lang w:val="lv-LV"/>
        </w:rPr>
        <w:t>un</w:t>
      </w:r>
      <w:r>
        <w:rPr>
          <w:rFonts w:ascii="Times New Roman" w:eastAsia="Times New Roman" w:hAnsi="Times New Roman"/>
          <w:sz w:val="24"/>
          <w:szCs w:val="24"/>
          <w:lang w:val="lv-LV"/>
        </w:rPr>
        <w:t xml:space="preserve"> </w:t>
      </w:r>
      <w:r w:rsidR="00974E6A">
        <w:rPr>
          <w:rFonts w:ascii="Times New Roman" w:eastAsia="Times New Roman" w:hAnsi="Times New Roman"/>
          <w:sz w:val="24"/>
          <w:szCs w:val="24"/>
          <w:lang w:val="lv-LV"/>
        </w:rPr>
        <w:t>RAIC</w:t>
      </w:r>
      <w:r>
        <w:rPr>
          <w:rFonts w:ascii="Times New Roman" w:eastAsia="Times New Roman" w:hAnsi="Times New Roman"/>
          <w:sz w:val="24"/>
          <w:szCs w:val="24"/>
          <w:lang w:val="lv-LV"/>
        </w:rPr>
        <w:t xml:space="preserve">, </w:t>
      </w:r>
      <w:r w:rsidRPr="002E673A">
        <w:rPr>
          <w:rFonts w:ascii="Times New Roman" w:eastAsia="Times New Roman" w:hAnsi="Times New Roman"/>
          <w:sz w:val="24"/>
          <w:szCs w:val="24"/>
          <w:lang w:val="lv-LV"/>
        </w:rPr>
        <w:t>apkaimju biedrīb</w:t>
      </w:r>
      <w:r>
        <w:rPr>
          <w:rFonts w:ascii="Times New Roman" w:eastAsia="Times New Roman" w:hAnsi="Times New Roman"/>
          <w:sz w:val="24"/>
          <w:szCs w:val="24"/>
          <w:lang w:val="lv-LV"/>
        </w:rPr>
        <w:t>ām, apkaimju iedzīvotājiem, kā arī publiskā</w:t>
      </w:r>
      <w:r w:rsidR="0080457D">
        <w:rPr>
          <w:rFonts w:ascii="Times New Roman" w:eastAsia="Times New Roman" w:hAnsi="Times New Roman"/>
          <w:sz w:val="24"/>
          <w:szCs w:val="24"/>
          <w:lang w:val="lv-LV"/>
        </w:rPr>
        <w:t xml:space="preserve"> un</w:t>
      </w:r>
      <w:r>
        <w:rPr>
          <w:rFonts w:ascii="Times New Roman" w:eastAsia="Times New Roman" w:hAnsi="Times New Roman"/>
          <w:sz w:val="24"/>
          <w:szCs w:val="24"/>
          <w:lang w:val="lv-LV"/>
        </w:rPr>
        <w:t xml:space="preserve"> nevalstiskā </w:t>
      </w:r>
      <w:r w:rsidR="0080457D">
        <w:rPr>
          <w:rFonts w:ascii="Times New Roman" w:eastAsia="Times New Roman" w:hAnsi="Times New Roman"/>
          <w:sz w:val="24"/>
          <w:szCs w:val="24"/>
          <w:lang w:val="lv-LV"/>
        </w:rPr>
        <w:t>sektora</w:t>
      </w:r>
      <w:r>
        <w:rPr>
          <w:rFonts w:ascii="Times New Roman" w:eastAsia="Times New Roman" w:hAnsi="Times New Roman"/>
          <w:sz w:val="24"/>
          <w:szCs w:val="24"/>
          <w:lang w:val="lv-LV"/>
        </w:rPr>
        <w:t xml:space="preserve"> kultūras </w:t>
      </w:r>
      <w:r w:rsidR="00350012">
        <w:rPr>
          <w:rFonts w:ascii="Times New Roman" w:eastAsia="Times New Roman" w:hAnsi="Times New Roman"/>
          <w:sz w:val="24"/>
          <w:szCs w:val="24"/>
          <w:lang w:val="lv-LV"/>
        </w:rPr>
        <w:t xml:space="preserve">un radošo industriju </w:t>
      </w:r>
      <w:r w:rsidR="0080457D">
        <w:rPr>
          <w:rFonts w:ascii="Times New Roman" w:eastAsia="Times New Roman" w:hAnsi="Times New Roman"/>
          <w:sz w:val="24"/>
          <w:szCs w:val="24"/>
          <w:lang w:val="lv-LV"/>
        </w:rPr>
        <w:t>organizācijām</w:t>
      </w:r>
      <w:r>
        <w:rPr>
          <w:rFonts w:ascii="Times New Roman" w:eastAsia="Times New Roman" w:hAnsi="Times New Roman"/>
          <w:sz w:val="24"/>
          <w:szCs w:val="24"/>
          <w:lang w:val="lv-LV"/>
        </w:rPr>
        <w:t xml:space="preserve">. </w:t>
      </w:r>
    </w:p>
    <w:p w14:paraId="665FE1D5" w14:textId="77777777" w:rsidR="00332A8F" w:rsidRDefault="00FA3331" w:rsidP="00D460FD">
      <w:pPr>
        <w:widowControl w:val="0"/>
        <w:autoSpaceDE w:val="0"/>
        <w:autoSpaceDN w:val="0"/>
        <w:spacing w:after="120"/>
        <w:ind w:right="71"/>
        <w:jc w:val="both"/>
        <w:rPr>
          <w:rFonts w:ascii="Times New Roman" w:eastAsia="Times New Roman" w:hAnsi="Times New Roman"/>
          <w:sz w:val="24"/>
          <w:szCs w:val="24"/>
          <w:lang w:val="lv-LV"/>
        </w:rPr>
      </w:pPr>
      <w:r>
        <w:rPr>
          <w:rFonts w:ascii="Times New Roman" w:eastAsia="Times New Roman" w:hAnsi="Times New Roman"/>
          <w:sz w:val="24"/>
          <w:szCs w:val="24"/>
          <w:lang w:val="lv-LV"/>
        </w:rPr>
        <w:t>Tādejādi tiktu respektēta</w:t>
      </w:r>
      <w:r w:rsidR="009E2DCB">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k</w:t>
      </w:r>
      <w:r w:rsidRPr="00B7476A">
        <w:rPr>
          <w:rFonts w:ascii="Times New Roman" w:eastAsia="Times New Roman" w:hAnsi="Times New Roman"/>
          <w:sz w:val="24"/>
          <w:szCs w:val="24"/>
          <w:lang w:val="lv-LV"/>
        </w:rPr>
        <w:t>ultūras ekosistēmas pieej</w:t>
      </w:r>
      <w:r w:rsidR="00B40636">
        <w:rPr>
          <w:rFonts w:ascii="Times New Roman" w:eastAsia="Times New Roman" w:hAnsi="Times New Roman"/>
          <w:sz w:val="24"/>
          <w:szCs w:val="24"/>
          <w:lang w:val="lv-LV"/>
        </w:rPr>
        <w:t>a,</w:t>
      </w:r>
      <w:r>
        <w:rPr>
          <w:rFonts w:ascii="Times New Roman" w:eastAsia="Times New Roman" w:hAnsi="Times New Roman"/>
          <w:sz w:val="24"/>
          <w:szCs w:val="24"/>
          <w:lang w:val="lv-LV"/>
        </w:rPr>
        <w:t xml:space="preserve"> kas</w:t>
      </w:r>
      <w:r w:rsidRPr="00B7476A">
        <w:rPr>
          <w:rFonts w:ascii="Times New Roman" w:eastAsia="Times New Roman" w:hAnsi="Times New Roman"/>
          <w:sz w:val="24"/>
          <w:szCs w:val="24"/>
          <w:lang w:val="lv-LV"/>
        </w:rPr>
        <w:t xml:space="preserve"> piedāvā skatīt kultūrvidi kā vienotu tīklojumu, kurā visi ekosistēmas dalībnieki atrodas savstarpējās attiecībās un ir savstarpēji saistīti, neraugoties uz to, vai pārstāv publisko (valsts, pašvaldīb</w:t>
      </w:r>
      <w:r w:rsidR="00011F8D">
        <w:rPr>
          <w:rFonts w:ascii="Times New Roman" w:eastAsia="Times New Roman" w:hAnsi="Times New Roman"/>
          <w:sz w:val="24"/>
          <w:szCs w:val="24"/>
          <w:lang w:val="lv-LV"/>
        </w:rPr>
        <w:t>a</w:t>
      </w:r>
      <w:r w:rsidR="00160144">
        <w:rPr>
          <w:rFonts w:ascii="Times New Roman" w:eastAsia="Times New Roman" w:hAnsi="Times New Roman"/>
          <w:sz w:val="24"/>
          <w:szCs w:val="24"/>
          <w:lang w:val="lv-LV"/>
        </w:rPr>
        <w:t>s</w:t>
      </w:r>
      <w:r w:rsidRPr="00B7476A">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kultūras sektoru, </w:t>
      </w:r>
      <w:r w:rsidRPr="00B7476A">
        <w:rPr>
          <w:rFonts w:ascii="Times New Roman" w:eastAsia="Times New Roman" w:hAnsi="Times New Roman"/>
          <w:sz w:val="24"/>
          <w:szCs w:val="24"/>
          <w:lang w:val="lv-LV"/>
        </w:rPr>
        <w:t>vai nevalstisko un privāto kultūras sektoru</w:t>
      </w:r>
      <w:r w:rsidR="0047213C">
        <w:rPr>
          <w:rFonts w:ascii="Times New Roman" w:eastAsia="Times New Roman" w:hAnsi="Times New Roman"/>
          <w:sz w:val="24"/>
          <w:szCs w:val="24"/>
          <w:lang w:val="lv-LV"/>
        </w:rPr>
        <w:t xml:space="preserve">. </w:t>
      </w:r>
      <w:r w:rsidR="00E6542F" w:rsidRPr="00410ABC">
        <w:rPr>
          <w:rFonts w:ascii="Times New Roman" w:eastAsia="Times New Roman" w:hAnsi="Times New Roman"/>
          <w:b/>
          <w:bCs/>
          <w:sz w:val="24"/>
          <w:szCs w:val="24"/>
          <w:lang w:val="lv-LV"/>
        </w:rPr>
        <w:t xml:space="preserve">Tas </w:t>
      </w:r>
      <w:r w:rsidR="00EA5E71" w:rsidRPr="00410ABC">
        <w:rPr>
          <w:rFonts w:ascii="Times New Roman" w:eastAsia="Times New Roman" w:hAnsi="Times New Roman"/>
          <w:b/>
          <w:bCs/>
          <w:sz w:val="24"/>
          <w:szCs w:val="24"/>
          <w:lang w:val="lv-LV"/>
        </w:rPr>
        <w:t>veicinātu</w:t>
      </w:r>
      <w:r w:rsidR="00E6542F" w:rsidRPr="00410ABC">
        <w:rPr>
          <w:rFonts w:ascii="Times New Roman" w:eastAsia="Times New Roman" w:hAnsi="Times New Roman"/>
          <w:b/>
          <w:bCs/>
          <w:sz w:val="24"/>
          <w:szCs w:val="24"/>
          <w:lang w:val="lv-LV"/>
        </w:rPr>
        <w:t xml:space="preserve"> arī līdzdalīgas pārvaldības principu</w:t>
      </w:r>
      <w:r w:rsidR="008F1513" w:rsidRPr="00410ABC">
        <w:rPr>
          <w:rFonts w:ascii="Times New Roman" w:eastAsia="Times New Roman" w:hAnsi="Times New Roman"/>
          <w:b/>
          <w:bCs/>
          <w:sz w:val="24"/>
          <w:szCs w:val="24"/>
          <w:lang w:val="lv-LV"/>
        </w:rPr>
        <w:t xml:space="preserve"> pakāpenisku</w:t>
      </w:r>
      <w:r w:rsidR="00E6542F" w:rsidRPr="00410ABC">
        <w:rPr>
          <w:rFonts w:ascii="Times New Roman" w:eastAsia="Times New Roman" w:hAnsi="Times New Roman"/>
          <w:b/>
          <w:bCs/>
          <w:sz w:val="24"/>
          <w:szCs w:val="24"/>
          <w:lang w:val="lv-LV"/>
        </w:rPr>
        <w:t xml:space="preserve"> </w:t>
      </w:r>
      <w:r w:rsidR="00EA5E71" w:rsidRPr="00410ABC">
        <w:rPr>
          <w:rFonts w:ascii="Times New Roman" w:eastAsia="Times New Roman" w:hAnsi="Times New Roman"/>
          <w:b/>
          <w:bCs/>
          <w:sz w:val="24"/>
          <w:szCs w:val="24"/>
          <w:lang w:val="lv-LV"/>
        </w:rPr>
        <w:t>i</w:t>
      </w:r>
      <w:r w:rsidR="008F1513" w:rsidRPr="00410ABC">
        <w:rPr>
          <w:rFonts w:ascii="Times New Roman" w:eastAsia="Times New Roman" w:hAnsi="Times New Roman"/>
          <w:b/>
          <w:bCs/>
          <w:sz w:val="24"/>
          <w:szCs w:val="24"/>
          <w:lang w:val="lv-LV"/>
        </w:rPr>
        <w:t>ntegrēšanu</w:t>
      </w:r>
      <w:r w:rsidR="00DF7ACA" w:rsidRPr="00410ABC">
        <w:rPr>
          <w:rFonts w:ascii="Times New Roman" w:eastAsia="Times New Roman" w:hAnsi="Times New Roman"/>
          <w:b/>
          <w:bCs/>
          <w:sz w:val="24"/>
          <w:szCs w:val="24"/>
          <w:lang w:val="lv-LV"/>
        </w:rPr>
        <w:t xml:space="preserve"> Rīgas kultūrpol</w:t>
      </w:r>
      <w:r w:rsidR="00EA5E71" w:rsidRPr="00410ABC">
        <w:rPr>
          <w:rFonts w:ascii="Times New Roman" w:eastAsia="Times New Roman" w:hAnsi="Times New Roman"/>
          <w:b/>
          <w:bCs/>
          <w:sz w:val="24"/>
          <w:szCs w:val="24"/>
          <w:lang w:val="lv-LV"/>
        </w:rPr>
        <w:t>i</w:t>
      </w:r>
      <w:r w:rsidR="00DF7ACA" w:rsidRPr="00410ABC">
        <w:rPr>
          <w:rFonts w:ascii="Times New Roman" w:eastAsia="Times New Roman" w:hAnsi="Times New Roman"/>
          <w:b/>
          <w:bCs/>
          <w:sz w:val="24"/>
          <w:szCs w:val="24"/>
          <w:lang w:val="lv-LV"/>
        </w:rPr>
        <w:t xml:space="preserve">tikas </w:t>
      </w:r>
      <w:r w:rsidR="002B5225" w:rsidRPr="00410ABC">
        <w:rPr>
          <w:rFonts w:ascii="Times New Roman" w:eastAsia="Times New Roman" w:hAnsi="Times New Roman"/>
          <w:b/>
          <w:bCs/>
          <w:sz w:val="24"/>
          <w:szCs w:val="24"/>
          <w:lang w:val="lv-LV"/>
        </w:rPr>
        <w:t>plānošanā</w:t>
      </w:r>
      <w:r w:rsidR="002B5225">
        <w:rPr>
          <w:rFonts w:ascii="Times New Roman" w:eastAsia="Times New Roman" w:hAnsi="Times New Roman"/>
          <w:sz w:val="24"/>
          <w:szCs w:val="24"/>
          <w:lang w:val="lv-LV"/>
        </w:rPr>
        <w:t xml:space="preserve"> – pirmkārt, </w:t>
      </w:r>
      <w:r w:rsidRPr="00B7476A">
        <w:rPr>
          <w:rFonts w:ascii="Times New Roman" w:eastAsia="Times New Roman" w:hAnsi="Times New Roman"/>
          <w:sz w:val="24"/>
          <w:szCs w:val="24"/>
          <w:lang w:val="lv-LV"/>
        </w:rPr>
        <w:t>apzin</w:t>
      </w:r>
      <w:r w:rsidR="002B5225">
        <w:rPr>
          <w:rFonts w:ascii="Times New Roman" w:eastAsia="Times New Roman" w:hAnsi="Times New Roman"/>
          <w:sz w:val="24"/>
          <w:szCs w:val="24"/>
          <w:lang w:val="lv-LV"/>
        </w:rPr>
        <w:t>o</w:t>
      </w:r>
      <w:r w:rsidRPr="00B7476A">
        <w:rPr>
          <w:rFonts w:ascii="Times New Roman" w:eastAsia="Times New Roman" w:hAnsi="Times New Roman"/>
          <w:sz w:val="24"/>
          <w:szCs w:val="24"/>
          <w:lang w:val="lv-LV"/>
        </w:rPr>
        <w:t>t nozīmīgākos kultūras ekosistēmas dalībniekus</w:t>
      </w:r>
      <w:r>
        <w:rPr>
          <w:rFonts w:ascii="Times New Roman" w:eastAsia="Times New Roman" w:hAnsi="Times New Roman"/>
          <w:sz w:val="24"/>
          <w:szCs w:val="24"/>
          <w:lang w:val="lv-LV"/>
        </w:rPr>
        <w:t xml:space="preserve"> </w:t>
      </w:r>
      <w:r w:rsidRPr="00B7476A">
        <w:rPr>
          <w:rFonts w:ascii="Times New Roman" w:eastAsia="Times New Roman" w:hAnsi="Times New Roman"/>
          <w:sz w:val="24"/>
          <w:szCs w:val="24"/>
          <w:lang w:val="lv-LV"/>
        </w:rPr>
        <w:t>un</w:t>
      </w:r>
      <w:r w:rsidR="008F1513">
        <w:rPr>
          <w:rFonts w:ascii="Times New Roman" w:eastAsia="Times New Roman" w:hAnsi="Times New Roman"/>
          <w:sz w:val="24"/>
          <w:szCs w:val="24"/>
          <w:lang w:val="lv-LV"/>
        </w:rPr>
        <w:t xml:space="preserve">, otrkārt, </w:t>
      </w:r>
      <w:r w:rsidRPr="00B7476A">
        <w:rPr>
          <w:rFonts w:ascii="Times New Roman" w:eastAsia="Times New Roman" w:hAnsi="Times New Roman"/>
          <w:sz w:val="24"/>
          <w:szCs w:val="24"/>
          <w:lang w:val="lv-LV"/>
        </w:rPr>
        <w:t>iesaist</w:t>
      </w:r>
      <w:r w:rsidR="008F1513">
        <w:rPr>
          <w:rFonts w:ascii="Times New Roman" w:eastAsia="Times New Roman" w:hAnsi="Times New Roman"/>
          <w:sz w:val="24"/>
          <w:szCs w:val="24"/>
          <w:lang w:val="lv-LV"/>
        </w:rPr>
        <w:t>ot</w:t>
      </w:r>
      <w:r w:rsidRPr="00B7476A">
        <w:rPr>
          <w:rFonts w:ascii="Times New Roman" w:eastAsia="Times New Roman" w:hAnsi="Times New Roman"/>
          <w:sz w:val="24"/>
          <w:szCs w:val="24"/>
          <w:lang w:val="lv-LV"/>
        </w:rPr>
        <w:t xml:space="preserve"> tos</w:t>
      </w:r>
      <w:r w:rsidR="006D4302">
        <w:rPr>
          <w:rFonts w:ascii="Times New Roman" w:eastAsia="Times New Roman" w:hAnsi="Times New Roman"/>
          <w:sz w:val="24"/>
          <w:szCs w:val="24"/>
          <w:lang w:val="lv-LV"/>
        </w:rPr>
        <w:t xml:space="preserve"> </w:t>
      </w:r>
      <w:r w:rsidRPr="00B7476A">
        <w:rPr>
          <w:rFonts w:ascii="Times New Roman" w:eastAsia="Times New Roman" w:hAnsi="Times New Roman"/>
          <w:sz w:val="24"/>
          <w:szCs w:val="24"/>
          <w:lang w:val="lv-LV"/>
        </w:rPr>
        <w:t>vietējās kultūrvides attīstības plānošanā</w:t>
      </w:r>
      <w:r>
        <w:rPr>
          <w:rFonts w:ascii="Times New Roman" w:eastAsia="Times New Roman" w:hAnsi="Times New Roman"/>
          <w:sz w:val="24"/>
          <w:szCs w:val="24"/>
          <w:lang w:val="lv-LV"/>
        </w:rPr>
        <w:t xml:space="preserve">. </w:t>
      </w:r>
      <w:r w:rsidRPr="00B7476A">
        <w:rPr>
          <w:rFonts w:ascii="Times New Roman" w:eastAsia="Times New Roman" w:hAnsi="Times New Roman"/>
          <w:sz w:val="24"/>
          <w:szCs w:val="24"/>
          <w:lang w:val="lv-LV"/>
        </w:rPr>
        <w:t>Veidojot jaunas sinerģijas starp pašvaldīb</w:t>
      </w:r>
      <w:r w:rsidR="00160144">
        <w:rPr>
          <w:rFonts w:ascii="Times New Roman" w:eastAsia="Times New Roman" w:hAnsi="Times New Roman"/>
          <w:sz w:val="24"/>
          <w:szCs w:val="24"/>
          <w:lang w:val="lv-LV"/>
        </w:rPr>
        <w:t>as</w:t>
      </w:r>
      <w:r w:rsidRPr="00B7476A">
        <w:rPr>
          <w:rFonts w:ascii="Times New Roman" w:eastAsia="Times New Roman" w:hAnsi="Times New Roman"/>
          <w:sz w:val="24"/>
          <w:szCs w:val="24"/>
          <w:lang w:val="lv-LV"/>
        </w:rPr>
        <w:t xml:space="preserve"> kultūras iestādēm un citiem kultūras </w:t>
      </w:r>
      <w:r w:rsidR="00DD3DD8">
        <w:rPr>
          <w:rFonts w:ascii="Times New Roman" w:eastAsia="Times New Roman" w:hAnsi="Times New Roman"/>
          <w:sz w:val="24"/>
          <w:szCs w:val="24"/>
          <w:lang w:val="lv-LV"/>
        </w:rPr>
        <w:t>ekosistēmas dalībniekiem,</w:t>
      </w:r>
      <w:r w:rsidRPr="00B7476A">
        <w:rPr>
          <w:rFonts w:ascii="Times New Roman" w:eastAsia="Times New Roman" w:hAnsi="Times New Roman"/>
          <w:sz w:val="24"/>
          <w:szCs w:val="24"/>
          <w:lang w:val="lv-LV"/>
        </w:rPr>
        <w:t xml:space="preserve"> </w:t>
      </w:r>
      <w:r w:rsidR="00160144">
        <w:rPr>
          <w:rFonts w:ascii="Times New Roman" w:eastAsia="Times New Roman" w:hAnsi="Times New Roman"/>
          <w:sz w:val="24"/>
          <w:szCs w:val="24"/>
          <w:lang w:val="lv-LV"/>
        </w:rPr>
        <w:t>v</w:t>
      </w:r>
      <w:r w:rsidRPr="00B7476A">
        <w:rPr>
          <w:rFonts w:ascii="Times New Roman" w:eastAsia="Times New Roman" w:hAnsi="Times New Roman"/>
          <w:sz w:val="24"/>
          <w:szCs w:val="24"/>
          <w:lang w:val="lv-LV"/>
        </w:rPr>
        <w:t xml:space="preserve">ar tik atrasti </w:t>
      </w:r>
      <w:r w:rsidR="00DD3DD8">
        <w:rPr>
          <w:rFonts w:ascii="Times New Roman" w:eastAsia="Times New Roman" w:hAnsi="Times New Roman"/>
          <w:sz w:val="24"/>
          <w:szCs w:val="24"/>
          <w:lang w:val="lv-LV"/>
        </w:rPr>
        <w:t xml:space="preserve">jauni, </w:t>
      </w:r>
      <w:r w:rsidRPr="00B7476A">
        <w:rPr>
          <w:rFonts w:ascii="Times New Roman" w:eastAsia="Times New Roman" w:hAnsi="Times New Roman"/>
          <w:sz w:val="24"/>
          <w:szCs w:val="24"/>
          <w:lang w:val="lv-LV"/>
        </w:rPr>
        <w:t>netradicionāli</w:t>
      </w:r>
      <w:r w:rsidR="00160144">
        <w:rPr>
          <w:rFonts w:ascii="Times New Roman" w:eastAsia="Times New Roman" w:hAnsi="Times New Roman"/>
          <w:sz w:val="24"/>
          <w:szCs w:val="24"/>
          <w:lang w:val="lv-LV"/>
        </w:rPr>
        <w:t>, efektīvi</w:t>
      </w:r>
      <w:r w:rsidRPr="00B7476A">
        <w:rPr>
          <w:rFonts w:ascii="Times New Roman" w:eastAsia="Times New Roman" w:hAnsi="Times New Roman"/>
          <w:sz w:val="24"/>
          <w:szCs w:val="24"/>
          <w:lang w:val="lv-LV"/>
        </w:rPr>
        <w:t xml:space="preserve"> risinājumi pašvaldības kultūras attīstības izaicinājumu pārvarēšanā. </w:t>
      </w:r>
    </w:p>
    <w:p w14:paraId="07678957" w14:textId="77777777" w:rsidR="00EC001E" w:rsidRPr="00F53926" w:rsidRDefault="00FA3331" w:rsidP="006C5F97">
      <w:pPr>
        <w:widowControl w:val="0"/>
        <w:autoSpaceDE w:val="0"/>
        <w:autoSpaceDN w:val="0"/>
        <w:spacing w:after="240"/>
        <w:ind w:right="71"/>
        <w:jc w:val="both"/>
        <w:rPr>
          <w:rFonts w:ascii="Times New Roman" w:eastAsia="Times New Roman" w:hAnsi="Times New Roman"/>
          <w:sz w:val="24"/>
          <w:szCs w:val="24"/>
          <w:lang w:val="lv-LV"/>
        </w:rPr>
      </w:pPr>
      <w:r w:rsidRPr="00F16702">
        <w:rPr>
          <w:rFonts w:ascii="Times New Roman" w:eastAsia="Times New Roman" w:hAnsi="Times New Roman"/>
          <w:b/>
          <w:bCs/>
          <w:sz w:val="24"/>
          <w:szCs w:val="24"/>
          <w:lang w:val="lv-LV"/>
        </w:rPr>
        <w:t>Nepieciešams</w:t>
      </w:r>
      <w:r w:rsidR="00410ABC">
        <w:rPr>
          <w:rFonts w:ascii="Times New Roman" w:eastAsia="Times New Roman" w:hAnsi="Times New Roman"/>
          <w:b/>
          <w:bCs/>
          <w:sz w:val="24"/>
          <w:szCs w:val="24"/>
          <w:lang w:val="lv-LV"/>
        </w:rPr>
        <w:t xml:space="preserve"> </w:t>
      </w:r>
      <w:r w:rsidRPr="00F16702">
        <w:rPr>
          <w:rFonts w:ascii="Times New Roman" w:eastAsia="Times New Roman" w:hAnsi="Times New Roman"/>
          <w:b/>
          <w:bCs/>
          <w:sz w:val="24"/>
          <w:szCs w:val="24"/>
          <w:lang w:val="lv-LV"/>
        </w:rPr>
        <w:t xml:space="preserve">veikt </w:t>
      </w:r>
      <w:r w:rsidR="006D4302">
        <w:rPr>
          <w:rFonts w:ascii="Times New Roman" w:eastAsia="Times New Roman" w:hAnsi="Times New Roman"/>
          <w:b/>
          <w:bCs/>
          <w:sz w:val="24"/>
          <w:szCs w:val="24"/>
          <w:lang w:val="lv-LV"/>
        </w:rPr>
        <w:t xml:space="preserve">arī </w:t>
      </w:r>
      <w:r w:rsidRPr="00F16702">
        <w:rPr>
          <w:rFonts w:ascii="Times New Roman" w:eastAsia="Times New Roman" w:hAnsi="Times New Roman"/>
          <w:b/>
          <w:bCs/>
          <w:sz w:val="24"/>
          <w:szCs w:val="24"/>
          <w:lang w:val="lv-LV"/>
        </w:rPr>
        <w:t>padziļinātu katras apkaimes iedzīvotāju viedokļa izpēti,</w:t>
      </w:r>
      <w:r>
        <w:rPr>
          <w:rFonts w:ascii="Times New Roman" w:eastAsia="Times New Roman" w:hAnsi="Times New Roman"/>
          <w:sz w:val="24"/>
          <w:szCs w:val="24"/>
          <w:lang w:val="lv-LV"/>
        </w:rPr>
        <w:t xml:space="preserve"> </w:t>
      </w:r>
      <w:r w:rsidR="006D4302">
        <w:rPr>
          <w:rFonts w:ascii="Times New Roman" w:eastAsia="Times New Roman" w:hAnsi="Times New Roman"/>
          <w:sz w:val="24"/>
          <w:szCs w:val="24"/>
          <w:lang w:val="lv-LV"/>
        </w:rPr>
        <w:t xml:space="preserve">īstenojot </w:t>
      </w:r>
      <w:r>
        <w:rPr>
          <w:rFonts w:ascii="Times New Roman" w:eastAsia="Times New Roman" w:hAnsi="Times New Roman"/>
          <w:sz w:val="24"/>
          <w:szCs w:val="24"/>
          <w:lang w:val="lv-LV"/>
        </w:rPr>
        <w:t xml:space="preserve"> iedzīvotāju aptaujas, organizējot iedzīvotāju un nozares pārstāvju diskusiju forumus, koprades darbnīcas un citas sabiedrības iesaistes formas.</w:t>
      </w:r>
      <w:r w:rsidRPr="00620F09">
        <w:rPr>
          <w:rFonts w:ascii="Times New Roman" w:eastAsia="Times New Roman" w:hAnsi="Times New Roman"/>
          <w:sz w:val="24"/>
          <w:szCs w:val="24"/>
          <w:lang w:val="lv-LV"/>
        </w:rPr>
        <w:t xml:space="preserve"> </w:t>
      </w:r>
      <w:r w:rsidRPr="000F5BCE">
        <w:rPr>
          <w:rFonts w:ascii="Times New Roman" w:eastAsia="Times New Roman" w:hAnsi="Times New Roman"/>
          <w:sz w:val="24"/>
          <w:szCs w:val="24"/>
          <w:lang w:val="lv-LV"/>
        </w:rPr>
        <w:t xml:space="preserve">Pamatnostādņu ieviešanas kontekstā tas </w:t>
      </w:r>
      <w:r>
        <w:rPr>
          <w:rFonts w:ascii="Times New Roman" w:eastAsia="Times New Roman" w:hAnsi="Times New Roman"/>
          <w:sz w:val="24"/>
          <w:szCs w:val="24"/>
          <w:lang w:val="lv-LV"/>
        </w:rPr>
        <w:t>izvirzāms</w:t>
      </w:r>
      <w:r w:rsidRPr="000F5BCE">
        <w:rPr>
          <w:rFonts w:ascii="Times New Roman" w:eastAsia="Times New Roman" w:hAnsi="Times New Roman"/>
          <w:sz w:val="24"/>
          <w:szCs w:val="24"/>
          <w:lang w:val="lv-LV"/>
        </w:rPr>
        <w:t xml:space="preserve"> kā viens no prioritārajiem plānošanas perioda uzdevumiem. </w:t>
      </w:r>
      <w:r>
        <w:rPr>
          <w:rFonts w:ascii="Times New Roman" w:eastAsia="Times New Roman" w:hAnsi="Times New Roman"/>
          <w:sz w:val="24"/>
          <w:szCs w:val="24"/>
          <w:lang w:val="lv-LV"/>
        </w:rPr>
        <w:t xml:space="preserve">Būtiski, lai kultūrplānošanas aspekti tiktu ņemti vērā arī izstrādājot 33 </w:t>
      </w:r>
      <w:r w:rsidRPr="000F5BCE">
        <w:rPr>
          <w:rFonts w:ascii="Times New Roman" w:eastAsia="Times New Roman" w:hAnsi="Times New Roman"/>
          <w:sz w:val="24"/>
          <w:szCs w:val="24"/>
          <w:lang w:val="lv-LV"/>
        </w:rPr>
        <w:t>apkaimju centru konceptplānus</w:t>
      </w:r>
      <w:r>
        <w:rPr>
          <w:rFonts w:ascii="Times New Roman" w:eastAsia="Times New Roman" w:hAnsi="Times New Roman"/>
          <w:sz w:val="24"/>
          <w:szCs w:val="24"/>
          <w:lang w:val="lv-LV"/>
        </w:rPr>
        <w:t>, ko paredz</w:t>
      </w:r>
      <w:r w:rsidRPr="000F5BCE">
        <w:rPr>
          <w:rFonts w:ascii="Times New Roman" w:eastAsia="Times New Roman" w:hAnsi="Times New Roman"/>
          <w:sz w:val="24"/>
          <w:szCs w:val="24"/>
          <w:lang w:val="lv-LV"/>
        </w:rPr>
        <w:t xml:space="preserve"> Apkaimju centru attīstības plān</w:t>
      </w:r>
      <w:r>
        <w:rPr>
          <w:rFonts w:ascii="Times New Roman" w:eastAsia="Times New Roman" w:hAnsi="Times New Roman"/>
          <w:sz w:val="24"/>
          <w:szCs w:val="24"/>
          <w:lang w:val="lv-LV"/>
        </w:rPr>
        <w:t>s</w:t>
      </w:r>
      <w:r w:rsidRPr="000F5BCE">
        <w:rPr>
          <w:rFonts w:ascii="Times New Roman" w:eastAsia="Times New Roman" w:hAnsi="Times New Roman"/>
          <w:sz w:val="24"/>
          <w:szCs w:val="24"/>
          <w:lang w:val="lv-LV"/>
        </w:rPr>
        <w:t xml:space="preserve"> 2024.</w:t>
      </w:r>
      <w:r w:rsidRPr="007164E9">
        <w:rPr>
          <w:lang w:val="lv-LV"/>
        </w:rPr>
        <w:t xml:space="preserve"> </w:t>
      </w:r>
      <w:r w:rsidRPr="007164E9">
        <w:rPr>
          <w:rFonts w:ascii="Times New Roman" w:eastAsia="Times New Roman" w:hAnsi="Times New Roman"/>
          <w:sz w:val="24"/>
          <w:szCs w:val="24"/>
          <w:lang w:val="lv-LV"/>
        </w:rPr>
        <w:t>–</w:t>
      </w:r>
      <w:r>
        <w:rPr>
          <w:rFonts w:ascii="Times New Roman" w:eastAsia="Times New Roman" w:hAnsi="Times New Roman"/>
          <w:sz w:val="24"/>
          <w:szCs w:val="24"/>
          <w:lang w:val="lv-LV"/>
        </w:rPr>
        <w:t xml:space="preserve"> </w:t>
      </w:r>
      <w:r w:rsidRPr="000F5BCE">
        <w:rPr>
          <w:rFonts w:ascii="Times New Roman" w:eastAsia="Times New Roman" w:hAnsi="Times New Roman"/>
          <w:sz w:val="24"/>
          <w:szCs w:val="24"/>
          <w:lang w:val="lv-LV"/>
        </w:rPr>
        <w:t>2028. gadam</w:t>
      </w:r>
      <w:r>
        <w:rPr>
          <w:rStyle w:val="Vresatsauce"/>
          <w:rFonts w:ascii="Times New Roman" w:eastAsia="Times New Roman" w:hAnsi="Times New Roman"/>
          <w:sz w:val="24"/>
          <w:szCs w:val="24"/>
          <w:lang w:val="lv-LV"/>
        </w:rPr>
        <w:footnoteReference w:id="69"/>
      </w:r>
      <w:r w:rsidR="001A0DC9">
        <w:rPr>
          <w:rFonts w:ascii="Times New Roman" w:eastAsia="Times New Roman" w:hAnsi="Times New Roman"/>
          <w:sz w:val="24"/>
          <w:szCs w:val="24"/>
          <w:lang w:val="lv-LV"/>
        </w:rPr>
        <w:t>.</w:t>
      </w:r>
    </w:p>
    <w:p w14:paraId="2A0C83BB" w14:textId="77777777" w:rsidR="00A226D5" w:rsidRDefault="00FA3331" w:rsidP="006C5F97">
      <w:pPr>
        <w:widowControl w:val="0"/>
        <w:tabs>
          <w:tab w:val="left" w:pos="9415"/>
        </w:tabs>
        <w:autoSpaceDE w:val="0"/>
        <w:autoSpaceDN w:val="0"/>
        <w:spacing w:before="45" w:after="240" w:line="240" w:lineRule="auto"/>
        <w:ind w:right="1054" w:firstLine="284"/>
        <w:outlineLvl w:val="3"/>
        <w:rPr>
          <w:rFonts w:cs="Calibri"/>
          <w:color w:val="FFFFFF"/>
          <w:sz w:val="28"/>
          <w:szCs w:val="28"/>
          <w:shd w:val="clear" w:color="auto" w:fill="234BD3"/>
          <w:lang w:val="lv-LV"/>
        </w:rPr>
      </w:pPr>
      <w:bookmarkStart w:id="42" w:name="_Hlk176624677"/>
      <w:r>
        <w:rPr>
          <w:rFonts w:cs="Calibri"/>
          <w:color w:val="FFFFFF"/>
          <w:sz w:val="28"/>
          <w:szCs w:val="28"/>
          <w:shd w:val="clear" w:color="auto" w:fill="234BD3"/>
          <w:lang w:val="lv-LV"/>
        </w:rPr>
        <w:lastRenderedPageBreak/>
        <w:t>3.</w:t>
      </w:r>
      <w:r w:rsidR="001D3B83">
        <w:rPr>
          <w:rFonts w:cs="Calibri"/>
          <w:color w:val="FFFFFF"/>
          <w:sz w:val="28"/>
          <w:szCs w:val="28"/>
          <w:shd w:val="clear" w:color="auto" w:fill="234BD3"/>
          <w:lang w:val="lv-LV"/>
        </w:rPr>
        <w:t xml:space="preserve"> </w:t>
      </w:r>
      <w:r>
        <w:rPr>
          <w:rFonts w:cs="Calibri"/>
          <w:color w:val="FFFFFF"/>
          <w:sz w:val="28"/>
          <w:szCs w:val="28"/>
          <w:shd w:val="clear" w:color="auto" w:fill="234BD3"/>
          <w:lang w:val="lv-LV"/>
        </w:rPr>
        <w:t>4. Kultūras p</w:t>
      </w:r>
      <w:r w:rsidR="00A62E45">
        <w:rPr>
          <w:rFonts w:cs="Calibri"/>
          <w:color w:val="FFFFFF"/>
          <w:sz w:val="28"/>
          <w:szCs w:val="28"/>
          <w:shd w:val="clear" w:color="auto" w:fill="234BD3"/>
          <w:lang w:val="lv-LV"/>
        </w:rPr>
        <w:t>ā</w:t>
      </w:r>
      <w:r>
        <w:rPr>
          <w:rFonts w:cs="Calibri"/>
          <w:color w:val="FFFFFF"/>
          <w:sz w:val="28"/>
          <w:szCs w:val="28"/>
          <w:shd w:val="clear" w:color="auto" w:fill="234BD3"/>
          <w:lang w:val="lv-LV"/>
        </w:rPr>
        <w:t>rvaldība Rīg</w:t>
      </w:r>
      <w:r w:rsidR="002968FE">
        <w:rPr>
          <w:rFonts w:cs="Calibri"/>
          <w:color w:val="FFFFFF"/>
          <w:sz w:val="28"/>
          <w:szCs w:val="28"/>
          <w:shd w:val="clear" w:color="auto" w:fill="234BD3"/>
          <w:lang w:val="lv-LV"/>
        </w:rPr>
        <w:t>as valstspilsētas pašvaldībā</w:t>
      </w:r>
    </w:p>
    <w:bookmarkEnd w:id="42"/>
    <w:p w14:paraId="3D266E75" w14:textId="77777777" w:rsidR="00A01FB2" w:rsidRPr="00867303" w:rsidRDefault="00FA3331" w:rsidP="00853CF6">
      <w:pPr>
        <w:spacing w:after="120"/>
        <w:jc w:val="both"/>
        <w:rPr>
          <w:rFonts w:ascii="Times New Roman" w:eastAsia="Times New Roman" w:hAnsi="Times New Roman"/>
          <w:sz w:val="24"/>
          <w:szCs w:val="24"/>
          <w:lang w:val="lv-LV" w:eastAsia="ru-RU"/>
        </w:rPr>
      </w:pPr>
      <w:r w:rsidRPr="00867303">
        <w:rPr>
          <w:rFonts w:ascii="Times New Roman" w:eastAsia="Times New Roman" w:hAnsi="Times New Roman"/>
          <w:sz w:val="24"/>
          <w:szCs w:val="24"/>
          <w:lang w:val="lv-LV" w:eastAsia="ru-RU"/>
        </w:rPr>
        <w:t xml:space="preserve">Lai nodrošinātu kultūras pakalpojuma saņemšanu Rīgas iedzīvotājiem, </w:t>
      </w:r>
      <w:r w:rsidR="00D31BD5" w:rsidRPr="00906B26">
        <w:rPr>
          <w:rFonts w:ascii="Times New Roman" w:eastAsia="Times New Roman" w:hAnsi="Times New Roman"/>
          <w:sz w:val="24"/>
          <w:szCs w:val="24"/>
          <w:lang w:val="lv-LV" w:eastAsia="ru-RU"/>
        </w:rPr>
        <w:t>IKSD</w:t>
      </w:r>
      <w:r w:rsidRPr="00867303">
        <w:rPr>
          <w:rFonts w:ascii="Times New Roman" w:eastAsia="Times New Roman" w:hAnsi="Times New Roman"/>
          <w:sz w:val="24"/>
          <w:szCs w:val="24"/>
          <w:lang w:val="lv-LV" w:eastAsia="ru-RU"/>
        </w:rPr>
        <w:t xml:space="preserve"> saskaņā ar Rīgas domes 17.12.2009. nolikumu Nr.</w:t>
      </w:r>
      <w:r w:rsidR="00F04221">
        <w:rPr>
          <w:rFonts w:ascii="Times New Roman" w:eastAsia="Times New Roman" w:hAnsi="Times New Roman"/>
          <w:sz w:val="24"/>
          <w:szCs w:val="24"/>
          <w:lang w:val="lv-LV" w:eastAsia="ru-RU"/>
        </w:rPr>
        <w:t xml:space="preserve"> </w:t>
      </w:r>
      <w:r w:rsidRPr="00867303">
        <w:rPr>
          <w:rFonts w:ascii="Times New Roman" w:eastAsia="Times New Roman" w:hAnsi="Times New Roman"/>
          <w:sz w:val="24"/>
          <w:szCs w:val="24"/>
          <w:lang w:val="lv-LV" w:eastAsia="ru-RU"/>
        </w:rPr>
        <w:t xml:space="preserve">36 “Rīgas </w:t>
      </w:r>
      <w:r w:rsidR="007754E8">
        <w:rPr>
          <w:rFonts w:ascii="Times New Roman" w:eastAsia="Times New Roman" w:hAnsi="Times New Roman"/>
          <w:sz w:val="24"/>
          <w:szCs w:val="24"/>
          <w:lang w:val="lv-LV" w:eastAsia="ru-RU"/>
        </w:rPr>
        <w:t>valstspilsētas pašvaldības</w:t>
      </w:r>
      <w:r w:rsidRPr="00867303">
        <w:rPr>
          <w:rFonts w:ascii="Times New Roman" w:eastAsia="Times New Roman" w:hAnsi="Times New Roman"/>
          <w:sz w:val="24"/>
          <w:szCs w:val="24"/>
          <w:lang w:val="lv-LV" w:eastAsia="ru-RU"/>
        </w:rPr>
        <w:t xml:space="preserve"> Izglītības, kultūras un sporta departamenta nolikums” </w:t>
      </w:r>
      <w:r w:rsidRPr="00A72FEE">
        <w:rPr>
          <w:rFonts w:ascii="Times New Roman" w:eastAsia="Times New Roman" w:hAnsi="Times New Roman"/>
          <w:sz w:val="24"/>
          <w:szCs w:val="24"/>
          <w:lang w:val="lv-LV" w:eastAsia="ru-RU"/>
        </w:rPr>
        <w:t xml:space="preserve">ir Rīgas </w:t>
      </w:r>
      <w:r w:rsidR="005A31E3" w:rsidRPr="00A72FEE">
        <w:rPr>
          <w:rFonts w:ascii="Times New Roman" w:eastAsia="Times New Roman" w:hAnsi="Times New Roman"/>
          <w:sz w:val="24"/>
          <w:szCs w:val="24"/>
          <w:lang w:val="lv-LV" w:eastAsia="ru-RU"/>
        </w:rPr>
        <w:t xml:space="preserve">valstspilsētas </w:t>
      </w:r>
      <w:r w:rsidRPr="00A72FEE">
        <w:rPr>
          <w:rFonts w:ascii="Times New Roman" w:eastAsia="Times New Roman" w:hAnsi="Times New Roman"/>
          <w:sz w:val="24"/>
          <w:szCs w:val="24"/>
          <w:lang w:val="lv-LV" w:eastAsia="ru-RU"/>
        </w:rPr>
        <w:t xml:space="preserve">vadošā iestāde kultūras jomā, kas pilda savas funkcijas saskaņā ar Rīgas domes </w:t>
      </w:r>
      <w:r w:rsidR="007754E8">
        <w:rPr>
          <w:rFonts w:ascii="Times New Roman" w:eastAsia="Times New Roman" w:hAnsi="Times New Roman"/>
          <w:sz w:val="24"/>
          <w:szCs w:val="24"/>
          <w:lang w:val="lv-LV" w:eastAsia="ru-RU"/>
        </w:rPr>
        <w:t>30</w:t>
      </w:r>
      <w:r w:rsidRPr="00A72FEE">
        <w:rPr>
          <w:rFonts w:ascii="Times New Roman" w:eastAsia="Times New Roman" w:hAnsi="Times New Roman"/>
          <w:sz w:val="24"/>
          <w:szCs w:val="24"/>
          <w:lang w:val="lv-LV" w:eastAsia="ru-RU"/>
        </w:rPr>
        <w:t>.0</w:t>
      </w:r>
      <w:r w:rsidR="007754E8">
        <w:rPr>
          <w:rFonts w:ascii="Times New Roman" w:eastAsia="Times New Roman" w:hAnsi="Times New Roman"/>
          <w:sz w:val="24"/>
          <w:szCs w:val="24"/>
          <w:lang w:val="lv-LV" w:eastAsia="ru-RU"/>
        </w:rPr>
        <w:t>8</w:t>
      </w:r>
      <w:r w:rsidRPr="00A72FEE">
        <w:rPr>
          <w:rFonts w:ascii="Times New Roman" w:eastAsia="Times New Roman" w:hAnsi="Times New Roman"/>
          <w:sz w:val="24"/>
          <w:szCs w:val="24"/>
          <w:lang w:val="lv-LV" w:eastAsia="ru-RU"/>
        </w:rPr>
        <w:t>.20</w:t>
      </w:r>
      <w:r w:rsidR="007754E8">
        <w:rPr>
          <w:rFonts w:ascii="Times New Roman" w:eastAsia="Times New Roman" w:hAnsi="Times New Roman"/>
          <w:sz w:val="24"/>
          <w:szCs w:val="24"/>
          <w:lang w:val="lv-LV" w:eastAsia="ru-RU"/>
        </w:rPr>
        <w:t>23</w:t>
      </w:r>
      <w:r w:rsidRPr="00A72FEE">
        <w:rPr>
          <w:rFonts w:ascii="Times New Roman" w:eastAsia="Times New Roman" w:hAnsi="Times New Roman"/>
          <w:sz w:val="24"/>
          <w:szCs w:val="24"/>
          <w:lang w:val="lv-LV" w:eastAsia="ru-RU"/>
        </w:rPr>
        <w:t>. saistošajiem noteikumiem Nr</w:t>
      </w:r>
      <w:r w:rsidR="00390271" w:rsidRPr="00A72FEE">
        <w:rPr>
          <w:rFonts w:ascii="Times New Roman" w:eastAsia="Times New Roman" w:hAnsi="Times New Roman"/>
          <w:sz w:val="24"/>
          <w:szCs w:val="24"/>
          <w:lang w:val="lv-LV" w:eastAsia="ru-RU"/>
        </w:rPr>
        <w:t xml:space="preserve">. </w:t>
      </w:r>
      <w:r w:rsidR="007754E8">
        <w:rPr>
          <w:rFonts w:ascii="Times New Roman" w:eastAsia="Times New Roman" w:hAnsi="Times New Roman"/>
          <w:sz w:val="24"/>
          <w:szCs w:val="24"/>
          <w:lang w:val="lv-LV" w:eastAsia="ru-RU"/>
        </w:rPr>
        <w:t>RD-23-235-sn</w:t>
      </w:r>
      <w:r w:rsidRPr="00A72FEE">
        <w:rPr>
          <w:rFonts w:ascii="Times New Roman" w:eastAsia="Times New Roman" w:hAnsi="Times New Roman"/>
          <w:sz w:val="24"/>
          <w:szCs w:val="24"/>
          <w:lang w:val="lv-LV" w:eastAsia="ru-RU"/>
        </w:rPr>
        <w:t xml:space="preserve"> “</w:t>
      </w:r>
      <w:r w:rsidRPr="00867303">
        <w:rPr>
          <w:rFonts w:ascii="Times New Roman" w:eastAsia="Times New Roman" w:hAnsi="Times New Roman"/>
          <w:sz w:val="24"/>
          <w:szCs w:val="24"/>
          <w:lang w:val="lv-LV" w:eastAsia="ru-RU"/>
        </w:rPr>
        <w:t xml:space="preserve">Rīgas </w:t>
      </w:r>
      <w:r w:rsidR="007754E8">
        <w:rPr>
          <w:rFonts w:ascii="Times New Roman" w:eastAsia="Times New Roman" w:hAnsi="Times New Roman"/>
          <w:sz w:val="24"/>
          <w:szCs w:val="24"/>
          <w:lang w:val="lv-LV" w:eastAsia="ru-RU"/>
        </w:rPr>
        <w:t>valsts</w:t>
      </w:r>
      <w:r w:rsidRPr="00867303">
        <w:rPr>
          <w:rFonts w:ascii="Times New Roman" w:eastAsia="Times New Roman" w:hAnsi="Times New Roman"/>
          <w:sz w:val="24"/>
          <w:szCs w:val="24"/>
          <w:lang w:val="lv-LV" w:eastAsia="ru-RU"/>
        </w:rPr>
        <w:t xml:space="preserve">pilsētas pašvaldības nolikums”, Latvijas Republikas normatīvajiem aktiem un </w:t>
      </w:r>
      <w:r w:rsidR="00D429B2">
        <w:rPr>
          <w:rFonts w:ascii="Times New Roman" w:eastAsia="Times New Roman" w:hAnsi="Times New Roman"/>
          <w:sz w:val="24"/>
          <w:szCs w:val="24"/>
          <w:lang w:val="lv-LV" w:eastAsia="ru-RU"/>
        </w:rPr>
        <w:t>IKSD</w:t>
      </w:r>
      <w:r w:rsidRPr="00867303">
        <w:rPr>
          <w:rFonts w:ascii="Times New Roman" w:eastAsia="Times New Roman" w:hAnsi="Times New Roman"/>
          <w:sz w:val="24"/>
          <w:szCs w:val="24"/>
          <w:lang w:val="lv-LV" w:eastAsia="ru-RU"/>
        </w:rPr>
        <w:t xml:space="preserve"> nolikumu. </w:t>
      </w:r>
    </w:p>
    <w:p w14:paraId="066849F6" w14:textId="77777777" w:rsidR="00A01FB2" w:rsidRPr="00D90CEB" w:rsidRDefault="00FA3331" w:rsidP="00853CF6">
      <w:pPr>
        <w:spacing w:after="0"/>
        <w:jc w:val="both"/>
        <w:rPr>
          <w:rFonts w:ascii="Times New Roman" w:hAnsi="Times New Roman"/>
          <w:color w:val="FF0000"/>
          <w:sz w:val="24"/>
          <w:szCs w:val="24"/>
          <w:lang w:val="lv-LV"/>
        </w:rPr>
      </w:pPr>
      <w:r w:rsidRPr="00867303">
        <w:rPr>
          <w:rFonts w:ascii="Times New Roman" w:eastAsia="Times New Roman" w:hAnsi="Times New Roman"/>
          <w:sz w:val="24"/>
          <w:szCs w:val="24"/>
          <w:lang w:val="lv-LV" w:eastAsia="lv-LV"/>
        </w:rPr>
        <w:t xml:space="preserve">Noteiktos uzdevumus </w:t>
      </w:r>
      <w:r w:rsidR="00D429B2">
        <w:rPr>
          <w:rFonts w:ascii="Times New Roman" w:eastAsia="Times New Roman" w:hAnsi="Times New Roman"/>
          <w:sz w:val="24"/>
          <w:szCs w:val="24"/>
          <w:lang w:val="lv-LV" w:eastAsia="lv-LV"/>
        </w:rPr>
        <w:t>IKSD</w:t>
      </w:r>
      <w:r w:rsidRPr="00867303">
        <w:rPr>
          <w:rFonts w:ascii="Times New Roman" w:eastAsia="Times New Roman" w:hAnsi="Times New Roman"/>
          <w:sz w:val="24"/>
          <w:szCs w:val="24"/>
          <w:lang w:val="lv-LV" w:eastAsia="lv-LV"/>
        </w:rPr>
        <w:t xml:space="preserve"> veic</w:t>
      </w:r>
      <w:r w:rsidR="001C14C2">
        <w:rPr>
          <w:rFonts w:ascii="Times New Roman" w:eastAsia="Times New Roman" w:hAnsi="Times New Roman"/>
          <w:sz w:val="24"/>
          <w:szCs w:val="24"/>
          <w:lang w:val="lv-LV" w:eastAsia="lv-LV"/>
        </w:rPr>
        <w:t>,</w:t>
      </w:r>
      <w:r w:rsidR="003E1781">
        <w:rPr>
          <w:rFonts w:ascii="Times New Roman" w:eastAsia="Times New Roman" w:hAnsi="Times New Roman"/>
          <w:sz w:val="24"/>
          <w:szCs w:val="24"/>
          <w:lang w:val="lv-LV" w:eastAsia="lv-LV"/>
        </w:rPr>
        <w:t xml:space="preserve"> sadarbojoties ar </w:t>
      </w:r>
      <w:r w:rsidRPr="00867303">
        <w:rPr>
          <w:rFonts w:ascii="Times New Roman" w:eastAsia="Times New Roman" w:hAnsi="Times New Roman"/>
          <w:sz w:val="24"/>
          <w:szCs w:val="24"/>
          <w:lang w:val="lv-LV" w:eastAsia="lv-LV"/>
        </w:rPr>
        <w:t>pa</w:t>
      </w:r>
      <w:r w:rsidR="00FC52AB">
        <w:rPr>
          <w:rFonts w:ascii="Times New Roman" w:eastAsia="Times New Roman" w:hAnsi="Times New Roman"/>
          <w:sz w:val="24"/>
          <w:szCs w:val="24"/>
          <w:lang w:val="lv-LV" w:eastAsia="lv-LV"/>
        </w:rPr>
        <w:t>dotības</w:t>
      </w:r>
      <w:r w:rsidRPr="00867303">
        <w:rPr>
          <w:rFonts w:ascii="Times New Roman" w:eastAsia="Times New Roman" w:hAnsi="Times New Roman"/>
          <w:sz w:val="24"/>
          <w:szCs w:val="24"/>
          <w:lang w:val="lv-LV" w:eastAsia="lv-LV"/>
        </w:rPr>
        <w:t xml:space="preserve"> iestād</w:t>
      </w:r>
      <w:r w:rsidR="003E1781">
        <w:rPr>
          <w:rFonts w:ascii="Times New Roman" w:eastAsia="Times New Roman" w:hAnsi="Times New Roman"/>
          <w:sz w:val="24"/>
          <w:szCs w:val="24"/>
          <w:lang w:val="lv-LV" w:eastAsia="lv-LV"/>
        </w:rPr>
        <w:t>ēm</w:t>
      </w:r>
      <w:r w:rsidR="00C5768A">
        <w:rPr>
          <w:rFonts w:ascii="Times New Roman" w:eastAsia="Times New Roman" w:hAnsi="Times New Roman"/>
          <w:sz w:val="24"/>
          <w:szCs w:val="24"/>
          <w:lang w:val="lv-LV" w:eastAsia="lv-LV"/>
        </w:rPr>
        <w:t>.</w:t>
      </w:r>
      <w:r w:rsidR="002968FE">
        <w:rPr>
          <w:rFonts w:ascii="Times New Roman" w:eastAsia="Times New Roman" w:hAnsi="Times New Roman"/>
          <w:sz w:val="24"/>
          <w:szCs w:val="24"/>
          <w:lang w:val="lv-LV" w:eastAsia="lv-LV"/>
        </w:rPr>
        <w:t xml:space="preserve"> </w:t>
      </w:r>
      <w:r w:rsidR="004D6F21" w:rsidRPr="004922C2">
        <w:rPr>
          <w:rFonts w:ascii="Times New Roman" w:eastAsia="Times New Roman" w:hAnsi="Times New Roman"/>
          <w:sz w:val="24"/>
          <w:szCs w:val="24"/>
          <w:lang w:val="lv-LV" w:eastAsia="lv-LV"/>
        </w:rPr>
        <w:t xml:space="preserve">Par kultūras pārvaldības funkciju nodrošināšanu atbildīgā </w:t>
      </w:r>
      <w:r w:rsidR="00471EAB" w:rsidRPr="004922C2">
        <w:rPr>
          <w:rFonts w:ascii="Times New Roman" w:eastAsia="Times New Roman" w:hAnsi="Times New Roman"/>
          <w:sz w:val="24"/>
          <w:szCs w:val="24"/>
          <w:lang w:val="lv-LV" w:eastAsia="lv-LV"/>
        </w:rPr>
        <w:t>IKSD</w:t>
      </w:r>
      <w:r w:rsidR="004D6F21" w:rsidRPr="004922C2">
        <w:rPr>
          <w:rFonts w:ascii="Times New Roman" w:eastAsia="Times New Roman" w:hAnsi="Times New Roman"/>
          <w:sz w:val="24"/>
          <w:szCs w:val="24"/>
          <w:lang w:val="lv-LV" w:eastAsia="lv-LV"/>
        </w:rPr>
        <w:t xml:space="preserve"> struktūrvienība ir </w:t>
      </w:r>
      <w:r w:rsidR="004D6F21" w:rsidRPr="00D90CEB">
        <w:rPr>
          <w:rFonts w:ascii="Times New Roman" w:eastAsia="Times New Roman" w:hAnsi="Times New Roman"/>
          <w:sz w:val="24"/>
          <w:szCs w:val="24"/>
          <w:lang w:val="lv-LV" w:eastAsia="lv-LV"/>
        </w:rPr>
        <w:t>Kultūras pārvalde</w:t>
      </w:r>
      <w:r w:rsidR="00D90CEB">
        <w:rPr>
          <w:rFonts w:ascii="Times New Roman" w:eastAsia="Times New Roman" w:hAnsi="Times New Roman"/>
          <w:sz w:val="24"/>
          <w:szCs w:val="24"/>
          <w:lang w:val="lv-LV" w:eastAsia="lv-LV"/>
        </w:rPr>
        <w:t xml:space="preserve"> </w:t>
      </w:r>
      <w:r w:rsidR="00D90CEB" w:rsidRPr="00D90CEB">
        <w:rPr>
          <w:rFonts w:ascii="Times New Roman" w:eastAsia="Times New Roman" w:hAnsi="Times New Roman"/>
          <w:sz w:val="24"/>
          <w:szCs w:val="24"/>
          <w:lang w:val="lv-LV" w:eastAsia="lv-LV"/>
        </w:rPr>
        <w:t>(turpmāk – Kultūras pārvalde)</w:t>
      </w:r>
      <w:r w:rsidR="00396B25" w:rsidRPr="00D90CEB">
        <w:rPr>
          <w:rFonts w:ascii="Times New Roman" w:eastAsia="Times New Roman" w:hAnsi="Times New Roman"/>
          <w:sz w:val="24"/>
          <w:szCs w:val="24"/>
          <w:lang w:val="lv-LV" w:eastAsia="lv-LV"/>
        </w:rPr>
        <w:t>.</w:t>
      </w:r>
    </w:p>
    <w:p w14:paraId="69EA1278" w14:textId="77777777" w:rsidR="002F008A" w:rsidRDefault="002F008A" w:rsidP="00741216">
      <w:pPr>
        <w:spacing w:after="0"/>
        <w:jc w:val="center"/>
        <w:rPr>
          <w:rFonts w:ascii="Times New Roman" w:eastAsia="Times New Roman" w:hAnsi="Times New Roman"/>
          <w:b/>
          <w:color w:val="000000"/>
          <w:sz w:val="24"/>
          <w:szCs w:val="24"/>
          <w:lang w:val="lv-LV" w:eastAsia="lv-LV"/>
        </w:rPr>
      </w:pPr>
    </w:p>
    <w:p w14:paraId="53D376F6" w14:textId="77777777" w:rsidR="001C14C2" w:rsidRPr="00867303" w:rsidRDefault="001C14C2" w:rsidP="00741216">
      <w:pPr>
        <w:spacing w:after="0"/>
        <w:jc w:val="center"/>
        <w:rPr>
          <w:rFonts w:ascii="Times New Roman" w:eastAsia="Times New Roman" w:hAnsi="Times New Roman"/>
          <w:b/>
          <w:color w:val="000000"/>
          <w:sz w:val="24"/>
          <w:szCs w:val="24"/>
          <w:lang w:val="lv-LV" w:eastAsia="lv-LV"/>
        </w:rPr>
      </w:pPr>
    </w:p>
    <w:p w14:paraId="72878E63" w14:textId="77777777" w:rsidR="00396B25" w:rsidRPr="00D907F5" w:rsidRDefault="00FA3331" w:rsidP="002F008A">
      <w:pPr>
        <w:spacing w:after="0"/>
        <w:jc w:val="right"/>
        <w:rPr>
          <w:rFonts w:ascii="Times New Roman" w:eastAsia="Times New Roman" w:hAnsi="Times New Roman"/>
          <w:color w:val="000000"/>
          <w:sz w:val="24"/>
          <w:szCs w:val="24"/>
          <w:lang w:val="lv-LV" w:eastAsia="lv-LV"/>
        </w:rPr>
      </w:pPr>
      <w:r w:rsidRPr="00D907F5">
        <w:rPr>
          <w:rFonts w:ascii="Times New Roman" w:eastAsia="Times New Roman" w:hAnsi="Times New Roman"/>
          <w:color w:val="000000"/>
          <w:sz w:val="24"/>
          <w:szCs w:val="24"/>
          <w:lang w:val="lv-LV" w:eastAsia="lv-LV"/>
        </w:rPr>
        <w:t>3.3. attēls</w:t>
      </w:r>
    </w:p>
    <w:p w14:paraId="556E4FB2" w14:textId="77777777" w:rsidR="00D907F5" w:rsidRDefault="00FA3331" w:rsidP="002F008A">
      <w:pPr>
        <w:spacing w:after="0"/>
        <w:jc w:val="right"/>
        <w:rPr>
          <w:rFonts w:ascii="Times New Roman" w:eastAsia="Times New Roman" w:hAnsi="Times New Roman"/>
          <w:b/>
          <w:bCs/>
          <w:color w:val="000000"/>
          <w:sz w:val="24"/>
          <w:szCs w:val="24"/>
          <w:lang w:val="lv-LV" w:eastAsia="lv-LV"/>
        </w:rPr>
      </w:pPr>
      <w:r w:rsidRPr="00D907F5">
        <w:rPr>
          <w:rFonts w:ascii="Times New Roman" w:eastAsia="Times New Roman" w:hAnsi="Times New Roman"/>
          <w:b/>
          <w:bCs/>
          <w:color w:val="000000"/>
          <w:sz w:val="24"/>
          <w:szCs w:val="24"/>
          <w:lang w:val="lv-LV" w:eastAsia="lv-LV"/>
        </w:rPr>
        <w:t>IKSD struktūrs</w:t>
      </w:r>
      <w:r>
        <w:rPr>
          <w:rFonts w:ascii="Times New Roman" w:eastAsia="Times New Roman" w:hAnsi="Times New Roman"/>
          <w:b/>
          <w:bCs/>
          <w:color w:val="000000"/>
          <w:sz w:val="24"/>
          <w:szCs w:val="24"/>
          <w:lang w:val="lv-LV" w:eastAsia="lv-LV"/>
        </w:rPr>
        <w:t>h</w:t>
      </w:r>
      <w:r w:rsidRPr="00D907F5">
        <w:rPr>
          <w:rFonts w:ascii="Times New Roman" w:eastAsia="Times New Roman" w:hAnsi="Times New Roman"/>
          <w:b/>
          <w:bCs/>
          <w:color w:val="000000"/>
          <w:sz w:val="24"/>
          <w:szCs w:val="24"/>
          <w:lang w:val="lv-LV" w:eastAsia="lv-LV"/>
        </w:rPr>
        <w:t>ēma</w:t>
      </w:r>
      <w:r>
        <w:rPr>
          <w:rStyle w:val="Vresatsauce"/>
          <w:rFonts w:ascii="Times New Roman" w:eastAsia="Times New Roman" w:hAnsi="Times New Roman"/>
          <w:b/>
          <w:bCs/>
          <w:color w:val="000000"/>
          <w:sz w:val="24"/>
          <w:szCs w:val="24"/>
          <w:lang w:val="lv-LV" w:eastAsia="lv-LV"/>
        </w:rPr>
        <w:footnoteReference w:id="70"/>
      </w:r>
    </w:p>
    <w:p w14:paraId="03F43084" w14:textId="77777777" w:rsidR="003042FE" w:rsidRPr="00D907F5" w:rsidRDefault="003042FE" w:rsidP="002F008A">
      <w:pPr>
        <w:spacing w:after="0"/>
        <w:jc w:val="right"/>
        <w:rPr>
          <w:rFonts w:ascii="Times New Roman" w:eastAsia="Times New Roman" w:hAnsi="Times New Roman"/>
          <w:b/>
          <w:bCs/>
          <w:color w:val="000000"/>
          <w:sz w:val="24"/>
          <w:szCs w:val="24"/>
          <w:lang w:val="lv-LV" w:eastAsia="lv-LV"/>
        </w:rPr>
      </w:pPr>
    </w:p>
    <w:p w14:paraId="49F5EB0E" w14:textId="77777777" w:rsidR="00A01FB2" w:rsidRPr="002968FE" w:rsidRDefault="00A01FB2" w:rsidP="00741216">
      <w:pPr>
        <w:spacing w:after="0"/>
        <w:jc w:val="both"/>
        <w:rPr>
          <w:rFonts w:ascii="Times New Roman" w:eastAsia="Times New Roman" w:hAnsi="Times New Roman"/>
          <w:b/>
          <w:sz w:val="20"/>
          <w:szCs w:val="20"/>
          <w:lang w:val="lv-LV" w:eastAsia="lv-LV"/>
        </w:rPr>
      </w:pPr>
    </w:p>
    <w:p w14:paraId="7A474D47" w14:textId="77777777" w:rsidR="002968FE" w:rsidRDefault="00FA3331" w:rsidP="00623BC1">
      <w:pPr>
        <w:spacing w:after="0"/>
        <w:ind w:firstLine="142"/>
        <w:jc w:val="both"/>
        <w:rPr>
          <w:rFonts w:ascii="Times New Roman" w:eastAsia="Times New Roman" w:hAnsi="Times New Roman"/>
          <w:sz w:val="24"/>
          <w:szCs w:val="24"/>
          <w:lang w:val="lv-LV" w:eastAsia="lv-LV"/>
        </w:rPr>
      </w:pPr>
      <w:r w:rsidRPr="00867303">
        <w:rPr>
          <w:rFonts w:ascii="Times New Roman" w:hAnsi="Times New Roman"/>
          <w:noProof/>
          <w:sz w:val="24"/>
          <w:szCs w:val="24"/>
        </w:rPr>
        <w:drawing>
          <wp:inline distT="0" distB="0" distL="0" distR="0" wp14:anchorId="2CC31384" wp14:editId="52D07ED3">
            <wp:extent cx="5760085" cy="4285768"/>
            <wp:effectExtent l="0" t="0" r="0" b="635"/>
            <wp:docPr id="108377534" name="Attēls 10837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7534" name=""/>
                    <pic:cNvPicPr/>
                  </pic:nvPicPr>
                  <pic:blipFill>
                    <a:blip r:embed="rId12"/>
                    <a:stretch>
                      <a:fillRect/>
                    </a:stretch>
                  </pic:blipFill>
                  <pic:spPr>
                    <a:xfrm>
                      <a:off x="0" y="0"/>
                      <a:ext cx="5760085" cy="4285768"/>
                    </a:xfrm>
                    <a:prstGeom prst="rect">
                      <a:avLst/>
                    </a:prstGeom>
                  </pic:spPr>
                </pic:pic>
              </a:graphicData>
            </a:graphic>
          </wp:inline>
        </w:drawing>
      </w:r>
    </w:p>
    <w:p w14:paraId="1C6C8ACA" w14:textId="77777777" w:rsidR="00176405" w:rsidRDefault="00176405" w:rsidP="00853CF6">
      <w:pPr>
        <w:spacing w:after="0"/>
        <w:jc w:val="both"/>
        <w:rPr>
          <w:rFonts w:ascii="Times New Roman" w:eastAsia="Times New Roman" w:hAnsi="Times New Roman"/>
          <w:sz w:val="24"/>
          <w:szCs w:val="24"/>
          <w:lang w:val="lv-LV" w:eastAsia="lv-LV"/>
        </w:rPr>
      </w:pPr>
    </w:p>
    <w:p w14:paraId="0B1533BD" w14:textId="77777777" w:rsidR="00C55668" w:rsidRDefault="00C55668" w:rsidP="00853CF6">
      <w:pPr>
        <w:spacing w:after="0"/>
        <w:jc w:val="both"/>
        <w:rPr>
          <w:rFonts w:ascii="Times New Roman" w:eastAsia="Times New Roman" w:hAnsi="Times New Roman"/>
          <w:sz w:val="24"/>
          <w:szCs w:val="24"/>
          <w:lang w:val="lv-LV" w:eastAsia="lv-LV"/>
        </w:rPr>
      </w:pPr>
    </w:p>
    <w:p w14:paraId="476E90A8" w14:textId="77777777" w:rsidR="00020771" w:rsidRDefault="00020771" w:rsidP="00853CF6">
      <w:pPr>
        <w:spacing w:after="0"/>
        <w:jc w:val="both"/>
        <w:rPr>
          <w:rFonts w:ascii="Times New Roman" w:eastAsia="Times New Roman" w:hAnsi="Times New Roman"/>
          <w:sz w:val="24"/>
          <w:szCs w:val="24"/>
          <w:lang w:val="lv-LV" w:eastAsia="lv-LV"/>
        </w:rPr>
      </w:pPr>
    </w:p>
    <w:p w14:paraId="77B0634E" w14:textId="77777777" w:rsidR="00020771" w:rsidRDefault="00020771" w:rsidP="00853CF6">
      <w:pPr>
        <w:spacing w:after="0"/>
        <w:jc w:val="both"/>
        <w:rPr>
          <w:rFonts w:ascii="Times New Roman" w:eastAsia="Times New Roman" w:hAnsi="Times New Roman"/>
          <w:sz w:val="24"/>
          <w:szCs w:val="24"/>
          <w:lang w:val="lv-LV" w:eastAsia="lv-LV"/>
        </w:rPr>
      </w:pPr>
    </w:p>
    <w:p w14:paraId="44DEA537" w14:textId="77777777" w:rsidR="002968FE" w:rsidRPr="00867303" w:rsidRDefault="00FA3331" w:rsidP="00853CF6">
      <w:pPr>
        <w:spacing w:after="0"/>
        <w:jc w:val="both"/>
        <w:rPr>
          <w:rFonts w:ascii="Times New Roman" w:eastAsia="Times New Roman" w:hAnsi="Times New Roman"/>
          <w:sz w:val="24"/>
          <w:szCs w:val="24"/>
          <w:lang w:val="lv-LV" w:eastAsia="lv-LV"/>
        </w:rPr>
      </w:pPr>
      <w:r w:rsidRPr="00867303">
        <w:rPr>
          <w:rFonts w:ascii="Times New Roman" w:eastAsia="Times New Roman" w:hAnsi="Times New Roman"/>
          <w:sz w:val="24"/>
          <w:szCs w:val="24"/>
          <w:lang w:val="lv-LV" w:eastAsia="lv-LV"/>
        </w:rPr>
        <w:t>Kultūras pārvald</w:t>
      </w:r>
      <w:r w:rsidR="00623BC1">
        <w:rPr>
          <w:rFonts w:ascii="Times New Roman" w:eastAsia="Times New Roman" w:hAnsi="Times New Roman"/>
          <w:sz w:val="24"/>
          <w:szCs w:val="24"/>
          <w:lang w:val="lv-LV" w:eastAsia="lv-LV"/>
        </w:rPr>
        <w:t>es</w:t>
      </w:r>
      <w:r w:rsidRPr="00867303">
        <w:rPr>
          <w:rFonts w:ascii="Times New Roman" w:eastAsia="Times New Roman" w:hAnsi="Times New Roman"/>
          <w:sz w:val="24"/>
          <w:szCs w:val="24"/>
          <w:lang w:val="lv-LV" w:eastAsia="lv-LV"/>
        </w:rPr>
        <w:t xml:space="preserve"> reglamentā noteiktas šādas galvenās funkcijas: </w:t>
      </w:r>
    </w:p>
    <w:p w14:paraId="2C750ED1" w14:textId="77777777" w:rsidR="002968FE" w:rsidRDefault="00FA3331" w:rsidP="009D74F5">
      <w:pPr>
        <w:pStyle w:val="NormalWeb1"/>
        <w:numPr>
          <w:ilvl w:val="0"/>
          <w:numId w:val="13"/>
        </w:numPr>
        <w:spacing w:before="0" w:beforeAutospacing="0" w:after="0" w:afterAutospacing="0" w:line="276" w:lineRule="auto"/>
        <w:jc w:val="both"/>
        <w:rPr>
          <w:lang w:val="lv-LV"/>
        </w:rPr>
      </w:pPr>
      <w:r w:rsidRPr="00867303">
        <w:rPr>
          <w:lang w:val="lv-LV"/>
        </w:rPr>
        <w:t>Rīgas kultūras dzīves norišu daudzveidības, pieejamības un sabiedrības iesaistes nodrošināšana, publiskās ārtelpas iedzīvināšana un mākslas projektu pilsētvidē koordinēšana,</w:t>
      </w:r>
      <w:r w:rsidRPr="00867303">
        <w:rPr>
          <w:lang w:val="lv-LV" w:eastAsia="lv-LV"/>
        </w:rPr>
        <w:t xml:space="preserve"> </w:t>
      </w:r>
      <w:r w:rsidRPr="00867303">
        <w:rPr>
          <w:lang w:val="lv-LV"/>
        </w:rPr>
        <w:t>augstvērtīgu kultūras un mākslas norišu atbalstīšana;</w:t>
      </w:r>
    </w:p>
    <w:p w14:paraId="21C6279E" w14:textId="77777777" w:rsidR="002968FE" w:rsidRDefault="00FA3331" w:rsidP="009D74F5">
      <w:pPr>
        <w:pStyle w:val="NormalWeb1"/>
        <w:numPr>
          <w:ilvl w:val="0"/>
          <w:numId w:val="13"/>
        </w:numPr>
        <w:spacing w:before="0" w:beforeAutospacing="0" w:after="0" w:afterAutospacing="0" w:line="276" w:lineRule="auto"/>
        <w:jc w:val="both"/>
        <w:rPr>
          <w:lang w:val="lv-LV"/>
        </w:rPr>
      </w:pPr>
      <w:r w:rsidRPr="00636C96">
        <w:rPr>
          <w:lang w:val="lv-LV"/>
        </w:rPr>
        <w:t>pilsētvides estētiskās kvalitātes pilnveidošana, jaunrades attīstīšana un Rīgas iedzīvotājiem lietderīgas un radošas brīvā laika pavadīšanas iespēju nodrošināšana;</w:t>
      </w:r>
    </w:p>
    <w:p w14:paraId="49EA9B02" w14:textId="77777777" w:rsidR="002968FE" w:rsidRDefault="00FA3331" w:rsidP="009D74F5">
      <w:pPr>
        <w:pStyle w:val="NormalWeb1"/>
        <w:numPr>
          <w:ilvl w:val="0"/>
          <w:numId w:val="13"/>
        </w:numPr>
        <w:spacing w:before="0" w:beforeAutospacing="0" w:after="0" w:afterAutospacing="0" w:line="276" w:lineRule="auto"/>
        <w:jc w:val="both"/>
        <w:rPr>
          <w:lang w:val="lv-LV"/>
        </w:rPr>
      </w:pPr>
      <w:r w:rsidRPr="00636C96">
        <w:rPr>
          <w:lang w:val="lv-LV"/>
        </w:rPr>
        <w:t>kultūras vērtību, kultūrvēsturiskā un nemateriālā kultūras mantojuma saglabāšana, kultūrizglītības pieejamības nodrošināšana;</w:t>
      </w:r>
    </w:p>
    <w:p w14:paraId="484987EC" w14:textId="77777777" w:rsidR="005D24CD" w:rsidRPr="00F608A2" w:rsidRDefault="00FA3331" w:rsidP="009D74F5">
      <w:pPr>
        <w:pStyle w:val="NormalWeb1"/>
        <w:numPr>
          <w:ilvl w:val="0"/>
          <w:numId w:val="13"/>
        </w:numPr>
        <w:spacing w:before="0" w:beforeAutospacing="0" w:after="120" w:afterAutospacing="0" w:line="276" w:lineRule="auto"/>
        <w:jc w:val="both"/>
        <w:rPr>
          <w:lang w:val="lv-LV"/>
        </w:rPr>
      </w:pPr>
      <w:r w:rsidRPr="00636C96">
        <w:rPr>
          <w:lang w:val="lv-LV"/>
        </w:rPr>
        <w:t>Pārvaldes starptautiskās sadarbības kultūras jomā koordinēšana un iesaiste starptautiskos projektos.</w:t>
      </w:r>
    </w:p>
    <w:p w14:paraId="47F04DAA" w14:textId="77777777" w:rsidR="004F65BE" w:rsidRDefault="00FA3331" w:rsidP="00853CF6">
      <w:pPr>
        <w:spacing w:after="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Departamenta</w:t>
      </w:r>
      <w:r w:rsidRPr="00FC52AB">
        <w:rPr>
          <w:rFonts w:ascii="Times New Roman" w:eastAsia="Times New Roman" w:hAnsi="Times New Roman"/>
          <w:color w:val="000000" w:themeColor="text1"/>
          <w:sz w:val="24"/>
          <w:szCs w:val="24"/>
          <w:lang w:val="lv-LV" w:eastAsia="lv-LV"/>
        </w:rPr>
        <w:t xml:space="preserve"> </w:t>
      </w:r>
      <w:r w:rsidR="00741216" w:rsidRPr="00FC52AB">
        <w:rPr>
          <w:rFonts w:ascii="Times New Roman" w:eastAsia="Times New Roman" w:hAnsi="Times New Roman"/>
          <w:color w:val="000000" w:themeColor="text1"/>
          <w:sz w:val="24"/>
          <w:szCs w:val="24"/>
          <w:lang w:val="lv-LV" w:eastAsia="lv-LV"/>
        </w:rPr>
        <w:t>pa</w:t>
      </w:r>
      <w:r w:rsidR="00FC52AB" w:rsidRPr="00FC52AB">
        <w:rPr>
          <w:rFonts w:ascii="Times New Roman" w:eastAsia="Times New Roman" w:hAnsi="Times New Roman"/>
          <w:color w:val="000000" w:themeColor="text1"/>
          <w:sz w:val="24"/>
          <w:szCs w:val="24"/>
          <w:lang w:val="lv-LV" w:eastAsia="lv-LV"/>
        </w:rPr>
        <w:t>dotībā</w:t>
      </w:r>
      <w:r w:rsidR="00741216" w:rsidRPr="00FC52AB">
        <w:rPr>
          <w:rFonts w:ascii="Times New Roman" w:eastAsia="Times New Roman" w:hAnsi="Times New Roman"/>
          <w:color w:val="000000" w:themeColor="text1"/>
          <w:sz w:val="24"/>
          <w:szCs w:val="24"/>
          <w:lang w:val="lv-LV" w:eastAsia="lv-LV"/>
        </w:rPr>
        <w:t xml:space="preserve"> </w:t>
      </w:r>
      <w:r w:rsidR="00EE66FD" w:rsidRPr="00867303">
        <w:rPr>
          <w:rFonts w:ascii="Times New Roman" w:eastAsia="Times New Roman" w:hAnsi="Times New Roman"/>
          <w:sz w:val="24"/>
          <w:szCs w:val="24"/>
          <w:lang w:val="lv-LV" w:eastAsia="lv-LV"/>
        </w:rPr>
        <w:t>darbojas</w:t>
      </w:r>
      <w:r>
        <w:rPr>
          <w:rFonts w:ascii="Times New Roman" w:eastAsia="Times New Roman" w:hAnsi="Times New Roman"/>
          <w:sz w:val="24"/>
          <w:szCs w:val="24"/>
          <w:lang w:val="lv-LV" w:eastAsia="lv-LV"/>
        </w:rPr>
        <w:t xml:space="preserve"> </w:t>
      </w:r>
      <w:r w:rsidRPr="00C00C5D">
        <w:rPr>
          <w:rFonts w:ascii="Times New Roman" w:eastAsia="Times New Roman" w:hAnsi="Times New Roman"/>
          <w:b/>
          <w:bCs/>
          <w:sz w:val="24"/>
          <w:szCs w:val="24"/>
          <w:lang w:val="lv-LV" w:eastAsia="lv-LV"/>
        </w:rPr>
        <w:t>7 pašvaldības kultūras iestādes un 9 pašvaldības kultūrizglītības iestādes</w:t>
      </w:r>
      <w:r>
        <w:rPr>
          <w:rFonts w:ascii="Times New Roman" w:eastAsia="Times New Roman" w:hAnsi="Times New Roman"/>
          <w:sz w:val="24"/>
          <w:szCs w:val="24"/>
          <w:lang w:val="lv-LV" w:eastAsia="lv-LV"/>
        </w:rPr>
        <w:t>:</w:t>
      </w:r>
    </w:p>
    <w:p w14:paraId="68E03FEF" w14:textId="77777777" w:rsidR="004F65BE"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 xml:space="preserve">Rīgas </w:t>
      </w:r>
      <w:r w:rsidR="00D23D94">
        <w:rPr>
          <w:rFonts w:ascii="Times New Roman" w:eastAsia="Times New Roman" w:hAnsi="Times New Roman"/>
          <w:color w:val="000000" w:themeColor="text1"/>
          <w:sz w:val="24"/>
          <w:szCs w:val="24"/>
          <w:lang w:val="lv-LV" w:eastAsia="lv-LV"/>
        </w:rPr>
        <w:t>C</w:t>
      </w:r>
      <w:r w:rsidRPr="00E91C4D">
        <w:rPr>
          <w:rFonts w:ascii="Times New Roman" w:eastAsia="Times New Roman" w:hAnsi="Times New Roman"/>
          <w:color w:val="000000" w:themeColor="text1"/>
          <w:sz w:val="24"/>
          <w:szCs w:val="24"/>
          <w:lang w:val="lv-LV" w:eastAsia="lv-LV"/>
        </w:rPr>
        <w:t>entrālā bibliotēka;</w:t>
      </w:r>
    </w:p>
    <w:p w14:paraId="7E01911B" w14:textId="77777777" w:rsidR="005137D2" w:rsidRPr="005137D2"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 xml:space="preserve">Rīgas valstspilsētas pašvaldības iestāde </w:t>
      </w:r>
      <w:r w:rsidR="00892D70" w:rsidRPr="00892D70">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Orķestris "Rīga</w:t>
      </w:r>
      <w:r w:rsidR="00745633" w:rsidRPr="00745633">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w:t>
      </w:r>
    </w:p>
    <w:p w14:paraId="1D28BE7C" w14:textId="77777777" w:rsidR="004F65BE"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bookmarkStart w:id="43" w:name="_Hlk178523504"/>
      <w:r w:rsidRPr="00E91C4D">
        <w:rPr>
          <w:rFonts w:ascii="Times New Roman" w:eastAsia="Times New Roman" w:hAnsi="Times New Roman"/>
          <w:color w:val="000000" w:themeColor="text1"/>
          <w:sz w:val="24"/>
          <w:szCs w:val="24"/>
          <w:lang w:val="lv-LV" w:eastAsia="lv-LV"/>
        </w:rPr>
        <w:t xml:space="preserve">Rīgas valstspilsētas pašvaldības iestāde </w:t>
      </w:r>
      <w:r w:rsidR="00892D70" w:rsidRPr="00892D70">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 xml:space="preserve">Kultūras un tautas mākslas centrs </w:t>
      </w:r>
      <w:r w:rsidR="00892D70" w:rsidRPr="00892D70">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Ritums</w:t>
      </w:r>
      <w:r w:rsidR="00745633" w:rsidRPr="00745633">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w:t>
      </w:r>
    </w:p>
    <w:p w14:paraId="3F205052" w14:textId="77777777" w:rsidR="004F65BE"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 xml:space="preserve">Rīgas valstspilsētas pašvaldības iestāde </w:t>
      </w:r>
      <w:r w:rsidR="00892D70" w:rsidRPr="00892D70">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 xml:space="preserve">Kultūras un tautas mākslas centrs </w:t>
      </w:r>
      <w:r w:rsidR="00892D70" w:rsidRPr="00892D70">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Mazā ģilde</w:t>
      </w:r>
      <w:r w:rsidR="00745633" w:rsidRPr="00745633">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w:t>
      </w:r>
    </w:p>
    <w:p w14:paraId="55B6393F" w14:textId="77777777" w:rsidR="004F65BE"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 xml:space="preserve">Rīgas valstspilsētas pašvaldības iestāde </w:t>
      </w:r>
      <w:r w:rsidR="00892D70" w:rsidRPr="00892D70">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Pārdaugavas kultūras apvienība</w:t>
      </w:r>
      <w:r w:rsidR="00C16202" w:rsidRPr="00C16202">
        <w:rPr>
          <w:rFonts w:ascii="Times New Roman" w:eastAsia="Times New Roman" w:hAnsi="Times New Roman"/>
          <w:color w:val="000000" w:themeColor="text1"/>
          <w:sz w:val="24"/>
          <w:szCs w:val="24"/>
          <w:lang w:val="lv-LV" w:eastAsia="lv-LV"/>
        </w:rPr>
        <w:t>”</w:t>
      </w:r>
      <w:r w:rsidR="00E91C4D" w:rsidRPr="00E91C4D">
        <w:rPr>
          <w:rFonts w:ascii="Times New Roman" w:eastAsia="Times New Roman" w:hAnsi="Times New Roman"/>
          <w:color w:val="000000" w:themeColor="text1"/>
          <w:sz w:val="24"/>
          <w:szCs w:val="24"/>
          <w:lang w:val="lv-LV" w:eastAsia="lv-LV"/>
        </w:rPr>
        <w:t>;</w:t>
      </w:r>
    </w:p>
    <w:p w14:paraId="4ABF0F76" w14:textId="77777777" w:rsidR="004F65BE"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 xml:space="preserve">Rīgas valstspilsētas pašvaldības iestāde </w:t>
      </w:r>
      <w:r w:rsidR="00892D70" w:rsidRPr="00892D70">
        <w:rPr>
          <w:rFonts w:ascii="Times New Roman" w:eastAsia="Times New Roman" w:hAnsi="Times New Roman"/>
          <w:color w:val="000000" w:themeColor="text1"/>
          <w:sz w:val="24"/>
          <w:szCs w:val="24"/>
          <w:lang w:val="lv-LV" w:eastAsia="lv-LV"/>
        </w:rPr>
        <w:t>“</w:t>
      </w:r>
      <w:r w:rsidRPr="00E91C4D">
        <w:rPr>
          <w:rFonts w:ascii="Times New Roman" w:eastAsia="Times New Roman" w:hAnsi="Times New Roman"/>
          <w:color w:val="000000" w:themeColor="text1"/>
          <w:sz w:val="24"/>
          <w:szCs w:val="24"/>
          <w:lang w:val="lv-LV" w:eastAsia="lv-LV"/>
        </w:rPr>
        <w:t>Ziemeļrīgas kultūras apvienība</w:t>
      </w:r>
      <w:r w:rsidR="00C16202" w:rsidRPr="00C16202">
        <w:rPr>
          <w:rFonts w:ascii="Times New Roman" w:eastAsia="Times New Roman" w:hAnsi="Times New Roman"/>
          <w:color w:val="000000" w:themeColor="text1"/>
          <w:sz w:val="24"/>
          <w:szCs w:val="24"/>
          <w:lang w:val="lv-LV" w:eastAsia="lv-LV"/>
        </w:rPr>
        <w:t>”</w:t>
      </w:r>
      <w:r w:rsidR="00284991" w:rsidRPr="00E91C4D">
        <w:rPr>
          <w:rFonts w:ascii="Times New Roman" w:eastAsia="Times New Roman" w:hAnsi="Times New Roman"/>
          <w:color w:val="000000" w:themeColor="text1"/>
          <w:sz w:val="24"/>
          <w:szCs w:val="24"/>
          <w:lang w:val="lv-LV" w:eastAsia="lv-LV"/>
        </w:rPr>
        <w:t>;</w:t>
      </w:r>
    </w:p>
    <w:p w14:paraId="1EC0F916" w14:textId="77777777" w:rsidR="005137D2" w:rsidRPr="005137D2"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Rīgas valstspilsētas pašvaldības kultūras iestāžu apvienība;</w:t>
      </w:r>
    </w:p>
    <w:p w14:paraId="6C2084F3" w14:textId="77777777" w:rsidR="005137D2"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bookmarkStart w:id="44" w:name="_Hlk178523868"/>
      <w:bookmarkEnd w:id="43"/>
      <w:r w:rsidRPr="00E91C4D">
        <w:rPr>
          <w:rFonts w:ascii="Times New Roman" w:eastAsia="Times New Roman" w:hAnsi="Times New Roman"/>
          <w:color w:val="000000" w:themeColor="text1"/>
          <w:sz w:val="24"/>
          <w:szCs w:val="24"/>
          <w:lang w:val="lv-LV" w:eastAsia="lv-LV"/>
        </w:rPr>
        <w:t>Augusta Dombrovska Rīgas Mūzikas skola;</w:t>
      </w:r>
    </w:p>
    <w:p w14:paraId="369954D1" w14:textId="77777777" w:rsidR="005137D2"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Rīgas Bolderājas Mūzikas un mākslas skola;</w:t>
      </w:r>
    </w:p>
    <w:p w14:paraId="33579730" w14:textId="77777777" w:rsidR="005137D2"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Jāzepa Mediņa Rīgas 1. mūzikas skola;</w:t>
      </w:r>
    </w:p>
    <w:p w14:paraId="424FEE4B" w14:textId="77777777" w:rsidR="005137D2" w:rsidRPr="005137D2" w:rsidRDefault="00FA3331" w:rsidP="009D74F5">
      <w:pPr>
        <w:pStyle w:val="Sarakstarindkopa"/>
        <w:numPr>
          <w:ilvl w:val="0"/>
          <w:numId w:val="14"/>
        </w:numPr>
        <w:spacing w:after="12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Rīgas 3. mūzikas skola</w:t>
      </w:r>
      <w:r>
        <w:rPr>
          <w:rFonts w:ascii="Times New Roman" w:eastAsia="Times New Roman" w:hAnsi="Times New Roman"/>
          <w:color w:val="000000" w:themeColor="text1"/>
          <w:sz w:val="24"/>
          <w:szCs w:val="24"/>
          <w:lang w:val="lv-LV" w:eastAsia="lv-LV"/>
        </w:rPr>
        <w:t>.</w:t>
      </w:r>
    </w:p>
    <w:p w14:paraId="0F7595A1" w14:textId="77777777" w:rsidR="005137D2"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Rīgas Juglas Mūzikas skola;</w:t>
      </w:r>
    </w:p>
    <w:p w14:paraId="2CFA07EC" w14:textId="77777777" w:rsidR="005137D2"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Rīgas Ķengaraga Mūzikas un mākslas skola;</w:t>
      </w:r>
    </w:p>
    <w:p w14:paraId="0F0EB8B0" w14:textId="77777777" w:rsidR="005137D2"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Māras Muižnieces Rīgas Mākslas skola;</w:t>
      </w:r>
    </w:p>
    <w:p w14:paraId="42CFE425" w14:textId="77777777" w:rsidR="005137D2" w:rsidRPr="00E91C4D" w:rsidRDefault="00FA3331" w:rsidP="009D74F5">
      <w:pPr>
        <w:pStyle w:val="Sarakstarindkopa"/>
        <w:numPr>
          <w:ilvl w:val="0"/>
          <w:numId w:val="14"/>
        </w:numPr>
        <w:spacing w:after="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Rīgas Pārdaugavas Mūzikas un mākslas skola;</w:t>
      </w:r>
    </w:p>
    <w:p w14:paraId="3C703FBA" w14:textId="77777777" w:rsidR="005137D2" w:rsidRPr="00F36E56" w:rsidRDefault="00FA3331" w:rsidP="009D74F5">
      <w:pPr>
        <w:pStyle w:val="Sarakstarindkopa"/>
        <w:numPr>
          <w:ilvl w:val="0"/>
          <w:numId w:val="14"/>
        </w:numPr>
        <w:spacing w:after="120"/>
        <w:jc w:val="both"/>
        <w:rPr>
          <w:rFonts w:ascii="Times New Roman" w:eastAsia="Times New Roman" w:hAnsi="Times New Roman"/>
          <w:color w:val="000000" w:themeColor="text1"/>
          <w:sz w:val="24"/>
          <w:szCs w:val="24"/>
          <w:lang w:val="lv-LV" w:eastAsia="lv-LV"/>
        </w:rPr>
      </w:pPr>
      <w:r w:rsidRPr="00E91C4D">
        <w:rPr>
          <w:rFonts w:ascii="Times New Roman" w:eastAsia="Times New Roman" w:hAnsi="Times New Roman"/>
          <w:color w:val="000000" w:themeColor="text1"/>
          <w:sz w:val="24"/>
          <w:szCs w:val="24"/>
          <w:lang w:val="lv-LV" w:eastAsia="lv-LV"/>
        </w:rPr>
        <w:t>Pāvula Jurjāna Rīgas Mūzikas skola</w:t>
      </w:r>
      <w:r>
        <w:rPr>
          <w:rFonts w:ascii="Times New Roman" w:eastAsia="Times New Roman" w:hAnsi="Times New Roman"/>
          <w:color w:val="000000" w:themeColor="text1"/>
          <w:sz w:val="24"/>
          <w:szCs w:val="24"/>
          <w:lang w:val="lv-LV" w:eastAsia="lv-LV"/>
        </w:rPr>
        <w:t>.</w:t>
      </w:r>
    </w:p>
    <w:bookmarkEnd w:id="44"/>
    <w:p w14:paraId="394985B5" w14:textId="77777777" w:rsidR="005A35D9" w:rsidRDefault="00FA3331" w:rsidP="00176405">
      <w:pPr>
        <w:spacing w:after="120"/>
        <w:jc w:val="both"/>
        <w:rPr>
          <w:rFonts w:ascii="Times New Roman" w:eastAsia="Times New Roman" w:hAnsi="Times New Roman"/>
          <w:color w:val="000000" w:themeColor="text1"/>
          <w:sz w:val="24"/>
          <w:szCs w:val="24"/>
          <w:lang w:val="lv-LV" w:eastAsia="lv-LV"/>
        </w:rPr>
      </w:pPr>
      <w:r w:rsidRPr="00C00C5D">
        <w:rPr>
          <w:rFonts w:ascii="Times New Roman" w:eastAsia="Times New Roman" w:hAnsi="Times New Roman"/>
          <w:b/>
          <w:bCs/>
          <w:color w:val="000000" w:themeColor="text1"/>
          <w:sz w:val="24"/>
          <w:szCs w:val="24"/>
          <w:lang w:val="lv-LV" w:eastAsia="lv-LV"/>
        </w:rPr>
        <w:t>P</w:t>
      </w:r>
      <w:r w:rsidR="00F7261B" w:rsidRPr="00C00C5D">
        <w:rPr>
          <w:rFonts w:ascii="Times New Roman" w:eastAsia="Times New Roman" w:hAnsi="Times New Roman"/>
          <w:b/>
          <w:bCs/>
          <w:color w:val="000000" w:themeColor="text1"/>
          <w:sz w:val="24"/>
          <w:szCs w:val="24"/>
          <w:lang w:val="lv-LV" w:eastAsia="lv-LV"/>
        </w:rPr>
        <w:t>ašvaldība atbalsta plaša spektra amatiermākslas kolektīvu darbību</w:t>
      </w:r>
      <w:r w:rsidR="00063B21" w:rsidRPr="00063B21">
        <w:rPr>
          <w:lang w:val="lv-LV"/>
        </w:rPr>
        <w:t>:</w:t>
      </w:r>
      <w:r w:rsidR="00063B21">
        <w:rPr>
          <w:lang w:val="lv-LV"/>
        </w:rPr>
        <w:t xml:space="preserve"> </w:t>
      </w:r>
      <w:r w:rsidR="00063B21" w:rsidRPr="00063B21">
        <w:rPr>
          <w:rFonts w:ascii="Times New Roman" w:eastAsia="Times New Roman" w:hAnsi="Times New Roman"/>
          <w:color w:val="000000" w:themeColor="text1"/>
          <w:sz w:val="24"/>
          <w:szCs w:val="24"/>
          <w:lang w:val="lv-LV" w:eastAsia="lv-LV"/>
        </w:rPr>
        <w:t>korus, deju kolektīvu</w:t>
      </w:r>
      <w:r w:rsidR="00063B21">
        <w:rPr>
          <w:rFonts w:ascii="Times New Roman" w:eastAsia="Times New Roman" w:hAnsi="Times New Roman"/>
          <w:color w:val="000000" w:themeColor="text1"/>
          <w:sz w:val="24"/>
          <w:szCs w:val="24"/>
          <w:lang w:val="lv-LV" w:eastAsia="lv-LV"/>
        </w:rPr>
        <w:t>s</w:t>
      </w:r>
      <w:r w:rsidR="00063B21" w:rsidRPr="00063B21">
        <w:rPr>
          <w:rFonts w:ascii="Times New Roman" w:eastAsia="Times New Roman" w:hAnsi="Times New Roman"/>
          <w:color w:val="000000" w:themeColor="text1"/>
          <w:sz w:val="24"/>
          <w:szCs w:val="24"/>
          <w:lang w:val="lv-LV" w:eastAsia="lv-LV"/>
        </w:rPr>
        <w:t>, koklētāju ansambļus, folkloras kopas, tautas lietišķās mākslas studijas un vizuāli plastiskās mākslas pulciņus</w:t>
      </w:r>
      <w:r w:rsidR="00063B21">
        <w:rPr>
          <w:rFonts w:ascii="Times New Roman" w:eastAsia="Times New Roman" w:hAnsi="Times New Roman"/>
          <w:color w:val="000000" w:themeColor="text1"/>
          <w:sz w:val="24"/>
          <w:szCs w:val="24"/>
          <w:lang w:val="lv-LV" w:eastAsia="lv-LV"/>
        </w:rPr>
        <w:t xml:space="preserve">, </w:t>
      </w:r>
      <w:r w:rsidR="00063B21" w:rsidRPr="00063B21">
        <w:rPr>
          <w:rFonts w:ascii="Times New Roman" w:eastAsia="Times New Roman" w:hAnsi="Times New Roman"/>
          <w:color w:val="000000" w:themeColor="text1"/>
          <w:sz w:val="24"/>
          <w:szCs w:val="24"/>
          <w:lang w:val="lv-LV" w:eastAsia="lv-LV"/>
        </w:rPr>
        <w:t>pūtēju orķestrus, vokālos ansambļus, tautas tēlotājmākslas studijas, amatierteātrus un skolēnu teātrus, foto un kino studijas, instrumentālos ansambļus</w:t>
      </w:r>
      <w:r w:rsidR="007F6418">
        <w:rPr>
          <w:rFonts w:ascii="Times New Roman" w:eastAsia="Times New Roman" w:hAnsi="Times New Roman"/>
          <w:color w:val="000000" w:themeColor="text1"/>
          <w:sz w:val="24"/>
          <w:szCs w:val="24"/>
          <w:lang w:val="lv-LV" w:eastAsia="lv-LV"/>
        </w:rPr>
        <w:t>.</w:t>
      </w:r>
      <w:r w:rsidR="00581C21">
        <w:rPr>
          <w:rFonts w:ascii="Times New Roman" w:eastAsia="Times New Roman" w:hAnsi="Times New Roman"/>
          <w:color w:val="000000" w:themeColor="text1"/>
          <w:sz w:val="24"/>
          <w:szCs w:val="24"/>
          <w:lang w:val="lv-LV" w:eastAsia="lv-LV"/>
        </w:rPr>
        <w:t xml:space="preserve"> </w:t>
      </w:r>
    </w:p>
    <w:p w14:paraId="549B4100" w14:textId="77777777" w:rsidR="00C55668" w:rsidRDefault="00FA3331" w:rsidP="0064308C">
      <w:pPr>
        <w:spacing w:after="120"/>
        <w:jc w:val="both"/>
        <w:rPr>
          <w:rFonts w:ascii="Times New Roman" w:eastAsia="Times New Roman" w:hAnsi="Times New Roman"/>
          <w:color w:val="000000" w:themeColor="text1"/>
          <w:sz w:val="24"/>
          <w:szCs w:val="24"/>
          <w:lang w:val="lv-LV" w:eastAsia="lv-LV"/>
        </w:rPr>
      </w:pPr>
      <w:r w:rsidRPr="007F6418">
        <w:rPr>
          <w:rFonts w:ascii="Times New Roman" w:eastAsia="Times New Roman" w:hAnsi="Times New Roman"/>
          <w:color w:val="000000" w:themeColor="text1"/>
          <w:sz w:val="24"/>
          <w:szCs w:val="24"/>
          <w:lang w:val="lv-LV" w:eastAsia="lv-LV"/>
        </w:rPr>
        <w:t>202</w:t>
      </w:r>
      <w:r w:rsidR="007F6418" w:rsidRPr="007F6418">
        <w:rPr>
          <w:rFonts w:ascii="Times New Roman" w:eastAsia="Times New Roman" w:hAnsi="Times New Roman"/>
          <w:color w:val="000000" w:themeColor="text1"/>
          <w:sz w:val="24"/>
          <w:szCs w:val="24"/>
          <w:lang w:val="lv-LV" w:eastAsia="lv-LV"/>
        </w:rPr>
        <w:t>4</w:t>
      </w:r>
      <w:r w:rsidRPr="007F6418">
        <w:rPr>
          <w:rFonts w:ascii="Times New Roman" w:eastAsia="Times New Roman" w:hAnsi="Times New Roman"/>
          <w:color w:val="000000" w:themeColor="text1"/>
          <w:sz w:val="24"/>
          <w:szCs w:val="24"/>
          <w:lang w:val="lv-LV" w:eastAsia="lv-LV"/>
        </w:rPr>
        <w:t xml:space="preserve">. gadā  pašvaldības </w:t>
      </w:r>
      <w:r w:rsidR="007F6418" w:rsidRPr="007F6418">
        <w:rPr>
          <w:rFonts w:ascii="Times New Roman" w:eastAsia="Times New Roman" w:hAnsi="Times New Roman"/>
          <w:color w:val="000000" w:themeColor="text1"/>
          <w:sz w:val="24"/>
          <w:szCs w:val="24"/>
          <w:lang w:val="lv-LV" w:eastAsia="lv-LV"/>
        </w:rPr>
        <w:t xml:space="preserve">dibinātajās </w:t>
      </w:r>
      <w:r w:rsidRPr="007F6418">
        <w:rPr>
          <w:rFonts w:ascii="Times New Roman" w:eastAsia="Times New Roman" w:hAnsi="Times New Roman"/>
          <w:color w:val="000000" w:themeColor="text1"/>
          <w:sz w:val="24"/>
          <w:szCs w:val="24"/>
          <w:lang w:val="lv-LV" w:eastAsia="lv-LV"/>
        </w:rPr>
        <w:t xml:space="preserve">kultūras iestādēs </w:t>
      </w:r>
      <w:r w:rsidR="00E91C4D" w:rsidRPr="007F6418">
        <w:rPr>
          <w:rFonts w:ascii="Times New Roman" w:eastAsia="Times New Roman" w:hAnsi="Times New Roman"/>
          <w:color w:val="000000" w:themeColor="text1"/>
          <w:sz w:val="24"/>
          <w:szCs w:val="24"/>
          <w:lang w:val="lv-LV" w:eastAsia="lv-LV"/>
        </w:rPr>
        <w:t>darboj</w:t>
      </w:r>
      <w:r w:rsidR="007F6418">
        <w:rPr>
          <w:rFonts w:ascii="Times New Roman" w:eastAsia="Times New Roman" w:hAnsi="Times New Roman"/>
          <w:color w:val="000000" w:themeColor="text1"/>
          <w:sz w:val="24"/>
          <w:szCs w:val="24"/>
          <w:lang w:val="lv-LV" w:eastAsia="lv-LV"/>
        </w:rPr>
        <w:t>as</w:t>
      </w:r>
      <w:r w:rsidRPr="007F6418">
        <w:rPr>
          <w:rFonts w:ascii="Times New Roman" w:eastAsia="Times New Roman" w:hAnsi="Times New Roman"/>
          <w:color w:val="000000" w:themeColor="text1"/>
          <w:sz w:val="24"/>
          <w:szCs w:val="24"/>
          <w:lang w:val="lv-LV" w:eastAsia="lv-LV"/>
        </w:rPr>
        <w:t xml:space="preserve"> 175 </w:t>
      </w:r>
      <w:r w:rsidR="007F6418">
        <w:rPr>
          <w:rFonts w:ascii="Times New Roman" w:eastAsia="Times New Roman" w:hAnsi="Times New Roman"/>
          <w:color w:val="000000" w:themeColor="text1"/>
          <w:sz w:val="24"/>
          <w:szCs w:val="24"/>
          <w:lang w:val="lv-LV" w:eastAsia="lv-LV"/>
        </w:rPr>
        <w:t xml:space="preserve">amatiermākslas </w:t>
      </w:r>
      <w:r w:rsidRPr="007F6418">
        <w:rPr>
          <w:rFonts w:ascii="Times New Roman" w:eastAsia="Times New Roman" w:hAnsi="Times New Roman"/>
          <w:color w:val="000000" w:themeColor="text1"/>
          <w:sz w:val="24"/>
          <w:szCs w:val="24"/>
          <w:lang w:val="lv-LV" w:eastAsia="lv-LV"/>
        </w:rPr>
        <w:t>kolektīvi</w:t>
      </w:r>
      <w:r w:rsidR="007F6418" w:rsidRPr="007F6418">
        <w:rPr>
          <w:rFonts w:ascii="Times New Roman" w:eastAsia="Times New Roman" w:hAnsi="Times New Roman"/>
          <w:color w:val="000000" w:themeColor="text1"/>
          <w:sz w:val="24"/>
          <w:szCs w:val="24"/>
          <w:lang w:val="lv-LV" w:eastAsia="lv-LV"/>
        </w:rPr>
        <w:t>, papildus tam</w:t>
      </w:r>
      <w:r w:rsidR="007F6418">
        <w:rPr>
          <w:rFonts w:ascii="Times New Roman" w:eastAsia="Times New Roman" w:hAnsi="Times New Roman"/>
          <w:color w:val="000000" w:themeColor="text1"/>
          <w:sz w:val="24"/>
          <w:szCs w:val="24"/>
          <w:lang w:val="lv-LV" w:eastAsia="lv-LV"/>
        </w:rPr>
        <w:t>,</w:t>
      </w:r>
      <w:r w:rsidRPr="007F6418">
        <w:rPr>
          <w:rFonts w:ascii="Times New Roman" w:eastAsia="Times New Roman" w:hAnsi="Times New Roman"/>
          <w:color w:val="000000" w:themeColor="text1"/>
          <w:sz w:val="24"/>
          <w:szCs w:val="24"/>
          <w:lang w:val="lv-LV" w:eastAsia="lv-LV"/>
        </w:rPr>
        <w:t xml:space="preserve"> </w:t>
      </w:r>
      <w:r w:rsidR="007F6418" w:rsidRPr="007F6418">
        <w:rPr>
          <w:rFonts w:ascii="Times New Roman" w:eastAsia="Times New Roman" w:hAnsi="Times New Roman"/>
          <w:color w:val="000000" w:themeColor="text1"/>
          <w:sz w:val="24"/>
          <w:szCs w:val="24"/>
          <w:lang w:val="lv-LV" w:eastAsia="lv-LV"/>
        </w:rPr>
        <w:t xml:space="preserve">IKSD konkursa </w:t>
      </w:r>
      <w:r w:rsidR="00540D8C" w:rsidRPr="00540D8C">
        <w:rPr>
          <w:rFonts w:ascii="Times New Roman" w:eastAsia="Times New Roman" w:hAnsi="Times New Roman"/>
          <w:color w:val="000000" w:themeColor="text1"/>
          <w:sz w:val="24"/>
          <w:szCs w:val="24"/>
          <w:lang w:val="lv-LV" w:eastAsia="lv-LV"/>
        </w:rPr>
        <w:t>“</w:t>
      </w:r>
      <w:r w:rsidR="007F6418" w:rsidRPr="007F6418">
        <w:rPr>
          <w:rFonts w:ascii="Times New Roman" w:eastAsia="Times New Roman" w:hAnsi="Times New Roman"/>
          <w:color w:val="000000" w:themeColor="text1"/>
          <w:sz w:val="24"/>
          <w:szCs w:val="24"/>
          <w:lang w:val="lv-LV" w:eastAsia="lv-LV"/>
        </w:rPr>
        <w:t>Līdzfinansējums amatiermākslas kolektīvu atbalstam</w:t>
      </w:r>
      <w:r w:rsidR="00540D8C" w:rsidRPr="00540D8C">
        <w:rPr>
          <w:rFonts w:ascii="Times New Roman" w:eastAsia="Times New Roman" w:hAnsi="Times New Roman"/>
          <w:color w:val="000000" w:themeColor="text1"/>
          <w:sz w:val="24"/>
          <w:szCs w:val="24"/>
          <w:lang w:val="lv-LV" w:eastAsia="lv-LV"/>
        </w:rPr>
        <w:t>”</w:t>
      </w:r>
      <w:r w:rsidR="007F6418" w:rsidRPr="007F6418">
        <w:rPr>
          <w:rFonts w:ascii="Times New Roman" w:eastAsia="Times New Roman" w:hAnsi="Times New Roman"/>
          <w:color w:val="000000" w:themeColor="text1"/>
          <w:sz w:val="24"/>
          <w:szCs w:val="24"/>
          <w:lang w:val="lv-LV" w:eastAsia="lv-LV"/>
        </w:rPr>
        <w:t xml:space="preserve"> ietvaros pašvaldība</w:t>
      </w:r>
      <w:r w:rsidR="007F6418">
        <w:rPr>
          <w:rFonts w:ascii="Times New Roman" w:eastAsia="Times New Roman" w:hAnsi="Times New Roman"/>
          <w:color w:val="000000" w:themeColor="text1"/>
          <w:sz w:val="24"/>
          <w:szCs w:val="24"/>
          <w:lang w:val="lv-LV" w:eastAsia="lv-LV"/>
        </w:rPr>
        <w:t>s līdzfinansējums piešķirts</w:t>
      </w:r>
      <w:r w:rsidR="007F6418" w:rsidRPr="007F6418">
        <w:rPr>
          <w:rFonts w:ascii="Times New Roman" w:eastAsia="Times New Roman" w:hAnsi="Times New Roman"/>
          <w:color w:val="000000" w:themeColor="text1"/>
          <w:sz w:val="24"/>
          <w:szCs w:val="24"/>
          <w:lang w:val="lv-LV" w:eastAsia="lv-LV"/>
        </w:rPr>
        <w:t xml:space="preserve"> vēl 110</w:t>
      </w:r>
      <w:r w:rsidRPr="007F6418">
        <w:rPr>
          <w:rFonts w:ascii="Times New Roman" w:eastAsia="Times New Roman" w:hAnsi="Times New Roman"/>
          <w:color w:val="000000" w:themeColor="text1"/>
          <w:sz w:val="24"/>
          <w:szCs w:val="24"/>
          <w:lang w:val="lv-LV" w:eastAsia="lv-LV"/>
        </w:rPr>
        <w:t xml:space="preserve"> amatiermākslas kolektīv</w:t>
      </w:r>
      <w:r w:rsidR="007F6418">
        <w:rPr>
          <w:rFonts w:ascii="Times New Roman" w:eastAsia="Times New Roman" w:hAnsi="Times New Roman"/>
          <w:color w:val="000000" w:themeColor="text1"/>
          <w:sz w:val="24"/>
          <w:szCs w:val="24"/>
          <w:lang w:val="lv-LV" w:eastAsia="lv-LV"/>
        </w:rPr>
        <w:t xml:space="preserve">iem, kuru dibinātājs nav </w:t>
      </w:r>
      <w:r w:rsidR="007754E8">
        <w:rPr>
          <w:rFonts w:ascii="Times New Roman" w:eastAsia="Times New Roman" w:hAnsi="Times New Roman"/>
          <w:color w:val="000000" w:themeColor="text1"/>
          <w:sz w:val="24"/>
          <w:szCs w:val="24"/>
          <w:lang w:val="lv-LV" w:eastAsia="lv-LV"/>
        </w:rPr>
        <w:t>RVP</w:t>
      </w:r>
      <w:r w:rsidR="007F6418">
        <w:rPr>
          <w:rFonts w:ascii="Times New Roman" w:eastAsia="Times New Roman" w:hAnsi="Times New Roman"/>
          <w:color w:val="000000" w:themeColor="text1"/>
          <w:sz w:val="24"/>
          <w:szCs w:val="24"/>
          <w:lang w:val="lv-LV" w:eastAsia="lv-LV"/>
        </w:rPr>
        <w:t>.</w:t>
      </w:r>
      <w:r w:rsidRPr="007F6418">
        <w:rPr>
          <w:rFonts w:ascii="Times New Roman" w:eastAsia="Times New Roman" w:hAnsi="Times New Roman"/>
          <w:color w:val="000000" w:themeColor="text1"/>
          <w:sz w:val="24"/>
          <w:szCs w:val="24"/>
          <w:lang w:val="lv-LV" w:eastAsia="lv-LV"/>
        </w:rPr>
        <w:t xml:space="preserve"> </w:t>
      </w:r>
    </w:p>
    <w:p w14:paraId="63198B71" w14:textId="77777777" w:rsidR="003042FE" w:rsidRDefault="003042FE" w:rsidP="0064308C">
      <w:pPr>
        <w:spacing w:after="120"/>
        <w:jc w:val="both"/>
        <w:rPr>
          <w:rFonts w:ascii="Times New Roman" w:eastAsia="Times New Roman" w:hAnsi="Times New Roman"/>
          <w:color w:val="000000" w:themeColor="text1"/>
          <w:sz w:val="24"/>
          <w:szCs w:val="24"/>
          <w:lang w:val="lv-LV" w:eastAsia="lv-LV"/>
        </w:rPr>
      </w:pPr>
    </w:p>
    <w:p w14:paraId="66076436" w14:textId="77777777" w:rsidR="003042FE" w:rsidRDefault="003042FE" w:rsidP="0064308C">
      <w:pPr>
        <w:spacing w:after="120"/>
        <w:jc w:val="both"/>
        <w:rPr>
          <w:rFonts w:ascii="Times New Roman" w:eastAsia="Times New Roman" w:hAnsi="Times New Roman"/>
          <w:color w:val="000000" w:themeColor="text1"/>
          <w:sz w:val="24"/>
          <w:szCs w:val="24"/>
          <w:lang w:val="lv-LV" w:eastAsia="lv-LV"/>
        </w:rPr>
      </w:pPr>
    </w:p>
    <w:p w14:paraId="449C569D" w14:textId="77777777" w:rsidR="003042FE" w:rsidRPr="004B05C6" w:rsidRDefault="003042FE" w:rsidP="0064308C">
      <w:pPr>
        <w:spacing w:after="120"/>
        <w:jc w:val="both"/>
        <w:rPr>
          <w:rFonts w:ascii="Times New Roman" w:eastAsia="Times New Roman" w:hAnsi="Times New Roman"/>
          <w:color w:val="000000" w:themeColor="text1"/>
          <w:sz w:val="24"/>
          <w:szCs w:val="24"/>
          <w:lang w:val="lv-LV" w:eastAsia="lv-LV"/>
        </w:rPr>
      </w:pPr>
    </w:p>
    <w:p w14:paraId="3CB3AD90" w14:textId="77777777" w:rsidR="00581C21" w:rsidRPr="005A35D9" w:rsidRDefault="00FA3331" w:rsidP="0064308C">
      <w:pPr>
        <w:spacing w:after="120"/>
        <w:jc w:val="both"/>
        <w:rPr>
          <w:rFonts w:ascii="Times New Roman" w:eastAsia="Times New Roman" w:hAnsi="Times New Roman"/>
          <w:b/>
          <w:bCs/>
          <w:color w:val="0033CC"/>
          <w:sz w:val="24"/>
          <w:szCs w:val="24"/>
          <w:lang w:val="lv-LV" w:eastAsia="lv-LV"/>
        </w:rPr>
      </w:pPr>
      <w:bookmarkStart w:id="45" w:name="_Hlk181040037"/>
      <w:r w:rsidRPr="005A35D9">
        <w:rPr>
          <w:rFonts w:ascii="Times New Roman" w:eastAsia="Times New Roman" w:hAnsi="Times New Roman"/>
          <w:b/>
          <w:bCs/>
          <w:color w:val="0033CC"/>
          <w:sz w:val="24"/>
          <w:szCs w:val="24"/>
          <w:lang w:val="lv-LV" w:eastAsia="lv-LV"/>
        </w:rPr>
        <w:lastRenderedPageBreak/>
        <w:t xml:space="preserve">Sadarbība </w:t>
      </w:r>
      <w:r w:rsidR="00953A16" w:rsidRPr="005A35D9">
        <w:rPr>
          <w:rFonts w:ascii="Times New Roman" w:eastAsia="Times New Roman" w:hAnsi="Times New Roman"/>
          <w:b/>
          <w:bCs/>
          <w:color w:val="0033CC"/>
          <w:sz w:val="24"/>
          <w:szCs w:val="24"/>
          <w:lang w:val="lv-LV" w:eastAsia="lv-LV"/>
        </w:rPr>
        <w:t xml:space="preserve">ar </w:t>
      </w:r>
      <w:bookmarkEnd w:id="45"/>
      <w:r w:rsidR="00B26FCB">
        <w:rPr>
          <w:rFonts w:ascii="Times New Roman" w:eastAsia="Times New Roman" w:hAnsi="Times New Roman"/>
          <w:b/>
          <w:bCs/>
          <w:color w:val="0033CC"/>
          <w:sz w:val="24"/>
          <w:szCs w:val="24"/>
          <w:lang w:val="lv-LV" w:eastAsia="lv-LV"/>
        </w:rPr>
        <w:t>citām institūcijām</w:t>
      </w:r>
    </w:p>
    <w:p w14:paraId="54162FB3" w14:textId="77777777" w:rsidR="002807F9" w:rsidRPr="00B15038" w:rsidRDefault="00FA3331" w:rsidP="0064308C">
      <w:pPr>
        <w:spacing w:after="120"/>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 xml:space="preserve">IKSD sadarbojas ar </w:t>
      </w:r>
      <w:r w:rsidR="00FF1D98">
        <w:rPr>
          <w:rFonts w:ascii="Times New Roman" w:eastAsia="Times New Roman" w:hAnsi="Times New Roman"/>
          <w:color w:val="000000"/>
          <w:sz w:val="24"/>
          <w:szCs w:val="24"/>
          <w:lang w:val="lv-LV" w:eastAsia="lv-LV"/>
        </w:rPr>
        <w:t>publiskā un nevalstiskā sektora institūcijām, k</w:t>
      </w:r>
      <w:r w:rsidR="008F042B">
        <w:rPr>
          <w:rFonts w:ascii="Times New Roman" w:eastAsia="Times New Roman" w:hAnsi="Times New Roman"/>
          <w:color w:val="000000"/>
          <w:sz w:val="24"/>
          <w:szCs w:val="24"/>
          <w:lang w:val="lv-LV" w:eastAsia="lv-LV"/>
        </w:rPr>
        <w:t>uras</w:t>
      </w:r>
      <w:r w:rsidR="00FF1D98">
        <w:rPr>
          <w:rFonts w:ascii="Times New Roman" w:eastAsia="Times New Roman" w:hAnsi="Times New Roman"/>
          <w:color w:val="000000"/>
          <w:sz w:val="24"/>
          <w:szCs w:val="24"/>
          <w:lang w:val="lv-LV" w:eastAsia="lv-LV"/>
        </w:rPr>
        <w:t xml:space="preserve"> s</w:t>
      </w:r>
      <w:r w:rsidR="00FF1D98" w:rsidRPr="00FF1D98">
        <w:rPr>
          <w:rFonts w:ascii="Times New Roman" w:eastAsia="Times New Roman" w:hAnsi="Times New Roman"/>
          <w:color w:val="000000"/>
          <w:sz w:val="24"/>
          <w:szCs w:val="24"/>
          <w:lang w:val="lv-LV" w:eastAsia="lv-LV"/>
        </w:rPr>
        <w:t>avas kompetences ietvaros</w:t>
      </w:r>
      <w:r w:rsidR="00FF1D98">
        <w:rPr>
          <w:rFonts w:ascii="Times New Roman" w:eastAsia="Times New Roman" w:hAnsi="Times New Roman"/>
          <w:color w:val="000000"/>
          <w:sz w:val="24"/>
          <w:szCs w:val="24"/>
          <w:lang w:val="lv-LV" w:eastAsia="lv-LV"/>
        </w:rPr>
        <w:t xml:space="preserve"> ir</w:t>
      </w:r>
      <w:r w:rsidR="00FF1D98" w:rsidRPr="00FF1D98">
        <w:rPr>
          <w:rFonts w:ascii="Times New Roman" w:eastAsia="Times New Roman" w:hAnsi="Times New Roman"/>
          <w:color w:val="000000"/>
          <w:sz w:val="24"/>
          <w:szCs w:val="24"/>
          <w:lang w:val="lv-LV" w:eastAsia="lv-LV"/>
        </w:rPr>
        <w:t xml:space="preserve"> </w:t>
      </w:r>
      <w:r w:rsidR="00FF1D98">
        <w:rPr>
          <w:rFonts w:ascii="Times New Roman" w:eastAsia="Times New Roman" w:hAnsi="Times New Roman"/>
          <w:color w:val="000000"/>
          <w:sz w:val="24"/>
          <w:szCs w:val="24"/>
          <w:lang w:val="lv-LV" w:eastAsia="lv-LV"/>
        </w:rPr>
        <w:t>iesaistītas</w:t>
      </w:r>
      <w:r w:rsidR="002B7067">
        <w:rPr>
          <w:rFonts w:ascii="Times New Roman" w:eastAsia="Times New Roman" w:hAnsi="Times New Roman"/>
          <w:color w:val="000000"/>
          <w:sz w:val="24"/>
          <w:szCs w:val="24"/>
          <w:lang w:val="lv-LV" w:eastAsia="lv-LV"/>
        </w:rPr>
        <w:t xml:space="preserve"> </w:t>
      </w:r>
      <w:r w:rsidR="00360B05">
        <w:rPr>
          <w:rFonts w:ascii="Times New Roman" w:eastAsia="Times New Roman" w:hAnsi="Times New Roman"/>
          <w:color w:val="000000"/>
          <w:sz w:val="24"/>
          <w:szCs w:val="24"/>
          <w:lang w:val="lv-LV" w:eastAsia="lv-LV"/>
        </w:rPr>
        <w:t>kultūras</w:t>
      </w:r>
      <w:r w:rsidR="00B15038" w:rsidRPr="00B15038">
        <w:rPr>
          <w:rFonts w:ascii="Times New Roman" w:eastAsia="Times New Roman" w:hAnsi="Times New Roman"/>
          <w:color w:val="000000"/>
          <w:sz w:val="24"/>
          <w:szCs w:val="24"/>
          <w:lang w:val="lv-LV" w:eastAsia="lv-LV"/>
        </w:rPr>
        <w:t xml:space="preserve"> nozares attīstības </w:t>
      </w:r>
      <w:r w:rsidR="00360B05">
        <w:rPr>
          <w:rFonts w:ascii="Times New Roman" w:eastAsia="Times New Roman" w:hAnsi="Times New Roman"/>
          <w:color w:val="000000"/>
          <w:sz w:val="24"/>
          <w:szCs w:val="24"/>
          <w:lang w:val="lv-LV" w:eastAsia="lv-LV"/>
        </w:rPr>
        <w:t>plānošanā</w:t>
      </w:r>
      <w:r w:rsidR="00D53301">
        <w:rPr>
          <w:rFonts w:ascii="Times New Roman" w:eastAsia="Times New Roman" w:hAnsi="Times New Roman"/>
          <w:color w:val="000000"/>
          <w:sz w:val="24"/>
          <w:szCs w:val="24"/>
          <w:lang w:val="lv-LV" w:eastAsia="lv-LV"/>
        </w:rPr>
        <w:t xml:space="preserve"> un </w:t>
      </w:r>
      <w:r w:rsidR="008F042B">
        <w:rPr>
          <w:rFonts w:ascii="Times New Roman" w:eastAsia="Times New Roman" w:hAnsi="Times New Roman"/>
          <w:color w:val="000000"/>
          <w:sz w:val="24"/>
          <w:szCs w:val="24"/>
          <w:lang w:val="lv-LV" w:eastAsia="lv-LV"/>
        </w:rPr>
        <w:t>kultūrpolitikas īstenošanā</w:t>
      </w:r>
      <w:r w:rsidR="00F01EF1">
        <w:rPr>
          <w:rFonts w:ascii="Times New Roman" w:eastAsia="Times New Roman" w:hAnsi="Times New Roman"/>
          <w:color w:val="000000"/>
          <w:sz w:val="24"/>
          <w:szCs w:val="24"/>
          <w:lang w:val="lv-LV" w:eastAsia="lv-LV"/>
        </w:rPr>
        <w:t xml:space="preserve"> Rīgā.</w:t>
      </w:r>
    </w:p>
    <w:p w14:paraId="7230BD51" w14:textId="77777777" w:rsidR="0064308C" w:rsidRPr="0064308C" w:rsidRDefault="00FA3331" w:rsidP="0064308C">
      <w:pPr>
        <w:spacing w:after="120"/>
        <w:jc w:val="both"/>
        <w:rPr>
          <w:rFonts w:ascii="Times New Roman" w:eastAsia="Times New Roman" w:hAnsi="Times New Roman"/>
          <w:color w:val="000000"/>
          <w:sz w:val="24"/>
          <w:szCs w:val="24"/>
          <w:lang w:val="lv-LV" w:eastAsia="lv-LV"/>
        </w:rPr>
      </w:pPr>
      <w:r w:rsidRPr="00A01113">
        <w:rPr>
          <w:rFonts w:ascii="Times New Roman" w:eastAsia="Times New Roman" w:hAnsi="Times New Roman"/>
          <w:b/>
          <w:bCs/>
          <w:color w:val="000000"/>
          <w:sz w:val="24"/>
          <w:szCs w:val="24"/>
          <w:lang w:val="lv-LV" w:eastAsia="lv-LV"/>
        </w:rPr>
        <w:t>Nacionālajā līmenī</w:t>
      </w:r>
      <w:r w:rsidRPr="00093585">
        <w:rPr>
          <w:rFonts w:ascii="Times New Roman" w:eastAsia="Times New Roman" w:hAnsi="Times New Roman"/>
          <w:color w:val="000000"/>
          <w:sz w:val="24"/>
          <w:szCs w:val="24"/>
          <w:lang w:val="lv-LV" w:eastAsia="lv-LV"/>
        </w:rPr>
        <w:t xml:space="preserve"> L</w:t>
      </w:r>
      <w:r w:rsidR="000D1DFB">
        <w:rPr>
          <w:rFonts w:ascii="Times New Roman" w:eastAsia="Times New Roman" w:hAnsi="Times New Roman"/>
          <w:color w:val="000000"/>
          <w:sz w:val="24"/>
          <w:szCs w:val="24"/>
          <w:lang w:val="lv-LV" w:eastAsia="lv-LV"/>
        </w:rPr>
        <w:t>R</w:t>
      </w:r>
      <w:r w:rsidRPr="0064308C">
        <w:rPr>
          <w:rFonts w:ascii="Times New Roman" w:eastAsia="Times New Roman" w:hAnsi="Times New Roman"/>
          <w:color w:val="000000"/>
          <w:sz w:val="24"/>
          <w:szCs w:val="24"/>
          <w:lang w:val="lv-LV" w:eastAsia="lv-LV"/>
        </w:rPr>
        <w:t xml:space="preserve"> Kultūras ministrija ir vadošā valsts pārvaldes iestāde kultūras nozarē</w:t>
      </w:r>
      <w:r>
        <w:rPr>
          <w:rStyle w:val="Vresatsauce"/>
          <w:rFonts w:ascii="Times New Roman" w:eastAsia="Times New Roman" w:hAnsi="Times New Roman"/>
          <w:color w:val="000000"/>
          <w:sz w:val="24"/>
          <w:szCs w:val="24"/>
          <w:lang w:val="lv-LV" w:eastAsia="lv-LV"/>
        </w:rPr>
        <w:footnoteReference w:id="71"/>
      </w:r>
      <w:r>
        <w:rPr>
          <w:rFonts w:ascii="Times New Roman" w:eastAsia="Times New Roman" w:hAnsi="Times New Roman"/>
          <w:color w:val="000000"/>
          <w:sz w:val="24"/>
          <w:szCs w:val="24"/>
          <w:lang w:val="lv-LV" w:eastAsia="lv-LV"/>
        </w:rPr>
        <w:t xml:space="preserve">. </w:t>
      </w:r>
      <w:r w:rsidRPr="0064308C">
        <w:rPr>
          <w:rFonts w:ascii="Times New Roman" w:eastAsia="Times New Roman" w:hAnsi="Times New Roman"/>
          <w:color w:val="000000"/>
          <w:sz w:val="24"/>
          <w:szCs w:val="24"/>
          <w:lang w:val="lv-LV" w:eastAsia="lv-LV"/>
        </w:rPr>
        <w:t xml:space="preserve"> Kultūras nozares institucionālo sistēmu nacionālajā līmenī veido arī Kultūras ministrijas padotībā esošās valsts pārvaldes iestādes</w:t>
      </w:r>
      <w:r w:rsidR="00A01113">
        <w:rPr>
          <w:rFonts w:ascii="Times New Roman" w:eastAsia="Times New Roman" w:hAnsi="Times New Roman"/>
          <w:color w:val="000000"/>
          <w:sz w:val="24"/>
          <w:szCs w:val="24"/>
          <w:lang w:val="lv-LV" w:eastAsia="lv-LV"/>
        </w:rPr>
        <w:t xml:space="preserve"> un kapitālsabiedrības</w:t>
      </w:r>
      <w:r w:rsidRPr="0064308C">
        <w:rPr>
          <w:rFonts w:ascii="Times New Roman" w:eastAsia="Times New Roman" w:hAnsi="Times New Roman"/>
          <w:color w:val="000000"/>
          <w:sz w:val="24"/>
          <w:szCs w:val="24"/>
          <w:lang w:val="lv-LV" w:eastAsia="lv-LV"/>
        </w:rPr>
        <w:t xml:space="preserve"> –</w:t>
      </w:r>
      <w:r w:rsidR="00A01113">
        <w:rPr>
          <w:rFonts w:ascii="Times New Roman" w:eastAsia="Times New Roman" w:hAnsi="Times New Roman"/>
          <w:color w:val="000000"/>
          <w:sz w:val="24"/>
          <w:szCs w:val="24"/>
          <w:lang w:val="lv-LV" w:eastAsia="lv-LV"/>
        </w:rPr>
        <w:t xml:space="preserve"> </w:t>
      </w:r>
      <w:r w:rsidRPr="0064308C">
        <w:rPr>
          <w:rFonts w:ascii="Times New Roman" w:eastAsia="Times New Roman" w:hAnsi="Times New Roman"/>
          <w:color w:val="000000"/>
          <w:sz w:val="24"/>
          <w:szCs w:val="24"/>
          <w:lang w:val="lv-LV" w:eastAsia="lv-LV"/>
        </w:rPr>
        <w:t xml:space="preserve">Latvijas Nacionālais kultūras centrs, </w:t>
      </w:r>
      <w:r w:rsidR="00A01113" w:rsidRPr="00A01113">
        <w:rPr>
          <w:rFonts w:ascii="Times New Roman" w:eastAsia="Times New Roman" w:hAnsi="Times New Roman"/>
          <w:color w:val="000000"/>
          <w:sz w:val="24"/>
          <w:szCs w:val="24"/>
          <w:lang w:val="lv-LV" w:eastAsia="lv-LV"/>
        </w:rPr>
        <w:t xml:space="preserve">Nacionālā </w:t>
      </w:r>
      <w:r w:rsidR="00E554AF">
        <w:rPr>
          <w:rFonts w:ascii="Times New Roman" w:eastAsia="Times New Roman" w:hAnsi="Times New Roman"/>
          <w:color w:val="000000"/>
          <w:sz w:val="24"/>
          <w:szCs w:val="24"/>
          <w:lang w:val="lv-LV" w:eastAsia="lv-LV"/>
        </w:rPr>
        <w:t>k</w:t>
      </w:r>
      <w:r w:rsidR="00A01113" w:rsidRPr="00A01113">
        <w:rPr>
          <w:rFonts w:ascii="Times New Roman" w:eastAsia="Times New Roman" w:hAnsi="Times New Roman"/>
          <w:color w:val="000000"/>
          <w:sz w:val="24"/>
          <w:szCs w:val="24"/>
          <w:lang w:val="lv-LV" w:eastAsia="lv-LV"/>
        </w:rPr>
        <w:t xml:space="preserve">ultūras </w:t>
      </w:r>
      <w:r w:rsidR="00E554AF">
        <w:rPr>
          <w:rFonts w:ascii="Times New Roman" w:eastAsia="Times New Roman" w:hAnsi="Times New Roman"/>
          <w:color w:val="000000"/>
          <w:sz w:val="24"/>
          <w:szCs w:val="24"/>
          <w:lang w:val="lv-LV" w:eastAsia="lv-LV"/>
        </w:rPr>
        <w:t xml:space="preserve">mantojuma </w:t>
      </w:r>
      <w:r w:rsidR="00A01113" w:rsidRPr="00A01113">
        <w:rPr>
          <w:rFonts w:ascii="Times New Roman" w:eastAsia="Times New Roman" w:hAnsi="Times New Roman"/>
          <w:color w:val="000000"/>
          <w:sz w:val="24"/>
          <w:szCs w:val="24"/>
          <w:lang w:val="lv-LV" w:eastAsia="lv-LV"/>
        </w:rPr>
        <w:t xml:space="preserve">pārvalde, </w:t>
      </w:r>
      <w:r w:rsidR="00A01113">
        <w:rPr>
          <w:rFonts w:ascii="Times New Roman" w:eastAsia="Times New Roman" w:hAnsi="Times New Roman"/>
          <w:color w:val="000000"/>
          <w:sz w:val="24"/>
          <w:szCs w:val="24"/>
          <w:lang w:val="lv-LV" w:eastAsia="lv-LV"/>
        </w:rPr>
        <w:t xml:space="preserve">Nacionālais Kino centrs, </w:t>
      </w:r>
      <w:r w:rsidRPr="0064308C">
        <w:rPr>
          <w:rFonts w:ascii="Times New Roman" w:eastAsia="Times New Roman" w:hAnsi="Times New Roman"/>
          <w:color w:val="000000"/>
          <w:sz w:val="24"/>
          <w:szCs w:val="24"/>
          <w:lang w:val="lv-LV" w:eastAsia="lv-LV"/>
        </w:rPr>
        <w:t>Kultūras informācijas sistēmu centrs</w:t>
      </w:r>
      <w:r w:rsidR="00A01113" w:rsidRPr="00A01113">
        <w:rPr>
          <w:rFonts w:ascii="Times New Roman" w:eastAsia="Times New Roman" w:hAnsi="Times New Roman"/>
          <w:color w:val="000000"/>
          <w:sz w:val="24"/>
          <w:szCs w:val="24"/>
          <w:lang w:val="lv-LV" w:eastAsia="lv-LV"/>
        </w:rPr>
        <w:t>, Latvijas Nacionālā bibliotēka,</w:t>
      </w:r>
      <w:r w:rsidR="00A01113">
        <w:rPr>
          <w:rFonts w:ascii="Times New Roman" w:eastAsia="Times New Roman" w:hAnsi="Times New Roman"/>
          <w:color w:val="000000"/>
          <w:sz w:val="24"/>
          <w:szCs w:val="24"/>
          <w:lang w:val="lv-LV" w:eastAsia="lv-LV"/>
        </w:rPr>
        <w:t xml:space="preserve"> </w:t>
      </w:r>
      <w:r w:rsidR="00A01113" w:rsidRPr="005777D3">
        <w:rPr>
          <w:rFonts w:ascii="Times New Roman" w:eastAsia="Times New Roman" w:hAnsi="Times New Roman"/>
          <w:color w:val="000000" w:themeColor="text1"/>
          <w:sz w:val="24"/>
          <w:szCs w:val="24"/>
          <w:lang w:val="lv-LV" w:eastAsia="lv-LV"/>
        </w:rPr>
        <w:t>Latvijas Nacionālais mākslas muzejs</w:t>
      </w:r>
      <w:r w:rsidR="00392057">
        <w:rPr>
          <w:rFonts w:ascii="Times New Roman" w:eastAsia="Times New Roman" w:hAnsi="Times New Roman"/>
          <w:color w:val="000000" w:themeColor="text1"/>
          <w:sz w:val="24"/>
          <w:szCs w:val="24"/>
          <w:lang w:val="lv-LV" w:eastAsia="lv-LV"/>
        </w:rPr>
        <w:t xml:space="preserve">, </w:t>
      </w:r>
      <w:r w:rsidR="00FE3B03">
        <w:rPr>
          <w:rFonts w:ascii="Times New Roman" w:eastAsia="Times New Roman" w:hAnsi="Times New Roman"/>
          <w:color w:val="000000" w:themeColor="text1"/>
          <w:sz w:val="24"/>
          <w:szCs w:val="24"/>
          <w:lang w:val="lv-LV" w:eastAsia="lv-LV"/>
        </w:rPr>
        <w:t xml:space="preserve">Rīgas vēstures un kuģniecības muzejs, </w:t>
      </w:r>
      <w:r w:rsidR="008046A2">
        <w:rPr>
          <w:rFonts w:ascii="Times New Roman" w:eastAsia="Times New Roman" w:hAnsi="Times New Roman"/>
          <w:color w:val="000000" w:themeColor="text1"/>
          <w:sz w:val="24"/>
          <w:szCs w:val="24"/>
          <w:lang w:val="lv-LV" w:eastAsia="lv-LV"/>
        </w:rPr>
        <w:t xml:space="preserve">Latvijas </w:t>
      </w:r>
      <w:r w:rsidR="00347F56">
        <w:rPr>
          <w:rFonts w:ascii="Times New Roman" w:eastAsia="Times New Roman" w:hAnsi="Times New Roman"/>
          <w:color w:val="000000" w:themeColor="text1"/>
          <w:sz w:val="24"/>
          <w:szCs w:val="24"/>
          <w:lang w:val="lv-LV" w:eastAsia="lv-LV"/>
        </w:rPr>
        <w:t>N</w:t>
      </w:r>
      <w:r w:rsidR="008046A2">
        <w:rPr>
          <w:rFonts w:ascii="Times New Roman" w:eastAsia="Times New Roman" w:hAnsi="Times New Roman"/>
          <w:color w:val="000000" w:themeColor="text1"/>
          <w:sz w:val="24"/>
          <w:szCs w:val="24"/>
          <w:lang w:val="lv-LV" w:eastAsia="lv-LV"/>
        </w:rPr>
        <w:t xml:space="preserve">acionālā opera un balets, </w:t>
      </w:r>
      <w:r w:rsidR="00FE3B03">
        <w:rPr>
          <w:rFonts w:ascii="Times New Roman" w:eastAsia="Times New Roman" w:hAnsi="Times New Roman"/>
          <w:color w:val="000000" w:themeColor="text1"/>
          <w:sz w:val="24"/>
          <w:szCs w:val="24"/>
          <w:lang w:val="lv-LV" w:eastAsia="lv-LV"/>
        </w:rPr>
        <w:t xml:space="preserve">mākslas un kultūras </w:t>
      </w:r>
      <w:r w:rsidR="0054612D">
        <w:rPr>
          <w:rFonts w:ascii="Times New Roman" w:eastAsia="Times New Roman" w:hAnsi="Times New Roman"/>
          <w:color w:val="000000" w:themeColor="text1"/>
          <w:sz w:val="24"/>
          <w:szCs w:val="24"/>
          <w:lang w:val="lv-LV" w:eastAsia="lv-LV"/>
        </w:rPr>
        <w:t>universitātes</w:t>
      </w:r>
      <w:r w:rsidR="00392057">
        <w:rPr>
          <w:rFonts w:ascii="Times New Roman" w:eastAsia="Times New Roman" w:hAnsi="Times New Roman"/>
          <w:color w:val="000000" w:themeColor="text1"/>
          <w:sz w:val="24"/>
          <w:szCs w:val="24"/>
          <w:lang w:val="lv-LV" w:eastAsia="lv-LV"/>
        </w:rPr>
        <w:t xml:space="preserve"> u.c.</w:t>
      </w:r>
      <w:r w:rsidR="008046A2">
        <w:rPr>
          <w:rFonts w:ascii="Times New Roman" w:eastAsia="Times New Roman" w:hAnsi="Times New Roman"/>
          <w:color w:val="000000" w:themeColor="text1"/>
          <w:sz w:val="24"/>
          <w:szCs w:val="24"/>
          <w:lang w:val="lv-LV" w:eastAsia="lv-LV"/>
        </w:rPr>
        <w:t>, ar kurām IKSD</w:t>
      </w:r>
      <w:r w:rsidR="00632857">
        <w:rPr>
          <w:rFonts w:ascii="Times New Roman" w:eastAsia="Times New Roman" w:hAnsi="Times New Roman"/>
          <w:color w:val="000000" w:themeColor="text1"/>
          <w:sz w:val="24"/>
          <w:szCs w:val="24"/>
          <w:lang w:val="lv-LV" w:eastAsia="lv-LV"/>
        </w:rPr>
        <w:t xml:space="preserve"> </w:t>
      </w:r>
      <w:r w:rsidR="008046A2">
        <w:rPr>
          <w:rFonts w:ascii="Times New Roman" w:eastAsia="Times New Roman" w:hAnsi="Times New Roman"/>
          <w:color w:val="000000" w:themeColor="text1"/>
          <w:sz w:val="24"/>
          <w:szCs w:val="24"/>
          <w:lang w:val="lv-LV" w:eastAsia="lv-LV"/>
        </w:rPr>
        <w:t xml:space="preserve">sadarbojas gan </w:t>
      </w:r>
      <w:r w:rsidR="00A01113">
        <w:rPr>
          <w:rFonts w:ascii="Times New Roman" w:eastAsia="Times New Roman" w:hAnsi="Times New Roman"/>
          <w:color w:val="000000"/>
          <w:sz w:val="24"/>
          <w:szCs w:val="24"/>
          <w:lang w:val="lv-LV" w:eastAsia="lv-LV"/>
        </w:rPr>
        <w:t>kultūrpolitikas plānošanas un nozares attīstības jautājumu risināšanā, gan kultūras un kultūrizglītības projektu īstenošanā.</w:t>
      </w:r>
    </w:p>
    <w:p w14:paraId="52DBBDB7" w14:textId="77777777" w:rsidR="00172F5D" w:rsidRDefault="00FA3331" w:rsidP="00C75F61">
      <w:pPr>
        <w:spacing w:after="120"/>
        <w:jc w:val="both"/>
        <w:rPr>
          <w:rFonts w:ascii="Times New Roman" w:eastAsia="Times New Roman" w:hAnsi="Times New Roman"/>
          <w:color w:val="000000"/>
          <w:sz w:val="24"/>
          <w:szCs w:val="24"/>
          <w:lang w:val="lv-LV" w:eastAsia="lv-LV"/>
        </w:rPr>
      </w:pPr>
      <w:r w:rsidRPr="00A01113">
        <w:rPr>
          <w:rFonts w:ascii="Times New Roman" w:eastAsia="Times New Roman" w:hAnsi="Times New Roman"/>
          <w:b/>
          <w:bCs/>
          <w:color w:val="000000"/>
          <w:sz w:val="24"/>
          <w:szCs w:val="24"/>
          <w:lang w:val="lv-LV" w:eastAsia="lv-LV"/>
        </w:rPr>
        <w:t xml:space="preserve">Vietējā </w:t>
      </w:r>
      <w:r w:rsidR="000F343D" w:rsidRPr="00A01113">
        <w:rPr>
          <w:rFonts w:ascii="Times New Roman" w:eastAsia="Times New Roman" w:hAnsi="Times New Roman"/>
          <w:b/>
          <w:bCs/>
          <w:color w:val="000000"/>
          <w:sz w:val="24"/>
          <w:szCs w:val="24"/>
          <w:lang w:val="lv-LV" w:eastAsia="lv-LV"/>
        </w:rPr>
        <w:t>(</w:t>
      </w:r>
      <w:r w:rsidRPr="00A01113">
        <w:rPr>
          <w:rFonts w:ascii="Times New Roman" w:eastAsia="Times New Roman" w:hAnsi="Times New Roman"/>
          <w:b/>
          <w:bCs/>
          <w:color w:val="000000"/>
          <w:sz w:val="24"/>
          <w:szCs w:val="24"/>
          <w:lang w:val="lv-LV" w:eastAsia="lv-LV"/>
        </w:rPr>
        <w:t>pašvaldības</w:t>
      </w:r>
      <w:r w:rsidR="000F343D" w:rsidRPr="00A01113">
        <w:rPr>
          <w:rFonts w:ascii="Times New Roman" w:eastAsia="Times New Roman" w:hAnsi="Times New Roman"/>
          <w:b/>
          <w:bCs/>
          <w:color w:val="000000"/>
          <w:sz w:val="24"/>
          <w:szCs w:val="24"/>
          <w:lang w:val="lv-LV" w:eastAsia="lv-LV"/>
        </w:rPr>
        <w:t xml:space="preserve">) </w:t>
      </w:r>
      <w:r w:rsidRPr="00A01113">
        <w:rPr>
          <w:rFonts w:ascii="Times New Roman" w:eastAsia="Times New Roman" w:hAnsi="Times New Roman"/>
          <w:b/>
          <w:bCs/>
          <w:color w:val="000000"/>
          <w:sz w:val="24"/>
          <w:szCs w:val="24"/>
          <w:lang w:val="lv-LV" w:eastAsia="lv-LV"/>
        </w:rPr>
        <w:t>līmenī</w:t>
      </w:r>
      <w:r w:rsidRPr="0064308C">
        <w:rPr>
          <w:rFonts w:ascii="Times New Roman" w:eastAsia="Times New Roman" w:hAnsi="Times New Roman"/>
          <w:color w:val="000000"/>
          <w:sz w:val="24"/>
          <w:szCs w:val="24"/>
          <w:lang w:val="lv-LV" w:eastAsia="lv-LV"/>
        </w:rPr>
        <w:t xml:space="preserve"> kultūras nozares darbību regulē </w:t>
      </w:r>
      <w:r w:rsidR="004278CC">
        <w:rPr>
          <w:rFonts w:ascii="Times New Roman" w:eastAsia="Times New Roman" w:hAnsi="Times New Roman"/>
          <w:color w:val="000000"/>
          <w:sz w:val="24"/>
          <w:szCs w:val="24"/>
          <w:lang w:val="lv-LV" w:eastAsia="lv-LV"/>
        </w:rPr>
        <w:t xml:space="preserve">Pašvaldību </w:t>
      </w:r>
      <w:r w:rsidRPr="0064308C">
        <w:rPr>
          <w:rFonts w:ascii="Times New Roman" w:eastAsia="Times New Roman" w:hAnsi="Times New Roman"/>
          <w:color w:val="000000"/>
          <w:sz w:val="24"/>
          <w:szCs w:val="24"/>
          <w:lang w:val="lv-LV" w:eastAsia="lv-LV"/>
        </w:rPr>
        <w:t>likums</w:t>
      </w:r>
      <w:r>
        <w:rPr>
          <w:rStyle w:val="Vresatsauce"/>
          <w:rFonts w:ascii="Times New Roman" w:eastAsia="Times New Roman" w:hAnsi="Times New Roman"/>
          <w:color w:val="000000"/>
          <w:sz w:val="24"/>
          <w:szCs w:val="24"/>
          <w:lang w:val="lv-LV" w:eastAsia="lv-LV"/>
        </w:rPr>
        <w:footnoteReference w:id="72"/>
      </w:r>
      <w:r w:rsidRPr="0064308C">
        <w:rPr>
          <w:rFonts w:ascii="Times New Roman" w:eastAsia="Times New Roman" w:hAnsi="Times New Roman"/>
          <w:color w:val="000000"/>
          <w:sz w:val="24"/>
          <w:szCs w:val="24"/>
          <w:lang w:val="lv-LV" w:eastAsia="lv-LV"/>
        </w:rPr>
        <w:t xml:space="preserve">. Likuma </w:t>
      </w:r>
      <w:r w:rsidR="00616A8F">
        <w:rPr>
          <w:rFonts w:ascii="Times New Roman" w:eastAsia="Times New Roman" w:hAnsi="Times New Roman"/>
          <w:color w:val="000000"/>
          <w:sz w:val="24"/>
          <w:szCs w:val="24"/>
          <w:lang w:val="lv-LV" w:eastAsia="lv-LV"/>
        </w:rPr>
        <w:t>4</w:t>
      </w:r>
      <w:r w:rsidRPr="0064308C">
        <w:rPr>
          <w:rFonts w:ascii="Times New Roman" w:eastAsia="Times New Roman" w:hAnsi="Times New Roman"/>
          <w:color w:val="000000"/>
          <w:sz w:val="24"/>
          <w:szCs w:val="24"/>
          <w:lang w:val="lv-LV" w:eastAsia="lv-LV"/>
        </w:rPr>
        <w:t>.</w:t>
      </w:r>
      <w:r w:rsidR="00616A8F">
        <w:rPr>
          <w:rFonts w:ascii="Times New Roman" w:eastAsia="Times New Roman" w:hAnsi="Times New Roman"/>
          <w:color w:val="000000"/>
          <w:sz w:val="24"/>
          <w:szCs w:val="24"/>
          <w:lang w:val="lv-LV" w:eastAsia="lv-LV"/>
        </w:rPr>
        <w:t xml:space="preserve"> </w:t>
      </w:r>
      <w:r w:rsidRPr="0064308C">
        <w:rPr>
          <w:rFonts w:ascii="Times New Roman" w:eastAsia="Times New Roman" w:hAnsi="Times New Roman"/>
          <w:color w:val="000000"/>
          <w:sz w:val="24"/>
          <w:szCs w:val="24"/>
          <w:lang w:val="lv-LV" w:eastAsia="lv-LV"/>
        </w:rPr>
        <w:t>pant</w:t>
      </w:r>
      <w:r w:rsidR="00616A8F">
        <w:rPr>
          <w:rFonts w:ascii="Times New Roman" w:eastAsia="Times New Roman" w:hAnsi="Times New Roman"/>
          <w:color w:val="000000"/>
          <w:sz w:val="24"/>
          <w:szCs w:val="24"/>
          <w:lang w:val="lv-LV" w:eastAsia="lv-LV"/>
        </w:rPr>
        <w:t>a</w:t>
      </w:r>
      <w:r w:rsidRPr="0064308C">
        <w:rPr>
          <w:rFonts w:ascii="Times New Roman" w:eastAsia="Times New Roman" w:hAnsi="Times New Roman"/>
          <w:color w:val="000000"/>
          <w:sz w:val="24"/>
          <w:szCs w:val="24"/>
          <w:lang w:val="lv-LV" w:eastAsia="lv-LV"/>
        </w:rPr>
        <w:t xml:space="preserve"> 5.</w:t>
      </w:r>
      <w:r w:rsidR="004043DF">
        <w:rPr>
          <w:rFonts w:ascii="Times New Roman" w:eastAsia="Times New Roman" w:hAnsi="Times New Roman"/>
          <w:color w:val="000000"/>
          <w:sz w:val="24"/>
          <w:szCs w:val="24"/>
          <w:lang w:val="lv-LV" w:eastAsia="lv-LV"/>
        </w:rPr>
        <w:t xml:space="preserve"> </w:t>
      </w:r>
      <w:r w:rsidRPr="0064308C">
        <w:rPr>
          <w:rFonts w:ascii="Times New Roman" w:eastAsia="Times New Roman" w:hAnsi="Times New Roman"/>
          <w:color w:val="000000"/>
          <w:sz w:val="24"/>
          <w:szCs w:val="24"/>
          <w:lang w:val="lv-LV" w:eastAsia="lv-LV"/>
        </w:rPr>
        <w:t>punkts nosaka, ka pašvaldībām ir autonomā funkcija “</w:t>
      </w:r>
      <w:r w:rsidR="004043DF" w:rsidRPr="004043DF">
        <w:rPr>
          <w:rFonts w:ascii="Times New Roman" w:eastAsia="Times New Roman" w:hAnsi="Times New Roman"/>
          <w:color w:val="000000"/>
          <w:sz w:val="24"/>
          <w:szCs w:val="24"/>
          <w:lang w:val="lv-LV" w:eastAsia="lv-LV"/>
        </w:rPr>
        <w:t>sniegt iedzīvotājiem daudzveidīgu kultūras piedāvājumu un iespēju piedalīties kultūras dzīvē, sekmēt pašvaldības teritorijā esošā kultūras mantojuma saglabāšanu un sniegt atbalstu kultūras norisēm</w:t>
      </w:r>
      <w:r w:rsidRPr="0064308C">
        <w:rPr>
          <w:rFonts w:ascii="Times New Roman" w:eastAsia="Times New Roman" w:hAnsi="Times New Roman"/>
          <w:color w:val="000000"/>
          <w:sz w:val="24"/>
          <w:szCs w:val="24"/>
          <w:lang w:val="lv-LV" w:eastAsia="lv-LV"/>
        </w:rPr>
        <w:t>”.</w:t>
      </w:r>
      <w:r w:rsidR="00E554AF">
        <w:rPr>
          <w:rFonts w:ascii="Times New Roman" w:eastAsia="Times New Roman" w:hAnsi="Times New Roman"/>
          <w:color w:val="000000"/>
          <w:sz w:val="24"/>
          <w:szCs w:val="24"/>
          <w:lang w:val="lv-LV" w:eastAsia="lv-LV"/>
        </w:rPr>
        <w:t xml:space="preserve"> </w:t>
      </w:r>
      <w:r w:rsidR="00E070FF">
        <w:rPr>
          <w:rFonts w:ascii="Times New Roman" w:eastAsia="Times New Roman" w:hAnsi="Times New Roman"/>
          <w:color w:val="000000"/>
          <w:sz w:val="24"/>
          <w:szCs w:val="24"/>
          <w:lang w:val="lv-LV" w:eastAsia="lv-LV"/>
        </w:rPr>
        <w:t>RVP</w:t>
      </w:r>
      <w:r w:rsidR="00995611" w:rsidRPr="00995611">
        <w:rPr>
          <w:rFonts w:ascii="Times New Roman" w:eastAsia="Times New Roman" w:hAnsi="Times New Roman"/>
          <w:color w:val="000000"/>
          <w:sz w:val="24"/>
          <w:szCs w:val="24"/>
          <w:lang w:val="lv-LV" w:eastAsia="lv-LV"/>
        </w:rPr>
        <w:t xml:space="preserve"> par kultūras nozari atbild </w:t>
      </w:r>
      <w:r w:rsidR="0049799E">
        <w:rPr>
          <w:rFonts w:ascii="Times New Roman" w:eastAsia="Times New Roman" w:hAnsi="Times New Roman"/>
          <w:color w:val="000000"/>
          <w:sz w:val="24"/>
          <w:szCs w:val="24"/>
          <w:lang w:val="lv-LV" w:eastAsia="lv-LV"/>
        </w:rPr>
        <w:t>RD, kuru vada d</w:t>
      </w:r>
      <w:r w:rsidR="00995611" w:rsidRPr="00995611">
        <w:rPr>
          <w:rFonts w:ascii="Times New Roman" w:eastAsia="Times New Roman" w:hAnsi="Times New Roman"/>
          <w:color w:val="000000"/>
          <w:sz w:val="24"/>
          <w:szCs w:val="24"/>
          <w:lang w:val="lv-LV" w:eastAsia="lv-LV"/>
        </w:rPr>
        <w:t>omes priekšsēdētājs</w:t>
      </w:r>
      <w:r>
        <w:rPr>
          <w:rStyle w:val="Vresatsauce"/>
          <w:rFonts w:ascii="Times New Roman" w:eastAsia="Times New Roman" w:hAnsi="Times New Roman"/>
          <w:color w:val="000000"/>
          <w:sz w:val="24"/>
          <w:szCs w:val="24"/>
          <w:lang w:val="lv-LV" w:eastAsia="lv-LV"/>
        </w:rPr>
        <w:footnoteReference w:id="73"/>
      </w:r>
      <w:r w:rsidR="0049799E">
        <w:rPr>
          <w:rFonts w:ascii="Times New Roman" w:eastAsia="Times New Roman" w:hAnsi="Times New Roman"/>
          <w:color w:val="000000"/>
          <w:sz w:val="24"/>
          <w:szCs w:val="24"/>
          <w:lang w:val="lv-LV" w:eastAsia="lv-LV"/>
        </w:rPr>
        <w:t xml:space="preserve">. </w:t>
      </w:r>
      <w:r w:rsidR="0049799E" w:rsidRPr="000D057C">
        <w:rPr>
          <w:rFonts w:ascii="Times New Roman" w:eastAsia="Times New Roman" w:hAnsi="Times New Roman"/>
          <w:b/>
          <w:bCs/>
          <w:color w:val="000000"/>
          <w:sz w:val="24"/>
          <w:szCs w:val="24"/>
          <w:lang w:val="lv-LV" w:eastAsia="lv-LV"/>
        </w:rPr>
        <w:t>Politiskā līmenī par kultūras nozares attīstīb</w:t>
      </w:r>
      <w:r w:rsidR="000D057C">
        <w:rPr>
          <w:rFonts w:ascii="Times New Roman" w:eastAsia="Times New Roman" w:hAnsi="Times New Roman"/>
          <w:b/>
          <w:bCs/>
          <w:color w:val="000000"/>
          <w:sz w:val="24"/>
          <w:szCs w:val="24"/>
          <w:lang w:val="lv-LV" w:eastAsia="lv-LV"/>
        </w:rPr>
        <w:t>as jautājumu virzīšanu</w:t>
      </w:r>
      <w:r w:rsidR="0049799E" w:rsidRPr="000D057C">
        <w:rPr>
          <w:rFonts w:ascii="Times New Roman" w:eastAsia="Times New Roman" w:hAnsi="Times New Roman"/>
          <w:b/>
          <w:bCs/>
          <w:color w:val="000000"/>
          <w:sz w:val="24"/>
          <w:szCs w:val="24"/>
          <w:lang w:val="lv-LV" w:eastAsia="lv-LV"/>
        </w:rPr>
        <w:t xml:space="preserve"> ir atbildīga RD Izglītības, kultūras, sporta komiteja</w:t>
      </w:r>
      <w:r w:rsidR="00BE2762">
        <w:rPr>
          <w:rFonts w:ascii="Times New Roman" w:eastAsia="Times New Roman" w:hAnsi="Times New Roman"/>
          <w:b/>
          <w:bCs/>
          <w:color w:val="000000"/>
          <w:sz w:val="24"/>
          <w:szCs w:val="24"/>
          <w:lang w:val="lv-LV" w:eastAsia="lv-LV"/>
        </w:rPr>
        <w:t xml:space="preserve"> </w:t>
      </w:r>
      <w:r w:rsidR="00BE2762" w:rsidRPr="00BE2762">
        <w:rPr>
          <w:rFonts w:ascii="Times New Roman" w:eastAsia="Times New Roman" w:hAnsi="Times New Roman"/>
          <w:color w:val="000000"/>
          <w:sz w:val="24"/>
          <w:szCs w:val="24"/>
          <w:lang w:val="lv-LV" w:eastAsia="lv-LV"/>
        </w:rPr>
        <w:t>(turpmāk – Komiteja)</w:t>
      </w:r>
      <w:r w:rsidR="0049799E" w:rsidRPr="00BE2762">
        <w:rPr>
          <w:rFonts w:ascii="Times New Roman" w:eastAsia="Times New Roman" w:hAnsi="Times New Roman"/>
          <w:color w:val="000000"/>
          <w:sz w:val="24"/>
          <w:szCs w:val="24"/>
          <w:lang w:val="lv-LV" w:eastAsia="lv-LV"/>
        </w:rPr>
        <w:t>.</w:t>
      </w:r>
      <w:r w:rsidR="0049799E">
        <w:rPr>
          <w:rFonts w:ascii="Times New Roman" w:eastAsia="Times New Roman" w:hAnsi="Times New Roman"/>
          <w:color w:val="000000"/>
          <w:sz w:val="24"/>
          <w:szCs w:val="24"/>
          <w:lang w:val="lv-LV" w:eastAsia="lv-LV"/>
        </w:rPr>
        <w:t xml:space="preserve"> </w:t>
      </w:r>
      <w:r w:rsidR="00995611" w:rsidRPr="00995611">
        <w:rPr>
          <w:rFonts w:ascii="Times New Roman" w:eastAsia="Times New Roman" w:hAnsi="Times New Roman"/>
          <w:color w:val="000000"/>
          <w:sz w:val="24"/>
          <w:szCs w:val="24"/>
          <w:lang w:val="lv-LV" w:eastAsia="lv-LV"/>
        </w:rPr>
        <w:t xml:space="preserve">Komitejas pakļautībā ir Kultūras komisija, kas pilda padomdevēja funkcijas, lai palīdzētu risināt jautājumus, kas </w:t>
      </w:r>
      <w:bookmarkStart w:id="46" w:name="_Hlk184392505"/>
      <w:r w:rsidR="00995611" w:rsidRPr="00995611">
        <w:rPr>
          <w:rFonts w:ascii="Times New Roman" w:eastAsia="Times New Roman" w:hAnsi="Times New Roman"/>
          <w:color w:val="000000"/>
          <w:sz w:val="24"/>
          <w:szCs w:val="24"/>
          <w:lang w:val="lv-LV" w:eastAsia="lv-LV"/>
        </w:rPr>
        <w:t>saistīti ar kultūras attīstību</w:t>
      </w:r>
      <w:bookmarkEnd w:id="46"/>
      <w:r w:rsidR="0049799E">
        <w:rPr>
          <w:rFonts w:ascii="Times New Roman" w:eastAsia="Times New Roman" w:hAnsi="Times New Roman"/>
          <w:color w:val="000000"/>
          <w:sz w:val="24"/>
          <w:szCs w:val="24"/>
          <w:lang w:val="lv-LV" w:eastAsia="lv-LV"/>
        </w:rPr>
        <w:t>.</w:t>
      </w:r>
      <w:r w:rsidR="00743A9F">
        <w:rPr>
          <w:rFonts w:ascii="Times New Roman" w:eastAsia="Times New Roman" w:hAnsi="Times New Roman"/>
          <w:color w:val="000000"/>
          <w:sz w:val="24"/>
          <w:szCs w:val="24"/>
          <w:lang w:val="lv-LV" w:eastAsia="lv-LV"/>
        </w:rPr>
        <w:t xml:space="preserve"> </w:t>
      </w:r>
      <w:r w:rsidR="007754E8">
        <w:rPr>
          <w:rFonts w:ascii="Times New Roman" w:eastAsia="Times New Roman" w:hAnsi="Times New Roman"/>
          <w:color w:val="000000"/>
          <w:sz w:val="24"/>
          <w:szCs w:val="24"/>
          <w:lang w:val="lv-LV" w:eastAsia="lv-LV"/>
        </w:rPr>
        <w:t>Rīgas pilsētas</w:t>
      </w:r>
      <w:r w:rsidR="007754E8" w:rsidRPr="00995611">
        <w:rPr>
          <w:rFonts w:ascii="Times New Roman" w:eastAsia="Times New Roman" w:hAnsi="Times New Roman"/>
          <w:color w:val="000000"/>
          <w:sz w:val="24"/>
          <w:szCs w:val="24"/>
          <w:lang w:val="lv-LV" w:eastAsia="lv-LV"/>
        </w:rPr>
        <w:t xml:space="preserve"> </w:t>
      </w:r>
      <w:r w:rsidR="0049799E">
        <w:rPr>
          <w:rFonts w:ascii="Times New Roman" w:eastAsia="Times New Roman" w:hAnsi="Times New Roman"/>
          <w:color w:val="000000"/>
          <w:sz w:val="24"/>
          <w:szCs w:val="24"/>
          <w:lang w:val="lv-LV" w:eastAsia="lv-LV"/>
        </w:rPr>
        <w:t>i</w:t>
      </w:r>
      <w:r w:rsidR="00995611" w:rsidRPr="00995611">
        <w:rPr>
          <w:rFonts w:ascii="Times New Roman" w:eastAsia="Times New Roman" w:hAnsi="Times New Roman"/>
          <w:color w:val="000000"/>
          <w:sz w:val="24"/>
          <w:szCs w:val="24"/>
          <w:lang w:val="lv-LV" w:eastAsia="lv-LV"/>
        </w:rPr>
        <w:t>zpilddirektors vada pašvaldības administrāciju, kā arī cita starpā koordinē izglītības, kultūras</w:t>
      </w:r>
      <w:r w:rsidR="0049799E">
        <w:rPr>
          <w:rFonts w:ascii="Times New Roman" w:eastAsia="Times New Roman" w:hAnsi="Times New Roman"/>
          <w:color w:val="000000"/>
          <w:sz w:val="24"/>
          <w:szCs w:val="24"/>
          <w:lang w:val="lv-LV" w:eastAsia="lv-LV"/>
        </w:rPr>
        <w:t xml:space="preserve"> un</w:t>
      </w:r>
      <w:r w:rsidR="00995611" w:rsidRPr="00995611">
        <w:rPr>
          <w:rFonts w:ascii="Times New Roman" w:eastAsia="Times New Roman" w:hAnsi="Times New Roman"/>
          <w:color w:val="000000"/>
          <w:sz w:val="24"/>
          <w:szCs w:val="24"/>
          <w:lang w:val="lv-LV" w:eastAsia="lv-LV"/>
        </w:rPr>
        <w:t xml:space="preserve"> sporta</w:t>
      </w:r>
      <w:r w:rsidR="0049799E">
        <w:rPr>
          <w:rFonts w:ascii="Times New Roman" w:eastAsia="Times New Roman" w:hAnsi="Times New Roman"/>
          <w:color w:val="000000"/>
          <w:sz w:val="24"/>
          <w:szCs w:val="24"/>
          <w:lang w:val="lv-LV" w:eastAsia="lv-LV"/>
        </w:rPr>
        <w:t xml:space="preserve"> </w:t>
      </w:r>
      <w:r w:rsidR="00995611" w:rsidRPr="00995611">
        <w:rPr>
          <w:rFonts w:ascii="Times New Roman" w:eastAsia="Times New Roman" w:hAnsi="Times New Roman"/>
          <w:color w:val="000000"/>
          <w:sz w:val="24"/>
          <w:szCs w:val="24"/>
          <w:lang w:val="lv-LV" w:eastAsia="lv-LV"/>
        </w:rPr>
        <w:t>nozares jautājumus.</w:t>
      </w:r>
      <w:r w:rsidR="0049799E">
        <w:rPr>
          <w:rFonts w:ascii="Times New Roman" w:eastAsia="Times New Roman" w:hAnsi="Times New Roman"/>
          <w:color w:val="000000"/>
          <w:sz w:val="24"/>
          <w:szCs w:val="24"/>
          <w:lang w:val="lv-LV" w:eastAsia="lv-LV"/>
        </w:rPr>
        <w:t xml:space="preserve"> </w:t>
      </w:r>
      <w:r w:rsidR="00995611" w:rsidRPr="00995611">
        <w:rPr>
          <w:rFonts w:ascii="Times New Roman" w:eastAsia="Times New Roman" w:hAnsi="Times New Roman"/>
          <w:color w:val="000000"/>
          <w:sz w:val="24"/>
          <w:szCs w:val="24"/>
          <w:lang w:val="lv-LV" w:eastAsia="lv-LV"/>
        </w:rPr>
        <w:t>Izpilddirektora pakļautībā ir</w:t>
      </w:r>
      <w:r>
        <w:rPr>
          <w:rFonts w:ascii="Times New Roman" w:eastAsia="Times New Roman" w:hAnsi="Times New Roman"/>
          <w:color w:val="000000"/>
          <w:sz w:val="24"/>
          <w:szCs w:val="24"/>
          <w:lang w:val="lv-LV" w:eastAsia="lv-LV"/>
        </w:rPr>
        <w:t xml:space="preserve"> </w:t>
      </w:r>
      <w:r w:rsidR="0049799E">
        <w:rPr>
          <w:rFonts w:ascii="Times New Roman" w:eastAsia="Times New Roman" w:hAnsi="Times New Roman"/>
          <w:color w:val="000000"/>
          <w:sz w:val="24"/>
          <w:szCs w:val="24"/>
          <w:lang w:val="lv-LV" w:eastAsia="lv-LV"/>
        </w:rPr>
        <w:t>IKSD</w:t>
      </w:r>
      <w:r w:rsidRPr="0064308C">
        <w:rPr>
          <w:lang w:val="lv-LV"/>
        </w:rPr>
        <w:t xml:space="preserve"> </w:t>
      </w:r>
      <w:r>
        <w:rPr>
          <w:rFonts w:ascii="Times New Roman" w:eastAsia="Times New Roman" w:hAnsi="Times New Roman"/>
          <w:color w:val="000000"/>
          <w:sz w:val="24"/>
          <w:szCs w:val="24"/>
          <w:lang w:val="lv-LV" w:eastAsia="lv-LV"/>
        </w:rPr>
        <w:t>un tā</w:t>
      </w:r>
      <w:r w:rsidRPr="0064308C">
        <w:rPr>
          <w:rFonts w:ascii="Times New Roman" w:eastAsia="Times New Roman" w:hAnsi="Times New Roman"/>
          <w:color w:val="000000"/>
          <w:sz w:val="24"/>
          <w:szCs w:val="24"/>
          <w:lang w:val="lv-LV" w:eastAsia="lv-LV"/>
        </w:rPr>
        <w:t xml:space="preserve"> iestādes</w:t>
      </w:r>
      <w:r>
        <w:rPr>
          <w:rFonts w:ascii="Times New Roman" w:eastAsia="Times New Roman" w:hAnsi="Times New Roman"/>
          <w:color w:val="000000"/>
          <w:sz w:val="24"/>
          <w:szCs w:val="24"/>
          <w:lang w:val="lv-LV" w:eastAsia="lv-LV"/>
        </w:rPr>
        <w:t>,</w:t>
      </w:r>
      <w:r w:rsidR="00337318">
        <w:rPr>
          <w:rFonts w:ascii="Times New Roman" w:eastAsia="Times New Roman" w:hAnsi="Times New Roman"/>
          <w:color w:val="000000"/>
          <w:sz w:val="24"/>
          <w:szCs w:val="24"/>
          <w:lang w:val="lv-LV" w:eastAsia="lv-LV"/>
        </w:rPr>
        <w:t xml:space="preserve"> kā</w:t>
      </w:r>
      <w:r>
        <w:rPr>
          <w:rFonts w:ascii="Times New Roman" w:eastAsia="Times New Roman" w:hAnsi="Times New Roman"/>
          <w:color w:val="000000"/>
          <w:sz w:val="24"/>
          <w:szCs w:val="24"/>
          <w:lang w:val="lv-LV" w:eastAsia="lv-LV"/>
        </w:rPr>
        <w:t xml:space="preserve">  arī</w:t>
      </w:r>
      <w:r w:rsidR="0049799E">
        <w:rPr>
          <w:rFonts w:ascii="Times New Roman" w:eastAsia="Times New Roman" w:hAnsi="Times New Roman"/>
          <w:color w:val="000000"/>
          <w:sz w:val="24"/>
          <w:szCs w:val="24"/>
          <w:lang w:val="lv-LV" w:eastAsia="lv-LV"/>
        </w:rPr>
        <w:t xml:space="preserve"> citas R</w:t>
      </w:r>
      <w:r w:rsidR="00281779">
        <w:rPr>
          <w:rFonts w:ascii="Times New Roman" w:eastAsia="Times New Roman" w:hAnsi="Times New Roman"/>
          <w:color w:val="000000"/>
          <w:sz w:val="24"/>
          <w:szCs w:val="24"/>
          <w:lang w:val="lv-LV" w:eastAsia="lv-LV"/>
        </w:rPr>
        <w:t>VP</w:t>
      </w:r>
      <w:r w:rsidR="0049799E">
        <w:rPr>
          <w:rFonts w:ascii="Times New Roman" w:eastAsia="Times New Roman" w:hAnsi="Times New Roman"/>
          <w:color w:val="000000"/>
          <w:sz w:val="24"/>
          <w:szCs w:val="24"/>
          <w:lang w:val="lv-LV" w:eastAsia="lv-LV"/>
        </w:rPr>
        <w:t xml:space="preserve"> struktūrvienības, kas savas kompetences ietvaros iesaistītas kultūras nozar</w:t>
      </w:r>
      <w:r w:rsidR="00FB7BD9">
        <w:rPr>
          <w:rFonts w:ascii="Times New Roman" w:eastAsia="Times New Roman" w:hAnsi="Times New Roman"/>
          <w:color w:val="000000"/>
          <w:sz w:val="24"/>
          <w:szCs w:val="24"/>
          <w:lang w:val="lv-LV" w:eastAsia="lv-LV"/>
        </w:rPr>
        <w:t>es</w:t>
      </w:r>
      <w:r w:rsidR="0049799E">
        <w:rPr>
          <w:rFonts w:ascii="Times New Roman" w:eastAsia="Times New Roman" w:hAnsi="Times New Roman"/>
          <w:color w:val="000000"/>
          <w:sz w:val="24"/>
          <w:szCs w:val="24"/>
          <w:lang w:val="lv-LV" w:eastAsia="lv-LV"/>
        </w:rPr>
        <w:t xml:space="preserve"> jautājumu risināšanā</w:t>
      </w:r>
      <w:r>
        <w:rPr>
          <w:rStyle w:val="Vresatsauce"/>
          <w:rFonts w:ascii="Times New Roman" w:eastAsia="Times New Roman" w:hAnsi="Times New Roman"/>
          <w:color w:val="000000"/>
          <w:sz w:val="24"/>
          <w:szCs w:val="24"/>
          <w:lang w:val="lv-LV" w:eastAsia="lv-LV"/>
        </w:rPr>
        <w:footnoteReference w:id="74"/>
      </w:r>
      <w:r>
        <w:rPr>
          <w:rFonts w:ascii="Times New Roman" w:eastAsia="Times New Roman" w:hAnsi="Times New Roman"/>
          <w:color w:val="000000"/>
          <w:sz w:val="24"/>
          <w:szCs w:val="24"/>
          <w:lang w:val="lv-LV" w:eastAsia="lv-LV"/>
        </w:rPr>
        <w:t>.</w:t>
      </w:r>
    </w:p>
    <w:p w14:paraId="530A07E5" w14:textId="77777777" w:rsidR="00172F5D" w:rsidRPr="00172F5D" w:rsidRDefault="00FA3331" w:rsidP="00E554AF">
      <w:pPr>
        <w:spacing w:after="120"/>
        <w:jc w:val="both"/>
        <w:rPr>
          <w:rFonts w:ascii="Times New Roman" w:eastAsia="Times New Roman" w:hAnsi="Times New Roman"/>
          <w:color w:val="000000"/>
          <w:sz w:val="24"/>
          <w:szCs w:val="24"/>
          <w:u w:val="single"/>
          <w:lang w:val="lv-LV" w:eastAsia="lv-LV"/>
        </w:rPr>
      </w:pPr>
      <w:r w:rsidRPr="00DB1E65">
        <w:rPr>
          <w:rFonts w:ascii="Times New Roman" w:eastAsia="Times New Roman" w:hAnsi="Times New Roman"/>
          <w:color w:val="000000"/>
          <w:sz w:val="24"/>
          <w:szCs w:val="24"/>
          <w:u w:val="single"/>
          <w:lang w:val="lv-LV" w:eastAsia="lv-LV"/>
        </w:rPr>
        <w:t>IKSD sadarbība ar pašvaldības</w:t>
      </w:r>
      <w:r w:rsidR="0080728B" w:rsidRPr="00DB1E65">
        <w:rPr>
          <w:rFonts w:ascii="Times New Roman" w:eastAsia="Times New Roman" w:hAnsi="Times New Roman"/>
          <w:color w:val="000000"/>
          <w:sz w:val="24"/>
          <w:szCs w:val="24"/>
          <w:u w:val="single"/>
          <w:lang w:val="lv-LV" w:eastAsia="lv-LV"/>
        </w:rPr>
        <w:t xml:space="preserve"> struktūrvienībām un</w:t>
      </w:r>
      <w:r w:rsidRPr="00DB1E65">
        <w:rPr>
          <w:rFonts w:ascii="Times New Roman" w:eastAsia="Times New Roman" w:hAnsi="Times New Roman"/>
          <w:color w:val="000000"/>
          <w:sz w:val="24"/>
          <w:szCs w:val="24"/>
          <w:u w:val="single"/>
          <w:lang w:val="lv-LV" w:eastAsia="lv-LV"/>
        </w:rPr>
        <w:t xml:space="preserve"> institūcijām</w:t>
      </w:r>
    </w:p>
    <w:p w14:paraId="42DDC40B" w14:textId="77777777" w:rsidR="00172F5D" w:rsidRPr="005E5BB0" w:rsidRDefault="00FA3331" w:rsidP="0080728B">
      <w:pPr>
        <w:spacing w:after="120"/>
        <w:jc w:val="both"/>
        <w:rPr>
          <w:rFonts w:ascii="Times New Roman" w:eastAsia="Times New Roman" w:hAnsi="Times New Roman"/>
          <w:color w:val="000000"/>
          <w:sz w:val="24"/>
          <w:szCs w:val="24"/>
          <w:lang w:val="lv-LV" w:eastAsia="lv-LV"/>
        </w:rPr>
      </w:pPr>
      <w:r w:rsidRPr="00F36E56">
        <w:rPr>
          <w:rFonts w:ascii="Times New Roman" w:eastAsia="Times New Roman" w:hAnsi="Times New Roman"/>
          <w:b/>
          <w:bCs/>
          <w:color w:val="000000"/>
          <w:sz w:val="24"/>
          <w:szCs w:val="24"/>
          <w:lang w:val="lv-LV" w:eastAsia="lv-LV"/>
        </w:rPr>
        <w:t>Lai Rīgas iedzīvotājiem tiktu sniegti kvalitatīvi kultūras pakalpojumi, b</w:t>
      </w:r>
      <w:r w:rsidRPr="0080728B">
        <w:rPr>
          <w:rFonts w:ascii="Times New Roman" w:eastAsia="Times New Roman" w:hAnsi="Times New Roman"/>
          <w:b/>
          <w:bCs/>
          <w:color w:val="000000"/>
          <w:sz w:val="24"/>
          <w:szCs w:val="24"/>
          <w:lang w:val="lv-LV" w:eastAsia="lv-LV"/>
        </w:rPr>
        <w:t>ūtiska loma ir atbilstošai un mūsdienīgai kultūras infrastruktūrai</w:t>
      </w:r>
      <w:r>
        <w:rPr>
          <w:rFonts w:ascii="Times New Roman" w:eastAsia="Times New Roman" w:hAnsi="Times New Roman"/>
          <w:color w:val="000000"/>
          <w:sz w:val="24"/>
          <w:szCs w:val="24"/>
          <w:lang w:val="lv-LV" w:eastAsia="lv-LV"/>
        </w:rPr>
        <w:t xml:space="preserve">. Par kultūras infrastruktūras apsaimniekošanas, uzturēšanas un attīstības jautājumiem RVP </w:t>
      </w:r>
      <w:r w:rsidRPr="009762F8">
        <w:rPr>
          <w:rFonts w:ascii="Times New Roman" w:eastAsia="Times New Roman" w:hAnsi="Times New Roman"/>
          <w:color w:val="000000"/>
          <w:sz w:val="24"/>
          <w:szCs w:val="24"/>
          <w:lang w:val="lv-LV" w:eastAsia="lv-LV"/>
        </w:rPr>
        <w:t>atbild Īpašum</w:t>
      </w:r>
      <w:r w:rsidR="00281779" w:rsidRPr="009762F8">
        <w:rPr>
          <w:rFonts w:ascii="Times New Roman" w:eastAsia="Times New Roman" w:hAnsi="Times New Roman"/>
          <w:color w:val="000000"/>
          <w:sz w:val="24"/>
          <w:szCs w:val="24"/>
          <w:lang w:val="lv-LV" w:eastAsia="lv-LV"/>
        </w:rPr>
        <w:t>a</w:t>
      </w:r>
      <w:r w:rsidRPr="009762F8">
        <w:rPr>
          <w:rFonts w:ascii="Times New Roman" w:eastAsia="Times New Roman" w:hAnsi="Times New Roman"/>
          <w:color w:val="000000"/>
          <w:sz w:val="24"/>
          <w:szCs w:val="24"/>
          <w:lang w:val="lv-LV" w:eastAsia="lv-LV"/>
        </w:rPr>
        <w:t xml:space="preserve"> departaments</w:t>
      </w:r>
      <w:r w:rsidR="00281779" w:rsidRPr="009762F8">
        <w:rPr>
          <w:rFonts w:ascii="Times New Roman" w:eastAsia="Times New Roman" w:hAnsi="Times New Roman"/>
          <w:color w:val="000000"/>
          <w:sz w:val="24"/>
          <w:szCs w:val="24"/>
          <w:lang w:val="lv-LV" w:eastAsia="lv-LV"/>
        </w:rPr>
        <w:t xml:space="preserve"> (turpmāk – ĪD) </w:t>
      </w:r>
      <w:r w:rsidRPr="009762F8">
        <w:rPr>
          <w:rFonts w:ascii="Times New Roman" w:eastAsia="Times New Roman" w:hAnsi="Times New Roman"/>
          <w:color w:val="000000"/>
          <w:sz w:val="24"/>
          <w:szCs w:val="24"/>
          <w:lang w:val="lv-LV" w:eastAsia="lv-LV"/>
        </w:rPr>
        <w:t>un SIA “Rīgas nami”</w:t>
      </w:r>
      <w:r w:rsidR="00281779" w:rsidRPr="009762F8">
        <w:rPr>
          <w:rFonts w:ascii="Times New Roman" w:eastAsia="Times New Roman" w:hAnsi="Times New Roman"/>
          <w:color w:val="000000"/>
          <w:sz w:val="24"/>
          <w:szCs w:val="24"/>
          <w:lang w:val="lv-LV" w:eastAsia="lv-LV"/>
        </w:rPr>
        <w:t xml:space="preserve"> (turpmāk – RN)</w:t>
      </w:r>
      <w:r w:rsidRPr="009762F8">
        <w:rPr>
          <w:rFonts w:ascii="Times New Roman" w:eastAsia="Times New Roman" w:hAnsi="Times New Roman"/>
          <w:color w:val="000000"/>
          <w:sz w:val="24"/>
          <w:szCs w:val="24"/>
          <w:lang w:val="lv-LV" w:eastAsia="lv-LV"/>
        </w:rPr>
        <w:t xml:space="preserve">. </w:t>
      </w:r>
      <w:r w:rsidR="009762F8" w:rsidRPr="009762F8">
        <w:rPr>
          <w:rFonts w:ascii="Times New Roman" w:eastAsia="Times New Roman" w:hAnsi="Times New Roman"/>
          <w:color w:val="000000"/>
          <w:sz w:val="24"/>
          <w:szCs w:val="24"/>
          <w:lang w:val="lv-LV" w:eastAsia="lv-LV"/>
        </w:rPr>
        <w:t>ĪD</w:t>
      </w:r>
      <w:r w:rsidRPr="009762F8">
        <w:rPr>
          <w:rFonts w:ascii="Times New Roman" w:eastAsia="Times New Roman" w:hAnsi="Times New Roman"/>
          <w:color w:val="000000"/>
          <w:sz w:val="24"/>
          <w:szCs w:val="24"/>
          <w:lang w:val="lv-LV" w:eastAsia="lv-LV"/>
        </w:rPr>
        <w:t xml:space="preserve"> ir </w:t>
      </w:r>
      <w:r w:rsidR="00E070FF" w:rsidRPr="009762F8">
        <w:rPr>
          <w:rFonts w:ascii="Times New Roman" w:eastAsia="Times New Roman" w:hAnsi="Times New Roman"/>
          <w:color w:val="000000"/>
          <w:sz w:val="24"/>
          <w:szCs w:val="24"/>
          <w:lang w:val="lv-LV" w:eastAsia="lv-LV"/>
        </w:rPr>
        <w:t>RVP</w:t>
      </w:r>
      <w:r w:rsidRPr="009762F8">
        <w:rPr>
          <w:rFonts w:ascii="Times New Roman" w:eastAsia="Times New Roman" w:hAnsi="Times New Roman"/>
          <w:color w:val="000000"/>
          <w:sz w:val="24"/>
          <w:szCs w:val="24"/>
          <w:lang w:val="lv-LV" w:eastAsia="lv-LV"/>
        </w:rPr>
        <w:t xml:space="preserve"> vadošā</w:t>
      </w:r>
      <w:r w:rsidRPr="00172F5D">
        <w:rPr>
          <w:rFonts w:ascii="Times New Roman" w:eastAsia="Times New Roman" w:hAnsi="Times New Roman"/>
          <w:color w:val="000000"/>
          <w:sz w:val="24"/>
          <w:szCs w:val="24"/>
          <w:lang w:val="lv-LV" w:eastAsia="lv-LV"/>
        </w:rPr>
        <w:t xml:space="preserve"> iestāde pašvaldības </w:t>
      </w:r>
      <w:r w:rsidRPr="005E5BB0">
        <w:rPr>
          <w:rFonts w:ascii="Times New Roman" w:eastAsia="Times New Roman" w:hAnsi="Times New Roman"/>
          <w:color w:val="000000"/>
          <w:sz w:val="24"/>
          <w:szCs w:val="24"/>
          <w:lang w:val="lv-LV" w:eastAsia="lv-LV"/>
        </w:rPr>
        <w:t>nekustamā īpašuma pārvaldības un pilsētvidi degradējošu būvju pašvaldības teritorijā sakārtošanas nozarē</w:t>
      </w:r>
      <w:r>
        <w:rPr>
          <w:rStyle w:val="Vresatsauce"/>
          <w:rFonts w:ascii="Times New Roman" w:eastAsia="Times New Roman" w:hAnsi="Times New Roman"/>
          <w:color w:val="000000"/>
          <w:sz w:val="24"/>
          <w:szCs w:val="24"/>
          <w:lang w:val="lv-LV" w:eastAsia="lv-LV"/>
        </w:rPr>
        <w:footnoteReference w:id="75"/>
      </w:r>
      <w:r w:rsidRPr="005E5BB0">
        <w:rPr>
          <w:rFonts w:ascii="Times New Roman" w:eastAsia="Times New Roman" w:hAnsi="Times New Roman"/>
          <w:color w:val="000000"/>
          <w:sz w:val="24"/>
          <w:szCs w:val="24"/>
          <w:lang w:val="lv-LV" w:eastAsia="lv-LV"/>
        </w:rPr>
        <w:t xml:space="preserve">. </w:t>
      </w:r>
      <w:r w:rsidR="005E5BB0" w:rsidRPr="005E5BB0">
        <w:rPr>
          <w:rFonts w:ascii="Times New Roman" w:eastAsia="Times New Roman" w:hAnsi="Times New Roman"/>
          <w:color w:val="000000"/>
          <w:sz w:val="24"/>
          <w:szCs w:val="24"/>
          <w:lang w:val="lv-LV" w:eastAsia="lv-LV"/>
        </w:rPr>
        <w:t>RN</w:t>
      </w:r>
      <w:r w:rsidR="005E5BB0">
        <w:rPr>
          <w:rFonts w:ascii="Times New Roman" w:eastAsia="Times New Roman" w:hAnsi="Times New Roman"/>
          <w:color w:val="000000"/>
          <w:sz w:val="24"/>
          <w:szCs w:val="24"/>
          <w:lang w:val="lv-LV" w:eastAsia="lv-LV"/>
        </w:rPr>
        <w:t xml:space="preserve"> </w:t>
      </w:r>
      <w:r w:rsidRPr="00172F5D">
        <w:rPr>
          <w:rFonts w:ascii="Times New Roman" w:eastAsia="Times New Roman" w:hAnsi="Times New Roman"/>
          <w:color w:val="000000"/>
          <w:sz w:val="24"/>
          <w:szCs w:val="24"/>
          <w:lang w:val="lv-LV" w:eastAsia="lv-LV"/>
        </w:rPr>
        <w:t xml:space="preserve">ir </w:t>
      </w:r>
      <w:r w:rsidR="00E070FF">
        <w:rPr>
          <w:rFonts w:ascii="Times New Roman" w:eastAsia="Times New Roman" w:hAnsi="Times New Roman"/>
          <w:color w:val="000000"/>
          <w:sz w:val="24"/>
          <w:szCs w:val="24"/>
          <w:lang w:val="lv-LV" w:eastAsia="lv-LV"/>
        </w:rPr>
        <w:t>RVP</w:t>
      </w:r>
      <w:r w:rsidRPr="00172F5D">
        <w:rPr>
          <w:rFonts w:ascii="Times New Roman" w:eastAsia="Times New Roman" w:hAnsi="Times New Roman"/>
          <w:color w:val="000000"/>
          <w:sz w:val="24"/>
          <w:szCs w:val="24"/>
          <w:lang w:val="lv-LV" w:eastAsia="lv-LV"/>
        </w:rPr>
        <w:t xml:space="preserve"> kapitālsabiedrība, kuras galvenie darbības virzieni</w:t>
      </w:r>
      <w:r w:rsidR="005D6750">
        <w:rPr>
          <w:rFonts w:ascii="Times New Roman" w:eastAsia="Times New Roman" w:hAnsi="Times New Roman"/>
          <w:color w:val="000000"/>
          <w:sz w:val="24"/>
          <w:szCs w:val="24"/>
          <w:lang w:val="lv-LV" w:eastAsia="lv-LV"/>
        </w:rPr>
        <w:t xml:space="preserve"> ir </w:t>
      </w:r>
      <w:r w:rsidRPr="00172F5D">
        <w:rPr>
          <w:rFonts w:ascii="Times New Roman" w:eastAsia="Times New Roman" w:hAnsi="Times New Roman"/>
          <w:color w:val="000000"/>
          <w:sz w:val="24"/>
          <w:szCs w:val="24"/>
          <w:lang w:val="lv-LV" w:eastAsia="lv-LV"/>
        </w:rPr>
        <w:t xml:space="preserve">Rīgas vēsturisko īpašumu apsaimniekošana, pārvaldīšana un attīstīšana, kā arī kultūras pasākumu nodrošināšana pasākumu centros – Melngalvju </w:t>
      </w:r>
      <w:r w:rsidRPr="005E5BB0">
        <w:rPr>
          <w:rFonts w:ascii="Times New Roman" w:eastAsia="Times New Roman" w:hAnsi="Times New Roman"/>
          <w:color w:val="000000"/>
          <w:sz w:val="24"/>
          <w:szCs w:val="24"/>
          <w:lang w:val="lv-LV" w:eastAsia="lv-LV"/>
        </w:rPr>
        <w:t xml:space="preserve">namā un kinoteātrī </w:t>
      </w:r>
      <w:r w:rsidR="005E330B" w:rsidRPr="005E5BB0">
        <w:rPr>
          <w:rFonts w:ascii="Times New Roman" w:eastAsia="Times New Roman" w:hAnsi="Times New Roman"/>
          <w:color w:val="000000"/>
          <w:sz w:val="24"/>
          <w:szCs w:val="24"/>
          <w:lang w:val="lv-LV" w:eastAsia="lv-LV"/>
        </w:rPr>
        <w:t>“</w:t>
      </w:r>
      <w:r w:rsidRPr="005E5BB0">
        <w:rPr>
          <w:rFonts w:ascii="Times New Roman" w:eastAsia="Times New Roman" w:hAnsi="Times New Roman"/>
          <w:color w:val="000000"/>
          <w:sz w:val="24"/>
          <w:szCs w:val="24"/>
          <w:lang w:val="lv-LV" w:eastAsia="lv-LV"/>
        </w:rPr>
        <w:t>Splendid</w:t>
      </w:r>
      <w:r w:rsidR="00337318">
        <w:rPr>
          <w:rFonts w:ascii="Times New Roman" w:eastAsia="Times New Roman" w:hAnsi="Times New Roman"/>
          <w:color w:val="000000"/>
          <w:sz w:val="24"/>
          <w:szCs w:val="24"/>
          <w:lang w:val="lv-LV" w:eastAsia="lv-LV"/>
        </w:rPr>
        <w:t xml:space="preserve"> </w:t>
      </w:r>
      <w:r w:rsidRPr="005E5BB0">
        <w:rPr>
          <w:rFonts w:ascii="Times New Roman" w:eastAsia="Times New Roman" w:hAnsi="Times New Roman"/>
          <w:color w:val="000000"/>
          <w:sz w:val="24"/>
          <w:szCs w:val="24"/>
          <w:lang w:val="lv-LV" w:eastAsia="lv-LV"/>
        </w:rPr>
        <w:t>Palace</w:t>
      </w:r>
      <w:r w:rsidR="005E330B" w:rsidRPr="005E5BB0">
        <w:rPr>
          <w:rFonts w:ascii="Times New Roman" w:eastAsia="Times New Roman" w:hAnsi="Times New Roman"/>
          <w:color w:val="000000"/>
          <w:sz w:val="24"/>
          <w:szCs w:val="24"/>
          <w:lang w:val="lv-LV" w:eastAsia="lv-LV"/>
        </w:rPr>
        <w:t>”</w:t>
      </w:r>
      <w:r>
        <w:rPr>
          <w:rStyle w:val="Vresatsauce"/>
          <w:rFonts w:ascii="Times New Roman" w:eastAsia="Times New Roman" w:hAnsi="Times New Roman"/>
          <w:color w:val="000000"/>
          <w:sz w:val="24"/>
          <w:szCs w:val="24"/>
          <w:lang w:val="lv-LV" w:eastAsia="lv-LV"/>
        </w:rPr>
        <w:footnoteReference w:id="76"/>
      </w:r>
      <w:r w:rsidRPr="005E5BB0">
        <w:rPr>
          <w:rFonts w:ascii="Times New Roman" w:eastAsia="Times New Roman" w:hAnsi="Times New Roman"/>
          <w:color w:val="000000"/>
          <w:sz w:val="24"/>
          <w:szCs w:val="24"/>
          <w:lang w:val="lv-LV" w:eastAsia="lv-LV"/>
        </w:rPr>
        <w:t xml:space="preserve">. </w:t>
      </w:r>
      <w:r w:rsidR="009F55B0" w:rsidRPr="005E5BB0">
        <w:rPr>
          <w:rFonts w:ascii="Times New Roman" w:eastAsia="Times New Roman" w:hAnsi="Times New Roman"/>
          <w:color w:val="000000"/>
          <w:sz w:val="24"/>
          <w:szCs w:val="24"/>
          <w:lang w:val="lv-LV" w:eastAsia="lv-LV"/>
        </w:rPr>
        <w:t>IKSD un tā pa</w:t>
      </w:r>
      <w:r w:rsidR="00857AB8" w:rsidRPr="005E5BB0">
        <w:rPr>
          <w:rFonts w:ascii="Times New Roman" w:eastAsia="Times New Roman" w:hAnsi="Times New Roman"/>
          <w:color w:val="000000"/>
          <w:sz w:val="24"/>
          <w:szCs w:val="24"/>
          <w:lang w:val="lv-LV" w:eastAsia="lv-LV"/>
        </w:rPr>
        <w:t>dotības</w:t>
      </w:r>
      <w:r w:rsidR="009F55B0" w:rsidRPr="005E5BB0">
        <w:rPr>
          <w:rFonts w:ascii="Times New Roman" w:eastAsia="Times New Roman" w:hAnsi="Times New Roman"/>
          <w:color w:val="000000"/>
          <w:sz w:val="24"/>
          <w:szCs w:val="24"/>
          <w:lang w:val="lv-LV" w:eastAsia="lv-LV"/>
        </w:rPr>
        <w:t xml:space="preserve"> institūcijas sniedz priekšlikumus un sadarbojas ar Ī</w:t>
      </w:r>
      <w:r w:rsidR="005E5BB0" w:rsidRPr="005E5BB0">
        <w:rPr>
          <w:rFonts w:ascii="Times New Roman" w:eastAsia="Times New Roman" w:hAnsi="Times New Roman"/>
          <w:color w:val="000000"/>
          <w:sz w:val="24"/>
          <w:szCs w:val="24"/>
          <w:lang w:val="lv-LV" w:eastAsia="lv-LV"/>
        </w:rPr>
        <w:t>D</w:t>
      </w:r>
      <w:r w:rsidR="009F55B0" w:rsidRPr="005E5BB0">
        <w:rPr>
          <w:rFonts w:ascii="Times New Roman" w:eastAsia="Times New Roman" w:hAnsi="Times New Roman"/>
          <w:color w:val="000000"/>
          <w:sz w:val="24"/>
          <w:szCs w:val="24"/>
          <w:lang w:val="lv-LV" w:eastAsia="lv-LV"/>
        </w:rPr>
        <w:t xml:space="preserve"> un </w:t>
      </w:r>
      <w:r w:rsidR="005E5BB0" w:rsidRPr="005E5BB0">
        <w:rPr>
          <w:rFonts w:ascii="Times New Roman" w:eastAsia="Times New Roman" w:hAnsi="Times New Roman"/>
          <w:color w:val="000000"/>
          <w:sz w:val="24"/>
          <w:szCs w:val="24"/>
          <w:lang w:val="lv-LV" w:eastAsia="lv-LV"/>
        </w:rPr>
        <w:t>RN</w:t>
      </w:r>
      <w:r w:rsidR="009F55B0" w:rsidRPr="005E5BB0">
        <w:rPr>
          <w:rFonts w:ascii="Times New Roman" w:eastAsia="Times New Roman" w:hAnsi="Times New Roman"/>
          <w:color w:val="000000"/>
          <w:sz w:val="24"/>
          <w:szCs w:val="24"/>
          <w:lang w:val="lv-LV" w:eastAsia="lv-LV"/>
        </w:rPr>
        <w:t>, lai tiktu veiktas nepieciešamās rīcības kultūras infrastruktūras uzturēšanas un attīstības jomā.</w:t>
      </w:r>
    </w:p>
    <w:p w14:paraId="50B6AA65" w14:textId="77777777" w:rsidR="0080728B" w:rsidRDefault="00FA3331" w:rsidP="00287E25">
      <w:pPr>
        <w:spacing w:after="120"/>
        <w:jc w:val="both"/>
        <w:rPr>
          <w:rFonts w:ascii="Times New Roman" w:eastAsia="Times New Roman" w:hAnsi="Times New Roman"/>
          <w:color w:val="000000"/>
          <w:sz w:val="24"/>
          <w:szCs w:val="24"/>
          <w:lang w:val="lv-LV" w:eastAsia="lv-LV"/>
        </w:rPr>
      </w:pPr>
      <w:r w:rsidRPr="005E5BB0">
        <w:rPr>
          <w:rFonts w:ascii="Times New Roman" w:eastAsia="Times New Roman" w:hAnsi="Times New Roman"/>
          <w:b/>
          <w:bCs/>
          <w:color w:val="000000"/>
          <w:sz w:val="24"/>
          <w:szCs w:val="24"/>
          <w:lang w:val="lv-LV" w:eastAsia="lv-LV"/>
        </w:rPr>
        <w:lastRenderedPageBreak/>
        <w:t>Lai pašvaldības kultūras un kultūrizglītības iestādes tiktu nodrošināt</w:t>
      </w:r>
      <w:r w:rsidR="007F4262" w:rsidRPr="005E5BB0">
        <w:rPr>
          <w:rFonts w:ascii="Times New Roman" w:eastAsia="Times New Roman" w:hAnsi="Times New Roman"/>
          <w:b/>
          <w:bCs/>
          <w:color w:val="000000"/>
          <w:sz w:val="24"/>
          <w:szCs w:val="24"/>
          <w:lang w:val="lv-LV" w:eastAsia="lv-LV"/>
        </w:rPr>
        <w:t>as ar</w:t>
      </w:r>
      <w:r w:rsidRPr="005E5BB0">
        <w:rPr>
          <w:rFonts w:ascii="Times New Roman" w:eastAsia="Times New Roman" w:hAnsi="Times New Roman"/>
          <w:b/>
          <w:bCs/>
          <w:color w:val="000000"/>
          <w:sz w:val="24"/>
          <w:szCs w:val="24"/>
          <w:lang w:val="lv-LV" w:eastAsia="lv-LV"/>
        </w:rPr>
        <w:t xml:space="preserve"> mūsdienu prasībām atbilstoš</w:t>
      </w:r>
      <w:r w:rsidR="007F4262" w:rsidRPr="005E5BB0">
        <w:rPr>
          <w:rFonts w:ascii="Times New Roman" w:eastAsia="Times New Roman" w:hAnsi="Times New Roman"/>
          <w:b/>
          <w:bCs/>
          <w:color w:val="000000"/>
          <w:sz w:val="24"/>
          <w:szCs w:val="24"/>
          <w:lang w:val="lv-LV" w:eastAsia="lv-LV"/>
        </w:rPr>
        <w:t>iem</w:t>
      </w:r>
      <w:r w:rsidRPr="005E5BB0">
        <w:rPr>
          <w:rFonts w:ascii="Times New Roman" w:eastAsia="Times New Roman" w:hAnsi="Times New Roman"/>
          <w:b/>
          <w:bCs/>
          <w:color w:val="000000"/>
          <w:sz w:val="24"/>
          <w:szCs w:val="24"/>
          <w:lang w:val="lv-LV" w:eastAsia="lv-LV"/>
        </w:rPr>
        <w:t xml:space="preserve"> IKT pakalpojum</w:t>
      </w:r>
      <w:r w:rsidR="007F4262" w:rsidRPr="005E5BB0">
        <w:rPr>
          <w:rFonts w:ascii="Times New Roman" w:eastAsia="Times New Roman" w:hAnsi="Times New Roman"/>
          <w:b/>
          <w:bCs/>
          <w:color w:val="000000"/>
          <w:sz w:val="24"/>
          <w:szCs w:val="24"/>
          <w:lang w:val="lv-LV" w:eastAsia="lv-LV"/>
        </w:rPr>
        <w:t>iem</w:t>
      </w:r>
      <w:r w:rsidRPr="005E5BB0">
        <w:rPr>
          <w:rFonts w:ascii="Times New Roman" w:eastAsia="Times New Roman" w:hAnsi="Times New Roman"/>
          <w:b/>
          <w:bCs/>
          <w:color w:val="000000"/>
          <w:sz w:val="24"/>
          <w:szCs w:val="24"/>
          <w:lang w:val="lv-LV" w:eastAsia="lv-LV"/>
        </w:rPr>
        <w:t xml:space="preserve"> un tehnoloģisk</w:t>
      </w:r>
      <w:r w:rsidR="007F4262" w:rsidRPr="005E5BB0">
        <w:rPr>
          <w:rFonts w:ascii="Times New Roman" w:eastAsia="Times New Roman" w:hAnsi="Times New Roman"/>
          <w:b/>
          <w:bCs/>
          <w:color w:val="000000"/>
          <w:sz w:val="24"/>
          <w:szCs w:val="24"/>
          <w:lang w:val="lv-LV" w:eastAsia="lv-LV"/>
        </w:rPr>
        <w:t>o</w:t>
      </w:r>
      <w:r w:rsidRPr="005E5BB0">
        <w:rPr>
          <w:rFonts w:ascii="Times New Roman" w:eastAsia="Times New Roman" w:hAnsi="Times New Roman"/>
          <w:b/>
          <w:bCs/>
          <w:color w:val="000000"/>
          <w:sz w:val="24"/>
          <w:szCs w:val="24"/>
          <w:lang w:val="lv-LV" w:eastAsia="lv-LV"/>
        </w:rPr>
        <w:t xml:space="preserve"> aprīkojum</w:t>
      </w:r>
      <w:r w:rsidR="007F4262" w:rsidRPr="005E5BB0">
        <w:rPr>
          <w:rFonts w:ascii="Times New Roman" w:eastAsia="Times New Roman" w:hAnsi="Times New Roman"/>
          <w:b/>
          <w:bCs/>
          <w:color w:val="000000"/>
          <w:sz w:val="24"/>
          <w:szCs w:val="24"/>
          <w:lang w:val="lv-LV" w:eastAsia="lv-LV"/>
        </w:rPr>
        <w:t>u</w:t>
      </w:r>
      <w:r w:rsidR="00697DFD" w:rsidRPr="005E5BB0">
        <w:rPr>
          <w:rFonts w:ascii="Times New Roman" w:eastAsia="Times New Roman" w:hAnsi="Times New Roman"/>
          <w:b/>
          <w:bCs/>
          <w:color w:val="000000"/>
          <w:sz w:val="24"/>
          <w:szCs w:val="24"/>
          <w:lang w:val="lv-LV" w:eastAsia="lv-LV"/>
        </w:rPr>
        <w:t>,</w:t>
      </w:r>
      <w:r w:rsidR="00697DFD">
        <w:rPr>
          <w:rFonts w:ascii="Times New Roman" w:eastAsia="Times New Roman" w:hAnsi="Times New Roman"/>
          <w:b/>
          <w:bCs/>
          <w:color w:val="000000"/>
          <w:sz w:val="24"/>
          <w:szCs w:val="24"/>
          <w:lang w:val="lv-LV" w:eastAsia="lv-LV"/>
        </w:rPr>
        <w:t xml:space="preserve"> </w:t>
      </w:r>
      <w:r w:rsidR="00697DFD" w:rsidRPr="00F36E56">
        <w:rPr>
          <w:rFonts w:ascii="Times New Roman" w:eastAsia="Times New Roman" w:hAnsi="Times New Roman"/>
          <w:color w:val="000000"/>
          <w:sz w:val="24"/>
          <w:szCs w:val="24"/>
          <w:lang w:val="lv-LV" w:eastAsia="lv-LV"/>
        </w:rPr>
        <w:t>kas nepieciešams kvalitatīvu pakalpojumu sniegšanai iedzīvotājiem,</w:t>
      </w:r>
      <w:r w:rsidRPr="00F36E56">
        <w:rPr>
          <w:rFonts w:ascii="Times New Roman" w:eastAsia="Times New Roman" w:hAnsi="Times New Roman"/>
          <w:color w:val="000000"/>
          <w:sz w:val="24"/>
          <w:szCs w:val="24"/>
          <w:lang w:val="lv-LV" w:eastAsia="lv-LV"/>
        </w:rPr>
        <w:t xml:space="preserve"> atbildīgā RVP struktūrvienība ir Rīgas Digitālā aģentūra</w:t>
      </w:r>
      <w:r w:rsidR="00251915">
        <w:rPr>
          <w:rFonts w:ascii="Times New Roman" w:eastAsia="Times New Roman" w:hAnsi="Times New Roman"/>
          <w:color w:val="000000"/>
          <w:sz w:val="24"/>
          <w:szCs w:val="24"/>
          <w:lang w:val="lv-LV" w:eastAsia="lv-LV"/>
        </w:rPr>
        <w:t xml:space="preserve"> (turpmāk – RDA)</w:t>
      </w:r>
      <w:r w:rsidRPr="00F36E56">
        <w:rPr>
          <w:rFonts w:ascii="Times New Roman" w:eastAsia="Times New Roman" w:hAnsi="Times New Roman"/>
          <w:color w:val="000000"/>
          <w:sz w:val="24"/>
          <w:szCs w:val="24"/>
          <w:lang w:val="lv-LV" w:eastAsia="lv-LV"/>
        </w:rPr>
        <w:t>. IKSD un tā pa</w:t>
      </w:r>
      <w:r w:rsidR="00857AB8">
        <w:rPr>
          <w:rFonts w:ascii="Times New Roman" w:eastAsia="Times New Roman" w:hAnsi="Times New Roman"/>
          <w:color w:val="000000"/>
          <w:sz w:val="24"/>
          <w:szCs w:val="24"/>
          <w:lang w:val="lv-LV" w:eastAsia="lv-LV"/>
        </w:rPr>
        <w:t>dot</w:t>
      </w:r>
      <w:r w:rsidRPr="00F36E56">
        <w:rPr>
          <w:rFonts w:ascii="Times New Roman" w:eastAsia="Times New Roman" w:hAnsi="Times New Roman"/>
          <w:color w:val="000000"/>
          <w:sz w:val="24"/>
          <w:szCs w:val="24"/>
          <w:lang w:val="lv-LV" w:eastAsia="lv-LV"/>
        </w:rPr>
        <w:t>ības</w:t>
      </w:r>
      <w:r w:rsidR="007F4262" w:rsidRPr="00F36E56">
        <w:rPr>
          <w:rFonts w:ascii="Times New Roman" w:eastAsia="Times New Roman" w:hAnsi="Times New Roman"/>
          <w:color w:val="000000"/>
          <w:sz w:val="24"/>
          <w:szCs w:val="24"/>
          <w:lang w:val="lv-LV" w:eastAsia="lv-LV"/>
        </w:rPr>
        <w:t xml:space="preserve"> </w:t>
      </w:r>
      <w:r w:rsidRPr="00F36E56">
        <w:rPr>
          <w:rFonts w:ascii="Times New Roman" w:eastAsia="Times New Roman" w:hAnsi="Times New Roman"/>
          <w:color w:val="000000"/>
          <w:sz w:val="24"/>
          <w:szCs w:val="24"/>
          <w:lang w:val="lv-LV" w:eastAsia="lv-LV"/>
        </w:rPr>
        <w:t>in</w:t>
      </w:r>
      <w:r w:rsidRPr="00697DFD">
        <w:rPr>
          <w:rFonts w:ascii="Times New Roman" w:eastAsia="Times New Roman" w:hAnsi="Times New Roman"/>
          <w:color w:val="000000"/>
          <w:sz w:val="24"/>
          <w:szCs w:val="24"/>
          <w:lang w:val="lv-LV" w:eastAsia="lv-LV"/>
        </w:rPr>
        <w:t xml:space="preserve">stitūcijas </w:t>
      </w:r>
      <w:r w:rsidR="007F4262" w:rsidRPr="00697DFD">
        <w:rPr>
          <w:rFonts w:ascii="Times New Roman" w:eastAsia="Times New Roman" w:hAnsi="Times New Roman"/>
          <w:color w:val="000000"/>
          <w:sz w:val="24"/>
          <w:szCs w:val="24"/>
          <w:lang w:val="lv-LV" w:eastAsia="lv-LV"/>
        </w:rPr>
        <w:t xml:space="preserve">regulāri </w:t>
      </w:r>
      <w:r w:rsidRPr="00697DFD">
        <w:rPr>
          <w:rFonts w:ascii="Times New Roman" w:eastAsia="Times New Roman" w:hAnsi="Times New Roman"/>
          <w:color w:val="000000"/>
          <w:sz w:val="24"/>
          <w:szCs w:val="24"/>
          <w:lang w:val="lv-LV" w:eastAsia="lv-LV"/>
        </w:rPr>
        <w:t xml:space="preserve">sniedz priekšlikumus </w:t>
      </w:r>
      <w:r w:rsidR="00251915">
        <w:rPr>
          <w:rFonts w:ascii="Times New Roman" w:eastAsia="Times New Roman" w:hAnsi="Times New Roman"/>
          <w:color w:val="000000"/>
          <w:sz w:val="24"/>
          <w:szCs w:val="24"/>
          <w:lang w:val="lv-LV" w:eastAsia="lv-LV"/>
        </w:rPr>
        <w:t>RDA</w:t>
      </w:r>
      <w:r w:rsidR="007F4262">
        <w:rPr>
          <w:rFonts w:ascii="Times New Roman" w:eastAsia="Times New Roman" w:hAnsi="Times New Roman"/>
          <w:color w:val="000000"/>
          <w:sz w:val="24"/>
          <w:szCs w:val="24"/>
          <w:lang w:val="lv-LV" w:eastAsia="lv-LV"/>
        </w:rPr>
        <w:t xml:space="preserve"> par </w:t>
      </w:r>
      <w:r>
        <w:rPr>
          <w:rFonts w:ascii="Times New Roman" w:eastAsia="Times New Roman" w:hAnsi="Times New Roman"/>
          <w:color w:val="000000"/>
          <w:sz w:val="24"/>
          <w:szCs w:val="24"/>
          <w:lang w:val="lv-LV" w:eastAsia="lv-LV"/>
        </w:rPr>
        <w:t>pašvaldības kultūras un kultūrizglītības iestād</w:t>
      </w:r>
      <w:r w:rsidR="007F4262">
        <w:rPr>
          <w:rFonts w:ascii="Times New Roman" w:eastAsia="Times New Roman" w:hAnsi="Times New Roman"/>
          <w:color w:val="000000"/>
          <w:sz w:val="24"/>
          <w:szCs w:val="24"/>
          <w:lang w:val="lv-LV" w:eastAsia="lv-LV"/>
        </w:rPr>
        <w:t>ēm</w:t>
      </w:r>
      <w:r>
        <w:rPr>
          <w:rFonts w:ascii="Times New Roman" w:eastAsia="Times New Roman" w:hAnsi="Times New Roman"/>
          <w:color w:val="000000"/>
          <w:sz w:val="24"/>
          <w:szCs w:val="24"/>
          <w:lang w:val="lv-LV" w:eastAsia="lv-LV"/>
        </w:rPr>
        <w:t xml:space="preserve"> </w:t>
      </w:r>
      <w:r w:rsidR="007F4262">
        <w:rPr>
          <w:rFonts w:ascii="Times New Roman" w:eastAsia="Times New Roman" w:hAnsi="Times New Roman"/>
          <w:color w:val="000000"/>
          <w:sz w:val="24"/>
          <w:szCs w:val="24"/>
          <w:lang w:val="lv-LV" w:eastAsia="lv-LV"/>
        </w:rPr>
        <w:t>nepieciešamo</w:t>
      </w:r>
      <w:r>
        <w:rPr>
          <w:rFonts w:ascii="Times New Roman" w:eastAsia="Times New Roman" w:hAnsi="Times New Roman"/>
          <w:color w:val="000000"/>
          <w:sz w:val="24"/>
          <w:szCs w:val="24"/>
          <w:lang w:val="lv-LV" w:eastAsia="lv-LV"/>
        </w:rPr>
        <w:t xml:space="preserve"> tehnoloģisk</w:t>
      </w:r>
      <w:r w:rsidR="007F4262">
        <w:rPr>
          <w:rFonts w:ascii="Times New Roman" w:eastAsia="Times New Roman" w:hAnsi="Times New Roman"/>
          <w:color w:val="000000"/>
          <w:sz w:val="24"/>
          <w:szCs w:val="24"/>
          <w:lang w:val="lv-LV" w:eastAsia="lv-LV"/>
        </w:rPr>
        <w:t>o</w:t>
      </w:r>
      <w:r>
        <w:rPr>
          <w:rFonts w:ascii="Times New Roman" w:eastAsia="Times New Roman" w:hAnsi="Times New Roman"/>
          <w:color w:val="000000"/>
          <w:sz w:val="24"/>
          <w:szCs w:val="24"/>
          <w:lang w:val="lv-LV" w:eastAsia="lv-LV"/>
        </w:rPr>
        <w:t xml:space="preserve"> aprīkojum</w:t>
      </w:r>
      <w:r w:rsidR="007F4262">
        <w:rPr>
          <w:rFonts w:ascii="Times New Roman" w:eastAsia="Times New Roman" w:hAnsi="Times New Roman"/>
          <w:color w:val="000000"/>
          <w:sz w:val="24"/>
          <w:szCs w:val="24"/>
          <w:lang w:val="lv-LV" w:eastAsia="lv-LV"/>
        </w:rPr>
        <w:t>u</w:t>
      </w:r>
      <w:r>
        <w:rPr>
          <w:rFonts w:ascii="Times New Roman" w:eastAsia="Times New Roman" w:hAnsi="Times New Roman"/>
          <w:color w:val="000000"/>
          <w:sz w:val="24"/>
          <w:szCs w:val="24"/>
          <w:lang w:val="lv-LV" w:eastAsia="lv-LV"/>
        </w:rPr>
        <w:t>,</w:t>
      </w:r>
      <w:r w:rsidR="007F4262">
        <w:rPr>
          <w:rFonts w:ascii="Times New Roman" w:eastAsia="Times New Roman" w:hAnsi="Times New Roman"/>
          <w:color w:val="000000"/>
          <w:sz w:val="24"/>
          <w:szCs w:val="24"/>
          <w:lang w:val="lv-LV" w:eastAsia="lv-LV"/>
        </w:rPr>
        <w:t xml:space="preserve"> kultūras un kultūrizglītības procesa nodrošināšanai nepieciešam</w:t>
      </w:r>
      <w:r w:rsidR="00AB488E">
        <w:rPr>
          <w:rFonts w:ascii="Times New Roman" w:eastAsia="Times New Roman" w:hAnsi="Times New Roman"/>
          <w:color w:val="000000"/>
          <w:sz w:val="24"/>
          <w:szCs w:val="24"/>
          <w:lang w:val="lv-LV" w:eastAsia="lv-LV"/>
        </w:rPr>
        <w:t>ajām</w:t>
      </w:r>
      <w:r>
        <w:rPr>
          <w:rFonts w:ascii="Times New Roman" w:eastAsia="Times New Roman" w:hAnsi="Times New Roman"/>
          <w:color w:val="000000"/>
          <w:sz w:val="24"/>
          <w:szCs w:val="24"/>
          <w:lang w:val="lv-LV" w:eastAsia="lv-LV"/>
        </w:rPr>
        <w:t xml:space="preserve"> </w:t>
      </w:r>
      <w:r w:rsidR="00AB488E">
        <w:rPr>
          <w:rFonts w:ascii="Times New Roman" w:eastAsia="Times New Roman" w:hAnsi="Times New Roman"/>
          <w:color w:val="000000"/>
          <w:sz w:val="24"/>
          <w:szCs w:val="24"/>
          <w:lang w:val="lv-LV" w:eastAsia="lv-LV"/>
        </w:rPr>
        <w:t xml:space="preserve">specializētajām </w:t>
      </w:r>
      <w:r>
        <w:rPr>
          <w:rFonts w:ascii="Times New Roman" w:eastAsia="Times New Roman" w:hAnsi="Times New Roman"/>
          <w:color w:val="000000"/>
          <w:sz w:val="24"/>
          <w:szCs w:val="24"/>
          <w:lang w:val="lv-LV" w:eastAsia="lv-LV"/>
        </w:rPr>
        <w:t>datorprogramm</w:t>
      </w:r>
      <w:r w:rsidR="00AB488E">
        <w:rPr>
          <w:rFonts w:ascii="Times New Roman" w:eastAsia="Times New Roman" w:hAnsi="Times New Roman"/>
          <w:color w:val="000000"/>
          <w:sz w:val="24"/>
          <w:szCs w:val="24"/>
          <w:lang w:val="lv-LV" w:eastAsia="lv-LV"/>
        </w:rPr>
        <w:t>ām</w:t>
      </w:r>
      <w:r w:rsidR="007164E9">
        <w:rPr>
          <w:rFonts w:ascii="Times New Roman" w:eastAsia="Times New Roman" w:hAnsi="Times New Roman"/>
          <w:color w:val="000000"/>
          <w:sz w:val="24"/>
          <w:szCs w:val="24"/>
          <w:lang w:val="lv-LV" w:eastAsia="lv-LV"/>
        </w:rPr>
        <w:t xml:space="preserve">, </w:t>
      </w:r>
      <w:r w:rsidR="00AB488E">
        <w:rPr>
          <w:rFonts w:ascii="Times New Roman" w:eastAsia="Times New Roman" w:hAnsi="Times New Roman"/>
          <w:color w:val="000000"/>
          <w:sz w:val="24"/>
          <w:szCs w:val="24"/>
          <w:lang w:val="lv-LV" w:eastAsia="lv-LV"/>
        </w:rPr>
        <w:t>datu bāzēm u.c.</w:t>
      </w:r>
    </w:p>
    <w:p w14:paraId="0AB3BAB6" w14:textId="77777777" w:rsidR="00EC636F" w:rsidRDefault="00FA3331" w:rsidP="005D6750">
      <w:pPr>
        <w:spacing w:after="120"/>
        <w:jc w:val="both"/>
        <w:rPr>
          <w:rFonts w:ascii="Times New Roman" w:eastAsia="Times New Roman" w:hAnsi="Times New Roman"/>
          <w:color w:val="000000"/>
          <w:sz w:val="24"/>
          <w:szCs w:val="24"/>
          <w:lang w:val="lv-LV" w:eastAsia="lv-LV"/>
        </w:rPr>
      </w:pPr>
      <w:r w:rsidRPr="00697DFD">
        <w:rPr>
          <w:rFonts w:ascii="Times New Roman" w:eastAsia="Times New Roman" w:hAnsi="Times New Roman"/>
          <w:b/>
          <w:bCs/>
          <w:color w:val="000000"/>
          <w:sz w:val="24"/>
          <w:szCs w:val="24"/>
          <w:lang w:val="lv-LV" w:eastAsia="lv-LV"/>
        </w:rPr>
        <w:t>Kultūras pieminekļu aizsardzības, kultūrvēsturiskā mantojuma saglabāšanas un attīstības jautājumi</w:t>
      </w:r>
      <w:r w:rsidRPr="00AB488E">
        <w:rPr>
          <w:rFonts w:ascii="Times New Roman" w:eastAsia="Times New Roman" w:hAnsi="Times New Roman"/>
          <w:color w:val="000000"/>
          <w:sz w:val="24"/>
          <w:szCs w:val="24"/>
          <w:lang w:val="lv-LV" w:eastAsia="lv-LV"/>
        </w:rPr>
        <w:t xml:space="preserve"> </w:t>
      </w:r>
      <w:r w:rsidR="00DF48F4">
        <w:rPr>
          <w:rFonts w:ascii="Times New Roman" w:eastAsia="Times New Roman" w:hAnsi="Times New Roman"/>
          <w:color w:val="000000"/>
          <w:sz w:val="24"/>
          <w:szCs w:val="24"/>
          <w:lang w:val="lv-LV" w:eastAsia="lv-LV"/>
        </w:rPr>
        <w:t>RVP</w:t>
      </w:r>
      <w:r w:rsidRPr="00AB488E">
        <w:rPr>
          <w:rFonts w:ascii="Times New Roman" w:eastAsia="Times New Roman" w:hAnsi="Times New Roman"/>
          <w:color w:val="000000"/>
          <w:sz w:val="24"/>
          <w:szCs w:val="24"/>
          <w:lang w:val="lv-LV" w:eastAsia="lv-LV"/>
        </w:rPr>
        <w:t xml:space="preserve"> ir nodoti </w:t>
      </w:r>
      <w:r w:rsidR="00251915" w:rsidRPr="00251915">
        <w:rPr>
          <w:rFonts w:ascii="Times New Roman" w:eastAsia="Times New Roman" w:hAnsi="Times New Roman"/>
          <w:color w:val="000000"/>
          <w:sz w:val="24"/>
          <w:szCs w:val="24"/>
          <w:lang w:val="lv-LV" w:eastAsia="lv-LV"/>
        </w:rPr>
        <w:t>Pilsētas attīstības departament</w:t>
      </w:r>
      <w:r w:rsidR="00251915">
        <w:rPr>
          <w:rFonts w:ascii="Times New Roman" w:eastAsia="Times New Roman" w:hAnsi="Times New Roman"/>
          <w:color w:val="000000"/>
          <w:sz w:val="24"/>
          <w:szCs w:val="24"/>
          <w:lang w:val="lv-LV" w:eastAsia="lv-LV"/>
        </w:rPr>
        <w:t xml:space="preserve">a (turpmāk – </w:t>
      </w:r>
      <w:r w:rsidRPr="00AB488E">
        <w:rPr>
          <w:rFonts w:ascii="Times New Roman" w:eastAsia="Times New Roman" w:hAnsi="Times New Roman"/>
          <w:color w:val="000000"/>
          <w:sz w:val="24"/>
          <w:szCs w:val="24"/>
          <w:lang w:val="lv-LV" w:eastAsia="lv-LV"/>
        </w:rPr>
        <w:t>PAD</w:t>
      </w:r>
      <w:r w:rsidR="00251915">
        <w:rPr>
          <w:rFonts w:ascii="Times New Roman" w:eastAsia="Times New Roman" w:hAnsi="Times New Roman"/>
          <w:color w:val="000000"/>
          <w:sz w:val="24"/>
          <w:szCs w:val="24"/>
          <w:lang w:val="lv-LV" w:eastAsia="lv-LV"/>
        </w:rPr>
        <w:t>)</w:t>
      </w:r>
      <w:r w:rsidRPr="00AB488E">
        <w:rPr>
          <w:rFonts w:ascii="Times New Roman" w:eastAsia="Times New Roman" w:hAnsi="Times New Roman"/>
          <w:color w:val="000000"/>
          <w:sz w:val="24"/>
          <w:szCs w:val="24"/>
          <w:lang w:val="lv-LV" w:eastAsia="lv-LV"/>
        </w:rPr>
        <w:t xml:space="preserve"> pārraudzībā. </w:t>
      </w:r>
      <w:r w:rsidR="00475CDD">
        <w:rPr>
          <w:rFonts w:ascii="Times New Roman" w:eastAsia="Times New Roman" w:hAnsi="Times New Roman"/>
          <w:color w:val="000000"/>
          <w:sz w:val="24"/>
          <w:szCs w:val="24"/>
          <w:lang w:val="lv-LV" w:eastAsia="lv-LV"/>
        </w:rPr>
        <w:t>Savas kompetences ietvaros IKSD sadarbojas ar PAD struktūrvienībām un sniedz savus priekšlikumus konk</w:t>
      </w:r>
      <w:r>
        <w:rPr>
          <w:rFonts w:ascii="Times New Roman" w:eastAsia="Times New Roman" w:hAnsi="Times New Roman"/>
          <w:color w:val="000000"/>
          <w:sz w:val="24"/>
          <w:szCs w:val="24"/>
          <w:lang w:val="lv-LV" w:eastAsia="lv-LV"/>
        </w:rPr>
        <w:t>r</w:t>
      </w:r>
      <w:r w:rsidR="00475CDD">
        <w:rPr>
          <w:rFonts w:ascii="Times New Roman" w:eastAsia="Times New Roman" w:hAnsi="Times New Roman"/>
          <w:color w:val="000000"/>
          <w:sz w:val="24"/>
          <w:szCs w:val="24"/>
          <w:lang w:val="lv-LV" w:eastAsia="lv-LV"/>
        </w:rPr>
        <w:t>ēt</w:t>
      </w:r>
      <w:r>
        <w:rPr>
          <w:rFonts w:ascii="Times New Roman" w:eastAsia="Times New Roman" w:hAnsi="Times New Roman"/>
          <w:color w:val="000000"/>
          <w:sz w:val="24"/>
          <w:szCs w:val="24"/>
          <w:lang w:val="lv-LV" w:eastAsia="lv-LV"/>
        </w:rPr>
        <w:t>u ar kultūras mantojuma</w:t>
      </w:r>
      <w:r w:rsidR="00475CDD">
        <w:rPr>
          <w:rFonts w:ascii="Times New Roman" w:eastAsia="Times New Roman" w:hAnsi="Times New Roman"/>
          <w:color w:val="000000"/>
          <w:sz w:val="24"/>
          <w:szCs w:val="24"/>
          <w:lang w:val="lv-LV" w:eastAsia="lv-LV"/>
        </w:rPr>
        <w:t xml:space="preserve"> jautājumu </w:t>
      </w:r>
      <w:r>
        <w:rPr>
          <w:rFonts w:ascii="Times New Roman" w:eastAsia="Times New Roman" w:hAnsi="Times New Roman"/>
          <w:color w:val="000000"/>
          <w:sz w:val="24"/>
          <w:szCs w:val="24"/>
          <w:lang w:val="lv-LV" w:eastAsia="lv-LV"/>
        </w:rPr>
        <w:t xml:space="preserve">problemātiku saistītu jautājumu </w:t>
      </w:r>
      <w:r w:rsidR="00475CDD">
        <w:rPr>
          <w:rFonts w:ascii="Times New Roman" w:eastAsia="Times New Roman" w:hAnsi="Times New Roman"/>
          <w:color w:val="000000"/>
          <w:sz w:val="24"/>
          <w:szCs w:val="24"/>
          <w:lang w:val="lv-LV" w:eastAsia="lv-LV"/>
        </w:rPr>
        <w:t xml:space="preserve">risināšanā. Līdztekus tam, </w:t>
      </w:r>
      <w:r w:rsidR="00475CDD" w:rsidRPr="005D6750">
        <w:rPr>
          <w:rFonts w:ascii="Times New Roman" w:eastAsia="Times New Roman" w:hAnsi="Times New Roman"/>
          <w:color w:val="000000"/>
          <w:sz w:val="24"/>
          <w:szCs w:val="24"/>
          <w:lang w:val="lv-LV" w:eastAsia="lv-LV"/>
        </w:rPr>
        <w:t xml:space="preserve">IKSD savas kompetences ietvaros sadarbojas ar PAD </w:t>
      </w:r>
      <w:r w:rsidRPr="005D6750">
        <w:rPr>
          <w:rFonts w:ascii="Times New Roman" w:eastAsia="Times New Roman" w:hAnsi="Times New Roman"/>
          <w:color w:val="000000"/>
          <w:sz w:val="24"/>
          <w:szCs w:val="24"/>
          <w:lang w:val="lv-LV" w:eastAsia="lv-LV"/>
        </w:rPr>
        <w:t xml:space="preserve">arī </w:t>
      </w:r>
      <w:r w:rsidR="00475CDD" w:rsidRPr="005D6750">
        <w:rPr>
          <w:rFonts w:ascii="Times New Roman" w:eastAsia="Times New Roman" w:hAnsi="Times New Roman"/>
          <w:color w:val="000000"/>
          <w:sz w:val="24"/>
          <w:szCs w:val="24"/>
          <w:lang w:val="lv-LV" w:eastAsia="lv-LV"/>
        </w:rPr>
        <w:t xml:space="preserve">attīstības plānošanas </w:t>
      </w:r>
      <w:r w:rsidRPr="005D6750">
        <w:rPr>
          <w:rFonts w:ascii="Times New Roman" w:eastAsia="Times New Roman" w:hAnsi="Times New Roman"/>
          <w:color w:val="000000"/>
          <w:sz w:val="24"/>
          <w:szCs w:val="24"/>
          <w:lang w:val="lv-LV" w:eastAsia="lv-LV"/>
        </w:rPr>
        <w:t xml:space="preserve">dokumentu izstrādē un kultūras nozares attīstības jautājumu risināšanā. </w:t>
      </w:r>
      <w:r w:rsidR="00475CDD" w:rsidRPr="005D6750">
        <w:rPr>
          <w:rFonts w:ascii="Times New Roman" w:eastAsia="Times New Roman" w:hAnsi="Times New Roman"/>
          <w:color w:val="000000"/>
          <w:sz w:val="24"/>
          <w:szCs w:val="24"/>
          <w:lang w:val="lv-LV" w:eastAsia="lv-LV"/>
        </w:rPr>
        <w:t xml:space="preserve"> </w:t>
      </w:r>
    </w:p>
    <w:p w14:paraId="2C0E9FAD" w14:textId="77777777" w:rsidR="0080728B" w:rsidRPr="003D3082" w:rsidRDefault="00FA3331" w:rsidP="006678CE">
      <w:pPr>
        <w:spacing w:after="120"/>
        <w:jc w:val="both"/>
        <w:rPr>
          <w:rFonts w:ascii="Times New Roman" w:eastAsia="Times New Roman" w:hAnsi="Times New Roman"/>
          <w:color w:val="000000"/>
          <w:sz w:val="24"/>
          <w:szCs w:val="24"/>
          <w:lang w:val="lv-LV" w:eastAsia="lv-LV"/>
        </w:rPr>
      </w:pPr>
      <w:r w:rsidRPr="00287E25">
        <w:rPr>
          <w:rFonts w:ascii="Times New Roman" w:eastAsia="Times New Roman" w:hAnsi="Times New Roman"/>
          <w:b/>
          <w:bCs/>
          <w:color w:val="000000"/>
          <w:sz w:val="24"/>
          <w:szCs w:val="24"/>
          <w:lang w:val="lv-LV" w:eastAsia="lv-LV"/>
        </w:rPr>
        <w:t xml:space="preserve">Būtiska loma kultūras pakalpojumu pieejamības </w:t>
      </w:r>
      <w:r w:rsidR="006678CE">
        <w:rPr>
          <w:rFonts w:ascii="Times New Roman" w:eastAsia="Times New Roman" w:hAnsi="Times New Roman"/>
          <w:b/>
          <w:bCs/>
          <w:color w:val="000000"/>
          <w:sz w:val="24"/>
          <w:szCs w:val="24"/>
          <w:lang w:val="lv-LV" w:eastAsia="lv-LV"/>
        </w:rPr>
        <w:t xml:space="preserve">un piekļūstamības </w:t>
      </w:r>
      <w:r w:rsidRPr="00287E25">
        <w:rPr>
          <w:rFonts w:ascii="Times New Roman" w:eastAsia="Times New Roman" w:hAnsi="Times New Roman"/>
          <w:b/>
          <w:bCs/>
          <w:color w:val="000000"/>
          <w:sz w:val="24"/>
          <w:szCs w:val="24"/>
          <w:lang w:val="lv-LV" w:eastAsia="lv-LV"/>
        </w:rPr>
        <w:t>nodrošināšanā ir efektīvai un</w:t>
      </w:r>
      <w:r>
        <w:rPr>
          <w:rFonts w:ascii="Times New Roman" w:eastAsia="Times New Roman" w:hAnsi="Times New Roman"/>
          <w:b/>
          <w:bCs/>
          <w:color w:val="000000"/>
          <w:sz w:val="24"/>
          <w:szCs w:val="24"/>
          <w:lang w:val="lv-LV" w:eastAsia="lv-LV"/>
        </w:rPr>
        <w:t xml:space="preserve"> </w:t>
      </w:r>
      <w:r w:rsidRPr="00287E25">
        <w:rPr>
          <w:rFonts w:ascii="Times New Roman" w:eastAsia="Times New Roman" w:hAnsi="Times New Roman"/>
          <w:b/>
          <w:bCs/>
          <w:color w:val="000000"/>
          <w:sz w:val="24"/>
          <w:szCs w:val="24"/>
          <w:lang w:val="lv-LV" w:eastAsia="lv-LV"/>
        </w:rPr>
        <w:t>savlaicīgai  komunikācijai ar sabiedrību</w:t>
      </w:r>
      <w:r w:rsidR="00FC7B12">
        <w:rPr>
          <w:rFonts w:ascii="Times New Roman" w:eastAsia="Times New Roman" w:hAnsi="Times New Roman"/>
          <w:b/>
          <w:bCs/>
          <w:color w:val="000000"/>
          <w:sz w:val="24"/>
          <w:szCs w:val="24"/>
          <w:lang w:val="lv-LV" w:eastAsia="lv-LV"/>
        </w:rPr>
        <w:t xml:space="preserve">. </w:t>
      </w:r>
      <w:r w:rsidR="00FC7B12" w:rsidRPr="006678CE">
        <w:rPr>
          <w:rFonts w:ascii="Times New Roman" w:eastAsia="Times New Roman" w:hAnsi="Times New Roman"/>
          <w:color w:val="000000"/>
          <w:sz w:val="24"/>
          <w:szCs w:val="24"/>
          <w:lang w:val="lv-LV" w:eastAsia="lv-LV"/>
        </w:rPr>
        <w:t>Komunikācijas procesa plānošana,  koordinēšana</w:t>
      </w:r>
      <w:r w:rsidR="006678CE">
        <w:rPr>
          <w:rFonts w:ascii="Times New Roman" w:eastAsia="Times New Roman" w:hAnsi="Times New Roman"/>
          <w:color w:val="000000"/>
          <w:sz w:val="24"/>
          <w:szCs w:val="24"/>
          <w:lang w:val="lv-LV" w:eastAsia="lv-LV"/>
        </w:rPr>
        <w:t>, īstenošana</w:t>
      </w:r>
      <w:r w:rsidR="00FC7B12" w:rsidRPr="006678CE">
        <w:rPr>
          <w:rFonts w:ascii="Times New Roman" w:eastAsia="Times New Roman" w:hAnsi="Times New Roman"/>
          <w:color w:val="000000"/>
          <w:sz w:val="24"/>
          <w:szCs w:val="24"/>
          <w:lang w:val="lv-LV" w:eastAsia="lv-LV"/>
        </w:rPr>
        <w:t xml:space="preserve"> un  pārraudzība R</w:t>
      </w:r>
      <w:r w:rsidR="00DF48F4">
        <w:rPr>
          <w:rFonts w:ascii="Times New Roman" w:eastAsia="Times New Roman" w:hAnsi="Times New Roman"/>
          <w:color w:val="000000"/>
          <w:sz w:val="24"/>
          <w:szCs w:val="24"/>
          <w:lang w:val="lv-LV" w:eastAsia="lv-LV"/>
        </w:rPr>
        <w:t>VP</w:t>
      </w:r>
      <w:r w:rsidR="00FC7B12" w:rsidRPr="006678CE">
        <w:rPr>
          <w:rFonts w:ascii="Times New Roman" w:eastAsia="Times New Roman" w:hAnsi="Times New Roman"/>
          <w:color w:val="000000"/>
          <w:sz w:val="24"/>
          <w:szCs w:val="24"/>
          <w:lang w:val="lv-LV" w:eastAsia="lv-LV"/>
        </w:rPr>
        <w:t xml:space="preserve"> ir nodota</w:t>
      </w:r>
      <w:r w:rsidR="007164E9" w:rsidRPr="006678CE">
        <w:rPr>
          <w:rFonts w:ascii="Times New Roman" w:eastAsia="Times New Roman" w:hAnsi="Times New Roman"/>
          <w:color w:val="000000"/>
          <w:sz w:val="24"/>
          <w:szCs w:val="24"/>
          <w:lang w:val="lv-LV" w:eastAsia="lv-LV"/>
        </w:rPr>
        <w:t xml:space="preserve"> Komunikācijas pārvalde</w:t>
      </w:r>
      <w:r w:rsidR="00FC7B12" w:rsidRPr="006678CE">
        <w:rPr>
          <w:rFonts w:ascii="Times New Roman" w:eastAsia="Times New Roman" w:hAnsi="Times New Roman"/>
          <w:color w:val="000000"/>
          <w:sz w:val="24"/>
          <w:szCs w:val="24"/>
          <w:lang w:val="lv-LV" w:eastAsia="lv-LV"/>
        </w:rPr>
        <w:t>s pārziņā</w:t>
      </w:r>
      <w:r w:rsidR="007164E9" w:rsidRPr="006678CE">
        <w:rPr>
          <w:rFonts w:ascii="Times New Roman" w:eastAsia="Times New Roman" w:hAnsi="Times New Roman"/>
          <w:color w:val="000000"/>
          <w:sz w:val="24"/>
          <w:szCs w:val="24"/>
          <w:lang w:val="lv-LV" w:eastAsia="lv-LV"/>
        </w:rPr>
        <w:t xml:space="preserve">, kas </w:t>
      </w:r>
      <w:r w:rsidR="00FC7B12" w:rsidRPr="006678CE">
        <w:rPr>
          <w:rFonts w:ascii="Times New Roman" w:eastAsia="Times New Roman" w:hAnsi="Times New Roman"/>
          <w:color w:val="000000"/>
          <w:sz w:val="24"/>
          <w:szCs w:val="24"/>
          <w:lang w:val="lv-LV" w:eastAsia="lv-LV"/>
        </w:rPr>
        <w:t xml:space="preserve">ir RVP </w:t>
      </w:r>
      <w:r w:rsidR="007164E9" w:rsidRPr="006678CE">
        <w:rPr>
          <w:rFonts w:ascii="Times New Roman" w:eastAsia="Times New Roman" w:hAnsi="Times New Roman"/>
          <w:color w:val="000000"/>
          <w:sz w:val="24"/>
          <w:szCs w:val="24"/>
          <w:lang w:val="lv-LV" w:eastAsia="lv-LV"/>
        </w:rPr>
        <w:t>Centrālās administrācijas struktūrvienība. IKSD</w:t>
      </w:r>
      <w:r w:rsidR="00857AB8">
        <w:rPr>
          <w:rFonts w:ascii="Times New Roman" w:eastAsia="Times New Roman" w:hAnsi="Times New Roman"/>
          <w:color w:val="000000"/>
          <w:sz w:val="24"/>
          <w:szCs w:val="24"/>
          <w:lang w:val="lv-LV" w:eastAsia="lv-LV"/>
        </w:rPr>
        <w:t xml:space="preserve"> un tā padotības iestādes</w:t>
      </w:r>
      <w:r w:rsidR="007164E9" w:rsidRPr="006678CE">
        <w:rPr>
          <w:rFonts w:ascii="Times New Roman" w:eastAsia="Times New Roman" w:hAnsi="Times New Roman"/>
          <w:color w:val="000000"/>
          <w:sz w:val="24"/>
          <w:szCs w:val="24"/>
          <w:lang w:val="lv-LV" w:eastAsia="lv-LV"/>
        </w:rPr>
        <w:t xml:space="preserve"> savas</w:t>
      </w:r>
      <w:r w:rsidR="007164E9">
        <w:rPr>
          <w:rFonts w:ascii="Times New Roman" w:eastAsia="Times New Roman" w:hAnsi="Times New Roman"/>
          <w:color w:val="000000"/>
          <w:sz w:val="24"/>
          <w:szCs w:val="24"/>
          <w:lang w:val="lv-LV" w:eastAsia="lv-LV"/>
        </w:rPr>
        <w:t xml:space="preserve"> kompetences ietvaros sagatavo nepieciešamo informāciju un sniedz priekšlikumus kultūras nozares aktualitāšu</w:t>
      </w:r>
      <w:r w:rsidR="00392057">
        <w:rPr>
          <w:rFonts w:ascii="Times New Roman" w:eastAsia="Times New Roman" w:hAnsi="Times New Roman"/>
          <w:color w:val="000000"/>
          <w:sz w:val="24"/>
          <w:szCs w:val="24"/>
          <w:lang w:val="lv-LV" w:eastAsia="lv-LV"/>
        </w:rPr>
        <w:t xml:space="preserve"> </w:t>
      </w:r>
      <w:r w:rsidR="007164E9">
        <w:rPr>
          <w:rFonts w:ascii="Times New Roman" w:eastAsia="Times New Roman" w:hAnsi="Times New Roman"/>
          <w:color w:val="000000"/>
          <w:sz w:val="24"/>
          <w:szCs w:val="24"/>
          <w:lang w:val="lv-LV" w:eastAsia="lv-LV"/>
        </w:rPr>
        <w:t xml:space="preserve">un pasākumu </w:t>
      </w:r>
      <w:r w:rsidR="00FC7B12">
        <w:rPr>
          <w:rFonts w:ascii="Times New Roman" w:eastAsia="Times New Roman" w:hAnsi="Times New Roman"/>
          <w:color w:val="000000"/>
          <w:sz w:val="24"/>
          <w:szCs w:val="24"/>
          <w:lang w:val="lv-LV" w:eastAsia="lv-LV"/>
        </w:rPr>
        <w:t xml:space="preserve">komunikācijas </w:t>
      </w:r>
      <w:r w:rsidR="00392057">
        <w:rPr>
          <w:rFonts w:ascii="Times New Roman" w:eastAsia="Times New Roman" w:hAnsi="Times New Roman"/>
          <w:color w:val="000000"/>
          <w:sz w:val="24"/>
          <w:szCs w:val="24"/>
          <w:lang w:val="lv-LV" w:eastAsia="lv-LV"/>
        </w:rPr>
        <w:t>nodrošināšanai</w:t>
      </w:r>
      <w:r w:rsidR="00FC7B12">
        <w:rPr>
          <w:rFonts w:ascii="Times New Roman" w:eastAsia="Times New Roman" w:hAnsi="Times New Roman"/>
          <w:color w:val="000000"/>
          <w:sz w:val="24"/>
          <w:szCs w:val="24"/>
          <w:lang w:val="lv-LV" w:eastAsia="lv-LV"/>
        </w:rPr>
        <w:t>. Aktuālā informācija par pašvaldības sniegtajiem kultūras</w:t>
      </w:r>
      <w:r w:rsidR="006678CE">
        <w:rPr>
          <w:rFonts w:ascii="Times New Roman" w:eastAsia="Times New Roman" w:hAnsi="Times New Roman"/>
          <w:color w:val="000000"/>
          <w:sz w:val="24"/>
          <w:szCs w:val="24"/>
          <w:lang w:val="lv-LV" w:eastAsia="lv-LV"/>
        </w:rPr>
        <w:t xml:space="preserve"> un kultūrizglītības</w:t>
      </w:r>
      <w:r w:rsidR="00FC7B12">
        <w:rPr>
          <w:rFonts w:ascii="Times New Roman" w:eastAsia="Times New Roman" w:hAnsi="Times New Roman"/>
          <w:color w:val="000000"/>
          <w:sz w:val="24"/>
          <w:szCs w:val="24"/>
          <w:lang w:val="lv-LV" w:eastAsia="lv-LV"/>
        </w:rPr>
        <w:t xml:space="preserve"> pakalpojumiem, pasākumiem un kultūras nozares pašvaldības finansēšanas konkursiem tiek ievietota</w:t>
      </w:r>
      <w:r w:rsidR="00B404A0">
        <w:rPr>
          <w:rFonts w:ascii="Times New Roman" w:eastAsia="Times New Roman" w:hAnsi="Times New Roman"/>
          <w:color w:val="000000"/>
          <w:sz w:val="24"/>
          <w:szCs w:val="24"/>
          <w:lang w:val="lv-LV" w:eastAsia="lv-LV"/>
        </w:rPr>
        <w:t xml:space="preserve"> </w:t>
      </w:r>
      <w:r w:rsidR="00FC7B12">
        <w:rPr>
          <w:rFonts w:ascii="Times New Roman" w:eastAsia="Times New Roman" w:hAnsi="Times New Roman"/>
          <w:color w:val="000000"/>
          <w:sz w:val="24"/>
          <w:szCs w:val="24"/>
          <w:lang w:val="lv-LV" w:eastAsia="lv-LV"/>
        </w:rPr>
        <w:t>IKSD</w:t>
      </w:r>
      <w:r w:rsidR="00B404A0">
        <w:rPr>
          <w:rFonts w:ascii="Times New Roman" w:eastAsia="Times New Roman" w:hAnsi="Times New Roman"/>
          <w:color w:val="000000"/>
          <w:sz w:val="24"/>
          <w:szCs w:val="24"/>
          <w:lang w:val="lv-LV" w:eastAsia="lv-LV"/>
        </w:rPr>
        <w:t xml:space="preserve"> tīmekļvietnē</w:t>
      </w:r>
      <w:r w:rsidR="00FC7B12">
        <w:rPr>
          <w:rFonts w:ascii="Times New Roman" w:eastAsia="Times New Roman" w:hAnsi="Times New Roman"/>
          <w:color w:val="000000"/>
          <w:sz w:val="24"/>
          <w:szCs w:val="24"/>
          <w:lang w:val="lv-LV" w:eastAsia="lv-LV"/>
        </w:rPr>
        <w:t xml:space="preserve"> </w:t>
      </w:r>
      <w:hyperlink r:id="rId13" w:history="1">
        <w:r w:rsidR="00FC7B12" w:rsidRPr="00C17FC6">
          <w:rPr>
            <w:rStyle w:val="Hipersaite"/>
            <w:rFonts w:ascii="Times New Roman" w:eastAsia="Times New Roman" w:hAnsi="Times New Roman"/>
            <w:sz w:val="24"/>
            <w:szCs w:val="24"/>
            <w:lang w:val="lv-LV" w:eastAsia="lv-LV"/>
          </w:rPr>
          <w:t>https://kultura.riga.lv/lv/kultura</w:t>
        </w:r>
      </w:hyperlink>
      <w:r w:rsidR="00206C62">
        <w:rPr>
          <w:rFonts w:ascii="Times New Roman" w:eastAsia="Times New Roman" w:hAnsi="Times New Roman"/>
          <w:color w:val="000000"/>
          <w:sz w:val="24"/>
          <w:szCs w:val="24"/>
          <w:lang w:val="lv-LV" w:eastAsia="lv-LV"/>
        </w:rPr>
        <w:t xml:space="preserve">, </w:t>
      </w:r>
      <w:r w:rsidR="003D3082">
        <w:rPr>
          <w:rFonts w:ascii="Times New Roman" w:eastAsia="Times New Roman" w:hAnsi="Times New Roman"/>
          <w:color w:val="000000"/>
          <w:sz w:val="24"/>
          <w:szCs w:val="24"/>
          <w:lang w:val="lv-LV" w:eastAsia="lv-LV"/>
        </w:rPr>
        <w:t>RVP tīmekļvietnē</w:t>
      </w:r>
      <w:r w:rsidR="00FC7B12">
        <w:rPr>
          <w:rFonts w:ascii="Times New Roman" w:eastAsia="Times New Roman" w:hAnsi="Times New Roman"/>
          <w:color w:val="000000"/>
          <w:sz w:val="24"/>
          <w:szCs w:val="24"/>
          <w:lang w:val="lv-LV" w:eastAsia="lv-LV"/>
        </w:rPr>
        <w:t xml:space="preserve"> </w:t>
      </w:r>
      <w:hyperlink r:id="rId14" w:history="1">
        <w:r w:rsidR="003D3082" w:rsidRPr="005B0CDA">
          <w:rPr>
            <w:rStyle w:val="Hipersaite"/>
            <w:rFonts w:ascii="Times New Roman" w:eastAsia="Times New Roman" w:hAnsi="Times New Roman"/>
            <w:sz w:val="24"/>
            <w:szCs w:val="24"/>
            <w:lang w:val="lv-LV" w:eastAsia="lv-LV"/>
          </w:rPr>
          <w:t>www.riga.lv</w:t>
        </w:r>
      </w:hyperlink>
      <w:r w:rsidR="00564E1D">
        <w:rPr>
          <w:rFonts w:ascii="Times New Roman" w:eastAsia="Times New Roman" w:hAnsi="Times New Roman"/>
          <w:color w:val="000000"/>
          <w:sz w:val="24"/>
          <w:szCs w:val="24"/>
          <w:lang w:val="lv-LV" w:eastAsia="lv-LV"/>
        </w:rPr>
        <w:t>.</w:t>
      </w:r>
      <w:r w:rsidR="003D3082">
        <w:rPr>
          <w:rFonts w:ascii="Times New Roman" w:eastAsia="Times New Roman" w:hAnsi="Times New Roman"/>
          <w:color w:val="000000"/>
          <w:sz w:val="24"/>
          <w:szCs w:val="24"/>
          <w:lang w:val="lv-LV" w:eastAsia="lv-LV"/>
        </w:rPr>
        <w:t xml:space="preserve"> </w:t>
      </w:r>
      <w:r w:rsidR="00FC7B12">
        <w:rPr>
          <w:rFonts w:ascii="Times New Roman" w:eastAsia="Times New Roman" w:hAnsi="Times New Roman"/>
          <w:color w:val="000000"/>
          <w:sz w:val="24"/>
          <w:szCs w:val="24"/>
          <w:lang w:val="lv-LV" w:eastAsia="lv-LV"/>
        </w:rPr>
        <w:t>Komunikāciju ar sabiedrību veic arī pašvaldības kultūras un kultū</w:t>
      </w:r>
      <w:r w:rsidR="006678CE">
        <w:rPr>
          <w:rFonts w:ascii="Times New Roman" w:eastAsia="Times New Roman" w:hAnsi="Times New Roman"/>
          <w:color w:val="000000"/>
          <w:sz w:val="24"/>
          <w:szCs w:val="24"/>
          <w:lang w:val="lv-LV" w:eastAsia="lv-LV"/>
        </w:rPr>
        <w:t>r</w:t>
      </w:r>
      <w:r w:rsidR="00FC7B12">
        <w:rPr>
          <w:rFonts w:ascii="Times New Roman" w:eastAsia="Times New Roman" w:hAnsi="Times New Roman"/>
          <w:color w:val="000000"/>
          <w:sz w:val="24"/>
          <w:szCs w:val="24"/>
          <w:lang w:val="lv-LV" w:eastAsia="lv-LV"/>
        </w:rPr>
        <w:t xml:space="preserve">izglītības iestādes, savas kompetences ietvaros nodrošinot aktuālās informācijas ievietošanu savu iestāžu </w:t>
      </w:r>
      <w:r w:rsidR="00C5454B">
        <w:rPr>
          <w:rFonts w:ascii="Times New Roman" w:eastAsia="Times New Roman" w:hAnsi="Times New Roman"/>
          <w:color w:val="000000"/>
          <w:sz w:val="24"/>
          <w:szCs w:val="24"/>
          <w:lang w:val="lv-LV" w:eastAsia="lv-LV"/>
        </w:rPr>
        <w:t>tīmekļvietnēs</w:t>
      </w:r>
      <w:r w:rsidR="00FC7B12">
        <w:rPr>
          <w:rFonts w:ascii="Times New Roman" w:eastAsia="Times New Roman" w:hAnsi="Times New Roman"/>
          <w:color w:val="000000"/>
          <w:sz w:val="24"/>
          <w:szCs w:val="24"/>
          <w:lang w:val="lv-LV" w:eastAsia="lv-LV"/>
        </w:rPr>
        <w:t xml:space="preserve"> un sociālo </w:t>
      </w:r>
      <w:r w:rsidR="009D31BA">
        <w:rPr>
          <w:rFonts w:ascii="Times New Roman" w:eastAsia="Times New Roman" w:hAnsi="Times New Roman"/>
          <w:color w:val="000000"/>
          <w:sz w:val="24"/>
          <w:szCs w:val="24"/>
          <w:lang w:val="lv-LV" w:eastAsia="lv-LV"/>
        </w:rPr>
        <w:t>mediju profilos.</w:t>
      </w:r>
    </w:p>
    <w:p w14:paraId="4810753B" w14:textId="77777777" w:rsidR="005137D2" w:rsidRDefault="00FA3331" w:rsidP="009019F7">
      <w:pPr>
        <w:spacing w:after="120"/>
        <w:jc w:val="both"/>
        <w:rPr>
          <w:rFonts w:ascii="Times New Roman" w:eastAsia="Times New Roman" w:hAnsi="Times New Roman"/>
          <w:color w:val="000000"/>
          <w:sz w:val="24"/>
          <w:szCs w:val="24"/>
          <w:lang w:val="lv-LV" w:eastAsia="lv-LV"/>
        </w:rPr>
      </w:pPr>
      <w:r w:rsidRPr="0080728B">
        <w:rPr>
          <w:rFonts w:ascii="Times New Roman" w:eastAsia="Times New Roman" w:hAnsi="Times New Roman"/>
          <w:color w:val="000000"/>
          <w:sz w:val="24"/>
          <w:szCs w:val="24"/>
          <w:lang w:val="lv-LV" w:eastAsia="lv-LV"/>
        </w:rPr>
        <w:t xml:space="preserve">Pamatojoties uz </w:t>
      </w:r>
      <w:r w:rsidR="009D4DDA">
        <w:rPr>
          <w:rFonts w:ascii="Times New Roman" w:eastAsia="Times New Roman" w:hAnsi="Times New Roman"/>
          <w:color w:val="000000"/>
          <w:sz w:val="24"/>
          <w:szCs w:val="24"/>
          <w:lang w:val="lv-LV" w:eastAsia="lv-LV"/>
        </w:rPr>
        <w:t xml:space="preserve">Pašvaldību </w:t>
      </w:r>
      <w:r w:rsidRPr="0080728B">
        <w:rPr>
          <w:rFonts w:ascii="Times New Roman" w:eastAsia="Times New Roman" w:hAnsi="Times New Roman"/>
          <w:color w:val="000000"/>
          <w:sz w:val="24"/>
          <w:szCs w:val="24"/>
          <w:lang w:val="lv-LV" w:eastAsia="lv-LV"/>
        </w:rPr>
        <w:t>likumu</w:t>
      </w:r>
      <w:r w:rsidR="001D5582">
        <w:rPr>
          <w:rFonts w:ascii="Times New Roman" w:eastAsia="Times New Roman" w:hAnsi="Times New Roman"/>
          <w:color w:val="000000"/>
          <w:sz w:val="24"/>
          <w:szCs w:val="24"/>
          <w:lang w:val="lv-LV" w:eastAsia="lv-LV"/>
        </w:rPr>
        <w:t xml:space="preserve">, </w:t>
      </w:r>
      <w:r w:rsidR="000D057C">
        <w:rPr>
          <w:rFonts w:ascii="Times New Roman" w:eastAsia="Times New Roman" w:hAnsi="Times New Roman"/>
          <w:color w:val="000000"/>
          <w:sz w:val="24"/>
          <w:szCs w:val="24"/>
          <w:lang w:val="lv-LV" w:eastAsia="lv-LV"/>
        </w:rPr>
        <w:t xml:space="preserve">RVP </w:t>
      </w:r>
      <w:r w:rsidRPr="0080728B">
        <w:rPr>
          <w:rFonts w:ascii="Times New Roman" w:eastAsia="Times New Roman" w:hAnsi="Times New Roman"/>
          <w:color w:val="000000"/>
          <w:sz w:val="24"/>
          <w:szCs w:val="24"/>
          <w:lang w:val="lv-LV" w:eastAsia="lv-LV"/>
        </w:rPr>
        <w:t xml:space="preserve">kultūras </w:t>
      </w:r>
      <w:r w:rsidR="009019F7">
        <w:rPr>
          <w:rFonts w:ascii="Times New Roman" w:eastAsia="Times New Roman" w:hAnsi="Times New Roman"/>
          <w:color w:val="000000"/>
          <w:sz w:val="24"/>
          <w:szCs w:val="24"/>
          <w:lang w:val="lv-LV" w:eastAsia="lv-LV"/>
        </w:rPr>
        <w:t>iestāžu</w:t>
      </w:r>
      <w:r w:rsidRPr="0080728B">
        <w:rPr>
          <w:rFonts w:ascii="Times New Roman" w:eastAsia="Times New Roman" w:hAnsi="Times New Roman"/>
          <w:color w:val="000000"/>
          <w:sz w:val="24"/>
          <w:szCs w:val="24"/>
          <w:lang w:val="lv-LV" w:eastAsia="lv-LV"/>
        </w:rPr>
        <w:t xml:space="preserve"> darbībai</w:t>
      </w:r>
      <w:r w:rsidR="009019F7">
        <w:rPr>
          <w:rFonts w:ascii="Times New Roman" w:eastAsia="Times New Roman" w:hAnsi="Times New Roman"/>
          <w:color w:val="000000"/>
          <w:sz w:val="24"/>
          <w:szCs w:val="24"/>
          <w:lang w:val="lv-LV" w:eastAsia="lv-LV"/>
        </w:rPr>
        <w:t xml:space="preserve">, pasākumu programmu un kultūras nozares pašvaldības finansēšanas konkursu īstenošanai </w:t>
      </w:r>
      <w:r w:rsidRPr="006678CE">
        <w:rPr>
          <w:rFonts w:ascii="Times New Roman" w:eastAsia="Times New Roman" w:hAnsi="Times New Roman"/>
          <w:b/>
          <w:bCs/>
          <w:color w:val="000000"/>
          <w:sz w:val="24"/>
          <w:szCs w:val="24"/>
          <w:lang w:val="lv-LV" w:eastAsia="lv-LV"/>
        </w:rPr>
        <w:t xml:space="preserve">finansējums </w:t>
      </w:r>
      <w:r w:rsidRPr="0080728B">
        <w:rPr>
          <w:rFonts w:ascii="Times New Roman" w:eastAsia="Times New Roman" w:hAnsi="Times New Roman"/>
          <w:color w:val="000000"/>
          <w:sz w:val="24"/>
          <w:szCs w:val="24"/>
          <w:lang w:val="lv-LV" w:eastAsia="lv-LV"/>
        </w:rPr>
        <w:t>tiek piešķirts no pašvaldības budžeta līdzekļiem. Finanšu resursi tiek saņemti arī no valsts budžeta valsts mērķdotāciju veidā (kultūrizglītības iestāžu pedagogu darba samaksai un māksliniecisko kolektīvu vadītāju darba samaksai un valsts sociālās apdrošināšanas obligātajām iemaksām), kā arī piesaistot valsts un starptautisko ES fondu finansējumu (Valsts Kultūrkapitāla fonds, Eiropas Savienības struktūrfondi un programmas u.c.).</w:t>
      </w:r>
      <w:r w:rsidR="009019F7">
        <w:rPr>
          <w:rFonts w:ascii="Times New Roman" w:eastAsia="Times New Roman" w:hAnsi="Times New Roman"/>
          <w:color w:val="000000"/>
          <w:sz w:val="24"/>
          <w:szCs w:val="24"/>
          <w:lang w:val="lv-LV" w:eastAsia="lv-LV"/>
        </w:rPr>
        <w:t xml:space="preserve"> IKSD savas kompetences ietvaros </w:t>
      </w:r>
      <w:r w:rsidR="00A01B53" w:rsidRPr="00857AB8">
        <w:rPr>
          <w:rFonts w:ascii="Times New Roman" w:eastAsia="Times New Roman" w:hAnsi="Times New Roman"/>
          <w:color w:val="000000" w:themeColor="text1"/>
          <w:sz w:val="24"/>
          <w:szCs w:val="24"/>
          <w:lang w:val="lv-LV" w:eastAsia="lv-LV"/>
        </w:rPr>
        <w:t xml:space="preserve">organizē padotībā </w:t>
      </w:r>
      <w:r w:rsidR="00A01B53" w:rsidRPr="00A01B53">
        <w:rPr>
          <w:rFonts w:ascii="Times New Roman" w:eastAsia="Times New Roman" w:hAnsi="Times New Roman"/>
          <w:color w:val="000000"/>
          <w:sz w:val="24"/>
          <w:szCs w:val="24"/>
          <w:lang w:val="lv-LV" w:eastAsia="lv-LV"/>
        </w:rPr>
        <w:t>esošo iestāžu budžeta un investīciju plānošanu</w:t>
      </w:r>
      <w:r w:rsidR="007D7A8F">
        <w:rPr>
          <w:rFonts w:ascii="Times New Roman" w:eastAsia="Times New Roman" w:hAnsi="Times New Roman"/>
          <w:color w:val="000000"/>
          <w:sz w:val="24"/>
          <w:szCs w:val="24"/>
          <w:lang w:val="lv-LV" w:eastAsia="lv-LV"/>
        </w:rPr>
        <w:t xml:space="preserve"> un pārrauga to </w:t>
      </w:r>
      <w:r w:rsidR="00A01B53" w:rsidRPr="00A01B53">
        <w:rPr>
          <w:rFonts w:ascii="Times New Roman" w:eastAsia="Times New Roman" w:hAnsi="Times New Roman"/>
          <w:color w:val="000000"/>
          <w:sz w:val="24"/>
          <w:szCs w:val="24"/>
          <w:lang w:val="lv-LV" w:eastAsia="lv-LV"/>
        </w:rPr>
        <w:t>izlietojumu; apkopo un iesniedz Rīgas domē  kultūrai paredzētā gada budžeta un investīciju projektu;</w:t>
      </w:r>
      <w:r w:rsidR="00A01B53" w:rsidRPr="00A01B53">
        <w:rPr>
          <w:lang w:val="lv-LV"/>
        </w:rPr>
        <w:t xml:space="preserve"> </w:t>
      </w:r>
      <w:r w:rsidR="00A01B53" w:rsidRPr="00A01B53">
        <w:rPr>
          <w:rFonts w:ascii="Times New Roman" w:eastAsia="Times New Roman" w:hAnsi="Times New Roman"/>
          <w:color w:val="000000"/>
          <w:sz w:val="24"/>
          <w:szCs w:val="24"/>
          <w:lang w:val="lv-LV" w:eastAsia="lv-LV"/>
        </w:rPr>
        <w:t>nodrošina valsts deleģēto funkciju veikšanai iedalīto valsts budžeta līdzekļu sadali un to izmantošanu paredzētajiem mērķiem, analizē un kontrolē tā izlietojumu</w:t>
      </w:r>
      <w:r w:rsidR="00183486">
        <w:rPr>
          <w:rFonts w:ascii="Times New Roman" w:eastAsia="Times New Roman" w:hAnsi="Times New Roman"/>
          <w:color w:val="000000"/>
          <w:sz w:val="24"/>
          <w:szCs w:val="24"/>
          <w:lang w:val="lv-LV" w:eastAsia="lv-LV"/>
        </w:rPr>
        <w:t xml:space="preserve">. </w:t>
      </w:r>
      <w:r w:rsidR="00183486" w:rsidRPr="00183486">
        <w:rPr>
          <w:rFonts w:ascii="Times New Roman" w:eastAsia="Times New Roman" w:hAnsi="Times New Roman"/>
          <w:color w:val="000000"/>
          <w:sz w:val="24"/>
          <w:szCs w:val="24"/>
          <w:lang w:val="lv-LV" w:eastAsia="lv-LV"/>
        </w:rPr>
        <w:t xml:space="preserve">Detalizēts IKSD kultūras nozares budžeta atspoguļojums </w:t>
      </w:r>
      <w:r w:rsidR="00183486">
        <w:rPr>
          <w:rFonts w:ascii="Times New Roman" w:eastAsia="Times New Roman" w:hAnsi="Times New Roman"/>
          <w:color w:val="000000"/>
          <w:sz w:val="24"/>
          <w:szCs w:val="24"/>
          <w:lang w:val="lv-LV" w:eastAsia="lv-LV"/>
        </w:rPr>
        <w:t>par laika periodu no 202</w:t>
      </w:r>
      <w:r w:rsidR="0094733D">
        <w:rPr>
          <w:rFonts w:ascii="Times New Roman" w:eastAsia="Times New Roman" w:hAnsi="Times New Roman"/>
          <w:color w:val="000000"/>
          <w:sz w:val="24"/>
          <w:szCs w:val="24"/>
          <w:lang w:val="lv-LV" w:eastAsia="lv-LV"/>
        </w:rPr>
        <w:t xml:space="preserve">0. gada līdz 2024. gadam </w:t>
      </w:r>
      <w:r w:rsidR="00183486" w:rsidRPr="00183486">
        <w:rPr>
          <w:rFonts w:ascii="Times New Roman" w:eastAsia="Times New Roman" w:hAnsi="Times New Roman"/>
          <w:color w:val="000000"/>
          <w:sz w:val="24"/>
          <w:szCs w:val="24"/>
          <w:lang w:val="lv-LV" w:eastAsia="lv-LV"/>
        </w:rPr>
        <w:t>pievienots Pamatnostādņu 2. pielikumā.</w:t>
      </w:r>
    </w:p>
    <w:p w14:paraId="3A6E39EA" w14:textId="77777777" w:rsidR="0094733D" w:rsidRDefault="00FA3331" w:rsidP="0094733D">
      <w:pPr>
        <w:spacing w:after="120"/>
        <w:jc w:val="both"/>
        <w:rPr>
          <w:rFonts w:ascii="Times New Roman" w:eastAsia="Times New Roman" w:hAnsi="Times New Roman"/>
          <w:color w:val="000000"/>
          <w:sz w:val="24"/>
          <w:szCs w:val="24"/>
          <w:lang w:val="lv-LV" w:eastAsia="lv-LV"/>
        </w:rPr>
      </w:pPr>
      <w:r w:rsidRPr="009019F7">
        <w:rPr>
          <w:rFonts w:ascii="Times New Roman" w:eastAsia="Times New Roman" w:hAnsi="Times New Roman"/>
          <w:b/>
          <w:bCs/>
          <w:color w:val="000000"/>
          <w:sz w:val="24"/>
          <w:szCs w:val="24"/>
          <w:lang w:val="lv-LV" w:eastAsia="lv-LV"/>
        </w:rPr>
        <w:t>Apkaimju kultūras dzīves aktivizēšanas un sabiedrības integrācijas jautājumu risināšanā</w:t>
      </w:r>
      <w:r w:rsidRPr="009019F7">
        <w:rPr>
          <w:rFonts w:ascii="Times New Roman" w:eastAsia="Times New Roman" w:hAnsi="Times New Roman"/>
          <w:color w:val="000000"/>
          <w:sz w:val="24"/>
          <w:szCs w:val="24"/>
          <w:lang w:val="lv-LV" w:eastAsia="lv-LV"/>
        </w:rPr>
        <w:t xml:space="preserve"> IKSD savas kompetences ietvaros sadarbojas ar </w:t>
      </w:r>
      <w:r w:rsidR="00DC25D7" w:rsidRPr="009019F7">
        <w:rPr>
          <w:rFonts w:ascii="Times New Roman" w:eastAsia="Times New Roman" w:hAnsi="Times New Roman"/>
          <w:color w:val="000000"/>
          <w:sz w:val="24"/>
          <w:szCs w:val="24"/>
          <w:lang w:val="lv-LV" w:eastAsia="lv-LV"/>
        </w:rPr>
        <w:t>Apkaimju iedzīvotāju centr</w:t>
      </w:r>
      <w:r w:rsidRPr="009019F7">
        <w:rPr>
          <w:rFonts w:ascii="Times New Roman" w:eastAsia="Times New Roman" w:hAnsi="Times New Roman"/>
          <w:color w:val="000000"/>
          <w:sz w:val="24"/>
          <w:szCs w:val="24"/>
          <w:lang w:val="lv-LV" w:eastAsia="lv-LV"/>
        </w:rPr>
        <w:t>u, it īpaši – apkaimju koordinatoriem</w:t>
      </w:r>
      <w:r w:rsidR="009019F7" w:rsidRPr="009019F7">
        <w:rPr>
          <w:rFonts w:ascii="Times New Roman" w:eastAsia="Times New Roman" w:hAnsi="Times New Roman"/>
          <w:color w:val="000000"/>
          <w:sz w:val="24"/>
          <w:szCs w:val="24"/>
          <w:lang w:val="lv-LV" w:eastAsia="lv-LV"/>
        </w:rPr>
        <w:t>, kuru pienākumos ietilpst tādi būtiski uzdevumi kā iedzīvotāju vajadzību</w:t>
      </w:r>
      <w:r w:rsidR="009019F7">
        <w:rPr>
          <w:rFonts w:ascii="Times New Roman" w:eastAsia="Times New Roman" w:hAnsi="Times New Roman"/>
          <w:color w:val="000000"/>
          <w:sz w:val="24"/>
          <w:szCs w:val="24"/>
          <w:lang w:val="lv-LV" w:eastAsia="lv-LV"/>
        </w:rPr>
        <w:t xml:space="preserve"> izzināšana un informēšana par </w:t>
      </w:r>
      <w:r w:rsidR="009019F7" w:rsidRPr="009019F7">
        <w:rPr>
          <w:rFonts w:ascii="Times New Roman" w:eastAsia="Times New Roman" w:hAnsi="Times New Roman"/>
          <w:color w:val="000000"/>
          <w:sz w:val="24"/>
          <w:szCs w:val="24"/>
          <w:lang w:val="lv-LV" w:eastAsia="lv-LV"/>
        </w:rPr>
        <w:t>iespējām iesaistīties savas apkaimes attīstīšanā</w:t>
      </w:r>
      <w:r w:rsidR="009019F7">
        <w:rPr>
          <w:rFonts w:ascii="Times New Roman" w:eastAsia="Times New Roman" w:hAnsi="Times New Roman"/>
          <w:color w:val="000000"/>
          <w:sz w:val="24"/>
          <w:szCs w:val="24"/>
          <w:lang w:val="lv-LV" w:eastAsia="lv-LV"/>
        </w:rPr>
        <w:t xml:space="preserve">; </w:t>
      </w:r>
      <w:r w:rsidR="009019F7" w:rsidRPr="009019F7">
        <w:rPr>
          <w:rFonts w:ascii="Times New Roman" w:eastAsia="Times New Roman" w:hAnsi="Times New Roman"/>
          <w:color w:val="000000"/>
          <w:sz w:val="24"/>
          <w:szCs w:val="24"/>
          <w:lang w:val="lv-LV" w:eastAsia="lv-LV"/>
        </w:rPr>
        <w:t>komunikācij</w:t>
      </w:r>
      <w:r w:rsidR="009019F7">
        <w:rPr>
          <w:rFonts w:ascii="Times New Roman" w:eastAsia="Times New Roman" w:hAnsi="Times New Roman"/>
          <w:color w:val="000000"/>
          <w:sz w:val="24"/>
          <w:szCs w:val="24"/>
          <w:lang w:val="lv-LV" w:eastAsia="lv-LV"/>
        </w:rPr>
        <w:t xml:space="preserve">as veicināšana </w:t>
      </w:r>
      <w:r w:rsidR="009019F7" w:rsidRPr="009019F7">
        <w:rPr>
          <w:rFonts w:ascii="Times New Roman" w:eastAsia="Times New Roman" w:hAnsi="Times New Roman"/>
          <w:color w:val="000000"/>
          <w:sz w:val="24"/>
          <w:szCs w:val="24"/>
          <w:lang w:val="lv-LV" w:eastAsia="lv-LV"/>
        </w:rPr>
        <w:t xml:space="preserve"> starp iedzīvotājiem un pašvaldību pilsētvides uzlabošanas un attīstības jautājumos;</w:t>
      </w:r>
      <w:r w:rsidR="009019F7">
        <w:rPr>
          <w:rFonts w:ascii="Times New Roman" w:eastAsia="Times New Roman" w:hAnsi="Times New Roman"/>
          <w:color w:val="000000"/>
          <w:sz w:val="24"/>
          <w:szCs w:val="24"/>
          <w:lang w:val="lv-LV" w:eastAsia="lv-LV"/>
        </w:rPr>
        <w:t xml:space="preserve"> </w:t>
      </w:r>
      <w:r w:rsidR="009019F7" w:rsidRPr="009019F7">
        <w:rPr>
          <w:rFonts w:ascii="Times New Roman" w:eastAsia="Times New Roman" w:hAnsi="Times New Roman"/>
          <w:color w:val="000000"/>
          <w:sz w:val="24"/>
          <w:szCs w:val="24"/>
          <w:lang w:val="lv-LV" w:eastAsia="lv-LV"/>
        </w:rPr>
        <w:t xml:space="preserve"> </w:t>
      </w:r>
      <w:r w:rsidR="009019F7" w:rsidRPr="009019F7">
        <w:rPr>
          <w:rFonts w:ascii="Times New Roman" w:eastAsia="Times New Roman" w:hAnsi="Times New Roman"/>
          <w:color w:val="000000"/>
          <w:sz w:val="24"/>
          <w:szCs w:val="24"/>
          <w:lang w:val="lv-LV" w:eastAsia="lv-LV"/>
        </w:rPr>
        <w:lastRenderedPageBreak/>
        <w:t>atbalst</w:t>
      </w:r>
      <w:r w:rsidR="009019F7">
        <w:rPr>
          <w:rFonts w:ascii="Times New Roman" w:eastAsia="Times New Roman" w:hAnsi="Times New Roman"/>
          <w:color w:val="000000"/>
          <w:sz w:val="24"/>
          <w:szCs w:val="24"/>
          <w:lang w:val="lv-LV" w:eastAsia="lv-LV"/>
        </w:rPr>
        <w:t>a sniegšana</w:t>
      </w:r>
      <w:r w:rsidR="009019F7" w:rsidRPr="009019F7">
        <w:rPr>
          <w:rFonts w:ascii="Times New Roman" w:eastAsia="Times New Roman" w:hAnsi="Times New Roman"/>
          <w:color w:val="000000"/>
          <w:sz w:val="24"/>
          <w:szCs w:val="24"/>
          <w:lang w:val="lv-LV" w:eastAsia="lv-LV"/>
        </w:rPr>
        <w:t xml:space="preserve"> apkaimju biedrībām un iedzīvotāju interešu grupām</w:t>
      </w:r>
      <w:r w:rsidR="009019F7">
        <w:rPr>
          <w:rFonts w:ascii="Times New Roman" w:eastAsia="Times New Roman" w:hAnsi="Times New Roman"/>
          <w:color w:val="000000"/>
          <w:sz w:val="24"/>
          <w:szCs w:val="24"/>
          <w:lang w:val="lv-LV" w:eastAsia="lv-LV"/>
        </w:rPr>
        <w:t xml:space="preserve"> un </w:t>
      </w:r>
      <w:r w:rsidR="009019F7" w:rsidRPr="009019F7">
        <w:rPr>
          <w:rFonts w:ascii="Times New Roman" w:eastAsia="Times New Roman" w:hAnsi="Times New Roman"/>
          <w:color w:val="000000"/>
          <w:sz w:val="24"/>
          <w:szCs w:val="24"/>
          <w:lang w:val="lv-LV" w:eastAsia="lv-LV"/>
        </w:rPr>
        <w:t>kopienas saliedēšana</w:t>
      </w:r>
      <w:r w:rsidR="009019F7">
        <w:rPr>
          <w:rFonts w:ascii="Times New Roman" w:eastAsia="Times New Roman" w:hAnsi="Times New Roman"/>
          <w:color w:val="000000"/>
          <w:sz w:val="24"/>
          <w:szCs w:val="24"/>
          <w:lang w:val="lv-LV" w:eastAsia="lv-LV"/>
        </w:rPr>
        <w:t xml:space="preserve"> veicināšana.</w:t>
      </w:r>
      <w:r w:rsidR="002D715F">
        <w:rPr>
          <w:rFonts w:ascii="Times New Roman" w:eastAsia="Times New Roman" w:hAnsi="Times New Roman"/>
          <w:color w:val="000000"/>
          <w:sz w:val="24"/>
          <w:szCs w:val="24"/>
          <w:lang w:val="lv-LV" w:eastAsia="lv-LV"/>
        </w:rPr>
        <w:t xml:space="preserve"> </w:t>
      </w:r>
    </w:p>
    <w:p w14:paraId="31B0ABE9" w14:textId="77777777" w:rsidR="004B05C6" w:rsidRPr="008C6922" w:rsidRDefault="00FA3331" w:rsidP="00164296">
      <w:pPr>
        <w:spacing w:after="240"/>
        <w:jc w:val="both"/>
        <w:rPr>
          <w:rFonts w:ascii="Times New Roman" w:eastAsia="Times New Roman" w:hAnsi="Times New Roman"/>
          <w:b/>
          <w:bCs/>
          <w:color w:val="000000"/>
          <w:sz w:val="24"/>
          <w:szCs w:val="24"/>
          <w:lang w:val="lv-LV" w:eastAsia="lv-LV"/>
        </w:rPr>
      </w:pPr>
      <w:r>
        <w:rPr>
          <w:rFonts w:ascii="Times New Roman" w:eastAsia="Times New Roman" w:hAnsi="Times New Roman"/>
          <w:color w:val="000000"/>
          <w:sz w:val="24"/>
          <w:szCs w:val="24"/>
          <w:lang w:val="lv-LV" w:eastAsia="lv-LV"/>
        </w:rPr>
        <w:t xml:space="preserve">Savas kompetences ietvaros </w:t>
      </w:r>
      <w:r w:rsidR="00075608">
        <w:rPr>
          <w:rFonts w:ascii="Times New Roman" w:eastAsia="Times New Roman" w:hAnsi="Times New Roman"/>
          <w:color w:val="000000"/>
          <w:sz w:val="24"/>
          <w:szCs w:val="24"/>
          <w:lang w:val="lv-LV" w:eastAsia="lv-LV"/>
        </w:rPr>
        <w:t xml:space="preserve">ar </w:t>
      </w:r>
      <w:r>
        <w:rPr>
          <w:rFonts w:ascii="Times New Roman" w:eastAsia="Times New Roman" w:hAnsi="Times New Roman"/>
          <w:color w:val="000000"/>
          <w:sz w:val="24"/>
          <w:szCs w:val="24"/>
          <w:lang w:val="lv-LV" w:eastAsia="lv-LV"/>
        </w:rPr>
        <w:t>kultūras nozar</w:t>
      </w:r>
      <w:r w:rsidR="00075608">
        <w:rPr>
          <w:rFonts w:ascii="Times New Roman" w:eastAsia="Times New Roman" w:hAnsi="Times New Roman"/>
          <w:color w:val="000000"/>
          <w:sz w:val="24"/>
          <w:szCs w:val="24"/>
          <w:lang w:val="lv-LV" w:eastAsia="lv-LV"/>
        </w:rPr>
        <w:t>i saistītu</w:t>
      </w:r>
      <w:r>
        <w:rPr>
          <w:rFonts w:ascii="Times New Roman" w:eastAsia="Times New Roman" w:hAnsi="Times New Roman"/>
          <w:color w:val="000000"/>
          <w:sz w:val="24"/>
          <w:szCs w:val="24"/>
          <w:lang w:val="lv-LV" w:eastAsia="lv-LV"/>
        </w:rPr>
        <w:t xml:space="preserve"> jautājumu risināšanā </w:t>
      </w:r>
      <w:r w:rsidRPr="008C6922">
        <w:rPr>
          <w:rFonts w:ascii="Times New Roman" w:eastAsia="Times New Roman" w:hAnsi="Times New Roman"/>
          <w:b/>
          <w:bCs/>
          <w:color w:val="000000"/>
          <w:sz w:val="24"/>
          <w:szCs w:val="24"/>
          <w:lang w:val="lv-LV" w:eastAsia="lv-LV"/>
        </w:rPr>
        <w:t xml:space="preserve">IKSD un tā padotībā esošās iestādes pēc nepieciešamības sadarbojas arī ar citām RVP iestādēm un </w:t>
      </w:r>
      <w:r w:rsidRPr="008C6922">
        <w:rPr>
          <w:b/>
          <w:bCs/>
          <w:lang w:val="lv-LV"/>
        </w:rPr>
        <w:t xml:space="preserve"> </w:t>
      </w:r>
      <w:r w:rsidRPr="008C6922">
        <w:rPr>
          <w:rFonts w:ascii="Times New Roman" w:eastAsia="Times New Roman" w:hAnsi="Times New Roman"/>
          <w:b/>
          <w:bCs/>
          <w:color w:val="000000"/>
          <w:sz w:val="24"/>
          <w:szCs w:val="24"/>
          <w:lang w:val="lv-LV" w:eastAsia="lv-LV"/>
        </w:rPr>
        <w:t>struktūrvienībām.</w:t>
      </w:r>
    </w:p>
    <w:p w14:paraId="61BFE4AE" w14:textId="77777777" w:rsidR="005137D2" w:rsidRDefault="00FA3331" w:rsidP="009019F7">
      <w:pPr>
        <w:spacing w:after="120"/>
        <w:jc w:val="both"/>
        <w:rPr>
          <w:rFonts w:ascii="Times New Roman" w:eastAsia="Times New Roman" w:hAnsi="Times New Roman"/>
          <w:color w:val="000000"/>
          <w:sz w:val="24"/>
          <w:szCs w:val="24"/>
          <w:u w:val="single"/>
          <w:lang w:val="lv-LV" w:eastAsia="lv-LV"/>
        </w:rPr>
      </w:pPr>
      <w:r w:rsidRPr="00172F5D">
        <w:rPr>
          <w:rFonts w:ascii="Times New Roman" w:eastAsia="Times New Roman" w:hAnsi="Times New Roman"/>
          <w:color w:val="000000"/>
          <w:sz w:val="24"/>
          <w:szCs w:val="24"/>
          <w:u w:val="single"/>
          <w:lang w:val="lv-LV" w:eastAsia="lv-LV"/>
        </w:rPr>
        <w:t xml:space="preserve">IKSD sadarbība ar </w:t>
      </w:r>
      <w:r w:rsidR="00CF798A">
        <w:rPr>
          <w:rFonts w:ascii="Times New Roman" w:eastAsia="Times New Roman" w:hAnsi="Times New Roman"/>
          <w:color w:val="000000"/>
          <w:sz w:val="24"/>
          <w:szCs w:val="24"/>
          <w:u w:val="single"/>
          <w:lang w:val="lv-LV" w:eastAsia="lv-LV"/>
        </w:rPr>
        <w:t>nevalstisko sektoru</w:t>
      </w:r>
    </w:p>
    <w:p w14:paraId="19B4DBA7" w14:textId="77777777" w:rsidR="007D7A8F" w:rsidRPr="00904F81" w:rsidRDefault="00FA3331" w:rsidP="000E1051">
      <w:pPr>
        <w:spacing w:after="240"/>
        <w:jc w:val="both"/>
        <w:rPr>
          <w:rFonts w:ascii="Times New Roman" w:eastAsia="Times New Roman" w:hAnsi="Times New Roman"/>
          <w:color w:val="000000" w:themeColor="text1"/>
          <w:sz w:val="24"/>
          <w:szCs w:val="24"/>
          <w:lang w:val="lv-LV" w:eastAsia="lv-LV"/>
        </w:rPr>
      </w:pPr>
      <w:r>
        <w:rPr>
          <w:rFonts w:ascii="Times New Roman" w:eastAsia="Times New Roman" w:hAnsi="Times New Roman"/>
          <w:color w:val="000000"/>
          <w:sz w:val="24"/>
          <w:szCs w:val="24"/>
          <w:lang w:val="lv-LV" w:eastAsia="lv-LV"/>
        </w:rPr>
        <w:t>IKSD</w:t>
      </w:r>
      <w:r w:rsidR="00857AB8">
        <w:rPr>
          <w:rFonts w:ascii="Times New Roman" w:eastAsia="Times New Roman" w:hAnsi="Times New Roman"/>
          <w:color w:val="000000"/>
          <w:sz w:val="24"/>
          <w:szCs w:val="24"/>
          <w:lang w:val="lv-LV" w:eastAsia="lv-LV"/>
        </w:rPr>
        <w:t xml:space="preserve"> </w:t>
      </w:r>
      <w:r>
        <w:rPr>
          <w:rFonts w:ascii="Times New Roman" w:eastAsia="Times New Roman" w:hAnsi="Times New Roman"/>
          <w:color w:val="000000"/>
          <w:sz w:val="24"/>
          <w:szCs w:val="24"/>
          <w:lang w:val="lv-LV" w:eastAsia="lv-LV"/>
        </w:rPr>
        <w:t>savas kompetence</w:t>
      </w:r>
      <w:r w:rsidR="00857AB8">
        <w:rPr>
          <w:rFonts w:ascii="Times New Roman" w:eastAsia="Times New Roman" w:hAnsi="Times New Roman"/>
          <w:color w:val="000000"/>
          <w:sz w:val="24"/>
          <w:szCs w:val="24"/>
          <w:lang w:val="lv-LV" w:eastAsia="lv-LV"/>
        </w:rPr>
        <w:t>s</w:t>
      </w:r>
      <w:r>
        <w:rPr>
          <w:rFonts w:ascii="Times New Roman" w:eastAsia="Times New Roman" w:hAnsi="Times New Roman"/>
          <w:color w:val="000000"/>
          <w:sz w:val="24"/>
          <w:szCs w:val="24"/>
          <w:lang w:val="lv-LV" w:eastAsia="lv-LV"/>
        </w:rPr>
        <w:t xml:space="preserve"> ietvaros sadarbojas ar </w:t>
      </w:r>
      <w:r w:rsidR="00CF798A">
        <w:rPr>
          <w:rFonts w:ascii="Times New Roman" w:eastAsia="Times New Roman" w:hAnsi="Times New Roman"/>
          <w:color w:val="000000"/>
          <w:sz w:val="24"/>
          <w:szCs w:val="24"/>
          <w:lang w:val="lv-LV" w:eastAsia="lv-LV"/>
        </w:rPr>
        <w:t>kultūras ekosistēmas nevalstiskā sektora dalībniekiem</w:t>
      </w:r>
      <w:r>
        <w:rPr>
          <w:rFonts w:ascii="Times New Roman" w:eastAsia="Times New Roman" w:hAnsi="Times New Roman"/>
          <w:color w:val="000000"/>
          <w:sz w:val="24"/>
          <w:szCs w:val="24"/>
          <w:lang w:val="lv-LV" w:eastAsia="lv-LV"/>
        </w:rPr>
        <w:t xml:space="preserve"> gan kultūrpolitikas </w:t>
      </w:r>
      <w:r w:rsidR="002D715F">
        <w:rPr>
          <w:rFonts w:ascii="Times New Roman" w:eastAsia="Times New Roman" w:hAnsi="Times New Roman"/>
          <w:color w:val="000000"/>
          <w:sz w:val="24"/>
          <w:szCs w:val="24"/>
          <w:lang w:val="lv-LV" w:eastAsia="lv-LV"/>
        </w:rPr>
        <w:t>plānošanas</w:t>
      </w:r>
      <w:r>
        <w:rPr>
          <w:rFonts w:ascii="Times New Roman" w:eastAsia="Times New Roman" w:hAnsi="Times New Roman"/>
          <w:color w:val="000000"/>
          <w:sz w:val="24"/>
          <w:szCs w:val="24"/>
          <w:lang w:val="lv-LV" w:eastAsia="lv-LV"/>
        </w:rPr>
        <w:t xml:space="preserve"> </w:t>
      </w:r>
      <w:r w:rsidR="002D715F">
        <w:rPr>
          <w:rFonts w:ascii="Times New Roman" w:eastAsia="Times New Roman" w:hAnsi="Times New Roman"/>
          <w:color w:val="000000"/>
          <w:sz w:val="24"/>
          <w:szCs w:val="24"/>
          <w:lang w:val="lv-LV" w:eastAsia="lv-LV"/>
        </w:rPr>
        <w:t xml:space="preserve">un realizēšanas </w:t>
      </w:r>
      <w:r>
        <w:rPr>
          <w:rFonts w:ascii="Times New Roman" w:eastAsia="Times New Roman" w:hAnsi="Times New Roman"/>
          <w:color w:val="000000"/>
          <w:sz w:val="24"/>
          <w:szCs w:val="24"/>
          <w:lang w:val="lv-LV" w:eastAsia="lv-LV"/>
        </w:rPr>
        <w:t xml:space="preserve">procesā, gan īstenojot pašvaldības kultūras projektu finansēšanas </w:t>
      </w:r>
      <w:r w:rsidRPr="006A13D5">
        <w:rPr>
          <w:rFonts w:ascii="Times New Roman" w:eastAsia="Times New Roman" w:hAnsi="Times New Roman"/>
          <w:color w:val="000000"/>
          <w:sz w:val="24"/>
          <w:szCs w:val="24"/>
          <w:lang w:val="lv-LV" w:eastAsia="lv-LV"/>
        </w:rPr>
        <w:t>konku</w:t>
      </w:r>
      <w:r>
        <w:rPr>
          <w:rFonts w:ascii="Times New Roman" w:eastAsia="Times New Roman" w:hAnsi="Times New Roman"/>
          <w:color w:val="000000"/>
          <w:sz w:val="24"/>
          <w:szCs w:val="24"/>
          <w:lang w:val="lv-LV" w:eastAsia="lv-LV"/>
        </w:rPr>
        <w:t>rsus</w:t>
      </w:r>
      <w:r w:rsidRPr="006A13D5">
        <w:rPr>
          <w:rFonts w:ascii="Times New Roman" w:eastAsia="Times New Roman" w:hAnsi="Times New Roman"/>
          <w:color w:val="000000"/>
          <w:sz w:val="24"/>
          <w:szCs w:val="24"/>
          <w:lang w:val="lv-LV" w:eastAsia="lv-LV"/>
        </w:rPr>
        <w:t>, kur</w:t>
      </w:r>
      <w:r>
        <w:rPr>
          <w:rFonts w:ascii="Times New Roman" w:eastAsia="Times New Roman" w:hAnsi="Times New Roman"/>
          <w:color w:val="000000"/>
          <w:sz w:val="24"/>
          <w:szCs w:val="24"/>
          <w:lang w:val="lv-LV" w:eastAsia="lv-LV"/>
        </w:rPr>
        <w:t>os</w:t>
      </w:r>
      <w:r w:rsidRPr="006A13D5">
        <w:rPr>
          <w:rFonts w:ascii="Times New Roman" w:eastAsia="Times New Roman" w:hAnsi="Times New Roman"/>
          <w:color w:val="000000"/>
          <w:sz w:val="24"/>
          <w:szCs w:val="24"/>
          <w:lang w:val="lv-LV" w:eastAsia="lv-LV"/>
        </w:rPr>
        <w:t xml:space="preserve"> piedalīties un pretendēt uz finansējuma saņemšanu var jebkura Uzņēmumu reģistrā reģistrēta nevalstiska organizācija, komersants, vai atkarībā no konkursa specifikas arī fiziska</w:t>
      </w:r>
      <w:r>
        <w:rPr>
          <w:rFonts w:ascii="Times New Roman" w:eastAsia="Times New Roman" w:hAnsi="Times New Roman"/>
          <w:color w:val="000000"/>
          <w:sz w:val="24"/>
          <w:szCs w:val="24"/>
          <w:lang w:val="lv-LV" w:eastAsia="lv-LV"/>
        </w:rPr>
        <w:t>s</w:t>
      </w:r>
      <w:r w:rsidRPr="006A13D5">
        <w:rPr>
          <w:rFonts w:ascii="Times New Roman" w:eastAsia="Times New Roman" w:hAnsi="Times New Roman"/>
          <w:color w:val="000000"/>
          <w:sz w:val="24"/>
          <w:szCs w:val="24"/>
          <w:lang w:val="lv-LV" w:eastAsia="lv-LV"/>
        </w:rPr>
        <w:t xml:space="preserve"> persona</w:t>
      </w:r>
      <w:r>
        <w:rPr>
          <w:rFonts w:ascii="Times New Roman" w:eastAsia="Times New Roman" w:hAnsi="Times New Roman"/>
          <w:color w:val="000000"/>
          <w:sz w:val="24"/>
          <w:szCs w:val="24"/>
          <w:lang w:val="lv-LV" w:eastAsia="lv-LV"/>
        </w:rPr>
        <w:t>s</w:t>
      </w:r>
      <w:r w:rsidRPr="006A13D5">
        <w:rPr>
          <w:rFonts w:ascii="Times New Roman" w:eastAsia="Times New Roman" w:hAnsi="Times New Roman"/>
          <w:color w:val="000000"/>
          <w:sz w:val="24"/>
          <w:szCs w:val="24"/>
          <w:lang w:val="lv-LV" w:eastAsia="lv-LV"/>
        </w:rPr>
        <w:t xml:space="preserve">. </w:t>
      </w:r>
      <w:r w:rsidR="00857AB8" w:rsidRPr="00857AB8">
        <w:rPr>
          <w:rFonts w:ascii="Times New Roman" w:eastAsia="Times New Roman" w:hAnsi="Times New Roman"/>
          <w:color w:val="000000" w:themeColor="text1"/>
          <w:sz w:val="24"/>
          <w:szCs w:val="24"/>
          <w:lang w:val="lv-LV" w:eastAsia="lv-LV"/>
        </w:rPr>
        <w:t>Lai sekmētu pilsētvides mākslas kvalitātes attīstību</w:t>
      </w:r>
      <w:r w:rsidR="00DC3C78">
        <w:rPr>
          <w:rFonts w:ascii="Times New Roman" w:eastAsia="Times New Roman" w:hAnsi="Times New Roman"/>
          <w:color w:val="000000" w:themeColor="text1"/>
          <w:sz w:val="24"/>
          <w:szCs w:val="24"/>
          <w:lang w:val="lv-LV" w:eastAsia="lv-LV"/>
        </w:rPr>
        <w:t xml:space="preserve">, ievērojot </w:t>
      </w:r>
      <w:r w:rsidR="006A0070">
        <w:rPr>
          <w:rFonts w:ascii="Times New Roman" w:eastAsia="Times New Roman" w:hAnsi="Times New Roman"/>
          <w:color w:val="000000" w:themeColor="text1"/>
          <w:sz w:val="24"/>
          <w:szCs w:val="24"/>
          <w:lang w:val="lv-LV" w:eastAsia="lv-LV"/>
        </w:rPr>
        <w:t>līdzdalīgas pārvaldības princi</w:t>
      </w:r>
      <w:r w:rsidR="00584E14">
        <w:rPr>
          <w:rFonts w:ascii="Times New Roman" w:eastAsia="Times New Roman" w:hAnsi="Times New Roman"/>
          <w:color w:val="000000" w:themeColor="text1"/>
          <w:sz w:val="24"/>
          <w:szCs w:val="24"/>
          <w:lang w:val="lv-LV" w:eastAsia="lv-LV"/>
        </w:rPr>
        <w:t>pu</w:t>
      </w:r>
      <w:r w:rsidR="00DC3C78">
        <w:rPr>
          <w:rFonts w:ascii="Times New Roman" w:eastAsia="Times New Roman" w:hAnsi="Times New Roman"/>
          <w:color w:val="000000" w:themeColor="text1"/>
          <w:sz w:val="24"/>
          <w:szCs w:val="24"/>
          <w:lang w:val="lv-LV" w:eastAsia="lv-LV"/>
        </w:rPr>
        <w:t>s</w:t>
      </w:r>
      <w:r w:rsidR="00857AB8" w:rsidRPr="00857AB8">
        <w:rPr>
          <w:rFonts w:ascii="Times New Roman" w:eastAsia="Times New Roman" w:hAnsi="Times New Roman"/>
          <w:color w:val="000000" w:themeColor="text1"/>
          <w:sz w:val="24"/>
          <w:szCs w:val="24"/>
          <w:lang w:val="lv-LV" w:eastAsia="lv-LV"/>
        </w:rPr>
        <w:t>, ar Rīgas pilsētas izpilddirektora 28.03.2024. rīkojumu Nr. RD-24-187-ir ir izveidota Pi</w:t>
      </w:r>
      <w:r w:rsidR="00857AB8">
        <w:rPr>
          <w:rFonts w:ascii="Times New Roman" w:eastAsia="Times New Roman" w:hAnsi="Times New Roman"/>
          <w:color w:val="000000" w:themeColor="text1"/>
          <w:sz w:val="24"/>
          <w:szCs w:val="24"/>
          <w:lang w:val="lv-LV" w:eastAsia="lv-LV"/>
        </w:rPr>
        <w:t>l</w:t>
      </w:r>
      <w:r w:rsidR="00857AB8" w:rsidRPr="00857AB8">
        <w:rPr>
          <w:rFonts w:ascii="Times New Roman" w:eastAsia="Times New Roman" w:hAnsi="Times New Roman"/>
          <w:color w:val="000000" w:themeColor="text1"/>
          <w:sz w:val="24"/>
          <w:szCs w:val="24"/>
          <w:lang w:val="lv-LV" w:eastAsia="lv-LV"/>
        </w:rPr>
        <w:t>sētvides mākslinieciskā padome.</w:t>
      </w:r>
      <w:r w:rsidR="0044310F">
        <w:rPr>
          <w:rFonts w:ascii="Times New Roman" w:eastAsia="Times New Roman" w:hAnsi="Times New Roman"/>
          <w:color w:val="000000" w:themeColor="text1"/>
          <w:sz w:val="24"/>
          <w:szCs w:val="24"/>
          <w:lang w:val="lv-LV" w:eastAsia="lv-LV"/>
        </w:rPr>
        <w:t xml:space="preserve"> Lai </w:t>
      </w:r>
      <w:r w:rsidR="00CE136A">
        <w:rPr>
          <w:rFonts w:ascii="Times New Roman" w:eastAsia="Times New Roman" w:hAnsi="Times New Roman"/>
          <w:color w:val="000000" w:themeColor="text1"/>
          <w:sz w:val="24"/>
          <w:szCs w:val="24"/>
          <w:lang w:val="lv-LV" w:eastAsia="lv-LV"/>
        </w:rPr>
        <w:t>veicinātu</w:t>
      </w:r>
      <w:r w:rsidR="0044310F">
        <w:rPr>
          <w:rFonts w:ascii="Times New Roman" w:eastAsia="Times New Roman" w:hAnsi="Times New Roman"/>
          <w:color w:val="000000" w:themeColor="text1"/>
          <w:sz w:val="24"/>
          <w:szCs w:val="24"/>
          <w:lang w:val="lv-LV" w:eastAsia="lv-LV"/>
        </w:rPr>
        <w:t xml:space="preserve"> līdzdalīgas pārvaldības principu </w:t>
      </w:r>
      <w:r w:rsidR="00D12C84">
        <w:rPr>
          <w:rFonts w:ascii="Times New Roman" w:eastAsia="Times New Roman" w:hAnsi="Times New Roman"/>
          <w:color w:val="000000" w:themeColor="text1"/>
          <w:sz w:val="24"/>
          <w:szCs w:val="24"/>
          <w:lang w:val="lv-LV" w:eastAsia="lv-LV"/>
        </w:rPr>
        <w:t>ievērošanu RV</w:t>
      </w:r>
      <w:r w:rsidR="00CE4F2E">
        <w:rPr>
          <w:rFonts w:ascii="Times New Roman" w:eastAsia="Times New Roman" w:hAnsi="Times New Roman"/>
          <w:color w:val="000000" w:themeColor="text1"/>
          <w:sz w:val="24"/>
          <w:szCs w:val="24"/>
          <w:lang w:val="lv-LV" w:eastAsia="lv-LV"/>
        </w:rPr>
        <w:t>P</w:t>
      </w:r>
      <w:r w:rsidR="00D12C84">
        <w:rPr>
          <w:rFonts w:ascii="Times New Roman" w:eastAsia="Times New Roman" w:hAnsi="Times New Roman"/>
          <w:color w:val="000000" w:themeColor="text1"/>
          <w:sz w:val="24"/>
          <w:szCs w:val="24"/>
          <w:lang w:val="lv-LV" w:eastAsia="lv-LV"/>
        </w:rPr>
        <w:t xml:space="preserve"> kultū</w:t>
      </w:r>
      <w:r w:rsidR="00CE4F2E">
        <w:rPr>
          <w:rFonts w:ascii="Times New Roman" w:eastAsia="Times New Roman" w:hAnsi="Times New Roman"/>
          <w:color w:val="000000" w:themeColor="text1"/>
          <w:sz w:val="24"/>
          <w:szCs w:val="24"/>
          <w:lang w:val="lv-LV" w:eastAsia="lv-LV"/>
        </w:rPr>
        <w:t>r</w:t>
      </w:r>
      <w:r w:rsidR="00D12C84">
        <w:rPr>
          <w:rFonts w:ascii="Times New Roman" w:eastAsia="Times New Roman" w:hAnsi="Times New Roman"/>
          <w:color w:val="000000" w:themeColor="text1"/>
          <w:sz w:val="24"/>
          <w:szCs w:val="24"/>
          <w:lang w:val="lv-LV" w:eastAsia="lv-LV"/>
        </w:rPr>
        <w:t>pol</w:t>
      </w:r>
      <w:r w:rsidR="00CE4F2E">
        <w:rPr>
          <w:rFonts w:ascii="Times New Roman" w:eastAsia="Times New Roman" w:hAnsi="Times New Roman"/>
          <w:color w:val="000000" w:themeColor="text1"/>
          <w:sz w:val="24"/>
          <w:szCs w:val="24"/>
          <w:lang w:val="lv-LV" w:eastAsia="lv-LV"/>
        </w:rPr>
        <w:t>i</w:t>
      </w:r>
      <w:r w:rsidR="00D12C84">
        <w:rPr>
          <w:rFonts w:ascii="Times New Roman" w:eastAsia="Times New Roman" w:hAnsi="Times New Roman"/>
          <w:color w:val="000000" w:themeColor="text1"/>
          <w:sz w:val="24"/>
          <w:szCs w:val="24"/>
          <w:lang w:val="lv-LV" w:eastAsia="lv-LV"/>
        </w:rPr>
        <w:t>tikas plānošanā un realizēšanā</w:t>
      </w:r>
      <w:r w:rsidR="00CE136A">
        <w:rPr>
          <w:rFonts w:ascii="Times New Roman" w:eastAsia="Times New Roman" w:hAnsi="Times New Roman"/>
          <w:color w:val="000000" w:themeColor="text1"/>
          <w:sz w:val="24"/>
          <w:szCs w:val="24"/>
          <w:lang w:val="lv-LV" w:eastAsia="lv-LV"/>
        </w:rPr>
        <w:t xml:space="preserve"> kopumā</w:t>
      </w:r>
      <w:r w:rsidR="00D12C84">
        <w:rPr>
          <w:rFonts w:ascii="Times New Roman" w:eastAsia="Times New Roman" w:hAnsi="Times New Roman"/>
          <w:color w:val="000000" w:themeColor="text1"/>
          <w:sz w:val="24"/>
          <w:szCs w:val="24"/>
          <w:lang w:val="lv-LV" w:eastAsia="lv-LV"/>
        </w:rPr>
        <w:t xml:space="preserve">, </w:t>
      </w:r>
      <w:r w:rsidR="00CE4F2E" w:rsidRPr="00904F81">
        <w:rPr>
          <w:rFonts w:ascii="Times New Roman" w:eastAsia="Times New Roman" w:hAnsi="Times New Roman"/>
          <w:color w:val="000000" w:themeColor="text1"/>
          <w:sz w:val="24"/>
          <w:szCs w:val="24"/>
          <w:lang w:val="lv-LV" w:eastAsia="lv-LV"/>
        </w:rPr>
        <w:t xml:space="preserve">viens no </w:t>
      </w:r>
      <w:r w:rsidR="00D12C84" w:rsidRPr="00904F81">
        <w:rPr>
          <w:rFonts w:ascii="Times New Roman" w:eastAsia="Times New Roman" w:hAnsi="Times New Roman"/>
          <w:color w:val="000000" w:themeColor="text1"/>
          <w:sz w:val="24"/>
          <w:szCs w:val="24"/>
          <w:lang w:val="lv-LV" w:eastAsia="lv-LV"/>
        </w:rPr>
        <w:t>nāko</w:t>
      </w:r>
      <w:r w:rsidR="00CE4F2E" w:rsidRPr="00904F81">
        <w:rPr>
          <w:rFonts w:ascii="Times New Roman" w:eastAsia="Times New Roman" w:hAnsi="Times New Roman"/>
          <w:color w:val="000000" w:themeColor="text1"/>
          <w:sz w:val="24"/>
          <w:szCs w:val="24"/>
          <w:lang w:val="lv-LV" w:eastAsia="lv-LV"/>
        </w:rPr>
        <w:t>š</w:t>
      </w:r>
      <w:r w:rsidR="004A40AC" w:rsidRPr="00904F81">
        <w:rPr>
          <w:rFonts w:ascii="Times New Roman" w:eastAsia="Times New Roman" w:hAnsi="Times New Roman"/>
          <w:color w:val="000000" w:themeColor="text1"/>
          <w:sz w:val="24"/>
          <w:szCs w:val="24"/>
          <w:lang w:val="lv-LV" w:eastAsia="lv-LV"/>
        </w:rPr>
        <w:t>ā</w:t>
      </w:r>
      <w:r w:rsidR="00D12C84" w:rsidRPr="00904F81">
        <w:rPr>
          <w:rFonts w:ascii="Times New Roman" w:eastAsia="Times New Roman" w:hAnsi="Times New Roman"/>
          <w:color w:val="000000" w:themeColor="text1"/>
          <w:sz w:val="24"/>
          <w:szCs w:val="24"/>
          <w:lang w:val="lv-LV" w:eastAsia="lv-LV"/>
        </w:rPr>
        <w:t xml:space="preserve"> plānošanas period</w:t>
      </w:r>
      <w:r w:rsidR="004A40AC" w:rsidRPr="00904F81">
        <w:rPr>
          <w:rFonts w:ascii="Times New Roman" w:eastAsia="Times New Roman" w:hAnsi="Times New Roman"/>
          <w:color w:val="000000" w:themeColor="text1"/>
          <w:sz w:val="24"/>
          <w:szCs w:val="24"/>
          <w:lang w:val="lv-LV" w:eastAsia="lv-LV"/>
        </w:rPr>
        <w:t xml:space="preserve">a uzdevumiem </w:t>
      </w:r>
      <w:r w:rsidR="00025CEB" w:rsidRPr="00904F81">
        <w:rPr>
          <w:rFonts w:ascii="Times New Roman" w:eastAsia="Times New Roman" w:hAnsi="Times New Roman"/>
          <w:color w:val="000000" w:themeColor="text1"/>
          <w:sz w:val="24"/>
          <w:szCs w:val="24"/>
          <w:lang w:val="lv-LV" w:eastAsia="lv-LV"/>
        </w:rPr>
        <w:t>ir kultūras nozares konsultatīvās padomes</w:t>
      </w:r>
      <w:r w:rsidR="00D12C84" w:rsidRPr="00904F81">
        <w:rPr>
          <w:rFonts w:ascii="Times New Roman" w:eastAsia="Times New Roman" w:hAnsi="Times New Roman"/>
          <w:color w:val="000000" w:themeColor="text1"/>
          <w:sz w:val="24"/>
          <w:szCs w:val="24"/>
          <w:lang w:val="lv-LV" w:eastAsia="lv-LV"/>
        </w:rPr>
        <w:t xml:space="preserve"> </w:t>
      </w:r>
      <w:r w:rsidR="00025CEB" w:rsidRPr="00904F81">
        <w:rPr>
          <w:rFonts w:ascii="Times New Roman" w:eastAsia="Times New Roman" w:hAnsi="Times New Roman"/>
          <w:color w:val="000000" w:themeColor="text1"/>
          <w:sz w:val="24"/>
          <w:szCs w:val="24"/>
          <w:lang w:val="lv-LV" w:eastAsia="lv-LV"/>
        </w:rPr>
        <w:t>izveide.</w:t>
      </w:r>
    </w:p>
    <w:p w14:paraId="4A5B537C" w14:textId="77777777" w:rsidR="008A3C56" w:rsidRDefault="00FA3331" w:rsidP="00217F04">
      <w:pPr>
        <w:widowControl w:val="0"/>
        <w:tabs>
          <w:tab w:val="left" w:pos="9415"/>
        </w:tabs>
        <w:autoSpaceDE w:val="0"/>
        <w:autoSpaceDN w:val="0"/>
        <w:spacing w:before="45" w:after="240" w:line="240" w:lineRule="auto"/>
        <w:ind w:left="360" w:right="1054" w:hanging="76"/>
        <w:outlineLvl w:val="3"/>
        <w:rPr>
          <w:rFonts w:cs="Calibri"/>
          <w:color w:val="FFFFFF"/>
          <w:sz w:val="28"/>
          <w:szCs w:val="28"/>
          <w:shd w:val="clear" w:color="auto" w:fill="234BD3"/>
          <w:lang w:val="lv-LV"/>
        </w:rPr>
      </w:pPr>
      <w:r>
        <w:rPr>
          <w:rFonts w:cs="Calibri"/>
          <w:color w:val="FFFFFF"/>
          <w:sz w:val="28"/>
          <w:szCs w:val="28"/>
          <w:shd w:val="clear" w:color="auto" w:fill="234BD3"/>
          <w:lang w:val="lv-LV"/>
        </w:rPr>
        <w:t xml:space="preserve"> </w:t>
      </w:r>
      <w:r w:rsidR="00AB2687">
        <w:rPr>
          <w:rFonts w:cs="Calibri"/>
          <w:color w:val="FFFFFF"/>
          <w:sz w:val="28"/>
          <w:szCs w:val="28"/>
          <w:shd w:val="clear" w:color="auto" w:fill="234BD3"/>
          <w:lang w:val="lv-LV"/>
        </w:rPr>
        <w:t>3</w:t>
      </w:r>
      <w:bookmarkStart w:id="47" w:name="_Hlk177920547"/>
      <w:r w:rsidR="00AB2687">
        <w:rPr>
          <w:rFonts w:cs="Calibri"/>
          <w:color w:val="FFFFFF"/>
          <w:sz w:val="28"/>
          <w:szCs w:val="28"/>
          <w:shd w:val="clear" w:color="auto" w:fill="234BD3"/>
          <w:lang w:val="lv-LV"/>
        </w:rPr>
        <w:t>.</w:t>
      </w:r>
      <w:r>
        <w:rPr>
          <w:rFonts w:cs="Calibri"/>
          <w:color w:val="FFFFFF"/>
          <w:sz w:val="28"/>
          <w:szCs w:val="28"/>
          <w:shd w:val="clear" w:color="auto" w:fill="234BD3"/>
          <w:lang w:val="lv-LV"/>
        </w:rPr>
        <w:t xml:space="preserve"> </w:t>
      </w:r>
      <w:r w:rsidR="00AB2687">
        <w:rPr>
          <w:rFonts w:cs="Calibri"/>
          <w:color w:val="FFFFFF"/>
          <w:sz w:val="28"/>
          <w:szCs w:val="28"/>
          <w:shd w:val="clear" w:color="auto" w:fill="234BD3"/>
          <w:lang w:val="lv-LV"/>
        </w:rPr>
        <w:t xml:space="preserve">5. </w:t>
      </w:r>
      <w:r>
        <w:rPr>
          <w:rFonts w:cs="Calibri"/>
          <w:color w:val="FFFFFF"/>
          <w:sz w:val="28"/>
          <w:szCs w:val="28"/>
          <w:shd w:val="clear" w:color="auto" w:fill="234BD3"/>
          <w:lang w:val="lv-LV"/>
        </w:rPr>
        <w:t>Pašvaldības</w:t>
      </w:r>
      <w:r w:rsidR="007E6572">
        <w:rPr>
          <w:rFonts w:cs="Calibri"/>
          <w:color w:val="FFFFFF"/>
          <w:sz w:val="28"/>
          <w:szCs w:val="28"/>
          <w:shd w:val="clear" w:color="auto" w:fill="234BD3"/>
          <w:lang w:val="lv-LV"/>
        </w:rPr>
        <w:t xml:space="preserve"> kultūras </w:t>
      </w:r>
      <w:r>
        <w:rPr>
          <w:rFonts w:cs="Calibri"/>
          <w:color w:val="FFFFFF"/>
          <w:sz w:val="28"/>
          <w:szCs w:val="28"/>
          <w:shd w:val="clear" w:color="auto" w:fill="234BD3"/>
          <w:lang w:val="lv-LV"/>
        </w:rPr>
        <w:t xml:space="preserve">un kultūrizglītības iestādes </w:t>
      </w:r>
      <w:r w:rsidR="007E6572">
        <w:rPr>
          <w:rFonts w:cs="Calibri"/>
          <w:color w:val="FFFFFF"/>
          <w:sz w:val="28"/>
          <w:szCs w:val="28"/>
          <w:shd w:val="clear" w:color="auto" w:fill="234BD3"/>
          <w:lang w:val="lv-LV"/>
        </w:rPr>
        <w:t xml:space="preserve"> </w:t>
      </w:r>
      <w:bookmarkEnd w:id="47"/>
    </w:p>
    <w:p w14:paraId="2C9E9045" w14:textId="77777777" w:rsidR="005D6750" w:rsidRDefault="00FA3331" w:rsidP="005D6750">
      <w:pPr>
        <w:shd w:val="clear" w:color="auto" w:fill="FFFFFF"/>
        <w:spacing w:after="120" w:line="240" w:lineRule="auto"/>
        <w:jc w:val="both"/>
        <w:rPr>
          <w:rFonts w:ascii="Times New Roman" w:eastAsia="Times New Roman" w:hAnsi="Times New Roman"/>
          <w:b/>
          <w:bCs/>
          <w:color w:val="212529"/>
          <w:sz w:val="24"/>
          <w:szCs w:val="24"/>
          <w:lang w:val="lv-LV" w:eastAsia="lv-LV"/>
        </w:rPr>
      </w:pPr>
      <w:r>
        <w:rPr>
          <w:rFonts w:ascii="Times New Roman" w:eastAsia="Times New Roman" w:hAnsi="Times New Roman"/>
          <w:b/>
          <w:bCs/>
          <w:color w:val="0033CC"/>
          <w:sz w:val="24"/>
          <w:szCs w:val="24"/>
          <w:lang w:val="lv-LV" w:eastAsia="lv-LV"/>
        </w:rPr>
        <w:t>Rīgas Centrālā bibliotēka</w:t>
      </w:r>
    </w:p>
    <w:p w14:paraId="5A1160D6" w14:textId="77777777" w:rsidR="00C00C5D" w:rsidRPr="005D6750" w:rsidRDefault="00FA3331" w:rsidP="005C21B6">
      <w:pPr>
        <w:shd w:val="clear" w:color="auto" w:fill="FFFFFF"/>
        <w:spacing w:after="120"/>
        <w:jc w:val="both"/>
        <w:rPr>
          <w:rFonts w:ascii="Times New Roman" w:eastAsia="Times New Roman" w:hAnsi="Times New Roman"/>
          <w:b/>
          <w:bCs/>
          <w:color w:val="212529"/>
          <w:sz w:val="24"/>
          <w:szCs w:val="24"/>
          <w:lang w:val="lv-LV" w:eastAsia="lv-LV"/>
        </w:rPr>
      </w:pPr>
      <w:r w:rsidRPr="005D6750">
        <w:rPr>
          <w:rFonts w:ascii="Times New Roman" w:hAnsi="Times New Roman"/>
          <w:color w:val="000000"/>
          <w:sz w:val="24"/>
          <w:szCs w:val="24"/>
          <w:lang w:val="lv-LV" w:eastAsia="lv-LV"/>
        </w:rPr>
        <w:t xml:space="preserve">Rīgas Centrālā bibliotēka (turpmāk – RCB) ir </w:t>
      </w:r>
      <w:r w:rsidR="0009144C" w:rsidRPr="0009144C">
        <w:rPr>
          <w:rFonts w:ascii="Times New Roman" w:hAnsi="Times New Roman"/>
          <w:color w:val="000000"/>
          <w:sz w:val="24"/>
          <w:szCs w:val="24"/>
          <w:lang w:val="lv-LV" w:eastAsia="lv-LV"/>
        </w:rPr>
        <w:t xml:space="preserve">IKSD </w:t>
      </w:r>
      <w:r w:rsidRPr="005D6750">
        <w:rPr>
          <w:rFonts w:ascii="Times New Roman" w:hAnsi="Times New Roman"/>
          <w:color w:val="000000"/>
          <w:sz w:val="24"/>
          <w:szCs w:val="24"/>
          <w:lang w:val="lv-LV" w:eastAsia="lv-LV"/>
        </w:rPr>
        <w:t>padotības iestāde</w:t>
      </w:r>
      <w:r w:rsidR="005D6750" w:rsidRPr="005D6750">
        <w:rPr>
          <w:rFonts w:ascii="Times New Roman" w:hAnsi="Times New Roman"/>
          <w:color w:val="000000"/>
          <w:sz w:val="24"/>
          <w:szCs w:val="24"/>
          <w:lang w:val="lv-LV" w:eastAsia="lv-LV"/>
        </w:rPr>
        <w:t>, nozīmīgs</w:t>
      </w:r>
      <w:r w:rsidR="005D6750" w:rsidRPr="005D6750">
        <w:rPr>
          <w:sz w:val="24"/>
          <w:szCs w:val="24"/>
          <w:lang w:val="lv-LV"/>
        </w:rPr>
        <w:t xml:space="preserve"> </w:t>
      </w:r>
      <w:r w:rsidR="005D6750" w:rsidRPr="005D6750">
        <w:rPr>
          <w:rFonts w:ascii="Times New Roman" w:hAnsi="Times New Roman"/>
          <w:color w:val="000000"/>
          <w:sz w:val="24"/>
          <w:szCs w:val="24"/>
          <w:lang w:val="lv-LV" w:eastAsia="lv-LV"/>
        </w:rPr>
        <w:t xml:space="preserve">informācijas, izglītības, kultūras, sabiedriskās saskarsmes un novadpētniecības centrs Rīgas pilsētas iedzīvotājiem un viesiem. </w:t>
      </w:r>
      <w:r w:rsidR="005D6750" w:rsidRPr="005D6750">
        <w:rPr>
          <w:rFonts w:ascii="Times New Roman" w:hAnsi="Times New Roman"/>
          <w:color w:val="000000" w:themeColor="text1"/>
          <w:sz w:val="24"/>
          <w:szCs w:val="24"/>
          <w:lang w:val="lv-LV" w:eastAsia="lv-LV"/>
        </w:rPr>
        <w:t>RCB</w:t>
      </w:r>
      <w:r w:rsidR="00F21925" w:rsidRPr="005D6750">
        <w:rPr>
          <w:rFonts w:ascii="Times New Roman" w:hAnsi="Times New Roman"/>
          <w:color w:val="000000" w:themeColor="text1"/>
          <w:sz w:val="24"/>
          <w:szCs w:val="24"/>
          <w:lang w:val="lv-LV" w:eastAsia="lv-LV"/>
        </w:rPr>
        <w:t xml:space="preserve">  ir viena no vecākajām publiskajām bibliotēkām Latvijā, atvērta 1906.</w:t>
      </w:r>
      <w:r w:rsidR="00790C59">
        <w:rPr>
          <w:rFonts w:ascii="Times New Roman" w:hAnsi="Times New Roman"/>
          <w:color w:val="000000" w:themeColor="text1"/>
          <w:sz w:val="24"/>
          <w:szCs w:val="24"/>
          <w:lang w:val="lv-LV" w:eastAsia="lv-LV"/>
        </w:rPr>
        <w:t xml:space="preserve"> </w:t>
      </w:r>
      <w:r w:rsidR="00F21925" w:rsidRPr="005D6750">
        <w:rPr>
          <w:rFonts w:ascii="Times New Roman" w:hAnsi="Times New Roman"/>
          <w:color w:val="000000" w:themeColor="text1"/>
          <w:sz w:val="24"/>
          <w:szCs w:val="24"/>
          <w:lang w:val="lv-LV" w:eastAsia="lv-LV"/>
        </w:rPr>
        <w:t xml:space="preserve">gadā, bibliotēku akreditācijas procesā tai ir piešķirts Rīgas reģiona galvenās bibliotēkas statuss. </w:t>
      </w:r>
    </w:p>
    <w:p w14:paraId="67BCCD4D" w14:textId="77777777" w:rsidR="00251915" w:rsidRDefault="00FA3331" w:rsidP="005C21B6">
      <w:pPr>
        <w:shd w:val="clear" w:color="auto" w:fill="FFFFFF"/>
        <w:spacing w:after="120"/>
        <w:jc w:val="both"/>
        <w:rPr>
          <w:rFonts w:ascii="Times New Roman" w:hAnsi="Times New Roman"/>
          <w:color w:val="000000"/>
          <w:sz w:val="24"/>
          <w:szCs w:val="24"/>
          <w:lang w:val="lv-LV" w:eastAsia="lv-LV"/>
        </w:rPr>
      </w:pPr>
      <w:r w:rsidRPr="005D6750">
        <w:rPr>
          <w:rFonts w:ascii="Times New Roman" w:hAnsi="Times New Roman"/>
          <w:color w:val="000000" w:themeColor="text1"/>
          <w:sz w:val="24"/>
          <w:szCs w:val="24"/>
          <w:lang w:val="lv-LV" w:eastAsia="lv-LV"/>
        </w:rPr>
        <w:t>RCB</w:t>
      </w:r>
      <w:r w:rsidRPr="005D6750">
        <w:rPr>
          <w:rFonts w:ascii="Times New Roman" w:hAnsi="Times New Roman"/>
          <w:b/>
          <w:bCs/>
          <w:color w:val="000000" w:themeColor="text1"/>
          <w:sz w:val="24"/>
          <w:szCs w:val="24"/>
          <w:lang w:val="lv-LV" w:eastAsia="lv-LV"/>
        </w:rPr>
        <w:t xml:space="preserve"> misija</w:t>
      </w:r>
      <w:r w:rsidRPr="005D6750">
        <w:rPr>
          <w:rFonts w:ascii="Times New Roman" w:hAnsi="Times New Roman"/>
          <w:color w:val="000000" w:themeColor="text1"/>
          <w:sz w:val="24"/>
          <w:szCs w:val="24"/>
          <w:lang w:val="lv-LV" w:eastAsia="lv-LV"/>
        </w:rPr>
        <w:t xml:space="preserve"> ir</w:t>
      </w:r>
      <w:r w:rsidRPr="005D6750">
        <w:rPr>
          <w:rFonts w:ascii="Times New Roman" w:hAnsi="Times New Roman"/>
          <w:i/>
          <w:iCs/>
          <w:color w:val="000000" w:themeColor="text1"/>
          <w:sz w:val="24"/>
          <w:szCs w:val="24"/>
          <w:lang w:val="lv-LV" w:eastAsia="lv-LV"/>
        </w:rPr>
        <w:t xml:space="preserve"> nodrošināt brīvu un vienlīdzīgu pieeju drošai un uzticamai informācijai, sniegt atbalstu izglītībā un mūžizglītībā, attīstīt lasītprasmi, datorprasmes, medijpratību</w:t>
      </w:r>
      <w:r w:rsidRPr="005D6750">
        <w:rPr>
          <w:rFonts w:ascii="Times New Roman" w:hAnsi="Times New Roman"/>
          <w:i/>
          <w:iCs/>
          <w:color w:val="000000"/>
          <w:sz w:val="24"/>
          <w:szCs w:val="24"/>
          <w:lang w:val="lv-LV" w:eastAsia="lv-LV"/>
        </w:rPr>
        <w:t>, veicināt sabiedrībā interesi par literatūru, lasīšanu, rūpēties par vietējā kultūras mantojuma saglabāšanu</w:t>
      </w:r>
      <w:bookmarkStart w:id="48" w:name="_Hlk177997582"/>
      <w:r w:rsidRPr="005D6750">
        <w:rPr>
          <w:rFonts w:ascii="Times New Roman" w:hAnsi="Times New Roman"/>
          <w:i/>
          <w:iCs/>
          <w:color w:val="000000"/>
          <w:sz w:val="24"/>
          <w:szCs w:val="24"/>
          <w:lang w:val="lv-LV" w:eastAsia="lv-LV"/>
        </w:rPr>
        <w:t>, kā arī attīstīt bibliotēku par "trešo telpu”</w:t>
      </w:r>
      <w:r w:rsidR="00063B21" w:rsidRPr="005D6750">
        <w:rPr>
          <w:rFonts w:ascii="Times New Roman" w:hAnsi="Times New Roman"/>
          <w:i/>
          <w:iCs/>
          <w:color w:val="000000"/>
          <w:sz w:val="24"/>
          <w:szCs w:val="24"/>
          <w:lang w:val="lv-LV" w:eastAsia="lv-LV"/>
        </w:rPr>
        <w:t xml:space="preserve"> – </w:t>
      </w:r>
      <w:r w:rsidRPr="005D6750">
        <w:rPr>
          <w:rFonts w:ascii="Times New Roman" w:hAnsi="Times New Roman"/>
          <w:i/>
          <w:iCs/>
          <w:color w:val="000000"/>
          <w:sz w:val="24"/>
          <w:szCs w:val="24"/>
          <w:lang w:val="lv-LV" w:eastAsia="lv-LV"/>
        </w:rPr>
        <w:t>brīvi pieejamu kopienu tikšanās vietu, kur indivīdi var socializēties ārpus ierastajām dzīves telpām – mājām un darba</w:t>
      </w:r>
      <w:r>
        <w:rPr>
          <w:rStyle w:val="Vresatsauce"/>
          <w:rFonts w:ascii="Times New Roman" w:hAnsi="Times New Roman"/>
          <w:i/>
          <w:iCs/>
          <w:color w:val="000000"/>
          <w:sz w:val="24"/>
          <w:szCs w:val="24"/>
          <w:lang w:val="lv-LV" w:eastAsia="lv-LV"/>
        </w:rPr>
        <w:footnoteReference w:id="77"/>
      </w:r>
      <w:r w:rsidRPr="005D6750">
        <w:rPr>
          <w:rFonts w:ascii="Times New Roman" w:hAnsi="Times New Roman"/>
          <w:color w:val="000000"/>
          <w:sz w:val="24"/>
          <w:szCs w:val="24"/>
          <w:lang w:val="lv-LV" w:eastAsia="lv-LV"/>
        </w:rPr>
        <w:t>.</w:t>
      </w:r>
      <w:bookmarkEnd w:id="48"/>
    </w:p>
    <w:p w14:paraId="511D01D3" w14:textId="77777777" w:rsidR="00251915" w:rsidRDefault="00FA3331" w:rsidP="005C21B6">
      <w:pPr>
        <w:shd w:val="clear" w:color="auto" w:fill="FFFFFF"/>
        <w:spacing w:after="120"/>
        <w:jc w:val="both"/>
        <w:rPr>
          <w:rFonts w:ascii="Times New Roman" w:eastAsia="Times New Roman" w:hAnsi="Times New Roman"/>
          <w:color w:val="212529"/>
          <w:sz w:val="24"/>
          <w:szCs w:val="24"/>
          <w:u w:val="single"/>
          <w:lang w:val="lv-LV" w:eastAsia="lv-LV"/>
        </w:rPr>
      </w:pPr>
      <w:r>
        <w:rPr>
          <w:rFonts w:ascii="Times New Roman" w:eastAsia="Times New Roman" w:hAnsi="Times New Roman"/>
          <w:color w:val="212529"/>
          <w:sz w:val="24"/>
          <w:szCs w:val="24"/>
          <w:u w:val="single"/>
          <w:lang w:val="lv-LV" w:eastAsia="lv-LV"/>
        </w:rPr>
        <w:t>Bibliotēkas pakalpojumi un darbības rezultatīvie rādītāji</w:t>
      </w:r>
    </w:p>
    <w:p w14:paraId="60DBE958" w14:textId="77777777" w:rsidR="00BF3092" w:rsidRPr="0061155F" w:rsidRDefault="00FA3331" w:rsidP="00337318">
      <w:pPr>
        <w:shd w:val="clear" w:color="auto" w:fill="FFFFFF"/>
        <w:spacing w:after="0"/>
        <w:jc w:val="both"/>
        <w:rPr>
          <w:rFonts w:ascii="Times New Roman" w:eastAsia="Times New Roman" w:hAnsi="Times New Roman"/>
          <w:color w:val="212529"/>
          <w:sz w:val="24"/>
          <w:szCs w:val="24"/>
          <w:lang w:val="lv-LV" w:eastAsia="lv-LV"/>
        </w:rPr>
      </w:pPr>
      <w:r w:rsidRPr="005D6750">
        <w:rPr>
          <w:rFonts w:ascii="Times New Roman" w:eastAsia="Times New Roman" w:hAnsi="Times New Roman"/>
          <w:color w:val="212529"/>
          <w:sz w:val="24"/>
          <w:szCs w:val="24"/>
          <w:lang w:val="lv-LV" w:eastAsia="lv-LV"/>
        </w:rPr>
        <w:t xml:space="preserve">RCB ar tās 26 filiālbiliotēkām un </w:t>
      </w:r>
      <w:r w:rsidR="0034654A">
        <w:rPr>
          <w:rFonts w:ascii="Times New Roman" w:eastAsia="Times New Roman" w:hAnsi="Times New Roman"/>
          <w:color w:val="212529"/>
          <w:sz w:val="24"/>
          <w:szCs w:val="24"/>
          <w:lang w:val="lv-LV" w:eastAsia="lv-LV"/>
        </w:rPr>
        <w:t>3</w:t>
      </w:r>
      <w:r w:rsidRPr="005D6750">
        <w:rPr>
          <w:rFonts w:ascii="Times New Roman" w:eastAsia="Times New Roman" w:hAnsi="Times New Roman"/>
          <w:color w:val="212529"/>
          <w:sz w:val="24"/>
          <w:szCs w:val="24"/>
          <w:lang w:val="lv-LV" w:eastAsia="lv-LV"/>
        </w:rPr>
        <w:t xml:space="preserve"> ārēj</w:t>
      </w:r>
      <w:r w:rsidR="0034654A">
        <w:rPr>
          <w:rFonts w:ascii="Times New Roman" w:eastAsia="Times New Roman" w:hAnsi="Times New Roman"/>
          <w:color w:val="212529"/>
          <w:sz w:val="24"/>
          <w:szCs w:val="24"/>
          <w:lang w:val="lv-LV" w:eastAsia="lv-LV"/>
        </w:rPr>
        <w:t>iem</w:t>
      </w:r>
      <w:r w:rsidRPr="005D6750">
        <w:rPr>
          <w:rFonts w:ascii="Times New Roman" w:eastAsia="Times New Roman" w:hAnsi="Times New Roman"/>
          <w:color w:val="212529"/>
          <w:sz w:val="24"/>
          <w:szCs w:val="24"/>
          <w:lang w:val="lv-LV" w:eastAsia="lv-LV"/>
        </w:rPr>
        <w:t xml:space="preserve"> apkalpošanas punktiem veido skaitliski lielāko pašvaldības kultūras iestāžu tīklu pilsētā, nodrošinot bibliotēkas pakalpojumu pieejamību</w:t>
      </w:r>
      <w:r w:rsidRPr="005D6750">
        <w:rPr>
          <w:rFonts w:ascii="Times New Roman" w:eastAsia="Times New Roman" w:hAnsi="Times New Roman"/>
          <w:color w:val="000000" w:themeColor="text1"/>
          <w:sz w:val="24"/>
          <w:szCs w:val="24"/>
          <w:lang w:val="lv-LV" w:eastAsia="lv-LV"/>
        </w:rPr>
        <w:t xml:space="preserve"> 22 </w:t>
      </w:r>
      <w:r w:rsidRPr="005D6750">
        <w:rPr>
          <w:rFonts w:ascii="Times New Roman" w:eastAsia="Times New Roman" w:hAnsi="Times New Roman"/>
          <w:color w:val="212529"/>
          <w:sz w:val="24"/>
          <w:szCs w:val="24"/>
          <w:lang w:val="lv-LV" w:eastAsia="lv-LV"/>
        </w:rPr>
        <w:t xml:space="preserve">no 58 Rīgas apkaimēm. </w:t>
      </w:r>
      <w:r w:rsidR="0073097F" w:rsidRPr="0073097F">
        <w:rPr>
          <w:rFonts w:ascii="Times New Roman" w:eastAsia="Times New Roman" w:hAnsi="Times New Roman"/>
          <w:color w:val="212529"/>
          <w:sz w:val="24"/>
          <w:szCs w:val="24"/>
          <w:lang w:val="lv-LV" w:eastAsia="lv-LV"/>
        </w:rPr>
        <w:t xml:space="preserve">Galvenie bibliotēkas </w:t>
      </w:r>
      <w:r w:rsidR="0073097F">
        <w:rPr>
          <w:rFonts w:ascii="Times New Roman" w:eastAsia="Times New Roman" w:hAnsi="Times New Roman"/>
          <w:color w:val="212529"/>
          <w:sz w:val="24"/>
          <w:szCs w:val="24"/>
          <w:lang w:val="lv-LV" w:eastAsia="lv-LV"/>
        </w:rPr>
        <w:t xml:space="preserve">pamatdarbības </w:t>
      </w:r>
      <w:r w:rsidR="0073097F" w:rsidRPr="0073097F">
        <w:rPr>
          <w:rFonts w:ascii="Times New Roman" w:eastAsia="Times New Roman" w:hAnsi="Times New Roman"/>
          <w:color w:val="212529"/>
          <w:sz w:val="24"/>
          <w:szCs w:val="24"/>
          <w:lang w:val="lv-LV" w:eastAsia="lv-LV"/>
        </w:rPr>
        <w:t xml:space="preserve">kvantitatīvie  </w:t>
      </w:r>
      <w:r w:rsidR="0073097F">
        <w:rPr>
          <w:rFonts w:ascii="Times New Roman" w:eastAsia="Times New Roman" w:hAnsi="Times New Roman"/>
          <w:color w:val="212529"/>
          <w:sz w:val="24"/>
          <w:szCs w:val="24"/>
          <w:lang w:val="lv-LV" w:eastAsia="lv-LV"/>
        </w:rPr>
        <w:t>rā</w:t>
      </w:r>
      <w:r w:rsidR="0073097F" w:rsidRPr="0073097F">
        <w:rPr>
          <w:rFonts w:ascii="Times New Roman" w:eastAsia="Times New Roman" w:hAnsi="Times New Roman"/>
          <w:color w:val="212529"/>
          <w:sz w:val="24"/>
          <w:szCs w:val="24"/>
          <w:lang w:val="lv-LV" w:eastAsia="lv-LV"/>
        </w:rPr>
        <w:t>dītāj</w:t>
      </w:r>
      <w:r w:rsidR="0073097F">
        <w:rPr>
          <w:rFonts w:ascii="Times New Roman" w:eastAsia="Times New Roman" w:hAnsi="Times New Roman"/>
          <w:color w:val="212529"/>
          <w:sz w:val="24"/>
          <w:szCs w:val="24"/>
          <w:lang w:val="lv-LV" w:eastAsia="lv-LV"/>
        </w:rPr>
        <w:t>i</w:t>
      </w:r>
      <w:r w:rsidR="0073097F" w:rsidRPr="0073097F">
        <w:rPr>
          <w:rFonts w:ascii="Times New Roman" w:eastAsia="Times New Roman" w:hAnsi="Times New Roman"/>
          <w:color w:val="212529"/>
          <w:sz w:val="24"/>
          <w:szCs w:val="24"/>
          <w:lang w:val="lv-LV" w:eastAsia="lv-LV"/>
        </w:rPr>
        <w:t xml:space="preserve"> a</w:t>
      </w:r>
      <w:r w:rsidR="0073097F">
        <w:rPr>
          <w:rFonts w:ascii="Times New Roman" w:eastAsia="Times New Roman" w:hAnsi="Times New Roman"/>
          <w:color w:val="212529"/>
          <w:sz w:val="24"/>
          <w:szCs w:val="24"/>
          <w:lang w:val="lv-LV" w:eastAsia="lv-LV"/>
        </w:rPr>
        <w:t>tspoguļoti</w:t>
      </w:r>
      <w:r w:rsidR="0073097F" w:rsidRPr="0073097F">
        <w:rPr>
          <w:rFonts w:ascii="Times New Roman" w:eastAsia="Times New Roman" w:hAnsi="Times New Roman"/>
          <w:color w:val="212529"/>
          <w:sz w:val="24"/>
          <w:szCs w:val="24"/>
          <w:lang w:val="lv-LV" w:eastAsia="lv-LV"/>
        </w:rPr>
        <w:t xml:space="preserve"> </w:t>
      </w:r>
      <w:r w:rsidR="008920B1">
        <w:rPr>
          <w:rFonts w:ascii="Times New Roman" w:eastAsia="Times New Roman" w:hAnsi="Times New Roman"/>
          <w:color w:val="212529"/>
          <w:sz w:val="24"/>
          <w:szCs w:val="24"/>
          <w:lang w:val="lv-LV" w:eastAsia="lv-LV"/>
        </w:rPr>
        <w:t>3.2.</w:t>
      </w:r>
      <w:r w:rsidR="005225B5">
        <w:rPr>
          <w:rFonts w:ascii="Times New Roman" w:eastAsia="Times New Roman" w:hAnsi="Times New Roman"/>
          <w:color w:val="212529"/>
          <w:sz w:val="24"/>
          <w:szCs w:val="24"/>
          <w:lang w:val="lv-LV" w:eastAsia="lv-LV"/>
        </w:rPr>
        <w:t xml:space="preserve"> </w:t>
      </w:r>
      <w:r w:rsidR="0073097F" w:rsidRPr="0073097F">
        <w:rPr>
          <w:rFonts w:ascii="Times New Roman" w:eastAsia="Times New Roman" w:hAnsi="Times New Roman"/>
          <w:color w:val="212529"/>
          <w:sz w:val="24"/>
          <w:szCs w:val="24"/>
          <w:lang w:val="lv-LV" w:eastAsia="lv-LV"/>
        </w:rPr>
        <w:t>tabulā</w:t>
      </w:r>
      <w:r w:rsidR="005225B5">
        <w:rPr>
          <w:rFonts w:ascii="Times New Roman" w:eastAsia="Times New Roman" w:hAnsi="Times New Roman"/>
          <w:color w:val="212529"/>
          <w:sz w:val="24"/>
          <w:szCs w:val="24"/>
          <w:lang w:val="lv-LV" w:eastAsia="lv-LV"/>
        </w:rPr>
        <w:t>.</w:t>
      </w:r>
      <w:r w:rsidR="0073097F" w:rsidRPr="0073097F">
        <w:rPr>
          <w:rFonts w:ascii="Times New Roman" w:eastAsia="Times New Roman" w:hAnsi="Times New Roman"/>
          <w:color w:val="212529"/>
          <w:sz w:val="24"/>
          <w:szCs w:val="24"/>
          <w:lang w:val="lv-LV" w:eastAsia="lv-LV"/>
        </w:rPr>
        <w:t xml:space="preserve"> </w:t>
      </w:r>
    </w:p>
    <w:p w14:paraId="6F93D22C" w14:textId="77777777" w:rsidR="00183486" w:rsidRDefault="00183486" w:rsidP="00EB2A63">
      <w:pPr>
        <w:shd w:val="clear" w:color="auto" w:fill="FFFFFF"/>
        <w:spacing w:after="120"/>
        <w:jc w:val="both"/>
        <w:rPr>
          <w:rFonts w:ascii="Times New Roman" w:eastAsia="Times New Roman" w:hAnsi="Times New Roman"/>
          <w:color w:val="00B0F0"/>
          <w:sz w:val="24"/>
          <w:szCs w:val="24"/>
          <w:lang w:val="lv-LV" w:eastAsia="lv-LV"/>
        </w:rPr>
      </w:pPr>
    </w:p>
    <w:p w14:paraId="14F2CFD5" w14:textId="77777777" w:rsidR="00337318" w:rsidRDefault="00337318" w:rsidP="00337318">
      <w:pPr>
        <w:shd w:val="clear" w:color="auto" w:fill="FFFFFF"/>
        <w:spacing w:after="0"/>
        <w:jc w:val="both"/>
        <w:rPr>
          <w:rFonts w:ascii="Times New Roman" w:eastAsia="Times New Roman" w:hAnsi="Times New Roman"/>
          <w:color w:val="00B0F0"/>
          <w:sz w:val="24"/>
          <w:szCs w:val="24"/>
          <w:lang w:val="lv-LV" w:eastAsia="lv-LV"/>
        </w:rPr>
      </w:pPr>
    </w:p>
    <w:p w14:paraId="421BDCF2" w14:textId="77777777" w:rsidR="00337318" w:rsidRPr="002D715F" w:rsidRDefault="00337318" w:rsidP="00337318">
      <w:pPr>
        <w:shd w:val="clear" w:color="auto" w:fill="FFFFFF"/>
        <w:spacing w:after="0"/>
        <w:jc w:val="both"/>
        <w:rPr>
          <w:rFonts w:ascii="Times New Roman" w:eastAsia="Times New Roman" w:hAnsi="Times New Roman"/>
          <w:color w:val="00B0F0"/>
          <w:sz w:val="24"/>
          <w:szCs w:val="24"/>
          <w:lang w:val="lv-LV" w:eastAsia="lv-LV"/>
        </w:rPr>
      </w:pPr>
    </w:p>
    <w:p w14:paraId="41F7FD17" w14:textId="77777777" w:rsidR="0073097F" w:rsidRPr="0073097F" w:rsidRDefault="00FA3331" w:rsidP="0073097F">
      <w:pPr>
        <w:shd w:val="clear" w:color="auto" w:fill="FFFFFF"/>
        <w:spacing w:after="0" w:line="240" w:lineRule="auto"/>
        <w:jc w:val="right"/>
        <w:rPr>
          <w:rFonts w:ascii="Times New Roman" w:eastAsia="Times New Roman" w:hAnsi="Times New Roman"/>
          <w:color w:val="212529"/>
          <w:sz w:val="24"/>
          <w:szCs w:val="24"/>
          <w:lang w:val="lv-LV" w:eastAsia="lv-LV"/>
        </w:rPr>
      </w:pPr>
      <w:bookmarkStart w:id="49" w:name="_Hlk178526343"/>
      <w:r w:rsidRPr="0073097F">
        <w:rPr>
          <w:rFonts w:ascii="Times New Roman" w:eastAsia="Times New Roman" w:hAnsi="Times New Roman"/>
          <w:color w:val="212529"/>
          <w:sz w:val="24"/>
          <w:szCs w:val="24"/>
          <w:lang w:val="lv-LV" w:eastAsia="lv-LV"/>
        </w:rPr>
        <w:lastRenderedPageBreak/>
        <w:t xml:space="preserve">Tabula </w:t>
      </w:r>
      <w:r w:rsidR="003B4D5F">
        <w:rPr>
          <w:rFonts w:ascii="Times New Roman" w:eastAsia="Times New Roman" w:hAnsi="Times New Roman"/>
          <w:color w:val="212529"/>
          <w:sz w:val="24"/>
          <w:szCs w:val="24"/>
          <w:lang w:val="lv-LV" w:eastAsia="lv-LV"/>
        </w:rPr>
        <w:t>3.</w:t>
      </w:r>
      <w:r w:rsidR="00576981">
        <w:rPr>
          <w:rFonts w:ascii="Times New Roman" w:eastAsia="Times New Roman" w:hAnsi="Times New Roman"/>
          <w:color w:val="212529"/>
          <w:sz w:val="24"/>
          <w:szCs w:val="24"/>
          <w:lang w:val="lv-LV" w:eastAsia="lv-LV"/>
        </w:rPr>
        <w:t>2.</w:t>
      </w:r>
    </w:p>
    <w:p w14:paraId="61B538A4" w14:textId="77777777" w:rsidR="00D013CD" w:rsidRPr="00D013CD" w:rsidRDefault="00FA3331" w:rsidP="00EB2A63">
      <w:pPr>
        <w:widowControl w:val="0"/>
        <w:autoSpaceDE w:val="0"/>
        <w:autoSpaceDN w:val="0"/>
        <w:spacing w:before="107" w:after="120" w:line="240" w:lineRule="auto"/>
        <w:jc w:val="right"/>
        <w:rPr>
          <w:rFonts w:ascii="Times New Roman" w:hAnsi="Times New Roman"/>
          <w:b/>
          <w:sz w:val="24"/>
          <w:szCs w:val="24"/>
          <w:lang w:val="lv-LV"/>
        </w:rPr>
      </w:pPr>
      <w:r>
        <w:rPr>
          <w:rFonts w:ascii="Times New Roman" w:hAnsi="Times New Roman"/>
          <w:b/>
          <w:sz w:val="24"/>
          <w:szCs w:val="24"/>
          <w:lang w:val="lv-LV"/>
        </w:rPr>
        <w:t>RCB</w:t>
      </w:r>
      <w:r w:rsidRPr="00392057">
        <w:rPr>
          <w:rFonts w:ascii="Times New Roman" w:hAnsi="Times New Roman"/>
          <w:b/>
          <w:spacing w:val="-5"/>
          <w:sz w:val="24"/>
          <w:szCs w:val="24"/>
          <w:lang w:val="lv-LV"/>
        </w:rPr>
        <w:t xml:space="preserve"> </w:t>
      </w:r>
      <w:r w:rsidRPr="00392057">
        <w:rPr>
          <w:rFonts w:ascii="Times New Roman" w:hAnsi="Times New Roman"/>
          <w:b/>
          <w:sz w:val="24"/>
          <w:szCs w:val="24"/>
          <w:lang w:val="lv-LV"/>
        </w:rPr>
        <w:t>un</w:t>
      </w:r>
      <w:r w:rsidRPr="00392057">
        <w:rPr>
          <w:rFonts w:ascii="Times New Roman" w:hAnsi="Times New Roman"/>
          <w:b/>
          <w:spacing w:val="-5"/>
          <w:sz w:val="24"/>
          <w:szCs w:val="24"/>
          <w:lang w:val="lv-LV"/>
        </w:rPr>
        <w:t xml:space="preserve"> </w:t>
      </w:r>
      <w:r w:rsidRPr="00392057">
        <w:rPr>
          <w:rFonts w:ascii="Times New Roman" w:hAnsi="Times New Roman"/>
          <w:b/>
          <w:sz w:val="24"/>
          <w:szCs w:val="24"/>
          <w:lang w:val="lv-LV"/>
        </w:rPr>
        <w:t>filiālbibliotēku</w:t>
      </w:r>
      <w:r w:rsidRPr="00392057">
        <w:rPr>
          <w:rFonts w:ascii="Times New Roman" w:hAnsi="Times New Roman"/>
          <w:b/>
          <w:spacing w:val="-4"/>
          <w:sz w:val="24"/>
          <w:szCs w:val="24"/>
          <w:lang w:val="lv-LV"/>
        </w:rPr>
        <w:t xml:space="preserve"> </w:t>
      </w:r>
      <w:r w:rsidRPr="00392057">
        <w:rPr>
          <w:rFonts w:ascii="Times New Roman" w:hAnsi="Times New Roman"/>
          <w:b/>
          <w:sz w:val="24"/>
          <w:szCs w:val="24"/>
          <w:lang w:val="lv-LV"/>
        </w:rPr>
        <w:t>2023.</w:t>
      </w:r>
      <w:r w:rsidRPr="00392057">
        <w:rPr>
          <w:rFonts w:ascii="Times New Roman" w:hAnsi="Times New Roman"/>
          <w:b/>
          <w:spacing w:val="-7"/>
          <w:sz w:val="24"/>
          <w:szCs w:val="24"/>
          <w:lang w:val="lv-LV"/>
        </w:rPr>
        <w:t xml:space="preserve"> </w:t>
      </w:r>
      <w:r w:rsidRPr="00392057">
        <w:rPr>
          <w:rFonts w:ascii="Times New Roman" w:hAnsi="Times New Roman"/>
          <w:b/>
          <w:sz w:val="24"/>
          <w:szCs w:val="24"/>
          <w:lang w:val="lv-LV"/>
        </w:rPr>
        <w:t>gada</w:t>
      </w:r>
      <w:r w:rsidRPr="00392057">
        <w:rPr>
          <w:rFonts w:ascii="Times New Roman" w:hAnsi="Times New Roman"/>
          <w:b/>
          <w:spacing w:val="-5"/>
          <w:sz w:val="24"/>
          <w:szCs w:val="24"/>
          <w:lang w:val="lv-LV"/>
        </w:rPr>
        <w:t xml:space="preserve"> </w:t>
      </w:r>
      <w:r w:rsidRPr="00392057">
        <w:rPr>
          <w:rFonts w:ascii="Times New Roman" w:hAnsi="Times New Roman"/>
          <w:b/>
          <w:sz w:val="24"/>
          <w:szCs w:val="24"/>
          <w:lang w:val="lv-LV"/>
        </w:rPr>
        <w:t>izmantojuma</w:t>
      </w:r>
      <w:r w:rsidRPr="00392057">
        <w:rPr>
          <w:rFonts w:ascii="Times New Roman" w:hAnsi="Times New Roman"/>
          <w:b/>
          <w:spacing w:val="-5"/>
          <w:sz w:val="24"/>
          <w:szCs w:val="24"/>
          <w:lang w:val="lv-LV"/>
        </w:rPr>
        <w:t xml:space="preserve"> </w:t>
      </w:r>
      <w:r w:rsidRPr="00392057">
        <w:rPr>
          <w:rFonts w:ascii="Times New Roman" w:hAnsi="Times New Roman"/>
          <w:b/>
          <w:spacing w:val="-2"/>
          <w:sz w:val="24"/>
          <w:szCs w:val="24"/>
          <w:lang w:val="lv-LV"/>
        </w:rPr>
        <w:t>rādītāji</w:t>
      </w:r>
      <w:r>
        <w:rPr>
          <w:rStyle w:val="Vresatsauce"/>
          <w:rFonts w:ascii="Times New Roman" w:hAnsi="Times New Roman"/>
          <w:b/>
          <w:spacing w:val="-2"/>
          <w:sz w:val="24"/>
          <w:szCs w:val="24"/>
          <w:lang w:val="lv-LV"/>
        </w:rPr>
        <w:footnoteReference w:id="78"/>
      </w:r>
      <w:bookmarkEnd w:id="49"/>
    </w:p>
    <w:tbl>
      <w:tblPr>
        <w:tblStyle w:val="TableNormal1"/>
        <w:tblW w:w="9360" w:type="dxa"/>
        <w:tblInd w:w="-10" w:type="dxa"/>
        <w:tblBorders>
          <w:top w:val="single" w:sz="8" w:space="0" w:color="00297B"/>
          <w:left w:val="single" w:sz="8" w:space="0" w:color="00297B"/>
          <w:bottom w:val="single" w:sz="8" w:space="0" w:color="00297B"/>
          <w:right w:val="single" w:sz="8" w:space="0" w:color="00297B"/>
          <w:insideH w:val="single" w:sz="8" w:space="0" w:color="00297B"/>
          <w:insideV w:val="single" w:sz="8" w:space="0" w:color="00297B"/>
        </w:tblBorders>
        <w:tblLayout w:type="fixed"/>
        <w:tblLook w:val="01E0" w:firstRow="1" w:lastRow="1" w:firstColumn="1" w:lastColumn="1" w:noHBand="0" w:noVBand="0"/>
      </w:tblPr>
      <w:tblGrid>
        <w:gridCol w:w="567"/>
        <w:gridCol w:w="3261"/>
        <w:gridCol w:w="1134"/>
        <w:gridCol w:w="1134"/>
        <w:gridCol w:w="1133"/>
        <w:gridCol w:w="2131"/>
      </w:tblGrid>
      <w:tr w:rsidR="00BB1714" w14:paraId="19655D6B" w14:textId="77777777" w:rsidTr="001C4D81">
        <w:trPr>
          <w:trHeight w:val="1720"/>
        </w:trPr>
        <w:tc>
          <w:tcPr>
            <w:tcW w:w="567" w:type="dxa"/>
            <w:tcBorders>
              <w:bottom w:val="single" w:sz="4" w:space="0" w:color="auto"/>
            </w:tcBorders>
            <w:shd w:val="clear" w:color="auto" w:fill="234BD3"/>
          </w:tcPr>
          <w:p w14:paraId="004ACAE4" w14:textId="77777777" w:rsidR="00C00C5D" w:rsidRPr="008A0ACD" w:rsidRDefault="00C00C5D" w:rsidP="00D013CD">
            <w:pPr>
              <w:spacing w:after="0" w:line="240" w:lineRule="auto"/>
              <w:rPr>
                <w:rFonts w:ascii="Times New Roman" w:hAnsi="Times New Roman" w:cs="Times New Roman"/>
                <w:color w:val="FFFFFF" w:themeColor="background1"/>
                <w:lang w:val="lv-LV"/>
              </w:rPr>
            </w:pPr>
            <w:bookmarkStart w:id="50" w:name="_Hlk178523260"/>
          </w:p>
          <w:p w14:paraId="5056421A"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1832BEE8"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6DD29BE0"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43B2D929"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3F41CC3E" w14:textId="77777777" w:rsidR="00C00C5D" w:rsidRPr="008A0ACD" w:rsidRDefault="00FA3331" w:rsidP="00D013CD">
            <w:pPr>
              <w:spacing w:after="0" w:line="240" w:lineRule="auto"/>
              <w:rPr>
                <w:rFonts w:ascii="Times New Roman" w:hAnsi="Times New Roman" w:cs="Times New Roman"/>
                <w:color w:val="FFFFFF" w:themeColor="background1"/>
                <w:lang w:val="lv-LV"/>
              </w:rPr>
            </w:pPr>
            <w:r w:rsidRPr="008A0ACD">
              <w:rPr>
                <w:rFonts w:ascii="Times New Roman" w:hAnsi="Times New Roman" w:cs="Times New Roman"/>
                <w:color w:val="FFFFFF" w:themeColor="background1"/>
                <w:lang w:val="lv-LV"/>
              </w:rPr>
              <w:t xml:space="preserve">  Nr.</w:t>
            </w:r>
          </w:p>
          <w:p w14:paraId="5A4531E6" w14:textId="77777777" w:rsidR="00063B21" w:rsidRPr="008A0ACD" w:rsidRDefault="00FA3331" w:rsidP="00D013CD">
            <w:pPr>
              <w:spacing w:after="0" w:line="240" w:lineRule="auto"/>
              <w:rPr>
                <w:rFonts w:ascii="Times New Roman" w:hAnsi="Times New Roman" w:cs="Times New Roman"/>
                <w:b/>
                <w:bCs/>
                <w:color w:val="FFFFFF" w:themeColor="background1"/>
                <w:lang w:val="lv-LV"/>
              </w:rPr>
            </w:pPr>
            <w:r w:rsidRPr="008A0ACD">
              <w:rPr>
                <w:rFonts w:ascii="Times New Roman" w:hAnsi="Times New Roman" w:cs="Times New Roman"/>
                <w:b/>
                <w:bCs/>
                <w:color w:val="FFFFFF" w:themeColor="background1"/>
                <w:lang w:val="lv-LV"/>
              </w:rPr>
              <w:t xml:space="preserve">  </w:t>
            </w:r>
          </w:p>
        </w:tc>
        <w:tc>
          <w:tcPr>
            <w:tcW w:w="3261" w:type="dxa"/>
            <w:tcBorders>
              <w:bottom w:val="single" w:sz="4" w:space="0" w:color="auto"/>
            </w:tcBorders>
            <w:shd w:val="clear" w:color="auto" w:fill="234BD3"/>
          </w:tcPr>
          <w:p w14:paraId="2B983A6B"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0A05EA00"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1FEEAE49"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22A0E769"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11DA662A" w14:textId="77777777" w:rsidR="00C00C5D" w:rsidRPr="008A0ACD" w:rsidRDefault="00C00C5D" w:rsidP="00D013CD">
            <w:pPr>
              <w:spacing w:after="0" w:line="240" w:lineRule="auto"/>
              <w:rPr>
                <w:rFonts w:ascii="Times New Roman" w:hAnsi="Times New Roman" w:cs="Times New Roman"/>
                <w:color w:val="FFFFFF" w:themeColor="background1"/>
                <w:lang w:val="lv-LV"/>
              </w:rPr>
            </w:pPr>
          </w:p>
          <w:p w14:paraId="028E0385" w14:textId="77777777" w:rsidR="00063B21" w:rsidRPr="008A0ACD" w:rsidRDefault="00FA3331" w:rsidP="00D013CD">
            <w:pPr>
              <w:spacing w:after="0" w:line="240" w:lineRule="auto"/>
              <w:rPr>
                <w:rFonts w:ascii="Times New Roman" w:hAnsi="Times New Roman" w:cs="Times New Roman"/>
                <w:b/>
                <w:bCs/>
                <w:color w:val="FFFFFF" w:themeColor="background1"/>
                <w:lang w:val="lv-LV"/>
              </w:rPr>
            </w:pPr>
            <w:r w:rsidRPr="008A0ACD">
              <w:rPr>
                <w:rFonts w:ascii="Times New Roman" w:hAnsi="Times New Roman" w:cs="Times New Roman"/>
                <w:b/>
                <w:bCs/>
                <w:color w:val="FFFFFF" w:themeColor="background1"/>
                <w:lang w:val="lv-LV"/>
              </w:rPr>
              <w:t xml:space="preserve">  Nosaukums</w:t>
            </w:r>
          </w:p>
        </w:tc>
        <w:tc>
          <w:tcPr>
            <w:tcW w:w="1134" w:type="dxa"/>
            <w:shd w:val="clear" w:color="auto" w:fill="234BD3"/>
            <w:textDirection w:val="btLr"/>
          </w:tcPr>
          <w:p w14:paraId="1D29C9E1" w14:textId="77777777" w:rsidR="00063B21" w:rsidRPr="008A0ACD" w:rsidRDefault="00063B21" w:rsidP="00D013CD">
            <w:pPr>
              <w:spacing w:before="12" w:after="0" w:line="240" w:lineRule="auto"/>
              <w:rPr>
                <w:rFonts w:ascii="Times New Roman" w:hAnsi="Times New Roman" w:cs="Times New Roman"/>
                <w:b/>
                <w:color w:val="FFFFFF" w:themeColor="background1"/>
                <w:lang w:val="lv-LV"/>
              </w:rPr>
            </w:pPr>
          </w:p>
          <w:p w14:paraId="673277EF" w14:textId="77777777" w:rsidR="00063B21" w:rsidRPr="008A0ACD" w:rsidRDefault="00FA3331" w:rsidP="008E519B">
            <w:pPr>
              <w:spacing w:after="0" w:line="240" w:lineRule="auto"/>
              <w:ind w:left="113"/>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lang w:val="lv-LV"/>
              </w:rPr>
              <w:t>Lietotāju</w:t>
            </w:r>
            <w:r w:rsidRPr="008A0ACD">
              <w:rPr>
                <w:rFonts w:ascii="Times New Roman" w:hAnsi="Times New Roman" w:cs="Times New Roman"/>
                <w:b/>
                <w:color w:val="FFFFFF" w:themeColor="background1"/>
                <w:spacing w:val="-7"/>
                <w:lang w:val="lv-LV"/>
              </w:rPr>
              <w:t xml:space="preserve"> </w:t>
            </w:r>
            <w:r w:rsidRPr="008A0ACD">
              <w:rPr>
                <w:rFonts w:ascii="Times New Roman" w:hAnsi="Times New Roman" w:cs="Times New Roman"/>
                <w:b/>
                <w:color w:val="FFFFFF" w:themeColor="background1"/>
                <w:spacing w:val="-2"/>
                <w:lang w:val="lv-LV"/>
              </w:rPr>
              <w:t>skaits</w:t>
            </w:r>
          </w:p>
        </w:tc>
        <w:tc>
          <w:tcPr>
            <w:tcW w:w="1134" w:type="dxa"/>
            <w:shd w:val="clear" w:color="auto" w:fill="234BD3"/>
            <w:textDirection w:val="btLr"/>
          </w:tcPr>
          <w:p w14:paraId="162FE956" w14:textId="77777777" w:rsidR="00063B21" w:rsidRPr="008A0ACD" w:rsidRDefault="00063B21" w:rsidP="00D013CD">
            <w:pPr>
              <w:spacing w:before="170" w:after="0" w:line="240" w:lineRule="auto"/>
              <w:rPr>
                <w:rFonts w:ascii="Times New Roman" w:hAnsi="Times New Roman" w:cs="Times New Roman"/>
                <w:b/>
                <w:color w:val="FFFFFF" w:themeColor="background1"/>
                <w:lang w:val="lv-LV"/>
              </w:rPr>
            </w:pPr>
          </w:p>
          <w:p w14:paraId="47175618" w14:textId="77777777" w:rsidR="005C21B6" w:rsidRPr="008A0ACD" w:rsidRDefault="00FA3331" w:rsidP="008E519B">
            <w:pPr>
              <w:spacing w:after="0" w:line="240" w:lineRule="auto"/>
              <w:ind w:left="113"/>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lang w:val="lv-LV"/>
              </w:rPr>
              <w:t>Apmeklējumu</w:t>
            </w:r>
          </w:p>
          <w:p w14:paraId="654EA5FE" w14:textId="77777777" w:rsidR="00063B21" w:rsidRPr="008A0ACD" w:rsidRDefault="00FA3331" w:rsidP="008E519B">
            <w:pPr>
              <w:spacing w:after="0" w:line="240" w:lineRule="auto"/>
              <w:ind w:left="113"/>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spacing w:val="-7"/>
                <w:lang w:val="lv-LV"/>
              </w:rPr>
              <w:t xml:space="preserve"> </w:t>
            </w:r>
            <w:r w:rsidRPr="008A0ACD">
              <w:rPr>
                <w:rFonts w:ascii="Times New Roman" w:hAnsi="Times New Roman" w:cs="Times New Roman"/>
                <w:b/>
                <w:color w:val="FFFFFF" w:themeColor="background1"/>
                <w:spacing w:val="-2"/>
                <w:lang w:val="lv-LV"/>
              </w:rPr>
              <w:t>skaits</w:t>
            </w:r>
          </w:p>
        </w:tc>
        <w:tc>
          <w:tcPr>
            <w:tcW w:w="1133" w:type="dxa"/>
            <w:shd w:val="clear" w:color="auto" w:fill="234BD3"/>
            <w:textDirection w:val="btLr"/>
          </w:tcPr>
          <w:p w14:paraId="1542E1DC" w14:textId="77777777" w:rsidR="00063B21" w:rsidRPr="008A0ACD" w:rsidRDefault="00063B21" w:rsidP="00D013CD">
            <w:pPr>
              <w:spacing w:before="163" w:after="0" w:line="240" w:lineRule="auto"/>
              <w:rPr>
                <w:rFonts w:ascii="Times New Roman" w:hAnsi="Times New Roman" w:cs="Times New Roman"/>
                <w:b/>
                <w:color w:val="FFFFFF" w:themeColor="background1"/>
                <w:lang w:val="lv-LV"/>
              </w:rPr>
            </w:pPr>
          </w:p>
          <w:p w14:paraId="41DF6D91" w14:textId="77777777" w:rsidR="00063B21" w:rsidRPr="008A0ACD" w:rsidRDefault="00FA3331" w:rsidP="008E519B">
            <w:pPr>
              <w:spacing w:after="0" w:line="240" w:lineRule="auto"/>
              <w:ind w:left="113"/>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spacing w:val="-2"/>
                <w:lang w:val="lv-LV"/>
              </w:rPr>
              <w:t xml:space="preserve"> Izsniegums</w:t>
            </w:r>
          </w:p>
        </w:tc>
        <w:tc>
          <w:tcPr>
            <w:tcW w:w="2131" w:type="dxa"/>
            <w:shd w:val="clear" w:color="auto" w:fill="234BD3"/>
            <w:textDirection w:val="btLr"/>
          </w:tcPr>
          <w:p w14:paraId="337B39CE" w14:textId="77777777" w:rsidR="00063B21" w:rsidRPr="008A0ACD" w:rsidRDefault="00FA3331" w:rsidP="008E519B">
            <w:pPr>
              <w:spacing w:before="111" w:after="0" w:line="240" w:lineRule="auto"/>
              <w:ind w:left="1" w:right="1"/>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lang w:val="lv-LV"/>
              </w:rPr>
              <w:t xml:space="preserve">   Apkaime</w:t>
            </w:r>
          </w:p>
        </w:tc>
      </w:tr>
      <w:tr w:rsidR="00BB1714" w14:paraId="2750FB49" w14:textId="77777777" w:rsidTr="001C4D81">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60BD9395" w14:textId="77777777" w:rsidR="00063B21" w:rsidRPr="008A0ACD" w:rsidRDefault="00FA3331" w:rsidP="00D013CD">
            <w:pPr>
              <w:spacing w:before="1" w:after="0" w:line="249" w:lineRule="exact"/>
              <w:ind w:left="107"/>
              <w:rPr>
                <w:rFonts w:ascii="Times New Roman" w:hAnsi="Times New Roman" w:cs="Times New Roman"/>
                <w:bCs/>
                <w:color w:val="FFFFFF" w:themeColor="background1"/>
                <w:spacing w:val="-5"/>
                <w:lang w:val="lv-LV"/>
              </w:rPr>
            </w:pPr>
            <w:bookmarkStart w:id="51" w:name="_Hlk180939547"/>
            <w:r w:rsidRPr="008A0ACD">
              <w:rPr>
                <w:rFonts w:ascii="Times New Roman" w:hAnsi="Times New Roman" w:cs="Times New Roman"/>
                <w:bCs/>
                <w:color w:val="FFFFFF" w:themeColor="background1"/>
                <w:spacing w:val="-5"/>
                <w:lang w:val="lv-LV"/>
              </w:rPr>
              <w:t>1</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3D3A06E" w14:textId="77777777" w:rsidR="00063B21" w:rsidRPr="004F3A09" w:rsidRDefault="00FA3331" w:rsidP="00D013CD">
            <w:pPr>
              <w:spacing w:before="1" w:after="0" w:line="249" w:lineRule="exact"/>
              <w:ind w:left="107"/>
              <w:rPr>
                <w:rFonts w:ascii="Times New Roman" w:hAnsi="Times New Roman" w:cs="Times New Roman"/>
                <w:bCs/>
                <w:lang w:val="lv-LV"/>
              </w:rPr>
            </w:pPr>
            <w:r w:rsidRPr="004F3A09">
              <w:rPr>
                <w:rFonts w:ascii="Times New Roman" w:hAnsi="Times New Roman" w:cs="Times New Roman"/>
                <w:bCs/>
                <w:spacing w:val="-5"/>
                <w:lang w:val="lv-LV"/>
              </w:rPr>
              <w:t>Centrālā bibliotēka</w:t>
            </w:r>
          </w:p>
        </w:tc>
        <w:tc>
          <w:tcPr>
            <w:tcW w:w="1134" w:type="dxa"/>
            <w:tcBorders>
              <w:left w:val="single" w:sz="4" w:space="0" w:color="auto"/>
            </w:tcBorders>
          </w:tcPr>
          <w:p w14:paraId="48BE8BFB" w14:textId="77777777" w:rsidR="00063B21" w:rsidRPr="004F3A09" w:rsidRDefault="00FA3331" w:rsidP="00D013CD">
            <w:pPr>
              <w:spacing w:after="0" w:line="250"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9733</w:t>
            </w:r>
          </w:p>
        </w:tc>
        <w:tc>
          <w:tcPr>
            <w:tcW w:w="1134" w:type="dxa"/>
          </w:tcPr>
          <w:p w14:paraId="510CE4DD" w14:textId="77777777" w:rsidR="00063B21" w:rsidRPr="004F3A09" w:rsidRDefault="00FA3331" w:rsidP="00D013CD">
            <w:pPr>
              <w:spacing w:after="0" w:line="250"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92020</w:t>
            </w:r>
          </w:p>
        </w:tc>
        <w:tc>
          <w:tcPr>
            <w:tcW w:w="1133" w:type="dxa"/>
          </w:tcPr>
          <w:p w14:paraId="76B4D377" w14:textId="77777777" w:rsidR="00063B21" w:rsidRPr="004F3A09" w:rsidRDefault="00FA3331" w:rsidP="00D013CD">
            <w:pPr>
              <w:spacing w:after="0" w:line="250"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154723</w:t>
            </w:r>
          </w:p>
        </w:tc>
        <w:tc>
          <w:tcPr>
            <w:tcW w:w="2131" w:type="dxa"/>
          </w:tcPr>
          <w:p w14:paraId="12216CA0" w14:textId="77777777" w:rsidR="00063B21" w:rsidRPr="004F3A09" w:rsidRDefault="00FA3331" w:rsidP="008E519B">
            <w:pPr>
              <w:spacing w:after="0" w:line="250" w:lineRule="exact"/>
              <w:ind w:right="84"/>
              <w:jc w:val="center"/>
              <w:rPr>
                <w:rFonts w:ascii="Times New Roman" w:hAnsi="Times New Roman" w:cs="Times New Roman"/>
                <w:bCs/>
                <w:lang w:val="lv-LV"/>
              </w:rPr>
            </w:pPr>
            <w:r w:rsidRPr="004F3A09">
              <w:rPr>
                <w:rFonts w:ascii="Times New Roman" w:hAnsi="Times New Roman" w:cs="Times New Roman"/>
                <w:bCs/>
                <w:lang w:val="lv-LV"/>
              </w:rPr>
              <w:t>Centrs</w:t>
            </w:r>
          </w:p>
        </w:tc>
      </w:tr>
      <w:tr w:rsidR="00BB1714" w14:paraId="351D46E4"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68C4EC18"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5A246FB"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Āgenskalna</w:t>
            </w:r>
            <w:r w:rsidRPr="004F3A09">
              <w:rPr>
                <w:rFonts w:ascii="Times New Roman" w:hAnsi="Times New Roman" w:cs="Times New Roman"/>
                <w:bCs/>
                <w:spacing w:val="-5"/>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1D8A0B77"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2266</w:t>
            </w:r>
          </w:p>
        </w:tc>
        <w:tc>
          <w:tcPr>
            <w:tcW w:w="1134" w:type="dxa"/>
          </w:tcPr>
          <w:p w14:paraId="53E68682"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20242</w:t>
            </w:r>
          </w:p>
        </w:tc>
        <w:tc>
          <w:tcPr>
            <w:tcW w:w="1133" w:type="dxa"/>
          </w:tcPr>
          <w:p w14:paraId="4DC2FE7F"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27726</w:t>
            </w:r>
          </w:p>
        </w:tc>
        <w:tc>
          <w:tcPr>
            <w:tcW w:w="2131" w:type="dxa"/>
          </w:tcPr>
          <w:p w14:paraId="4CAA1CBC"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Āgenskalns</w:t>
            </w:r>
          </w:p>
        </w:tc>
      </w:tr>
      <w:tr w:rsidR="00BB1714" w14:paraId="04597C41"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3F357690"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1125512"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Filiālbibliotēka</w:t>
            </w:r>
            <w:r w:rsidRPr="004F3A09">
              <w:rPr>
                <w:rFonts w:ascii="Times New Roman" w:hAnsi="Times New Roman" w:cs="Times New Roman"/>
                <w:bCs/>
                <w:spacing w:val="-11"/>
                <w:lang w:val="lv-LV"/>
              </w:rPr>
              <w:t xml:space="preserve"> </w:t>
            </w:r>
            <w:r w:rsidR="00772D18" w:rsidRPr="00772D18">
              <w:rPr>
                <w:rFonts w:ascii="Times New Roman" w:hAnsi="Times New Roman" w:cs="Times New Roman"/>
                <w:bCs/>
                <w:spacing w:val="-11"/>
                <w:lang w:val="lv-LV"/>
              </w:rPr>
              <w:t>“</w:t>
            </w:r>
            <w:r w:rsidRPr="004F3A09">
              <w:rPr>
                <w:rFonts w:ascii="Times New Roman" w:hAnsi="Times New Roman" w:cs="Times New Roman"/>
                <w:bCs/>
                <w:spacing w:val="-2"/>
                <w:lang w:val="lv-LV"/>
              </w:rPr>
              <w:t>Avots”</w:t>
            </w:r>
          </w:p>
        </w:tc>
        <w:tc>
          <w:tcPr>
            <w:tcW w:w="1134" w:type="dxa"/>
            <w:tcBorders>
              <w:left w:val="single" w:sz="4" w:space="0" w:color="auto"/>
            </w:tcBorders>
          </w:tcPr>
          <w:p w14:paraId="37565673"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1413</w:t>
            </w:r>
          </w:p>
        </w:tc>
        <w:tc>
          <w:tcPr>
            <w:tcW w:w="1134" w:type="dxa"/>
          </w:tcPr>
          <w:p w14:paraId="063F5B7D"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14055</w:t>
            </w:r>
          </w:p>
        </w:tc>
        <w:tc>
          <w:tcPr>
            <w:tcW w:w="1133" w:type="dxa"/>
          </w:tcPr>
          <w:p w14:paraId="47A583F4"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21831</w:t>
            </w:r>
          </w:p>
        </w:tc>
        <w:tc>
          <w:tcPr>
            <w:tcW w:w="2131" w:type="dxa"/>
          </w:tcPr>
          <w:p w14:paraId="33C414AA"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Avoti</w:t>
            </w:r>
          </w:p>
        </w:tc>
      </w:tr>
      <w:tr w:rsidR="00BB1714" w14:paraId="23384707" w14:textId="77777777" w:rsidTr="001C4D81">
        <w:trPr>
          <w:trHeight w:val="271"/>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78006974" w14:textId="77777777" w:rsidR="00063B21" w:rsidRPr="008A0ACD" w:rsidRDefault="00FA3331" w:rsidP="00D013CD">
            <w:pPr>
              <w:spacing w:before="2"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2DA8EE9" w14:textId="77777777" w:rsidR="00063B21" w:rsidRPr="004F3A09" w:rsidRDefault="00FA3331" w:rsidP="00D013CD">
            <w:pPr>
              <w:spacing w:before="2" w:after="0" w:line="249" w:lineRule="exact"/>
              <w:ind w:left="107"/>
              <w:rPr>
                <w:rFonts w:ascii="Times New Roman" w:hAnsi="Times New Roman" w:cs="Times New Roman"/>
                <w:bCs/>
                <w:lang w:val="lv-LV"/>
              </w:rPr>
            </w:pPr>
            <w:r w:rsidRPr="004F3A09">
              <w:rPr>
                <w:rFonts w:ascii="Times New Roman" w:hAnsi="Times New Roman" w:cs="Times New Roman"/>
                <w:bCs/>
                <w:lang w:val="lv-LV"/>
              </w:rPr>
              <w:t>Biķernieku</w:t>
            </w:r>
            <w:r w:rsidRPr="004F3A09">
              <w:rPr>
                <w:rFonts w:ascii="Times New Roman" w:hAnsi="Times New Roman" w:cs="Times New Roman"/>
                <w:bCs/>
                <w:spacing w:val="-10"/>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55A95F94" w14:textId="77777777" w:rsidR="00063B21" w:rsidRPr="004F3A09" w:rsidRDefault="00FA3331" w:rsidP="00D013CD">
            <w:pPr>
              <w:spacing w:before="2" w:after="0" w:line="249"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1623</w:t>
            </w:r>
          </w:p>
        </w:tc>
        <w:tc>
          <w:tcPr>
            <w:tcW w:w="1134" w:type="dxa"/>
          </w:tcPr>
          <w:p w14:paraId="5DC48FEC" w14:textId="77777777" w:rsidR="00063B21" w:rsidRPr="004F3A09" w:rsidRDefault="00FA3331" w:rsidP="00D013CD">
            <w:pPr>
              <w:spacing w:before="2" w:after="0" w:line="249"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15442</w:t>
            </w:r>
          </w:p>
        </w:tc>
        <w:tc>
          <w:tcPr>
            <w:tcW w:w="1133" w:type="dxa"/>
          </w:tcPr>
          <w:p w14:paraId="58D244CC" w14:textId="77777777" w:rsidR="00063B21" w:rsidRPr="004F3A09" w:rsidRDefault="00FA3331" w:rsidP="00D013CD">
            <w:pPr>
              <w:spacing w:before="2" w:after="0" w:line="249"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27577</w:t>
            </w:r>
          </w:p>
        </w:tc>
        <w:tc>
          <w:tcPr>
            <w:tcW w:w="2131" w:type="dxa"/>
          </w:tcPr>
          <w:p w14:paraId="15A62DD0" w14:textId="77777777" w:rsidR="00063B21" w:rsidRPr="004F3A09" w:rsidRDefault="00FA3331" w:rsidP="008E519B">
            <w:pPr>
              <w:spacing w:before="2" w:after="0" w:line="249" w:lineRule="exact"/>
              <w:ind w:right="84"/>
              <w:jc w:val="center"/>
              <w:rPr>
                <w:rFonts w:ascii="Times New Roman" w:hAnsi="Times New Roman" w:cs="Times New Roman"/>
                <w:bCs/>
                <w:lang w:val="lv-LV"/>
              </w:rPr>
            </w:pPr>
            <w:r w:rsidRPr="004F3A09">
              <w:rPr>
                <w:rFonts w:ascii="Times New Roman" w:hAnsi="Times New Roman" w:cs="Times New Roman"/>
                <w:bCs/>
                <w:lang w:val="lv-LV"/>
              </w:rPr>
              <w:t>Teika</w:t>
            </w:r>
          </w:p>
        </w:tc>
      </w:tr>
      <w:tr w:rsidR="00BB1714" w14:paraId="5A16F4EC"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41098F71"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5</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6D0A8DC"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Bišumuižas</w:t>
            </w:r>
            <w:r w:rsidRPr="004F3A09">
              <w:rPr>
                <w:rFonts w:ascii="Times New Roman" w:hAnsi="Times New Roman" w:cs="Times New Roman"/>
                <w:bCs/>
                <w:spacing w:val="-7"/>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2DEACC5A"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5"/>
                <w:lang w:val="lv-LV"/>
              </w:rPr>
              <w:t>795</w:t>
            </w:r>
          </w:p>
        </w:tc>
        <w:tc>
          <w:tcPr>
            <w:tcW w:w="1134" w:type="dxa"/>
          </w:tcPr>
          <w:p w14:paraId="23AE56AA"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11439</w:t>
            </w:r>
          </w:p>
        </w:tc>
        <w:tc>
          <w:tcPr>
            <w:tcW w:w="1133" w:type="dxa"/>
          </w:tcPr>
          <w:p w14:paraId="723F738C"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17598</w:t>
            </w:r>
          </w:p>
        </w:tc>
        <w:tc>
          <w:tcPr>
            <w:tcW w:w="2131" w:type="dxa"/>
          </w:tcPr>
          <w:p w14:paraId="0740C01E"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Ziepniekkalns</w:t>
            </w:r>
          </w:p>
        </w:tc>
      </w:tr>
      <w:tr w:rsidR="00BB1714" w14:paraId="5AB2A6AA"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3DBEDA26"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DC3CA88"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Bolderājas</w:t>
            </w:r>
            <w:r w:rsidRPr="004F3A09">
              <w:rPr>
                <w:rFonts w:ascii="Times New Roman" w:hAnsi="Times New Roman" w:cs="Times New Roman"/>
                <w:bCs/>
                <w:spacing w:val="-8"/>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3B3D9E5F"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5"/>
                <w:lang w:val="lv-LV"/>
              </w:rPr>
              <w:t>937</w:t>
            </w:r>
          </w:p>
        </w:tc>
        <w:tc>
          <w:tcPr>
            <w:tcW w:w="1134" w:type="dxa"/>
          </w:tcPr>
          <w:p w14:paraId="45F1699E"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4"/>
                <w:lang w:val="lv-LV"/>
              </w:rPr>
              <w:t>6336</w:t>
            </w:r>
          </w:p>
        </w:tc>
        <w:tc>
          <w:tcPr>
            <w:tcW w:w="1133" w:type="dxa"/>
          </w:tcPr>
          <w:p w14:paraId="596DBAB3"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11668</w:t>
            </w:r>
          </w:p>
        </w:tc>
        <w:tc>
          <w:tcPr>
            <w:tcW w:w="2131" w:type="dxa"/>
          </w:tcPr>
          <w:p w14:paraId="61A038DF"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Bolderāja</w:t>
            </w:r>
          </w:p>
        </w:tc>
      </w:tr>
      <w:tr w:rsidR="00BB1714" w14:paraId="2903CE38" w14:textId="77777777" w:rsidTr="001C4D81">
        <w:trPr>
          <w:trHeight w:val="205"/>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12B0B7EE"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7</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08CD5B8"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Čiekurkalna</w:t>
            </w:r>
            <w:r w:rsidRPr="004F3A09">
              <w:rPr>
                <w:rFonts w:ascii="Times New Roman" w:hAnsi="Times New Roman" w:cs="Times New Roman"/>
                <w:bCs/>
                <w:spacing w:val="-7"/>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55EFA66B"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1494</w:t>
            </w:r>
          </w:p>
        </w:tc>
        <w:tc>
          <w:tcPr>
            <w:tcW w:w="1134" w:type="dxa"/>
          </w:tcPr>
          <w:p w14:paraId="65D04803"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17538</w:t>
            </w:r>
          </w:p>
        </w:tc>
        <w:tc>
          <w:tcPr>
            <w:tcW w:w="1133" w:type="dxa"/>
          </w:tcPr>
          <w:p w14:paraId="02677F93"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28282</w:t>
            </w:r>
          </w:p>
        </w:tc>
        <w:tc>
          <w:tcPr>
            <w:tcW w:w="2131" w:type="dxa"/>
          </w:tcPr>
          <w:p w14:paraId="5795CDC4"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Čiekurkalns</w:t>
            </w:r>
          </w:p>
        </w:tc>
      </w:tr>
      <w:tr w:rsidR="00BB1714" w14:paraId="7C9797CF"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120B080C"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8</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C4075B2"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Daugavas</w:t>
            </w:r>
            <w:r w:rsidRPr="004F3A09">
              <w:rPr>
                <w:rFonts w:ascii="Times New Roman" w:hAnsi="Times New Roman" w:cs="Times New Roman"/>
                <w:bCs/>
                <w:spacing w:val="-6"/>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5FF0167D"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1849</w:t>
            </w:r>
          </w:p>
        </w:tc>
        <w:tc>
          <w:tcPr>
            <w:tcW w:w="1134" w:type="dxa"/>
          </w:tcPr>
          <w:p w14:paraId="189B97AC"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29424</w:t>
            </w:r>
          </w:p>
        </w:tc>
        <w:tc>
          <w:tcPr>
            <w:tcW w:w="1133" w:type="dxa"/>
          </w:tcPr>
          <w:p w14:paraId="2416684B"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37339</w:t>
            </w:r>
          </w:p>
        </w:tc>
        <w:tc>
          <w:tcPr>
            <w:tcW w:w="2131" w:type="dxa"/>
          </w:tcPr>
          <w:p w14:paraId="0AABD1AD"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Ķengarags</w:t>
            </w:r>
          </w:p>
        </w:tc>
      </w:tr>
      <w:tr w:rsidR="00BB1714" w14:paraId="68DA7942" w14:textId="77777777" w:rsidTr="001C4D81">
        <w:trPr>
          <w:trHeight w:val="313"/>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5EA7E8B8" w14:textId="77777777" w:rsidR="00063B21" w:rsidRPr="008A0ACD" w:rsidRDefault="00FA3331" w:rsidP="00D013CD">
            <w:pPr>
              <w:spacing w:before="1"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9</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A97B2E2" w14:textId="77777777" w:rsidR="00063B21" w:rsidRPr="004F3A09" w:rsidRDefault="00FA3331" w:rsidP="00D013CD">
            <w:pPr>
              <w:spacing w:before="1" w:after="0" w:line="249" w:lineRule="exact"/>
              <w:ind w:left="107"/>
              <w:rPr>
                <w:rFonts w:ascii="Times New Roman" w:hAnsi="Times New Roman" w:cs="Times New Roman"/>
                <w:bCs/>
                <w:lang w:val="lv-LV"/>
              </w:rPr>
            </w:pPr>
            <w:r w:rsidRPr="004F3A09">
              <w:rPr>
                <w:rFonts w:ascii="Times New Roman" w:hAnsi="Times New Roman" w:cs="Times New Roman"/>
                <w:bCs/>
                <w:lang w:val="lv-LV"/>
              </w:rPr>
              <w:t>Grīziņkalna</w:t>
            </w:r>
            <w:r w:rsidRPr="004F3A09">
              <w:rPr>
                <w:rFonts w:ascii="Times New Roman" w:hAnsi="Times New Roman" w:cs="Times New Roman"/>
                <w:bCs/>
                <w:spacing w:val="-8"/>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58B67259" w14:textId="77777777" w:rsidR="00063B21" w:rsidRPr="004F3A09" w:rsidRDefault="00FA3331" w:rsidP="00D013CD">
            <w:pPr>
              <w:spacing w:before="1" w:after="0" w:line="249"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1317</w:t>
            </w:r>
          </w:p>
        </w:tc>
        <w:tc>
          <w:tcPr>
            <w:tcW w:w="1134" w:type="dxa"/>
          </w:tcPr>
          <w:p w14:paraId="6A4DAFE6" w14:textId="77777777" w:rsidR="00063B21" w:rsidRPr="004F3A09" w:rsidRDefault="00FA3331" w:rsidP="00D013CD">
            <w:pPr>
              <w:spacing w:before="1" w:after="0" w:line="249"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15131</w:t>
            </w:r>
          </w:p>
        </w:tc>
        <w:tc>
          <w:tcPr>
            <w:tcW w:w="1133" w:type="dxa"/>
          </w:tcPr>
          <w:p w14:paraId="4161F627" w14:textId="77777777" w:rsidR="00063B21" w:rsidRPr="004F3A09" w:rsidRDefault="00FA3331" w:rsidP="00D013CD">
            <w:pPr>
              <w:spacing w:before="1" w:after="0" w:line="249"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25763</w:t>
            </w:r>
          </w:p>
        </w:tc>
        <w:tc>
          <w:tcPr>
            <w:tcW w:w="2131" w:type="dxa"/>
          </w:tcPr>
          <w:p w14:paraId="662D09B6" w14:textId="77777777" w:rsidR="00063B21" w:rsidRPr="004F3A09" w:rsidRDefault="00FA3331" w:rsidP="008E519B">
            <w:pPr>
              <w:spacing w:before="1" w:after="0" w:line="249" w:lineRule="exact"/>
              <w:ind w:right="84"/>
              <w:jc w:val="center"/>
              <w:rPr>
                <w:rFonts w:ascii="Times New Roman" w:hAnsi="Times New Roman" w:cs="Times New Roman"/>
                <w:bCs/>
                <w:lang w:val="lv-LV"/>
              </w:rPr>
            </w:pPr>
            <w:r w:rsidRPr="004F3A09">
              <w:rPr>
                <w:rFonts w:ascii="Times New Roman" w:hAnsi="Times New Roman" w:cs="Times New Roman"/>
                <w:bCs/>
                <w:lang w:val="lv-LV"/>
              </w:rPr>
              <w:t>Grīziņkalns</w:t>
            </w:r>
          </w:p>
        </w:tc>
      </w:tr>
      <w:tr w:rsidR="00BB1714" w14:paraId="061A1EAB"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206AD9A1"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10</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E2BCA9B"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Iļģuciema</w:t>
            </w:r>
            <w:r w:rsidRPr="004F3A09">
              <w:rPr>
                <w:rFonts w:ascii="Times New Roman" w:hAnsi="Times New Roman" w:cs="Times New Roman"/>
                <w:bCs/>
                <w:spacing w:val="-6"/>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31088356"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2319</w:t>
            </w:r>
          </w:p>
        </w:tc>
        <w:tc>
          <w:tcPr>
            <w:tcW w:w="1134" w:type="dxa"/>
          </w:tcPr>
          <w:p w14:paraId="2EA34AB7"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21489</w:t>
            </w:r>
          </w:p>
        </w:tc>
        <w:tc>
          <w:tcPr>
            <w:tcW w:w="1133" w:type="dxa"/>
          </w:tcPr>
          <w:p w14:paraId="49762B77"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28861</w:t>
            </w:r>
          </w:p>
        </w:tc>
        <w:tc>
          <w:tcPr>
            <w:tcW w:w="2131" w:type="dxa"/>
          </w:tcPr>
          <w:p w14:paraId="556E5E07"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Iļģuciems</w:t>
            </w:r>
          </w:p>
        </w:tc>
      </w:tr>
      <w:tr w:rsidR="00BB1714" w14:paraId="51D640C2"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33173DB8"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11</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DA78D25"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Imantas</w:t>
            </w:r>
            <w:r w:rsidRPr="004F3A09">
              <w:rPr>
                <w:rFonts w:ascii="Times New Roman" w:hAnsi="Times New Roman" w:cs="Times New Roman"/>
                <w:bCs/>
                <w:spacing w:val="-3"/>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3FDE7AFD"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3484</w:t>
            </w:r>
          </w:p>
        </w:tc>
        <w:tc>
          <w:tcPr>
            <w:tcW w:w="1134" w:type="dxa"/>
          </w:tcPr>
          <w:p w14:paraId="55211EBD"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32094</w:t>
            </w:r>
          </w:p>
        </w:tc>
        <w:tc>
          <w:tcPr>
            <w:tcW w:w="1133" w:type="dxa"/>
          </w:tcPr>
          <w:p w14:paraId="72A528E6"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58936</w:t>
            </w:r>
          </w:p>
        </w:tc>
        <w:tc>
          <w:tcPr>
            <w:tcW w:w="2131" w:type="dxa"/>
          </w:tcPr>
          <w:p w14:paraId="451F0381"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Imanta</w:t>
            </w:r>
          </w:p>
        </w:tc>
      </w:tr>
      <w:tr w:rsidR="00BB1714" w14:paraId="03FBDC40"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237F249A"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FABDE6B"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Jaunciema</w:t>
            </w:r>
            <w:r w:rsidRPr="004F3A09">
              <w:rPr>
                <w:rFonts w:ascii="Times New Roman" w:hAnsi="Times New Roman" w:cs="Times New Roman"/>
                <w:bCs/>
                <w:spacing w:val="-6"/>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5F808ABB"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5"/>
                <w:lang w:val="lv-LV"/>
              </w:rPr>
              <w:t>402</w:t>
            </w:r>
          </w:p>
        </w:tc>
        <w:tc>
          <w:tcPr>
            <w:tcW w:w="1134" w:type="dxa"/>
          </w:tcPr>
          <w:p w14:paraId="61571C4C"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4"/>
                <w:lang w:val="lv-LV"/>
              </w:rPr>
              <w:t>5205</w:t>
            </w:r>
          </w:p>
        </w:tc>
        <w:tc>
          <w:tcPr>
            <w:tcW w:w="1133" w:type="dxa"/>
          </w:tcPr>
          <w:p w14:paraId="65E56CD1"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4"/>
                <w:lang w:val="lv-LV"/>
              </w:rPr>
              <w:t>9650</w:t>
            </w:r>
          </w:p>
        </w:tc>
        <w:tc>
          <w:tcPr>
            <w:tcW w:w="2131" w:type="dxa"/>
          </w:tcPr>
          <w:p w14:paraId="2D8C8CA2"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Jaunciems</w:t>
            </w:r>
          </w:p>
        </w:tc>
      </w:tr>
      <w:tr w:rsidR="00BB1714" w14:paraId="2FDF5B6D" w14:textId="77777777" w:rsidTr="001C4D81">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703D3BF8" w14:textId="77777777" w:rsidR="00063B21" w:rsidRPr="008A0ACD" w:rsidRDefault="00FA3331" w:rsidP="00D013CD">
            <w:pPr>
              <w:spacing w:before="1"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8328630" w14:textId="77777777" w:rsidR="00063B21" w:rsidRPr="004F3A09" w:rsidRDefault="00FA3331" w:rsidP="00D013CD">
            <w:pPr>
              <w:spacing w:before="1" w:after="0" w:line="249" w:lineRule="exact"/>
              <w:ind w:left="107"/>
              <w:rPr>
                <w:rFonts w:ascii="Times New Roman" w:hAnsi="Times New Roman" w:cs="Times New Roman"/>
                <w:bCs/>
                <w:lang w:val="lv-LV"/>
              </w:rPr>
            </w:pPr>
            <w:r w:rsidRPr="004F3A09">
              <w:rPr>
                <w:rFonts w:ascii="Times New Roman" w:hAnsi="Times New Roman" w:cs="Times New Roman"/>
                <w:bCs/>
                <w:lang w:val="lv-LV"/>
              </w:rPr>
              <w:t>Juglas</w:t>
            </w:r>
            <w:r w:rsidRPr="004F3A09">
              <w:rPr>
                <w:rFonts w:ascii="Times New Roman" w:hAnsi="Times New Roman" w:cs="Times New Roman"/>
                <w:bCs/>
                <w:spacing w:val="-5"/>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4552CB42" w14:textId="77777777" w:rsidR="00063B21" w:rsidRPr="004F3A09" w:rsidRDefault="00FA3331" w:rsidP="00D013CD">
            <w:pPr>
              <w:spacing w:before="1" w:after="0" w:line="249"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2047</w:t>
            </w:r>
          </w:p>
        </w:tc>
        <w:tc>
          <w:tcPr>
            <w:tcW w:w="1134" w:type="dxa"/>
          </w:tcPr>
          <w:p w14:paraId="144C8B81" w14:textId="77777777" w:rsidR="00063B21" w:rsidRPr="004F3A09" w:rsidRDefault="00FA3331" w:rsidP="00D013CD">
            <w:pPr>
              <w:spacing w:before="1" w:after="0" w:line="249"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21588</w:t>
            </w:r>
          </w:p>
        </w:tc>
        <w:tc>
          <w:tcPr>
            <w:tcW w:w="1133" w:type="dxa"/>
          </w:tcPr>
          <w:p w14:paraId="57909640" w14:textId="77777777" w:rsidR="00063B21" w:rsidRPr="004F3A09" w:rsidRDefault="00FA3331" w:rsidP="00D013CD">
            <w:pPr>
              <w:spacing w:before="1" w:after="0" w:line="249"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35483</w:t>
            </w:r>
          </w:p>
        </w:tc>
        <w:tc>
          <w:tcPr>
            <w:tcW w:w="2131" w:type="dxa"/>
          </w:tcPr>
          <w:p w14:paraId="60E0EC8A" w14:textId="77777777" w:rsidR="00063B21" w:rsidRPr="004F3A09" w:rsidRDefault="00FA3331" w:rsidP="008E519B">
            <w:pPr>
              <w:spacing w:before="1" w:after="0" w:line="249" w:lineRule="exact"/>
              <w:ind w:right="84"/>
              <w:jc w:val="center"/>
              <w:rPr>
                <w:rFonts w:ascii="Times New Roman" w:hAnsi="Times New Roman" w:cs="Times New Roman"/>
                <w:bCs/>
                <w:lang w:val="lv-LV"/>
              </w:rPr>
            </w:pPr>
            <w:r w:rsidRPr="004F3A09">
              <w:rPr>
                <w:rFonts w:ascii="Times New Roman" w:hAnsi="Times New Roman" w:cs="Times New Roman"/>
                <w:bCs/>
                <w:lang w:val="lv-LV"/>
              </w:rPr>
              <w:t>Jugla</w:t>
            </w:r>
          </w:p>
        </w:tc>
      </w:tr>
      <w:bookmarkEnd w:id="50"/>
      <w:tr w:rsidR="00BB1714" w14:paraId="50E7E4A2"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26C330A7"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92E3828"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Filiālbibliotēka</w:t>
            </w:r>
            <w:r w:rsidRPr="004F3A09">
              <w:rPr>
                <w:rFonts w:ascii="Times New Roman" w:hAnsi="Times New Roman" w:cs="Times New Roman"/>
                <w:bCs/>
                <w:spacing w:val="-11"/>
                <w:lang w:val="lv-LV"/>
              </w:rPr>
              <w:t xml:space="preserve"> </w:t>
            </w:r>
            <w:r w:rsidR="00772D18" w:rsidRPr="00772D18">
              <w:rPr>
                <w:rFonts w:ascii="Times New Roman" w:hAnsi="Times New Roman" w:cs="Times New Roman"/>
                <w:bCs/>
                <w:spacing w:val="-11"/>
                <w:lang w:val="lv-LV"/>
              </w:rPr>
              <w:t>“</w:t>
            </w:r>
            <w:r w:rsidRPr="004F3A09">
              <w:rPr>
                <w:rFonts w:ascii="Times New Roman" w:hAnsi="Times New Roman" w:cs="Times New Roman"/>
                <w:bCs/>
                <w:spacing w:val="-2"/>
                <w:lang w:val="lv-LV"/>
              </w:rPr>
              <w:t>Kurzeme”</w:t>
            </w:r>
          </w:p>
        </w:tc>
        <w:tc>
          <w:tcPr>
            <w:tcW w:w="1134" w:type="dxa"/>
            <w:tcBorders>
              <w:left w:val="single" w:sz="4" w:space="0" w:color="auto"/>
            </w:tcBorders>
          </w:tcPr>
          <w:p w14:paraId="6D2D26ED"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1590</w:t>
            </w:r>
          </w:p>
        </w:tc>
        <w:tc>
          <w:tcPr>
            <w:tcW w:w="1134" w:type="dxa"/>
          </w:tcPr>
          <w:p w14:paraId="783B4E7A"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15588</w:t>
            </w:r>
          </w:p>
        </w:tc>
        <w:tc>
          <w:tcPr>
            <w:tcW w:w="1133" w:type="dxa"/>
          </w:tcPr>
          <w:p w14:paraId="163E8C3E"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32216</w:t>
            </w:r>
          </w:p>
        </w:tc>
        <w:tc>
          <w:tcPr>
            <w:tcW w:w="2131" w:type="dxa"/>
          </w:tcPr>
          <w:p w14:paraId="7896EBFB"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Imanta</w:t>
            </w:r>
          </w:p>
        </w:tc>
      </w:tr>
      <w:tr w:rsidR="00BB1714" w14:paraId="315C7CF4"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6B3AFCC8"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15</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1006E01"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Ķengaraga</w:t>
            </w:r>
            <w:r w:rsidRPr="004F3A09">
              <w:rPr>
                <w:rFonts w:ascii="Times New Roman" w:hAnsi="Times New Roman" w:cs="Times New Roman"/>
                <w:bCs/>
                <w:spacing w:val="-8"/>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18890531"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2209</w:t>
            </w:r>
          </w:p>
        </w:tc>
        <w:tc>
          <w:tcPr>
            <w:tcW w:w="1134" w:type="dxa"/>
          </w:tcPr>
          <w:p w14:paraId="5B98E0B2"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22560</w:t>
            </w:r>
          </w:p>
        </w:tc>
        <w:tc>
          <w:tcPr>
            <w:tcW w:w="1133" w:type="dxa"/>
          </w:tcPr>
          <w:p w14:paraId="12F0F9D6"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33941</w:t>
            </w:r>
          </w:p>
        </w:tc>
        <w:tc>
          <w:tcPr>
            <w:tcW w:w="2131" w:type="dxa"/>
          </w:tcPr>
          <w:p w14:paraId="41AD532B"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Ķengarags</w:t>
            </w:r>
          </w:p>
        </w:tc>
      </w:tr>
      <w:tr w:rsidR="00BB1714" w14:paraId="1B6A8C53"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4432586F"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A777237"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Mežciema</w:t>
            </w:r>
            <w:r w:rsidRPr="004F3A09">
              <w:rPr>
                <w:rFonts w:ascii="Times New Roman" w:hAnsi="Times New Roman" w:cs="Times New Roman"/>
                <w:bCs/>
                <w:spacing w:val="-5"/>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3365844B"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1175</w:t>
            </w:r>
          </w:p>
        </w:tc>
        <w:tc>
          <w:tcPr>
            <w:tcW w:w="1134" w:type="dxa"/>
          </w:tcPr>
          <w:p w14:paraId="589102B1"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12428</w:t>
            </w:r>
          </w:p>
        </w:tc>
        <w:tc>
          <w:tcPr>
            <w:tcW w:w="1133" w:type="dxa"/>
          </w:tcPr>
          <w:p w14:paraId="4E212B26"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19832</w:t>
            </w:r>
          </w:p>
        </w:tc>
        <w:tc>
          <w:tcPr>
            <w:tcW w:w="2131" w:type="dxa"/>
          </w:tcPr>
          <w:p w14:paraId="69812B64"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Mežciems</w:t>
            </w:r>
          </w:p>
        </w:tc>
      </w:tr>
      <w:tr w:rsidR="00BB1714" w14:paraId="063FC82D" w14:textId="77777777" w:rsidTr="001C4D81">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6195FC54" w14:textId="77777777" w:rsidR="00063B21" w:rsidRPr="008A0ACD" w:rsidRDefault="00FA3331" w:rsidP="00D013CD">
            <w:pPr>
              <w:spacing w:before="1"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17</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1FE1ADA" w14:textId="77777777" w:rsidR="00063B21" w:rsidRPr="004F3A09" w:rsidRDefault="00FA3331" w:rsidP="00D013CD">
            <w:pPr>
              <w:spacing w:before="1" w:after="0" w:line="249" w:lineRule="exact"/>
              <w:ind w:left="107"/>
              <w:rPr>
                <w:rFonts w:ascii="Times New Roman" w:hAnsi="Times New Roman" w:cs="Times New Roman"/>
                <w:bCs/>
                <w:lang w:val="lv-LV"/>
              </w:rPr>
            </w:pPr>
            <w:r w:rsidRPr="004F3A09">
              <w:rPr>
                <w:rFonts w:ascii="Times New Roman" w:hAnsi="Times New Roman" w:cs="Times New Roman"/>
                <w:bCs/>
                <w:lang w:val="lv-LV"/>
              </w:rPr>
              <w:t>Filiālbibliotēka</w:t>
            </w:r>
            <w:r w:rsidRPr="004F3A09">
              <w:rPr>
                <w:rFonts w:ascii="Times New Roman" w:hAnsi="Times New Roman" w:cs="Times New Roman"/>
                <w:bCs/>
                <w:spacing w:val="-11"/>
                <w:lang w:val="lv-LV"/>
              </w:rPr>
              <w:t xml:space="preserve"> </w:t>
            </w:r>
            <w:r w:rsidR="00772D18" w:rsidRPr="00772D18">
              <w:rPr>
                <w:rFonts w:ascii="Times New Roman" w:hAnsi="Times New Roman" w:cs="Times New Roman"/>
                <w:bCs/>
                <w:spacing w:val="-11"/>
                <w:lang w:val="lv-LV"/>
              </w:rPr>
              <w:t>“</w:t>
            </w:r>
            <w:r w:rsidRPr="004F3A09">
              <w:rPr>
                <w:rFonts w:ascii="Times New Roman" w:hAnsi="Times New Roman" w:cs="Times New Roman"/>
                <w:bCs/>
                <w:spacing w:val="-2"/>
                <w:lang w:val="lv-LV"/>
              </w:rPr>
              <w:t>Pārdaugava”</w:t>
            </w:r>
          </w:p>
        </w:tc>
        <w:tc>
          <w:tcPr>
            <w:tcW w:w="1134" w:type="dxa"/>
            <w:tcBorders>
              <w:left w:val="single" w:sz="4" w:space="0" w:color="auto"/>
            </w:tcBorders>
          </w:tcPr>
          <w:p w14:paraId="1C58EC19" w14:textId="77777777" w:rsidR="00063B21" w:rsidRPr="004F3A09" w:rsidRDefault="00FA3331" w:rsidP="00D013CD">
            <w:pPr>
              <w:spacing w:before="1" w:after="0" w:line="249"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3408</w:t>
            </w:r>
          </w:p>
        </w:tc>
        <w:tc>
          <w:tcPr>
            <w:tcW w:w="1134" w:type="dxa"/>
          </w:tcPr>
          <w:p w14:paraId="1A6638D3" w14:textId="77777777" w:rsidR="00063B21" w:rsidRPr="004F3A09" w:rsidRDefault="00FA3331" w:rsidP="00D013CD">
            <w:pPr>
              <w:spacing w:before="1" w:after="0" w:line="249"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37963</w:t>
            </w:r>
          </w:p>
        </w:tc>
        <w:tc>
          <w:tcPr>
            <w:tcW w:w="1133" w:type="dxa"/>
          </w:tcPr>
          <w:p w14:paraId="5E9EC3E7" w14:textId="77777777" w:rsidR="00063B21" w:rsidRPr="004F3A09" w:rsidRDefault="00FA3331" w:rsidP="00D013CD">
            <w:pPr>
              <w:spacing w:before="1" w:after="0" w:line="249"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66697</w:t>
            </w:r>
          </w:p>
        </w:tc>
        <w:tc>
          <w:tcPr>
            <w:tcW w:w="2131" w:type="dxa"/>
          </w:tcPr>
          <w:p w14:paraId="0BCE592D" w14:textId="77777777" w:rsidR="00063B21" w:rsidRPr="004F3A09" w:rsidRDefault="00FA3331" w:rsidP="008E519B">
            <w:pPr>
              <w:spacing w:before="1" w:after="0" w:line="249" w:lineRule="exact"/>
              <w:ind w:right="84"/>
              <w:jc w:val="center"/>
              <w:rPr>
                <w:rFonts w:ascii="Times New Roman" w:hAnsi="Times New Roman" w:cs="Times New Roman"/>
                <w:bCs/>
                <w:lang w:val="lv-LV"/>
              </w:rPr>
            </w:pPr>
            <w:r w:rsidRPr="004F3A09">
              <w:rPr>
                <w:rFonts w:ascii="Times New Roman" w:hAnsi="Times New Roman" w:cs="Times New Roman"/>
                <w:bCs/>
                <w:lang w:val="lv-LV"/>
              </w:rPr>
              <w:t>Dzirciems</w:t>
            </w:r>
          </w:p>
        </w:tc>
      </w:tr>
      <w:tr w:rsidR="00BB1714" w14:paraId="0720C256"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57EF1BFF"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18</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B11E194"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Pļavnieku</w:t>
            </w:r>
            <w:r w:rsidRPr="004F3A09">
              <w:rPr>
                <w:rFonts w:ascii="Times New Roman" w:hAnsi="Times New Roman" w:cs="Times New Roman"/>
                <w:bCs/>
                <w:spacing w:val="-6"/>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4807995F"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2107</w:t>
            </w:r>
          </w:p>
        </w:tc>
        <w:tc>
          <w:tcPr>
            <w:tcW w:w="1134" w:type="dxa"/>
          </w:tcPr>
          <w:p w14:paraId="6693AA99"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24192</w:t>
            </w:r>
          </w:p>
        </w:tc>
        <w:tc>
          <w:tcPr>
            <w:tcW w:w="1133" w:type="dxa"/>
          </w:tcPr>
          <w:p w14:paraId="4A04AEA9"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38315</w:t>
            </w:r>
          </w:p>
        </w:tc>
        <w:tc>
          <w:tcPr>
            <w:tcW w:w="2131" w:type="dxa"/>
          </w:tcPr>
          <w:p w14:paraId="30AD65A2"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Pļavnieki</w:t>
            </w:r>
          </w:p>
        </w:tc>
      </w:tr>
      <w:tr w:rsidR="00BB1714" w14:paraId="264C6690"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0ECBFF7D"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19</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3151243"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Filiālbibliotēka</w:t>
            </w:r>
            <w:r w:rsidRPr="004F3A09">
              <w:rPr>
                <w:rFonts w:ascii="Times New Roman" w:hAnsi="Times New Roman" w:cs="Times New Roman"/>
                <w:bCs/>
                <w:spacing w:val="-11"/>
                <w:lang w:val="lv-LV"/>
              </w:rPr>
              <w:t xml:space="preserve"> </w:t>
            </w:r>
            <w:r w:rsidR="00772D18" w:rsidRPr="00772D18">
              <w:rPr>
                <w:rFonts w:ascii="Times New Roman" w:hAnsi="Times New Roman" w:cs="Times New Roman"/>
                <w:bCs/>
                <w:spacing w:val="-11"/>
                <w:lang w:val="lv-LV"/>
              </w:rPr>
              <w:t>“</w:t>
            </w:r>
            <w:r w:rsidRPr="004F3A09">
              <w:rPr>
                <w:rFonts w:ascii="Times New Roman" w:hAnsi="Times New Roman" w:cs="Times New Roman"/>
                <w:bCs/>
                <w:spacing w:val="-2"/>
                <w:lang w:val="lv-LV"/>
              </w:rPr>
              <w:t>Pūce”</w:t>
            </w:r>
          </w:p>
        </w:tc>
        <w:tc>
          <w:tcPr>
            <w:tcW w:w="1134" w:type="dxa"/>
            <w:tcBorders>
              <w:left w:val="single" w:sz="4" w:space="0" w:color="auto"/>
            </w:tcBorders>
          </w:tcPr>
          <w:p w14:paraId="1A6A627E"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1700</w:t>
            </w:r>
          </w:p>
        </w:tc>
        <w:tc>
          <w:tcPr>
            <w:tcW w:w="1134" w:type="dxa"/>
          </w:tcPr>
          <w:p w14:paraId="7E51408E"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18794</w:t>
            </w:r>
          </w:p>
        </w:tc>
        <w:tc>
          <w:tcPr>
            <w:tcW w:w="1133" w:type="dxa"/>
          </w:tcPr>
          <w:p w14:paraId="0E267E0D"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30090</w:t>
            </w:r>
          </w:p>
        </w:tc>
        <w:tc>
          <w:tcPr>
            <w:tcW w:w="2131" w:type="dxa"/>
          </w:tcPr>
          <w:p w14:paraId="75BE72F0" w14:textId="77777777" w:rsidR="00063B21" w:rsidRPr="004F3A09" w:rsidRDefault="00FA3331" w:rsidP="008E519B">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Pļavnieki</w:t>
            </w:r>
          </w:p>
        </w:tc>
      </w:tr>
      <w:tr w:rsidR="00BB1714" w14:paraId="017BA24F"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5C076213"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20</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24A62D9"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Filiālbibliotēka</w:t>
            </w:r>
            <w:r w:rsidRPr="004F3A09">
              <w:rPr>
                <w:rFonts w:ascii="Times New Roman" w:hAnsi="Times New Roman" w:cs="Times New Roman"/>
                <w:bCs/>
                <w:spacing w:val="-11"/>
                <w:lang w:val="lv-LV"/>
              </w:rPr>
              <w:t xml:space="preserve"> </w:t>
            </w:r>
            <w:r w:rsidR="00772D18" w:rsidRPr="00772D18">
              <w:rPr>
                <w:rFonts w:ascii="Times New Roman" w:hAnsi="Times New Roman" w:cs="Times New Roman"/>
                <w:bCs/>
                <w:spacing w:val="-11"/>
                <w:lang w:val="lv-LV"/>
              </w:rPr>
              <w:t>“</w:t>
            </w:r>
            <w:r w:rsidRPr="004F3A09">
              <w:rPr>
                <w:rFonts w:ascii="Times New Roman" w:hAnsi="Times New Roman" w:cs="Times New Roman"/>
                <w:bCs/>
                <w:spacing w:val="-2"/>
                <w:lang w:val="lv-LV"/>
              </w:rPr>
              <w:t>Rēzna”</w:t>
            </w:r>
          </w:p>
        </w:tc>
        <w:tc>
          <w:tcPr>
            <w:tcW w:w="1134" w:type="dxa"/>
            <w:tcBorders>
              <w:left w:val="single" w:sz="4" w:space="0" w:color="auto"/>
            </w:tcBorders>
          </w:tcPr>
          <w:p w14:paraId="1ABEE08C"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1466</w:t>
            </w:r>
          </w:p>
        </w:tc>
        <w:tc>
          <w:tcPr>
            <w:tcW w:w="1134" w:type="dxa"/>
          </w:tcPr>
          <w:p w14:paraId="27B919CD"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15568</w:t>
            </w:r>
          </w:p>
        </w:tc>
        <w:tc>
          <w:tcPr>
            <w:tcW w:w="1133" w:type="dxa"/>
          </w:tcPr>
          <w:p w14:paraId="031F9722"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24504</w:t>
            </w:r>
          </w:p>
        </w:tc>
        <w:tc>
          <w:tcPr>
            <w:tcW w:w="2131" w:type="dxa"/>
          </w:tcPr>
          <w:p w14:paraId="6DF595AB" w14:textId="77777777" w:rsidR="00063B21" w:rsidRPr="004F3A09" w:rsidRDefault="00FA3331" w:rsidP="00C00C5D">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Latgales apkaime</w:t>
            </w:r>
          </w:p>
        </w:tc>
      </w:tr>
      <w:tr w:rsidR="00BB1714" w14:paraId="518CDE2A"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7F0E6B5D" w14:textId="77777777" w:rsidR="00063B21" w:rsidRPr="008A0ACD" w:rsidRDefault="00FA3331" w:rsidP="00D013CD">
            <w:pPr>
              <w:spacing w:after="0" w:line="248" w:lineRule="exact"/>
              <w:ind w:left="107"/>
              <w:rPr>
                <w:rFonts w:ascii="Times New Roman" w:hAnsi="Times New Roman" w:cs="Times New Roman"/>
                <w:bCs/>
                <w:color w:val="FFFFFF" w:themeColor="background1"/>
                <w:spacing w:val="-2"/>
                <w:lang w:val="lv-LV"/>
              </w:rPr>
            </w:pPr>
            <w:r w:rsidRPr="008A0ACD">
              <w:rPr>
                <w:rFonts w:ascii="Times New Roman" w:hAnsi="Times New Roman" w:cs="Times New Roman"/>
                <w:bCs/>
                <w:color w:val="FFFFFF" w:themeColor="background1"/>
                <w:spacing w:val="-2"/>
                <w:lang w:val="lv-LV"/>
              </w:rPr>
              <w:t>21</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739D79A"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spacing w:val="-2"/>
                <w:lang w:val="lv-LV"/>
              </w:rPr>
              <w:t>Sarkandaugavas</w:t>
            </w:r>
            <w:r w:rsidRPr="004F3A09">
              <w:rPr>
                <w:rFonts w:ascii="Times New Roman" w:hAnsi="Times New Roman" w:cs="Times New Roman"/>
                <w:bCs/>
                <w:spacing w:val="15"/>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31112E40"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1479</w:t>
            </w:r>
          </w:p>
        </w:tc>
        <w:tc>
          <w:tcPr>
            <w:tcW w:w="1134" w:type="dxa"/>
          </w:tcPr>
          <w:p w14:paraId="7B281806"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16965</w:t>
            </w:r>
          </w:p>
        </w:tc>
        <w:tc>
          <w:tcPr>
            <w:tcW w:w="1133" w:type="dxa"/>
          </w:tcPr>
          <w:p w14:paraId="4C2EA905"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31801</w:t>
            </w:r>
          </w:p>
        </w:tc>
        <w:tc>
          <w:tcPr>
            <w:tcW w:w="2131" w:type="dxa"/>
          </w:tcPr>
          <w:p w14:paraId="351714FC" w14:textId="77777777" w:rsidR="00063B21" w:rsidRPr="004F3A09" w:rsidRDefault="00FA3331" w:rsidP="00C00C5D">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Sarkandaugava</w:t>
            </w:r>
          </w:p>
        </w:tc>
      </w:tr>
      <w:tr w:rsidR="00BB1714" w14:paraId="78367C1C" w14:textId="77777777" w:rsidTr="001C4D81">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2433CA33" w14:textId="77777777" w:rsidR="00063B21" w:rsidRPr="008A0ACD" w:rsidRDefault="00FA3331" w:rsidP="00D013CD">
            <w:pPr>
              <w:spacing w:before="1"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22</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1E0D14E" w14:textId="77777777" w:rsidR="00063B21" w:rsidRPr="004F3A09" w:rsidRDefault="00FA3331" w:rsidP="00D013CD">
            <w:pPr>
              <w:spacing w:before="1" w:after="0" w:line="249" w:lineRule="exact"/>
              <w:ind w:left="107"/>
              <w:rPr>
                <w:rFonts w:ascii="Times New Roman" w:hAnsi="Times New Roman" w:cs="Times New Roman"/>
                <w:bCs/>
                <w:lang w:val="lv-LV"/>
              </w:rPr>
            </w:pPr>
            <w:r w:rsidRPr="004F3A09">
              <w:rPr>
                <w:rFonts w:ascii="Times New Roman" w:hAnsi="Times New Roman" w:cs="Times New Roman"/>
                <w:bCs/>
                <w:lang w:val="lv-LV"/>
              </w:rPr>
              <w:t>Filiālbibliotēka</w:t>
            </w:r>
            <w:r w:rsidRPr="004F3A09">
              <w:rPr>
                <w:rFonts w:ascii="Times New Roman" w:hAnsi="Times New Roman" w:cs="Times New Roman"/>
                <w:bCs/>
                <w:spacing w:val="-10"/>
                <w:lang w:val="lv-LV"/>
              </w:rPr>
              <w:t xml:space="preserve"> </w:t>
            </w:r>
            <w:r w:rsidR="00772D18" w:rsidRPr="00772D18">
              <w:rPr>
                <w:rFonts w:ascii="Times New Roman" w:hAnsi="Times New Roman" w:cs="Times New Roman"/>
                <w:bCs/>
                <w:spacing w:val="-10"/>
                <w:lang w:val="lv-LV"/>
              </w:rPr>
              <w:t>“</w:t>
            </w:r>
            <w:r w:rsidRPr="004F3A09">
              <w:rPr>
                <w:rFonts w:ascii="Times New Roman" w:hAnsi="Times New Roman" w:cs="Times New Roman"/>
                <w:bCs/>
                <w:spacing w:val="-2"/>
                <w:lang w:val="lv-LV"/>
              </w:rPr>
              <w:t>Strazds”</w:t>
            </w:r>
          </w:p>
        </w:tc>
        <w:tc>
          <w:tcPr>
            <w:tcW w:w="1134" w:type="dxa"/>
            <w:tcBorders>
              <w:left w:val="single" w:sz="4" w:space="0" w:color="auto"/>
            </w:tcBorders>
          </w:tcPr>
          <w:p w14:paraId="58CA81D0" w14:textId="77777777" w:rsidR="00063B21" w:rsidRPr="004F3A09" w:rsidRDefault="00FA3331" w:rsidP="00D013CD">
            <w:pPr>
              <w:spacing w:before="1" w:after="0" w:line="249"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1734</w:t>
            </w:r>
          </w:p>
        </w:tc>
        <w:tc>
          <w:tcPr>
            <w:tcW w:w="1134" w:type="dxa"/>
          </w:tcPr>
          <w:p w14:paraId="6BE2F8BA" w14:textId="77777777" w:rsidR="00063B21" w:rsidRPr="004F3A09" w:rsidRDefault="00FA3331" w:rsidP="00D013CD">
            <w:pPr>
              <w:spacing w:before="1" w:after="0" w:line="249"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21269</w:t>
            </w:r>
          </w:p>
        </w:tc>
        <w:tc>
          <w:tcPr>
            <w:tcW w:w="1133" w:type="dxa"/>
          </w:tcPr>
          <w:p w14:paraId="7D6CF48C" w14:textId="77777777" w:rsidR="00063B21" w:rsidRPr="004F3A09" w:rsidRDefault="00FA3331" w:rsidP="00D013CD">
            <w:pPr>
              <w:spacing w:before="1" w:after="0" w:line="249"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27623</w:t>
            </w:r>
          </w:p>
        </w:tc>
        <w:tc>
          <w:tcPr>
            <w:tcW w:w="2131" w:type="dxa"/>
          </w:tcPr>
          <w:p w14:paraId="57EE9E29" w14:textId="77777777" w:rsidR="00063B21" w:rsidRPr="004F3A09" w:rsidRDefault="00FA3331" w:rsidP="00C00C5D">
            <w:pPr>
              <w:spacing w:before="1" w:after="0" w:line="249" w:lineRule="exact"/>
              <w:ind w:right="84"/>
              <w:jc w:val="center"/>
              <w:rPr>
                <w:rFonts w:ascii="Times New Roman" w:hAnsi="Times New Roman" w:cs="Times New Roman"/>
                <w:bCs/>
                <w:lang w:val="lv-LV"/>
              </w:rPr>
            </w:pPr>
            <w:r w:rsidRPr="004F3A09">
              <w:rPr>
                <w:rFonts w:ascii="Times New Roman" w:hAnsi="Times New Roman" w:cs="Times New Roman"/>
                <w:bCs/>
                <w:lang w:val="lv-LV"/>
              </w:rPr>
              <w:t>Jugla</w:t>
            </w:r>
          </w:p>
        </w:tc>
      </w:tr>
      <w:tr w:rsidR="00BB1714" w14:paraId="0563BAA7"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5D44299E"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AFD7E86"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Šampētera</w:t>
            </w:r>
            <w:r w:rsidRPr="004F3A09">
              <w:rPr>
                <w:rFonts w:ascii="Times New Roman" w:hAnsi="Times New Roman" w:cs="Times New Roman"/>
                <w:bCs/>
                <w:spacing w:val="-7"/>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09EB9248"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1491</w:t>
            </w:r>
          </w:p>
        </w:tc>
        <w:tc>
          <w:tcPr>
            <w:tcW w:w="1134" w:type="dxa"/>
          </w:tcPr>
          <w:p w14:paraId="2D577F17"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16124</w:t>
            </w:r>
          </w:p>
        </w:tc>
        <w:tc>
          <w:tcPr>
            <w:tcW w:w="1133" w:type="dxa"/>
          </w:tcPr>
          <w:p w14:paraId="10B37245"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28527</w:t>
            </w:r>
          </w:p>
        </w:tc>
        <w:tc>
          <w:tcPr>
            <w:tcW w:w="2131" w:type="dxa"/>
          </w:tcPr>
          <w:p w14:paraId="4F337D88" w14:textId="77777777" w:rsidR="00063B21" w:rsidRPr="004F3A09" w:rsidRDefault="00FA3331" w:rsidP="00C00C5D">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Šampēteris</w:t>
            </w:r>
          </w:p>
        </w:tc>
      </w:tr>
      <w:tr w:rsidR="00BB1714" w14:paraId="492AC33C"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5DFC4FE3"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391B2A6"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Torņakalna</w:t>
            </w:r>
            <w:r w:rsidRPr="004F3A09">
              <w:rPr>
                <w:rFonts w:ascii="Times New Roman" w:hAnsi="Times New Roman" w:cs="Times New Roman"/>
                <w:bCs/>
                <w:spacing w:val="-9"/>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777F5574"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5"/>
                <w:lang w:val="lv-LV"/>
              </w:rPr>
              <w:t>815</w:t>
            </w:r>
          </w:p>
        </w:tc>
        <w:tc>
          <w:tcPr>
            <w:tcW w:w="1134" w:type="dxa"/>
          </w:tcPr>
          <w:p w14:paraId="6AFE4A75"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4"/>
                <w:lang w:val="lv-LV"/>
              </w:rPr>
              <w:t>5987</w:t>
            </w:r>
          </w:p>
        </w:tc>
        <w:tc>
          <w:tcPr>
            <w:tcW w:w="1133" w:type="dxa"/>
          </w:tcPr>
          <w:p w14:paraId="387B6C81"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4"/>
                <w:lang w:val="lv-LV"/>
              </w:rPr>
              <w:t>8882</w:t>
            </w:r>
          </w:p>
        </w:tc>
        <w:tc>
          <w:tcPr>
            <w:tcW w:w="2131" w:type="dxa"/>
          </w:tcPr>
          <w:p w14:paraId="71FE7065" w14:textId="77777777" w:rsidR="00063B21" w:rsidRPr="004F3A09" w:rsidRDefault="00FA3331" w:rsidP="00C00C5D">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Torņakalns</w:t>
            </w:r>
          </w:p>
        </w:tc>
      </w:tr>
      <w:tr w:rsidR="00BB1714" w14:paraId="5F685884"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0890A80C" w14:textId="77777777" w:rsidR="00063B21" w:rsidRPr="008A0ACD" w:rsidRDefault="00FA3331" w:rsidP="00D013CD">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25</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08B8045" w14:textId="77777777" w:rsidR="00063B21" w:rsidRPr="004F3A09" w:rsidRDefault="00FA3331" w:rsidP="00D013CD">
            <w:pPr>
              <w:spacing w:after="0" w:line="248" w:lineRule="exact"/>
              <w:ind w:left="107"/>
              <w:rPr>
                <w:rFonts w:ascii="Times New Roman" w:hAnsi="Times New Roman" w:cs="Times New Roman"/>
                <w:bCs/>
                <w:lang w:val="lv-LV"/>
              </w:rPr>
            </w:pPr>
            <w:r w:rsidRPr="004F3A09">
              <w:rPr>
                <w:rFonts w:ascii="Times New Roman" w:hAnsi="Times New Roman" w:cs="Times New Roman"/>
                <w:bCs/>
                <w:lang w:val="lv-LV"/>
              </w:rPr>
              <w:t>Filiālbibliotēka</w:t>
            </w:r>
            <w:r w:rsidRPr="004F3A09">
              <w:rPr>
                <w:rFonts w:ascii="Times New Roman" w:hAnsi="Times New Roman" w:cs="Times New Roman"/>
                <w:bCs/>
                <w:spacing w:val="-11"/>
                <w:lang w:val="lv-LV"/>
              </w:rPr>
              <w:t xml:space="preserve"> </w:t>
            </w:r>
            <w:r w:rsidR="00772D18" w:rsidRPr="00772D18">
              <w:rPr>
                <w:rFonts w:ascii="Times New Roman" w:hAnsi="Times New Roman" w:cs="Times New Roman"/>
                <w:bCs/>
                <w:spacing w:val="-11"/>
                <w:lang w:val="lv-LV"/>
              </w:rPr>
              <w:t>“</w:t>
            </w:r>
            <w:r w:rsidRPr="004F3A09">
              <w:rPr>
                <w:rFonts w:ascii="Times New Roman" w:hAnsi="Times New Roman" w:cs="Times New Roman"/>
                <w:bCs/>
                <w:spacing w:val="-2"/>
                <w:lang w:val="lv-LV"/>
              </w:rPr>
              <w:t>Vidzeme”</w:t>
            </w:r>
          </w:p>
        </w:tc>
        <w:tc>
          <w:tcPr>
            <w:tcW w:w="1134" w:type="dxa"/>
            <w:tcBorders>
              <w:left w:val="single" w:sz="4" w:space="0" w:color="auto"/>
            </w:tcBorders>
          </w:tcPr>
          <w:p w14:paraId="72C49B79"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4028</w:t>
            </w:r>
          </w:p>
        </w:tc>
        <w:tc>
          <w:tcPr>
            <w:tcW w:w="1134" w:type="dxa"/>
          </w:tcPr>
          <w:p w14:paraId="7B8D6AF0"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33213</w:t>
            </w:r>
          </w:p>
        </w:tc>
        <w:tc>
          <w:tcPr>
            <w:tcW w:w="1133" w:type="dxa"/>
          </w:tcPr>
          <w:p w14:paraId="7B4C6E4C"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64308</w:t>
            </w:r>
          </w:p>
        </w:tc>
        <w:tc>
          <w:tcPr>
            <w:tcW w:w="2131" w:type="dxa"/>
          </w:tcPr>
          <w:p w14:paraId="3E305637" w14:textId="77777777" w:rsidR="00063B21" w:rsidRPr="004F3A09" w:rsidRDefault="00FA3331" w:rsidP="00C00C5D">
            <w:pPr>
              <w:spacing w:after="0" w:line="248" w:lineRule="exact"/>
              <w:ind w:right="84"/>
              <w:jc w:val="center"/>
              <w:rPr>
                <w:rFonts w:ascii="Times New Roman" w:hAnsi="Times New Roman" w:cs="Times New Roman"/>
                <w:bCs/>
                <w:lang w:val="lv-LV"/>
              </w:rPr>
            </w:pPr>
            <w:r w:rsidRPr="004F3A09">
              <w:rPr>
                <w:rFonts w:ascii="Times New Roman" w:hAnsi="Times New Roman" w:cs="Times New Roman"/>
                <w:bCs/>
                <w:lang w:val="lv-LV"/>
              </w:rPr>
              <w:t>Teika</w:t>
            </w:r>
          </w:p>
        </w:tc>
      </w:tr>
      <w:tr w:rsidR="00BB1714" w14:paraId="792F56DC" w14:textId="77777777" w:rsidTr="001C4D81">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4118A64E" w14:textId="77777777" w:rsidR="00063B21" w:rsidRPr="008A0ACD" w:rsidRDefault="00FA3331" w:rsidP="00D013CD">
            <w:pPr>
              <w:spacing w:before="1"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26</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9B0DCD1" w14:textId="77777777" w:rsidR="00063B21" w:rsidRPr="004F3A09" w:rsidRDefault="00FA3331" w:rsidP="00D013CD">
            <w:pPr>
              <w:spacing w:before="1" w:after="0" w:line="249" w:lineRule="exact"/>
              <w:ind w:left="107"/>
              <w:rPr>
                <w:rFonts w:ascii="Times New Roman" w:hAnsi="Times New Roman" w:cs="Times New Roman"/>
                <w:bCs/>
                <w:lang w:val="lv-LV"/>
              </w:rPr>
            </w:pPr>
            <w:r w:rsidRPr="004F3A09">
              <w:rPr>
                <w:rFonts w:ascii="Times New Roman" w:hAnsi="Times New Roman" w:cs="Times New Roman"/>
                <w:bCs/>
                <w:lang w:val="lv-LV"/>
              </w:rPr>
              <w:t>Filiālbibliotēka</w:t>
            </w:r>
            <w:r w:rsidRPr="004F3A09">
              <w:rPr>
                <w:rFonts w:ascii="Times New Roman" w:hAnsi="Times New Roman" w:cs="Times New Roman"/>
                <w:bCs/>
                <w:spacing w:val="-11"/>
                <w:lang w:val="lv-LV"/>
              </w:rPr>
              <w:t xml:space="preserve"> </w:t>
            </w:r>
            <w:r w:rsidR="00772D18" w:rsidRPr="00772D18">
              <w:rPr>
                <w:rFonts w:ascii="Times New Roman" w:hAnsi="Times New Roman" w:cs="Times New Roman"/>
                <w:bCs/>
                <w:spacing w:val="-11"/>
                <w:lang w:val="lv-LV"/>
              </w:rPr>
              <w:t>“</w:t>
            </w:r>
            <w:r w:rsidRPr="004F3A09">
              <w:rPr>
                <w:rFonts w:ascii="Times New Roman" w:hAnsi="Times New Roman" w:cs="Times New Roman"/>
                <w:bCs/>
                <w:spacing w:val="-2"/>
                <w:lang w:val="lv-LV"/>
              </w:rPr>
              <w:t>Zemgale”</w:t>
            </w:r>
          </w:p>
        </w:tc>
        <w:tc>
          <w:tcPr>
            <w:tcW w:w="1134" w:type="dxa"/>
            <w:tcBorders>
              <w:left w:val="single" w:sz="4" w:space="0" w:color="auto"/>
            </w:tcBorders>
          </w:tcPr>
          <w:p w14:paraId="41144000" w14:textId="77777777" w:rsidR="00063B21" w:rsidRPr="004F3A09" w:rsidRDefault="00FA3331" w:rsidP="00D013CD">
            <w:pPr>
              <w:spacing w:before="1" w:after="0" w:line="249" w:lineRule="exact"/>
              <w:ind w:right="82"/>
              <w:jc w:val="right"/>
              <w:rPr>
                <w:rFonts w:ascii="Times New Roman" w:hAnsi="Times New Roman" w:cs="Times New Roman"/>
                <w:bCs/>
                <w:lang w:val="lv-LV"/>
              </w:rPr>
            </w:pPr>
            <w:r w:rsidRPr="004F3A09">
              <w:rPr>
                <w:rFonts w:ascii="Times New Roman" w:hAnsi="Times New Roman" w:cs="Times New Roman"/>
                <w:bCs/>
                <w:spacing w:val="-4"/>
                <w:lang w:val="lv-LV"/>
              </w:rPr>
              <w:t>1981</w:t>
            </w:r>
          </w:p>
        </w:tc>
        <w:tc>
          <w:tcPr>
            <w:tcW w:w="1134" w:type="dxa"/>
          </w:tcPr>
          <w:p w14:paraId="40E8266D" w14:textId="77777777" w:rsidR="00063B21" w:rsidRPr="004F3A09" w:rsidRDefault="00FA3331" w:rsidP="00D013CD">
            <w:pPr>
              <w:spacing w:before="1" w:after="0" w:line="249"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21861</w:t>
            </w:r>
          </w:p>
        </w:tc>
        <w:tc>
          <w:tcPr>
            <w:tcW w:w="1133" w:type="dxa"/>
          </w:tcPr>
          <w:p w14:paraId="2517090D" w14:textId="77777777" w:rsidR="00063B21" w:rsidRPr="004F3A09" w:rsidRDefault="00FA3331" w:rsidP="00D013CD">
            <w:pPr>
              <w:spacing w:before="1" w:after="0" w:line="249"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43530</w:t>
            </w:r>
          </w:p>
        </w:tc>
        <w:tc>
          <w:tcPr>
            <w:tcW w:w="2131" w:type="dxa"/>
          </w:tcPr>
          <w:p w14:paraId="7FC30F4F" w14:textId="77777777" w:rsidR="00063B21" w:rsidRPr="004F3A09" w:rsidRDefault="00FA3331" w:rsidP="00C00C5D">
            <w:pPr>
              <w:spacing w:before="1" w:after="0" w:line="249" w:lineRule="exact"/>
              <w:ind w:right="84"/>
              <w:jc w:val="center"/>
              <w:rPr>
                <w:rFonts w:ascii="Times New Roman" w:hAnsi="Times New Roman" w:cs="Times New Roman"/>
                <w:bCs/>
                <w:lang w:val="lv-LV"/>
              </w:rPr>
            </w:pPr>
            <w:r w:rsidRPr="004F3A09">
              <w:rPr>
                <w:rFonts w:ascii="Times New Roman" w:hAnsi="Times New Roman" w:cs="Times New Roman"/>
                <w:bCs/>
                <w:lang w:val="lv-LV"/>
              </w:rPr>
              <w:t>Atgāzene</w:t>
            </w:r>
          </w:p>
        </w:tc>
      </w:tr>
      <w:tr w:rsidR="00BB1714" w14:paraId="571DA4F5" w14:textId="77777777" w:rsidTr="001C4D81">
        <w:trPr>
          <w:trHeight w:val="268"/>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28243E38" w14:textId="77777777" w:rsidR="00063B21" w:rsidRPr="008A0ACD" w:rsidRDefault="00FA3331" w:rsidP="00D013CD">
            <w:pPr>
              <w:spacing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27</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173AD68" w14:textId="77777777" w:rsidR="00063B21" w:rsidRPr="004F3A09" w:rsidRDefault="00FA3331" w:rsidP="00D013CD">
            <w:pPr>
              <w:spacing w:after="0" w:line="249" w:lineRule="exact"/>
              <w:ind w:left="107"/>
              <w:rPr>
                <w:rFonts w:ascii="Times New Roman" w:hAnsi="Times New Roman" w:cs="Times New Roman"/>
                <w:bCs/>
                <w:lang w:val="lv-LV"/>
              </w:rPr>
            </w:pPr>
            <w:r w:rsidRPr="004F3A09">
              <w:rPr>
                <w:rFonts w:ascii="Times New Roman" w:hAnsi="Times New Roman" w:cs="Times New Roman"/>
                <w:bCs/>
                <w:lang w:val="lv-LV"/>
              </w:rPr>
              <w:t>Ziemeļblāzmas</w:t>
            </w:r>
            <w:r w:rsidRPr="004F3A09">
              <w:rPr>
                <w:rFonts w:ascii="Times New Roman" w:hAnsi="Times New Roman" w:cs="Times New Roman"/>
                <w:bCs/>
                <w:spacing w:val="-10"/>
                <w:lang w:val="lv-LV"/>
              </w:rPr>
              <w:t xml:space="preserve"> </w:t>
            </w:r>
            <w:r w:rsidRPr="004F3A09">
              <w:rPr>
                <w:rFonts w:ascii="Times New Roman" w:hAnsi="Times New Roman" w:cs="Times New Roman"/>
                <w:bCs/>
                <w:spacing w:val="-2"/>
                <w:lang w:val="lv-LV"/>
              </w:rPr>
              <w:t>filiālbibliotēka</w:t>
            </w:r>
          </w:p>
        </w:tc>
        <w:tc>
          <w:tcPr>
            <w:tcW w:w="1134" w:type="dxa"/>
            <w:tcBorders>
              <w:left w:val="single" w:sz="4" w:space="0" w:color="auto"/>
            </w:tcBorders>
          </w:tcPr>
          <w:p w14:paraId="1DD03810" w14:textId="77777777" w:rsidR="00063B21" w:rsidRPr="004F3A09" w:rsidRDefault="00FA3331" w:rsidP="00D013CD">
            <w:pPr>
              <w:spacing w:after="0" w:line="249" w:lineRule="exact"/>
              <w:ind w:right="83"/>
              <w:jc w:val="right"/>
              <w:rPr>
                <w:rFonts w:ascii="Times New Roman" w:hAnsi="Times New Roman" w:cs="Times New Roman"/>
                <w:bCs/>
                <w:lang w:val="lv-LV"/>
              </w:rPr>
            </w:pPr>
            <w:r w:rsidRPr="004F3A09">
              <w:rPr>
                <w:rFonts w:ascii="Times New Roman" w:hAnsi="Times New Roman" w:cs="Times New Roman"/>
                <w:bCs/>
                <w:spacing w:val="-4"/>
                <w:lang w:val="lv-LV"/>
              </w:rPr>
              <w:t>1609</w:t>
            </w:r>
          </w:p>
        </w:tc>
        <w:tc>
          <w:tcPr>
            <w:tcW w:w="1134" w:type="dxa"/>
          </w:tcPr>
          <w:p w14:paraId="58038A03" w14:textId="77777777" w:rsidR="00063B21" w:rsidRPr="004F3A09" w:rsidRDefault="00FA3331" w:rsidP="00D013CD">
            <w:pPr>
              <w:spacing w:after="0" w:line="249" w:lineRule="exact"/>
              <w:ind w:right="84"/>
              <w:jc w:val="right"/>
              <w:rPr>
                <w:rFonts w:ascii="Times New Roman" w:hAnsi="Times New Roman" w:cs="Times New Roman"/>
                <w:bCs/>
                <w:lang w:val="lv-LV"/>
              </w:rPr>
            </w:pPr>
            <w:r w:rsidRPr="004F3A09">
              <w:rPr>
                <w:rFonts w:ascii="Times New Roman" w:hAnsi="Times New Roman" w:cs="Times New Roman"/>
                <w:bCs/>
                <w:spacing w:val="-2"/>
                <w:lang w:val="lv-LV"/>
              </w:rPr>
              <w:t>19284</w:t>
            </w:r>
          </w:p>
        </w:tc>
        <w:tc>
          <w:tcPr>
            <w:tcW w:w="1133" w:type="dxa"/>
          </w:tcPr>
          <w:p w14:paraId="1AD28AE1" w14:textId="77777777" w:rsidR="00063B21" w:rsidRPr="004F3A09" w:rsidRDefault="00FA3331" w:rsidP="00D013CD">
            <w:pPr>
              <w:spacing w:after="0" w:line="249" w:lineRule="exact"/>
              <w:ind w:right="85"/>
              <w:jc w:val="right"/>
              <w:rPr>
                <w:rFonts w:ascii="Times New Roman" w:hAnsi="Times New Roman" w:cs="Times New Roman"/>
                <w:bCs/>
                <w:lang w:val="lv-LV"/>
              </w:rPr>
            </w:pPr>
            <w:r w:rsidRPr="004F3A09">
              <w:rPr>
                <w:rFonts w:ascii="Times New Roman" w:hAnsi="Times New Roman" w:cs="Times New Roman"/>
                <w:bCs/>
                <w:spacing w:val="-2"/>
                <w:lang w:val="lv-LV"/>
              </w:rPr>
              <w:t>36208</w:t>
            </w:r>
          </w:p>
        </w:tc>
        <w:tc>
          <w:tcPr>
            <w:tcW w:w="2131" w:type="dxa"/>
          </w:tcPr>
          <w:p w14:paraId="1A26A1E6" w14:textId="77777777" w:rsidR="00063B21" w:rsidRPr="004F3A09" w:rsidRDefault="00FA3331" w:rsidP="00C00C5D">
            <w:pPr>
              <w:spacing w:after="0" w:line="249" w:lineRule="exact"/>
              <w:ind w:right="84"/>
              <w:jc w:val="center"/>
              <w:rPr>
                <w:rFonts w:ascii="Times New Roman" w:hAnsi="Times New Roman" w:cs="Times New Roman"/>
                <w:bCs/>
                <w:lang w:val="lv-LV"/>
              </w:rPr>
            </w:pPr>
            <w:r w:rsidRPr="004F3A09">
              <w:rPr>
                <w:rFonts w:ascii="Times New Roman" w:hAnsi="Times New Roman" w:cs="Times New Roman"/>
                <w:bCs/>
                <w:lang w:val="lv-LV"/>
              </w:rPr>
              <w:t>Vecmīlgrāvis</w:t>
            </w:r>
          </w:p>
        </w:tc>
      </w:tr>
      <w:tr w:rsidR="00BB1714" w14:paraId="70030C7D" w14:textId="77777777" w:rsidTr="00E55A89">
        <w:trPr>
          <w:trHeight w:val="529"/>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274E31E2" w14:textId="77777777" w:rsidR="00063B21" w:rsidRPr="008A0ACD" w:rsidRDefault="00FA3331" w:rsidP="00D013CD">
            <w:pPr>
              <w:spacing w:before="1"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28</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DDC6DA2" w14:textId="77777777" w:rsidR="00063B21" w:rsidRPr="004F3A09" w:rsidRDefault="00FA3331" w:rsidP="00D013CD">
            <w:pPr>
              <w:spacing w:before="1" w:after="0" w:line="249" w:lineRule="exact"/>
              <w:ind w:left="107"/>
              <w:rPr>
                <w:rFonts w:ascii="Times New Roman" w:hAnsi="Times New Roman" w:cs="Times New Roman"/>
                <w:bCs/>
                <w:lang w:val="lv-LV"/>
              </w:rPr>
            </w:pPr>
            <w:r w:rsidRPr="004F3A09">
              <w:rPr>
                <w:rFonts w:ascii="Times New Roman" w:hAnsi="Times New Roman" w:cs="Times New Roman"/>
                <w:bCs/>
                <w:lang w:val="lv-LV"/>
              </w:rPr>
              <w:t>Ārējais apkalpošanas punkts Rīgas patversmes</w:t>
            </w:r>
            <w:r w:rsidRPr="004F3A09">
              <w:rPr>
                <w:rFonts w:ascii="Times New Roman" w:hAnsi="Times New Roman" w:cs="Times New Roman"/>
                <w:bCs/>
                <w:spacing w:val="-6"/>
                <w:lang w:val="lv-LV"/>
              </w:rPr>
              <w:t xml:space="preserve"> </w:t>
            </w:r>
            <w:r w:rsidRPr="004F3A09">
              <w:rPr>
                <w:rFonts w:ascii="Times New Roman" w:hAnsi="Times New Roman" w:cs="Times New Roman"/>
                <w:bCs/>
                <w:lang w:val="lv-LV"/>
              </w:rPr>
              <w:t>Dienas</w:t>
            </w:r>
            <w:r w:rsidRPr="004F3A09">
              <w:rPr>
                <w:rFonts w:ascii="Times New Roman" w:hAnsi="Times New Roman" w:cs="Times New Roman"/>
                <w:bCs/>
                <w:spacing w:val="-4"/>
                <w:lang w:val="lv-LV"/>
              </w:rPr>
              <w:t xml:space="preserve"> </w:t>
            </w:r>
            <w:r w:rsidRPr="004F3A09">
              <w:rPr>
                <w:rFonts w:ascii="Times New Roman" w:hAnsi="Times New Roman" w:cs="Times New Roman"/>
                <w:bCs/>
                <w:spacing w:val="-2"/>
                <w:lang w:val="lv-LV"/>
              </w:rPr>
              <w:t>centrā</w:t>
            </w:r>
          </w:p>
        </w:tc>
        <w:tc>
          <w:tcPr>
            <w:tcW w:w="1134" w:type="dxa"/>
            <w:tcBorders>
              <w:left w:val="single" w:sz="4" w:space="0" w:color="auto"/>
            </w:tcBorders>
          </w:tcPr>
          <w:p w14:paraId="0C66EB72" w14:textId="77777777" w:rsidR="00063B21" w:rsidRPr="004F3A09" w:rsidRDefault="00FA3331" w:rsidP="00D013CD">
            <w:pPr>
              <w:spacing w:after="0" w:line="250" w:lineRule="exact"/>
              <w:ind w:right="83"/>
              <w:jc w:val="right"/>
              <w:rPr>
                <w:rFonts w:ascii="Times New Roman" w:hAnsi="Times New Roman" w:cs="Times New Roman"/>
                <w:bCs/>
                <w:lang w:val="lv-LV"/>
              </w:rPr>
            </w:pPr>
            <w:r w:rsidRPr="004F3A09">
              <w:rPr>
                <w:rFonts w:ascii="Times New Roman" w:hAnsi="Times New Roman" w:cs="Times New Roman"/>
                <w:bCs/>
                <w:spacing w:val="-5"/>
                <w:lang w:val="lv-LV"/>
              </w:rPr>
              <w:t>229</w:t>
            </w:r>
          </w:p>
        </w:tc>
        <w:tc>
          <w:tcPr>
            <w:tcW w:w="1134" w:type="dxa"/>
          </w:tcPr>
          <w:p w14:paraId="6363372C" w14:textId="77777777" w:rsidR="00063B21" w:rsidRPr="004F3A09" w:rsidRDefault="00FA3331" w:rsidP="00D013CD">
            <w:pPr>
              <w:spacing w:after="0" w:line="250" w:lineRule="exact"/>
              <w:ind w:right="84"/>
              <w:jc w:val="right"/>
              <w:rPr>
                <w:rFonts w:ascii="Times New Roman" w:hAnsi="Times New Roman" w:cs="Times New Roman"/>
                <w:bCs/>
                <w:lang w:val="lv-LV"/>
              </w:rPr>
            </w:pPr>
            <w:r w:rsidRPr="004F3A09">
              <w:rPr>
                <w:rFonts w:ascii="Times New Roman" w:hAnsi="Times New Roman" w:cs="Times New Roman"/>
                <w:bCs/>
                <w:spacing w:val="-4"/>
                <w:lang w:val="lv-LV"/>
              </w:rPr>
              <w:t>4698</w:t>
            </w:r>
          </w:p>
        </w:tc>
        <w:tc>
          <w:tcPr>
            <w:tcW w:w="1133" w:type="dxa"/>
          </w:tcPr>
          <w:p w14:paraId="70488D1D" w14:textId="77777777" w:rsidR="00063B21" w:rsidRPr="004F3A09" w:rsidRDefault="00FA3331" w:rsidP="00D013CD">
            <w:pPr>
              <w:spacing w:after="0" w:line="250" w:lineRule="exact"/>
              <w:ind w:right="85"/>
              <w:jc w:val="right"/>
              <w:rPr>
                <w:rFonts w:ascii="Times New Roman" w:hAnsi="Times New Roman" w:cs="Times New Roman"/>
                <w:bCs/>
                <w:lang w:val="lv-LV"/>
              </w:rPr>
            </w:pPr>
            <w:r w:rsidRPr="004F3A09">
              <w:rPr>
                <w:rFonts w:ascii="Times New Roman" w:hAnsi="Times New Roman" w:cs="Times New Roman"/>
                <w:bCs/>
                <w:spacing w:val="-4"/>
                <w:lang w:val="lv-LV"/>
              </w:rPr>
              <w:t>5378</w:t>
            </w:r>
          </w:p>
        </w:tc>
        <w:tc>
          <w:tcPr>
            <w:tcW w:w="2131" w:type="dxa"/>
          </w:tcPr>
          <w:p w14:paraId="2A5A9496" w14:textId="77777777" w:rsidR="00063B21" w:rsidRPr="004F3A09" w:rsidRDefault="00FA3331" w:rsidP="00C00C5D">
            <w:pPr>
              <w:spacing w:after="0" w:line="250" w:lineRule="exact"/>
              <w:ind w:right="83"/>
              <w:jc w:val="center"/>
              <w:rPr>
                <w:rFonts w:ascii="Times New Roman" w:hAnsi="Times New Roman" w:cs="Times New Roman"/>
                <w:bCs/>
                <w:lang w:val="lv-LV"/>
              </w:rPr>
            </w:pPr>
            <w:r w:rsidRPr="004F3A09">
              <w:rPr>
                <w:rFonts w:ascii="Times New Roman" w:hAnsi="Times New Roman" w:cs="Times New Roman"/>
                <w:bCs/>
                <w:lang w:val="lv-LV"/>
              </w:rPr>
              <w:t>Latgales apkaime</w:t>
            </w:r>
          </w:p>
        </w:tc>
      </w:tr>
      <w:tr w:rsidR="00BB1714" w14:paraId="5373526F" w14:textId="77777777" w:rsidTr="001C4D81">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40031AFC" w14:textId="77777777" w:rsidR="00063B21" w:rsidRPr="008A0ACD" w:rsidRDefault="00FA3331" w:rsidP="00D013CD">
            <w:pPr>
              <w:spacing w:after="0" w:line="250"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29</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22F0DE3" w14:textId="77777777" w:rsidR="00063B21" w:rsidRPr="004F3A09" w:rsidRDefault="00FA3331" w:rsidP="006F3708">
            <w:pPr>
              <w:spacing w:after="0" w:line="250" w:lineRule="exact"/>
              <w:rPr>
                <w:rFonts w:ascii="Times New Roman" w:hAnsi="Times New Roman" w:cs="Times New Roman"/>
                <w:bCs/>
                <w:spacing w:val="-2"/>
                <w:lang w:val="lv-LV"/>
              </w:rPr>
            </w:pPr>
            <w:r w:rsidRPr="004F3A09">
              <w:rPr>
                <w:rFonts w:ascii="Times New Roman" w:hAnsi="Times New Roman" w:cs="Times New Roman"/>
                <w:bCs/>
                <w:spacing w:val="-2"/>
                <w:lang w:val="lv-LV"/>
              </w:rPr>
              <w:t xml:space="preserve"> Ārējais apkalpošanas punkts</w:t>
            </w:r>
            <w:r w:rsidR="00D61EB6" w:rsidRPr="004F3A09">
              <w:rPr>
                <w:rFonts w:ascii="Times New Roman" w:hAnsi="Times New Roman" w:cs="Times New Roman"/>
                <w:bCs/>
                <w:spacing w:val="-2"/>
                <w:lang w:val="lv-LV"/>
              </w:rPr>
              <w:t xml:space="preserve"> </w:t>
            </w:r>
            <w:r w:rsidR="00987575" w:rsidRPr="004F3A09">
              <w:rPr>
                <w:rFonts w:ascii="Times New Roman" w:hAnsi="Times New Roman" w:cs="Times New Roman"/>
                <w:bCs/>
                <w:spacing w:val="-2"/>
                <w:lang w:val="lv-LV"/>
              </w:rPr>
              <w:t xml:space="preserve">   </w:t>
            </w:r>
            <w:r w:rsidR="00A5686C" w:rsidRPr="00A5686C">
              <w:rPr>
                <w:rFonts w:ascii="Times New Roman" w:hAnsi="Times New Roman" w:cs="Times New Roman"/>
                <w:bCs/>
                <w:spacing w:val="-2"/>
                <w:lang w:val="lv-LV"/>
              </w:rPr>
              <w:t>“</w:t>
            </w:r>
            <w:r w:rsidR="00D61EB6" w:rsidRPr="004F3A09">
              <w:rPr>
                <w:rFonts w:ascii="Times New Roman" w:hAnsi="Times New Roman" w:cs="Times New Roman"/>
                <w:bCs/>
                <w:spacing w:val="-2"/>
                <w:lang w:val="lv-LV"/>
              </w:rPr>
              <w:t>Saulaino dienu bibliotēka”</w:t>
            </w:r>
          </w:p>
          <w:p w14:paraId="72349D38" w14:textId="77777777" w:rsidR="00063B21" w:rsidRPr="004F3A09" w:rsidRDefault="00FA3331" w:rsidP="006F3708">
            <w:pPr>
              <w:spacing w:after="0" w:line="250" w:lineRule="exact"/>
              <w:rPr>
                <w:rFonts w:ascii="Times New Roman" w:hAnsi="Times New Roman" w:cs="Times New Roman"/>
                <w:bCs/>
                <w:spacing w:val="-2"/>
                <w:lang w:val="lv-LV"/>
              </w:rPr>
            </w:pPr>
            <w:r w:rsidRPr="004F3A09">
              <w:rPr>
                <w:rFonts w:ascii="Times New Roman" w:hAnsi="Times New Roman" w:cs="Times New Roman"/>
                <w:lang w:val="lv-LV"/>
              </w:rPr>
              <w:t xml:space="preserve"> </w:t>
            </w:r>
            <w:r w:rsidRPr="004F3A09">
              <w:rPr>
                <w:rFonts w:ascii="Times New Roman" w:hAnsi="Times New Roman" w:cs="Times New Roman"/>
                <w:bCs/>
                <w:spacing w:val="-2"/>
                <w:lang w:val="lv-LV"/>
              </w:rPr>
              <w:t xml:space="preserve">Bērnu klīniskajā </w:t>
            </w:r>
            <w:r w:rsidR="00C00C5D" w:rsidRPr="004F3A09">
              <w:rPr>
                <w:rFonts w:ascii="Times New Roman" w:hAnsi="Times New Roman" w:cs="Times New Roman"/>
                <w:bCs/>
                <w:spacing w:val="-2"/>
                <w:lang w:val="lv-LV"/>
              </w:rPr>
              <w:t>universitātes</w:t>
            </w:r>
            <w:r w:rsidRPr="004F3A09">
              <w:rPr>
                <w:rFonts w:ascii="Times New Roman" w:hAnsi="Times New Roman" w:cs="Times New Roman"/>
                <w:bCs/>
                <w:spacing w:val="-2"/>
                <w:lang w:val="lv-LV"/>
              </w:rPr>
              <w:t xml:space="preserve"> </w:t>
            </w:r>
          </w:p>
          <w:p w14:paraId="678072CA" w14:textId="77777777" w:rsidR="00063B21" w:rsidRPr="004F3A09" w:rsidRDefault="00FA3331" w:rsidP="006F3708">
            <w:pPr>
              <w:spacing w:after="0" w:line="250" w:lineRule="exact"/>
              <w:rPr>
                <w:rFonts w:ascii="Times New Roman" w:hAnsi="Times New Roman" w:cs="Times New Roman"/>
                <w:bCs/>
                <w:lang w:val="lv-LV"/>
              </w:rPr>
            </w:pPr>
            <w:r w:rsidRPr="004F3A09">
              <w:rPr>
                <w:rFonts w:ascii="Times New Roman" w:hAnsi="Times New Roman" w:cs="Times New Roman"/>
                <w:bCs/>
                <w:spacing w:val="-2"/>
                <w:lang w:val="lv-LV"/>
              </w:rPr>
              <w:t xml:space="preserve"> slimnīcā   </w:t>
            </w:r>
          </w:p>
        </w:tc>
        <w:tc>
          <w:tcPr>
            <w:tcW w:w="1134" w:type="dxa"/>
            <w:tcBorders>
              <w:left w:val="single" w:sz="4" w:space="0" w:color="auto"/>
            </w:tcBorders>
          </w:tcPr>
          <w:p w14:paraId="45C09C8E" w14:textId="77777777" w:rsidR="00063B21" w:rsidRPr="004F3A09" w:rsidRDefault="00FA3331" w:rsidP="00D013CD">
            <w:pPr>
              <w:spacing w:after="0" w:line="250" w:lineRule="exact"/>
              <w:ind w:right="83"/>
              <w:jc w:val="right"/>
              <w:rPr>
                <w:rFonts w:ascii="Times New Roman" w:hAnsi="Times New Roman" w:cs="Times New Roman"/>
                <w:bCs/>
                <w:lang w:val="lv-LV"/>
              </w:rPr>
            </w:pPr>
            <w:r w:rsidRPr="004F3A09">
              <w:rPr>
                <w:rFonts w:ascii="Times New Roman" w:hAnsi="Times New Roman" w:cs="Times New Roman"/>
                <w:bCs/>
                <w:spacing w:val="-5"/>
                <w:lang w:val="lv-LV"/>
              </w:rPr>
              <w:t>192</w:t>
            </w:r>
          </w:p>
        </w:tc>
        <w:tc>
          <w:tcPr>
            <w:tcW w:w="1134" w:type="dxa"/>
          </w:tcPr>
          <w:p w14:paraId="0942C004" w14:textId="77777777" w:rsidR="00063B21" w:rsidRPr="004F3A09" w:rsidRDefault="00FA3331" w:rsidP="00D013CD">
            <w:pPr>
              <w:spacing w:after="0" w:line="250" w:lineRule="exact"/>
              <w:ind w:right="83"/>
              <w:jc w:val="right"/>
              <w:rPr>
                <w:rFonts w:ascii="Times New Roman" w:hAnsi="Times New Roman" w:cs="Times New Roman"/>
                <w:bCs/>
                <w:lang w:val="lv-LV"/>
              </w:rPr>
            </w:pPr>
            <w:r w:rsidRPr="004F3A09">
              <w:rPr>
                <w:rFonts w:ascii="Times New Roman" w:hAnsi="Times New Roman" w:cs="Times New Roman"/>
                <w:bCs/>
                <w:spacing w:val="-5"/>
                <w:lang w:val="lv-LV"/>
              </w:rPr>
              <w:t>944</w:t>
            </w:r>
          </w:p>
        </w:tc>
        <w:tc>
          <w:tcPr>
            <w:tcW w:w="1133" w:type="dxa"/>
          </w:tcPr>
          <w:p w14:paraId="60CD176B" w14:textId="77777777" w:rsidR="00063B21" w:rsidRPr="004F3A09" w:rsidRDefault="00FA3331" w:rsidP="00D013CD">
            <w:pPr>
              <w:spacing w:after="0" w:line="250" w:lineRule="exact"/>
              <w:ind w:right="85"/>
              <w:jc w:val="right"/>
              <w:rPr>
                <w:rFonts w:ascii="Times New Roman" w:hAnsi="Times New Roman" w:cs="Times New Roman"/>
                <w:bCs/>
                <w:lang w:val="lv-LV"/>
              </w:rPr>
            </w:pPr>
            <w:r w:rsidRPr="004F3A09">
              <w:rPr>
                <w:rFonts w:ascii="Times New Roman" w:hAnsi="Times New Roman" w:cs="Times New Roman"/>
                <w:bCs/>
                <w:spacing w:val="-4"/>
                <w:lang w:val="lv-LV"/>
              </w:rPr>
              <w:t>1941</w:t>
            </w:r>
          </w:p>
        </w:tc>
        <w:tc>
          <w:tcPr>
            <w:tcW w:w="2131" w:type="dxa"/>
          </w:tcPr>
          <w:p w14:paraId="37084607" w14:textId="77777777" w:rsidR="00063B21" w:rsidRPr="004F3A09" w:rsidRDefault="00FA3331" w:rsidP="00C00C5D">
            <w:pPr>
              <w:spacing w:after="0" w:line="250" w:lineRule="exact"/>
              <w:ind w:right="84"/>
              <w:jc w:val="center"/>
              <w:rPr>
                <w:rFonts w:ascii="Times New Roman" w:hAnsi="Times New Roman" w:cs="Times New Roman"/>
                <w:bCs/>
                <w:lang w:val="lv-LV"/>
              </w:rPr>
            </w:pPr>
            <w:r w:rsidRPr="004F3A09">
              <w:rPr>
                <w:rFonts w:ascii="Times New Roman" w:hAnsi="Times New Roman" w:cs="Times New Roman"/>
                <w:bCs/>
                <w:lang w:val="lv-LV"/>
              </w:rPr>
              <w:t>Torņakalns</w:t>
            </w:r>
          </w:p>
        </w:tc>
      </w:tr>
      <w:tr w:rsidR="00BB1714" w14:paraId="0CD8C773" w14:textId="77777777" w:rsidTr="001C4D81">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0A2E48A4" w14:textId="77777777" w:rsidR="00063B21" w:rsidRPr="008A0ACD" w:rsidRDefault="00FA3331" w:rsidP="008E519B">
            <w:pPr>
              <w:spacing w:after="0" w:line="248" w:lineRule="exact"/>
              <w:ind w:right="102"/>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 xml:space="preserve"> 30</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CA566AA" w14:textId="77777777" w:rsidR="00063B21" w:rsidRPr="004F3A09" w:rsidRDefault="00FA3331" w:rsidP="00987575">
            <w:pPr>
              <w:spacing w:after="0" w:line="248" w:lineRule="exact"/>
              <w:ind w:right="102"/>
              <w:rPr>
                <w:rFonts w:ascii="Times New Roman" w:hAnsi="Times New Roman" w:cs="Times New Roman"/>
                <w:bCs/>
                <w:lang w:val="lv-LV"/>
              </w:rPr>
            </w:pPr>
            <w:r w:rsidRPr="004F3A09">
              <w:rPr>
                <w:rFonts w:ascii="Times New Roman" w:hAnsi="Times New Roman" w:cs="Times New Roman"/>
                <w:bCs/>
                <w:lang w:val="lv-LV"/>
              </w:rPr>
              <w:t xml:space="preserve"> Pedagoģiskās</w:t>
            </w:r>
            <w:r w:rsidRPr="004F3A09">
              <w:rPr>
                <w:rFonts w:ascii="Times New Roman" w:hAnsi="Times New Roman" w:cs="Times New Roman"/>
                <w:bCs/>
                <w:spacing w:val="-10"/>
                <w:lang w:val="lv-LV"/>
              </w:rPr>
              <w:t xml:space="preserve"> </w:t>
            </w:r>
            <w:r w:rsidRPr="004F3A09">
              <w:rPr>
                <w:rFonts w:ascii="Times New Roman" w:hAnsi="Times New Roman" w:cs="Times New Roman"/>
                <w:bCs/>
                <w:lang w:val="lv-LV"/>
              </w:rPr>
              <w:t>literatūras</w:t>
            </w:r>
            <w:r w:rsidRPr="004F3A09">
              <w:rPr>
                <w:rFonts w:ascii="Times New Roman" w:hAnsi="Times New Roman" w:cs="Times New Roman"/>
                <w:bCs/>
                <w:spacing w:val="-8"/>
                <w:lang w:val="lv-LV"/>
              </w:rPr>
              <w:t xml:space="preserve"> </w:t>
            </w:r>
            <w:r w:rsidRPr="004F3A09">
              <w:rPr>
                <w:rFonts w:ascii="Times New Roman" w:hAnsi="Times New Roman" w:cs="Times New Roman"/>
                <w:bCs/>
                <w:spacing w:val="-2"/>
                <w:lang w:val="lv-LV"/>
              </w:rPr>
              <w:t>nodaļa</w:t>
            </w:r>
          </w:p>
        </w:tc>
        <w:tc>
          <w:tcPr>
            <w:tcW w:w="1134" w:type="dxa"/>
            <w:tcBorders>
              <w:left w:val="single" w:sz="4" w:space="0" w:color="auto"/>
            </w:tcBorders>
          </w:tcPr>
          <w:p w14:paraId="60604C3E" w14:textId="77777777" w:rsidR="00063B21" w:rsidRPr="004F3A09" w:rsidRDefault="00FA3331" w:rsidP="00D013CD">
            <w:pPr>
              <w:spacing w:after="0" w:line="248" w:lineRule="exact"/>
              <w:ind w:right="83"/>
              <w:jc w:val="right"/>
              <w:rPr>
                <w:rFonts w:ascii="Times New Roman" w:hAnsi="Times New Roman" w:cs="Times New Roman"/>
                <w:bCs/>
                <w:lang w:val="lv-LV"/>
              </w:rPr>
            </w:pPr>
            <w:r w:rsidRPr="004F3A09">
              <w:rPr>
                <w:rFonts w:ascii="Times New Roman" w:hAnsi="Times New Roman" w:cs="Times New Roman"/>
                <w:bCs/>
                <w:spacing w:val="-5"/>
                <w:lang w:val="lv-LV"/>
              </w:rPr>
              <w:t>343</w:t>
            </w:r>
          </w:p>
        </w:tc>
        <w:tc>
          <w:tcPr>
            <w:tcW w:w="1134" w:type="dxa"/>
          </w:tcPr>
          <w:p w14:paraId="6959C11C" w14:textId="77777777" w:rsidR="00063B21" w:rsidRPr="004F3A09" w:rsidRDefault="00FA3331" w:rsidP="00D013CD">
            <w:pPr>
              <w:spacing w:after="0" w:line="248" w:lineRule="exact"/>
              <w:ind w:right="84"/>
              <w:jc w:val="right"/>
              <w:rPr>
                <w:rFonts w:ascii="Times New Roman" w:hAnsi="Times New Roman" w:cs="Times New Roman"/>
                <w:bCs/>
                <w:lang w:val="lv-LV"/>
              </w:rPr>
            </w:pPr>
            <w:r w:rsidRPr="004F3A09">
              <w:rPr>
                <w:rFonts w:ascii="Times New Roman" w:hAnsi="Times New Roman" w:cs="Times New Roman"/>
                <w:bCs/>
                <w:spacing w:val="-4"/>
                <w:lang w:val="lv-LV"/>
              </w:rPr>
              <w:t>2147</w:t>
            </w:r>
          </w:p>
        </w:tc>
        <w:tc>
          <w:tcPr>
            <w:tcW w:w="1133" w:type="dxa"/>
          </w:tcPr>
          <w:p w14:paraId="3352402A" w14:textId="77777777" w:rsidR="00063B21" w:rsidRPr="004F3A09" w:rsidRDefault="00FA3331" w:rsidP="00D013CD">
            <w:pPr>
              <w:spacing w:after="0" w:line="248" w:lineRule="exact"/>
              <w:ind w:right="85"/>
              <w:jc w:val="right"/>
              <w:rPr>
                <w:rFonts w:ascii="Times New Roman" w:hAnsi="Times New Roman" w:cs="Times New Roman"/>
                <w:bCs/>
                <w:lang w:val="lv-LV"/>
              </w:rPr>
            </w:pPr>
            <w:r w:rsidRPr="004F3A09">
              <w:rPr>
                <w:rFonts w:ascii="Times New Roman" w:hAnsi="Times New Roman" w:cs="Times New Roman"/>
                <w:bCs/>
                <w:spacing w:val="-4"/>
                <w:lang w:val="lv-LV"/>
              </w:rPr>
              <w:t>3375</w:t>
            </w:r>
          </w:p>
        </w:tc>
        <w:tc>
          <w:tcPr>
            <w:tcW w:w="2131" w:type="dxa"/>
          </w:tcPr>
          <w:p w14:paraId="757461CC" w14:textId="77777777" w:rsidR="00063B21" w:rsidRPr="004F3A09" w:rsidRDefault="00FA3331" w:rsidP="00C00C5D">
            <w:pPr>
              <w:spacing w:after="0" w:line="248" w:lineRule="exact"/>
              <w:ind w:right="83"/>
              <w:jc w:val="center"/>
              <w:rPr>
                <w:rFonts w:ascii="Times New Roman" w:hAnsi="Times New Roman" w:cs="Times New Roman"/>
                <w:bCs/>
                <w:lang w:val="lv-LV"/>
              </w:rPr>
            </w:pPr>
            <w:r w:rsidRPr="004F3A09">
              <w:rPr>
                <w:rFonts w:ascii="Times New Roman" w:hAnsi="Times New Roman" w:cs="Times New Roman"/>
                <w:bCs/>
                <w:lang w:val="lv-LV"/>
              </w:rPr>
              <w:t>Ķengarags</w:t>
            </w:r>
          </w:p>
        </w:tc>
      </w:tr>
      <w:bookmarkEnd w:id="51"/>
      <w:tr w:rsidR="00BB1714" w14:paraId="04FC714C" w14:textId="77777777" w:rsidTr="001C4D81">
        <w:trPr>
          <w:trHeight w:val="272"/>
        </w:trPr>
        <w:tc>
          <w:tcPr>
            <w:tcW w:w="567" w:type="dxa"/>
            <w:tcBorders>
              <w:top w:val="single" w:sz="4" w:space="0" w:color="auto"/>
              <w:left w:val="single" w:sz="4" w:space="0" w:color="auto"/>
              <w:bottom w:val="single" w:sz="4" w:space="0" w:color="auto"/>
              <w:right w:val="single" w:sz="4" w:space="0" w:color="auto"/>
            </w:tcBorders>
            <w:shd w:val="clear" w:color="auto" w:fill="234BD3"/>
          </w:tcPr>
          <w:p w14:paraId="73682F76" w14:textId="77777777" w:rsidR="00063B21" w:rsidRPr="008A0ACD" w:rsidRDefault="00063B21" w:rsidP="00D013CD">
            <w:pPr>
              <w:spacing w:before="1" w:after="0" w:line="251" w:lineRule="exact"/>
              <w:ind w:right="88"/>
              <w:jc w:val="right"/>
              <w:rPr>
                <w:rFonts w:ascii="Times New Roman" w:hAnsi="Times New Roman" w:cs="Times New Roman"/>
                <w:b/>
                <w:color w:val="FFFFFF" w:themeColor="background1"/>
                <w:spacing w:val="-2"/>
                <w:lang w:val="lv-LV"/>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EF1B3E8" w14:textId="77777777" w:rsidR="00063B21" w:rsidRPr="004F3A09" w:rsidRDefault="00FA3331" w:rsidP="00D013CD">
            <w:pPr>
              <w:spacing w:before="1" w:after="0" w:line="251" w:lineRule="exact"/>
              <w:ind w:right="88"/>
              <w:jc w:val="right"/>
              <w:rPr>
                <w:rFonts w:ascii="Times New Roman" w:hAnsi="Times New Roman" w:cs="Times New Roman"/>
                <w:b/>
                <w:lang w:val="lv-LV"/>
              </w:rPr>
            </w:pPr>
            <w:r w:rsidRPr="004F3A09">
              <w:rPr>
                <w:rFonts w:ascii="Times New Roman" w:hAnsi="Times New Roman" w:cs="Times New Roman"/>
                <w:b/>
                <w:spacing w:val="-2"/>
                <w:lang w:val="lv-LV"/>
              </w:rPr>
              <w:t>Kopā:</w:t>
            </w:r>
          </w:p>
        </w:tc>
        <w:tc>
          <w:tcPr>
            <w:tcW w:w="1134" w:type="dxa"/>
            <w:tcBorders>
              <w:left w:val="single" w:sz="4" w:space="0" w:color="auto"/>
            </w:tcBorders>
          </w:tcPr>
          <w:p w14:paraId="198FB6CE" w14:textId="77777777" w:rsidR="00063B21" w:rsidRPr="004F3A09" w:rsidRDefault="00FA3331" w:rsidP="00D013CD">
            <w:pPr>
              <w:spacing w:before="1" w:after="0" w:line="251" w:lineRule="exact"/>
              <w:ind w:right="83"/>
              <w:jc w:val="right"/>
              <w:rPr>
                <w:rFonts w:ascii="Times New Roman" w:hAnsi="Times New Roman" w:cs="Times New Roman"/>
                <w:b/>
                <w:lang w:val="lv-LV"/>
              </w:rPr>
            </w:pPr>
            <w:r w:rsidRPr="004F3A09">
              <w:rPr>
                <w:rFonts w:ascii="Times New Roman" w:hAnsi="Times New Roman" w:cs="Times New Roman"/>
                <w:b/>
                <w:lang w:val="lv-LV"/>
              </w:rPr>
              <w:t>57</w:t>
            </w:r>
            <w:r w:rsidRPr="004F3A09">
              <w:rPr>
                <w:rFonts w:ascii="Times New Roman" w:hAnsi="Times New Roman" w:cs="Times New Roman"/>
                <w:b/>
                <w:spacing w:val="-1"/>
                <w:lang w:val="lv-LV"/>
              </w:rPr>
              <w:t xml:space="preserve"> </w:t>
            </w:r>
            <w:r w:rsidRPr="004F3A09">
              <w:rPr>
                <w:rFonts w:ascii="Times New Roman" w:hAnsi="Times New Roman" w:cs="Times New Roman"/>
                <w:b/>
                <w:spacing w:val="-5"/>
                <w:lang w:val="lv-LV"/>
              </w:rPr>
              <w:t>235</w:t>
            </w:r>
          </w:p>
        </w:tc>
        <w:tc>
          <w:tcPr>
            <w:tcW w:w="1134" w:type="dxa"/>
          </w:tcPr>
          <w:p w14:paraId="3964C97D" w14:textId="77777777" w:rsidR="00063B21" w:rsidRPr="004F3A09" w:rsidRDefault="00FA3331" w:rsidP="00D013CD">
            <w:pPr>
              <w:spacing w:before="1" w:after="0" w:line="251" w:lineRule="exact"/>
              <w:ind w:right="83"/>
              <w:jc w:val="right"/>
              <w:rPr>
                <w:rFonts w:ascii="Times New Roman" w:hAnsi="Times New Roman" w:cs="Times New Roman"/>
                <w:b/>
                <w:lang w:val="lv-LV"/>
              </w:rPr>
            </w:pPr>
            <w:r w:rsidRPr="004F3A09">
              <w:rPr>
                <w:rFonts w:ascii="Times New Roman" w:hAnsi="Times New Roman" w:cs="Times New Roman"/>
                <w:b/>
                <w:lang w:val="lv-LV"/>
              </w:rPr>
              <w:t>591</w:t>
            </w:r>
            <w:r w:rsidRPr="004F3A09">
              <w:rPr>
                <w:rFonts w:ascii="Times New Roman" w:hAnsi="Times New Roman" w:cs="Times New Roman"/>
                <w:b/>
                <w:spacing w:val="-1"/>
                <w:lang w:val="lv-LV"/>
              </w:rPr>
              <w:t xml:space="preserve"> </w:t>
            </w:r>
            <w:r w:rsidRPr="004F3A09">
              <w:rPr>
                <w:rFonts w:ascii="Times New Roman" w:hAnsi="Times New Roman" w:cs="Times New Roman"/>
                <w:b/>
                <w:spacing w:val="-5"/>
                <w:lang w:val="lv-LV"/>
              </w:rPr>
              <w:t>588</w:t>
            </w:r>
          </w:p>
        </w:tc>
        <w:tc>
          <w:tcPr>
            <w:tcW w:w="1133" w:type="dxa"/>
          </w:tcPr>
          <w:p w14:paraId="6A929347" w14:textId="77777777" w:rsidR="00063B21" w:rsidRPr="004F3A09" w:rsidRDefault="00FA3331" w:rsidP="00D013CD">
            <w:pPr>
              <w:spacing w:before="1" w:after="0" w:line="251" w:lineRule="exact"/>
              <w:ind w:right="85"/>
              <w:jc w:val="right"/>
              <w:rPr>
                <w:rFonts w:ascii="Times New Roman" w:hAnsi="Times New Roman" w:cs="Times New Roman"/>
                <w:b/>
                <w:lang w:val="lv-LV"/>
              </w:rPr>
            </w:pPr>
            <w:r w:rsidRPr="004F3A09">
              <w:rPr>
                <w:rFonts w:ascii="Times New Roman" w:hAnsi="Times New Roman" w:cs="Times New Roman"/>
                <w:b/>
                <w:lang w:val="lv-LV"/>
              </w:rPr>
              <w:t>982</w:t>
            </w:r>
            <w:r w:rsidRPr="004F3A09">
              <w:rPr>
                <w:rFonts w:ascii="Times New Roman" w:hAnsi="Times New Roman" w:cs="Times New Roman"/>
                <w:b/>
                <w:spacing w:val="-1"/>
                <w:lang w:val="lv-LV"/>
              </w:rPr>
              <w:t xml:space="preserve"> </w:t>
            </w:r>
            <w:r w:rsidRPr="004F3A09">
              <w:rPr>
                <w:rFonts w:ascii="Times New Roman" w:hAnsi="Times New Roman" w:cs="Times New Roman"/>
                <w:b/>
                <w:spacing w:val="-5"/>
                <w:lang w:val="lv-LV"/>
              </w:rPr>
              <w:t>605</w:t>
            </w:r>
          </w:p>
        </w:tc>
        <w:tc>
          <w:tcPr>
            <w:tcW w:w="2131" w:type="dxa"/>
          </w:tcPr>
          <w:p w14:paraId="142906F4" w14:textId="77777777" w:rsidR="00063B21" w:rsidRPr="004F3A09" w:rsidRDefault="00FA3331" w:rsidP="005C21B6">
            <w:pPr>
              <w:spacing w:before="1" w:after="0" w:line="251" w:lineRule="exact"/>
              <w:ind w:right="84"/>
              <w:jc w:val="center"/>
              <w:rPr>
                <w:rFonts w:ascii="Times New Roman" w:hAnsi="Times New Roman" w:cs="Times New Roman"/>
                <w:b/>
                <w:lang w:val="lv-LV"/>
              </w:rPr>
            </w:pPr>
            <w:r w:rsidRPr="004F3A09">
              <w:rPr>
                <w:rFonts w:ascii="Times New Roman" w:hAnsi="Times New Roman" w:cs="Times New Roman"/>
                <w:b/>
                <w:lang w:val="lv-LV"/>
              </w:rPr>
              <w:t>198</w:t>
            </w:r>
            <w:r w:rsidRPr="004F3A09">
              <w:rPr>
                <w:rFonts w:ascii="Times New Roman" w:hAnsi="Times New Roman" w:cs="Times New Roman"/>
                <w:b/>
                <w:spacing w:val="-1"/>
                <w:lang w:val="lv-LV"/>
              </w:rPr>
              <w:t xml:space="preserve"> </w:t>
            </w:r>
            <w:r w:rsidRPr="004F3A09">
              <w:rPr>
                <w:rFonts w:ascii="Times New Roman" w:hAnsi="Times New Roman" w:cs="Times New Roman"/>
                <w:b/>
                <w:spacing w:val="-5"/>
                <w:lang w:val="lv-LV"/>
              </w:rPr>
              <w:t>213</w:t>
            </w:r>
          </w:p>
        </w:tc>
      </w:tr>
    </w:tbl>
    <w:p w14:paraId="63931BFE" w14:textId="77777777" w:rsidR="005C21B6" w:rsidRPr="005C21B6" w:rsidRDefault="00FA3331" w:rsidP="005C21B6">
      <w:pPr>
        <w:shd w:val="clear" w:color="auto" w:fill="FFFFFF"/>
        <w:spacing w:before="120" w:after="0"/>
        <w:jc w:val="both"/>
        <w:rPr>
          <w:rFonts w:ascii="Times New Roman" w:eastAsia="Times New Roman" w:hAnsi="Times New Roman"/>
          <w:color w:val="000000" w:themeColor="text1"/>
          <w:sz w:val="24"/>
          <w:szCs w:val="24"/>
          <w:lang w:val="lv-LV" w:eastAsia="lv-LV"/>
        </w:rPr>
      </w:pPr>
      <w:r w:rsidRPr="005C21B6">
        <w:rPr>
          <w:rFonts w:ascii="Times New Roman" w:eastAsia="Times New Roman" w:hAnsi="Times New Roman"/>
          <w:color w:val="000000" w:themeColor="text1"/>
          <w:sz w:val="24"/>
          <w:szCs w:val="24"/>
          <w:lang w:val="lv-LV" w:eastAsia="lv-LV"/>
        </w:rPr>
        <w:lastRenderedPageBreak/>
        <w:t xml:space="preserve">Ārējais apkalpošanas punkts Rīgas patversmes Dienas centrā apkalpo tikai </w:t>
      </w:r>
      <w:r>
        <w:rPr>
          <w:rFonts w:ascii="Times New Roman" w:eastAsia="Times New Roman" w:hAnsi="Times New Roman"/>
          <w:color w:val="000000" w:themeColor="text1"/>
          <w:sz w:val="24"/>
          <w:szCs w:val="24"/>
          <w:lang w:val="lv-LV" w:eastAsia="lv-LV"/>
        </w:rPr>
        <w:t xml:space="preserve">šī </w:t>
      </w:r>
      <w:r w:rsidRPr="005C21B6">
        <w:rPr>
          <w:rFonts w:ascii="Times New Roman" w:eastAsia="Times New Roman" w:hAnsi="Times New Roman"/>
          <w:color w:val="000000" w:themeColor="text1"/>
          <w:sz w:val="24"/>
          <w:szCs w:val="24"/>
          <w:lang w:val="lv-LV" w:eastAsia="lv-LV"/>
        </w:rPr>
        <w:t xml:space="preserve">centra </w:t>
      </w:r>
      <w:r w:rsidRPr="00A35DDC">
        <w:rPr>
          <w:rFonts w:ascii="Times New Roman" w:eastAsia="Times New Roman" w:hAnsi="Times New Roman"/>
          <w:color w:val="000000" w:themeColor="text1"/>
          <w:sz w:val="24"/>
          <w:szCs w:val="24"/>
          <w:lang w:val="lv-LV" w:eastAsia="lv-LV"/>
        </w:rPr>
        <w:t>apmeklētājus, savukārt</w:t>
      </w:r>
      <w:r>
        <w:rPr>
          <w:rFonts w:ascii="Times New Roman" w:eastAsia="Times New Roman" w:hAnsi="Times New Roman"/>
          <w:color w:val="000000" w:themeColor="text1"/>
          <w:sz w:val="24"/>
          <w:szCs w:val="24"/>
          <w:lang w:val="lv-LV" w:eastAsia="lv-LV"/>
        </w:rPr>
        <w:t>, ā</w:t>
      </w:r>
      <w:r w:rsidRPr="005C21B6">
        <w:rPr>
          <w:rFonts w:ascii="Times New Roman" w:eastAsia="Times New Roman" w:hAnsi="Times New Roman"/>
          <w:color w:val="000000" w:themeColor="text1"/>
          <w:sz w:val="24"/>
          <w:szCs w:val="24"/>
          <w:lang w:val="lv-LV" w:eastAsia="lv-LV"/>
        </w:rPr>
        <w:t xml:space="preserve">rējais apkalpošanas punkts </w:t>
      </w:r>
      <w:r w:rsidR="00174590" w:rsidRPr="00174590">
        <w:rPr>
          <w:rFonts w:ascii="Times New Roman" w:eastAsia="Times New Roman" w:hAnsi="Times New Roman"/>
          <w:color w:val="000000" w:themeColor="text1"/>
          <w:sz w:val="24"/>
          <w:szCs w:val="24"/>
          <w:lang w:val="lv-LV" w:eastAsia="lv-LV"/>
        </w:rPr>
        <w:t>“</w:t>
      </w:r>
      <w:r w:rsidRPr="005C21B6">
        <w:rPr>
          <w:rFonts w:ascii="Times New Roman" w:eastAsia="Times New Roman" w:hAnsi="Times New Roman"/>
          <w:color w:val="000000" w:themeColor="text1"/>
          <w:sz w:val="24"/>
          <w:szCs w:val="24"/>
          <w:lang w:val="lv-LV" w:eastAsia="lv-LV"/>
        </w:rPr>
        <w:t>Saulaino dienu bibliotēka” apkalpo Bērnu klīniskās universitātes slimnīcas personālu</w:t>
      </w:r>
      <w:r w:rsidR="009515D6">
        <w:rPr>
          <w:rFonts w:ascii="Times New Roman" w:eastAsia="Times New Roman" w:hAnsi="Times New Roman"/>
          <w:color w:val="000000" w:themeColor="text1"/>
          <w:sz w:val="24"/>
          <w:szCs w:val="24"/>
          <w:lang w:val="lv-LV" w:eastAsia="lv-LV"/>
        </w:rPr>
        <w:t xml:space="preserve"> un pacientus</w:t>
      </w:r>
      <w:r w:rsidRPr="005C21B6">
        <w:rPr>
          <w:rFonts w:ascii="Times New Roman" w:eastAsia="Times New Roman" w:hAnsi="Times New Roman"/>
          <w:color w:val="000000" w:themeColor="text1"/>
          <w:sz w:val="24"/>
          <w:szCs w:val="24"/>
          <w:lang w:val="lv-LV" w:eastAsia="lv-LV"/>
        </w:rPr>
        <w:t>.</w:t>
      </w:r>
      <w:r>
        <w:rPr>
          <w:rFonts w:ascii="Times New Roman" w:eastAsia="Times New Roman" w:hAnsi="Times New Roman"/>
          <w:color w:val="000000" w:themeColor="text1"/>
          <w:sz w:val="24"/>
          <w:szCs w:val="24"/>
          <w:lang w:val="lv-LV" w:eastAsia="lv-LV"/>
        </w:rPr>
        <w:t xml:space="preserve"> </w:t>
      </w:r>
      <w:r w:rsidR="004C36DF" w:rsidRPr="004C36DF">
        <w:rPr>
          <w:rFonts w:ascii="Times New Roman" w:eastAsia="Times New Roman" w:hAnsi="Times New Roman"/>
          <w:color w:val="000000" w:themeColor="text1"/>
          <w:sz w:val="24"/>
          <w:szCs w:val="24"/>
          <w:lang w:val="lv-LV" w:eastAsia="lv-LV"/>
        </w:rPr>
        <w:t>Ārējais apkalpošanas punkts darbojas arī Ieslodzījuma vietu pārvaldes Rīgas Centrālcietumā. Kopš 2016.</w:t>
      </w:r>
      <w:r w:rsidR="00DA7DB5">
        <w:rPr>
          <w:rFonts w:ascii="Times New Roman" w:eastAsia="Times New Roman" w:hAnsi="Times New Roman"/>
          <w:color w:val="000000" w:themeColor="text1"/>
          <w:sz w:val="24"/>
          <w:szCs w:val="24"/>
          <w:lang w:val="lv-LV" w:eastAsia="lv-LV"/>
        </w:rPr>
        <w:t xml:space="preserve"> </w:t>
      </w:r>
      <w:r w:rsidR="004C36DF" w:rsidRPr="004C36DF">
        <w:rPr>
          <w:rFonts w:ascii="Times New Roman" w:eastAsia="Times New Roman" w:hAnsi="Times New Roman"/>
          <w:color w:val="000000" w:themeColor="text1"/>
          <w:sz w:val="24"/>
          <w:szCs w:val="24"/>
          <w:lang w:val="lv-LV" w:eastAsia="lv-LV"/>
        </w:rPr>
        <w:t>gada no jūnija līdz augustam Lucavsalas atpūtas parkā darbojas Pludmales lasītava.</w:t>
      </w:r>
    </w:p>
    <w:p w14:paraId="1DA5BFA2" w14:textId="77777777" w:rsidR="00C31015" w:rsidRPr="007C66C4" w:rsidRDefault="00FA3331" w:rsidP="00392B64">
      <w:pPr>
        <w:shd w:val="clear" w:color="auto" w:fill="FFFFFF"/>
        <w:spacing w:before="120" w:after="240"/>
        <w:jc w:val="both"/>
        <w:rPr>
          <w:rFonts w:ascii="Times New Roman" w:eastAsia="Times New Roman" w:hAnsi="Times New Roman"/>
          <w:color w:val="000000" w:themeColor="text1"/>
          <w:sz w:val="24"/>
          <w:szCs w:val="24"/>
          <w:lang w:val="lv-LV" w:eastAsia="lv-LV"/>
        </w:rPr>
      </w:pPr>
      <w:r w:rsidRPr="007C66C4">
        <w:rPr>
          <w:rFonts w:ascii="Times New Roman" w:eastAsia="Times New Roman" w:hAnsi="Times New Roman"/>
          <w:color w:val="000000" w:themeColor="text1"/>
          <w:sz w:val="24"/>
          <w:szCs w:val="24"/>
          <w:lang w:val="lv-LV" w:eastAsia="lv-LV"/>
        </w:rPr>
        <w:t xml:space="preserve">Paralēli bibliotēkas pakalpojumu sniegšanai, RCB un filiālbibliotēkas </w:t>
      </w:r>
      <w:r w:rsidRPr="007C66C4">
        <w:rPr>
          <w:rFonts w:ascii="Times New Roman" w:hAnsi="Times New Roman"/>
          <w:sz w:val="24"/>
          <w:szCs w:val="24"/>
          <w:lang w:val="lv-LV"/>
        </w:rPr>
        <w:t xml:space="preserve">īsteno dažādas </w:t>
      </w:r>
      <w:r w:rsidR="007C66C4">
        <w:rPr>
          <w:rFonts w:ascii="Times New Roman" w:hAnsi="Times New Roman"/>
          <w:sz w:val="24"/>
          <w:szCs w:val="24"/>
          <w:lang w:val="lv-LV"/>
        </w:rPr>
        <w:t xml:space="preserve">kultūras, izglītojošas un kopienu saliedējošas </w:t>
      </w:r>
      <w:r w:rsidRPr="007C66C4">
        <w:rPr>
          <w:rFonts w:ascii="Times New Roman" w:hAnsi="Times New Roman"/>
          <w:sz w:val="24"/>
          <w:szCs w:val="24"/>
          <w:lang w:val="lv-LV"/>
        </w:rPr>
        <w:t>aktivitātes, kas veicina</w:t>
      </w:r>
      <w:r w:rsidR="00D13AE7">
        <w:rPr>
          <w:rFonts w:ascii="Times New Roman" w:hAnsi="Times New Roman"/>
          <w:sz w:val="24"/>
          <w:szCs w:val="24"/>
          <w:lang w:val="lv-LV"/>
        </w:rPr>
        <w:t xml:space="preserve"> </w:t>
      </w:r>
      <w:r w:rsidRPr="007C66C4">
        <w:rPr>
          <w:rFonts w:ascii="Times New Roman" w:eastAsia="Times New Roman" w:hAnsi="Times New Roman"/>
          <w:color w:val="000000" w:themeColor="text1"/>
          <w:sz w:val="24"/>
          <w:szCs w:val="24"/>
          <w:lang w:val="lv-LV" w:eastAsia="lv-LV"/>
        </w:rPr>
        <w:t>lasītprasm</w:t>
      </w:r>
      <w:r w:rsidR="007C66C4">
        <w:rPr>
          <w:rFonts w:ascii="Times New Roman" w:eastAsia="Times New Roman" w:hAnsi="Times New Roman"/>
          <w:color w:val="000000" w:themeColor="text1"/>
          <w:sz w:val="24"/>
          <w:szCs w:val="24"/>
          <w:lang w:val="lv-LV" w:eastAsia="lv-LV"/>
        </w:rPr>
        <w:t>i</w:t>
      </w:r>
      <w:r w:rsidRPr="007C66C4">
        <w:rPr>
          <w:rFonts w:ascii="Times New Roman" w:eastAsia="Times New Roman" w:hAnsi="Times New Roman"/>
          <w:color w:val="000000" w:themeColor="text1"/>
          <w:sz w:val="24"/>
          <w:szCs w:val="24"/>
          <w:lang w:val="lv-LV" w:eastAsia="lv-LV"/>
        </w:rPr>
        <w:t xml:space="preserve">, </w:t>
      </w:r>
      <w:r w:rsidR="00D13AE7" w:rsidRPr="00D13AE7">
        <w:rPr>
          <w:rFonts w:ascii="Times New Roman" w:eastAsia="Times New Roman" w:hAnsi="Times New Roman"/>
          <w:color w:val="000000" w:themeColor="text1"/>
          <w:sz w:val="24"/>
          <w:szCs w:val="24"/>
          <w:lang w:val="lv-LV" w:eastAsia="lv-LV"/>
        </w:rPr>
        <w:t xml:space="preserve">valodu prasmes </w:t>
      </w:r>
      <w:r w:rsidRPr="007C66C4">
        <w:rPr>
          <w:rFonts w:ascii="Times New Roman" w:eastAsia="Times New Roman" w:hAnsi="Times New Roman"/>
          <w:color w:val="000000" w:themeColor="text1"/>
          <w:sz w:val="24"/>
          <w:szCs w:val="24"/>
          <w:lang w:val="lv-LV" w:eastAsia="lv-LV"/>
        </w:rPr>
        <w:t>datorprasmes, medijpratību, sabiedrības interesi par literatūr</w:t>
      </w:r>
      <w:r w:rsidR="007C66C4">
        <w:rPr>
          <w:rFonts w:ascii="Times New Roman" w:eastAsia="Times New Roman" w:hAnsi="Times New Roman"/>
          <w:color w:val="000000" w:themeColor="text1"/>
          <w:sz w:val="24"/>
          <w:szCs w:val="24"/>
          <w:lang w:val="lv-LV" w:eastAsia="lv-LV"/>
        </w:rPr>
        <w:t>u un kultūras mantojumu</w:t>
      </w:r>
      <w:r w:rsidR="00D13AE7">
        <w:rPr>
          <w:rFonts w:ascii="Times New Roman" w:eastAsia="Times New Roman" w:hAnsi="Times New Roman"/>
          <w:color w:val="000000" w:themeColor="text1"/>
          <w:sz w:val="24"/>
          <w:szCs w:val="24"/>
          <w:lang w:val="lv-LV" w:eastAsia="lv-LV"/>
        </w:rPr>
        <w:t>, kā arī izpratni</w:t>
      </w:r>
      <w:r w:rsidR="007C66C4">
        <w:rPr>
          <w:rFonts w:ascii="Times New Roman" w:eastAsia="Times New Roman" w:hAnsi="Times New Roman"/>
          <w:color w:val="000000" w:themeColor="text1"/>
          <w:sz w:val="24"/>
          <w:szCs w:val="24"/>
          <w:lang w:val="lv-LV" w:eastAsia="lv-LV"/>
        </w:rPr>
        <w:t xml:space="preserve"> par iekļaujošu</w:t>
      </w:r>
      <w:r w:rsidR="00D13AE7">
        <w:rPr>
          <w:rFonts w:ascii="Times New Roman" w:eastAsia="Times New Roman" w:hAnsi="Times New Roman"/>
          <w:color w:val="000000" w:themeColor="text1"/>
          <w:sz w:val="24"/>
          <w:szCs w:val="24"/>
          <w:lang w:val="lv-LV" w:eastAsia="lv-LV"/>
        </w:rPr>
        <w:t xml:space="preserve"> </w:t>
      </w:r>
      <w:r w:rsidR="007C66C4">
        <w:rPr>
          <w:rFonts w:ascii="Times New Roman" w:eastAsia="Times New Roman" w:hAnsi="Times New Roman"/>
          <w:color w:val="000000" w:themeColor="text1"/>
          <w:sz w:val="24"/>
          <w:szCs w:val="24"/>
          <w:lang w:val="lv-LV" w:eastAsia="lv-LV"/>
        </w:rPr>
        <w:t xml:space="preserve">sabiedrību. RCB organizē </w:t>
      </w:r>
      <w:r w:rsidRPr="007C66C4">
        <w:rPr>
          <w:rFonts w:ascii="Times New Roman" w:eastAsia="Times New Roman" w:hAnsi="Times New Roman"/>
          <w:color w:val="000000" w:themeColor="text1"/>
          <w:sz w:val="24"/>
          <w:szCs w:val="24"/>
          <w:lang w:val="lv-LV" w:eastAsia="lv-LV"/>
        </w:rPr>
        <w:t xml:space="preserve">seminārus, konferences un citus pasākumus, sagatavo un izdod informatīvos materiālus, veic novadpētniecības darbu, attīstīta iekļaujošus pakalpojumus sabiedrības </w:t>
      </w:r>
      <w:r w:rsidR="00D13AE7">
        <w:rPr>
          <w:rFonts w:ascii="Times New Roman" w:eastAsia="Times New Roman" w:hAnsi="Times New Roman"/>
          <w:color w:val="000000" w:themeColor="text1"/>
          <w:sz w:val="24"/>
          <w:szCs w:val="24"/>
          <w:lang w:val="lv-LV" w:eastAsia="lv-LV"/>
        </w:rPr>
        <w:t>mazāk aizsar</w:t>
      </w:r>
      <w:r w:rsidRPr="007C66C4">
        <w:rPr>
          <w:rFonts w:ascii="Times New Roman" w:eastAsia="Times New Roman" w:hAnsi="Times New Roman"/>
          <w:color w:val="000000" w:themeColor="text1"/>
          <w:sz w:val="24"/>
          <w:szCs w:val="24"/>
          <w:lang w:val="lv-LV" w:eastAsia="lv-LV"/>
        </w:rPr>
        <w:t>gātajām grupām, tai skaitā, senioriem, cilvēkiem ar funkcionāliem traucējumiem,</w:t>
      </w:r>
      <w:r w:rsidR="007C66C4">
        <w:rPr>
          <w:rFonts w:ascii="Times New Roman" w:eastAsia="Times New Roman" w:hAnsi="Times New Roman"/>
          <w:color w:val="000000" w:themeColor="text1"/>
          <w:sz w:val="24"/>
          <w:szCs w:val="24"/>
          <w:lang w:val="lv-LV" w:eastAsia="lv-LV"/>
        </w:rPr>
        <w:t xml:space="preserve"> trūcīgām personām, </w:t>
      </w:r>
      <w:r w:rsidRPr="007C66C4">
        <w:rPr>
          <w:rFonts w:ascii="Times New Roman" w:eastAsia="Times New Roman" w:hAnsi="Times New Roman"/>
          <w:color w:val="000000" w:themeColor="text1"/>
          <w:sz w:val="24"/>
          <w:szCs w:val="24"/>
          <w:lang w:val="lv-LV" w:eastAsia="lv-LV"/>
        </w:rPr>
        <w:t>patvēruma meklētājiem</w:t>
      </w:r>
      <w:r w:rsidR="007C66C4">
        <w:rPr>
          <w:rFonts w:ascii="Times New Roman" w:eastAsia="Times New Roman" w:hAnsi="Times New Roman"/>
          <w:color w:val="000000" w:themeColor="text1"/>
          <w:sz w:val="24"/>
          <w:szCs w:val="24"/>
          <w:lang w:val="lv-LV" w:eastAsia="lv-LV"/>
        </w:rPr>
        <w:t>, imigrantiem</w:t>
      </w:r>
      <w:r w:rsidRPr="007C66C4">
        <w:rPr>
          <w:rFonts w:ascii="Times New Roman" w:eastAsia="Times New Roman" w:hAnsi="Times New Roman"/>
          <w:color w:val="000000" w:themeColor="text1"/>
          <w:sz w:val="24"/>
          <w:szCs w:val="24"/>
          <w:lang w:val="lv-LV" w:eastAsia="lv-LV"/>
        </w:rPr>
        <w:t xml:space="preserve"> u.c.</w:t>
      </w:r>
    </w:p>
    <w:p w14:paraId="7AB573F4" w14:textId="77777777" w:rsidR="006054DA" w:rsidRDefault="00FA3331" w:rsidP="00392B64">
      <w:pPr>
        <w:shd w:val="clear" w:color="auto" w:fill="FFFFFF"/>
        <w:spacing w:after="240"/>
        <w:jc w:val="both"/>
        <w:rPr>
          <w:rFonts w:ascii="Times New Roman" w:eastAsia="Times New Roman" w:hAnsi="Times New Roman"/>
          <w:color w:val="000000" w:themeColor="text1"/>
          <w:sz w:val="24"/>
          <w:szCs w:val="24"/>
          <w:u w:val="single"/>
          <w:lang w:val="lv-LV" w:eastAsia="lv-LV"/>
        </w:rPr>
      </w:pPr>
      <w:bookmarkStart w:id="52" w:name="_Hlk179734862"/>
      <w:r w:rsidRPr="00161D4C">
        <w:rPr>
          <w:rFonts w:ascii="Times New Roman" w:eastAsia="Times New Roman" w:hAnsi="Times New Roman"/>
          <w:color w:val="000000" w:themeColor="text1"/>
          <w:sz w:val="24"/>
          <w:szCs w:val="24"/>
          <w:u w:val="single"/>
          <w:lang w:val="lv-LV" w:eastAsia="lv-LV"/>
        </w:rPr>
        <w:t>Darbs ar mērķauditoriju</w:t>
      </w:r>
      <w:r w:rsidR="00617BCB">
        <w:rPr>
          <w:rFonts w:ascii="Times New Roman" w:eastAsia="Times New Roman" w:hAnsi="Times New Roman"/>
          <w:color w:val="000000" w:themeColor="text1"/>
          <w:sz w:val="24"/>
          <w:szCs w:val="24"/>
          <w:u w:val="single"/>
          <w:lang w:val="lv-LV" w:eastAsia="lv-LV"/>
        </w:rPr>
        <w:t xml:space="preserve"> un komunikācija</w:t>
      </w:r>
    </w:p>
    <w:p w14:paraId="1E2E4A22" w14:textId="77777777" w:rsidR="006737D2" w:rsidRDefault="00FA3331" w:rsidP="006737D2">
      <w:pPr>
        <w:shd w:val="clear" w:color="auto" w:fill="FFFFFF"/>
        <w:spacing w:after="120"/>
        <w:jc w:val="both"/>
        <w:rPr>
          <w:rFonts w:ascii="Times New Roman" w:hAnsi="Times New Roman"/>
          <w:sz w:val="24"/>
          <w:szCs w:val="24"/>
          <w:lang w:val="lv-LV"/>
        </w:rPr>
      </w:pPr>
      <w:bookmarkStart w:id="53" w:name="_Hlk178176470"/>
      <w:r>
        <w:rPr>
          <w:rFonts w:ascii="Times New Roman" w:hAnsi="Times New Roman"/>
          <w:sz w:val="24"/>
          <w:szCs w:val="24"/>
          <w:lang w:val="lv-LV"/>
        </w:rPr>
        <w:t xml:space="preserve">Ņemot vērā to, ka </w:t>
      </w:r>
      <w:r w:rsidRPr="006D46F8">
        <w:rPr>
          <w:rFonts w:ascii="Times New Roman" w:hAnsi="Times New Roman"/>
          <w:sz w:val="24"/>
          <w:szCs w:val="24"/>
          <w:lang w:val="lv-LV"/>
        </w:rPr>
        <w:t>Covid-19 pandēmijas laikā</w:t>
      </w:r>
      <w:r w:rsidR="005D6750">
        <w:rPr>
          <w:rFonts w:ascii="Times New Roman" w:hAnsi="Times New Roman"/>
          <w:sz w:val="24"/>
          <w:szCs w:val="24"/>
          <w:lang w:val="lv-LV"/>
        </w:rPr>
        <w:t xml:space="preserve"> saistībā ar valstī noteiktajiem ierobežojumiem, </w:t>
      </w:r>
      <w:r w:rsidRPr="006D46F8">
        <w:rPr>
          <w:rFonts w:ascii="Times New Roman" w:hAnsi="Times New Roman"/>
          <w:sz w:val="24"/>
          <w:szCs w:val="24"/>
          <w:lang w:val="lv-LV"/>
        </w:rPr>
        <w:t>RCB</w:t>
      </w:r>
      <w:r w:rsidR="005D6750">
        <w:rPr>
          <w:rFonts w:ascii="Times New Roman" w:hAnsi="Times New Roman"/>
          <w:sz w:val="24"/>
          <w:szCs w:val="24"/>
          <w:lang w:val="lv-LV"/>
        </w:rPr>
        <w:t xml:space="preserve"> samazinājās </w:t>
      </w:r>
      <w:r w:rsidRPr="006D46F8">
        <w:rPr>
          <w:rFonts w:ascii="Times New Roman" w:hAnsi="Times New Roman"/>
          <w:sz w:val="24"/>
          <w:szCs w:val="24"/>
          <w:lang w:val="lv-LV"/>
        </w:rPr>
        <w:t>apmeklētāju skaits</w:t>
      </w:r>
      <w:r>
        <w:rPr>
          <w:rFonts w:ascii="Times New Roman" w:hAnsi="Times New Roman"/>
          <w:sz w:val="24"/>
          <w:szCs w:val="24"/>
          <w:lang w:val="lv-LV"/>
        </w:rPr>
        <w:t>, pēckrīzes periodā RCB ir pievērsusi īpašu uzmanību darbam ar mē</w:t>
      </w:r>
      <w:r w:rsidR="00BC53C6">
        <w:rPr>
          <w:rFonts w:ascii="Times New Roman" w:hAnsi="Times New Roman"/>
          <w:sz w:val="24"/>
          <w:szCs w:val="24"/>
          <w:lang w:val="lv-LV"/>
        </w:rPr>
        <w:t>r</w:t>
      </w:r>
      <w:r>
        <w:rPr>
          <w:rFonts w:ascii="Times New Roman" w:hAnsi="Times New Roman"/>
          <w:sz w:val="24"/>
          <w:szCs w:val="24"/>
          <w:lang w:val="lv-LV"/>
        </w:rPr>
        <w:t>ķauditorijas dažādiem segmentiem</w:t>
      </w:r>
      <w:r w:rsidR="00BC53C6">
        <w:rPr>
          <w:rFonts w:ascii="Times New Roman" w:hAnsi="Times New Roman"/>
          <w:sz w:val="24"/>
          <w:szCs w:val="24"/>
          <w:lang w:val="lv-LV"/>
        </w:rPr>
        <w:t xml:space="preserve"> un bibliotēkas pakalpojumu popularizēšanai</w:t>
      </w:r>
      <w:r w:rsidRPr="006D46F8">
        <w:rPr>
          <w:rFonts w:ascii="Times New Roman" w:hAnsi="Times New Roman"/>
          <w:sz w:val="24"/>
          <w:szCs w:val="24"/>
          <w:lang w:val="lv-LV"/>
        </w:rPr>
        <w:t xml:space="preserve">. Svarīga ir </w:t>
      </w:r>
      <w:r>
        <w:rPr>
          <w:rFonts w:ascii="Times New Roman" w:hAnsi="Times New Roman"/>
          <w:sz w:val="24"/>
          <w:szCs w:val="24"/>
          <w:lang w:val="lv-LV"/>
        </w:rPr>
        <w:t xml:space="preserve">dažādu vecumposma </w:t>
      </w:r>
      <w:r w:rsidRPr="006D46F8">
        <w:rPr>
          <w:rFonts w:ascii="Times New Roman" w:hAnsi="Times New Roman"/>
          <w:sz w:val="24"/>
          <w:szCs w:val="24"/>
          <w:lang w:val="lv-LV"/>
        </w:rPr>
        <w:t>bibliotēkas lietotāju, īpaši bērnu</w:t>
      </w:r>
      <w:r w:rsidR="00161D4C">
        <w:rPr>
          <w:rFonts w:ascii="Times New Roman" w:hAnsi="Times New Roman"/>
          <w:sz w:val="24"/>
          <w:szCs w:val="24"/>
          <w:lang w:val="lv-LV"/>
        </w:rPr>
        <w:t xml:space="preserve"> un jauniešu</w:t>
      </w:r>
      <w:r w:rsidRPr="006D46F8">
        <w:rPr>
          <w:rFonts w:ascii="Times New Roman" w:hAnsi="Times New Roman"/>
          <w:sz w:val="24"/>
          <w:szCs w:val="24"/>
          <w:lang w:val="lv-LV"/>
        </w:rPr>
        <w:t>, piesaiste bibliotēkai</w:t>
      </w:r>
      <w:r>
        <w:rPr>
          <w:rFonts w:ascii="Times New Roman" w:hAnsi="Times New Roman"/>
          <w:sz w:val="24"/>
          <w:szCs w:val="24"/>
          <w:lang w:val="lv-LV"/>
        </w:rPr>
        <w:t xml:space="preserve">, </w:t>
      </w:r>
      <w:r w:rsidRPr="006D46F8">
        <w:rPr>
          <w:rFonts w:ascii="Times New Roman" w:hAnsi="Times New Roman"/>
          <w:sz w:val="24"/>
          <w:szCs w:val="24"/>
          <w:lang w:val="lv-LV"/>
        </w:rPr>
        <w:t xml:space="preserve">individuālais darbs ar apmeklētājiem, pasākumi un nodarbības par </w:t>
      </w:r>
      <w:r w:rsidR="00BC53C6">
        <w:rPr>
          <w:rFonts w:ascii="Times New Roman" w:hAnsi="Times New Roman"/>
          <w:sz w:val="24"/>
          <w:szCs w:val="24"/>
          <w:lang w:val="lv-LV"/>
        </w:rPr>
        <w:t xml:space="preserve">sabiedrībā </w:t>
      </w:r>
      <w:r w:rsidRPr="006D46F8">
        <w:rPr>
          <w:rFonts w:ascii="Times New Roman" w:hAnsi="Times New Roman"/>
          <w:sz w:val="24"/>
          <w:szCs w:val="24"/>
          <w:lang w:val="lv-LV"/>
        </w:rPr>
        <w:t>aktuāliem jautājumiem</w:t>
      </w:r>
      <w:bookmarkEnd w:id="53"/>
      <w:r>
        <w:rPr>
          <w:rFonts w:ascii="Times New Roman" w:hAnsi="Times New Roman"/>
          <w:sz w:val="24"/>
          <w:szCs w:val="24"/>
          <w:lang w:val="lv-LV"/>
        </w:rPr>
        <w:t xml:space="preserve">. </w:t>
      </w:r>
      <w:bookmarkStart w:id="54" w:name="_Hlk178176442"/>
      <w:r w:rsidR="00BC53C6" w:rsidRPr="005145F4">
        <w:rPr>
          <w:rFonts w:ascii="Times New Roman" w:hAnsi="Times New Roman"/>
          <w:b/>
          <w:bCs/>
          <w:sz w:val="24"/>
          <w:szCs w:val="24"/>
          <w:lang w:val="lv-LV"/>
        </w:rPr>
        <w:t>Tā kā</w:t>
      </w:r>
      <w:r w:rsidR="00BC53C6">
        <w:rPr>
          <w:rFonts w:ascii="Times New Roman" w:hAnsi="Times New Roman"/>
          <w:sz w:val="24"/>
          <w:szCs w:val="24"/>
          <w:lang w:val="lv-LV"/>
        </w:rPr>
        <w:t xml:space="preserve"> </w:t>
      </w:r>
      <w:r w:rsidR="00BC53C6" w:rsidRPr="005145F4">
        <w:rPr>
          <w:rFonts w:ascii="Times New Roman" w:hAnsi="Times New Roman"/>
          <w:b/>
          <w:bCs/>
          <w:sz w:val="24"/>
          <w:szCs w:val="24"/>
          <w:lang w:val="lv-LV"/>
        </w:rPr>
        <w:t xml:space="preserve">lielā daļā </w:t>
      </w:r>
      <w:r w:rsidR="005145F4">
        <w:rPr>
          <w:rFonts w:ascii="Times New Roman" w:hAnsi="Times New Roman"/>
          <w:b/>
          <w:bCs/>
          <w:sz w:val="24"/>
          <w:szCs w:val="24"/>
          <w:lang w:val="lv-LV"/>
        </w:rPr>
        <w:t xml:space="preserve">Rīgas </w:t>
      </w:r>
      <w:r w:rsidR="00BC53C6" w:rsidRPr="005145F4">
        <w:rPr>
          <w:rFonts w:ascii="Times New Roman" w:hAnsi="Times New Roman"/>
          <w:b/>
          <w:bCs/>
          <w:sz w:val="24"/>
          <w:szCs w:val="24"/>
          <w:lang w:val="lv-LV"/>
        </w:rPr>
        <w:t xml:space="preserve">apkaimju </w:t>
      </w:r>
      <w:r w:rsidR="005145F4" w:rsidRPr="005145F4">
        <w:rPr>
          <w:rFonts w:ascii="Times New Roman" w:hAnsi="Times New Roman"/>
          <w:b/>
          <w:bCs/>
          <w:sz w:val="24"/>
          <w:szCs w:val="24"/>
          <w:lang w:val="lv-LV"/>
        </w:rPr>
        <w:t>RCB filiāl</w:t>
      </w:r>
      <w:r w:rsidR="00BC53C6" w:rsidRPr="005145F4">
        <w:rPr>
          <w:rFonts w:ascii="Times New Roman" w:hAnsi="Times New Roman"/>
          <w:b/>
          <w:bCs/>
          <w:sz w:val="24"/>
          <w:szCs w:val="24"/>
          <w:lang w:val="lv-LV"/>
        </w:rPr>
        <w:t xml:space="preserve">bibliotēkas ir vienīgās </w:t>
      </w:r>
      <w:r w:rsidR="005145F4" w:rsidRPr="005145F4">
        <w:rPr>
          <w:rFonts w:ascii="Times New Roman" w:hAnsi="Times New Roman"/>
          <w:b/>
          <w:bCs/>
          <w:sz w:val="24"/>
          <w:szCs w:val="24"/>
          <w:lang w:val="lv-LV"/>
        </w:rPr>
        <w:t xml:space="preserve">apkaimes </w:t>
      </w:r>
      <w:r w:rsidR="00BC53C6" w:rsidRPr="005145F4">
        <w:rPr>
          <w:rFonts w:ascii="Times New Roman" w:hAnsi="Times New Roman"/>
          <w:b/>
          <w:bCs/>
          <w:sz w:val="24"/>
          <w:szCs w:val="24"/>
          <w:lang w:val="lv-LV"/>
        </w:rPr>
        <w:t xml:space="preserve">kultūrvietas, ļoti svarīgi attīstīt bibliotēkas par </w:t>
      </w:r>
      <w:r w:rsidR="005145F4" w:rsidRPr="005145F4">
        <w:rPr>
          <w:rFonts w:ascii="Times New Roman" w:hAnsi="Times New Roman"/>
          <w:b/>
          <w:bCs/>
          <w:sz w:val="24"/>
          <w:szCs w:val="24"/>
          <w:lang w:val="lv-LV"/>
        </w:rPr>
        <w:t>visiem</w:t>
      </w:r>
      <w:r w:rsidR="00BC53C6" w:rsidRPr="005145F4">
        <w:rPr>
          <w:rFonts w:ascii="Times New Roman" w:hAnsi="Times New Roman"/>
          <w:b/>
          <w:bCs/>
          <w:sz w:val="24"/>
          <w:szCs w:val="24"/>
          <w:lang w:val="lv-LV"/>
        </w:rPr>
        <w:t xml:space="preserve"> </w:t>
      </w:r>
      <w:r w:rsidR="00BC53C6" w:rsidRPr="005D6750">
        <w:rPr>
          <w:rFonts w:ascii="Times New Roman" w:hAnsi="Times New Roman"/>
          <w:b/>
          <w:bCs/>
          <w:color w:val="000000" w:themeColor="text1"/>
          <w:sz w:val="24"/>
          <w:szCs w:val="24"/>
          <w:lang w:val="lv-LV"/>
        </w:rPr>
        <w:t>pieejamu</w:t>
      </w:r>
      <w:r w:rsidR="005145F4" w:rsidRPr="005D6750">
        <w:rPr>
          <w:rFonts w:ascii="Times New Roman" w:hAnsi="Times New Roman"/>
          <w:b/>
          <w:bCs/>
          <w:color w:val="000000" w:themeColor="text1"/>
          <w:sz w:val="24"/>
          <w:szCs w:val="24"/>
          <w:lang w:val="lv-LV"/>
        </w:rPr>
        <w:t xml:space="preserve"> vietējās </w:t>
      </w:r>
      <w:r w:rsidR="00BC53C6" w:rsidRPr="005145F4">
        <w:rPr>
          <w:rFonts w:ascii="Times New Roman" w:hAnsi="Times New Roman"/>
          <w:b/>
          <w:bCs/>
          <w:sz w:val="24"/>
          <w:szCs w:val="24"/>
          <w:lang w:val="lv-LV"/>
        </w:rPr>
        <w:t>kopien</w:t>
      </w:r>
      <w:r w:rsidR="005145F4" w:rsidRPr="005145F4">
        <w:rPr>
          <w:rFonts w:ascii="Times New Roman" w:hAnsi="Times New Roman"/>
          <w:b/>
          <w:bCs/>
          <w:sz w:val="24"/>
          <w:szCs w:val="24"/>
          <w:lang w:val="lv-LV"/>
        </w:rPr>
        <w:t>as</w:t>
      </w:r>
      <w:r w:rsidR="00D76B83">
        <w:rPr>
          <w:rFonts w:ascii="Times New Roman" w:hAnsi="Times New Roman"/>
          <w:b/>
          <w:bCs/>
          <w:sz w:val="24"/>
          <w:szCs w:val="24"/>
          <w:lang w:val="lv-LV"/>
        </w:rPr>
        <w:t xml:space="preserve"> kultūras norišu un </w:t>
      </w:r>
      <w:r w:rsidR="00BC53C6" w:rsidRPr="005145F4">
        <w:rPr>
          <w:rFonts w:ascii="Times New Roman" w:hAnsi="Times New Roman"/>
          <w:b/>
          <w:bCs/>
          <w:sz w:val="24"/>
          <w:szCs w:val="24"/>
          <w:lang w:val="lv-LV"/>
        </w:rPr>
        <w:t>tikšanās vietu</w:t>
      </w:r>
      <w:r w:rsidR="00BC53C6">
        <w:rPr>
          <w:rFonts w:ascii="Times New Roman" w:hAnsi="Times New Roman"/>
          <w:sz w:val="24"/>
          <w:szCs w:val="24"/>
          <w:lang w:val="lv-LV"/>
        </w:rPr>
        <w:t xml:space="preserve">. </w:t>
      </w:r>
      <w:r>
        <w:rPr>
          <w:rFonts w:ascii="Times New Roman" w:hAnsi="Times New Roman"/>
          <w:sz w:val="24"/>
          <w:szCs w:val="24"/>
          <w:lang w:val="lv-LV"/>
        </w:rPr>
        <w:t>Šobrīd tas tiek darīts</w:t>
      </w:r>
      <w:r w:rsidR="000819BE">
        <w:rPr>
          <w:rFonts w:ascii="Times New Roman" w:hAnsi="Times New Roman"/>
          <w:sz w:val="24"/>
          <w:szCs w:val="24"/>
          <w:lang w:val="lv-LV"/>
        </w:rPr>
        <w:t>,</w:t>
      </w:r>
      <w:r>
        <w:rPr>
          <w:rFonts w:ascii="Times New Roman" w:hAnsi="Times New Roman"/>
          <w:sz w:val="24"/>
          <w:szCs w:val="24"/>
          <w:lang w:val="lv-LV"/>
        </w:rPr>
        <w:t xml:space="preserve"> izmantojot </w:t>
      </w:r>
      <w:r w:rsidR="005145F4">
        <w:rPr>
          <w:rFonts w:ascii="Times New Roman" w:hAnsi="Times New Roman"/>
          <w:sz w:val="24"/>
          <w:szCs w:val="24"/>
          <w:lang w:val="lv-LV"/>
        </w:rPr>
        <w:t>RCB</w:t>
      </w:r>
      <w:r>
        <w:rPr>
          <w:rFonts w:ascii="Times New Roman" w:hAnsi="Times New Roman"/>
          <w:sz w:val="24"/>
          <w:szCs w:val="24"/>
          <w:lang w:val="lv-LV"/>
        </w:rPr>
        <w:t xml:space="preserve"> iekšējos </w:t>
      </w:r>
      <w:r w:rsidR="005D6750">
        <w:rPr>
          <w:rFonts w:ascii="Times New Roman" w:hAnsi="Times New Roman"/>
          <w:sz w:val="24"/>
          <w:szCs w:val="24"/>
          <w:lang w:val="lv-LV"/>
        </w:rPr>
        <w:t>cilvēk</w:t>
      </w:r>
      <w:r>
        <w:rPr>
          <w:rFonts w:ascii="Times New Roman" w:hAnsi="Times New Roman"/>
          <w:sz w:val="24"/>
          <w:szCs w:val="24"/>
          <w:lang w:val="lv-LV"/>
        </w:rPr>
        <w:t xml:space="preserve">resursus, taču </w:t>
      </w:r>
      <w:r w:rsidRPr="005D6750">
        <w:rPr>
          <w:rFonts w:ascii="Times New Roman" w:hAnsi="Times New Roman"/>
          <w:sz w:val="24"/>
          <w:szCs w:val="24"/>
          <w:lang w:val="lv-LV"/>
        </w:rPr>
        <w:t>trūkst finansējuma auditoriju paplašinošu</w:t>
      </w:r>
      <w:r w:rsidR="005145F4" w:rsidRPr="005D6750">
        <w:rPr>
          <w:rFonts w:ascii="Times New Roman" w:hAnsi="Times New Roman"/>
          <w:sz w:val="24"/>
          <w:szCs w:val="24"/>
          <w:lang w:val="lv-LV"/>
        </w:rPr>
        <w:t xml:space="preserve"> aktivitāšu</w:t>
      </w:r>
      <w:r w:rsidRPr="005D6750">
        <w:rPr>
          <w:rFonts w:ascii="Times New Roman" w:hAnsi="Times New Roman"/>
          <w:sz w:val="24"/>
          <w:szCs w:val="24"/>
          <w:lang w:val="lv-LV"/>
        </w:rPr>
        <w:t xml:space="preserve"> organizēšanai</w:t>
      </w:r>
      <w:r>
        <w:rPr>
          <w:rFonts w:ascii="Times New Roman" w:hAnsi="Times New Roman"/>
          <w:sz w:val="24"/>
          <w:szCs w:val="24"/>
          <w:lang w:val="lv-LV"/>
        </w:rPr>
        <w:t>, piemēram, izstāžu</w:t>
      </w:r>
      <w:r w:rsidR="00BC53C6">
        <w:rPr>
          <w:rFonts w:ascii="Times New Roman" w:hAnsi="Times New Roman"/>
          <w:sz w:val="24"/>
          <w:szCs w:val="24"/>
          <w:lang w:val="lv-LV"/>
        </w:rPr>
        <w:t>,</w:t>
      </w:r>
      <w:r>
        <w:rPr>
          <w:rFonts w:ascii="Times New Roman" w:hAnsi="Times New Roman"/>
          <w:sz w:val="24"/>
          <w:szCs w:val="24"/>
          <w:lang w:val="lv-LV"/>
        </w:rPr>
        <w:t xml:space="preserve"> autorvakaru, lekciju, semināru</w:t>
      </w:r>
      <w:r w:rsidR="00BC53C6">
        <w:rPr>
          <w:rFonts w:ascii="Times New Roman" w:hAnsi="Times New Roman"/>
          <w:sz w:val="24"/>
          <w:szCs w:val="24"/>
          <w:lang w:val="lv-LV"/>
        </w:rPr>
        <w:t>, koprades pasākumu un vietējo  kopienu saliedējošu aktivitāšu</w:t>
      </w:r>
      <w:r w:rsidR="006054DA">
        <w:rPr>
          <w:rFonts w:ascii="Times New Roman" w:hAnsi="Times New Roman"/>
          <w:sz w:val="24"/>
          <w:szCs w:val="24"/>
          <w:lang w:val="lv-LV"/>
        </w:rPr>
        <w:t xml:space="preserve"> </w:t>
      </w:r>
      <w:r>
        <w:rPr>
          <w:rFonts w:ascii="Times New Roman" w:hAnsi="Times New Roman"/>
          <w:sz w:val="24"/>
          <w:szCs w:val="24"/>
          <w:lang w:val="lv-LV"/>
        </w:rPr>
        <w:t xml:space="preserve">rīkošanai. Nākošajā plānošanas periodā būtu svarīgi paredzēt finanšu līdzekļus gan darbam ar auditoriju, gan </w:t>
      </w:r>
      <w:r w:rsidR="00161D4C">
        <w:rPr>
          <w:rFonts w:ascii="Times New Roman" w:hAnsi="Times New Roman"/>
          <w:sz w:val="24"/>
          <w:szCs w:val="24"/>
          <w:lang w:val="lv-LV"/>
        </w:rPr>
        <w:t>bibliotēkas pakalpojumu popularizēšanai.</w:t>
      </w:r>
      <w:r w:rsidR="00A33B3F">
        <w:rPr>
          <w:rFonts w:ascii="Times New Roman" w:hAnsi="Times New Roman"/>
          <w:sz w:val="24"/>
          <w:szCs w:val="24"/>
          <w:lang w:val="lv-LV"/>
        </w:rPr>
        <w:t xml:space="preserve"> </w:t>
      </w:r>
      <w:r w:rsidR="00A33B3F" w:rsidRPr="00A33B3F">
        <w:rPr>
          <w:rFonts w:ascii="Times New Roman" w:hAnsi="Times New Roman"/>
          <w:sz w:val="24"/>
          <w:szCs w:val="24"/>
          <w:lang w:val="lv-LV"/>
        </w:rPr>
        <w:t xml:space="preserve">Joprojām bibliotēkas filiāļu nav tādās </w:t>
      </w:r>
      <w:r w:rsidR="00A33B3F">
        <w:rPr>
          <w:rFonts w:ascii="Times New Roman" w:hAnsi="Times New Roman"/>
          <w:sz w:val="24"/>
          <w:szCs w:val="24"/>
          <w:lang w:val="lv-LV"/>
        </w:rPr>
        <w:t xml:space="preserve">blīvi apdzīvotās </w:t>
      </w:r>
      <w:r w:rsidR="00792A38">
        <w:rPr>
          <w:rFonts w:ascii="Times New Roman" w:hAnsi="Times New Roman"/>
          <w:sz w:val="24"/>
          <w:szCs w:val="24"/>
          <w:lang w:val="lv-LV"/>
        </w:rPr>
        <w:t xml:space="preserve">apkaimēs </w:t>
      </w:r>
      <w:r w:rsidR="00A33B3F" w:rsidRPr="00A33B3F">
        <w:rPr>
          <w:rFonts w:ascii="Times New Roman" w:hAnsi="Times New Roman"/>
          <w:sz w:val="24"/>
          <w:szCs w:val="24"/>
          <w:lang w:val="lv-LV"/>
        </w:rPr>
        <w:t>kā Ziepniekkalns un Purvciems.</w:t>
      </w:r>
    </w:p>
    <w:p w14:paraId="70DEC2CE" w14:textId="77777777" w:rsidR="00D76B83" w:rsidRDefault="00FA3331" w:rsidP="00756BB5">
      <w:pPr>
        <w:shd w:val="clear" w:color="auto" w:fill="FFFFFF"/>
        <w:spacing w:after="120"/>
        <w:jc w:val="both"/>
        <w:rPr>
          <w:rFonts w:ascii="Times New Roman" w:hAnsi="Times New Roman"/>
          <w:sz w:val="24"/>
          <w:szCs w:val="24"/>
          <w:lang w:val="lv-LV"/>
        </w:rPr>
      </w:pPr>
      <w:bookmarkStart w:id="55" w:name="_Hlk178176598"/>
      <w:bookmarkEnd w:id="54"/>
      <w:r>
        <w:rPr>
          <w:rFonts w:ascii="Times New Roman" w:hAnsi="Times New Roman"/>
          <w:sz w:val="24"/>
          <w:szCs w:val="24"/>
          <w:lang w:val="lv-LV"/>
        </w:rPr>
        <w:t>Vairākas fil</w:t>
      </w:r>
      <w:r w:rsidR="00DC6FF1">
        <w:rPr>
          <w:rFonts w:ascii="Times New Roman" w:hAnsi="Times New Roman"/>
          <w:sz w:val="24"/>
          <w:szCs w:val="24"/>
          <w:lang w:val="lv-LV"/>
        </w:rPr>
        <w:t>i</w:t>
      </w:r>
      <w:r>
        <w:rPr>
          <w:rFonts w:ascii="Times New Roman" w:hAnsi="Times New Roman"/>
          <w:sz w:val="24"/>
          <w:szCs w:val="24"/>
          <w:lang w:val="lv-LV"/>
        </w:rPr>
        <w:t xml:space="preserve">ālbibliotēkas ir veiksmīgi iekļāvušās vasaras periodā īstenotajā </w:t>
      </w:r>
      <w:r w:rsidR="00DC6FF1">
        <w:rPr>
          <w:rFonts w:ascii="Times New Roman" w:hAnsi="Times New Roman"/>
          <w:sz w:val="24"/>
          <w:szCs w:val="24"/>
          <w:lang w:val="lv-LV"/>
        </w:rPr>
        <w:t xml:space="preserve">pašvaldības </w:t>
      </w:r>
      <w:r>
        <w:rPr>
          <w:rFonts w:ascii="Times New Roman" w:hAnsi="Times New Roman"/>
          <w:sz w:val="24"/>
          <w:szCs w:val="24"/>
          <w:lang w:val="lv-LV"/>
        </w:rPr>
        <w:t>kultūras programmā “Strop</w:t>
      </w:r>
      <w:r w:rsidR="00680E84">
        <w:rPr>
          <w:rFonts w:ascii="Times New Roman" w:hAnsi="Times New Roman"/>
          <w:sz w:val="24"/>
          <w:szCs w:val="24"/>
          <w:lang w:val="lv-LV"/>
        </w:rPr>
        <w:t>s</w:t>
      </w:r>
      <w:r>
        <w:rPr>
          <w:rFonts w:ascii="Times New Roman" w:hAnsi="Times New Roman"/>
          <w:sz w:val="24"/>
          <w:szCs w:val="24"/>
          <w:lang w:val="lv-LV"/>
        </w:rPr>
        <w:t>”</w:t>
      </w:r>
      <w:r w:rsidR="00DC6FF1">
        <w:rPr>
          <w:rFonts w:ascii="Times New Roman" w:hAnsi="Times New Roman"/>
          <w:sz w:val="24"/>
          <w:szCs w:val="24"/>
          <w:lang w:val="lv-LV"/>
        </w:rPr>
        <w:t>, atvēlot savu ārtelpu kultūras</w:t>
      </w:r>
      <w:r w:rsidR="00586949">
        <w:rPr>
          <w:rFonts w:ascii="Times New Roman" w:hAnsi="Times New Roman"/>
          <w:sz w:val="24"/>
          <w:szCs w:val="24"/>
          <w:lang w:val="lv-LV"/>
        </w:rPr>
        <w:t xml:space="preserve"> </w:t>
      </w:r>
      <w:r w:rsidR="00DC6FF1">
        <w:rPr>
          <w:rFonts w:ascii="Times New Roman" w:hAnsi="Times New Roman"/>
          <w:sz w:val="24"/>
          <w:szCs w:val="24"/>
          <w:lang w:val="lv-LV"/>
        </w:rPr>
        <w:t>norišu organizēšana</w:t>
      </w:r>
      <w:r w:rsidR="00586949">
        <w:rPr>
          <w:rFonts w:ascii="Times New Roman" w:hAnsi="Times New Roman"/>
          <w:sz w:val="24"/>
          <w:szCs w:val="24"/>
          <w:lang w:val="lv-LV"/>
        </w:rPr>
        <w:t xml:space="preserve">i. </w:t>
      </w:r>
      <w:r w:rsidR="00DC6FF1">
        <w:rPr>
          <w:rFonts w:ascii="Times New Roman" w:hAnsi="Times New Roman"/>
          <w:sz w:val="24"/>
          <w:szCs w:val="24"/>
          <w:lang w:val="lv-LV"/>
        </w:rPr>
        <w:t xml:space="preserve">Jau vairākus gadus programmas norises tiek īstenotas Čiekurkalna filiālbibliotēkas dārzā, </w:t>
      </w:r>
      <w:r w:rsidR="009428A1" w:rsidRPr="009428A1">
        <w:rPr>
          <w:rFonts w:ascii="Times New Roman" w:hAnsi="Times New Roman"/>
          <w:sz w:val="24"/>
          <w:szCs w:val="24"/>
          <w:lang w:val="lv-LV"/>
        </w:rPr>
        <w:t>cieš</w:t>
      </w:r>
      <w:r w:rsidR="009428A1">
        <w:rPr>
          <w:rFonts w:ascii="Times New Roman" w:hAnsi="Times New Roman"/>
          <w:sz w:val="24"/>
          <w:szCs w:val="24"/>
          <w:lang w:val="lv-LV"/>
        </w:rPr>
        <w:t>i</w:t>
      </w:r>
      <w:r w:rsidR="009428A1" w:rsidRPr="009428A1">
        <w:rPr>
          <w:rFonts w:ascii="Times New Roman" w:hAnsi="Times New Roman"/>
          <w:sz w:val="24"/>
          <w:szCs w:val="24"/>
          <w:lang w:val="lv-LV"/>
        </w:rPr>
        <w:t xml:space="preserve"> sada</w:t>
      </w:r>
      <w:r w:rsidR="009428A1">
        <w:rPr>
          <w:rFonts w:ascii="Times New Roman" w:hAnsi="Times New Roman"/>
          <w:sz w:val="24"/>
          <w:szCs w:val="24"/>
          <w:lang w:val="lv-LV"/>
        </w:rPr>
        <w:t xml:space="preserve">rbojoties gan ar Ziemeļrīgas kultūras apvienību, gan </w:t>
      </w:r>
      <w:r w:rsidR="009428A1" w:rsidRPr="009428A1">
        <w:rPr>
          <w:rFonts w:ascii="Times New Roman" w:hAnsi="Times New Roman"/>
          <w:sz w:val="24"/>
          <w:szCs w:val="24"/>
          <w:lang w:val="lv-LV"/>
        </w:rPr>
        <w:t xml:space="preserve">Čiekurkalna </w:t>
      </w:r>
      <w:r w:rsidR="00680E84">
        <w:rPr>
          <w:rFonts w:ascii="Times New Roman" w:hAnsi="Times New Roman"/>
          <w:sz w:val="24"/>
          <w:szCs w:val="24"/>
          <w:lang w:val="lv-LV"/>
        </w:rPr>
        <w:t>attīstības</w:t>
      </w:r>
      <w:r w:rsidR="009428A1" w:rsidRPr="009428A1">
        <w:rPr>
          <w:rFonts w:ascii="Times New Roman" w:hAnsi="Times New Roman"/>
          <w:sz w:val="24"/>
          <w:szCs w:val="24"/>
          <w:lang w:val="lv-LV"/>
        </w:rPr>
        <w:t xml:space="preserve"> biedrīb</w:t>
      </w:r>
      <w:r w:rsidR="009428A1">
        <w:rPr>
          <w:rFonts w:ascii="Times New Roman" w:hAnsi="Times New Roman"/>
          <w:sz w:val="24"/>
          <w:szCs w:val="24"/>
          <w:lang w:val="lv-LV"/>
        </w:rPr>
        <w:t xml:space="preserve">u. </w:t>
      </w:r>
      <w:r w:rsidR="000F343D">
        <w:rPr>
          <w:rFonts w:ascii="Times New Roman" w:hAnsi="Times New Roman"/>
          <w:sz w:val="24"/>
          <w:szCs w:val="24"/>
          <w:lang w:val="lv-LV"/>
        </w:rPr>
        <w:t>2024. gada vasarā, pēc Bolderājas filiālbibliotēkas rekonstrukcijas pabeigšanas, programmas “Strop</w:t>
      </w:r>
      <w:r w:rsidR="008B6D99">
        <w:rPr>
          <w:rFonts w:ascii="Times New Roman" w:hAnsi="Times New Roman"/>
          <w:sz w:val="24"/>
          <w:szCs w:val="24"/>
          <w:lang w:val="lv-LV"/>
        </w:rPr>
        <w:t>s</w:t>
      </w:r>
      <w:r w:rsidR="000F343D">
        <w:rPr>
          <w:rFonts w:ascii="Times New Roman" w:hAnsi="Times New Roman"/>
          <w:sz w:val="24"/>
          <w:szCs w:val="24"/>
          <w:lang w:val="lv-LV"/>
        </w:rPr>
        <w:t xml:space="preserve">” pasākumi </w:t>
      </w:r>
      <w:r w:rsidR="009428A1">
        <w:rPr>
          <w:rFonts w:ascii="Times New Roman" w:hAnsi="Times New Roman"/>
          <w:sz w:val="24"/>
          <w:szCs w:val="24"/>
          <w:lang w:val="lv-LV"/>
        </w:rPr>
        <w:t xml:space="preserve">sadarbībā ar Pārdaugavas Kultūras apvienību </w:t>
      </w:r>
      <w:r w:rsidR="000F343D">
        <w:rPr>
          <w:rFonts w:ascii="Times New Roman" w:hAnsi="Times New Roman"/>
          <w:sz w:val="24"/>
          <w:szCs w:val="24"/>
          <w:lang w:val="lv-LV"/>
        </w:rPr>
        <w:t xml:space="preserve">tika organizēti bibliotēkas dārzā un ir iecerēts </w:t>
      </w:r>
      <w:r w:rsidR="009428A1">
        <w:rPr>
          <w:rFonts w:ascii="Times New Roman" w:hAnsi="Times New Roman"/>
          <w:sz w:val="24"/>
          <w:szCs w:val="24"/>
          <w:lang w:val="lv-LV"/>
        </w:rPr>
        <w:t xml:space="preserve">šo sadarbību </w:t>
      </w:r>
      <w:r w:rsidR="000F343D">
        <w:rPr>
          <w:rFonts w:ascii="Times New Roman" w:hAnsi="Times New Roman"/>
          <w:sz w:val="24"/>
          <w:szCs w:val="24"/>
          <w:lang w:val="lv-LV"/>
        </w:rPr>
        <w:t xml:space="preserve"> turpināt, </w:t>
      </w:r>
      <w:r w:rsidR="00586949">
        <w:rPr>
          <w:rFonts w:ascii="Times New Roman" w:hAnsi="Times New Roman"/>
          <w:sz w:val="24"/>
          <w:szCs w:val="24"/>
          <w:lang w:val="lv-LV"/>
        </w:rPr>
        <w:t xml:space="preserve">paralēli </w:t>
      </w:r>
      <w:r w:rsidR="000F343D">
        <w:rPr>
          <w:rFonts w:ascii="Times New Roman" w:hAnsi="Times New Roman"/>
          <w:sz w:val="24"/>
          <w:szCs w:val="24"/>
          <w:lang w:val="lv-LV"/>
        </w:rPr>
        <w:t>attīstot b</w:t>
      </w:r>
      <w:r w:rsidR="00586949">
        <w:rPr>
          <w:rFonts w:ascii="Times New Roman" w:hAnsi="Times New Roman"/>
          <w:sz w:val="24"/>
          <w:szCs w:val="24"/>
          <w:lang w:val="lv-LV"/>
        </w:rPr>
        <w:t>i</w:t>
      </w:r>
      <w:r w:rsidR="000F343D">
        <w:rPr>
          <w:rFonts w:ascii="Times New Roman" w:hAnsi="Times New Roman"/>
          <w:sz w:val="24"/>
          <w:szCs w:val="24"/>
          <w:lang w:val="lv-LV"/>
        </w:rPr>
        <w:t>bliotēku un tās ārtelpu par</w:t>
      </w:r>
      <w:r w:rsidR="000F343D" w:rsidRPr="000F343D">
        <w:rPr>
          <w:rFonts w:ascii="Times New Roman" w:hAnsi="Times New Roman"/>
          <w:sz w:val="24"/>
          <w:szCs w:val="24"/>
          <w:lang w:val="lv-LV"/>
        </w:rPr>
        <w:t xml:space="preserve"> </w:t>
      </w:r>
      <w:r w:rsidR="00586949">
        <w:rPr>
          <w:rFonts w:ascii="Times New Roman" w:hAnsi="Times New Roman"/>
          <w:sz w:val="24"/>
          <w:szCs w:val="24"/>
          <w:lang w:val="lv-LV"/>
        </w:rPr>
        <w:t xml:space="preserve">kultūras norišu un kopienas </w:t>
      </w:r>
      <w:r w:rsidR="000F343D" w:rsidRPr="000F343D">
        <w:rPr>
          <w:rFonts w:ascii="Times New Roman" w:hAnsi="Times New Roman"/>
          <w:sz w:val="24"/>
          <w:szCs w:val="24"/>
          <w:lang w:val="lv-LV"/>
        </w:rPr>
        <w:t>tikšanās vietu</w:t>
      </w:r>
      <w:r w:rsidR="00586949">
        <w:rPr>
          <w:rFonts w:ascii="Times New Roman" w:hAnsi="Times New Roman"/>
          <w:sz w:val="24"/>
          <w:szCs w:val="24"/>
          <w:lang w:val="lv-LV"/>
        </w:rPr>
        <w:t xml:space="preserve"> Bolderājā.</w:t>
      </w:r>
      <w:bookmarkEnd w:id="55"/>
      <w:r w:rsidR="00A33B3F">
        <w:rPr>
          <w:rFonts w:ascii="Times New Roman" w:hAnsi="Times New Roman"/>
          <w:sz w:val="24"/>
          <w:szCs w:val="24"/>
          <w:lang w:val="lv-LV"/>
        </w:rPr>
        <w:t xml:space="preserve"> </w:t>
      </w:r>
      <w:r w:rsidR="005764F4" w:rsidRPr="005764F4">
        <w:rPr>
          <w:rFonts w:ascii="Times New Roman" w:hAnsi="Times New Roman"/>
          <w:sz w:val="24"/>
          <w:szCs w:val="24"/>
          <w:lang w:val="lv-LV"/>
        </w:rPr>
        <w:t>2023.</w:t>
      </w:r>
      <w:r w:rsidR="005764F4">
        <w:rPr>
          <w:rFonts w:ascii="Times New Roman" w:hAnsi="Times New Roman"/>
          <w:sz w:val="24"/>
          <w:szCs w:val="24"/>
          <w:lang w:val="lv-LV"/>
        </w:rPr>
        <w:t xml:space="preserve"> </w:t>
      </w:r>
      <w:r w:rsidR="005764F4" w:rsidRPr="005764F4">
        <w:rPr>
          <w:rFonts w:ascii="Times New Roman" w:hAnsi="Times New Roman"/>
          <w:sz w:val="24"/>
          <w:szCs w:val="24"/>
          <w:lang w:val="lv-LV"/>
        </w:rPr>
        <w:t>gadā programmas “Strops” pasākumi tika organizēti arī Pludmales lasītavā Lucavsalas atpūtas parkā.</w:t>
      </w:r>
    </w:p>
    <w:p w14:paraId="2CE44B7A" w14:textId="77777777" w:rsidR="00C56FD3" w:rsidRDefault="00FA3331" w:rsidP="00D76B83">
      <w:pPr>
        <w:shd w:val="clear" w:color="auto" w:fill="FFFFFF"/>
        <w:spacing w:after="240"/>
        <w:jc w:val="both"/>
        <w:rPr>
          <w:rFonts w:ascii="Times New Roman" w:hAnsi="Times New Roman"/>
          <w:sz w:val="24"/>
          <w:szCs w:val="24"/>
          <w:lang w:val="lv-LV"/>
        </w:rPr>
      </w:pPr>
      <w:bookmarkStart w:id="56" w:name="_Hlk180150979"/>
      <w:r w:rsidRPr="00D16D6E">
        <w:rPr>
          <w:rFonts w:ascii="Times New Roman" w:hAnsi="Times New Roman"/>
          <w:b/>
          <w:bCs/>
          <w:sz w:val="24"/>
          <w:szCs w:val="24"/>
          <w:lang w:val="lv-LV"/>
        </w:rPr>
        <w:t>Lai uzlabotu un papl</w:t>
      </w:r>
      <w:r w:rsidR="00756BB5" w:rsidRPr="00D16D6E">
        <w:rPr>
          <w:rFonts w:ascii="Times New Roman" w:hAnsi="Times New Roman"/>
          <w:b/>
          <w:bCs/>
          <w:sz w:val="24"/>
          <w:szCs w:val="24"/>
          <w:lang w:val="lv-LV"/>
        </w:rPr>
        <w:t>a</w:t>
      </w:r>
      <w:r w:rsidRPr="00D16D6E">
        <w:rPr>
          <w:rFonts w:ascii="Times New Roman" w:hAnsi="Times New Roman"/>
          <w:b/>
          <w:bCs/>
          <w:sz w:val="24"/>
          <w:szCs w:val="24"/>
          <w:lang w:val="lv-LV"/>
        </w:rPr>
        <w:t>šinātu bibliotēku pakalpojumu klāst</w:t>
      </w:r>
      <w:r w:rsidR="00615EED" w:rsidRPr="00D16D6E">
        <w:rPr>
          <w:rFonts w:ascii="Times New Roman" w:hAnsi="Times New Roman"/>
          <w:b/>
          <w:bCs/>
          <w:sz w:val="24"/>
          <w:szCs w:val="24"/>
          <w:lang w:val="lv-LV"/>
        </w:rPr>
        <w:t>u, būtiska nozīme</w:t>
      </w:r>
      <w:r w:rsidR="00834A93" w:rsidRPr="00D16D6E">
        <w:rPr>
          <w:rFonts w:ascii="Times New Roman" w:hAnsi="Times New Roman"/>
          <w:b/>
          <w:bCs/>
          <w:sz w:val="24"/>
          <w:szCs w:val="24"/>
          <w:lang w:val="lv-LV"/>
        </w:rPr>
        <w:t xml:space="preserve"> ir </w:t>
      </w:r>
      <w:r w:rsidR="00615EED" w:rsidRPr="00D16D6E">
        <w:rPr>
          <w:rFonts w:ascii="Times New Roman" w:hAnsi="Times New Roman"/>
          <w:b/>
          <w:bCs/>
          <w:sz w:val="24"/>
          <w:szCs w:val="24"/>
          <w:lang w:val="lv-LV"/>
        </w:rPr>
        <w:t>mērķauditorij</w:t>
      </w:r>
      <w:r w:rsidR="00834A93" w:rsidRPr="00D16D6E">
        <w:rPr>
          <w:rFonts w:ascii="Times New Roman" w:hAnsi="Times New Roman"/>
          <w:b/>
          <w:bCs/>
          <w:sz w:val="24"/>
          <w:szCs w:val="24"/>
          <w:lang w:val="lv-LV"/>
        </w:rPr>
        <w:t>as viedokļa noskaidrošanai</w:t>
      </w:r>
      <w:r w:rsidR="00184407" w:rsidRPr="00D16D6E">
        <w:rPr>
          <w:rFonts w:ascii="Times New Roman" w:hAnsi="Times New Roman"/>
          <w:b/>
          <w:bCs/>
          <w:sz w:val="24"/>
          <w:szCs w:val="24"/>
          <w:lang w:val="lv-LV"/>
        </w:rPr>
        <w:t xml:space="preserve"> un analīzei</w:t>
      </w:r>
      <w:r w:rsidR="000D45A5">
        <w:rPr>
          <w:rFonts w:ascii="Times New Roman" w:hAnsi="Times New Roman"/>
          <w:sz w:val="24"/>
          <w:szCs w:val="24"/>
          <w:lang w:val="lv-LV"/>
        </w:rPr>
        <w:t xml:space="preserve">. </w:t>
      </w:r>
      <w:r w:rsidR="003E1CFB">
        <w:rPr>
          <w:rFonts w:ascii="Times New Roman" w:hAnsi="Times New Roman"/>
          <w:sz w:val="24"/>
          <w:szCs w:val="24"/>
          <w:lang w:val="lv-LV"/>
        </w:rPr>
        <w:t>2024.</w:t>
      </w:r>
      <w:r w:rsidR="00EC1C2C">
        <w:rPr>
          <w:rFonts w:ascii="Times New Roman" w:hAnsi="Times New Roman"/>
          <w:sz w:val="24"/>
          <w:szCs w:val="24"/>
          <w:lang w:val="lv-LV"/>
        </w:rPr>
        <w:t xml:space="preserve"> </w:t>
      </w:r>
      <w:r w:rsidR="003E1CFB">
        <w:rPr>
          <w:rFonts w:ascii="Times New Roman" w:hAnsi="Times New Roman"/>
          <w:sz w:val="24"/>
          <w:szCs w:val="24"/>
          <w:lang w:val="lv-LV"/>
        </w:rPr>
        <w:t>gadā</w:t>
      </w:r>
      <w:r w:rsidR="004851A3">
        <w:rPr>
          <w:rFonts w:ascii="Times New Roman" w:hAnsi="Times New Roman"/>
          <w:sz w:val="24"/>
          <w:szCs w:val="24"/>
          <w:lang w:val="lv-LV"/>
        </w:rPr>
        <w:t xml:space="preserve"> veiktajā </w:t>
      </w:r>
      <w:r w:rsidR="004851A3" w:rsidRPr="004851A3">
        <w:rPr>
          <w:rFonts w:ascii="Times New Roman" w:hAnsi="Times New Roman"/>
          <w:sz w:val="24"/>
          <w:szCs w:val="24"/>
          <w:lang w:val="lv-LV"/>
        </w:rPr>
        <w:t>pētījumā “Sabiedrības integrācija Rīgā</w:t>
      </w:r>
      <w:r w:rsidR="004851A3">
        <w:rPr>
          <w:rFonts w:ascii="Times New Roman" w:hAnsi="Times New Roman"/>
          <w:sz w:val="24"/>
          <w:szCs w:val="24"/>
          <w:lang w:val="lv-LV"/>
        </w:rPr>
        <w:t>”</w:t>
      </w:r>
      <w:r w:rsidR="004851A3" w:rsidRPr="004851A3">
        <w:rPr>
          <w:rFonts w:ascii="Times New Roman" w:hAnsi="Times New Roman"/>
          <w:sz w:val="24"/>
          <w:szCs w:val="24"/>
          <w:lang w:val="lv-LV"/>
        </w:rPr>
        <w:t>, vērtējot pašvaldībā pieejamos pakalpojumus iedzīvotājiem</w:t>
      </w:r>
      <w:r w:rsidR="00184407">
        <w:rPr>
          <w:rFonts w:ascii="Times New Roman" w:hAnsi="Times New Roman"/>
          <w:sz w:val="24"/>
          <w:szCs w:val="24"/>
          <w:lang w:val="lv-LV"/>
        </w:rPr>
        <w:t>,</w:t>
      </w:r>
      <w:r w:rsidR="004851A3" w:rsidRPr="004851A3">
        <w:rPr>
          <w:rFonts w:ascii="Times New Roman" w:hAnsi="Times New Roman"/>
          <w:sz w:val="24"/>
          <w:szCs w:val="24"/>
          <w:lang w:val="lv-LV"/>
        </w:rPr>
        <w:t xml:space="preserve"> </w:t>
      </w:r>
      <w:r w:rsidR="00184407">
        <w:rPr>
          <w:rFonts w:ascii="Times New Roman" w:hAnsi="Times New Roman"/>
          <w:sz w:val="24"/>
          <w:szCs w:val="24"/>
          <w:lang w:val="lv-LV"/>
        </w:rPr>
        <w:t>65</w:t>
      </w:r>
      <w:r w:rsidR="004851A3" w:rsidRPr="004851A3">
        <w:rPr>
          <w:rFonts w:ascii="Times New Roman" w:hAnsi="Times New Roman"/>
          <w:sz w:val="24"/>
          <w:szCs w:val="24"/>
          <w:lang w:val="lv-LV"/>
        </w:rPr>
        <w:t xml:space="preserve">% aptaujas dalībnieku  </w:t>
      </w:r>
      <w:r w:rsidR="00834A93">
        <w:rPr>
          <w:rFonts w:ascii="Times New Roman" w:hAnsi="Times New Roman"/>
          <w:sz w:val="24"/>
          <w:szCs w:val="24"/>
          <w:lang w:val="lv-LV"/>
        </w:rPr>
        <w:t xml:space="preserve">norādījuši, ka ir </w:t>
      </w:r>
      <w:r w:rsidR="00184407">
        <w:rPr>
          <w:rFonts w:ascii="Times New Roman" w:hAnsi="Times New Roman"/>
          <w:sz w:val="24"/>
          <w:szCs w:val="24"/>
          <w:lang w:val="lv-LV"/>
        </w:rPr>
        <w:t xml:space="preserve">ļoti </w:t>
      </w:r>
      <w:r w:rsidR="00834A93">
        <w:rPr>
          <w:rFonts w:ascii="Times New Roman" w:hAnsi="Times New Roman"/>
          <w:sz w:val="24"/>
          <w:szCs w:val="24"/>
          <w:lang w:val="lv-LV"/>
        </w:rPr>
        <w:t xml:space="preserve">apmierināti ar </w:t>
      </w:r>
      <w:r w:rsidR="003E1CFB">
        <w:rPr>
          <w:rFonts w:ascii="Times New Roman" w:hAnsi="Times New Roman"/>
          <w:sz w:val="24"/>
          <w:szCs w:val="24"/>
          <w:lang w:val="lv-LV"/>
        </w:rPr>
        <w:t xml:space="preserve">pašvaldības bibliotēku pakalpojumu </w:t>
      </w:r>
      <w:r w:rsidR="003E1CFB">
        <w:rPr>
          <w:rFonts w:ascii="Times New Roman" w:hAnsi="Times New Roman"/>
          <w:sz w:val="24"/>
          <w:szCs w:val="24"/>
          <w:lang w:val="lv-LV"/>
        </w:rPr>
        <w:lastRenderedPageBreak/>
        <w:t>sniegto kvalitāti</w:t>
      </w:r>
      <w:r w:rsidR="00184407">
        <w:rPr>
          <w:rFonts w:ascii="Times New Roman" w:hAnsi="Times New Roman"/>
          <w:sz w:val="24"/>
          <w:szCs w:val="24"/>
          <w:lang w:val="lv-LV"/>
        </w:rPr>
        <w:t xml:space="preserve"> un 34 % norādījuši, ka ir drīzāk apmierināti</w:t>
      </w:r>
      <w:r>
        <w:rPr>
          <w:rStyle w:val="Vresatsauce"/>
          <w:rFonts w:ascii="Times New Roman" w:hAnsi="Times New Roman"/>
          <w:sz w:val="24"/>
          <w:szCs w:val="24"/>
          <w:lang w:val="lv-LV"/>
        </w:rPr>
        <w:footnoteReference w:id="79"/>
      </w:r>
      <w:r w:rsidR="003E1CFB">
        <w:rPr>
          <w:rFonts w:ascii="Times New Roman" w:hAnsi="Times New Roman"/>
          <w:sz w:val="24"/>
          <w:szCs w:val="24"/>
          <w:lang w:val="lv-LV"/>
        </w:rPr>
        <w:t>,</w:t>
      </w:r>
      <w:r w:rsidR="00184407">
        <w:rPr>
          <w:rFonts w:ascii="Times New Roman" w:hAnsi="Times New Roman"/>
          <w:sz w:val="24"/>
          <w:szCs w:val="24"/>
          <w:lang w:val="lv-LV"/>
        </w:rPr>
        <w:t xml:space="preserve"> kas liecina par to, ka kopumā RCB sniegtie pakalpojumi tiek vērtēti ļoti pozitīvi, </w:t>
      </w:r>
      <w:r w:rsidR="00834A93">
        <w:rPr>
          <w:rFonts w:ascii="Times New Roman" w:hAnsi="Times New Roman"/>
          <w:sz w:val="24"/>
          <w:szCs w:val="24"/>
          <w:lang w:val="lv-LV"/>
        </w:rPr>
        <w:t xml:space="preserve">tomēr </w:t>
      </w:r>
      <w:r w:rsidR="00474EAF" w:rsidRPr="00474EAF">
        <w:rPr>
          <w:rFonts w:ascii="Times New Roman" w:hAnsi="Times New Roman"/>
          <w:b/>
          <w:bCs/>
          <w:sz w:val="24"/>
          <w:szCs w:val="24"/>
          <w:lang w:val="lv-LV"/>
        </w:rPr>
        <w:t xml:space="preserve">nākamajā </w:t>
      </w:r>
      <w:r w:rsidR="003E1CFB" w:rsidRPr="00474EAF">
        <w:rPr>
          <w:rFonts w:ascii="Times New Roman" w:hAnsi="Times New Roman"/>
          <w:b/>
          <w:bCs/>
          <w:sz w:val="24"/>
          <w:szCs w:val="24"/>
          <w:lang w:val="lv-LV"/>
        </w:rPr>
        <w:t>p</w:t>
      </w:r>
      <w:r w:rsidR="000D45A5" w:rsidRPr="00474EAF">
        <w:rPr>
          <w:rFonts w:ascii="Times New Roman" w:hAnsi="Times New Roman"/>
          <w:b/>
          <w:bCs/>
          <w:sz w:val="24"/>
          <w:szCs w:val="24"/>
          <w:lang w:val="lv-LV"/>
        </w:rPr>
        <w:t xml:space="preserve">lānošanas periodā </w:t>
      </w:r>
      <w:r w:rsidR="00615EED" w:rsidRPr="00474EAF">
        <w:rPr>
          <w:rFonts w:ascii="Times New Roman" w:hAnsi="Times New Roman"/>
          <w:b/>
          <w:bCs/>
          <w:sz w:val="24"/>
          <w:szCs w:val="24"/>
          <w:lang w:val="lv-LV"/>
        </w:rPr>
        <w:t xml:space="preserve">būtu nepieciešams veikt </w:t>
      </w:r>
      <w:r w:rsidR="00834A93" w:rsidRPr="00474EAF">
        <w:rPr>
          <w:rFonts w:ascii="Times New Roman" w:hAnsi="Times New Roman"/>
          <w:b/>
          <w:bCs/>
          <w:sz w:val="24"/>
          <w:szCs w:val="24"/>
          <w:lang w:val="lv-LV"/>
        </w:rPr>
        <w:t xml:space="preserve">detalizētāku </w:t>
      </w:r>
      <w:r w:rsidR="00615EED" w:rsidRPr="00474EAF">
        <w:rPr>
          <w:rFonts w:ascii="Times New Roman" w:hAnsi="Times New Roman"/>
          <w:b/>
          <w:bCs/>
          <w:sz w:val="24"/>
          <w:szCs w:val="24"/>
          <w:lang w:val="lv-LV"/>
        </w:rPr>
        <w:t xml:space="preserve">pētījumu par </w:t>
      </w:r>
      <w:r w:rsidR="00756BB5" w:rsidRPr="00474EAF">
        <w:rPr>
          <w:rFonts w:ascii="Times New Roman" w:hAnsi="Times New Roman"/>
          <w:b/>
          <w:bCs/>
          <w:sz w:val="24"/>
          <w:szCs w:val="24"/>
          <w:lang w:val="lv-LV"/>
        </w:rPr>
        <w:t>Rīgas iedzīvotāju vēlmēm un interesēm RC</w:t>
      </w:r>
      <w:r w:rsidR="002A7831" w:rsidRPr="00474EAF">
        <w:rPr>
          <w:rFonts w:ascii="Times New Roman" w:hAnsi="Times New Roman"/>
          <w:b/>
          <w:bCs/>
          <w:sz w:val="24"/>
          <w:szCs w:val="24"/>
          <w:lang w:val="lv-LV"/>
        </w:rPr>
        <w:t>B</w:t>
      </w:r>
      <w:r w:rsidR="00DF5CB5" w:rsidRPr="00474EAF">
        <w:rPr>
          <w:rFonts w:ascii="Times New Roman" w:hAnsi="Times New Roman"/>
          <w:b/>
          <w:bCs/>
          <w:sz w:val="24"/>
          <w:szCs w:val="24"/>
          <w:lang w:val="lv-LV"/>
        </w:rPr>
        <w:t xml:space="preserve"> un tās filiālbibliotēku</w:t>
      </w:r>
      <w:r w:rsidR="00756BB5" w:rsidRPr="00474EAF">
        <w:rPr>
          <w:rFonts w:ascii="Times New Roman" w:hAnsi="Times New Roman"/>
          <w:b/>
          <w:bCs/>
          <w:sz w:val="24"/>
          <w:szCs w:val="24"/>
          <w:lang w:val="lv-LV"/>
        </w:rPr>
        <w:t xml:space="preserve"> sniegto pakalpojumu kontekstā.</w:t>
      </w:r>
      <w:r w:rsidR="003763C6">
        <w:rPr>
          <w:rFonts w:ascii="Times New Roman" w:hAnsi="Times New Roman"/>
          <w:sz w:val="24"/>
          <w:szCs w:val="24"/>
          <w:lang w:val="lv-LV"/>
        </w:rPr>
        <w:t xml:space="preserve"> </w:t>
      </w:r>
      <w:r w:rsidR="00355AC4">
        <w:rPr>
          <w:rFonts w:ascii="Times New Roman" w:hAnsi="Times New Roman"/>
          <w:sz w:val="24"/>
          <w:szCs w:val="24"/>
          <w:lang w:val="lv-LV"/>
        </w:rPr>
        <w:t xml:space="preserve">Darbā ar mērķauditoriju būtiska nozīme ir </w:t>
      </w:r>
      <w:r w:rsidR="00DF5CB5">
        <w:rPr>
          <w:rFonts w:ascii="Times New Roman" w:hAnsi="Times New Roman"/>
          <w:sz w:val="24"/>
          <w:szCs w:val="24"/>
          <w:lang w:val="lv-LV"/>
        </w:rPr>
        <w:t>arī komunikācijai, k</w:t>
      </w:r>
      <w:r w:rsidR="003763C6">
        <w:rPr>
          <w:rFonts w:ascii="Times New Roman" w:hAnsi="Times New Roman"/>
          <w:sz w:val="24"/>
          <w:szCs w:val="24"/>
          <w:lang w:val="lv-LV"/>
        </w:rPr>
        <w:t xml:space="preserve">as tiek īstenota gan izmantojot tādus komunikācijas kanālus kā </w:t>
      </w:r>
      <w:r w:rsidR="00296360">
        <w:rPr>
          <w:rFonts w:ascii="Times New Roman" w:hAnsi="Times New Roman"/>
          <w:sz w:val="24"/>
          <w:szCs w:val="24"/>
          <w:lang w:val="lv-LV"/>
        </w:rPr>
        <w:t>RC</w:t>
      </w:r>
      <w:r w:rsidR="00A345E0">
        <w:rPr>
          <w:rFonts w:ascii="Times New Roman" w:hAnsi="Times New Roman"/>
          <w:sz w:val="24"/>
          <w:szCs w:val="24"/>
          <w:lang w:val="lv-LV"/>
        </w:rPr>
        <w:t>B</w:t>
      </w:r>
      <w:r w:rsidR="00296360">
        <w:rPr>
          <w:rFonts w:ascii="Times New Roman" w:hAnsi="Times New Roman"/>
          <w:sz w:val="24"/>
          <w:szCs w:val="24"/>
          <w:lang w:val="lv-LV"/>
        </w:rPr>
        <w:t xml:space="preserve"> </w:t>
      </w:r>
      <w:r w:rsidR="00DF4C9B" w:rsidRPr="00DF4C9B">
        <w:rPr>
          <w:rFonts w:ascii="Times New Roman" w:hAnsi="Times New Roman"/>
          <w:sz w:val="24"/>
          <w:szCs w:val="24"/>
          <w:lang w:val="lv-LV"/>
        </w:rPr>
        <w:t>tīmekļvietni</w:t>
      </w:r>
      <w:r w:rsidR="00296360">
        <w:rPr>
          <w:rFonts w:ascii="Times New Roman" w:hAnsi="Times New Roman"/>
          <w:sz w:val="24"/>
          <w:szCs w:val="24"/>
          <w:lang w:val="lv-LV"/>
        </w:rPr>
        <w:t xml:space="preserve"> </w:t>
      </w:r>
      <w:hyperlink r:id="rId15" w:history="1">
        <w:r w:rsidR="003436B2" w:rsidRPr="00251C1F">
          <w:rPr>
            <w:rStyle w:val="Hipersaite"/>
            <w:rFonts w:ascii="Times New Roman" w:hAnsi="Times New Roman"/>
            <w:sz w:val="24"/>
            <w:szCs w:val="24"/>
            <w:lang w:val="lv-LV"/>
          </w:rPr>
          <w:t>https://www.rcb.lv/</w:t>
        </w:r>
      </w:hyperlink>
      <w:r w:rsidR="003436B2">
        <w:rPr>
          <w:rFonts w:ascii="Times New Roman" w:hAnsi="Times New Roman"/>
          <w:sz w:val="24"/>
          <w:szCs w:val="24"/>
          <w:lang w:val="lv-LV"/>
        </w:rPr>
        <w:t xml:space="preserve"> </w:t>
      </w:r>
      <w:r w:rsidR="00296360">
        <w:rPr>
          <w:rFonts w:ascii="Times New Roman" w:hAnsi="Times New Roman"/>
          <w:sz w:val="24"/>
          <w:szCs w:val="24"/>
          <w:lang w:val="lv-LV"/>
        </w:rPr>
        <w:t>un profi</w:t>
      </w:r>
      <w:r w:rsidR="00536C6A">
        <w:rPr>
          <w:rFonts w:ascii="Times New Roman" w:hAnsi="Times New Roman"/>
          <w:sz w:val="24"/>
          <w:szCs w:val="24"/>
          <w:lang w:val="lv-LV"/>
        </w:rPr>
        <w:t>l</w:t>
      </w:r>
      <w:r w:rsidR="003436B2">
        <w:rPr>
          <w:rFonts w:ascii="Times New Roman" w:hAnsi="Times New Roman"/>
          <w:sz w:val="24"/>
          <w:szCs w:val="24"/>
          <w:lang w:val="lv-LV"/>
        </w:rPr>
        <w:t xml:space="preserve">us sociālajos </w:t>
      </w:r>
      <w:r w:rsidR="003436B2" w:rsidRPr="00231321">
        <w:rPr>
          <w:rFonts w:ascii="Times New Roman" w:hAnsi="Times New Roman"/>
          <w:sz w:val="24"/>
          <w:szCs w:val="24"/>
          <w:lang w:val="lv-LV"/>
        </w:rPr>
        <w:t>medijos</w:t>
      </w:r>
      <w:r w:rsidR="003436B2" w:rsidRPr="00231321">
        <w:rPr>
          <w:rFonts w:ascii="Times New Roman" w:hAnsi="Times New Roman"/>
          <w:i/>
          <w:iCs/>
          <w:sz w:val="24"/>
          <w:szCs w:val="24"/>
          <w:lang w:val="lv-LV"/>
        </w:rPr>
        <w:t xml:space="preserve"> </w:t>
      </w:r>
      <w:r w:rsidR="00281779" w:rsidRPr="00231321">
        <w:rPr>
          <w:rFonts w:ascii="Times New Roman" w:hAnsi="Times New Roman"/>
          <w:i/>
          <w:iCs/>
          <w:sz w:val="24"/>
          <w:szCs w:val="24"/>
          <w:lang w:val="lv-LV"/>
        </w:rPr>
        <w:t>X</w:t>
      </w:r>
      <w:r w:rsidR="003436B2" w:rsidRPr="00231321">
        <w:rPr>
          <w:rFonts w:ascii="Times New Roman" w:hAnsi="Times New Roman"/>
          <w:i/>
          <w:iCs/>
          <w:sz w:val="24"/>
          <w:szCs w:val="24"/>
          <w:lang w:val="lv-LV"/>
        </w:rPr>
        <w:t>,</w:t>
      </w:r>
      <w:r w:rsidR="003436B2" w:rsidRPr="00C56FD3">
        <w:rPr>
          <w:rFonts w:ascii="Times New Roman" w:hAnsi="Times New Roman"/>
          <w:i/>
          <w:iCs/>
          <w:sz w:val="24"/>
          <w:szCs w:val="24"/>
          <w:lang w:val="lv-LV"/>
        </w:rPr>
        <w:t xml:space="preserve"> </w:t>
      </w:r>
      <w:r w:rsidRPr="00C56FD3">
        <w:rPr>
          <w:rFonts w:ascii="Times New Roman" w:hAnsi="Times New Roman"/>
          <w:i/>
          <w:iCs/>
          <w:sz w:val="24"/>
          <w:szCs w:val="24"/>
          <w:lang w:val="lv-LV"/>
        </w:rPr>
        <w:t>Facebook, Instagram</w:t>
      </w:r>
      <w:bookmarkEnd w:id="56"/>
      <w:r w:rsidR="00231321">
        <w:rPr>
          <w:rFonts w:ascii="Times New Roman" w:hAnsi="Times New Roman"/>
          <w:sz w:val="24"/>
          <w:szCs w:val="24"/>
          <w:lang w:val="lv-LV"/>
        </w:rPr>
        <w:t>.</w:t>
      </w:r>
    </w:p>
    <w:p w14:paraId="4D305DDD" w14:textId="77777777" w:rsidR="006054DA" w:rsidRPr="00305234" w:rsidRDefault="00FA3331" w:rsidP="00D76B83">
      <w:pPr>
        <w:shd w:val="clear" w:color="auto" w:fill="FFFFFF"/>
        <w:spacing w:after="240"/>
        <w:jc w:val="both"/>
        <w:rPr>
          <w:rFonts w:ascii="Times New Roman" w:hAnsi="Times New Roman"/>
          <w:sz w:val="24"/>
          <w:szCs w:val="24"/>
          <w:lang w:val="lv-LV"/>
        </w:rPr>
      </w:pPr>
      <w:r w:rsidRPr="00161D4C">
        <w:rPr>
          <w:rFonts w:ascii="Times New Roman" w:hAnsi="Times New Roman"/>
          <w:sz w:val="24"/>
          <w:szCs w:val="24"/>
          <w:u w:val="single"/>
          <w:lang w:val="lv-LV"/>
        </w:rPr>
        <w:t>Infrastruktūra</w:t>
      </w:r>
      <w:r w:rsidR="00834A93">
        <w:rPr>
          <w:rFonts w:ascii="Times New Roman" w:hAnsi="Times New Roman"/>
          <w:sz w:val="24"/>
          <w:szCs w:val="24"/>
          <w:u w:val="single"/>
          <w:lang w:val="lv-LV"/>
        </w:rPr>
        <w:t>s attīstība</w:t>
      </w:r>
      <w:r w:rsidR="00C67203">
        <w:rPr>
          <w:rFonts w:ascii="Times New Roman" w:hAnsi="Times New Roman"/>
          <w:sz w:val="24"/>
          <w:szCs w:val="24"/>
          <w:u w:val="single"/>
          <w:lang w:val="lv-LV"/>
        </w:rPr>
        <w:t xml:space="preserve"> un materiālie resursi</w:t>
      </w:r>
    </w:p>
    <w:p w14:paraId="538DB941" w14:textId="77777777" w:rsidR="006054DA" w:rsidRPr="00FA76CC" w:rsidRDefault="00FA3331" w:rsidP="006054DA">
      <w:pPr>
        <w:shd w:val="clear" w:color="auto" w:fill="FFFFFF"/>
        <w:spacing w:after="120"/>
        <w:jc w:val="both"/>
        <w:rPr>
          <w:rFonts w:ascii="Times New Roman" w:hAnsi="Times New Roman"/>
          <w:sz w:val="24"/>
          <w:szCs w:val="24"/>
          <w:lang w:val="lv-LV"/>
        </w:rPr>
      </w:pPr>
      <w:r w:rsidRPr="008B4371">
        <w:rPr>
          <w:rFonts w:ascii="Times New Roman" w:hAnsi="Times New Roman"/>
          <w:sz w:val="24"/>
          <w:szCs w:val="24"/>
          <w:lang w:val="lv-LV"/>
        </w:rPr>
        <w:t xml:space="preserve">Kvalitatīvu un mūsdienīgu pakalpojumu </w:t>
      </w:r>
      <w:r w:rsidR="00834A93">
        <w:rPr>
          <w:rFonts w:ascii="Times New Roman" w:hAnsi="Times New Roman"/>
          <w:sz w:val="24"/>
          <w:szCs w:val="24"/>
          <w:lang w:val="lv-LV"/>
        </w:rPr>
        <w:t>nodrošināšanai pašvaldības iedzīvotājiem,</w:t>
      </w:r>
      <w:r w:rsidRPr="008B4371">
        <w:rPr>
          <w:rFonts w:ascii="Times New Roman" w:hAnsi="Times New Roman"/>
          <w:sz w:val="24"/>
          <w:szCs w:val="24"/>
          <w:lang w:val="lv-LV"/>
        </w:rPr>
        <w:t xml:space="preserve"> RCB</w:t>
      </w:r>
      <w:r w:rsidR="00834A93">
        <w:rPr>
          <w:rFonts w:ascii="Times New Roman" w:hAnsi="Times New Roman"/>
          <w:sz w:val="24"/>
          <w:szCs w:val="24"/>
          <w:lang w:val="lv-LV"/>
        </w:rPr>
        <w:t xml:space="preserve"> </w:t>
      </w:r>
      <w:r w:rsidRPr="008B4371">
        <w:rPr>
          <w:rFonts w:ascii="Times New Roman" w:hAnsi="Times New Roman"/>
          <w:sz w:val="24"/>
          <w:szCs w:val="24"/>
          <w:lang w:val="lv-LV"/>
        </w:rPr>
        <w:t>mērķtiecīgi</w:t>
      </w:r>
      <w:r w:rsidR="00834A93">
        <w:rPr>
          <w:rFonts w:ascii="Times New Roman" w:hAnsi="Times New Roman"/>
          <w:sz w:val="24"/>
          <w:szCs w:val="24"/>
          <w:lang w:val="lv-LV"/>
        </w:rPr>
        <w:t xml:space="preserve"> strādā, lai sadarbībā ar ĪD, SIA “Rīgas nami” un RDA </w:t>
      </w:r>
      <w:r w:rsidRPr="00826DA1">
        <w:rPr>
          <w:rFonts w:ascii="Times New Roman" w:hAnsi="Times New Roman"/>
          <w:b/>
          <w:bCs/>
          <w:sz w:val="24"/>
          <w:szCs w:val="24"/>
          <w:lang w:val="lv-LV"/>
        </w:rPr>
        <w:t>ti</w:t>
      </w:r>
      <w:r w:rsidR="00834A93">
        <w:rPr>
          <w:rFonts w:ascii="Times New Roman" w:hAnsi="Times New Roman"/>
          <w:b/>
          <w:bCs/>
          <w:sz w:val="24"/>
          <w:szCs w:val="24"/>
          <w:lang w:val="lv-LV"/>
        </w:rPr>
        <w:t>ktu</w:t>
      </w:r>
      <w:r w:rsidRPr="00826DA1">
        <w:rPr>
          <w:rFonts w:ascii="Times New Roman" w:hAnsi="Times New Roman"/>
          <w:b/>
          <w:bCs/>
          <w:sz w:val="24"/>
          <w:szCs w:val="24"/>
          <w:lang w:val="lv-LV"/>
        </w:rPr>
        <w:t xml:space="preserve"> uzlabota un attīstīta telpu infrastruktūra</w:t>
      </w:r>
      <w:r w:rsidR="00834A93">
        <w:rPr>
          <w:rFonts w:ascii="Times New Roman" w:hAnsi="Times New Roman"/>
          <w:b/>
          <w:bCs/>
          <w:sz w:val="24"/>
          <w:szCs w:val="24"/>
          <w:lang w:val="lv-LV"/>
        </w:rPr>
        <w:t xml:space="preserve"> un tehnoloģiskais aprīkojums</w:t>
      </w:r>
      <w:r w:rsidRPr="00826DA1">
        <w:rPr>
          <w:rFonts w:ascii="Times New Roman" w:hAnsi="Times New Roman"/>
          <w:b/>
          <w:bCs/>
          <w:sz w:val="24"/>
          <w:szCs w:val="24"/>
          <w:lang w:val="lv-LV"/>
        </w:rPr>
        <w:t>.</w:t>
      </w:r>
      <w:r>
        <w:rPr>
          <w:rFonts w:ascii="Times New Roman" w:hAnsi="Times New Roman"/>
          <w:sz w:val="24"/>
          <w:szCs w:val="24"/>
          <w:lang w:val="lv-LV"/>
        </w:rPr>
        <w:t xml:space="preserve"> Jaunās, renovētās telpās </w:t>
      </w:r>
      <w:r w:rsidR="008004D6">
        <w:rPr>
          <w:rFonts w:ascii="Times New Roman" w:hAnsi="Times New Roman"/>
          <w:sz w:val="24"/>
          <w:szCs w:val="24"/>
          <w:lang w:val="lv-LV"/>
        </w:rPr>
        <w:t xml:space="preserve">pēdējos gados </w:t>
      </w:r>
      <w:r>
        <w:rPr>
          <w:rFonts w:ascii="Times New Roman" w:hAnsi="Times New Roman"/>
          <w:sz w:val="24"/>
          <w:szCs w:val="24"/>
          <w:lang w:val="lv-LV"/>
        </w:rPr>
        <w:t>darbu uzsākušas vairākas bibliotēkas:</w:t>
      </w:r>
      <w:r w:rsidR="00103348">
        <w:rPr>
          <w:rFonts w:ascii="Times New Roman" w:hAnsi="Times New Roman"/>
          <w:sz w:val="24"/>
          <w:szCs w:val="24"/>
          <w:lang w:val="lv-LV"/>
        </w:rPr>
        <w:t xml:space="preserve"> </w:t>
      </w:r>
      <w:r w:rsidRPr="008B4371">
        <w:rPr>
          <w:rFonts w:ascii="Times New Roman" w:hAnsi="Times New Roman"/>
          <w:sz w:val="24"/>
          <w:szCs w:val="24"/>
          <w:lang w:val="lv-LV"/>
        </w:rPr>
        <w:t>Āgenskalna filiālbibliotēk</w:t>
      </w:r>
      <w:r w:rsidR="008004D6">
        <w:rPr>
          <w:rFonts w:ascii="Times New Roman" w:hAnsi="Times New Roman"/>
          <w:sz w:val="24"/>
          <w:szCs w:val="24"/>
          <w:lang w:val="lv-LV"/>
        </w:rPr>
        <w:t>a</w:t>
      </w:r>
      <w:r w:rsidRPr="008B4371">
        <w:rPr>
          <w:rFonts w:ascii="Times New Roman" w:hAnsi="Times New Roman"/>
          <w:sz w:val="24"/>
          <w:szCs w:val="24"/>
          <w:lang w:val="lv-LV"/>
        </w:rPr>
        <w:t xml:space="preserve"> (2022), Torņakalna filiālbibliotēka</w:t>
      </w:r>
      <w:r>
        <w:rPr>
          <w:rFonts w:ascii="Times New Roman" w:hAnsi="Times New Roman"/>
          <w:sz w:val="24"/>
          <w:szCs w:val="24"/>
          <w:lang w:val="lv-LV"/>
        </w:rPr>
        <w:t xml:space="preserve"> </w:t>
      </w:r>
      <w:r w:rsidRPr="008B4371">
        <w:rPr>
          <w:rFonts w:ascii="Times New Roman" w:hAnsi="Times New Roman"/>
          <w:sz w:val="24"/>
          <w:szCs w:val="24"/>
          <w:lang w:val="lv-LV"/>
        </w:rPr>
        <w:t>(2023), Bolderājas filiālbibliotēka (202</w:t>
      </w:r>
      <w:r>
        <w:rPr>
          <w:rFonts w:ascii="Times New Roman" w:hAnsi="Times New Roman"/>
          <w:sz w:val="24"/>
          <w:szCs w:val="24"/>
          <w:lang w:val="lv-LV"/>
        </w:rPr>
        <w:t>4)</w:t>
      </w:r>
      <w:r w:rsidR="008004D6">
        <w:rPr>
          <w:rFonts w:ascii="Times New Roman" w:hAnsi="Times New Roman"/>
          <w:sz w:val="24"/>
          <w:szCs w:val="24"/>
          <w:lang w:val="lv-LV"/>
        </w:rPr>
        <w:t xml:space="preserve">, ir </w:t>
      </w:r>
      <w:r>
        <w:rPr>
          <w:rFonts w:ascii="Times New Roman" w:hAnsi="Times New Roman"/>
          <w:sz w:val="24"/>
          <w:szCs w:val="24"/>
          <w:lang w:val="lv-LV"/>
        </w:rPr>
        <w:t xml:space="preserve"> uzsākta</w:t>
      </w:r>
      <w:r w:rsidR="008004D6">
        <w:rPr>
          <w:rFonts w:ascii="Times New Roman" w:hAnsi="Times New Roman"/>
          <w:sz w:val="24"/>
          <w:szCs w:val="24"/>
          <w:lang w:val="lv-LV"/>
        </w:rPr>
        <w:t xml:space="preserve"> </w:t>
      </w:r>
      <w:r w:rsidRPr="008B4371">
        <w:rPr>
          <w:rFonts w:ascii="Times New Roman" w:hAnsi="Times New Roman"/>
          <w:sz w:val="24"/>
          <w:szCs w:val="24"/>
          <w:lang w:val="lv-LV"/>
        </w:rPr>
        <w:t>filiālbibliotēkas “Rēzna” iekštelpu renovācij</w:t>
      </w:r>
      <w:r>
        <w:rPr>
          <w:rFonts w:ascii="Times New Roman" w:hAnsi="Times New Roman"/>
          <w:sz w:val="24"/>
          <w:szCs w:val="24"/>
          <w:lang w:val="lv-LV"/>
        </w:rPr>
        <w:t>a</w:t>
      </w:r>
      <w:r w:rsidR="00AF6E8A">
        <w:rPr>
          <w:rFonts w:ascii="Times New Roman" w:hAnsi="Times New Roman"/>
          <w:sz w:val="24"/>
          <w:szCs w:val="24"/>
          <w:lang w:val="lv-LV"/>
        </w:rPr>
        <w:t xml:space="preserve"> </w:t>
      </w:r>
      <w:r>
        <w:rPr>
          <w:rFonts w:ascii="Times New Roman" w:hAnsi="Times New Roman"/>
          <w:sz w:val="24"/>
          <w:szCs w:val="24"/>
          <w:lang w:val="lv-LV"/>
        </w:rPr>
        <w:t>(</w:t>
      </w:r>
      <w:r w:rsidRPr="008B4371">
        <w:rPr>
          <w:rFonts w:ascii="Times New Roman" w:hAnsi="Times New Roman"/>
          <w:sz w:val="24"/>
          <w:szCs w:val="24"/>
          <w:lang w:val="lv-LV"/>
        </w:rPr>
        <w:t>2024</w:t>
      </w:r>
      <w:r>
        <w:rPr>
          <w:rFonts w:ascii="Times New Roman" w:hAnsi="Times New Roman"/>
          <w:sz w:val="24"/>
          <w:szCs w:val="24"/>
          <w:lang w:val="lv-LV"/>
        </w:rPr>
        <w:t>).</w:t>
      </w:r>
      <w:r w:rsidRPr="008B4371">
        <w:rPr>
          <w:rFonts w:ascii="Times New Roman" w:hAnsi="Times New Roman"/>
          <w:sz w:val="24"/>
          <w:szCs w:val="24"/>
          <w:lang w:val="lv-LV"/>
        </w:rPr>
        <w:t xml:space="preserve"> </w:t>
      </w:r>
      <w:r w:rsidR="008004D6" w:rsidRPr="00FA76CC">
        <w:rPr>
          <w:rFonts w:ascii="Times New Roman" w:hAnsi="Times New Roman"/>
          <w:sz w:val="24"/>
          <w:szCs w:val="24"/>
          <w:lang w:val="lv-LV"/>
        </w:rPr>
        <w:t xml:space="preserve">Atbilstoši AP2027 Rīcības plānam un Investīciju plānam, </w:t>
      </w:r>
      <w:r w:rsidR="00EF0B34">
        <w:rPr>
          <w:rFonts w:ascii="Times New Roman" w:hAnsi="Times New Roman"/>
          <w:sz w:val="24"/>
          <w:szCs w:val="24"/>
          <w:lang w:val="lv-LV"/>
        </w:rPr>
        <w:t xml:space="preserve">plānošanas periodā ir </w:t>
      </w:r>
      <w:r w:rsidR="008004D6" w:rsidRPr="00FA76CC">
        <w:rPr>
          <w:rFonts w:ascii="Times New Roman" w:hAnsi="Times New Roman"/>
          <w:sz w:val="24"/>
          <w:szCs w:val="24"/>
          <w:lang w:val="lv-LV"/>
        </w:rPr>
        <w:t>j</w:t>
      </w:r>
      <w:r w:rsidR="00EF0B34">
        <w:rPr>
          <w:rFonts w:ascii="Times New Roman" w:hAnsi="Times New Roman"/>
          <w:sz w:val="24"/>
          <w:szCs w:val="24"/>
          <w:lang w:val="lv-LV"/>
        </w:rPr>
        <w:t>āveic</w:t>
      </w:r>
      <w:r w:rsidR="008004D6" w:rsidRPr="00FA76CC">
        <w:rPr>
          <w:rFonts w:ascii="Times New Roman" w:hAnsi="Times New Roman"/>
          <w:sz w:val="24"/>
          <w:szCs w:val="24"/>
          <w:lang w:val="lv-LV"/>
        </w:rPr>
        <w:t xml:space="preserve"> Pļavnieku filiālbibliotēkas </w:t>
      </w:r>
      <w:r w:rsidR="009D61F5">
        <w:rPr>
          <w:rFonts w:ascii="Times New Roman" w:hAnsi="Times New Roman"/>
          <w:sz w:val="24"/>
          <w:szCs w:val="24"/>
          <w:lang w:val="lv-LV"/>
        </w:rPr>
        <w:t>rekonstrukcij</w:t>
      </w:r>
      <w:r w:rsidR="00344F35">
        <w:rPr>
          <w:rFonts w:ascii="Times New Roman" w:hAnsi="Times New Roman"/>
          <w:sz w:val="24"/>
          <w:szCs w:val="24"/>
          <w:lang w:val="lv-LV"/>
        </w:rPr>
        <w:t>a</w:t>
      </w:r>
      <w:r w:rsidR="008004D6" w:rsidRPr="00FA76CC">
        <w:rPr>
          <w:rFonts w:ascii="Times New Roman" w:hAnsi="Times New Roman"/>
          <w:sz w:val="24"/>
          <w:szCs w:val="24"/>
          <w:lang w:val="lv-LV"/>
        </w:rPr>
        <w:t xml:space="preserve">. </w:t>
      </w:r>
      <w:r w:rsidR="00AD1BCE" w:rsidRPr="00FA76CC">
        <w:rPr>
          <w:rFonts w:ascii="Times New Roman" w:hAnsi="Times New Roman"/>
          <w:sz w:val="24"/>
          <w:szCs w:val="24"/>
          <w:lang w:val="lv-LV"/>
        </w:rPr>
        <w:t xml:space="preserve">Sadarbībā ar SIA “Rīgas nami” ir izstrādāta </w:t>
      </w:r>
      <w:r w:rsidR="00E755F2">
        <w:rPr>
          <w:rFonts w:ascii="Times New Roman" w:hAnsi="Times New Roman"/>
          <w:sz w:val="24"/>
          <w:szCs w:val="24"/>
          <w:lang w:val="lv-LV"/>
        </w:rPr>
        <w:t>RCB</w:t>
      </w:r>
      <w:r w:rsidR="008004D6" w:rsidRPr="00FA76CC">
        <w:rPr>
          <w:rFonts w:ascii="Times New Roman" w:hAnsi="Times New Roman"/>
          <w:sz w:val="24"/>
          <w:szCs w:val="24"/>
          <w:lang w:val="lv-LV"/>
        </w:rPr>
        <w:t xml:space="preserve"> </w:t>
      </w:r>
      <w:r w:rsidR="00AD1BCE" w:rsidRPr="00FA76CC">
        <w:rPr>
          <w:rFonts w:ascii="Times New Roman" w:hAnsi="Times New Roman"/>
          <w:sz w:val="24"/>
          <w:szCs w:val="24"/>
          <w:lang w:val="lv-LV"/>
        </w:rPr>
        <w:t>ē</w:t>
      </w:r>
      <w:r w:rsidR="00E81D6D" w:rsidRPr="00FA76CC">
        <w:rPr>
          <w:rFonts w:ascii="Times New Roman" w:hAnsi="Times New Roman"/>
          <w:sz w:val="24"/>
          <w:szCs w:val="24"/>
          <w:lang w:val="lv-LV"/>
        </w:rPr>
        <w:t>kas Brīvības ielā 49/53 atjaunošanas programm</w:t>
      </w:r>
      <w:r w:rsidR="00FA76CC" w:rsidRPr="00FA76CC">
        <w:rPr>
          <w:rFonts w:ascii="Times New Roman" w:hAnsi="Times New Roman"/>
          <w:sz w:val="24"/>
          <w:szCs w:val="24"/>
          <w:lang w:val="lv-LV"/>
        </w:rPr>
        <w:t xml:space="preserve">a, kuras ietvaros līdz 2025. gada nogalei plānota </w:t>
      </w:r>
      <w:r w:rsidR="00AD1BCE" w:rsidRPr="00FA76CC">
        <w:rPr>
          <w:rFonts w:ascii="Times New Roman" w:hAnsi="Times New Roman"/>
          <w:sz w:val="24"/>
          <w:szCs w:val="24"/>
          <w:lang w:val="lv-LV"/>
        </w:rPr>
        <w:t>1. un 2. stāva telpu atjaunošana</w:t>
      </w:r>
      <w:r w:rsidR="00FA76CC" w:rsidRPr="00FA76CC">
        <w:rPr>
          <w:rFonts w:ascii="Times New Roman" w:hAnsi="Times New Roman"/>
          <w:sz w:val="24"/>
          <w:szCs w:val="24"/>
          <w:lang w:val="lv-LV"/>
        </w:rPr>
        <w:t xml:space="preserve"> un pielāgošana bibliotēkas funkciju veikšanai,</w:t>
      </w:r>
      <w:r w:rsidR="00FA76CC">
        <w:rPr>
          <w:rFonts w:ascii="Times New Roman" w:hAnsi="Times New Roman"/>
          <w:sz w:val="24"/>
          <w:szCs w:val="24"/>
          <w:lang w:val="lv-LV"/>
        </w:rPr>
        <w:t xml:space="preserve"> kā arī </w:t>
      </w:r>
      <w:r w:rsidR="00AD1BCE" w:rsidRPr="00FA76CC">
        <w:rPr>
          <w:rFonts w:ascii="Times New Roman" w:hAnsi="Times New Roman"/>
          <w:sz w:val="24"/>
          <w:szCs w:val="24"/>
          <w:lang w:val="lv-LV"/>
        </w:rPr>
        <w:t xml:space="preserve">ēkas </w:t>
      </w:r>
      <w:r w:rsidR="00FA76CC" w:rsidRPr="00FA76CC">
        <w:rPr>
          <w:rFonts w:ascii="Times New Roman" w:hAnsi="Times New Roman"/>
          <w:sz w:val="24"/>
          <w:szCs w:val="24"/>
          <w:lang w:val="lv-LV"/>
        </w:rPr>
        <w:t xml:space="preserve">fasādes un </w:t>
      </w:r>
      <w:r w:rsidR="00AD1BCE" w:rsidRPr="00FA76CC">
        <w:rPr>
          <w:rFonts w:ascii="Times New Roman" w:hAnsi="Times New Roman"/>
          <w:sz w:val="24"/>
          <w:szCs w:val="24"/>
          <w:lang w:val="lv-LV"/>
        </w:rPr>
        <w:t>kopēj</w:t>
      </w:r>
      <w:r w:rsidR="00FA76CC" w:rsidRPr="00FA76CC">
        <w:rPr>
          <w:rFonts w:ascii="Times New Roman" w:hAnsi="Times New Roman"/>
          <w:sz w:val="24"/>
          <w:szCs w:val="24"/>
          <w:lang w:val="lv-LV"/>
        </w:rPr>
        <w:t>ā</w:t>
      </w:r>
      <w:r w:rsidR="00AD1BCE" w:rsidRPr="00FA76CC">
        <w:rPr>
          <w:rFonts w:ascii="Times New Roman" w:hAnsi="Times New Roman"/>
          <w:sz w:val="24"/>
          <w:szCs w:val="24"/>
          <w:lang w:val="lv-LV"/>
        </w:rPr>
        <w:t xml:space="preserve"> tēl</w:t>
      </w:r>
      <w:r w:rsidR="00FA76CC" w:rsidRPr="00FA76CC">
        <w:rPr>
          <w:rFonts w:ascii="Times New Roman" w:hAnsi="Times New Roman"/>
          <w:sz w:val="24"/>
          <w:szCs w:val="24"/>
          <w:lang w:val="lv-LV"/>
        </w:rPr>
        <w:t>a uzlabošana</w:t>
      </w:r>
      <w:r w:rsidR="00FA76CC">
        <w:rPr>
          <w:rFonts w:ascii="Times New Roman" w:hAnsi="Times New Roman"/>
          <w:sz w:val="24"/>
          <w:szCs w:val="24"/>
          <w:lang w:val="lv-LV"/>
        </w:rPr>
        <w:t>.</w:t>
      </w:r>
      <w:r w:rsidR="000428F6">
        <w:rPr>
          <w:rFonts w:ascii="Times New Roman" w:hAnsi="Times New Roman"/>
          <w:sz w:val="24"/>
          <w:szCs w:val="24"/>
          <w:lang w:val="lv-LV"/>
        </w:rPr>
        <w:t xml:space="preserve"> </w:t>
      </w:r>
      <w:r w:rsidR="00495056" w:rsidRPr="00495056">
        <w:rPr>
          <w:rFonts w:ascii="Times New Roman" w:hAnsi="Times New Roman"/>
          <w:sz w:val="24"/>
          <w:szCs w:val="24"/>
          <w:lang w:val="lv-LV"/>
        </w:rPr>
        <w:t xml:space="preserve">Pamatnostādņu izstrādes procesā apkopotā informācija par </w:t>
      </w:r>
      <w:r w:rsidR="00BB41E5">
        <w:rPr>
          <w:rFonts w:ascii="Times New Roman" w:hAnsi="Times New Roman"/>
          <w:sz w:val="24"/>
          <w:szCs w:val="24"/>
          <w:lang w:val="lv-LV"/>
        </w:rPr>
        <w:t>RCB un filiālbibliotēku</w:t>
      </w:r>
      <w:r w:rsidR="00495056" w:rsidRPr="00495056">
        <w:rPr>
          <w:rFonts w:ascii="Times New Roman" w:hAnsi="Times New Roman"/>
          <w:sz w:val="24"/>
          <w:szCs w:val="24"/>
          <w:lang w:val="lv-LV"/>
        </w:rPr>
        <w:t xml:space="preserve"> infrastruktūras stāvokli (skat. </w:t>
      </w:r>
      <w:r w:rsidR="00BB41E5">
        <w:rPr>
          <w:rFonts w:ascii="Times New Roman" w:hAnsi="Times New Roman"/>
          <w:sz w:val="24"/>
          <w:szCs w:val="24"/>
          <w:lang w:val="lv-LV"/>
        </w:rPr>
        <w:t>4</w:t>
      </w:r>
      <w:r w:rsidR="00495056" w:rsidRPr="00495056">
        <w:rPr>
          <w:rFonts w:ascii="Times New Roman" w:hAnsi="Times New Roman"/>
          <w:sz w:val="24"/>
          <w:szCs w:val="24"/>
          <w:lang w:val="lv-LV"/>
        </w:rPr>
        <w:t>. pielikumu) liecina, ka  infrastruktūras attīstības jautājumi ir viena no prioritāri risināmajām problēmām plānošanas periodā un arī ilgtermiņā.</w:t>
      </w:r>
    </w:p>
    <w:p w14:paraId="7F08E7DF" w14:textId="77777777" w:rsidR="00D540B5" w:rsidRPr="00D540B5" w:rsidRDefault="00FA3331" w:rsidP="006054DA">
      <w:pPr>
        <w:shd w:val="clear" w:color="auto" w:fill="FFFFFF"/>
        <w:spacing w:after="120"/>
        <w:jc w:val="both"/>
        <w:rPr>
          <w:rFonts w:ascii="Times New Roman" w:hAnsi="Times New Roman"/>
          <w:sz w:val="24"/>
          <w:szCs w:val="24"/>
          <w:lang w:val="lv-LV"/>
        </w:rPr>
      </w:pPr>
      <w:r w:rsidRPr="007257EA">
        <w:rPr>
          <w:rFonts w:ascii="Times New Roman" w:hAnsi="Times New Roman"/>
          <w:b/>
          <w:bCs/>
          <w:sz w:val="24"/>
          <w:szCs w:val="24"/>
          <w:lang w:val="lv-LV"/>
        </w:rPr>
        <w:t>Būtisks izaicinājums bibliotēkas pakalpojumu nodrošināšanā visām sabiedrības mērķgrupām ir</w:t>
      </w:r>
      <w:r w:rsidRPr="00251915">
        <w:rPr>
          <w:rFonts w:ascii="Times New Roman" w:hAnsi="Times New Roman"/>
          <w:sz w:val="24"/>
          <w:szCs w:val="24"/>
          <w:lang w:val="lv-LV"/>
        </w:rPr>
        <w:t xml:space="preserve"> </w:t>
      </w:r>
      <w:r w:rsidRPr="00826DA1">
        <w:rPr>
          <w:rFonts w:ascii="Times New Roman" w:hAnsi="Times New Roman"/>
          <w:b/>
          <w:bCs/>
          <w:sz w:val="24"/>
          <w:szCs w:val="24"/>
          <w:lang w:val="lv-LV"/>
        </w:rPr>
        <w:t>vides piekļūstamības</w:t>
      </w:r>
      <w:r>
        <w:rPr>
          <w:rStyle w:val="Vresatsauce"/>
          <w:rFonts w:ascii="Times New Roman" w:hAnsi="Times New Roman"/>
          <w:b/>
          <w:bCs/>
          <w:sz w:val="24"/>
          <w:szCs w:val="24"/>
          <w:lang w:val="lv-LV"/>
        </w:rPr>
        <w:footnoteReference w:id="80"/>
      </w:r>
      <w:r w:rsidR="00DB2BCD">
        <w:rPr>
          <w:rFonts w:ascii="Times New Roman" w:hAnsi="Times New Roman"/>
          <w:b/>
          <w:bCs/>
          <w:sz w:val="24"/>
          <w:szCs w:val="24"/>
          <w:lang w:val="lv-LV"/>
        </w:rPr>
        <w:t xml:space="preserve"> </w:t>
      </w:r>
      <w:r w:rsidRPr="00826DA1">
        <w:rPr>
          <w:rFonts w:ascii="Times New Roman" w:hAnsi="Times New Roman"/>
          <w:b/>
          <w:bCs/>
          <w:sz w:val="24"/>
          <w:szCs w:val="24"/>
          <w:lang w:val="lv-LV"/>
        </w:rPr>
        <w:t>risinājumu ieviešana</w:t>
      </w:r>
      <w:r w:rsidRPr="00251915">
        <w:rPr>
          <w:rFonts w:ascii="Times New Roman" w:hAnsi="Times New Roman"/>
          <w:sz w:val="24"/>
          <w:szCs w:val="24"/>
          <w:lang w:val="lv-LV"/>
        </w:rPr>
        <w:t xml:space="preserve"> RCB un tās filiālbibliotēkās. </w:t>
      </w:r>
      <w:r w:rsidR="00251915" w:rsidRPr="00251915">
        <w:rPr>
          <w:rFonts w:ascii="Times New Roman" w:hAnsi="Times New Roman"/>
          <w:sz w:val="24"/>
          <w:szCs w:val="24"/>
          <w:lang w:val="lv-LV"/>
        </w:rPr>
        <w:t>Daļai bibliotēku, r</w:t>
      </w:r>
      <w:r w:rsidR="00AD1BCE" w:rsidRPr="00251915">
        <w:rPr>
          <w:rFonts w:ascii="Times New Roman" w:hAnsi="Times New Roman"/>
          <w:sz w:val="24"/>
          <w:szCs w:val="24"/>
          <w:lang w:val="lv-LV"/>
        </w:rPr>
        <w:t xml:space="preserve">enovāciju rezultātā </w:t>
      </w:r>
      <w:r w:rsidR="00251915" w:rsidRPr="00251915">
        <w:rPr>
          <w:rFonts w:ascii="Times New Roman" w:hAnsi="Times New Roman"/>
          <w:sz w:val="24"/>
          <w:szCs w:val="24"/>
          <w:lang w:val="lv-LV"/>
        </w:rPr>
        <w:t>ir veikti vides piekļūstamības uzlabojum</w:t>
      </w:r>
      <w:r w:rsidR="002D715F">
        <w:rPr>
          <w:rFonts w:ascii="Times New Roman" w:hAnsi="Times New Roman"/>
          <w:sz w:val="24"/>
          <w:szCs w:val="24"/>
          <w:lang w:val="lv-LV"/>
        </w:rPr>
        <w:t>i</w:t>
      </w:r>
      <w:r w:rsidR="00251915" w:rsidRPr="00251915">
        <w:rPr>
          <w:rFonts w:ascii="Times New Roman" w:hAnsi="Times New Roman"/>
          <w:sz w:val="24"/>
          <w:szCs w:val="24"/>
          <w:lang w:val="lv-LV"/>
        </w:rPr>
        <w:t xml:space="preserve">, </w:t>
      </w:r>
      <w:r w:rsidR="002D715F">
        <w:rPr>
          <w:rFonts w:ascii="Times New Roman" w:hAnsi="Times New Roman"/>
          <w:sz w:val="24"/>
          <w:szCs w:val="24"/>
          <w:lang w:val="lv-LV"/>
        </w:rPr>
        <w:t>nodrošinot iekļūšanu ēkā cilvēkiem ar kustību traucējumiem,</w:t>
      </w:r>
      <w:r>
        <w:rPr>
          <w:rFonts w:ascii="Times New Roman" w:hAnsi="Times New Roman"/>
          <w:sz w:val="24"/>
          <w:szCs w:val="24"/>
          <w:lang w:val="lv-LV"/>
        </w:rPr>
        <w:t xml:space="preserve"> tomēr daļā bibliotēku tas n</w:t>
      </w:r>
      <w:r w:rsidR="00583B4D">
        <w:rPr>
          <w:rFonts w:ascii="Times New Roman" w:hAnsi="Times New Roman"/>
          <w:sz w:val="24"/>
          <w:szCs w:val="24"/>
          <w:lang w:val="lv-LV"/>
        </w:rPr>
        <w:t>etiek</w:t>
      </w:r>
      <w:r>
        <w:rPr>
          <w:rFonts w:ascii="Times New Roman" w:hAnsi="Times New Roman"/>
          <w:sz w:val="24"/>
          <w:szCs w:val="24"/>
          <w:lang w:val="lv-LV"/>
        </w:rPr>
        <w:t xml:space="preserve"> nodrošināts. Tikai daļā bibliotēku cilvēkiem ar kustību traucējumiem piekļūstami ir visi stāvi, ierīkotas atbilstošas labierīcības cilvēkiem ar invaliditāti, kā arī ieviesti atbilstoši vides piekļūstamības risinājumi cilvēkiem ar </w:t>
      </w:r>
      <w:r w:rsidR="006A0E1D">
        <w:rPr>
          <w:rFonts w:ascii="Times New Roman" w:hAnsi="Times New Roman"/>
          <w:sz w:val="24"/>
          <w:szCs w:val="24"/>
          <w:lang w:val="lv-LV"/>
        </w:rPr>
        <w:t>funkcionāliem</w:t>
      </w:r>
      <w:r>
        <w:rPr>
          <w:rFonts w:ascii="Times New Roman" w:hAnsi="Times New Roman"/>
          <w:sz w:val="24"/>
          <w:szCs w:val="24"/>
          <w:lang w:val="lv-LV"/>
        </w:rPr>
        <w:t xml:space="preserve"> traucējumiem. </w:t>
      </w:r>
      <w:r w:rsidRPr="007257EA">
        <w:rPr>
          <w:rFonts w:ascii="Times New Roman" w:hAnsi="Times New Roman"/>
          <w:b/>
          <w:bCs/>
          <w:sz w:val="24"/>
          <w:szCs w:val="24"/>
          <w:lang w:val="lv-LV"/>
        </w:rPr>
        <w:t>Lai uzlabotu esošo situāciju, sadarbībā ar ĪD un</w:t>
      </w:r>
      <w:r w:rsidR="00E464B6" w:rsidRPr="007257EA">
        <w:rPr>
          <w:rFonts w:ascii="Times New Roman" w:hAnsi="Times New Roman"/>
          <w:b/>
          <w:bCs/>
          <w:sz w:val="24"/>
          <w:szCs w:val="24"/>
          <w:lang w:val="lv-LV"/>
        </w:rPr>
        <w:t xml:space="preserve"> RN</w:t>
      </w:r>
      <w:r w:rsidRPr="007257EA">
        <w:rPr>
          <w:rFonts w:ascii="Times New Roman" w:hAnsi="Times New Roman"/>
          <w:b/>
          <w:bCs/>
          <w:sz w:val="24"/>
          <w:szCs w:val="24"/>
          <w:lang w:val="lv-LV"/>
        </w:rPr>
        <w:t xml:space="preserve"> jāveic</w:t>
      </w:r>
      <w:r w:rsidR="00583B4D" w:rsidRPr="007257EA">
        <w:rPr>
          <w:rFonts w:ascii="Times New Roman" w:hAnsi="Times New Roman"/>
          <w:b/>
          <w:bCs/>
          <w:sz w:val="24"/>
          <w:szCs w:val="24"/>
          <w:lang w:val="lv-LV"/>
        </w:rPr>
        <w:t xml:space="preserve"> detalizēts</w:t>
      </w:r>
      <w:r w:rsidRPr="007257EA">
        <w:rPr>
          <w:rFonts w:ascii="Times New Roman" w:hAnsi="Times New Roman"/>
          <w:b/>
          <w:bCs/>
          <w:sz w:val="24"/>
          <w:szCs w:val="24"/>
          <w:lang w:val="lv-LV"/>
        </w:rPr>
        <w:t xml:space="preserve"> visu </w:t>
      </w:r>
      <w:r w:rsidR="00583B4D" w:rsidRPr="007257EA">
        <w:rPr>
          <w:rFonts w:ascii="Times New Roman" w:hAnsi="Times New Roman"/>
          <w:b/>
          <w:bCs/>
          <w:sz w:val="24"/>
          <w:szCs w:val="24"/>
          <w:lang w:val="lv-LV"/>
        </w:rPr>
        <w:t>RCB filiāl</w:t>
      </w:r>
      <w:r w:rsidRPr="007257EA">
        <w:rPr>
          <w:rFonts w:ascii="Times New Roman" w:hAnsi="Times New Roman"/>
          <w:b/>
          <w:bCs/>
          <w:sz w:val="24"/>
          <w:szCs w:val="24"/>
          <w:lang w:val="lv-LV"/>
        </w:rPr>
        <w:t>bibliotēku vides</w:t>
      </w:r>
      <w:r w:rsidR="00583B4D" w:rsidRPr="007257EA">
        <w:rPr>
          <w:rFonts w:ascii="Times New Roman" w:hAnsi="Times New Roman"/>
          <w:b/>
          <w:bCs/>
          <w:sz w:val="24"/>
          <w:szCs w:val="24"/>
          <w:lang w:val="lv-LV"/>
        </w:rPr>
        <w:t xml:space="preserve"> un informācijas</w:t>
      </w:r>
      <w:r w:rsidRPr="007257EA">
        <w:rPr>
          <w:rFonts w:ascii="Times New Roman" w:hAnsi="Times New Roman"/>
          <w:b/>
          <w:bCs/>
          <w:sz w:val="24"/>
          <w:szCs w:val="24"/>
          <w:lang w:val="lv-LV"/>
        </w:rPr>
        <w:t xml:space="preserve"> piekļūstamības audits</w:t>
      </w:r>
      <w:r>
        <w:rPr>
          <w:rFonts w:ascii="Times New Roman" w:hAnsi="Times New Roman"/>
          <w:sz w:val="24"/>
          <w:szCs w:val="24"/>
          <w:lang w:val="lv-LV"/>
        </w:rPr>
        <w:t>, izmantojot gan Labklājības ministrijas izstrādāto pašnovērtējuma anketu</w:t>
      </w:r>
      <w:r>
        <w:rPr>
          <w:rStyle w:val="Vresatsauce"/>
          <w:rFonts w:ascii="Times New Roman" w:hAnsi="Times New Roman"/>
          <w:sz w:val="24"/>
          <w:szCs w:val="24"/>
          <w:lang w:val="lv-LV"/>
        </w:rPr>
        <w:footnoteReference w:id="81"/>
      </w:r>
      <w:r>
        <w:rPr>
          <w:rFonts w:ascii="Times New Roman" w:hAnsi="Times New Roman"/>
          <w:sz w:val="24"/>
          <w:szCs w:val="24"/>
          <w:lang w:val="lv-LV"/>
        </w:rPr>
        <w:t>, gan piesaistot vides piekļūstamības ekspertus no cilvēku ar invaliditāti aizstāvības org</w:t>
      </w:r>
      <w:r w:rsidR="00826DA1">
        <w:rPr>
          <w:rFonts w:ascii="Times New Roman" w:hAnsi="Times New Roman"/>
          <w:sz w:val="24"/>
          <w:szCs w:val="24"/>
          <w:lang w:val="lv-LV"/>
        </w:rPr>
        <w:t>a</w:t>
      </w:r>
      <w:r>
        <w:rPr>
          <w:rFonts w:ascii="Times New Roman" w:hAnsi="Times New Roman"/>
          <w:sz w:val="24"/>
          <w:szCs w:val="24"/>
          <w:lang w:val="lv-LV"/>
        </w:rPr>
        <w:t>nizācijām.</w:t>
      </w:r>
      <w:r w:rsidR="00826DA1">
        <w:rPr>
          <w:rFonts w:ascii="Times New Roman" w:hAnsi="Times New Roman"/>
          <w:sz w:val="24"/>
          <w:szCs w:val="24"/>
          <w:lang w:val="lv-LV"/>
        </w:rPr>
        <w:t xml:space="preserve"> Bal</w:t>
      </w:r>
      <w:r w:rsidR="00C40F66">
        <w:rPr>
          <w:rFonts w:ascii="Times New Roman" w:hAnsi="Times New Roman"/>
          <w:sz w:val="24"/>
          <w:szCs w:val="24"/>
          <w:lang w:val="lv-LV"/>
        </w:rPr>
        <w:t>s</w:t>
      </w:r>
      <w:r w:rsidR="00826DA1">
        <w:rPr>
          <w:rFonts w:ascii="Times New Roman" w:hAnsi="Times New Roman"/>
          <w:sz w:val="24"/>
          <w:szCs w:val="24"/>
          <w:lang w:val="lv-LV"/>
        </w:rPr>
        <w:t>toties uz auditā iegūto informācij</w:t>
      </w:r>
      <w:r w:rsidR="00570A4C">
        <w:rPr>
          <w:rFonts w:ascii="Times New Roman" w:hAnsi="Times New Roman"/>
          <w:sz w:val="24"/>
          <w:szCs w:val="24"/>
          <w:lang w:val="lv-LV"/>
        </w:rPr>
        <w:t>u</w:t>
      </w:r>
      <w:r w:rsidR="00826DA1">
        <w:rPr>
          <w:rFonts w:ascii="Times New Roman" w:hAnsi="Times New Roman"/>
          <w:sz w:val="24"/>
          <w:szCs w:val="24"/>
          <w:lang w:val="lv-LV"/>
        </w:rPr>
        <w:t>, jāizstrādā rīcības plāns nepieciešamo vides un informācijas pie</w:t>
      </w:r>
      <w:r w:rsidR="00C40F66">
        <w:rPr>
          <w:rFonts w:ascii="Times New Roman" w:hAnsi="Times New Roman"/>
          <w:sz w:val="24"/>
          <w:szCs w:val="24"/>
          <w:lang w:val="lv-LV"/>
        </w:rPr>
        <w:t>k</w:t>
      </w:r>
      <w:r w:rsidR="00826DA1">
        <w:rPr>
          <w:rFonts w:ascii="Times New Roman" w:hAnsi="Times New Roman"/>
          <w:sz w:val="24"/>
          <w:szCs w:val="24"/>
          <w:lang w:val="lv-LV"/>
        </w:rPr>
        <w:t>ļūstamības risinājumu pakāpeniskai ieviešanai.</w:t>
      </w:r>
    </w:p>
    <w:p w14:paraId="13B4607B" w14:textId="77777777" w:rsidR="006054DA" w:rsidRDefault="00FA3331" w:rsidP="006054DA">
      <w:pPr>
        <w:shd w:val="clear" w:color="auto" w:fill="FFFFFF"/>
        <w:spacing w:after="120"/>
        <w:jc w:val="both"/>
        <w:rPr>
          <w:rFonts w:ascii="Times New Roman" w:hAnsi="Times New Roman"/>
          <w:sz w:val="24"/>
          <w:szCs w:val="24"/>
          <w:lang w:val="lv-LV"/>
        </w:rPr>
      </w:pPr>
      <w:r>
        <w:rPr>
          <w:rFonts w:ascii="Times New Roman" w:hAnsi="Times New Roman"/>
          <w:sz w:val="24"/>
          <w:szCs w:val="24"/>
          <w:lang w:val="lv-LV"/>
        </w:rPr>
        <w:t>Pakāpeniski</w:t>
      </w:r>
      <w:r w:rsidR="006D46F8" w:rsidRPr="006D46F8">
        <w:rPr>
          <w:rFonts w:ascii="Times New Roman" w:hAnsi="Times New Roman"/>
          <w:sz w:val="24"/>
          <w:szCs w:val="24"/>
          <w:lang w:val="lv-LV"/>
        </w:rPr>
        <w:t xml:space="preserve"> </w:t>
      </w:r>
      <w:r>
        <w:rPr>
          <w:rFonts w:ascii="Times New Roman" w:hAnsi="Times New Roman"/>
          <w:sz w:val="24"/>
          <w:szCs w:val="24"/>
          <w:lang w:val="lv-LV"/>
        </w:rPr>
        <w:t xml:space="preserve">sadarbībā </w:t>
      </w:r>
      <w:r w:rsidR="006D46F8" w:rsidRPr="00251915">
        <w:rPr>
          <w:rFonts w:ascii="Times New Roman" w:hAnsi="Times New Roman"/>
          <w:color w:val="000000" w:themeColor="text1"/>
          <w:sz w:val="24"/>
          <w:szCs w:val="24"/>
          <w:lang w:val="lv-LV"/>
        </w:rPr>
        <w:t xml:space="preserve">ar RDA </w:t>
      </w:r>
      <w:r>
        <w:rPr>
          <w:rFonts w:ascii="Times New Roman" w:hAnsi="Times New Roman"/>
          <w:sz w:val="24"/>
          <w:szCs w:val="24"/>
          <w:lang w:val="lv-LV"/>
        </w:rPr>
        <w:t>uzsākta</w:t>
      </w:r>
      <w:r w:rsidR="00161D4C">
        <w:rPr>
          <w:rFonts w:ascii="Times New Roman" w:hAnsi="Times New Roman"/>
          <w:sz w:val="24"/>
          <w:szCs w:val="24"/>
          <w:lang w:val="lv-LV"/>
        </w:rPr>
        <w:t xml:space="preserve"> </w:t>
      </w:r>
      <w:r w:rsidR="006D46F8" w:rsidRPr="006D46F8">
        <w:rPr>
          <w:rFonts w:ascii="Times New Roman" w:hAnsi="Times New Roman"/>
          <w:sz w:val="24"/>
          <w:szCs w:val="24"/>
          <w:lang w:val="lv-LV"/>
        </w:rPr>
        <w:t>lietotājiem paredzētās datortehnikas nomaiņa</w:t>
      </w:r>
      <w:r>
        <w:rPr>
          <w:rFonts w:ascii="Times New Roman" w:hAnsi="Times New Roman"/>
          <w:sz w:val="24"/>
          <w:szCs w:val="24"/>
          <w:lang w:val="lv-LV"/>
        </w:rPr>
        <w:t>, tomēr n</w:t>
      </w:r>
      <w:r w:rsidR="006D46F8" w:rsidRPr="006D46F8">
        <w:rPr>
          <w:rFonts w:ascii="Times New Roman" w:hAnsi="Times New Roman"/>
          <w:sz w:val="24"/>
          <w:szCs w:val="24"/>
          <w:lang w:val="lv-LV"/>
        </w:rPr>
        <w:t xml:space="preserve">omainītā datortehnika ir lietota un </w:t>
      </w:r>
      <w:r w:rsidR="003E3032">
        <w:rPr>
          <w:rFonts w:ascii="Times New Roman" w:hAnsi="Times New Roman"/>
          <w:sz w:val="24"/>
          <w:szCs w:val="24"/>
          <w:lang w:val="lv-LV"/>
        </w:rPr>
        <w:t>vairākās</w:t>
      </w:r>
      <w:r w:rsidR="006D46F8" w:rsidRPr="006D46F8">
        <w:rPr>
          <w:rFonts w:ascii="Times New Roman" w:hAnsi="Times New Roman"/>
          <w:sz w:val="24"/>
          <w:szCs w:val="24"/>
          <w:lang w:val="lv-LV"/>
        </w:rPr>
        <w:t xml:space="preserve"> filiālbibliotēkās ir neatbilstošā tehniskā stāvoklī, tā </w:t>
      </w:r>
      <w:r w:rsidR="006D46F8" w:rsidRPr="006D46F8">
        <w:rPr>
          <w:rFonts w:ascii="Times New Roman" w:hAnsi="Times New Roman"/>
          <w:sz w:val="24"/>
          <w:szCs w:val="24"/>
          <w:lang w:val="lv-LV"/>
        </w:rPr>
        <w:lastRenderedPageBreak/>
        <w:t xml:space="preserve">rezultātā zūd bibliotēkas sniegto pakalpojumu kvalitāte. </w:t>
      </w:r>
      <w:r w:rsidRPr="007257EA">
        <w:rPr>
          <w:rFonts w:ascii="Times New Roman" w:hAnsi="Times New Roman"/>
          <w:b/>
          <w:bCs/>
          <w:sz w:val="24"/>
          <w:szCs w:val="24"/>
          <w:lang w:val="lv-LV"/>
        </w:rPr>
        <w:t>Nākošajā plānošanas periodā</w:t>
      </w:r>
      <w:r>
        <w:rPr>
          <w:rFonts w:ascii="Times New Roman" w:hAnsi="Times New Roman"/>
          <w:sz w:val="24"/>
          <w:szCs w:val="24"/>
          <w:lang w:val="lv-LV"/>
        </w:rPr>
        <w:t xml:space="preserve"> </w:t>
      </w:r>
      <w:r w:rsidRPr="00826DA1">
        <w:rPr>
          <w:rFonts w:ascii="Times New Roman" w:hAnsi="Times New Roman"/>
          <w:b/>
          <w:bCs/>
          <w:sz w:val="24"/>
          <w:szCs w:val="24"/>
          <w:lang w:val="lv-LV"/>
        </w:rPr>
        <w:t>nepieciešams</w:t>
      </w:r>
      <w:r w:rsidR="006D46F8" w:rsidRPr="00826DA1">
        <w:rPr>
          <w:rFonts w:ascii="Times New Roman" w:hAnsi="Times New Roman"/>
          <w:b/>
          <w:bCs/>
          <w:sz w:val="24"/>
          <w:szCs w:val="24"/>
          <w:lang w:val="lv-LV"/>
        </w:rPr>
        <w:t xml:space="preserve"> plānot lietotājiem paredzētās datortehnikas pakāpenisku nomaiņu</w:t>
      </w:r>
      <w:r w:rsidRPr="00826DA1">
        <w:rPr>
          <w:rFonts w:ascii="Times New Roman" w:hAnsi="Times New Roman"/>
          <w:b/>
          <w:bCs/>
          <w:sz w:val="24"/>
          <w:szCs w:val="24"/>
          <w:lang w:val="lv-LV"/>
        </w:rPr>
        <w:t xml:space="preserve"> visās RCB filiālbibliotēkās</w:t>
      </w:r>
      <w:r>
        <w:rPr>
          <w:rFonts w:ascii="Times New Roman" w:hAnsi="Times New Roman"/>
          <w:sz w:val="24"/>
          <w:szCs w:val="24"/>
          <w:lang w:val="lv-LV"/>
        </w:rPr>
        <w:t xml:space="preserve">, kur tā </w:t>
      </w:r>
      <w:r w:rsidRPr="00583B4D">
        <w:rPr>
          <w:rFonts w:ascii="Times New Roman" w:hAnsi="Times New Roman"/>
          <w:sz w:val="24"/>
          <w:szCs w:val="24"/>
          <w:lang w:val="lv-LV"/>
        </w:rPr>
        <w:t>neatbilst mūsdienu standartiem.</w:t>
      </w:r>
      <w:r w:rsidR="006D46F8" w:rsidRPr="00583B4D">
        <w:rPr>
          <w:rFonts w:ascii="Times New Roman" w:hAnsi="Times New Roman"/>
          <w:sz w:val="24"/>
          <w:szCs w:val="24"/>
          <w:lang w:val="lv-LV"/>
        </w:rPr>
        <w:t xml:space="preserve"> </w:t>
      </w:r>
      <w:r w:rsidR="00583B4D" w:rsidRPr="00583B4D">
        <w:rPr>
          <w:rFonts w:ascii="Times New Roman" w:hAnsi="Times New Roman"/>
          <w:sz w:val="24"/>
          <w:szCs w:val="24"/>
          <w:lang w:val="lv-LV"/>
        </w:rPr>
        <w:t xml:space="preserve">Sadarbībā ar RDA jārisina arī informācijas piekļūstamības jautājumi, </w:t>
      </w:r>
      <w:r w:rsidR="00292E70" w:rsidRPr="00292E70">
        <w:rPr>
          <w:rFonts w:ascii="Times New Roman" w:hAnsi="Times New Roman"/>
          <w:sz w:val="24"/>
          <w:szCs w:val="24"/>
          <w:lang w:val="lv-LV"/>
        </w:rPr>
        <w:t xml:space="preserve">lai nodrošinātu RCB tīmekļvietnes piekļūstamību. </w:t>
      </w:r>
      <w:r w:rsidR="00583B4D" w:rsidRPr="00583B4D">
        <w:rPr>
          <w:rFonts w:ascii="Times New Roman" w:hAnsi="Times New Roman"/>
          <w:sz w:val="24"/>
          <w:szCs w:val="24"/>
          <w:lang w:val="lv-LV"/>
        </w:rPr>
        <w:t xml:space="preserve"> </w:t>
      </w:r>
    </w:p>
    <w:p w14:paraId="09E61BF0" w14:textId="77777777" w:rsidR="00D61EB6" w:rsidRPr="00D61EB6" w:rsidRDefault="00FA3331" w:rsidP="00953E6A">
      <w:pPr>
        <w:shd w:val="clear" w:color="auto" w:fill="FFFFFF"/>
        <w:spacing w:before="100" w:beforeAutospacing="1" w:after="100" w:afterAutospacing="1" w:line="240" w:lineRule="auto"/>
        <w:jc w:val="both"/>
        <w:rPr>
          <w:rFonts w:ascii="Times New Roman" w:eastAsia="Times New Roman" w:hAnsi="Times New Roman"/>
          <w:b/>
          <w:bCs/>
          <w:color w:val="FF0000"/>
          <w:sz w:val="24"/>
          <w:szCs w:val="24"/>
          <w:lang w:val="lv-LV" w:eastAsia="lv-LV"/>
        </w:rPr>
      </w:pPr>
      <w:bookmarkStart w:id="57" w:name="_Hlk181040171"/>
      <w:bookmarkEnd w:id="52"/>
      <w:r w:rsidRPr="00217F04">
        <w:rPr>
          <w:rFonts w:ascii="Times New Roman" w:eastAsia="Times New Roman" w:hAnsi="Times New Roman"/>
          <w:b/>
          <w:bCs/>
          <w:color w:val="0033CC"/>
          <w:sz w:val="24"/>
          <w:szCs w:val="24"/>
          <w:lang w:val="lv-LV" w:eastAsia="lv-LV"/>
        </w:rPr>
        <w:t xml:space="preserve">Rīgas valstspilsētas pašvaldības kultūras iestādes </w:t>
      </w:r>
    </w:p>
    <w:bookmarkEnd w:id="57"/>
    <w:p w14:paraId="5BCA8414" w14:textId="77777777" w:rsidR="00D61EB6" w:rsidRPr="008C10BA" w:rsidRDefault="00FA3331" w:rsidP="006737D2">
      <w:pPr>
        <w:shd w:val="clear" w:color="auto" w:fill="FFFFFF"/>
        <w:spacing w:after="120"/>
        <w:jc w:val="both"/>
        <w:rPr>
          <w:rFonts w:ascii="Times New Roman" w:eastAsia="Times New Roman" w:hAnsi="Times New Roman"/>
          <w:color w:val="212529"/>
          <w:sz w:val="24"/>
          <w:szCs w:val="24"/>
          <w:lang w:val="lv-LV" w:eastAsia="lv-LV"/>
        </w:rPr>
      </w:pPr>
      <w:r w:rsidRPr="008A3C56">
        <w:rPr>
          <w:rFonts w:ascii="Times New Roman" w:eastAsia="Times New Roman" w:hAnsi="Times New Roman"/>
          <w:color w:val="212529"/>
          <w:sz w:val="24"/>
          <w:szCs w:val="24"/>
          <w:lang w:val="lv-LV" w:eastAsia="lv-LV"/>
        </w:rPr>
        <w:t xml:space="preserve">Lai izveidotu </w:t>
      </w:r>
      <w:r w:rsidR="00024362">
        <w:rPr>
          <w:rFonts w:ascii="Times New Roman" w:eastAsia="Times New Roman" w:hAnsi="Times New Roman"/>
          <w:color w:val="212529"/>
          <w:sz w:val="24"/>
          <w:szCs w:val="24"/>
          <w:lang w:val="lv-LV" w:eastAsia="lv-LV"/>
        </w:rPr>
        <w:t xml:space="preserve">efektīvu </w:t>
      </w:r>
      <w:r w:rsidRPr="008A3C56">
        <w:rPr>
          <w:rFonts w:ascii="Times New Roman" w:eastAsia="Times New Roman" w:hAnsi="Times New Roman"/>
          <w:color w:val="212529"/>
          <w:sz w:val="24"/>
          <w:szCs w:val="24"/>
          <w:lang w:val="lv-LV" w:eastAsia="lv-LV"/>
        </w:rPr>
        <w:t xml:space="preserve">Rīgas pilsētas kultūras iestāžu pārvaldības modeli, </w:t>
      </w:r>
      <w:r w:rsidR="00024362">
        <w:rPr>
          <w:rFonts w:ascii="Times New Roman" w:eastAsia="Times New Roman" w:hAnsi="Times New Roman"/>
          <w:color w:val="212529"/>
          <w:sz w:val="24"/>
          <w:szCs w:val="24"/>
          <w:lang w:val="lv-LV" w:eastAsia="lv-LV"/>
        </w:rPr>
        <w:t xml:space="preserve">saskaņā ar </w:t>
      </w:r>
      <w:r w:rsidR="00D31361" w:rsidRPr="00D31361">
        <w:rPr>
          <w:rFonts w:ascii="Times New Roman" w:eastAsia="Times New Roman" w:hAnsi="Times New Roman"/>
          <w:color w:val="212529"/>
          <w:sz w:val="24"/>
          <w:szCs w:val="24"/>
          <w:lang w:val="lv-LV" w:eastAsia="lv-LV"/>
        </w:rPr>
        <w:t>Rīgas pilsētas pašvaldības kultūras stratēģij</w:t>
      </w:r>
      <w:r w:rsidR="00024362">
        <w:rPr>
          <w:rFonts w:ascii="Times New Roman" w:eastAsia="Times New Roman" w:hAnsi="Times New Roman"/>
          <w:color w:val="212529"/>
          <w:sz w:val="24"/>
          <w:szCs w:val="24"/>
          <w:lang w:val="lv-LV" w:eastAsia="lv-LV"/>
        </w:rPr>
        <w:t>ā</w:t>
      </w:r>
      <w:r w:rsidR="00D31361" w:rsidRPr="00D31361">
        <w:rPr>
          <w:rFonts w:ascii="Times New Roman" w:eastAsia="Times New Roman" w:hAnsi="Times New Roman"/>
          <w:color w:val="212529"/>
          <w:sz w:val="24"/>
          <w:szCs w:val="24"/>
          <w:lang w:val="lv-LV" w:eastAsia="lv-LV"/>
        </w:rPr>
        <w:t xml:space="preserve"> 2017.</w:t>
      </w:r>
      <w:r w:rsidR="00C37BA2">
        <w:rPr>
          <w:rFonts w:ascii="Times New Roman" w:eastAsia="Times New Roman" w:hAnsi="Times New Roman"/>
          <w:color w:val="212529"/>
          <w:sz w:val="24"/>
          <w:szCs w:val="24"/>
          <w:lang w:val="lv-LV" w:eastAsia="lv-LV"/>
        </w:rPr>
        <w:t xml:space="preserve"> </w:t>
      </w:r>
      <w:r w:rsidR="00D31361" w:rsidRPr="00D31361">
        <w:rPr>
          <w:rFonts w:ascii="Times New Roman" w:eastAsia="Times New Roman" w:hAnsi="Times New Roman"/>
          <w:color w:val="212529"/>
          <w:sz w:val="24"/>
          <w:szCs w:val="24"/>
          <w:lang w:val="lv-LV" w:eastAsia="lv-LV"/>
        </w:rPr>
        <w:t>–</w:t>
      </w:r>
      <w:r w:rsidR="00C37BA2">
        <w:rPr>
          <w:rFonts w:ascii="Times New Roman" w:eastAsia="Times New Roman" w:hAnsi="Times New Roman"/>
          <w:color w:val="212529"/>
          <w:sz w:val="24"/>
          <w:szCs w:val="24"/>
          <w:lang w:val="lv-LV" w:eastAsia="lv-LV"/>
        </w:rPr>
        <w:t xml:space="preserve"> </w:t>
      </w:r>
      <w:r w:rsidR="00D31361" w:rsidRPr="00D31361">
        <w:rPr>
          <w:rFonts w:ascii="Times New Roman" w:eastAsia="Times New Roman" w:hAnsi="Times New Roman"/>
          <w:color w:val="212529"/>
          <w:sz w:val="24"/>
          <w:szCs w:val="24"/>
          <w:lang w:val="lv-LV" w:eastAsia="lv-LV"/>
        </w:rPr>
        <w:t>2030.gadam</w:t>
      </w:r>
      <w:r w:rsidR="00024362">
        <w:rPr>
          <w:rFonts w:ascii="Times New Roman" w:eastAsia="Times New Roman" w:hAnsi="Times New Roman"/>
          <w:color w:val="212529"/>
          <w:sz w:val="24"/>
          <w:szCs w:val="24"/>
          <w:lang w:val="lv-LV" w:eastAsia="lv-LV"/>
        </w:rPr>
        <w:t xml:space="preserve"> </w:t>
      </w:r>
      <w:r w:rsidR="00D31361">
        <w:rPr>
          <w:rFonts w:ascii="Times New Roman" w:eastAsia="Times New Roman" w:hAnsi="Times New Roman"/>
          <w:color w:val="212529"/>
          <w:sz w:val="24"/>
          <w:szCs w:val="24"/>
          <w:lang w:val="lv-LV" w:eastAsia="lv-LV"/>
        </w:rPr>
        <w:t>izvirzītajiem rīcības virzieniem</w:t>
      </w:r>
      <w:r w:rsidRPr="008A3C56">
        <w:rPr>
          <w:rFonts w:ascii="Times New Roman" w:eastAsia="Times New Roman" w:hAnsi="Times New Roman"/>
          <w:color w:val="212529"/>
          <w:sz w:val="24"/>
          <w:szCs w:val="24"/>
          <w:lang w:val="lv-LV" w:eastAsia="lv-LV"/>
        </w:rPr>
        <w:t xml:space="preserve">, </w:t>
      </w:r>
      <w:r w:rsidR="00D31361" w:rsidRPr="002A1435">
        <w:rPr>
          <w:rFonts w:ascii="Times New Roman" w:eastAsia="Times New Roman" w:hAnsi="Times New Roman"/>
          <w:b/>
          <w:bCs/>
          <w:color w:val="212529"/>
          <w:sz w:val="24"/>
          <w:szCs w:val="24"/>
          <w:lang w:val="lv-LV" w:eastAsia="lv-LV"/>
        </w:rPr>
        <w:t>iepriekšējā plānošanas periodā tika uzsākta</w:t>
      </w:r>
      <w:r w:rsidRPr="008A3C56">
        <w:rPr>
          <w:rFonts w:ascii="Times New Roman" w:eastAsia="Times New Roman" w:hAnsi="Times New Roman"/>
          <w:b/>
          <w:bCs/>
          <w:color w:val="212529"/>
          <w:sz w:val="24"/>
          <w:szCs w:val="24"/>
          <w:lang w:val="lv-LV" w:eastAsia="lv-LV"/>
        </w:rPr>
        <w:t xml:space="preserve"> </w:t>
      </w:r>
      <w:r w:rsidR="00024362">
        <w:rPr>
          <w:rFonts w:ascii="Times New Roman" w:eastAsia="Times New Roman" w:hAnsi="Times New Roman"/>
          <w:b/>
          <w:bCs/>
          <w:color w:val="212529"/>
          <w:sz w:val="24"/>
          <w:szCs w:val="24"/>
          <w:lang w:val="lv-LV" w:eastAsia="lv-LV"/>
        </w:rPr>
        <w:t xml:space="preserve">kultūras iestāžu </w:t>
      </w:r>
      <w:r w:rsidRPr="008A3C56">
        <w:rPr>
          <w:rFonts w:ascii="Times New Roman" w:eastAsia="Times New Roman" w:hAnsi="Times New Roman"/>
          <w:b/>
          <w:bCs/>
          <w:color w:val="212529"/>
          <w:sz w:val="24"/>
          <w:szCs w:val="24"/>
          <w:lang w:val="lv-LV" w:eastAsia="lv-LV"/>
        </w:rPr>
        <w:t>pārvaldības modeļa pārstrukturēšan</w:t>
      </w:r>
      <w:r w:rsidR="00D31361" w:rsidRPr="002A1435">
        <w:rPr>
          <w:rFonts w:ascii="Times New Roman" w:eastAsia="Times New Roman" w:hAnsi="Times New Roman"/>
          <w:b/>
          <w:bCs/>
          <w:color w:val="212529"/>
          <w:sz w:val="24"/>
          <w:szCs w:val="24"/>
          <w:lang w:val="lv-LV" w:eastAsia="lv-LV"/>
        </w:rPr>
        <w:t>a</w:t>
      </w:r>
      <w:r w:rsidRPr="008A3C56">
        <w:rPr>
          <w:rFonts w:ascii="Times New Roman" w:eastAsia="Times New Roman" w:hAnsi="Times New Roman"/>
          <w:color w:val="212529"/>
          <w:sz w:val="24"/>
          <w:szCs w:val="24"/>
          <w:lang w:val="lv-LV" w:eastAsia="lv-LV"/>
        </w:rPr>
        <w:t>, kas</w:t>
      </w:r>
      <w:r w:rsidR="00024362">
        <w:rPr>
          <w:rFonts w:ascii="Times New Roman" w:eastAsia="Times New Roman" w:hAnsi="Times New Roman"/>
          <w:color w:val="212529"/>
          <w:sz w:val="24"/>
          <w:szCs w:val="24"/>
          <w:lang w:val="lv-LV" w:eastAsia="lv-LV"/>
        </w:rPr>
        <w:t xml:space="preserve"> bija </w:t>
      </w:r>
      <w:r w:rsidRPr="008A3C56">
        <w:rPr>
          <w:rFonts w:ascii="Times New Roman" w:eastAsia="Times New Roman" w:hAnsi="Times New Roman"/>
          <w:color w:val="212529"/>
          <w:sz w:val="24"/>
          <w:szCs w:val="24"/>
          <w:lang w:val="lv-LV" w:eastAsia="lv-LV"/>
        </w:rPr>
        <w:t>vērsta</w:t>
      </w:r>
      <w:r w:rsidR="00024362">
        <w:rPr>
          <w:rFonts w:ascii="Times New Roman" w:eastAsia="Times New Roman" w:hAnsi="Times New Roman"/>
          <w:color w:val="212529"/>
          <w:sz w:val="24"/>
          <w:szCs w:val="24"/>
          <w:lang w:val="lv-LV" w:eastAsia="lv-LV"/>
        </w:rPr>
        <w:t xml:space="preserve"> </w:t>
      </w:r>
      <w:r w:rsidRPr="008A3C56">
        <w:rPr>
          <w:rFonts w:ascii="Times New Roman" w:eastAsia="Times New Roman" w:hAnsi="Times New Roman"/>
          <w:color w:val="212529"/>
          <w:sz w:val="24"/>
          <w:szCs w:val="24"/>
          <w:lang w:val="lv-LV" w:eastAsia="lv-LV"/>
        </w:rPr>
        <w:t xml:space="preserve">uz </w:t>
      </w:r>
      <w:r w:rsidR="00024362">
        <w:rPr>
          <w:rFonts w:ascii="Times New Roman" w:eastAsia="Times New Roman" w:hAnsi="Times New Roman"/>
          <w:color w:val="212529"/>
          <w:sz w:val="24"/>
          <w:szCs w:val="24"/>
          <w:lang w:val="lv-LV" w:eastAsia="lv-LV"/>
        </w:rPr>
        <w:t xml:space="preserve">aktuālajai situācijai piemērotu un mūsdienīgas kultūras pārvaldības principiem atbilstošu </w:t>
      </w:r>
      <w:r w:rsidR="00024362" w:rsidRPr="00024362">
        <w:rPr>
          <w:rFonts w:ascii="Times New Roman" w:eastAsia="Times New Roman" w:hAnsi="Times New Roman"/>
          <w:color w:val="212529"/>
          <w:sz w:val="24"/>
          <w:szCs w:val="24"/>
          <w:lang w:val="lv-LV" w:eastAsia="lv-LV"/>
        </w:rPr>
        <w:t xml:space="preserve"> </w:t>
      </w:r>
      <w:r w:rsidRPr="008A3C56">
        <w:rPr>
          <w:rFonts w:ascii="Times New Roman" w:eastAsia="Times New Roman" w:hAnsi="Times New Roman"/>
          <w:color w:val="212529"/>
          <w:sz w:val="24"/>
          <w:szCs w:val="24"/>
          <w:lang w:val="lv-LV" w:eastAsia="lv-LV"/>
        </w:rPr>
        <w:t>kultūras iestāžu</w:t>
      </w:r>
      <w:r w:rsidR="00024362">
        <w:rPr>
          <w:rFonts w:ascii="Times New Roman" w:eastAsia="Times New Roman" w:hAnsi="Times New Roman"/>
          <w:color w:val="212529"/>
          <w:sz w:val="24"/>
          <w:szCs w:val="24"/>
          <w:lang w:val="lv-LV" w:eastAsia="lv-LV"/>
        </w:rPr>
        <w:t xml:space="preserve"> </w:t>
      </w:r>
      <w:r w:rsidRPr="008A3C56">
        <w:rPr>
          <w:rFonts w:ascii="Times New Roman" w:eastAsia="Times New Roman" w:hAnsi="Times New Roman"/>
          <w:color w:val="212529"/>
          <w:sz w:val="24"/>
          <w:szCs w:val="24"/>
          <w:lang w:val="lv-LV" w:eastAsia="lv-LV"/>
        </w:rPr>
        <w:t>ekonomiskās darbības, apsaimniekošanas un satura konceptu.</w:t>
      </w:r>
      <w:r w:rsidRPr="00D61EB6">
        <w:rPr>
          <w:lang w:val="lv-LV"/>
        </w:rPr>
        <w:t xml:space="preserve"> </w:t>
      </w:r>
      <w:r w:rsidRPr="00D61EB6">
        <w:rPr>
          <w:rFonts w:ascii="Times New Roman" w:eastAsia="Times New Roman" w:hAnsi="Times New Roman"/>
          <w:color w:val="212529"/>
          <w:sz w:val="24"/>
          <w:szCs w:val="24"/>
          <w:lang w:val="lv-LV" w:eastAsia="lv-LV"/>
        </w:rPr>
        <w:t>Pārvaldības modeļa restrukturizācij</w:t>
      </w:r>
      <w:r w:rsidR="00D31361">
        <w:rPr>
          <w:rFonts w:ascii="Times New Roman" w:eastAsia="Times New Roman" w:hAnsi="Times New Roman"/>
          <w:color w:val="212529"/>
          <w:sz w:val="24"/>
          <w:szCs w:val="24"/>
          <w:lang w:val="lv-LV" w:eastAsia="lv-LV"/>
        </w:rPr>
        <w:t xml:space="preserve">a </w:t>
      </w:r>
      <w:r w:rsidR="00024362">
        <w:rPr>
          <w:rFonts w:ascii="Times New Roman" w:eastAsia="Times New Roman" w:hAnsi="Times New Roman"/>
          <w:color w:val="212529"/>
          <w:sz w:val="24"/>
          <w:szCs w:val="24"/>
          <w:lang w:val="lv-LV" w:eastAsia="lv-LV"/>
        </w:rPr>
        <w:t xml:space="preserve">tika </w:t>
      </w:r>
      <w:r w:rsidR="00D31361">
        <w:rPr>
          <w:rFonts w:ascii="Times New Roman" w:eastAsia="Times New Roman" w:hAnsi="Times New Roman"/>
          <w:color w:val="212529"/>
          <w:sz w:val="24"/>
          <w:szCs w:val="24"/>
          <w:lang w:val="lv-LV" w:eastAsia="lv-LV"/>
        </w:rPr>
        <w:t>plānota vairākos posmos, attiecīgi 2021. gadā</w:t>
      </w:r>
      <w:r w:rsidR="00024362">
        <w:rPr>
          <w:rFonts w:ascii="Times New Roman" w:eastAsia="Times New Roman" w:hAnsi="Times New Roman"/>
          <w:color w:val="212529"/>
          <w:sz w:val="24"/>
          <w:szCs w:val="24"/>
          <w:lang w:val="lv-LV" w:eastAsia="lv-LV"/>
        </w:rPr>
        <w:t xml:space="preserve"> –</w:t>
      </w:r>
      <w:r w:rsidR="00D31361">
        <w:rPr>
          <w:rFonts w:ascii="Times New Roman" w:eastAsia="Times New Roman" w:hAnsi="Times New Roman"/>
          <w:color w:val="212529"/>
          <w:sz w:val="24"/>
          <w:szCs w:val="24"/>
          <w:lang w:val="lv-LV" w:eastAsia="lv-LV"/>
        </w:rPr>
        <w:t xml:space="preserve"> </w:t>
      </w:r>
      <w:r w:rsidR="00024362">
        <w:rPr>
          <w:rFonts w:ascii="Times New Roman" w:eastAsia="Times New Roman" w:hAnsi="Times New Roman"/>
          <w:color w:val="212529"/>
          <w:sz w:val="24"/>
          <w:szCs w:val="24"/>
          <w:lang w:val="lv-LV" w:eastAsia="lv-LV"/>
        </w:rPr>
        <w:t xml:space="preserve">pirmais </w:t>
      </w:r>
      <w:r w:rsidR="00D31361">
        <w:rPr>
          <w:rFonts w:ascii="Times New Roman" w:eastAsia="Times New Roman" w:hAnsi="Times New Roman"/>
          <w:color w:val="212529"/>
          <w:sz w:val="24"/>
          <w:szCs w:val="24"/>
          <w:lang w:val="lv-LV" w:eastAsia="lv-LV"/>
        </w:rPr>
        <w:t>posms, 2023. gadā</w:t>
      </w:r>
      <w:r w:rsidR="00024362">
        <w:rPr>
          <w:rFonts w:ascii="Times New Roman" w:eastAsia="Times New Roman" w:hAnsi="Times New Roman"/>
          <w:color w:val="212529"/>
          <w:sz w:val="24"/>
          <w:szCs w:val="24"/>
          <w:lang w:val="lv-LV" w:eastAsia="lv-LV"/>
        </w:rPr>
        <w:t xml:space="preserve"> -</w:t>
      </w:r>
      <w:r w:rsidR="00D31361">
        <w:rPr>
          <w:rFonts w:ascii="Times New Roman" w:eastAsia="Times New Roman" w:hAnsi="Times New Roman"/>
          <w:color w:val="212529"/>
          <w:sz w:val="24"/>
          <w:szCs w:val="24"/>
          <w:lang w:val="lv-LV" w:eastAsia="lv-LV"/>
        </w:rPr>
        <w:t xml:space="preserve"> </w:t>
      </w:r>
      <w:r w:rsidR="00024362">
        <w:rPr>
          <w:rFonts w:ascii="Times New Roman" w:eastAsia="Times New Roman" w:hAnsi="Times New Roman"/>
          <w:color w:val="212529"/>
          <w:sz w:val="24"/>
          <w:szCs w:val="24"/>
          <w:lang w:val="lv-LV" w:eastAsia="lv-LV"/>
        </w:rPr>
        <w:t>otrais</w:t>
      </w:r>
      <w:r w:rsidR="00D31361">
        <w:rPr>
          <w:rFonts w:ascii="Times New Roman" w:eastAsia="Times New Roman" w:hAnsi="Times New Roman"/>
          <w:color w:val="212529"/>
          <w:sz w:val="24"/>
          <w:szCs w:val="24"/>
          <w:lang w:val="lv-LV" w:eastAsia="lv-LV"/>
        </w:rPr>
        <w:t xml:space="preserve"> posms un 2024. gadā</w:t>
      </w:r>
      <w:r w:rsidR="00024362">
        <w:rPr>
          <w:rFonts w:ascii="Times New Roman" w:eastAsia="Times New Roman" w:hAnsi="Times New Roman"/>
          <w:color w:val="212529"/>
          <w:sz w:val="24"/>
          <w:szCs w:val="24"/>
          <w:lang w:val="lv-LV" w:eastAsia="lv-LV"/>
        </w:rPr>
        <w:t xml:space="preserve"> - trešais</w:t>
      </w:r>
      <w:r w:rsidR="00D31361">
        <w:rPr>
          <w:rFonts w:ascii="Times New Roman" w:eastAsia="Times New Roman" w:hAnsi="Times New Roman"/>
          <w:color w:val="212529"/>
          <w:sz w:val="24"/>
          <w:szCs w:val="24"/>
          <w:lang w:val="lv-LV" w:eastAsia="lv-LV"/>
        </w:rPr>
        <w:t xml:space="preserve"> posms</w:t>
      </w:r>
      <w:r w:rsidR="002A1435">
        <w:rPr>
          <w:rFonts w:ascii="Times New Roman" w:eastAsia="Times New Roman" w:hAnsi="Times New Roman"/>
          <w:color w:val="212529"/>
          <w:sz w:val="24"/>
          <w:szCs w:val="24"/>
          <w:lang w:val="lv-LV" w:eastAsia="lv-LV"/>
        </w:rPr>
        <w:t>.</w:t>
      </w:r>
    </w:p>
    <w:p w14:paraId="0339CE75" w14:textId="77777777" w:rsidR="00D31361" w:rsidRDefault="00FA3331" w:rsidP="006737D2">
      <w:pPr>
        <w:shd w:val="clear" w:color="auto" w:fill="FFFFFF"/>
        <w:spacing w:after="120"/>
        <w:jc w:val="both"/>
        <w:rPr>
          <w:rFonts w:ascii="Times New Roman" w:eastAsia="Times New Roman" w:hAnsi="Times New Roman"/>
          <w:color w:val="212529"/>
          <w:sz w:val="24"/>
          <w:szCs w:val="24"/>
          <w:lang w:val="lv-LV" w:eastAsia="lv-LV"/>
        </w:rPr>
      </w:pPr>
      <w:r w:rsidRPr="008C10BA">
        <w:rPr>
          <w:rFonts w:ascii="Times New Roman" w:eastAsia="Times New Roman" w:hAnsi="Times New Roman"/>
          <w:color w:val="212529"/>
          <w:sz w:val="24"/>
          <w:szCs w:val="24"/>
          <w:lang w:val="lv-LV" w:eastAsia="lv-LV"/>
        </w:rPr>
        <w:t xml:space="preserve">Ar </w:t>
      </w:r>
      <w:r w:rsidR="00253C9A">
        <w:rPr>
          <w:rFonts w:ascii="Times New Roman" w:eastAsia="Times New Roman" w:hAnsi="Times New Roman"/>
          <w:color w:val="212529"/>
          <w:sz w:val="24"/>
          <w:szCs w:val="24"/>
          <w:lang w:val="lv-LV" w:eastAsia="lv-LV"/>
        </w:rPr>
        <w:t>RD</w:t>
      </w:r>
      <w:r w:rsidRPr="008C10BA">
        <w:rPr>
          <w:rFonts w:ascii="Times New Roman" w:eastAsia="Times New Roman" w:hAnsi="Times New Roman"/>
          <w:color w:val="212529"/>
          <w:sz w:val="24"/>
          <w:szCs w:val="24"/>
          <w:lang w:val="lv-LV" w:eastAsia="lv-LV"/>
        </w:rPr>
        <w:t xml:space="preserve"> </w:t>
      </w:r>
      <w:r>
        <w:rPr>
          <w:rFonts w:ascii="Times New Roman" w:eastAsia="Times New Roman" w:hAnsi="Times New Roman"/>
          <w:color w:val="212529"/>
          <w:sz w:val="24"/>
          <w:szCs w:val="24"/>
          <w:lang w:val="lv-LV" w:eastAsia="lv-LV"/>
        </w:rPr>
        <w:t xml:space="preserve">2021. gada </w:t>
      </w:r>
      <w:r w:rsidRPr="008C10BA">
        <w:rPr>
          <w:rFonts w:ascii="Times New Roman" w:eastAsia="Times New Roman" w:hAnsi="Times New Roman"/>
          <w:color w:val="212529"/>
          <w:sz w:val="24"/>
          <w:szCs w:val="24"/>
          <w:lang w:val="lv-LV" w:eastAsia="lv-LV"/>
        </w:rPr>
        <w:t>16.</w:t>
      </w:r>
      <w:r>
        <w:rPr>
          <w:rFonts w:ascii="Times New Roman" w:eastAsia="Times New Roman" w:hAnsi="Times New Roman"/>
          <w:color w:val="212529"/>
          <w:sz w:val="24"/>
          <w:szCs w:val="24"/>
          <w:lang w:val="lv-LV" w:eastAsia="lv-LV"/>
        </w:rPr>
        <w:t xml:space="preserve"> </w:t>
      </w:r>
      <w:r w:rsidRPr="008C10BA">
        <w:rPr>
          <w:rFonts w:ascii="Times New Roman" w:eastAsia="Times New Roman" w:hAnsi="Times New Roman"/>
          <w:color w:val="212529"/>
          <w:sz w:val="24"/>
          <w:szCs w:val="24"/>
          <w:lang w:val="lv-LV" w:eastAsia="lv-LV"/>
        </w:rPr>
        <w:t xml:space="preserve">jūnija lēmumu, reorganizējot Rīgas pašvaldības kultūras iestāžu apvienību, un nododot tās struktūrvienību  Kultūras pili “Ziemeļblāzma” VEF Kultūras pilij un pievienojot jaunuzcelto Mežaparka estrādi, </w:t>
      </w:r>
      <w:r w:rsidRPr="008C10BA">
        <w:rPr>
          <w:rFonts w:ascii="Times New Roman" w:eastAsia="Times New Roman" w:hAnsi="Times New Roman"/>
          <w:b/>
          <w:bCs/>
          <w:color w:val="212529"/>
          <w:sz w:val="24"/>
          <w:szCs w:val="24"/>
          <w:lang w:val="lv-LV" w:eastAsia="lv-LV"/>
        </w:rPr>
        <w:t>no 2021. gada 17.</w:t>
      </w:r>
      <w:r w:rsidR="00C37BA2">
        <w:rPr>
          <w:rFonts w:ascii="Times New Roman" w:eastAsia="Times New Roman" w:hAnsi="Times New Roman"/>
          <w:b/>
          <w:bCs/>
          <w:color w:val="212529"/>
          <w:sz w:val="24"/>
          <w:szCs w:val="24"/>
          <w:lang w:val="lv-LV" w:eastAsia="lv-LV"/>
        </w:rPr>
        <w:t xml:space="preserve"> </w:t>
      </w:r>
      <w:r w:rsidRPr="008C10BA">
        <w:rPr>
          <w:rFonts w:ascii="Times New Roman" w:eastAsia="Times New Roman" w:hAnsi="Times New Roman"/>
          <w:b/>
          <w:bCs/>
          <w:color w:val="212529"/>
          <w:sz w:val="24"/>
          <w:szCs w:val="24"/>
          <w:lang w:val="lv-LV" w:eastAsia="lv-LV"/>
        </w:rPr>
        <w:t>august</w:t>
      </w:r>
      <w:r w:rsidR="00C269A8">
        <w:rPr>
          <w:rFonts w:ascii="Times New Roman" w:eastAsia="Times New Roman" w:hAnsi="Times New Roman"/>
          <w:b/>
          <w:bCs/>
          <w:color w:val="212529"/>
          <w:sz w:val="24"/>
          <w:szCs w:val="24"/>
          <w:lang w:val="lv-LV" w:eastAsia="lv-LV"/>
        </w:rPr>
        <w:t>a</w:t>
      </w:r>
      <w:r w:rsidRPr="008C10BA">
        <w:rPr>
          <w:rFonts w:ascii="Times New Roman" w:eastAsia="Times New Roman" w:hAnsi="Times New Roman"/>
          <w:b/>
          <w:bCs/>
          <w:color w:val="212529"/>
          <w:sz w:val="24"/>
          <w:szCs w:val="24"/>
          <w:lang w:val="lv-LV" w:eastAsia="lv-LV"/>
        </w:rPr>
        <w:t xml:space="preserve"> galvaspilsētā darbu uzsāka pašvaldības kultūras iestāde “Ziemeļrīgas kultūras apvienība”</w:t>
      </w:r>
      <w:r w:rsidR="00CF7051">
        <w:rPr>
          <w:rFonts w:ascii="Times New Roman" w:eastAsia="Times New Roman" w:hAnsi="Times New Roman"/>
          <w:b/>
          <w:bCs/>
          <w:color w:val="212529"/>
          <w:sz w:val="24"/>
          <w:szCs w:val="24"/>
          <w:lang w:val="lv-LV" w:eastAsia="lv-LV"/>
        </w:rPr>
        <w:t xml:space="preserve"> </w:t>
      </w:r>
      <w:r w:rsidR="00CF7051" w:rsidRPr="00CF7051">
        <w:rPr>
          <w:rFonts w:ascii="Times New Roman" w:eastAsia="Times New Roman" w:hAnsi="Times New Roman"/>
          <w:color w:val="212529"/>
          <w:sz w:val="24"/>
          <w:szCs w:val="24"/>
          <w:lang w:val="lv-LV" w:eastAsia="lv-LV"/>
        </w:rPr>
        <w:t xml:space="preserve">(turpmāk – </w:t>
      </w:r>
      <w:r w:rsidR="00CF7051">
        <w:rPr>
          <w:rFonts w:ascii="Times New Roman" w:eastAsia="Times New Roman" w:hAnsi="Times New Roman"/>
          <w:color w:val="212529"/>
          <w:sz w:val="24"/>
          <w:szCs w:val="24"/>
          <w:lang w:val="lv-LV" w:eastAsia="lv-LV"/>
        </w:rPr>
        <w:t xml:space="preserve">RVP </w:t>
      </w:r>
      <w:r w:rsidR="00CF7051" w:rsidRPr="00CF7051">
        <w:rPr>
          <w:rFonts w:ascii="Times New Roman" w:eastAsia="Times New Roman" w:hAnsi="Times New Roman"/>
          <w:color w:val="212529"/>
          <w:sz w:val="24"/>
          <w:szCs w:val="24"/>
          <w:lang w:val="lv-LV" w:eastAsia="lv-LV"/>
        </w:rPr>
        <w:t>ZRA)</w:t>
      </w:r>
      <w:r w:rsidRPr="00CF7051">
        <w:rPr>
          <w:rFonts w:ascii="Times New Roman" w:eastAsia="Times New Roman" w:hAnsi="Times New Roman"/>
          <w:color w:val="212529"/>
          <w:sz w:val="24"/>
          <w:szCs w:val="24"/>
          <w:lang w:val="lv-LV" w:eastAsia="lv-LV"/>
        </w:rPr>
        <w:t>,</w:t>
      </w:r>
      <w:r w:rsidRPr="008C10BA">
        <w:rPr>
          <w:rFonts w:ascii="Times New Roman" w:eastAsia="Times New Roman" w:hAnsi="Times New Roman"/>
          <w:color w:val="212529"/>
          <w:sz w:val="24"/>
          <w:szCs w:val="24"/>
          <w:lang w:val="lv-LV" w:eastAsia="lv-LV"/>
        </w:rPr>
        <w:t xml:space="preserve"> tādejādi tika īstenots pārvaldības modeļa reorganizācijas pirmais posms. Pēc reorganizācijas</w:t>
      </w:r>
      <w:r w:rsidR="00790C59">
        <w:rPr>
          <w:rFonts w:ascii="Times New Roman" w:eastAsia="Times New Roman" w:hAnsi="Times New Roman"/>
          <w:color w:val="212529"/>
          <w:sz w:val="24"/>
          <w:szCs w:val="24"/>
          <w:lang w:val="lv-LV" w:eastAsia="lv-LV"/>
        </w:rPr>
        <w:t xml:space="preserve"> </w:t>
      </w:r>
      <w:r w:rsidRPr="008C10BA">
        <w:rPr>
          <w:rFonts w:ascii="Times New Roman" w:eastAsia="Times New Roman" w:hAnsi="Times New Roman"/>
          <w:color w:val="212529"/>
          <w:sz w:val="24"/>
          <w:szCs w:val="24"/>
          <w:lang w:val="lv-LV" w:eastAsia="lv-LV"/>
        </w:rPr>
        <w:t>trīs teritoriālās struktūrvienības darbojas vienotā platformā un savstarpēji koordinēti, gan administratīvi tehnisko resursu izmantošanā, gan kultūras pasākumu satura veidošanā un īstenošanā.</w:t>
      </w:r>
    </w:p>
    <w:p w14:paraId="5BB21427" w14:textId="77777777" w:rsidR="00C37BA2" w:rsidRDefault="00FA3331" w:rsidP="00826DA1">
      <w:pPr>
        <w:shd w:val="clear" w:color="auto" w:fill="FFFFFF"/>
        <w:spacing w:after="120"/>
        <w:jc w:val="both"/>
        <w:rPr>
          <w:rFonts w:ascii="Times New Roman" w:eastAsia="Times New Roman" w:hAnsi="Times New Roman"/>
          <w:color w:val="000000" w:themeColor="text1"/>
          <w:sz w:val="24"/>
          <w:szCs w:val="24"/>
          <w:lang w:val="lv-LV" w:eastAsia="lv-LV"/>
        </w:rPr>
      </w:pPr>
      <w:r>
        <w:rPr>
          <w:rFonts w:ascii="Times New Roman" w:eastAsia="Times New Roman" w:hAnsi="Times New Roman"/>
          <w:color w:val="212529"/>
          <w:sz w:val="24"/>
          <w:szCs w:val="24"/>
          <w:lang w:val="lv-LV" w:eastAsia="lv-LV"/>
        </w:rPr>
        <w:t>Ar Rīgas domes 2023. gada</w:t>
      </w:r>
      <w:r w:rsidR="00C269A8">
        <w:rPr>
          <w:rFonts w:ascii="Times New Roman" w:eastAsia="Times New Roman" w:hAnsi="Times New Roman"/>
          <w:color w:val="212529"/>
          <w:sz w:val="24"/>
          <w:szCs w:val="24"/>
          <w:lang w:val="lv-LV" w:eastAsia="lv-LV"/>
        </w:rPr>
        <w:t xml:space="preserve"> 31. </w:t>
      </w:r>
      <w:r w:rsidR="00C269A8" w:rsidRPr="00C269A8">
        <w:rPr>
          <w:rFonts w:ascii="Times New Roman" w:eastAsia="Times New Roman" w:hAnsi="Times New Roman"/>
          <w:color w:val="000000" w:themeColor="text1"/>
          <w:sz w:val="24"/>
          <w:szCs w:val="24"/>
          <w:lang w:val="lv-LV" w:eastAsia="lv-LV"/>
        </w:rPr>
        <w:t>maija</w:t>
      </w:r>
      <w:r w:rsidRPr="00C269A8">
        <w:rPr>
          <w:rFonts w:ascii="Times New Roman" w:eastAsia="Times New Roman" w:hAnsi="Times New Roman"/>
          <w:color w:val="000000" w:themeColor="text1"/>
          <w:sz w:val="24"/>
          <w:szCs w:val="24"/>
          <w:lang w:val="lv-LV" w:eastAsia="lv-LV"/>
        </w:rPr>
        <w:t xml:space="preserve"> lēmumu, </w:t>
      </w:r>
      <w:r w:rsidRPr="008C10BA">
        <w:rPr>
          <w:rFonts w:ascii="Times New Roman" w:eastAsia="Times New Roman" w:hAnsi="Times New Roman"/>
          <w:color w:val="000000" w:themeColor="text1"/>
          <w:sz w:val="24"/>
          <w:szCs w:val="24"/>
          <w:lang w:val="lv-LV" w:eastAsia="lv-LV"/>
        </w:rPr>
        <w:t xml:space="preserve">reorganizējot Rīgas pašvaldības kultūras iestāžu apvienību, un </w:t>
      </w:r>
      <w:r w:rsidRPr="00C269A8">
        <w:rPr>
          <w:rFonts w:ascii="Times New Roman" w:eastAsia="Times New Roman" w:hAnsi="Times New Roman"/>
          <w:color w:val="000000" w:themeColor="text1"/>
          <w:sz w:val="24"/>
          <w:szCs w:val="24"/>
          <w:lang w:val="lv-LV" w:eastAsia="lv-LV"/>
        </w:rPr>
        <w:t xml:space="preserve">nododot tās struktūrvienības – Kultūras </w:t>
      </w:r>
      <w:r w:rsidRPr="008C10BA">
        <w:rPr>
          <w:rFonts w:ascii="Times New Roman" w:eastAsia="Times New Roman" w:hAnsi="Times New Roman"/>
          <w:color w:val="000000" w:themeColor="text1"/>
          <w:sz w:val="24"/>
          <w:szCs w:val="24"/>
          <w:lang w:val="lv-LV" w:eastAsia="lv-LV"/>
        </w:rPr>
        <w:t>centru “Iļģuciems” un  Kultūras un atpūtas centru “</w:t>
      </w:r>
      <w:r w:rsidRPr="00C269A8">
        <w:rPr>
          <w:rFonts w:ascii="Times New Roman" w:eastAsia="Times New Roman" w:hAnsi="Times New Roman"/>
          <w:color w:val="000000" w:themeColor="text1"/>
          <w:sz w:val="24"/>
          <w:szCs w:val="24"/>
          <w:lang w:val="lv-LV" w:eastAsia="lv-LV"/>
        </w:rPr>
        <w:t xml:space="preserve">Imanta” jaunizveidotajai iestādei, </w:t>
      </w:r>
      <w:r w:rsidRPr="008C10BA">
        <w:rPr>
          <w:rFonts w:ascii="Times New Roman" w:eastAsia="Times New Roman" w:hAnsi="Times New Roman"/>
          <w:color w:val="000000" w:themeColor="text1"/>
          <w:sz w:val="24"/>
          <w:szCs w:val="24"/>
          <w:lang w:val="lv-LV" w:eastAsia="lv-LV"/>
        </w:rPr>
        <w:t xml:space="preserve">no </w:t>
      </w:r>
      <w:r w:rsidRPr="008C10BA">
        <w:rPr>
          <w:rFonts w:ascii="Times New Roman" w:eastAsia="Times New Roman" w:hAnsi="Times New Roman"/>
          <w:b/>
          <w:bCs/>
          <w:color w:val="000000" w:themeColor="text1"/>
          <w:sz w:val="24"/>
          <w:szCs w:val="24"/>
          <w:lang w:val="lv-LV" w:eastAsia="lv-LV"/>
        </w:rPr>
        <w:t xml:space="preserve">2023. gada </w:t>
      </w:r>
      <w:r w:rsidR="00C269A8">
        <w:rPr>
          <w:rFonts w:ascii="Times New Roman" w:eastAsia="Times New Roman" w:hAnsi="Times New Roman"/>
          <w:b/>
          <w:bCs/>
          <w:color w:val="000000" w:themeColor="text1"/>
          <w:sz w:val="24"/>
          <w:szCs w:val="24"/>
          <w:lang w:val="lv-LV" w:eastAsia="lv-LV"/>
        </w:rPr>
        <w:t>1</w:t>
      </w:r>
      <w:r w:rsidRPr="008C10BA">
        <w:rPr>
          <w:rFonts w:ascii="Times New Roman" w:eastAsia="Times New Roman" w:hAnsi="Times New Roman"/>
          <w:b/>
          <w:bCs/>
          <w:color w:val="000000" w:themeColor="text1"/>
          <w:sz w:val="24"/>
          <w:szCs w:val="24"/>
          <w:lang w:val="lv-LV" w:eastAsia="lv-LV"/>
        </w:rPr>
        <w:t xml:space="preserve">. </w:t>
      </w:r>
      <w:r w:rsidR="00C269A8">
        <w:rPr>
          <w:rFonts w:ascii="Times New Roman" w:eastAsia="Times New Roman" w:hAnsi="Times New Roman"/>
          <w:b/>
          <w:bCs/>
          <w:color w:val="000000" w:themeColor="text1"/>
          <w:sz w:val="24"/>
          <w:szCs w:val="24"/>
          <w:lang w:val="lv-LV" w:eastAsia="lv-LV"/>
        </w:rPr>
        <w:t>oktobra</w:t>
      </w:r>
      <w:r w:rsidRPr="008C10BA">
        <w:rPr>
          <w:rFonts w:ascii="Times New Roman" w:eastAsia="Times New Roman" w:hAnsi="Times New Roman"/>
          <w:b/>
          <w:bCs/>
          <w:color w:val="000000" w:themeColor="text1"/>
          <w:sz w:val="24"/>
          <w:szCs w:val="24"/>
          <w:lang w:val="lv-LV" w:eastAsia="lv-LV"/>
        </w:rPr>
        <w:t xml:space="preserve">  galvaspilsētā darbu</w:t>
      </w:r>
      <w:r w:rsidRPr="008C10BA">
        <w:rPr>
          <w:rFonts w:ascii="Times New Roman" w:eastAsia="Times New Roman" w:hAnsi="Times New Roman"/>
          <w:color w:val="000000" w:themeColor="text1"/>
          <w:sz w:val="24"/>
          <w:szCs w:val="24"/>
          <w:lang w:val="lv-LV" w:eastAsia="lv-LV"/>
        </w:rPr>
        <w:t xml:space="preserve"> </w:t>
      </w:r>
      <w:r w:rsidRPr="008C10BA">
        <w:rPr>
          <w:rFonts w:ascii="Times New Roman" w:eastAsia="Times New Roman" w:hAnsi="Times New Roman"/>
          <w:b/>
          <w:bCs/>
          <w:color w:val="000000" w:themeColor="text1"/>
          <w:sz w:val="24"/>
          <w:szCs w:val="24"/>
          <w:lang w:val="lv-LV" w:eastAsia="lv-LV"/>
        </w:rPr>
        <w:t>uzsāka pašvaldības iestāde “Pārdaugavas kultūras apvienība”</w:t>
      </w:r>
      <w:r w:rsidR="00CF7051">
        <w:rPr>
          <w:rFonts w:ascii="Times New Roman" w:eastAsia="Times New Roman" w:hAnsi="Times New Roman"/>
          <w:b/>
          <w:bCs/>
          <w:color w:val="000000" w:themeColor="text1"/>
          <w:sz w:val="24"/>
          <w:szCs w:val="24"/>
          <w:lang w:val="lv-LV" w:eastAsia="lv-LV"/>
        </w:rPr>
        <w:t xml:space="preserve"> </w:t>
      </w:r>
      <w:r w:rsidR="00CF7051" w:rsidRPr="00CF7051">
        <w:rPr>
          <w:rFonts w:ascii="Times New Roman" w:eastAsia="Times New Roman" w:hAnsi="Times New Roman"/>
          <w:color w:val="000000" w:themeColor="text1"/>
          <w:sz w:val="24"/>
          <w:szCs w:val="24"/>
          <w:lang w:val="lv-LV" w:eastAsia="lv-LV"/>
        </w:rPr>
        <w:t>(turpmāk – RVP P</w:t>
      </w:r>
      <w:r w:rsidR="00D75024">
        <w:rPr>
          <w:rFonts w:ascii="Times New Roman" w:eastAsia="Times New Roman" w:hAnsi="Times New Roman"/>
          <w:color w:val="000000" w:themeColor="text1"/>
          <w:sz w:val="24"/>
          <w:szCs w:val="24"/>
          <w:lang w:val="lv-LV" w:eastAsia="lv-LV"/>
        </w:rPr>
        <w:t>K</w:t>
      </w:r>
      <w:r w:rsidR="00CF7051" w:rsidRPr="00CF7051">
        <w:rPr>
          <w:rFonts w:ascii="Times New Roman" w:eastAsia="Times New Roman" w:hAnsi="Times New Roman"/>
          <w:color w:val="000000" w:themeColor="text1"/>
          <w:sz w:val="24"/>
          <w:szCs w:val="24"/>
          <w:lang w:val="lv-LV" w:eastAsia="lv-LV"/>
        </w:rPr>
        <w:t>A)</w:t>
      </w:r>
      <w:r w:rsidRPr="00CF7051">
        <w:rPr>
          <w:rFonts w:ascii="Times New Roman" w:eastAsia="Times New Roman" w:hAnsi="Times New Roman"/>
          <w:color w:val="000000" w:themeColor="text1"/>
          <w:sz w:val="24"/>
          <w:szCs w:val="24"/>
          <w:lang w:val="lv-LV" w:eastAsia="lv-LV"/>
        </w:rPr>
        <w:t>,</w:t>
      </w:r>
      <w:r w:rsidRPr="008C10BA">
        <w:rPr>
          <w:rFonts w:ascii="Times New Roman" w:eastAsia="Times New Roman" w:hAnsi="Times New Roman"/>
          <w:color w:val="000000" w:themeColor="text1"/>
          <w:sz w:val="24"/>
          <w:szCs w:val="24"/>
          <w:lang w:val="lv-LV" w:eastAsia="lv-LV"/>
        </w:rPr>
        <w:t xml:space="preserve"> tādejādi tika īstenots pārvaldības modeļa re</w:t>
      </w:r>
      <w:r>
        <w:rPr>
          <w:rFonts w:ascii="Times New Roman" w:eastAsia="Times New Roman" w:hAnsi="Times New Roman"/>
          <w:color w:val="000000" w:themeColor="text1"/>
          <w:sz w:val="24"/>
          <w:szCs w:val="24"/>
          <w:lang w:val="lv-LV" w:eastAsia="lv-LV"/>
        </w:rPr>
        <w:t>struktur</w:t>
      </w:r>
      <w:r w:rsidR="00233215">
        <w:rPr>
          <w:rFonts w:ascii="Times New Roman" w:eastAsia="Times New Roman" w:hAnsi="Times New Roman"/>
          <w:color w:val="000000" w:themeColor="text1"/>
          <w:sz w:val="24"/>
          <w:szCs w:val="24"/>
          <w:lang w:val="lv-LV" w:eastAsia="lv-LV"/>
        </w:rPr>
        <w:t>i</w:t>
      </w:r>
      <w:r>
        <w:rPr>
          <w:rFonts w:ascii="Times New Roman" w:eastAsia="Times New Roman" w:hAnsi="Times New Roman"/>
          <w:color w:val="000000" w:themeColor="text1"/>
          <w:sz w:val="24"/>
          <w:szCs w:val="24"/>
          <w:lang w:val="lv-LV" w:eastAsia="lv-LV"/>
        </w:rPr>
        <w:t>zāc</w:t>
      </w:r>
      <w:r w:rsidRPr="008C10BA">
        <w:rPr>
          <w:rFonts w:ascii="Times New Roman" w:eastAsia="Times New Roman" w:hAnsi="Times New Roman"/>
          <w:color w:val="000000" w:themeColor="text1"/>
          <w:sz w:val="24"/>
          <w:szCs w:val="24"/>
          <w:lang w:val="lv-LV" w:eastAsia="lv-LV"/>
        </w:rPr>
        <w:t xml:space="preserve">ijas </w:t>
      </w:r>
      <w:r>
        <w:rPr>
          <w:rFonts w:ascii="Times New Roman" w:eastAsia="Times New Roman" w:hAnsi="Times New Roman"/>
          <w:color w:val="000000" w:themeColor="text1"/>
          <w:sz w:val="24"/>
          <w:szCs w:val="24"/>
          <w:lang w:val="lv-LV" w:eastAsia="lv-LV"/>
        </w:rPr>
        <w:t>otrais</w:t>
      </w:r>
      <w:r w:rsidRPr="008C10BA">
        <w:rPr>
          <w:rFonts w:ascii="Times New Roman" w:eastAsia="Times New Roman" w:hAnsi="Times New Roman"/>
          <w:color w:val="000000" w:themeColor="text1"/>
          <w:sz w:val="24"/>
          <w:szCs w:val="24"/>
          <w:lang w:val="lv-LV" w:eastAsia="lv-LV"/>
        </w:rPr>
        <w:t xml:space="preserve"> posms</w:t>
      </w:r>
      <w:r>
        <w:rPr>
          <w:rFonts w:ascii="Times New Roman" w:eastAsia="Times New Roman" w:hAnsi="Times New Roman"/>
          <w:color w:val="000000" w:themeColor="text1"/>
          <w:sz w:val="24"/>
          <w:szCs w:val="24"/>
          <w:lang w:val="lv-LV" w:eastAsia="lv-LV"/>
        </w:rPr>
        <w:t>.</w:t>
      </w:r>
      <w:r w:rsidR="00790C59">
        <w:rPr>
          <w:rFonts w:ascii="Times New Roman" w:eastAsia="Times New Roman" w:hAnsi="Times New Roman"/>
          <w:color w:val="000000" w:themeColor="text1"/>
          <w:sz w:val="24"/>
          <w:szCs w:val="24"/>
          <w:lang w:val="lv-LV" w:eastAsia="lv-LV"/>
        </w:rPr>
        <w:t xml:space="preserve"> </w:t>
      </w:r>
      <w:r w:rsidR="00790C59" w:rsidRPr="00790C59">
        <w:rPr>
          <w:rFonts w:ascii="Times New Roman" w:eastAsia="Times New Roman" w:hAnsi="Times New Roman"/>
          <w:color w:val="000000" w:themeColor="text1"/>
          <w:sz w:val="24"/>
          <w:szCs w:val="24"/>
          <w:lang w:val="lv-LV" w:eastAsia="lv-LV"/>
        </w:rPr>
        <w:t xml:space="preserve">Pēc reorganizācijas </w:t>
      </w:r>
      <w:r w:rsidR="00790C59">
        <w:rPr>
          <w:rFonts w:ascii="Times New Roman" w:eastAsia="Times New Roman" w:hAnsi="Times New Roman"/>
          <w:color w:val="000000" w:themeColor="text1"/>
          <w:sz w:val="24"/>
          <w:szCs w:val="24"/>
          <w:lang w:val="lv-LV" w:eastAsia="lv-LV"/>
        </w:rPr>
        <w:t xml:space="preserve">abas </w:t>
      </w:r>
      <w:r w:rsidR="00790C59" w:rsidRPr="00790C59">
        <w:rPr>
          <w:rFonts w:ascii="Times New Roman" w:eastAsia="Times New Roman" w:hAnsi="Times New Roman"/>
          <w:color w:val="000000" w:themeColor="text1"/>
          <w:sz w:val="24"/>
          <w:szCs w:val="24"/>
          <w:lang w:val="lv-LV" w:eastAsia="lv-LV"/>
        </w:rPr>
        <w:t>teritoriālās struktūrvienības darbojas vienotā platformā un savstarpēji koordinēti, gan administratīvi tehnisko resursu izmantošanā, gan kultūras pasākumu satura veidošanā un īstenošanā.</w:t>
      </w:r>
    </w:p>
    <w:p w14:paraId="59BBF81B" w14:textId="77777777" w:rsidR="000B5398" w:rsidRPr="00CF7051" w:rsidRDefault="00FA3331" w:rsidP="000F73D0">
      <w:pPr>
        <w:spacing w:after="120"/>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2025. gada sākumā</w:t>
      </w:r>
      <w:r w:rsidR="00C37BA2" w:rsidRPr="00C37BA2">
        <w:rPr>
          <w:rFonts w:ascii="Times New Roman" w:eastAsia="Times New Roman" w:hAnsi="Times New Roman"/>
          <w:color w:val="000000"/>
          <w:sz w:val="24"/>
          <w:szCs w:val="24"/>
          <w:lang w:val="lv-LV" w:eastAsia="lv-LV"/>
        </w:rPr>
        <w:t xml:space="preserve"> </w:t>
      </w:r>
      <w:r w:rsidR="00C37BA2" w:rsidRPr="00790C59">
        <w:rPr>
          <w:rFonts w:ascii="Times New Roman" w:eastAsia="Times New Roman" w:hAnsi="Times New Roman"/>
          <w:b/>
          <w:bCs/>
          <w:color w:val="000000"/>
          <w:sz w:val="24"/>
          <w:szCs w:val="24"/>
          <w:lang w:val="lv-LV" w:eastAsia="lv-LV"/>
        </w:rPr>
        <w:t xml:space="preserve">plānots veikt pārvaldības </w:t>
      </w:r>
      <w:r w:rsidRPr="00790C59">
        <w:rPr>
          <w:rFonts w:ascii="Times New Roman" w:eastAsia="Times New Roman" w:hAnsi="Times New Roman"/>
          <w:b/>
          <w:bCs/>
          <w:color w:val="000000"/>
          <w:sz w:val="24"/>
          <w:szCs w:val="24"/>
          <w:lang w:val="lv-LV" w:eastAsia="lv-LV"/>
        </w:rPr>
        <w:t xml:space="preserve">modeļa </w:t>
      </w:r>
      <w:r w:rsidR="00C37BA2" w:rsidRPr="00790C59">
        <w:rPr>
          <w:rFonts w:ascii="Times New Roman" w:eastAsia="Times New Roman" w:hAnsi="Times New Roman"/>
          <w:b/>
          <w:bCs/>
          <w:color w:val="000000"/>
          <w:sz w:val="24"/>
          <w:szCs w:val="24"/>
          <w:lang w:val="lv-LV" w:eastAsia="lv-LV"/>
        </w:rPr>
        <w:t xml:space="preserve">restrukturizācijas </w:t>
      </w:r>
      <w:r w:rsidR="00253C9A" w:rsidRPr="00790C59">
        <w:rPr>
          <w:rFonts w:ascii="Times New Roman" w:eastAsia="Times New Roman" w:hAnsi="Times New Roman"/>
          <w:b/>
          <w:bCs/>
          <w:color w:val="000000"/>
          <w:sz w:val="24"/>
          <w:szCs w:val="24"/>
          <w:lang w:val="lv-LV" w:eastAsia="lv-LV"/>
        </w:rPr>
        <w:t>trešo</w:t>
      </w:r>
      <w:r w:rsidR="00C37BA2" w:rsidRPr="00790C59">
        <w:rPr>
          <w:rFonts w:ascii="Times New Roman" w:eastAsia="Times New Roman" w:hAnsi="Times New Roman"/>
          <w:b/>
          <w:bCs/>
          <w:color w:val="000000"/>
          <w:sz w:val="24"/>
          <w:szCs w:val="24"/>
          <w:lang w:val="lv-LV" w:eastAsia="lv-LV"/>
        </w:rPr>
        <w:t xml:space="preserve"> posmu</w:t>
      </w:r>
      <w:r w:rsidR="00C37BA2" w:rsidRPr="00C37BA2">
        <w:rPr>
          <w:rFonts w:ascii="Times New Roman" w:eastAsia="Times New Roman" w:hAnsi="Times New Roman"/>
          <w:color w:val="000000"/>
          <w:sz w:val="24"/>
          <w:szCs w:val="24"/>
          <w:lang w:val="lv-LV" w:eastAsia="lv-LV"/>
        </w:rPr>
        <w:t xml:space="preserve">, kura ietvaros uz </w:t>
      </w:r>
      <w:r>
        <w:rPr>
          <w:rFonts w:ascii="Times New Roman" w:eastAsia="Times New Roman" w:hAnsi="Times New Roman"/>
          <w:color w:val="000000"/>
          <w:sz w:val="24"/>
          <w:szCs w:val="24"/>
          <w:lang w:val="lv-LV" w:eastAsia="lv-LV"/>
        </w:rPr>
        <w:t>R</w:t>
      </w:r>
      <w:r w:rsidR="00A67197">
        <w:rPr>
          <w:rFonts w:ascii="Times New Roman" w:eastAsia="Times New Roman" w:hAnsi="Times New Roman"/>
          <w:color w:val="000000"/>
          <w:sz w:val="24"/>
          <w:szCs w:val="24"/>
          <w:lang w:val="lv-LV" w:eastAsia="lv-LV"/>
        </w:rPr>
        <w:t>īgas valstpilsētas pašvaldības</w:t>
      </w:r>
      <w:r w:rsidR="00C37BA2" w:rsidRPr="00C37BA2">
        <w:rPr>
          <w:rFonts w:ascii="Times New Roman" w:eastAsia="Times New Roman" w:hAnsi="Times New Roman"/>
          <w:color w:val="000000"/>
          <w:sz w:val="24"/>
          <w:szCs w:val="24"/>
          <w:lang w:val="lv-LV" w:eastAsia="lv-LV"/>
        </w:rPr>
        <w:t xml:space="preserve"> kultūras iestāžu apvienība</w:t>
      </w:r>
      <w:r w:rsidR="00A67197">
        <w:rPr>
          <w:rFonts w:ascii="Times New Roman" w:eastAsia="Times New Roman" w:hAnsi="Times New Roman"/>
          <w:color w:val="000000"/>
          <w:sz w:val="24"/>
          <w:szCs w:val="24"/>
          <w:lang w:val="lv-LV" w:eastAsia="lv-LV"/>
        </w:rPr>
        <w:t>s (</w:t>
      </w:r>
      <w:r w:rsidR="00A67197" w:rsidRPr="00A67197">
        <w:rPr>
          <w:rFonts w:ascii="Times New Roman" w:eastAsia="Times New Roman" w:hAnsi="Times New Roman"/>
          <w:color w:val="000000"/>
          <w:sz w:val="24"/>
          <w:szCs w:val="24"/>
          <w:lang w:val="lv-LV" w:eastAsia="lv-LV"/>
        </w:rPr>
        <w:t>turpmāk – RVP KIA)</w:t>
      </w:r>
      <w:r w:rsidR="00A67197">
        <w:rPr>
          <w:rFonts w:ascii="Times New Roman" w:eastAsia="Times New Roman" w:hAnsi="Times New Roman"/>
          <w:color w:val="000000"/>
          <w:sz w:val="24"/>
          <w:szCs w:val="24"/>
          <w:lang w:val="lv-LV" w:eastAsia="lv-LV"/>
        </w:rPr>
        <w:t xml:space="preserve"> </w:t>
      </w:r>
      <w:r w:rsidR="00C37BA2" w:rsidRPr="00C37BA2">
        <w:rPr>
          <w:rFonts w:ascii="Times New Roman" w:eastAsia="Times New Roman" w:hAnsi="Times New Roman"/>
          <w:color w:val="000000"/>
          <w:sz w:val="24"/>
          <w:szCs w:val="24"/>
          <w:lang w:val="lv-LV" w:eastAsia="lv-LV"/>
        </w:rPr>
        <w:t>struktūrvienības</w:t>
      </w:r>
      <w:r w:rsidR="00C37BA2">
        <w:rPr>
          <w:rFonts w:ascii="Times New Roman" w:eastAsia="Times New Roman" w:hAnsi="Times New Roman"/>
          <w:color w:val="000000"/>
          <w:sz w:val="24"/>
          <w:szCs w:val="24"/>
          <w:lang w:val="lv-LV" w:eastAsia="lv-LV"/>
        </w:rPr>
        <w:t xml:space="preserve"> </w:t>
      </w:r>
      <w:r w:rsidR="00C37BA2" w:rsidRPr="00D31361">
        <w:rPr>
          <w:rFonts w:ascii="Times New Roman" w:eastAsia="Times New Roman" w:hAnsi="Times New Roman"/>
          <w:color w:val="212529"/>
          <w:sz w:val="24"/>
          <w:szCs w:val="24"/>
          <w:lang w:val="lv-LV" w:eastAsia="lv-LV"/>
        </w:rPr>
        <w:t>–</w:t>
      </w:r>
      <w:r w:rsidR="00C37BA2">
        <w:rPr>
          <w:rFonts w:ascii="Times New Roman" w:eastAsia="Times New Roman" w:hAnsi="Times New Roman"/>
          <w:color w:val="212529"/>
          <w:sz w:val="24"/>
          <w:szCs w:val="24"/>
          <w:lang w:val="lv-LV" w:eastAsia="lv-LV"/>
        </w:rPr>
        <w:t xml:space="preserve"> </w:t>
      </w:r>
      <w:r w:rsidR="00C37BA2" w:rsidRPr="00C37BA2">
        <w:rPr>
          <w:rFonts w:ascii="Times New Roman" w:eastAsia="Times New Roman" w:hAnsi="Times New Roman"/>
          <w:color w:val="000000"/>
          <w:sz w:val="24"/>
          <w:szCs w:val="24"/>
          <w:lang w:val="lv-LV" w:eastAsia="lv-LV"/>
        </w:rPr>
        <w:t xml:space="preserve"> izstāžu zāles “</w:t>
      </w:r>
      <w:r w:rsidR="00C37BA2">
        <w:rPr>
          <w:rFonts w:ascii="Times New Roman" w:eastAsia="Times New Roman" w:hAnsi="Times New Roman"/>
          <w:color w:val="000000"/>
          <w:sz w:val="24"/>
          <w:szCs w:val="24"/>
          <w:lang w:val="lv-LV" w:eastAsia="lv-LV"/>
        </w:rPr>
        <w:t>R</w:t>
      </w:r>
      <w:r w:rsidR="00C37BA2" w:rsidRPr="00C37BA2">
        <w:rPr>
          <w:rFonts w:ascii="Times New Roman" w:eastAsia="Times New Roman" w:hAnsi="Times New Roman"/>
          <w:color w:val="000000"/>
          <w:sz w:val="24"/>
          <w:szCs w:val="24"/>
          <w:lang w:val="lv-LV" w:eastAsia="lv-LV"/>
        </w:rPr>
        <w:t xml:space="preserve">īgas </w:t>
      </w:r>
      <w:r w:rsidR="00747B7F">
        <w:rPr>
          <w:rFonts w:ascii="Times New Roman" w:eastAsia="Times New Roman" w:hAnsi="Times New Roman"/>
          <w:color w:val="000000"/>
          <w:sz w:val="24"/>
          <w:szCs w:val="24"/>
          <w:lang w:val="lv-LV" w:eastAsia="lv-LV"/>
        </w:rPr>
        <w:t>L</w:t>
      </w:r>
      <w:r w:rsidR="00C37BA2" w:rsidRPr="00C37BA2">
        <w:rPr>
          <w:rFonts w:ascii="Times New Roman" w:eastAsia="Times New Roman" w:hAnsi="Times New Roman"/>
          <w:color w:val="000000"/>
          <w:sz w:val="24"/>
          <w:szCs w:val="24"/>
          <w:lang w:val="lv-LV" w:eastAsia="lv-LV"/>
        </w:rPr>
        <w:t>aikmetīgās mā</w:t>
      </w:r>
      <w:r w:rsidR="00C37BA2">
        <w:rPr>
          <w:rFonts w:ascii="Times New Roman" w:eastAsia="Times New Roman" w:hAnsi="Times New Roman"/>
          <w:color w:val="000000"/>
          <w:sz w:val="24"/>
          <w:szCs w:val="24"/>
          <w:lang w:val="lv-LV" w:eastAsia="lv-LV"/>
        </w:rPr>
        <w:t>ks</w:t>
      </w:r>
      <w:r w:rsidR="00C37BA2" w:rsidRPr="00C37BA2">
        <w:rPr>
          <w:rFonts w:ascii="Times New Roman" w:eastAsia="Times New Roman" w:hAnsi="Times New Roman"/>
          <w:color w:val="000000"/>
          <w:sz w:val="24"/>
          <w:szCs w:val="24"/>
          <w:lang w:val="lv-LV" w:eastAsia="lv-LV"/>
        </w:rPr>
        <w:t>las telpa” bāzes</w:t>
      </w:r>
      <w:r w:rsidR="00024362">
        <w:rPr>
          <w:rFonts w:ascii="Times New Roman" w:eastAsia="Times New Roman" w:hAnsi="Times New Roman"/>
          <w:color w:val="000000"/>
          <w:sz w:val="24"/>
          <w:szCs w:val="24"/>
          <w:lang w:val="lv-LV" w:eastAsia="lv-LV"/>
        </w:rPr>
        <w:t>,</w:t>
      </w:r>
      <w:r w:rsidR="00C37BA2" w:rsidRPr="00C37BA2">
        <w:rPr>
          <w:rFonts w:ascii="Times New Roman" w:eastAsia="Times New Roman" w:hAnsi="Times New Roman"/>
          <w:color w:val="000000"/>
          <w:sz w:val="24"/>
          <w:szCs w:val="24"/>
          <w:lang w:val="lv-LV" w:eastAsia="lv-LV"/>
        </w:rPr>
        <w:t xml:space="preserve"> plānots veidot atsevišķu pašvaldības iestādi “Rīgas </w:t>
      </w:r>
      <w:r w:rsidR="00A01BD2">
        <w:rPr>
          <w:rFonts w:ascii="Times New Roman" w:eastAsia="Times New Roman" w:hAnsi="Times New Roman"/>
          <w:color w:val="000000"/>
          <w:sz w:val="24"/>
          <w:szCs w:val="24"/>
          <w:lang w:val="lv-LV" w:eastAsia="lv-LV"/>
        </w:rPr>
        <w:t>L</w:t>
      </w:r>
      <w:r w:rsidR="00C37BA2" w:rsidRPr="00C37BA2">
        <w:rPr>
          <w:rFonts w:ascii="Times New Roman" w:eastAsia="Times New Roman" w:hAnsi="Times New Roman"/>
          <w:color w:val="000000"/>
          <w:sz w:val="24"/>
          <w:szCs w:val="24"/>
          <w:lang w:val="lv-LV" w:eastAsia="lv-LV"/>
        </w:rPr>
        <w:t>aikmetīgās mākslas telpa”, kas ietvertu gan pašreizējās izstāžu zāles telpas, gan blakus pievienotās telpas Rātslaukumā 1.</w:t>
      </w:r>
      <w:r w:rsidR="00C37BA2">
        <w:rPr>
          <w:rFonts w:ascii="Times New Roman" w:eastAsia="Times New Roman" w:hAnsi="Times New Roman"/>
          <w:color w:val="000000"/>
          <w:sz w:val="24"/>
          <w:szCs w:val="24"/>
          <w:lang w:val="lv-LV" w:eastAsia="lv-LV"/>
        </w:rPr>
        <w:t xml:space="preserve"> </w:t>
      </w:r>
      <w:r w:rsidR="00C37BA2" w:rsidRPr="00C37BA2">
        <w:rPr>
          <w:rFonts w:ascii="Times New Roman" w:eastAsia="Times New Roman" w:hAnsi="Times New Roman"/>
          <w:color w:val="000000"/>
          <w:sz w:val="24"/>
          <w:szCs w:val="24"/>
          <w:lang w:val="lv-LV" w:eastAsia="lv-LV"/>
        </w:rPr>
        <w:t xml:space="preserve">Izstrādājot mākslinieciskā satura vīziju un darbības virzienus, “Rīgas </w:t>
      </w:r>
      <w:r w:rsidR="00A01BD2">
        <w:rPr>
          <w:rFonts w:ascii="Times New Roman" w:eastAsia="Times New Roman" w:hAnsi="Times New Roman"/>
          <w:color w:val="000000"/>
          <w:sz w:val="24"/>
          <w:szCs w:val="24"/>
          <w:lang w:val="lv-LV" w:eastAsia="lv-LV"/>
        </w:rPr>
        <w:t>L</w:t>
      </w:r>
      <w:r w:rsidR="00C37BA2" w:rsidRPr="00C37BA2">
        <w:rPr>
          <w:rFonts w:ascii="Times New Roman" w:eastAsia="Times New Roman" w:hAnsi="Times New Roman"/>
          <w:color w:val="000000"/>
          <w:sz w:val="24"/>
          <w:szCs w:val="24"/>
          <w:lang w:val="lv-LV" w:eastAsia="lv-LV"/>
        </w:rPr>
        <w:t xml:space="preserve">aikmetīgās mākslas telpa” </w:t>
      </w:r>
      <w:r w:rsidR="00A01BD2">
        <w:rPr>
          <w:rFonts w:ascii="Times New Roman" w:eastAsia="Times New Roman" w:hAnsi="Times New Roman"/>
          <w:color w:val="000000"/>
          <w:sz w:val="24"/>
          <w:szCs w:val="24"/>
          <w:lang w:val="lv-LV" w:eastAsia="lv-LV"/>
        </w:rPr>
        <w:t xml:space="preserve">tiktu veidota kā </w:t>
      </w:r>
      <w:r w:rsidR="00A01BD2" w:rsidRPr="00A01BD2">
        <w:rPr>
          <w:rFonts w:ascii="Times New Roman" w:eastAsia="Times New Roman" w:hAnsi="Times New Roman"/>
          <w:color w:val="000000"/>
          <w:sz w:val="24"/>
          <w:szCs w:val="24"/>
          <w:lang w:val="lv-LV" w:eastAsia="lv-LV"/>
        </w:rPr>
        <w:t xml:space="preserve">daudzfunkcionāls </w:t>
      </w:r>
      <w:r w:rsidR="00A01BD2">
        <w:rPr>
          <w:rFonts w:ascii="Times New Roman" w:eastAsia="Times New Roman" w:hAnsi="Times New Roman"/>
          <w:color w:val="000000"/>
          <w:sz w:val="24"/>
          <w:szCs w:val="24"/>
          <w:lang w:val="lv-LV" w:eastAsia="lv-LV"/>
        </w:rPr>
        <w:t>laikmetīgās mākslas</w:t>
      </w:r>
      <w:r w:rsidR="00A01BD2" w:rsidRPr="00A01BD2">
        <w:rPr>
          <w:rFonts w:ascii="Times New Roman" w:eastAsia="Times New Roman" w:hAnsi="Times New Roman"/>
          <w:color w:val="000000"/>
          <w:sz w:val="24"/>
          <w:szCs w:val="24"/>
          <w:lang w:val="lv-LV" w:eastAsia="lv-LV"/>
        </w:rPr>
        <w:t xml:space="preserve"> centrs</w:t>
      </w:r>
      <w:r w:rsidR="00A01BD2">
        <w:rPr>
          <w:rFonts w:ascii="Times New Roman" w:eastAsia="Times New Roman" w:hAnsi="Times New Roman"/>
          <w:color w:val="000000"/>
          <w:sz w:val="24"/>
          <w:szCs w:val="24"/>
          <w:lang w:val="lv-LV" w:eastAsia="lv-LV"/>
        </w:rPr>
        <w:t xml:space="preserve">, kas kalpotu gan kā  </w:t>
      </w:r>
      <w:r w:rsidR="00A01BD2" w:rsidRPr="00A01BD2">
        <w:rPr>
          <w:rFonts w:ascii="Times New Roman" w:eastAsia="Times New Roman" w:hAnsi="Times New Roman"/>
          <w:color w:val="000000"/>
          <w:sz w:val="24"/>
          <w:szCs w:val="24"/>
          <w:lang w:val="lv-LV" w:eastAsia="lv-LV"/>
        </w:rPr>
        <w:t>performatīvās un dzīvās mākslas platforma, digitālo mediju mākslas platforma</w:t>
      </w:r>
      <w:r w:rsidR="00A01BD2">
        <w:rPr>
          <w:rFonts w:ascii="Times New Roman" w:eastAsia="Times New Roman" w:hAnsi="Times New Roman"/>
          <w:color w:val="000000"/>
          <w:sz w:val="24"/>
          <w:szCs w:val="24"/>
          <w:lang w:val="lv-LV" w:eastAsia="lv-LV"/>
        </w:rPr>
        <w:t xml:space="preserve">, </w:t>
      </w:r>
      <w:r w:rsidR="00A01BD2" w:rsidRPr="00A01BD2">
        <w:rPr>
          <w:rFonts w:ascii="Times New Roman" w:eastAsia="Times New Roman" w:hAnsi="Times New Roman"/>
          <w:color w:val="000000"/>
          <w:sz w:val="24"/>
          <w:szCs w:val="24"/>
          <w:lang w:val="lv-LV" w:eastAsia="lv-LV"/>
        </w:rPr>
        <w:t>informācijas apmaiņas, izglītības un konferenču platforma</w:t>
      </w:r>
      <w:r w:rsidR="00A01BD2">
        <w:rPr>
          <w:rFonts w:ascii="Times New Roman" w:eastAsia="Times New Roman" w:hAnsi="Times New Roman"/>
          <w:color w:val="000000"/>
          <w:sz w:val="24"/>
          <w:szCs w:val="24"/>
          <w:lang w:val="lv-LV" w:eastAsia="lv-LV"/>
        </w:rPr>
        <w:t xml:space="preserve">, </w:t>
      </w:r>
      <w:r w:rsidR="00A01BD2" w:rsidRPr="00A01BD2">
        <w:rPr>
          <w:rFonts w:ascii="Times New Roman" w:eastAsia="Times New Roman" w:hAnsi="Times New Roman"/>
          <w:color w:val="000000"/>
          <w:sz w:val="24"/>
          <w:szCs w:val="24"/>
          <w:lang w:val="lv-LV" w:eastAsia="lv-LV"/>
        </w:rPr>
        <w:t>mākslinieku darbnīc</w:t>
      </w:r>
      <w:r w:rsidR="00A01BD2">
        <w:rPr>
          <w:rFonts w:ascii="Times New Roman" w:eastAsia="Times New Roman" w:hAnsi="Times New Roman"/>
          <w:color w:val="000000"/>
          <w:sz w:val="24"/>
          <w:szCs w:val="24"/>
          <w:lang w:val="lv-LV" w:eastAsia="lv-LV"/>
        </w:rPr>
        <w:t>u</w:t>
      </w:r>
      <w:r w:rsidR="00A01BD2" w:rsidRPr="00A01BD2">
        <w:rPr>
          <w:rFonts w:ascii="Times New Roman" w:eastAsia="Times New Roman" w:hAnsi="Times New Roman"/>
          <w:color w:val="000000"/>
          <w:sz w:val="24"/>
          <w:szCs w:val="24"/>
          <w:lang w:val="lv-LV" w:eastAsia="lv-LV"/>
        </w:rPr>
        <w:t xml:space="preserve"> un reziden</w:t>
      </w:r>
      <w:r w:rsidR="00A01BD2">
        <w:rPr>
          <w:rFonts w:ascii="Times New Roman" w:eastAsia="Times New Roman" w:hAnsi="Times New Roman"/>
          <w:color w:val="000000"/>
          <w:sz w:val="24"/>
          <w:szCs w:val="24"/>
          <w:lang w:val="lv-LV" w:eastAsia="lv-LV"/>
        </w:rPr>
        <w:t>ču darbības virzienu koordinējošā institūcija, kā arī laikmetīgās mākslas pilsētvidē programmas un projektus  koordinējošā institūcija Rīgas pilsētā.</w:t>
      </w:r>
      <w:r w:rsidR="000F73D0">
        <w:rPr>
          <w:rFonts w:ascii="Times New Roman" w:eastAsia="Times New Roman" w:hAnsi="Times New Roman"/>
          <w:color w:val="000000"/>
          <w:sz w:val="24"/>
          <w:szCs w:val="24"/>
          <w:lang w:val="lv-LV" w:eastAsia="lv-LV"/>
        </w:rPr>
        <w:t xml:space="preserve"> </w:t>
      </w:r>
      <w:r w:rsidR="00A67197">
        <w:rPr>
          <w:rFonts w:ascii="Times New Roman" w:eastAsia="Times New Roman" w:hAnsi="Times New Roman"/>
          <w:color w:val="000000"/>
          <w:sz w:val="24"/>
          <w:szCs w:val="24"/>
          <w:lang w:val="lv-LV" w:eastAsia="lv-LV"/>
        </w:rPr>
        <w:t xml:space="preserve">Plānots, </w:t>
      </w:r>
      <w:r w:rsidR="00024362">
        <w:rPr>
          <w:rFonts w:ascii="Times New Roman" w:eastAsia="Times New Roman" w:hAnsi="Times New Roman"/>
          <w:color w:val="000000"/>
          <w:sz w:val="24"/>
          <w:szCs w:val="24"/>
          <w:lang w:val="lv-LV" w:eastAsia="lv-LV"/>
        </w:rPr>
        <w:t>ka</w:t>
      </w:r>
      <w:r w:rsidR="00790C59">
        <w:rPr>
          <w:rFonts w:ascii="Times New Roman" w:eastAsia="Times New Roman" w:hAnsi="Times New Roman"/>
          <w:color w:val="000000"/>
          <w:sz w:val="24"/>
          <w:szCs w:val="24"/>
          <w:lang w:val="lv-LV" w:eastAsia="lv-LV"/>
        </w:rPr>
        <w:t xml:space="preserve"> vienotā struktūrā turpinās darboties pārējās </w:t>
      </w:r>
      <w:r w:rsidR="00024362">
        <w:rPr>
          <w:rFonts w:ascii="Times New Roman" w:eastAsia="Times New Roman" w:hAnsi="Times New Roman"/>
          <w:color w:val="000000"/>
          <w:sz w:val="24"/>
          <w:szCs w:val="24"/>
          <w:lang w:val="lv-LV" w:eastAsia="lv-LV"/>
        </w:rPr>
        <w:t xml:space="preserve"> </w:t>
      </w:r>
      <w:r w:rsidR="00790C59" w:rsidRPr="00790C59">
        <w:rPr>
          <w:rFonts w:ascii="Times New Roman" w:eastAsia="Times New Roman" w:hAnsi="Times New Roman"/>
          <w:color w:val="000000"/>
          <w:sz w:val="24"/>
          <w:szCs w:val="24"/>
          <w:lang w:val="lv-LV" w:eastAsia="lv-LV"/>
        </w:rPr>
        <w:t>RVP KIA struktūrvienības</w:t>
      </w:r>
      <w:r w:rsidR="00790C59">
        <w:rPr>
          <w:rFonts w:ascii="Times New Roman" w:eastAsia="Times New Roman" w:hAnsi="Times New Roman"/>
          <w:color w:val="000000"/>
          <w:sz w:val="24"/>
          <w:szCs w:val="24"/>
          <w:lang w:val="lv-LV" w:eastAsia="lv-LV"/>
        </w:rPr>
        <w:t xml:space="preserve">: </w:t>
      </w:r>
      <w:r w:rsidR="00A67197" w:rsidRPr="00A67197">
        <w:rPr>
          <w:rFonts w:ascii="Times New Roman" w:eastAsia="Times New Roman" w:hAnsi="Times New Roman"/>
          <w:color w:val="000000"/>
          <w:sz w:val="24"/>
          <w:szCs w:val="24"/>
          <w:lang w:val="lv-LV" w:eastAsia="lv-LV"/>
        </w:rPr>
        <w:t xml:space="preserve">Rīgas Porcelāna muzejs, Rīgas Jūgendstila centrs, Aleksandra Čaka muzejs, </w:t>
      </w:r>
      <w:r w:rsidR="00A67197" w:rsidRPr="00790C59">
        <w:rPr>
          <w:rFonts w:ascii="Times New Roman" w:eastAsia="Times New Roman" w:hAnsi="Times New Roman"/>
          <w:color w:val="000000" w:themeColor="text1"/>
          <w:sz w:val="24"/>
          <w:szCs w:val="24"/>
          <w:lang w:val="lv-LV" w:eastAsia="lv-LV"/>
        </w:rPr>
        <w:t>Koncertorganizācija “</w:t>
      </w:r>
      <w:r w:rsidR="00A67197" w:rsidRPr="002636B2">
        <w:rPr>
          <w:rFonts w:ascii="Times New Roman" w:eastAsia="Times New Roman" w:hAnsi="Times New Roman"/>
          <w:color w:val="000000" w:themeColor="text1"/>
          <w:sz w:val="24"/>
          <w:szCs w:val="24"/>
          <w:lang w:val="lv-LV" w:eastAsia="lv-LV"/>
        </w:rPr>
        <w:t>Ave Sol</w:t>
      </w:r>
      <w:r w:rsidR="00790C59">
        <w:rPr>
          <w:rFonts w:ascii="Times New Roman" w:eastAsia="Times New Roman" w:hAnsi="Times New Roman"/>
          <w:color w:val="000000" w:themeColor="text1"/>
          <w:sz w:val="24"/>
          <w:szCs w:val="24"/>
          <w:lang w:val="lv-LV" w:eastAsia="lv-LV"/>
        </w:rPr>
        <w:t xml:space="preserve">”. </w:t>
      </w:r>
      <w:r>
        <w:rPr>
          <w:rFonts w:ascii="Times New Roman" w:eastAsia="Times New Roman" w:hAnsi="Times New Roman"/>
          <w:color w:val="000000"/>
          <w:sz w:val="24"/>
          <w:szCs w:val="24"/>
          <w:lang w:val="lv-LV" w:eastAsia="lv-LV"/>
        </w:rPr>
        <w:t>RVP</w:t>
      </w:r>
      <w:r w:rsidRPr="00233215">
        <w:rPr>
          <w:rFonts w:ascii="Times New Roman" w:eastAsia="Times New Roman" w:hAnsi="Times New Roman"/>
          <w:color w:val="000000"/>
          <w:sz w:val="24"/>
          <w:szCs w:val="24"/>
          <w:lang w:val="lv-LV" w:eastAsia="lv-LV"/>
        </w:rPr>
        <w:t xml:space="preserve"> iestāde</w:t>
      </w:r>
      <w:r w:rsidR="00790C59">
        <w:rPr>
          <w:rFonts w:ascii="Times New Roman" w:eastAsia="Times New Roman" w:hAnsi="Times New Roman"/>
          <w:color w:val="000000"/>
          <w:sz w:val="24"/>
          <w:szCs w:val="24"/>
          <w:lang w:val="lv-LV" w:eastAsia="lv-LV"/>
        </w:rPr>
        <w:t xml:space="preserve">s </w:t>
      </w:r>
      <w:r w:rsidR="00790C59" w:rsidRPr="00790C59">
        <w:rPr>
          <w:rFonts w:ascii="Times New Roman" w:eastAsia="Times New Roman" w:hAnsi="Times New Roman"/>
          <w:color w:val="000000"/>
          <w:sz w:val="24"/>
          <w:szCs w:val="24"/>
          <w:lang w:val="lv-LV" w:eastAsia="lv-LV"/>
        </w:rPr>
        <w:t>–</w:t>
      </w:r>
      <w:r w:rsidRPr="00233215">
        <w:rPr>
          <w:rFonts w:ascii="Times New Roman" w:eastAsia="Times New Roman" w:hAnsi="Times New Roman"/>
          <w:color w:val="000000"/>
          <w:sz w:val="24"/>
          <w:szCs w:val="24"/>
          <w:lang w:val="lv-LV" w:eastAsia="lv-LV"/>
        </w:rPr>
        <w:t xml:space="preserve"> Kultūras un tautas mākslas centrs </w:t>
      </w:r>
      <w:r w:rsidR="00747B7F" w:rsidRPr="00747B7F">
        <w:rPr>
          <w:rFonts w:ascii="Times New Roman" w:eastAsia="Times New Roman" w:hAnsi="Times New Roman"/>
          <w:color w:val="000000"/>
          <w:sz w:val="24"/>
          <w:szCs w:val="24"/>
          <w:lang w:val="lv-LV" w:eastAsia="lv-LV"/>
        </w:rPr>
        <w:t>“</w:t>
      </w:r>
      <w:r w:rsidRPr="00233215">
        <w:rPr>
          <w:rFonts w:ascii="Times New Roman" w:eastAsia="Times New Roman" w:hAnsi="Times New Roman"/>
          <w:color w:val="000000"/>
          <w:sz w:val="24"/>
          <w:szCs w:val="24"/>
          <w:lang w:val="lv-LV" w:eastAsia="lv-LV"/>
        </w:rPr>
        <w:t>Ritums</w:t>
      </w:r>
      <w:r w:rsidR="00747B7F" w:rsidRPr="00747B7F">
        <w:rPr>
          <w:rFonts w:ascii="Times New Roman" w:eastAsia="Times New Roman" w:hAnsi="Times New Roman"/>
          <w:color w:val="000000"/>
          <w:sz w:val="24"/>
          <w:szCs w:val="24"/>
          <w:lang w:val="lv-LV" w:eastAsia="lv-LV"/>
        </w:rPr>
        <w:t>”</w:t>
      </w:r>
      <w:r>
        <w:rPr>
          <w:rFonts w:ascii="Times New Roman" w:eastAsia="Times New Roman" w:hAnsi="Times New Roman"/>
          <w:color w:val="000000"/>
          <w:sz w:val="24"/>
          <w:szCs w:val="24"/>
          <w:lang w:val="lv-LV" w:eastAsia="lv-LV"/>
        </w:rPr>
        <w:t xml:space="preserve">, </w:t>
      </w:r>
      <w:r w:rsidRPr="00233215">
        <w:rPr>
          <w:rFonts w:ascii="Times New Roman" w:eastAsia="Times New Roman" w:hAnsi="Times New Roman"/>
          <w:color w:val="000000"/>
          <w:sz w:val="24"/>
          <w:szCs w:val="24"/>
          <w:lang w:val="lv-LV" w:eastAsia="lv-LV"/>
        </w:rPr>
        <w:lastRenderedPageBreak/>
        <w:t xml:space="preserve">Kultūras un tautas mākslas centrs </w:t>
      </w:r>
      <w:r w:rsidR="00747B7F" w:rsidRPr="00747B7F">
        <w:rPr>
          <w:rFonts w:ascii="Times New Roman" w:eastAsia="Times New Roman" w:hAnsi="Times New Roman"/>
          <w:color w:val="000000"/>
          <w:sz w:val="24"/>
          <w:szCs w:val="24"/>
          <w:lang w:val="lv-LV" w:eastAsia="lv-LV"/>
        </w:rPr>
        <w:t>“</w:t>
      </w:r>
      <w:r w:rsidRPr="00233215">
        <w:rPr>
          <w:rFonts w:ascii="Times New Roman" w:eastAsia="Times New Roman" w:hAnsi="Times New Roman"/>
          <w:color w:val="000000"/>
          <w:sz w:val="24"/>
          <w:szCs w:val="24"/>
          <w:lang w:val="lv-LV" w:eastAsia="lv-LV"/>
        </w:rPr>
        <w:t>Mazā ģilde</w:t>
      </w:r>
      <w:r w:rsidR="00747B7F" w:rsidRPr="00747B7F">
        <w:rPr>
          <w:rFonts w:ascii="Times New Roman" w:eastAsia="Times New Roman" w:hAnsi="Times New Roman"/>
          <w:color w:val="000000"/>
          <w:sz w:val="24"/>
          <w:szCs w:val="24"/>
          <w:lang w:val="lv-LV" w:eastAsia="lv-LV"/>
        </w:rPr>
        <w:t>”</w:t>
      </w:r>
      <w:r>
        <w:rPr>
          <w:rFonts w:ascii="Times New Roman" w:eastAsia="Times New Roman" w:hAnsi="Times New Roman"/>
          <w:color w:val="000000"/>
          <w:sz w:val="24"/>
          <w:szCs w:val="24"/>
          <w:lang w:val="lv-LV" w:eastAsia="lv-LV"/>
        </w:rPr>
        <w:t xml:space="preserve"> </w:t>
      </w:r>
      <w:r w:rsidR="00790C59">
        <w:rPr>
          <w:rFonts w:ascii="Times New Roman" w:eastAsia="Times New Roman" w:hAnsi="Times New Roman"/>
          <w:color w:val="000000"/>
          <w:sz w:val="24"/>
          <w:szCs w:val="24"/>
          <w:lang w:val="lv-LV" w:eastAsia="lv-LV"/>
        </w:rPr>
        <w:t xml:space="preserve"> un </w:t>
      </w:r>
      <w:r w:rsidRPr="00233215">
        <w:rPr>
          <w:rFonts w:ascii="Times New Roman" w:eastAsia="Times New Roman" w:hAnsi="Times New Roman"/>
          <w:color w:val="000000"/>
          <w:sz w:val="24"/>
          <w:szCs w:val="24"/>
          <w:lang w:val="lv-LV" w:eastAsia="lv-LV"/>
        </w:rPr>
        <w:t xml:space="preserve">Orķestris </w:t>
      </w:r>
      <w:r w:rsidR="00747B7F" w:rsidRPr="00747B7F">
        <w:rPr>
          <w:rFonts w:ascii="Times New Roman" w:eastAsia="Times New Roman" w:hAnsi="Times New Roman"/>
          <w:color w:val="000000"/>
          <w:sz w:val="24"/>
          <w:szCs w:val="24"/>
          <w:lang w:val="lv-LV" w:eastAsia="lv-LV"/>
        </w:rPr>
        <w:t>“</w:t>
      </w:r>
      <w:r w:rsidRPr="00233215">
        <w:rPr>
          <w:rFonts w:ascii="Times New Roman" w:eastAsia="Times New Roman" w:hAnsi="Times New Roman"/>
          <w:color w:val="000000"/>
          <w:sz w:val="24"/>
          <w:szCs w:val="24"/>
          <w:lang w:val="lv-LV" w:eastAsia="lv-LV"/>
        </w:rPr>
        <w:t>Rīga</w:t>
      </w:r>
      <w:r w:rsidR="00747B7F" w:rsidRPr="00747B7F">
        <w:rPr>
          <w:rFonts w:ascii="Times New Roman" w:eastAsia="Times New Roman" w:hAnsi="Times New Roman"/>
          <w:color w:val="000000"/>
          <w:sz w:val="24"/>
          <w:szCs w:val="24"/>
          <w:lang w:val="lv-LV" w:eastAsia="lv-LV"/>
        </w:rPr>
        <w:t>”</w:t>
      </w:r>
      <w:r>
        <w:rPr>
          <w:rFonts w:ascii="Times New Roman" w:eastAsia="Times New Roman" w:hAnsi="Times New Roman"/>
          <w:color w:val="000000"/>
          <w:sz w:val="24"/>
          <w:szCs w:val="24"/>
          <w:lang w:val="lv-LV" w:eastAsia="lv-LV"/>
        </w:rPr>
        <w:t xml:space="preserve"> turpinās darbu līdzšinējā statusā.</w:t>
      </w:r>
      <w:r w:rsidR="00A67197">
        <w:rPr>
          <w:rFonts w:ascii="Times New Roman" w:eastAsia="Times New Roman" w:hAnsi="Times New Roman"/>
          <w:color w:val="000000"/>
          <w:sz w:val="24"/>
          <w:szCs w:val="24"/>
          <w:lang w:val="lv-LV" w:eastAsia="lv-LV"/>
        </w:rPr>
        <w:t xml:space="preserve"> </w:t>
      </w:r>
    </w:p>
    <w:p w14:paraId="1B2A0FC8" w14:textId="77777777" w:rsidR="00A67197" w:rsidRPr="00790C59" w:rsidRDefault="00FA3331" w:rsidP="00790C59">
      <w:pPr>
        <w:spacing w:after="120"/>
        <w:jc w:val="both"/>
        <w:rPr>
          <w:rFonts w:ascii="Times New Roman" w:eastAsia="Times New Roman" w:hAnsi="Times New Roman"/>
          <w:color w:val="000000"/>
          <w:sz w:val="24"/>
          <w:szCs w:val="24"/>
          <w:u w:val="single"/>
          <w:lang w:val="lv-LV" w:eastAsia="lv-LV"/>
        </w:rPr>
      </w:pPr>
      <w:bookmarkStart w:id="58" w:name="_Hlk180001127"/>
      <w:r w:rsidRPr="00E05F87">
        <w:rPr>
          <w:rFonts w:ascii="Times New Roman" w:eastAsia="Times New Roman" w:hAnsi="Times New Roman"/>
          <w:color w:val="000000"/>
          <w:sz w:val="24"/>
          <w:szCs w:val="24"/>
          <w:u w:val="single"/>
          <w:lang w:val="lv-LV" w:eastAsia="lv-LV"/>
        </w:rPr>
        <w:t>Kultūras iestāžu</w:t>
      </w:r>
      <w:r w:rsidR="00C37BA2" w:rsidRPr="00E05F87">
        <w:rPr>
          <w:rFonts w:ascii="Times New Roman" w:eastAsia="Times New Roman" w:hAnsi="Times New Roman"/>
          <w:color w:val="000000"/>
          <w:sz w:val="24"/>
          <w:szCs w:val="24"/>
          <w:u w:val="single"/>
          <w:lang w:val="lv-LV" w:eastAsia="lv-LV"/>
        </w:rPr>
        <w:t xml:space="preserve"> pakalpojumi un darbības rezultatīvie rādītāji</w:t>
      </w:r>
      <w:bookmarkStart w:id="59" w:name="_Hlk178175811"/>
      <w:bookmarkStart w:id="60" w:name="_Hlk178524094"/>
    </w:p>
    <w:p w14:paraId="37AC3BAE" w14:textId="77777777" w:rsidR="00CA3D47" w:rsidRPr="00184742" w:rsidRDefault="00FA3331" w:rsidP="00184742">
      <w:pPr>
        <w:spacing w:after="12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RVP </w:t>
      </w:r>
      <w:r w:rsidRPr="00A67197">
        <w:rPr>
          <w:rFonts w:ascii="Times New Roman" w:eastAsia="Times New Roman" w:hAnsi="Times New Roman"/>
          <w:sz w:val="24"/>
          <w:szCs w:val="24"/>
          <w:lang w:val="lv-LV" w:eastAsia="lv-LV"/>
        </w:rPr>
        <w:t xml:space="preserve">kultūras </w:t>
      </w:r>
      <w:r>
        <w:rPr>
          <w:rFonts w:ascii="Times New Roman" w:eastAsia="Times New Roman" w:hAnsi="Times New Roman"/>
          <w:sz w:val="24"/>
          <w:szCs w:val="24"/>
          <w:lang w:val="lv-LV" w:eastAsia="lv-LV"/>
        </w:rPr>
        <w:t>iestādes</w:t>
      </w:r>
      <w:r w:rsidRPr="00A67197">
        <w:rPr>
          <w:rFonts w:ascii="Times New Roman" w:eastAsia="Times New Roman" w:hAnsi="Times New Roman"/>
          <w:sz w:val="24"/>
          <w:szCs w:val="24"/>
          <w:lang w:val="lv-LV" w:eastAsia="lv-LV"/>
        </w:rPr>
        <w:t xml:space="preserve"> piedāvā plašu kultūras pakalpojumu klāstu</w:t>
      </w:r>
      <w:r>
        <w:rPr>
          <w:rFonts w:ascii="Times New Roman" w:eastAsia="Times New Roman" w:hAnsi="Times New Roman"/>
          <w:sz w:val="24"/>
          <w:szCs w:val="24"/>
          <w:lang w:val="lv-LV" w:eastAsia="lv-LV"/>
        </w:rPr>
        <w:t xml:space="preserve"> dažādām sabiedrības mērķgrupām</w:t>
      </w:r>
      <w:r w:rsidRPr="00A67197">
        <w:rPr>
          <w:rFonts w:ascii="Times New Roman" w:eastAsia="Times New Roman" w:hAnsi="Times New Roman"/>
          <w:sz w:val="24"/>
          <w:szCs w:val="24"/>
          <w:lang w:val="lv-LV" w:eastAsia="lv-LV"/>
        </w:rPr>
        <w:t>,</w:t>
      </w:r>
      <w:r w:rsidR="00DD304F">
        <w:rPr>
          <w:rFonts w:ascii="Times New Roman" w:eastAsia="Times New Roman" w:hAnsi="Times New Roman"/>
          <w:sz w:val="24"/>
          <w:szCs w:val="24"/>
          <w:lang w:val="lv-LV" w:eastAsia="lv-LV"/>
        </w:rPr>
        <w:t xml:space="preserve"> </w:t>
      </w:r>
      <w:r w:rsidR="005F5D4D">
        <w:rPr>
          <w:rFonts w:ascii="Times New Roman" w:eastAsia="Times New Roman" w:hAnsi="Times New Roman"/>
          <w:sz w:val="24"/>
          <w:szCs w:val="24"/>
          <w:lang w:val="lv-LV" w:eastAsia="lv-LV"/>
        </w:rPr>
        <w:t>nodrošin</w:t>
      </w:r>
      <w:r w:rsidR="00DD304F">
        <w:rPr>
          <w:rFonts w:ascii="Times New Roman" w:eastAsia="Times New Roman" w:hAnsi="Times New Roman"/>
          <w:sz w:val="24"/>
          <w:szCs w:val="24"/>
          <w:lang w:val="lv-LV" w:eastAsia="lv-LV"/>
        </w:rPr>
        <w:t>ot</w:t>
      </w:r>
      <w:r w:rsidR="005F5D4D">
        <w:rPr>
          <w:rFonts w:ascii="Times New Roman" w:eastAsia="Times New Roman" w:hAnsi="Times New Roman"/>
          <w:sz w:val="24"/>
          <w:szCs w:val="24"/>
          <w:lang w:val="lv-LV" w:eastAsia="lv-LV"/>
        </w:rPr>
        <w:t xml:space="preserve"> infrastruktūru </w:t>
      </w:r>
      <w:r w:rsidR="003B321D">
        <w:rPr>
          <w:rFonts w:ascii="Times New Roman" w:eastAsia="Times New Roman" w:hAnsi="Times New Roman"/>
          <w:sz w:val="24"/>
          <w:szCs w:val="24"/>
          <w:lang w:val="lv-LV" w:eastAsia="lv-LV"/>
        </w:rPr>
        <w:t xml:space="preserve">un administratīvo atbalstu </w:t>
      </w:r>
      <w:r w:rsidR="005F5D4D">
        <w:rPr>
          <w:rFonts w:ascii="Times New Roman" w:eastAsia="Times New Roman" w:hAnsi="Times New Roman"/>
          <w:sz w:val="24"/>
          <w:szCs w:val="24"/>
          <w:lang w:val="lv-LV" w:eastAsia="lv-LV"/>
        </w:rPr>
        <w:t>amatiermākslas kolektīvu darbībai</w:t>
      </w:r>
      <w:r w:rsidR="00483F82">
        <w:rPr>
          <w:rFonts w:ascii="Times New Roman" w:eastAsia="Times New Roman" w:hAnsi="Times New Roman"/>
          <w:sz w:val="24"/>
          <w:szCs w:val="24"/>
          <w:lang w:val="lv-LV" w:eastAsia="lv-LV"/>
        </w:rPr>
        <w:t>,</w:t>
      </w:r>
      <w:r w:rsidR="002167C8">
        <w:rPr>
          <w:rFonts w:ascii="Times New Roman" w:eastAsia="Times New Roman" w:hAnsi="Times New Roman"/>
          <w:sz w:val="24"/>
          <w:szCs w:val="24"/>
          <w:lang w:val="lv-LV" w:eastAsia="lv-LV"/>
        </w:rPr>
        <w:t xml:space="preserve"> Dziesmu </w:t>
      </w:r>
      <w:r w:rsidR="00453788">
        <w:rPr>
          <w:rFonts w:ascii="Times New Roman" w:eastAsia="Times New Roman" w:hAnsi="Times New Roman"/>
          <w:sz w:val="24"/>
          <w:szCs w:val="24"/>
          <w:lang w:val="lv-LV" w:eastAsia="lv-LV"/>
        </w:rPr>
        <w:t xml:space="preserve">un </w:t>
      </w:r>
      <w:r w:rsidR="00760899">
        <w:rPr>
          <w:rFonts w:ascii="Times New Roman" w:eastAsia="Times New Roman" w:hAnsi="Times New Roman"/>
          <w:sz w:val="24"/>
          <w:szCs w:val="24"/>
          <w:lang w:val="lv-LV" w:eastAsia="lv-LV"/>
        </w:rPr>
        <w:t xml:space="preserve">deju </w:t>
      </w:r>
      <w:r w:rsidR="002167C8">
        <w:rPr>
          <w:rFonts w:ascii="Times New Roman" w:eastAsia="Times New Roman" w:hAnsi="Times New Roman"/>
          <w:sz w:val="24"/>
          <w:szCs w:val="24"/>
          <w:lang w:val="lv-LV" w:eastAsia="lv-LV"/>
        </w:rPr>
        <w:t xml:space="preserve">svētku </w:t>
      </w:r>
      <w:r w:rsidR="00453788">
        <w:rPr>
          <w:rFonts w:ascii="Times New Roman" w:eastAsia="Times New Roman" w:hAnsi="Times New Roman"/>
          <w:sz w:val="24"/>
          <w:szCs w:val="24"/>
          <w:lang w:val="lv-LV" w:eastAsia="lv-LV"/>
        </w:rPr>
        <w:t>procesa</w:t>
      </w:r>
      <w:r w:rsidR="00760899">
        <w:rPr>
          <w:rFonts w:ascii="Times New Roman" w:eastAsia="Times New Roman" w:hAnsi="Times New Roman"/>
          <w:sz w:val="24"/>
          <w:szCs w:val="24"/>
          <w:lang w:val="lv-LV" w:eastAsia="lv-LV"/>
        </w:rPr>
        <w:t xml:space="preserve"> uzturēšanai</w:t>
      </w:r>
      <w:r w:rsidR="00453788">
        <w:rPr>
          <w:rFonts w:ascii="Times New Roman" w:eastAsia="Times New Roman" w:hAnsi="Times New Roman"/>
          <w:sz w:val="24"/>
          <w:szCs w:val="24"/>
          <w:lang w:val="lv-LV" w:eastAsia="lv-LV"/>
        </w:rPr>
        <w:t xml:space="preserve"> </w:t>
      </w:r>
      <w:r w:rsidR="005F5D4D">
        <w:rPr>
          <w:rFonts w:ascii="Times New Roman" w:eastAsia="Times New Roman" w:hAnsi="Times New Roman"/>
          <w:sz w:val="24"/>
          <w:szCs w:val="24"/>
          <w:lang w:val="lv-LV" w:eastAsia="lv-LV"/>
        </w:rPr>
        <w:t xml:space="preserve">un citām sabiedrības līdzdalības </w:t>
      </w:r>
      <w:r w:rsidR="00483F82">
        <w:rPr>
          <w:rFonts w:ascii="Times New Roman" w:eastAsia="Times New Roman" w:hAnsi="Times New Roman"/>
          <w:sz w:val="24"/>
          <w:szCs w:val="24"/>
          <w:lang w:val="lv-LV" w:eastAsia="lv-LV"/>
        </w:rPr>
        <w:t xml:space="preserve">kultūrā </w:t>
      </w:r>
      <w:r w:rsidR="005F5D4D">
        <w:rPr>
          <w:rFonts w:ascii="Times New Roman" w:eastAsia="Times New Roman" w:hAnsi="Times New Roman"/>
          <w:sz w:val="24"/>
          <w:szCs w:val="24"/>
          <w:lang w:val="lv-LV" w:eastAsia="lv-LV"/>
        </w:rPr>
        <w:t>izpausmēm</w:t>
      </w:r>
      <w:r w:rsidR="007B59B1">
        <w:rPr>
          <w:rFonts w:ascii="Times New Roman" w:eastAsia="Times New Roman" w:hAnsi="Times New Roman"/>
          <w:sz w:val="24"/>
          <w:szCs w:val="24"/>
          <w:lang w:val="lv-LV" w:eastAsia="lv-LV"/>
        </w:rPr>
        <w:t>,</w:t>
      </w:r>
      <w:r w:rsidRPr="00A67197">
        <w:rPr>
          <w:rFonts w:ascii="Times New Roman" w:eastAsia="Times New Roman" w:hAnsi="Times New Roman"/>
          <w:sz w:val="24"/>
          <w:szCs w:val="24"/>
          <w:lang w:val="lv-LV" w:eastAsia="lv-LV"/>
        </w:rPr>
        <w:t xml:space="preserve"> </w:t>
      </w:r>
      <w:r w:rsidR="005F5D4D">
        <w:rPr>
          <w:rFonts w:ascii="Times New Roman" w:eastAsia="Times New Roman" w:hAnsi="Times New Roman"/>
          <w:sz w:val="24"/>
          <w:szCs w:val="24"/>
          <w:lang w:val="lv-LV" w:eastAsia="lv-LV"/>
        </w:rPr>
        <w:t>organiz</w:t>
      </w:r>
      <w:r w:rsidR="003B321D">
        <w:rPr>
          <w:rFonts w:ascii="Times New Roman" w:eastAsia="Times New Roman" w:hAnsi="Times New Roman"/>
          <w:sz w:val="24"/>
          <w:szCs w:val="24"/>
          <w:lang w:val="lv-LV" w:eastAsia="lv-LV"/>
        </w:rPr>
        <w:t>ē</w:t>
      </w:r>
      <w:r w:rsidR="00DD304F">
        <w:rPr>
          <w:rFonts w:ascii="Times New Roman" w:eastAsia="Times New Roman" w:hAnsi="Times New Roman"/>
          <w:sz w:val="24"/>
          <w:szCs w:val="24"/>
          <w:lang w:val="lv-LV" w:eastAsia="lv-LV"/>
        </w:rPr>
        <w:t>jot</w:t>
      </w:r>
      <w:r w:rsidR="005F5D4D">
        <w:rPr>
          <w:rFonts w:ascii="Times New Roman" w:eastAsia="Times New Roman" w:hAnsi="Times New Roman"/>
          <w:sz w:val="24"/>
          <w:szCs w:val="24"/>
          <w:lang w:val="lv-LV" w:eastAsia="lv-LV"/>
        </w:rPr>
        <w:t xml:space="preserve"> dažāda veida pasākumus </w:t>
      </w:r>
      <w:r w:rsidR="007B59B1">
        <w:rPr>
          <w:rFonts w:ascii="Times New Roman" w:eastAsia="Times New Roman" w:hAnsi="Times New Roman"/>
          <w:sz w:val="24"/>
          <w:szCs w:val="24"/>
          <w:lang w:val="lv-LV" w:eastAsia="lv-LV"/>
        </w:rPr>
        <w:t xml:space="preserve">gan iekštelpās, gan </w:t>
      </w:r>
      <w:r w:rsidR="005F5D4D">
        <w:rPr>
          <w:rFonts w:ascii="Times New Roman" w:eastAsia="Times New Roman" w:hAnsi="Times New Roman"/>
          <w:sz w:val="24"/>
          <w:szCs w:val="24"/>
          <w:lang w:val="lv-LV" w:eastAsia="lv-LV"/>
        </w:rPr>
        <w:t>publiskajā pilsētvidē</w:t>
      </w:r>
      <w:r w:rsidR="00DD304F">
        <w:rPr>
          <w:rFonts w:ascii="Times New Roman" w:eastAsia="Times New Roman" w:hAnsi="Times New Roman"/>
          <w:sz w:val="24"/>
          <w:szCs w:val="24"/>
          <w:lang w:val="lv-LV" w:eastAsia="lv-LV"/>
        </w:rPr>
        <w:t xml:space="preserve"> (</w:t>
      </w:r>
      <w:r w:rsidR="00DD304F" w:rsidRPr="00DD304F">
        <w:rPr>
          <w:rFonts w:ascii="Times New Roman" w:eastAsia="Times New Roman" w:hAnsi="Times New Roman"/>
          <w:sz w:val="24"/>
          <w:szCs w:val="24"/>
          <w:lang w:val="lv-LV" w:eastAsia="lv-LV"/>
        </w:rPr>
        <w:t xml:space="preserve">75% </w:t>
      </w:r>
      <w:r w:rsidR="00DD304F">
        <w:rPr>
          <w:rFonts w:ascii="Times New Roman" w:eastAsia="Times New Roman" w:hAnsi="Times New Roman"/>
          <w:sz w:val="24"/>
          <w:szCs w:val="24"/>
          <w:lang w:val="lv-LV" w:eastAsia="lv-LV"/>
        </w:rPr>
        <w:t xml:space="preserve">no tiem </w:t>
      </w:r>
      <w:r w:rsidR="00DD304F" w:rsidRPr="00DD304F">
        <w:rPr>
          <w:rFonts w:ascii="Times New Roman" w:eastAsia="Times New Roman" w:hAnsi="Times New Roman"/>
          <w:sz w:val="24"/>
          <w:szCs w:val="24"/>
          <w:lang w:val="lv-LV" w:eastAsia="lv-LV"/>
        </w:rPr>
        <w:t>ir bezmaksas pasākum</w:t>
      </w:r>
      <w:r w:rsidR="00DD304F">
        <w:rPr>
          <w:rFonts w:ascii="Times New Roman" w:eastAsia="Times New Roman" w:hAnsi="Times New Roman"/>
          <w:sz w:val="24"/>
          <w:szCs w:val="24"/>
          <w:lang w:val="lv-LV" w:eastAsia="lv-LV"/>
        </w:rPr>
        <w:t xml:space="preserve">i), kā arī dažāda veida aktivitāšu īstenošanā </w:t>
      </w:r>
      <w:r w:rsidR="005F5D4D">
        <w:rPr>
          <w:rFonts w:ascii="Times New Roman" w:eastAsia="Times New Roman" w:hAnsi="Times New Roman"/>
          <w:sz w:val="24"/>
          <w:szCs w:val="24"/>
          <w:lang w:val="lv-LV" w:eastAsia="lv-LV"/>
        </w:rPr>
        <w:t xml:space="preserve">sadarbojoties </w:t>
      </w:r>
      <w:r w:rsidR="00DD304F">
        <w:rPr>
          <w:rFonts w:ascii="Times New Roman" w:eastAsia="Times New Roman" w:hAnsi="Times New Roman"/>
          <w:sz w:val="24"/>
          <w:szCs w:val="24"/>
          <w:lang w:val="lv-LV" w:eastAsia="lv-LV"/>
        </w:rPr>
        <w:t xml:space="preserve">arī </w:t>
      </w:r>
      <w:r w:rsidR="005F5D4D">
        <w:rPr>
          <w:rFonts w:ascii="Times New Roman" w:eastAsia="Times New Roman" w:hAnsi="Times New Roman"/>
          <w:sz w:val="24"/>
          <w:szCs w:val="24"/>
          <w:lang w:val="lv-LV" w:eastAsia="lv-LV"/>
        </w:rPr>
        <w:t xml:space="preserve">ar valsts, NVO un privātā sektora kultūras operatoriem un institūcijām. </w:t>
      </w:r>
      <w:r w:rsidRPr="00A67197">
        <w:rPr>
          <w:rFonts w:ascii="Times New Roman" w:eastAsia="Times New Roman" w:hAnsi="Times New Roman"/>
          <w:sz w:val="24"/>
          <w:szCs w:val="24"/>
          <w:lang w:val="lv-LV" w:eastAsia="lv-LV"/>
        </w:rPr>
        <w:t xml:space="preserve">Galvenie </w:t>
      </w:r>
      <w:r>
        <w:rPr>
          <w:rFonts w:ascii="Times New Roman" w:eastAsia="Times New Roman" w:hAnsi="Times New Roman"/>
          <w:sz w:val="24"/>
          <w:szCs w:val="24"/>
          <w:lang w:val="lv-LV" w:eastAsia="lv-LV"/>
        </w:rPr>
        <w:t xml:space="preserve">RVP kultūras iestāžu </w:t>
      </w:r>
      <w:r w:rsidRPr="00A67197">
        <w:rPr>
          <w:rFonts w:ascii="Times New Roman" w:eastAsia="Times New Roman" w:hAnsi="Times New Roman"/>
          <w:sz w:val="24"/>
          <w:szCs w:val="24"/>
          <w:lang w:val="lv-LV" w:eastAsia="lv-LV"/>
        </w:rPr>
        <w:t xml:space="preserve">pamatdarbības rādītāji atspoguļoti tabulā </w:t>
      </w:r>
      <w:bookmarkEnd w:id="58"/>
      <w:r w:rsidR="00B31A3F">
        <w:rPr>
          <w:rFonts w:ascii="Times New Roman" w:eastAsia="Times New Roman" w:hAnsi="Times New Roman"/>
          <w:sz w:val="24"/>
          <w:szCs w:val="24"/>
          <w:lang w:val="lv-LV" w:eastAsia="lv-LV"/>
        </w:rPr>
        <w:t>3.3.</w:t>
      </w:r>
    </w:p>
    <w:p w14:paraId="657A5BC0" w14:textId="77777777" w:rsidR="00A67197" w:rsidRPr="0073097F" w:rsidRDefault="00FA3331" w:rsidP="00A67197">
      <w:pPr>
        <w:shd w:val="clear" w:color="auto" w:fill="FFFFFF"/>
        <w:spacing w:after="0" w:line="240" w:lineRule="auto"/>
        <w:jc w:val="right"/>
        <w:rPr>
          <w:rFonts w:ascii="Times New Roman" w:eastAsia="Times New Roman" w:hAnsi="Times New Roman"/>
          <w:color w:val="212529"/>
          <w:sz w:val="24"/>
          <w:szCs w:val="24"/>
          <w:lang w:val="lv-LV" w:eastAsia="lv-LV"/>
        </w:rPr>
      </w:pPr>
      <w:bookmarkStart w:id="61" w:name="_Hlk179735603"/>
      <w:r w:rsidRPr="004E650B">
        <w:rPr>
          <w:rFonts w:ascii="Times New Roman" w:eastAsia="Times New Roman" w:hAnsi="Times New Roman"/>
          <w:color w:val="000000" w:themeColor="text1"/>
          <w:sz w:val="24"/>
          <w:szCs w:val="24"/>
          <w:lang w:val="lv-LV" w:eastAsia="lv-LV"/>
        </w:rPr>
        <w:t xml:space="preserve">Tabula </w:t>
      </w:r>
      <w:r w:rsidR="00B31A3F" w:rsidRPr="004E650B">
        <w:rPr>
          <w:rFonts w:ascii="Times New Roman" w:eastAsia="Times New Roman" w:hAnsi="Times New Roman"/>
          <w:color w:val="000000" w:themeColor="text1"/>
          <w:sz w:val="24"/>
          <w:szCs w:val="24"/>
          <w:lang w:val="lv-LV" w:eastAsia="lv-LV"/>
        </w:rPr>
        <w:t>3.3</w:t>
      </w:r>
      <w:r w:rsidR="00B31A3F">
        <w:rPr>
          <w:rFonts w:ascii="Times New Roman" w:eastAsia="Times New Roman" w:hAnsi="Times New Roman"/>
          <w:color w:val="00B0F0"/>
          <w:sz w:val="24"/>
          <w:szCs w:val="24"/>
          <w:lang w:val="lv-LV" w:eastAsia="lv-LV"/>
        </w:rPr>
        <w:t>.</w:t>
      </w:r>
    </w:p>
    <w:p w14:paraId="221EB0EA" w14:textId="77777777" w:rsidR="00A67197" w:rsidRPr="00790C59" w:rsidRDefault="00FA3331" w:rsidP="00A67197">
      <w:pPr>
        <w:widowControl w:val="0"/>
        <w:autoSpaceDE w:val="0"/>
        <w:autoSpaceDN w:val="0"/>
        <w:spacing w:before="107" w:after="0" w:line="240" w:lineRule="auto"/>
        <w:jc w:val="right"/>
        <w:rPr>
          <w:rFonts w:ascii="Times New Roman" w:hAnsi="Times New Roman"/>
          <w:b/>
          <w:color w:val="000000" w:themeColor="text1"/>
          <w:sz w:val="24"/>
          <w:szCs w:val="24"/>
          <w:lang w:val="lv-LV"/>
        </w:rPr>
      </w:pPr>
      <w:r w:rsidRPr="00790C59">
        <w:rPr>
          <w:rFonts w:ascii="Times New Roman" w:hAnsi="Times New Roman"/>
          <w:b/>
          <w:color w:val="000000" w:themeColor="text1"/>
          <w:sz w:val="24"/>
          <w:szCs w:val="24"/>
          <w:lang w:val="lv-LV"/>
        </w:rPr>
        <w:t>RVP kultūras iestāžu darbības rādītāji</w:t>
      </w:r>
      <w:r w:rsidRPr="00790C59">
        <w:rPr>
          <w:rFonts w:ascii="Times New Roman" w:hAnsi="Times New Roman"/>
          <w:b/>
          <w:color w:val="000000" w:themeColor="text1"/>
          <w:spacing w:val="-4"/>
          <w:sz w:val="24"/>
          <w:szCs w:val="24"/>
          <w:lang w:val="lv-LV"/>
        </w:rPr>
        <w:t xml:space="preserve"> </w:t>
      </w:r>
      <w:r w:rsidRPr="00790C59">
        <w:rPr>
          <w:rFonts w:ascii="Times New Roman" w:hAnsi="Times New Roman"/>
          <w:b/>
          <w:color w:val="000000" w:themeColor="text1"/>
          <w:sz w:val="24"/>
          <w:szCs w:val="24"/>
          <w:lang w:val="lv-LV"/>
        </w:rPr>
        <w:t>2023.</w:t>
      </w:r>
      <w:r w:rsidRPr="00790C59">
        <w:rPr>
          <w:rFonts w:ascii="Times New Roman" w:hAnsi="Times New Roman"/>
          <w:b/>
          <w:color w:val="000000" w:themeColor="text1"/>
          <w:spacing w:val="-7"/>
          <w:sz w:val="24"/>
          <w:szCs w:val="24"/>
          <w:lang w:val="lv-LV"/>
        </w:rPr>
        <w:t xml:space="preserve"> </w:t>
      </w:r>
      <w:r w:rsidRPr="00790C59">
        <w:rPr>
          <w:rFonts w:ascii="Times New Roman" w:hAnsi="Times New Roman"/>
          <w:b/>
          <w:color w:val="000000" w:themeColor="text1"/>
          <w:sz w:val="24"/>
          <w:szCs w:val="24"/>
          <w:lang w:val="lv-LV"/>
        </w:rPr>
        <w:t>gadā</w:t>
      </w:r>
      <w:r>
        <w:rPr>
          <w:rStyle w:val="Vresatsauce"/>
          <w:rFonts w:ascii="Times New Roman" w:hAnsi="Times New Roman"/>
          <w:b/>
          <w:color w:val="000000" w:themeColor="text1"/>
          <w:spacing w:val="-2"/>
          <w:sz w:val="24"/>
          <w:szCs w:val="24"/>
          <w:lang w:val="lv-LV"/>
        </w:rPr>
        <w:footnoteReference w:id="82"/>
      </w:r>
    </w:p>
    <w:bookmarkEnd w:id="59"/>
    <w:bookmarkEnd w:id="60"/>
    <w:bookmarkEnd w:id="61"/>
    <w:p w14:paraId="0E75C486" w14:textId="77777777" w:rsidR="002A1435" w:rsidRDefault="002A1435" w:rsidP="003F3948">
      <w:pPr>
        <w:spacing w:after="0"/>
        <w:jc w:val="both"/>
        <w:rPr>
          <w:rFonts w:ascii="Times New Roman" w:eastAsia="Times New Roman" w:hAnsi="Times New Roman"/>
          <w:b/>
          <w:bCs/>
          <w:color w:val="000000"/>
          <w:sz w:val="24"/>
          <w:szCs w:val="24"/>
          <w:lang w:val="lv-LV" w:eastAsia="lv-LV"/>
        </w:rPr>
      </w:pPr>
    </w:p>
    <w:tbl>
      <w:tblPr>
        <w:tblStyle w:val="TableNormal1"/>
        <w:tblW w:w="9360" w:type="dxa"/>
        <w:tblInd w:w="-10" w:type="dxa"/>
        <w:tblBorders>
          <w:top w:val="single" w:sz="8" w:space="0" w:color="00297B"/>
          <w:left w:val="single" w:sz="8" w:space="0" w:color="00297B"/>
          <w:bottom w:val="single" w:sz="8" w:space="0" w:color="00297B"/>
          <w:right w:val="single" w:sz="8" w:space="0" w:color="00297B"/>
          <w:insideH w:val="single" w:sz="8" w:space="0" w:color="00297B"/>
          <w:insideV w:val="single" w:sz="8" w:space="0" w:color="00297B"/>
        </w:tblBorders>
        <w:tblLayout w:type="fixed"/>
        <w:tblLook w:val="01E0" w:firstRow="1" w:lastRow="1" w:firstColumn="1" w:lastColumn="1" w:noHBand="0" w:noVBand="0"/>
      </w:tblPr>
      <w:tblGrid>
        <w:gridCol w:w="450"/>
        <w:gridCol w:w="4512"/>
        <w:gridCol w:w="1134"/>
        <w:gridCol w:w="1275"/>
        <w:gridCol w:w="851"/>
        <w:gridCol w:w="238"/>
        <w:gridCol w:w="900"/>
      </w:tblGrid>
      <w:tr w:rsidR="00BB1714" w14:paraId="068E2909" w14:textId="77777777" w:rsidTr="00E464B6">
        <w:trPr>
          <w:trHeight w:val="2428"/>
        </w:trPr>
        <w:tc>
          <w:tcPr>
            <w:tcW w:w="450" w:type="dxa"/>
            <w:shd w:val="clear" w:color="auto" w:fill="234BD3"/>
          </w:tcPr>
          <w:p w14:paraId="5700EF0B" w14:textId="77777777" w:rsidR="003F4F21" w:rsidRPr="008A0ACD" w:rsidRDefault="003F4F21" w:rsidP="00C87E28">
            <w:pPr>
              <w:spacing w:after="0" w:line="240" w:lineRule="auto"/>
              <w:rPr>
                <w:rFonts w:ascii="Times New Roman" w:hAnsi="Times New Roman" w:cs="Times New Roman"/>
                <w:color w:val="FFFFFF" w:themeColor="background1"/>
                <w:lang w:val="lv-LV"/>
              </w:rPr>
            </w:pPr>
            <w:bookmarkStart w:id="62" w:name="_Hlk179735094"/>
            <w:bookmarkStart w:id="63" w:name="_Hlk179994730"/>
          </w:p>
          <w:p w14:paraId="59DF52D5" w14:textId="77777777" w:rsidR="003F4F21" w:rsidRPr="008A0ACD" w:rsidRDefault="003F4F21" w:rsidP="00C87E28">
            <w:pPr>
              <w:spacing w:after="0" w:line="240" w:lineRule="auto"/>
              <w:rPr>
                <w:rFonts w:ascii="Times New Roman" w:hAnsi="Times New Roman" w:cs="Times New Roman"/>
                <w:color w:val="FFFFFF" w:themeColor="background1"/>
                <w:lang w:val="lv-LV"/>
              </w:rPr>
            </w:pPr>
          </w:p>
          <w:p w14:paraId="6779AD69" w14:textId="77777777" w:rsidR="003F4F21" w:rsidRPr="008A0ACD" w:rsidRDefault="003F4F21" w:rsidP="00C87E28">
            <w:pPr>
              <w:spacing w:after="0" w:line="240" w:lineRule="auto"/>
              <w:rPr>
                <w:rFonts w:ascii="Times New Roman" w:hAnsi="Times New Roman" w:cs="Times New Roman"/>
                <w:color w:val="FFFFFF" w:themeColor="background1"/>
                <w:lang w:val="lv-LV"/>
              </w:rPr>
            </w:pPr>
          </w:p>
          <w:p w14:paraId="41FE94E6" w14:textId="77777777" w:rsidR="003F4F21" w:rsidRPr="008A0ACD" w:rsidRDefault="003F4F21" w:rsidP="00C87E28">
            <w:pPr>
              <w:spacing w:after="0" w:line="240" w:lineRule="auto"/>
              <w:rPr>
                <w:rFonts w:ascii="Times New Roman" w:hAnsi="Times New Roman" w:cs="Times New Roman"/>
                <w:color w:val="FFFFFF" w:themeColor="background1"/>
                <w:lang w:val="lv-LV"/>
              </w:rPr>
            </w:pPr>
          </w:p>
          <w:p w14:paraId="5EA309C7" w14:textId="77777777" w:rsidR="003F4F21" w:rsidRPr="008A0ACD" w:rsidRDefault="00FA3331" w:rsidP="00C87E28">
            <w:pPr>
              <w:spacing w:after="0" w:line="240" w:lineRule="auto"/>
              <w:rPr>
                <w:rFonts w:ascii="Times New Roman" w:hAnsi="Times New Roman" w:cs="Times New Roman"/>
                <w:b/>
                <w:bCs/>
                <w:color w:val="FFFFFF" w:themeColor="background1"/>
                <w:lang w:val="lv-LV"/>
              </w:rPr>
            </w:pPr>
            <w:r w:rsidRPr="008A0ACD">
              <w:rPr>
                <w:rFonts w:ascii="Times New Roman" w:hAnsi="Times New Roman" w:cs="Times New Roman"/>
                <w:b/>
                <w:bCs/>
                <w:color w:val="FFFFFF" w:themeColor="background1"/>
                <w:lang w:val="lv-LV"/>
              </w:rPr>
              <w:t xml:space="preserve">  Nr.</w:t>
            </w:r>
          </w:p>
        </w:tc>
        <w:tc>
          <w:tcPr>
            <w:tcW w:w="4512" w:type="dxa"/>
            <w:shd w:val="clear" w:color="auto" w:fill="234BD3"/>
          </w:tcPr>
          <w:p w14:paraId="2FBB0969" w14:textId="77777777" w:rsidR="003F4F21" w:rsidRPr="008A0ACD" w:rsidRDefault="003F4F21" w:rsidP="00C87E28">
            <w:pPr>
              <w:spacing w:after="0" w:line="240" w:lineRule="auto"/>
              <w:rPr>
                <w:rFonts w:ascii="Times New Roman" w:hAnsi="Times New Roman" w:cs="Times New Roman"/>
                <w:color w:val="FFFFFF" w:themeColor="background1"/>
                <w:lang w:val="lv-LV"/>
              </w:rPr>
            </w:pPr>
          </w:p>
          <w:p w14:paraId="3564CD1F" w14:textId="77777777" w:rsidR="003F4F21" w:rsidRPr="008A0ACD" w:rsidRDefault="003F4F21" w:rsidP="00C87E28">
            <w:pPr>
              <w:spacing w:after="0" w:line="240" w:lineRule="auto"/>
              <w:rPr>
                <w:rFonts w:ascii="Times New Roman" w:hAnsi="Times New Roman" w:cs="Times New Roman"/>
                <w:color w:val="FFFFFF" w:themeColor="background1"/>
                <w:lang w:val="lv-LV"/>
              </w:rPr>
            </w:pPr>
          </w:p>
          <w:p w14:paraId="771DFF24" w14:textId="77777777" w:rsidR="003F4F21" w:rsidRPr="008A0ACD" w:rsidRDefault="003F4F21" w:rsidP="00C87E28">
            <w:pPr>
              <w:spacing w:after="0" w:line="240" w:lineRule="auto"/>
              <w:rPr>
                <w:rFonts w:ascii="Times New Roman" w:hAnsi="Times New Roman" w:cs="Times New Roman"/>
                <w:color w:val="FFFFFF" w:themeColor="background1"/>
                <w:lang w:val="lv-LV"/>
              </w:rPr>
            </w:pPr>
          </w:p>
          <w:p w14:paraId="54D202F6" w14:textId="77777777" w:rsidR="003F4F21" w:rsidRPr="008A0ACD" w:rsidRDefault="003F4F21" w:rsidP="00C87E28">
            <w:pPr>
              <w:spacing w:after="0" w:line="240" w:lineRule="auto"/>
              <w:rPr>
                <w:rFonts w:ascii="Times New Roman" w:hAnsi="Times New Roman" w:cs="Times New Roman"/>
                <w:color w:val="FFFFFF" w:themeColor="background1"/>
                <w:lang w:val="lv-LV"/>
              </w:rPr>
            </w:pPr>
          </w:p>
          <w:p w14:paraId="17C86D03" w14:textId="77777777" w:rsidR="003F4F21" w:rsidRPr="008A0ACD" w:rsidRDefault="003F4F21" w:rsidP="00C87E28">
            <w:pPr>
              <w:spacing w:after="0" w:line="240" w:lineRule="auto"/>
              <w:rPr>
                <w:rFonts w:ascii="Times New Roman" w:hAnsi="Times New Roman" w:cs="Times New Roman"/>
                <w:color w:val="FFFFFF" w:themeColor="background1"/>
                <w:lang w:val="lv-LV"/>
              </w:rPr>
            </w:pPr>
          </w:p>
          <w:p w14:paraId="7F0AD72A" w14:textId="77777777" w:rsidR="003F4F21" w:rsidRPr="008A0ACD" w:rsidRDefault="00FA3331" w:rsidP="00C87E28">
            <w:pPr>
              <w:spacing w:after="0" w:line="240" w:lineRule="auto"/>
              <w:rPr>
                <w:rFonts w:ascii="Times New Roman" w:hAnsi="Times New Roman" w:cs="Times New Roman"/>
                <w:b/>
                <w:bCs/>
                <w:color w:val="FFFFFF" w:themeColor="background1"/>
                <w:lang w:val="lv-LV"/>
              </w:rPr>
            </w:pPr>
            <w:r w:rsidRPr="008A0ACD">
              <w:rPr>
                <w:rFonts w:ascii="Times New Roman" w:hAnsi="Times New Roman" w:cs="Times New Roman"/>
                <w:b/>
                <w:bCs/>
                <w:color w:val="FFFFFF" w:themeColor="background1"/>
                <w:lang w:val="lv-LV"/>
              </w:rPr>
              <w:t xml:space="preserve">  </w:t>
            </w:r>
            <w:r w:rsidR="0034375A" w:rsidRPr="008A0ACD">
              <w:rPr>
                <w:rFonts w:ascii="Times New Roman" w:hAnsi="Times New Roman" w:cs="Times New Roman"/>
                <w:b/>
                <w:bCs/>
                <w:color w:val="FFFFFF" w:themeColor="background1"/>
                <w:lang w:val="lv-LV"/>
              </w:rPr>
              <w:t>Iestādes/struktūrvienības n</w:t>
            </w:r>
            <w:r w:rsidRPr="008A0ACD">
              <w:rPr>
                <w:rFonts w:ascii="Times New Roman" w:hAnsi="Times New Roman" w:cs="Times New Roman"/>
                <w:b/>
                <w:bCs/>
                <w:color w:val="FFFFFF" w:themeColor="background1"/>
                <w:lang w:val="lv-LV"/>
              </w:rPr>
              <w:t>osaukums</w:t>
            </w:r>
          </w:p>
        </w:tc>
        <w:tc>
          <w:tcPr>
            <w:tcW w:w="1134" w:type="dxa"/>
            <w:shd w:val="clear" w:color="auto" w:fill="234BD3"/>
            <w:textDirection w:val="btLr"/>
          </w:tcPr>
          <w:p w14:paraId="5DED669C" w14:textId="77777777" w:rsidR="00371F29" w:rsidRPr="008A0ACD" w:rsidRDefault="00FA3331" w:rsidP="00CF7051">
            <w:pPr>
              <w:spacing w:after="0" w:line="240" w:lineRule="auto"/>
              <w:ind w:left="113"/>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lang w:val="lv-LV"/>
              </w:rPr>
              <w:t xml:space="preserve">Iestādes rīkoto </w:t>
            </w:r>
            <w:r w:rsidR="00CF7051" w:rsidRPr="008A0ACD">
              <w:rPr>
                <w:rFonts w:ascii="Times New Roman" w:hAnsi="Times New Roman" w:cs="Times New Roman"/>
                <w:b/>
                <w:color w:val="FFFFFF" w:themeColor="background1"/>
                <w:lang w:val="lv-LV"/>
              </w:rPr>
              <w:t xml:space="preserve">   </w:t>
            </w:r>
            <w:r w:rsidRPr="008A0ACD">
              <w:rPr>
                <w:rFonts w:ascii="Times New Roman" w:hAnsi="Times New Roman" w:cs="Times New Roman"/>
                <w:b/>
                <w:color w:val="FFFFFF" w:themeColor="background1"/>
                <w:lang w:val="lv-LV"/>
              </w:rPr>
              <w:t xml:space="preserve">pasākumu skaits  – </w:t>
            </w:r>
            <w:r w:rsidR="00CF7051" w:rsidRPr="008A0ACD">
              <w:rPr>
                <w:rFonts w:ascii="Times New Roman" w:hAnsi="Times New Roman" w:cs="Times New Roman"/>
                <w:b/>
                <w:color w:val="FFFFFF" w:themeColor="background1"/>
                <w:lang w:val="lv-LV"/>
              </w:rPr>
              <w:t xml:space="preserve">   </w:t>
            </w:r>
            <w:r w:rsidRPr="008A0ACD">
              <w:rPr>
                <w:rFonts w:ascii="Times New Roman" w:hAnsi="Times New Roman" w:cs="Times New Roman"/>
                <w:b/>
                <w:color w:val="FFFFFF" w:themeColor="background1"/>
                <w:lang w:val="lv-LV"/>
              </w:rPr>
              <w:t xml:space="preserve">bezmaksas un maksas </w:t>
            </w:r>
          </w:p>
          <w:p w14:paraId="77864E5A" w14:textId="77777777" w:rsidR="003F4F21" w:rsidRPr="008A0ACD" w:rsidRDefault="00FA3331" w:rsidP="00C87E28">
            <w:pPr>
              <w:spacing w:after="0" w:line="240" w:lineRule="auto"/>
              <w:ind w:left="113"/>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lang w:val="lv-LV"/>
              </w:rPr>
              <w:t>kopā</w:t>
            </w:r>
          </w:p>
        </w:tc>
        <w:tc>
          <w:tcPr>
            <w:tcW w:w="1275" w:type="dxa"/>
            <w:shd w:val="clear" w:color="auto" w:fill="234BD3"/>
            <w:textDirection w:val="btLr"/>
          </w:tcPr>
          <w:p w14:paraId="7678D12C" w14:textId="77777777" w:rsidR="003F4F21" w:rsidRPr="008A0ACD" w:rsidRDefault="00FA3331" w:rsidP="00DD304F">
            <w:pPr>
              <w:spacing w:after="0" w:line="240" w:lineRule="auto"/>
              <w:ind w:left="113"/>
              <w:rPr>
                <w:rFonts w:ascii="Times New Roman" w:hAnsi="Times New Roman" w:cs="Times New Roman"/>
                <w:b/>
                <w:color w:val="FFFFFF" w:themeColor="background1"/>
                <w:spacing w:val="-2"/>
                <w:lang w:val="lv-LV"/>
              </w:rPr>
            </w:pPr>
            <w:r w:rsidRPr="008A0ACD">
              <w:rPr>
                <w:rFonts w:ascii="Times New Roman" w:hAnsi="Times New Roman" w:cs="Times New Roman"/>
                <w:b/>
                <w:color w:val="FFFFFF" w:themeColor="background1"/>
                <w:lang w:val="lv-LV"/>
              </w:rPr>
              <w:t xml:space="preserve">Apmeklētāju </w:t>
            </w:r>
            <w:r w:rsidRPr="008A0ACD">
              <w:rPr>
                <w:rFonts w:ascii="Times New Roman" w:hAnsi="Times New Roman" w:cs="Times New Roman"/>
                <w:b/>
                <w:color w:val="FFFFFF" w:themeColor="background1"/>
                <w:spacing w:val="-2"/>
                <w:lang w:val="lv-LV"/>
              </w:rPr>
              <w:t xml:space="preserve">skaits   iestādes rīkotajos </w:t>
            </w:r>
          </w:p>
          <w:p w14:paraId="13FD7634" w14:textId="77777777" w:rsidR="003F4F21" w:rsidRPr="008A0ACD" w:rsidRDefault="00FA3331" w:rsidP="00C87E28">
            <w:pPr>
              <w:spacing w:after="0" w:line="240" w:lineRule="auto"/>
              <w:rPr>
                <w:rFonts w:ascii="Times New Roman" w:hAnsi="Times New Roman" w:cs="Times New Roman"/>
                <w:b/>
                <w:color w:val="FFFFFF" w:themeColor="background1"/>
                <w:spacing w:val="-2"/>
                <w:lang w:val="lv-LV"/>
              </w:rPr>
            </w:pPr>
            <w:r w:rsidRPr="008A0ACD">
              <w:rPr>
                <w:rFonts w:ascii="Times New Roman" w:hAnsi="Times New Roman" w:cs="Times New Roman"/>
                <w:b/>
                <w:color w:val="FFFFFF" w:themeColor="background1"/>
                <w:spacing w:val="-2"/>
                <w:lang w:val="lv-LV"/>
              </w:rPr>
              <w:t xml:space="preserve">  bezmaksas un mak</w:t>
            </w:r>
            <w:r w:rsidR="00DD304F" w:rsidRPr="008A0ACD">
              <w:rPr>
                <w:rFonts w:ascii="Times New Roman" w:hAnsi="Times New Roman" w:cs="Times New Roman"/>
                <w:b/>
                <w:color w:val="FFFFFF" w:themeColor="background1"/>
                <w:spacing w:val="-2"/>
                <w:lang w:val="lv-LV"/>
              </w:rPr>
              <w:t>s</w:t>
            </w:r>
            <w:r w:rsidRPr="008A0ACD">
              <w:rPr>
                <w:rFonts w:ascii="Times New Roman" w:hAnsi="Times New Roman" w:cs="Times New Roman"/>
                <w:b/>
                <w:color w:val="FFFFFF" w:themeColor="background1"/>
                <w:spacing w:val="-2"/>
                <w:lang w:val="lv-LV"/>
              </w:rPr>
              <w:t>as</w:t>
            </w:r>
          </w:p>
          <w:p w14:paraId="7DAC6E0C" w14:textId="77777777" w:rsidR="003F4F21" w:rsidRPr="008A0ACD" w:rsidRDefault="00FA3331" w:rsidP="00C87E28">
            <w:pPr>
              <w:spacing w:after="0" w:line="240" w:lineRule="auto"/>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spacing w:val="-2"/>
                <w:lang w:val="lv-LV"/>
              </w:rPr>
              <w:t xml:space="preserve">  pasākumos</w:t>
            </w:r>
          </w:p>
        </w:tc>
        <w:tc>
          <w:tcPr>
            <w:tcW w:w="851" w:type="dxa"/>
            <w:shd w:val="clear" w:color="auto" w:fill="234BD3"/>
            <w:textDirection w:val="btLr"/>
          </w:tcPr>
          <w:p w14:paraId="5B06B54C" w14:textId="77777777" w:rsidR="003F4F21" w:rsidRPr="008A0ACD" w:rsidRDefault="00FA3331" w:rsidP="00371F29">
            <w:pPr>
              <w:spacing w:after="0" w:line="240" w:lineRule="auto"/>
              <w:ind w:left="113"/>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lang w:val="lv-LV"/>
              </w:rPr>
              <w:t>Amatier</w:t>
            </w:r>
            <w:r w:rsidR="00E464B6">
              <w:rPr>
                <w:rFonts w:ascii="Times New Roman" w:hAnsi="Times New Roman" w:cs="Times New Roman"/>
                <w:b/>
                <w:color w:val="FFFFFF" w:themeColor="background1"/>
                <w:lang w:val="lv-LV"/>
              </w:rPr>
              <w:t xml:space="preserve">mākslas </w:t>
            </w:r>
            <w:r w:rsidRPr="008A0ACD">
              <w:rPr>
                <w:rFonts w:ascii="Times New Roman" w:hAnsi="Times New Roman" w:cs="Times New Roman"/>
                <w:b/>
                <w:color w:val="FFFFFF" w:themeColor="background1"/>
                <w:lang w:val="lv-LV"/>
              </w:rPr>
              <w:t>kolek</w:t>
            </w:r>
            <w:r w:rsidR="00371F29" w:rsidRPr="008A0ACD">
              <w:rPr>
                <w:rFonts w:ascii="Times New Roman" w:hAnsi="Times New Roman" w:cs="Times New Roman"/>
                <w:b/>
                <w:color w:val="FFFFFF" w:themeColor="background1"/>
                <w:lang w:val="lv-LV"/>
              </w:rPr>
              <w:t>t</w:t>
            </w:r>
            <w:r w:rsidRPr="008A0ACD">
              <w:rPr>
                <w:rFonts w:ascii="Times New Roman" w:hAnsi="Times New Roman" w:cs="Times New Roman"/>
                <w:b/>
                <w:color w:val="FFFFFF" w:themeColor="background1"/>
                <w:lang w:val="lv-LV"/>
              </w:rPr>
              <w:t>īvu</w:t>
            </w:r>
            <w:r w:rsidR="00371F29" w:rsidRPr="008A0ACD">
              <w:rPr>
                <w:rFonts w:ascii="Times New Roman" w:hAnsi="Times New Roman" w:cs="Times New Roman"/>
                <w:b/>
                <w:color w:val="FFFFFF" w:themeColor="background1"/>
                <w:lang w:val="lv-LV"/>
              </w:rPr>
              <w:t xml:space="preserve">                    </w:t>
            </w:r>
            <w:r w:rsidRPr="008A0ACD">
              <w:rPr>
                <w:rFonts w:ascii="Times New Roman" w:hAnsi="Times New Roman" w:cs="Times New Roman"/>
                <w:b/>
                <w:color w:val="FFFFFF" w:themeColor="background1"/>
                <w:lang w:val="lv-LV"/>
              </w:rPr>
              <w:t>skaits</w:t>
            </w:r>
          </w:p>
        </w:tc>
        <w:tc>
          <w:tcPr>
            <w:tcW w:w="1138" w:type="dxa"/>
            <w:gridSpan w:val="2"/>
            <w:shd w:val="clear" w:color="auto" w:fill="234BD3"/>
            <w:textDirection w:val="btLr"/>
          </w:tcPr>
          <w:p w14:paraId="2B661707" w14:textId="77777777" w:rsidR="003F4F21" w:rsidRPr="008A0ACD" w:rsidRDefault="00FA3331" w:rsidP="00227D9D">
            <w:pPr>
              <w:spacing w:after="0" w:line="240" w:lineRule="auto"/>
              <w:ind w:left="113"/>
              <w:jc w:val="both"/>
              <w:rPr>
                <w:rFonts w:ascii="Times New Roman" w:hAnsi="Times New Roman" w:cs="Times New Roman"/>
                <w:b/>
                <w:color w:val="FFFFFF" w:themeColor="background1"/>
                <w:lang w:val="lv-LV"/>
              </w:rPr>
            </w:pPr>
            <w:r w:rsidRPr="008A0ACD">
              <w:rPr>
                <w:rFonts w:ascii="Times New Roman" w:hAnsi="Times New Roman" w:cs="Times New Roman"/>
                <w:b/>
                <w:color w:val="FFFFFF" w:themeColor="background1"/>
                <w:lang w:val="lv-LV"/>
              </w:rPr>
              <w:t>Amatier</w:t>
            </w:r>
            <w:r w:rsidR="00E464B6">
              <w:rPr>
                <w:rFonts w:ascii="Times New Roman" w:hAnsi="Times New Roman" w:cs="Times New Roman"/>
                <w:b/>
                <w:color w:val="FFFFFF" w:themeColor="background1"/>
                <w:lang w:val="lv-LV"/>
              </w:rPr>
              <w:t xml:space="preserve">mākslas </w:t>
            </w:r>
            <w:r w:rsidRPr="008A0ACD">
              <w:rPr>
                <w:rFonts w:ascii="Times New Roman" w:hAnsi="Times New Roman" w:cs="Times New Roman"/>
                <w:b/>
                <w:color w:val="FFFFFF" w:themeColor="background1"/>
                <w:lang w:val="lv-LV"/>
              </w:rPr>
              <w:t xml:space="preserve">kolektīvu                                     </w:t>
            </w:r>
            <w:r w:rsidR="00227D9D" w:rsidRPr="008A0ACD">
              <w:rPr>
                <w:rFonts w:ascii="Times New Roman" w:hAnsi="Times New Roman" w:cs="Times New Roman"/>
                <w:b/>
                <w:color w:val="FFFFFF" w:themeColor="background1"/>
                <w:lang w:val="lv-LV"/>
              </w:rPr>
              <w:t xml:space="preserve">     </w:t>
            </w:r>
            <w:r w:rsidRPr="008A0ACD">
              <w:rPr>
                <w:rFonts w:ascii="Times New Roman" w:hAnsi="Times New Roman" w:cs="Times New Roman"/>
                <w:b/>
                <w:color w:val="FFFFFF" w:themeColor="background1"/>
                <w:lang w:val="lv-LV"/>
              </w:rPr>
              <w:t>dalībnieku skaits</w:t>
            </w:r>
          </w:p>
        </w:tc>
      </w:tr>
      <w:tr w:rsidR="00BB1714" w14:paraId="3FCED6C3" w14:textId="77777777" w:rsidTr="00E464B6">
        <w:trPr>
          <w:trHeight w:val="520"/>
        </w:trPr>
        <w:tc>
          <w:tcPr>
            <w:tcW w:w="450" w:type="dxa"/>
            <w:shd w:val="clear" w:color="auto" w:fill="234BD3"/>
          </w:tcPr>
          <w:p w14:paraId="16C8E84F" w14:textId="77777777" w:rsidR="003F4F21" w:rsidRPr="008A0ACD" w:rsidRDefault="00FA3331" w:rsidP="00370534">
            <w:pPr>
              <w:spacing w:before="1" w:after="0" w:line="249" w:lineRule="exact"/>
              <w:ind w:left="107"/>
              <w:rPr>
                <w:rFonts w:ascii="Times New Roman" w:hAnsi="Times New Roman" w:cs="Times New Roman"/>
                <w:bCs/>
                <w:color w:val="FFFFFF" w:themeColor="background1"/>
                <w:spacing w:val="-5"/>
                <w:lang w:val="lv-LV"/>
              </w:rPr>
            </w:pPr>
            <w:r w:rsidRPr="008A0ACD">
              <w:rPr>
                <w:rFonts w:ascii="Times New Roman" w:hAnsi="Times New Roman" w:cs="Times New Roman"/>
                <w:bCs/>
                <w:color w:val="FFFFFF" w:themeColor="background1"/>
                <w:spacing w:val="-5"/>
                <w:lang w:val="lv-LV"/>
              </w:rPr>
              <w:t>1</w:t>
            </w:r>
          </w:p>
        </w:tc>
        <w:tc>
          <w:tcPr>
            <w:tcW w:w="4512" w:type="dxa"/>
            <w:shd w:val="clear" w:color="auto" w:fill="FFFFFF" w:themeFill="background1"/>
          </w:tcPr>
          <w:p w14:paraId="3484CE5B" w14:textId="77777777" w:rsidR="00987575" w:rsidRDefault="00FA3331" w:rsidP="00227D9D">
            <w:pPr>
              <w:spacing w:before="1" w:after="0" w:line="249" w:lineRule="exact"/>
              <w:rPr>
                <w:rFonts w:ascii="Times New Roman" w:hAnsi="Times New Roman" w:cs="Times New Roman"/>
                <w:bCs/>
                <w:lang w:val="lv-LV"/>
              </w:rPr>
            </w:pPr>
            <w:bookmarkStart w:id="64" w:name="_Hlk179995687"/>
            <w:r>
              <w:rPr>
                <w:rFonts w:ascii="Times New Roman" w:hAnsi="Times New Roman" w:cs="Times New Roman"/>
                <w:bCs/>
                <w:lang w:val="lv-LV"/>
              </w:rPr>
              <w:t xml:space="preserve"> </w:t>
            </w:r>
            <w:r w:rsidR="003F4F21" w:rsidRPr="00987575">
              <w:rPr>
                <w:rFonts w:ascii="Times New Roman" w:hAnsi="Times New Roman" w:cs="Times New Roman"/>
                <w:bCs/>
                <w:lang w:val="lv-LV"/>
              </w:rPr>
              <w:t xml:space="preserve">Kultūras un tautas mākslas centrs </w:t>
            </w:r>
            <w:r w:rsidR="00B208A7" w:rsidRPr="00B208A7">
              <w:rPr>
                <w:rFonts w:ascii="Times New Roman" w:hAnsi="Times New Roman" w:cs="Times New Roman"/>
                <w:bCs/>
                <w:lang w:val="lv-LV"/>
              </w:rPr>
              <w:t>“</w:t>
            </w:r>
            <w:r w:rsidR="003F4F21" w:rsidRPr="00987575">
              <w:rPr>
                <w:rFonts w:ascii="Times New Roman" w:hAnsi="Times New Roman" w:cs="Times New Roman"/>
                <w:bCs/>
                <w:lang w:val="lv-LV"/>
              </w:rPr>
              <w:t>Ritums</w:t>
            </w:r>
            <w:bookmarkEnd w:id="64"/>
            <w:r w:rsidR="00B208A7" w:rsidRPr="00B208A7">
              <w:rPr>
                <w:rFonts w:ascii="Times New Roman" w:hAnsi="Times New Roman" w:cs="Times New Roman"/>
                <w:bCs/>
                <w:lang w:val="lv-LV"/>
              </w:rPr>
              <w:t>”</w:t>
            </w:r>
            <w:r w:rsidR="00CF7051" w:rsidRPr="00987575">
              <w:rPr>
                <w:rFonts w:ascii="Times New Roman" w:hAnsi="Times New Roman" w:cs="Times New Roman"/>
                <w:bCs/>
                <w:lang w:val="lv-LV"/>
              </w:rPr>
              <w:t xml:space="preserve"> (iesk. </w:t>
            </w:r>
          </w:p>
          <w:p w14:paraId="65ED409D" w14:textId="77777777" w:rsidR="003F4F21" w:rsidRPr="00987575" w:rsidRDefault="00FA3331" w:rsidP="00227D9D">
            <w:pPr>
              <w:spacing w:before="1" w:after="0" w:line="249" w:lineRule="exact"/>
              <w:rPr>
                <w:rFonts w:ascii="Times New Roman" w:hAnsi="Times New Roman" w:cs="Times New Roman"/>
                <w:bCs/>
                <w:lang w:val="lv-LV"/>
              </w:rPr>
            </w:pPr>
            <w:r w:rsidRPr="00987575">
              <w:rPr>
                <w:rFonts w:ascii="Times New Roman" w:hAnsi="Times New Roman" w:cs="Times New Roman"/>
                <w:bCs/>
                <w:lang w:val="lv-LV"/>
              </w:rPr>
              <w:t xml:space="preserve"> pasākumus ārtelpā un citās norises vietās)</w:t>
            </w:r>
          </w:p>
        </w:tc>
        <w:tc>
          <w:tcPr>
            <w:tcW w:w="1134" w:type="dxa"/>
          </w:tcPr>
          <w:p w14:paraId="59D4B2C8" w14:textId="77777777" w:rsidR="003F4F21" w:rsidRPr="00987575" w:rsidRDefault="00FA3331" w:rsidP="00227D9D">
            <w:pPr>
              <w:spacing w:after="0" w:line="250" w:lineRule="exact"/>
              <w:ind w:right="83"/>
              <w:jc w:val="center"/>
              <w:rPr>
                <w:rFonts w:ascii="Times New Roman" w:hAnsi="Times New Roman" w:cs="Times New Roman"/>
                <w:bCs/>
                <w:lang w:val="lv-LV"/>
              </w:rPr>
            </w:pPr>
            <w:r w:rsidRPr="00987575">
              <w:rPr>
                <w:rFonts w:ascii="Times New Roman" w:hAnsi="Times New Roman" w:cs="Times New Roman"/>
                <w:bCs/>
                <w:lang w:val="lv-LV"/>
              </w:rPr>
              <w:t>51</w:t>
            </w:r>
          </w:p>
        </w:tc>
        <w:tc>
          <w:tcPr>
            <w:tcW w:w="1275" w:type="dxa"/>
          </w:tcPr>
          <w:p w14:paraId="4FDB8423" w14:textId="77777777" w:rsidR="003F4F21" w:rsidRPr="00987575" w:rsidRDefault="00FA3331" w:rsidP="00227D9D">
            <w:pPr>
              <w:spacing w:after="0" w:line="250" w:lineRule="exact"/>
              <w:ind w:right="84"/>
              <w:jc w:val="center"/>
              <w:rPr>
                <w:rFonts w:ascii="Times New Roman" w:hAnsi="Times New Roman" w:cs="Times New Roman"/>
                <w:bCs/>
                <w:lang w:val="lv-LV"/>
              </w:rPr>
            </w:pPr>
            <w:r w:rsidRPr="00987575">
              <w:rPr>
                <w:rFonts w:ascii="Times New Roman" w:hAnsi="Times New Roman" w:cs="Times New Roman"/>
                <w:bCs/>
                <w:lang w:val="lv-LV"/>
              </w:rPr>
              <w:t>16 261</w:t>
            </w:r>
          </w:p>
        </w:tc>
        <w:tc>
          <w:tcPr>
            <w:tcW w:w="1089" w:type="dxa"/>
            <w:gridSpan w:val="2"/>
          </w:tcPr>
          <w:p w14:paraId="3369189E" w14:textId="77777777" w:rsidR="003F4F21" w:rsidRPr="00987575" w:rsidRDefault="00FA3331" w:rsidP="00227D9D">
            <w:pPr>
              <w:spacing w:after="0" w:line="250" w:lineRule="exact"/>
              <w:ind w:right="85"/>
              <w:jc w:val="center"/>
              <w:rPr>
                <w:rFonts w:ascii="Times New Roman" w:hAnsi="Times New Roman" w:cs="Times New Roman"/>
                <w:bCs/>
                <w:lang w:val="lv-LV"/>
              </w:rPr>
            </w:pPr>
            <w:r w:rsidRPr="00987575">
              <w:rPr>
                <w:rFonts w:ascii="Times New Roman" w:hAnsi="Times New Roman" w:cs="Times New Roman"/>
                <w:bCs/>
                <w:lang w:val="lv-LV"/>
              </w:rPr>
              <w:t>36</w:t>
            </w:r>
          </w:p>
        </w:tc>
        <w:tc>
          <w:tcPr>
            <w:tcW w:w="900" w:type="dxa"/>
          </w:tcPr>
          <w:p w14:paraId="61E2406F" w14:textId="77777777" w:rsidR="003F4F21" w:rsidRPr="00987575" w:rsidRDefault="00FA3331" w:rsidP="00227D9D">
            <w:pPr>
              <w:spacing w:after="0" w:line="250" w:lineRule="exact"/>
              <w:ind w:right="85"/>
              <w:jc w:val="center"/>
              <w:rPr>
                <w:rFonts w:ascii="Times New Roman" w:hAnsi="Times New Roman" w:cs="Times New Roman"/>
                <w:bCs/>
                <w:lang w:val="lv-LV"/>
              </w:rPr>
            </w:pPr>
            <w:r w:rsidRPr="00987575">
              <w:rPr>
                <w:rFonts w:ascii="Times New Roman" w:hAnsi="Times New Roman" w:cs="Times New Roman"/>
                <w:bCs/>
                <w:lang w:val="lv-LV"/>
              </w:rPr>
              <w:t>1100</w:t>
            </w:r>
          </w:p>
        </w:tc>
      </w:tr>
      <w:tr w:rsidR="00BB1714" w14:paraId="473F3511" w14:textId="77777777" w:rsidTr="00E464B6">
        <w:trPr>
          <w:trHeight w:val="267"/>
        </w:trPr>
        <w:tc>
          <w:tcPr>
            <w:tcW w:w="450" w:type="dxa"/>
            <w:shd w:val="clear" w:color="auto" w:fill="234BD3"/>
          </w:tcPr>
          <w:p w14:paraId="7D11DB04" w14:textId="77777777" w:rsidR="003F4F21" w:rsidRPr="008A0ACD" w:rsidRDefault="00FA3331" w:rsidP="00370534">
            <w:pPr>
              <w:spacing w:after="0" w:line="248" w:lineRule="exact"/>
              <w:ind w:left="107"/>
              <w:rPr>
                <w:rFonts w:ascii="Times New Roman" w:hAnsi="Times New Roman" w:cs="Times New Roman"/>
                <w:bCs/>
                <w:color w:val="FFFFFF" w:themeColor="background1"/>
                <w:lang w:val="lv-LV"/>
              </w:rPr>
            </w:pPr>
            <w:bookmarkStart w:id="65" w:name="_Hlk179983226"/>
            <w:bookmarkStart w:id="66" w:name="_Hlk179995733"/>
            <w:r w:rsidRPr="008A0ACD">
              <w:rPr>
                <w:rFonts w:ascii="Times New Roman" w:hAnsi="Times New Roman" w:cs="Times New Roman"/>
                <w:bCs/>
                <w:color w:val="FFFFFF" w:themeColor="background1"/>
                <w:lang w:val="lv-LV"/>
              </w:rPr>
              <w:t>2</w:t>
            </w:r>
          </w:p>
        </w:tc>
        <w:tc>
          <w:tcPr>
            <w:tcW w:w="4512" w:type="dxa"/>
            <w:shd w:val="clear" w:color="auto" w:fill="FFFFFF" w:themeFill="background1"/>
          </w:tcPr>
          <w:p w14:paraId="310C2309" w14:textId="77777777" w:rsidR="00987575" w:rsidRDefault="00FA3331" w:rsidP="00CF7051">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003F4F21" w:rsidRPr="00987575">
              <w:rPr>
                <w:rFonts w:ascii="Times New Roman" w:hAnsi="Times New Roman" w:cs="Times New Roman"/>
                <w:bCs/>
                <w:lang w:val="lv-LV"/>
              </w:rPr>
              <w:t xml:space="preserve">Kultūras un tautas mākslas centrs </w:t>
            </w:r>
            <w:r w:rsidR="00B208A7" w:rsidRPr="00B208A7">
              <w:rPr>
                <w:rFonts w:ascii="Times New Roman" w:hAnsi="Times New Roman" w:cs="Times New Roman"/>
                <w:bCs/>
                <w:lang w:val="lv-LV"/>
              </w:rPr>
              <w:t>“</w:t>
            </w:r>
            <w:r w:rsidR="003F4F21" w:rsidRPr="00987575">
              <w:rPr>
                <w:rFonts w:ascii="Times New Roman" w:hAnsi="Times New Roman" w:cs="Times New Roman"/>
                <w:bCs/>
                <w:lang w:val="lv-LV"/>
              </w:rPr>
              <w:t>Mazā ģilde</w:t>
            </w:r>
            <w:r w:rsidR="00B208A7" w:rsidRPr="00B208A7">
              <w:rPr>
                <w:rFonts w:ascii="Times New Roman" w:hAnsi="Times New Roman" w:cs="Times New Roman"/>
                <w:bCs/>
                <w:lang w:val="lv-LV"/>
              </w:rPr>
              <w:t>”</w:t>
            </w:r>
            <w:r w:rsidR="00CF7051" w:rsidRPr="00987575">
              <w:rPr>
                <w:rFonts w:ascii="Times New Roman" w:hAnsi="Times New Roman" w:cs="Times New Roman"/>
                <w:bCs/>
                <w:lang w:val="lv-LV"/>
              </w:rPr>
              <w:t xml:space="preserve"> (iesk.</w:t>
            </w:r>
          </w:p>
          <w:p w14:paraId="39A8F067" w14:textId="77777777" w:rsidR="003F4F21" w:rsidRPr="00987575" w:rsidRDefault="00FA3331" w:rsidP="00CF7051">
            <w:pPr>
              <w:spacing w:after="0" w:line="248" w:lineRule="exact"/>
              <w:rPr>
                <w:rFonts w:ascii="Times New Roman" w:hAnsi="Times New Roman" w:cs="Times New Roman"/>
                <w:bCs/>
                <w:lang w:val="lv-LV"/>
              </w:rPr>
            </w:pPr>
            <w:r w:rsidRPr="00987575">
              <w:rPr>
                <w:rFonts w:ascii="Times New Roman" w:hAnsi="Times New Roman" w:cs="Times New Roman"/>
                <w:bCs/>
                <w:lang w:val="lv-LV"/>
              </w:rPr>
              <w:t xml:space="preserve"> pasākumus ārtelpā un citās norises vietās)</w:t>
            </w:r>
          </w:p>
        </w:tc>
        <w:tc>
          <w:tcPr>
            <w:tcW w:w="1134" w:type="dxa"/>
          </w:tcPr>
          <w:p w14:paraId="211B7AFC" w14:textId="77777777" w:rsidR="003F4F21" w:rsidRPr="00987575" w:rsidRDefault="00FA3331" w:rsidP="00227D9D">
            <w:pPr>
              <w:spacing w:after="0" w:line="248" w:lineRule="exact"/>
              <w:ind w:right="83"/>
              <w:jc w:val="center"/>
              <w:rPr>
                <w:rFonts w:ascii="Times New Roman" w:hAnsi="Times New Roman" w:cs="Times New Roman"/>
                <w:bCs/>
                <w:lang w:val="lv-LV"/>
              </w:rPr>
            </w:pPr>
            <w:r w:rsidRPr="00987575">
              <w:rPr>
                <w:rFonts w:ascii="Times New Roman" w:hAnsi="Times New Roman" w:cs="Times New Roman"/>
                <w:bCs/>
                <w:lang w:val="lv-LV"/>
              </w:rPr>
              <w:t>187</w:t>
            </w:r>
          </w:p>
        </w:tc>
        <w:tc>
          <w:tcPr>
            <w:tcW w:w="1275" w:type="dxa"/>
          </w:tcPr>
          <w:p w14:paraId="3649C7AD" w14:textId="77777777" w:rsidR="003F4F21" w:rsidRPr="00987575" w:rsidRDefault="00FA3331" w:rsidP="00227D9D">
            <w:pPr>
              <w:spacing w:after="0" w:line="248" w:lineRule="exact"/>
              <w:ind w:right="84"/>
              <w:jc w:val="center"/>
              <w:rPr>
                <w:rFonts w:ascii="Times New Roman" w:hAnsi="Times New Roman" w:cs="Times New Roman"/>
                <w:bCs/>
                <w:lang w:val="lv-LV"/>
              </w:rPr>
            </w:pPr>
            <w:r w:rsidRPr="00987575">
              <w:rPr>
                <w:rFonts w:ascii="Times New Roman" w:hAnsi="Times New Roman" w:cs="Times New Roman"/>
                <w:bCs/>
                <w:lang w:val="lv-LV"/>
              </w:rPr>
              <w:t>155 279</w:t>
            </w:r>
          </w:p>
        </w:tc>
        <w:tc>
          <w:tcPr>
            <w:tcW w:w="1089" w:type="dxa"/>
            <w:gridSpan w:val="2"/>
          </w:tcPr>
          <w:p w14:paraId="477DFF2E"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27</w:t>
            </w:r>
          </w:p>
        </w:tc>
        <w:tc>
          <w:tcPr>
            <w:tcW w:w="900" w:type="dxa"/>
          </w:tcPr>
          <w:p w14:paraId="47B35E8D"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882</w:t>
            </w:r>
          </w:p>
        </w:tc>
      </w:tr>
      <w:bookmarkEnd w:id="62"/>
      <w:bookmarkEnd w:id="65"/>
      <w:tr w:rsidR="00BB1714" w14:paraId="5EB05BE9" w14:textId="77777777" w:rsidTr="00E464B6">
        <w:trPr>
          <w:trHeight w:val="268"/>
        </w:trPr>
        <w:tc>
          <w:tcPr>
            <w:tcW w:w="450" w:type="dxa"/>
            <w:shd w:val="clear" w:color="auto" w:fill="234BD3"/>
          </w:tcPr>
          <w:p w14:paraId="5EE3B1F4" w14:textId="77777777" w:rsidR="003F4F21" w:rsidRPr="008A0ACD" w:rsidRDefault="00FA3331" w:rsidP="00370534">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3</w:t>
            </w:r>
          </w:p>
        </w:tc>
        <w:tc>
          <w:tcPr>
            <w:tcW w:w="4512" w:type="dxa"/>
            <w:shd w:val="clear" w:color="auto" w:fill="FFFFFF" w:themeFill="background1"/>
          </w:tcPr>
          <w:p w14:paraId="602EC33E" w14:textId="77777777" w:rsidR="00987575" w:rsidRDefault="00FA3331" w:rsidP="00CF7051">
            <w:pPr>
              <w:spacing w:after="0" w:line="248" w:lineRule="exact"/>
              <w:rPr>
                <w:rFonts w:ascii="Times New Roman" w:hAnsi="Times New Roman" w:cs="Times New Roman"/>
                <w:bCs/>
                <w:lang w:val="lv-LV"/>
              </w:rPr>
            </w:pPr>
            <w:bookmarkStart w:id="67" w:name="_Hlk179981997"/>
            <w:r>
              <w:rPr>
                <w:rFonts w:ascii="Times New Roman" w:hAnsi="Times New Roman" w:cs="Times New Roman"/>
                <w:bCs/>
                <w:lang w:val="lv-LV"/>
              </w:rPr>
              <w:t xml:space="preserve"> </w:t>
            </w:r>
            <w:r w:rsidR="00CF7051" w:rsidRPr="00987575">
              <w:rPr>
                <w:rFonts w:ascii="Times New Roman" w:hAnsi="Times New Roman" w:cs="Times New Roman"/>
                <w:bCs/>
                <w:lang w:val="lv-LV"/>
              </w:rPr>
              <w:t xml:space="preserve">RVP PKA – </w:t>
            </w:r>
            <w:r w:rsidR="003F4F21" w:rsidRPr="00987575">
              <w:rPr>
                <w:rFonts w:ascii="Times New Roman" w:hAnsi="Times New Roman" w:cs="Times New Roman"/>
                <w:bCs/>
                <w:lang w:val="lv-LV"/>
              </w:rPr>
              <w:t>Kultūras centrs “Imanta”</w:t>
            </w:r>
            <w:bookmarkEnd w:id="67"/>
            <w:r w:rsidR="00CF7051" w:rsidRPr="00987575">
              <w:rPr>
                <w:rFonts w:ascii="Times New Roman" w:hAnsi="Times New Roman" w:cs="Times New Roman"/>
                <w:bCs/>
                <w:lang w:val="lv-LV"/>
              </w:rPr>
              <w:t xml:space="preserve"> </w:t>
            </w:r>
          </w:p>
          <w:p w14:paraId="7D05070C" w14:textId="77777777" w:rsidR="003F4F21" w:rsidRPr="00987575" w:rsidRDefault="00FA3331" w:rsidP="00CF7051">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00CF7051" w:rsidRPr="00987575">
              <w:rPr>
                <w:rFonts w:ascii="Times New Roman" w:hAnsi="Times New Roman" w:cs="Times New Roman"/>
                <w:bCs/>
                <w:lang w:val="lv-LV"/>
              </w:rPr>
              <w:t>(iesk. pasākumus ārtelpā un citās norises vietās)</w:t>
            </w:r>
          </w:p>
        </w:tc>
        <w:tc>
          <w:tcPr>
            <w:tcW w:w="1134" w:type="dxa"/>
          </w:tcPr>
          <w:p w14:paraId="44EC5C48" w14:textId="77777777" w:rsidR="003F4F21" w:rsidRPr="00987575" w:rsidRDefault="00FA3331" w:rsidP="00227D9D">
            <w:pPr>
              <w:spacing w:after="0" w:line="248" w:lineRule="exact"/>
              <w:ind w:right="83"/>
              <w:jc w:val="center"/>
              <w:rPr>
                <w:rFonts w:ascii="Times New Roman" w:hAnsi="Times New Roman" w:cs="Times New Roman"/>
                <w:bCs/>
                <w:lang w:val="lv-LV"/>
              </w:rPr>
            </w:pPr>
            <w:r w:rsidRPr="00987575">
              <w:rPr>
                <w:rFonts w:ascii="Times New Roman" w:hAnsi="Times New Roman" w:cs="Times New Roman"/>
                <w:bCs/>
                <w:lang w:val="lv-LV"/>
              </w:rPr>
              <w:t>95</w:t>
            </w:r>
          </w:p>
        </w:tc>
        <w:tc>
          <w:tcPr>
            <w:tcW w:w="1275" w:type="dxa"/>
          </w:tcPr>
          <w:p w14:paraId="3A9D18FD" w14:textId="77777777" w:rsidR="003F4F21" w:rsidRPr="00987575" w:rsidRDefault="00FA3331" w:rsidP="00227D9D">
            <w:pPr>
              <w:spacing w:after="0" w:line="248" w:lineRule="exact"/>
              <w:ind w:right="84"/>
              <w:jc w:val="center"/>
              <w:rPr>
                <w:rFonts w:ascii="Times New Roman" w:hAnsi="Times New Roman" w:cs="Times New Roman"/>
                <w:bCs/>
                <w:lang w:val="lv-LV"/>
              </w:rPr>
            </w:pPr>
            <w:r w:rsidRPr="00987575">
              <w:rPr>
                <w:rFonts w:ascii="Times New Roman" w:hAnsi="Times New Roman" w:cs="Times New Roman"/>
                <w:bCs/>
                <w:lang w:val="lv-LV"/>
              </w:rPr>
              <w:t>80 516</w:t>
            </w:r>
          </w:p>
        </w:tc>
        <w:tc>
          <w:tcPr>
            <w:tcW w:w="1089" w:type="dxa"/>
            <w:gridSpan w:val="2"/>
          </w:tcPr>
          <w:p w14:paraId="37D46BCA"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15</w:t>
            </w:r>
          </w:p>
        </w:tc>
        <w:tc>
          <w:tcPr>
            <w:tcW w:w="900" w:type="dxa"/>
          </w:tcPr>
          <w:p w14:paraId="6B3801F7"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256</w:t>
            </w:r>
          </w:p>
        </w:tc>
      </w:tr>
      <w:tr w:rsidR="00BB1714" w14:paraId="10883E48" w14:textId="77777777" w:rsidTr="00E464B6">
        <w:trPr>
          <w:trHeight w:val="268"/>
        </w:trPr>
        <w:tc>
          <w:tcPr>
            <w:tcW w:w="450" w:type="dxa"/>
            <w:shd w:val="clear" w:color="auto" w:fill="234BD3"/>
          </w:tcPr>
          <w:p w14:paraId="2EC2EB2A" w14:textId="77777777" w:rsidR="003F4F21" w:rsidRPr="008A0ACD" w:rsidRDefault="00FA3331" w:rsidP="00370534">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4</w:t>
            </w:r>
          </w:p>
        </w:tc>
        <w:tc>
          <w:tcPr>
            <w:tcW w:w="4512" w:type="dxa"/>
            <w:shd w:val="clear" w:color="auto" w:fill="FFFFFF" w:themeFill="background1"/>
          </w:tcPr>
          <w:p w14:paraId="06C464DB" w14:textId="77777777" w:rsidR="00987575" w:rsidRDefault="00FA3331" w:rsidP="00CF7051">
            <w:pPr>
              <w:spacing w:after="0" w:line="248" w:lineRule="exact"/>
              <w:rPr>
                <w:rFonts w:ascii="Times New Roman" w:hAnsi="Times New Roman" w:cs="Times New Roman"/>
                <w:bCs/>
                <w:lang w:val="lv-LV"/>
              </w:rPr>
            </w:pPr>
            <w:bookmarkStart w:id="68" w:name="_Hlk179982026"/>
            <w:r>
              <w:rPr>
                <w:rFonts w:ascii="Times New Roman" w:hAnsi="Times New Roman" w:cs="Times New Roman"/>
                <w:bCs/>
                <w:lang w:val="lv-LV"/>
              </w:rPr>
              <w:t xml:space="preserve"> </w:t>
            </w:r>
            <w:r w:rsidR="00CF7051" w:rsidRPr="00987575">
              <w:rPr>
                <w:rFonts w:ascii="Times New Roman" w:hAnsi="Times New Roman" w:cs="Times New Roman"/>
                <w:bCs/>
                <w:lang w:val="lv-LV"/>
              </w:rPr>
              <w:t xml:space="preserve">RVP PKA – </w:t>
            </w:r>
            <w:r w:rsidR="003F4F21" w:rsidRPr="00987575">
              <w:rPr>
                <w:rFonts w:ascii="Times New Roman" w:hAnsi="Times New Roman" w:cs="Times New Roman"/>
                <w:bCs/>
                <w:lang w:val="lv-LV"/>
              </w:rPr>
              <w:t>Kultūras centrs “Iļģuciems”</w:t>
            </w:r>
            <w:bookmarkEnd w:id="68"/>
            <w:r w:rsidR="00CF7051" w:rsidRPr="00987575">
              <w:rPr>
                <w:rFonts w:ascii="Times New Roman" w:hAnsi="Times New Roman" w:cs="Times New Roman"/>
                <w:bCs/>
                <w:lang w:val="lv-LV"/>
              </w:rPr>
              <w:t xml:space="preserve"> (iesk.  </w:t>
            </w:r>
          </w:p>
          <w:p w14:paraId="375DDAAF" w14:textId="77777777" w:rsidR="003F4F21" w:rsidRPr="00987575" w:rsidRDefault="00FA3331" w:rsidP="00CF7051">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00CF7051" w:rsidRPr="00987575">
              <w:rPr>
                <w:rFonts w:ascii="Times New Roman" w:hAnsi="Times New Roman" w:cs="Times New Roman"/>
                <w:bCs/>
                <w:lang w:val="lv-LV"/>
              </w:rPr>
              <w:t>pasākumus ārtelpā un citās norises vietās)</w:t>
            </w:r>
          </w:p>
        </w:tc>
        <w:tc>
          <w:tcPr>
            <w:tcW w:w="1134" w:type="dxa"/>
          </w:tcPr>
          <w:p w14:paraId="269B3D19" w14:textId="77777777" w:rsidR="003F4F21" w:rsidRPr="00987575" w:rsidRDefault="00FA3331" w:rsidP="00227D9D">
            <w:pPr>
              <w:spacing w:after="0" w:line="248" w:lineRule="exact"/>
              <w:ind w:right="83"/>
              <w:jc w:val="center"/>
              <w:rPr>
                <w:rFonts w:ascii="Times New Roman" w:hAnsi="Times New Roman" w:cs="Times New Roman"/>
                <w:bCs/>
                <w:spacing w:val="-4"/>
                <w:lang w:val="lv-LV"/>
              </w:rPr>
            </w:pPr>
            <w:r w:rsidRPr="00987575">
              <w:rPr>
                <w:rFonts w:ascii="Times New Roman" w:hAnsi="Times New Roman" w:cs="Times New Roman"/>
                <w:bCs/>
                <w:spacing w:val="-4"/>
                <w:lang w:val="lv-LV"/>
              </w:rPr>
              <w:t>93</w:t>
            </w:r>
          </w:p>
        </w:tc>
        <w:tc>
          <w:tcPr>
            <w:tcW w:w="1275" w:type="dxa"/>
          </w:tcPr>
          <w:p w14:paraId="2C83B389" w14:textId="77777777" w:rsidR="003F4F21" w:rsidRPr="00987575" w:rsidRDefault="00FA3331" w:rsidP="00227D9D">
            <w:pPr>
              <w:spacing w:after="0" w:line="248" w:lineRule="exact"/>
              <w:ind w:right="84"/>
              <w:jc w:val="center"/>
              <w:rPr>
                <w:rFonts w:ascii="Times New Roman" w:hAnsi="Times New Roman" w:cs="Times New Roman"/>
                <w:bCs/>
                <w:spacing w:val="-2"/>
                <w:lang w:val="lv-LV"/>
              </w:rPr>
            </w:pPr>
            <w:r w:rsidRPr="00987575">
              <w:rPr>
                <w:rFonts w:ascii="Times New Roman" w:hAnsi="Times New Roman" w:cs="Times New Roman"/>
                <w:bCs/>
                <w:spacing w:val="-2"/>
                <w:lang w:val="lv-LV"/>
              </w:rPr>
              <w:t>40 817</w:t>
            </w:r>
          </w:p>
        </w:tc>
        <w:tc>
          <w:tcPr>
            <w:tcW w:w="1089" w:type="dxa"/>
            <w:gridSpan w:val="2"/>
          </w:tcPr>
          <w:p w14:paraId="538B653C" w14:textId="77777777" w:rsidR="003F4F21" w:rsidRPr="00987575" w:rsidRDefault="00FA3331" w:rsidP="00227D9D">
            <w:pPr>
              <w:spacing w:after="0" w:line="248" w:lineRule="exact"/>
              <w:ind w:right="85"/>
              <w:jc w:val="center"/>
              <w:rPr>
                <w:rFonts w:ascii="Times New Roman" w:hAnsi="Times New Roman" w:cs="Times New Roman"/>
                <w:bCs/>
                <w:spacing w:val="-2"/>
                <w:lang w:val="lv-LV"/>
              </w:rPr>
            </w:pPr>
            <w:r w:rsidRPr="00987575">
              <w:rPr>
                <w:rFonts w:ascii="Times New Roman" w:hAnsi="Times New Roman" w:cs="Times New Roman"/>
                <w:bCs/>
                <w:spacing w:val="-2"/>
                <w:lang w:val="lv-LV"/>
              </w:rPr>
              <w:t>1</w:t>
            </w:r>
            <w:r w:rsidR="008B76D9" w:rsidRPr="00987575">
              <w:rPr>
                <w:rFonts w:ascii="Times New Roman" w:hAnsi="Times New Roman" w:cs="Times New Roman"/>
                <w:bCs/>
                <w:spacing w:val="-2"/>
                <w:lang w:val="lv-LV"/>
              </w:rPr>
              <w:t>7</w:t>
            </w:r>
          </w:p>
        </w:tc>
        <w:tc>
          <w:tcPr>
            <w:tcW w:w="900" w:type="dxa"/>
          </w:tcPr>
          <w:p w14:paraId="25B7A02A" w14:textId="77777777" w:rsidR="003F4F21" w:rsidRPr="00987575" w:rsidRDefault="00FA3331" w:rsidP="00227D9D">
            <w:pPr>
              <w:spacing w:after="0" w:line="248" w:lineRule="exact"/>
              <w:ind w:right="85"/>
              <w:jc w:val="center"/>
              <w:rPr>
                <w:rFonts w:ascii="Times New Roman" w:hAnsi="Times New Roman" w:cs="Times New Roman"/>
                <w:bCs/>
                <w:spacing w:val="-2"/>
                <w:lang w:val="lv-LV"/>
              </w:rPr>
            </w:pPr>
            <w:r w:rsidRPr="00987575">
              <w:rPr>
                <w:rFonts w:ascii="Times New Roman" w:hAnsi="Times New Roman" w:cs="Times New Roman"/>
                <w:bCs/>
                <w:spacing w:val="-2"/>
                <w:lang w:val="lv-LV"/>
              </w:rPr>
              <w:t>345</w:t>
            </w:r>
          </w:p>
        </w:tc>
      </w:tr>
      <w:tr w:rsidR="00BB1714" w14:paraId="215E1775" w14:textId="77777777" w:rsidTr="00E464B6">
        <w:trPr>
          <w:trHeight w:val="271"/>
        </w:trPr>
        <w:tc>
          <w:tcPr>
            <w:tcW w:w="450" w:type="dxa"/>
            <w:shd w:val="clear" w:color="auto" w:fill="234BD3"/>
          </w:tcPr>
          <w:p w14:paraId="55CA0D86" w14:textId="77777777" w:rsidR="003F4F21" w:rsidRPr="008A0ACD" w:rsidRDefault="00FA3331" w:rsidP="00370534">
            <w:pPr>
              <w:spacing w:before="2" w:after="0" w:line="249" w:lineRule="exact"/>
              <w:ind w:left="107"/>
              <w:rPr>
                <w:rFonts w:ascii="Times New Roman" w:hAnsi="Times New Roman" w:cs="Times New Roman"/>
                <w:bCs/>
                <w:color w:val="FFFFFF" w:themeColor="background1"/>
                <w:lang w:val="lv-LV"/>
              </w:rPr>
            </w:pPr>
            <w:bookmarkStart w:id="69" w:name="_Hlk179981634"/>
            <w:r w:rsidRPr="008A0ACD">
              <w:rPr>
                <w:rFonts w:ascii="Times New Roman" w:hAnsi="Times New Roman" w:cs="Times New Roman"/>
                <w:bCs/>
                <w:color w:val="FFFFFF" w:themeColor="background1"/>
                <w:lang w:val="lv-LV"/>
              </w:rPr>
              <w:t>5</w:t>
            </w:r>
          </w:p>
        </w:tc>
        <w:tc>
          <w:tcPr>
            <w:tcW w:w="4512" w:type="dxa"/>
            <w:shd w:val="clear" w:color="auto" w:fill="FFFFFF" w:themeFill="background1"/>
          </w:tcPr>
          <w:p w14:paraId="43759E74" w14:textId="77777777" w:rsidR="003F4F21" w:rsidRPr="00987575" w:rsidRDefault="00FA3331" w:rsidP="00227D9D">
            <w:pPr>
              <w:spacing w:before="2" w:after="0" w:line="249" w:lineRule="exact"/>
              <w:rPr>
                <w:rFonts w:ascii="Times New Roman" w:hAnsi="Times New Roman" w:cs="Times New Roman"/>
                <w:bCs/>
                <w:lang w:val="lv-LV"/>
              </w:rPr>
            </w:pPr>
            <w:r>
              <w:rPr>
                <w:rFonts w:ascii="Times New Roman" w:hAnsi="Times New Roman" w:cs="Times New Roman"/>
                <w:bCs/>
                <w:lang w:val="lv-LV"/>
              </w:rPr>
              <w:t xml:space="preserve"> </w:t>
            </w:r>
            <w:r w:rsidR="00CF7051" w:rsidRPr="00987575">
              <w:rPr>
                <w:rFonts w:ascii="Times New Roman" w:hAnsi="Times New Roman" w:cs="Times New Roman"/>
                <w:bCs/>
                <w:lang w:val="lv-LV"/>
              </w:rPr>
              <w:t xml:space="preserve">RVP ZRA </w:t>
            </w:r>
            <w:r w:rsidRPr="00987575">
              <w:rPr>
                <w:rFonts w:ascii="Times New Roman" w:hAnsi="Times New Roman" w:cs="Times New Roman"/>
                <w:bCs/>
                <w:lang w:val="lv-LV"/>
              </w:rPr>
              <w:t>–</w:t>
            </w:r>
            <w:r w:rsidR="00CF7051" w:rsidRPr="00987575">
              <w:rPr>
                <w:rFonts w:ascii="Times New Roman" w:hAnsi="Times New Roman" w:cs="Times New Roman"/>
                <w:bCs/>
                <w:lang w:val="lv-LV"/>
              </w:rPr>
              <w:t xml:space="preserve"> </w:t>
            </w:r>
            <w:r w:rsidRPr="00987575">
              <w:rPr>
                <w:rFonts w:ascii="Times New Roman" w:hAnsi="Times New Roman" w:cs="Times New Roman"/>
                <w:bCs/>
                <w:lang w:val="lv-LV"/>
              </w:rPr>
              <w:t>VEF Kultūras pils</w:t>
            </w:r>
          </w:p>
        </w:tc>
        <w:tc>
          <w:tcPr>
            <w:tcW w:w="1134" w:type="dxa"/>
          </w:tcPr>
          <w:p w14:paraId="124C9AA4" w14:textId="77777777" w:rsidR="003F4F21" w:rsidRPr="00987575" w:rsidRDefault="00FA3331" w:rsidP="00227D9D">
            <w:pPr>
              <w:spacing w:before="2" w:after="0" w:line="249" w:lineRule="exact"/>
              <w:ind w:right="83"/>
              <w:jc w:val="center"/>
              <w:rPr>
                <w:rFonts w:ascii="Times New Roman" w:hAnsi="Times New Roman" w:cs="Times New Roman"/>
                <w:bCs/>
                <w:lang w:val="lv-LV"/>
              </w:rPr>
            </w:pPr>
            <w:r w:rsidRPr="00987575">
              <w:rPr>
                <w:rFonts w:ascii="Times New Roman" w:hAnsi="Times New Roman" w:cs="Times New Roman"/>
                <w:bCs/>
                <w:lang w:val="lv-LV"/>
              </w:rPr>
              <w:t>124</w:t>
            </w:r>
          </w:p>
        </w:tc>
        <w:tc>
          <w:tcPr>
            <w:tcW w:w="1275" w:type="dxa"/>
          </w:tcPr>
          <w:p w14:paraId="1FD53888" w14:textId="77777777" w:rsidR="003F4F21" w:rsidRPr="00987575" w:rsidRDefault="00FA3331" w:rsidP="00227D9D">
            <w:pPr>
              <w:spacing w:before="2" w:after="0" w:line="249" w:lineRule="exact"/>
              <w:ind w:right="84"/>
              <w:jc w:val="center"/>
              <w:rPr>
                <w:rFonts w:ascii="Times New Roman" w:hAnsi="Times New Roman" w:cs="Times New Roman"/>
                <w:bCs/>
                <w:lang w:val="lv-LV"/>
              </w:rPr>
            </w:pPr>
            <w:r w:rsidRPr="00987575">
              <w:rPr>
                <w:rFonts w:ascii="Times New Roman" w:hAnsi="Times New Roman" w:cs="Times New Roman"/>
                <w:bCs/>
                <w:lang w:val="lv-LV"/>
              </w:rPr>
              <w:t>44 151</w:t>
            </w:r>
          </w:p>
        </w:tc>
        <w:tc>
          <w:tcPr>
            <w:tcW w:w="1089" w:type="dxa"/>
            <w:gridSpan w:val="2"/>
          </w:tcPr>
          <w:p w14:paraId="51E680AA" w14:textId="77777777" w:rsidR="003F4F21" w:rsidRPr="00987575" w:rsidRDefault="00FA3331" w:rsidP="00227D9D">
            <w:pPr>
              <w:spacing w:before="2" w:after="0" w:line="249" w:lineRule="exact"/>
              <w:ind w:right="85"/>
              <w:jc w:val="center"/>
              <w:rPr>
                <w:rFonts w:ascii="Times New Roman" w:hAnsi="Times New Roman" w:cs="Times New Roman"/>
                <w:bCs/>
                <w:lang w:val="lv-LV"/>
              </w:rPr>
            </w:pPr>
            <w:r w:rsidRPr="00987575">
              <w:rPr>
                <w:rFonts w:ascii="Times New Roman" w:hAnsi="Times New Roman" w:cs="Times New Roman"/>
                <w:bCs/>
                <w:lang w:val="lv-LV"/>
              </w:rPr>
              <w:t>4</w:t>
            </w:r>
            <w:r w:rsidR="002734AB" w:rsidRPr="00987575">
              <w:rPr>
                <w:rFonts w:ascii="Times New Roman" w:hAnsi="Times New Roman" w:cs="Times New Roman"/>
                <w:bCs/>
                <w:lang w:val="lv-LV"/>
              </w:rPr>
              <w:t>4</w:t>
            </w:r>
          </w:p>
        </w:tc>
        <w:tc>
          <w:tcPr>
            <w:tcW w:w="900" w:type="dxa"/>
          </w:tcPr>
          <w:p w14:paraId="12E2C9A2" w14:textId="77777777" w:rsidR="003F4F21" w:rsidRPr="00987575" w:rsidRDefault="00FA3331" w:rsidP="00227D9D">
            <w:pPr>
              <w:spacing w:before="2" w:after="0" w:line="249" w:lineRule="exact"/>
              <w:ind w:right="85"/>
              <w:jc w:val="center"/>
              <w:rPr>
                <w:rFonts w:ascii="Times New Roman" w:hAnsi="Times New Roman" w:cs="Times New Roman"/>
                <w:bCs/>
                <w:lang w:val="lv-LV"/>
              </w:rPr>
            </w:pPr>
            <w:r w:rsidRPr="00987575">
              <w:rPr>
                <w:rFonts w:ascii="Times New Roman" w:hAnsi="Times New Roman" w:cs="Times New Roman"/>
                <w:bCs/>
                <w:lang w:val="lv-LV"/>
              </w:rPr>
              <w:t>1630</w:t>
            </w:r>
          </w:p>
        </w:tc>
      </w:tr>
      <w:tr w:rsidR="00BB1714" w14:paraId="0E71D64D" w14:textId="77777777" w:rsidTr="00E464B6">
        <w:trPr>
          <w:trHeight w:val="271"/>
        </w:trPr>
        <w:tc>
          <w:tcPr>
            <w:tcW w:w="450" w:type="dxa"/>
            <w:shd w:val="clear" w:color="auto" w:fill="234BD3"/>
          </w:tcPr>
          <w:p w14:paraId="31B6A18C" w14:textId="77777777" w:rsidR="003F4F21" w:rsidRPr="008A0ACD" w:rsidRDefault="00FA3331" w:rsidP="00370534">
            <w:pPr>
              <w:spacing w:before="2"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6</w:t>
            </w:r>
          </w:p>
        </w:tc>
        <w:tc>
          <w:tcPr>
            <w:tcW w:w="4512" w:type="dxa"/>
            <w:shd w:val="clear" w:color="auto" w:fill="FFFFFF" w:themeFill="background1"/>
          </w:tcPr>
          <w:p w14:paraId="46603A9F" w14:textId="77777777" w:rsidR="003F4F21" w:rsidRPr="00987575" w:rsidRDefault="00FA3331" w:rsidP="00227D9D">
            <w:pPr>
              <w:spacing w:before="2" w:after="0" w:line="249" w:lineRule="exact"/>
              <w:rPr>
                <w:rFonts w:ascii="Times New Roman" w:hAnsi="Times New Roman" w:cs="Times New Roman"/>
                <w:bCs/>
                <w:lang w:val="lv-LV"/>
              </w:rPr>
            </w:pPr>
            <w:r>
              <w:rPr>
                <w:rFonts w:ascii="Times New Roman" w:hAnsi="Times New Roman" w:cs="Times New Roman"/>
                <w:bCs/>
                <w:lang w:val="lv-LV"/>
              </w:rPr>
              <w:t xml:space="preserve"> </w:t>
            </w:r>
            <w:r w:rsidR="00CF7051" w:rsidRPr="00987575">
              <w:rPr>
                <w:rFonts w:ascii="Times New Roman" w:hAnsi="Times New Roman" w:cs="Times New Roman"/>
                <w:bCs/>
                <w:lang w:val="lv-LV"/>
              </w:rPr>
              <w:t>RVP ZRA</w:t>
            </w:r>
            <w:r w:rsidR="001E608D" w:rsidRPr="00987575">
              <w:rPr>
                <w:rFonts w:ascii="Times New Roman" w:hAnsi="Times New Roman" w:cs="Times New Roman"/>
                <w:bCs/>
                <w:lang w:val="lv-LV"/>
              </w:rPr>
              <w:t xml:space="preserve"> </w:t>
            </w:r>
            <w:r w:rsidRPr="00987575">
              <w:rPr>
                <w:rFonts w:ascii="Times New Roman" w:hAnsi="Times New Roman" w:cs="Times New Roman"/>
                <w:bCs/>
                <w:lang w:val="lv-LV"/>
              </w:rPr>
              <w:t>– Kultūras pils “Ziemeļblāzma”</w:t>
            </w:r>
          </w:p>
        </w:tc>
        <w:tc>
          <w:tcPr>
            <w:tcW w:w="1134" w:type="dxa"/>
          </w:tcPr>
          <w:p w14:paraId="74B5B987" w14:textId="77777777" w:rsidR="003F4F21" w:rsidRPr="00987575" w:rsidRDefault="00FA3331" w:rsidP="00227D9D">
            <w:pPr>
              <w:spacing w:before="2" w:after="0" w:line="249" w:lineRule="exact"/>
              <w:ind w:right="83"/>
              <w:jc w:val="center"/>
              <w:rPr>
                <w:rFonts w:ascii="Times New Roman" w:hAnsi="Times New Roman" w:cs="Times New Roman"/>
                <w:bCs/>
                <w:spacing w:val="-4"/>
                <w:lang w:val="lv-LV"/>
              </w:rPr>
            </w:pPr>
            <w:r w:rsidRPr="00987575">
              <w:rPr>
                <w:rFonts w:ascii="Times New Roman" w:hAnsi="Times New Roman" w:cs="Times New Roman"/>
                <w:bCs/>
                <w:spacing w:val="-4"/>
                <w:lang w:val="lv-LV"/>
              </w:rPr>
              <w:t>79</w:t>
            </w:r>
          </w:p>
        </w:tc>
        <w:tc>
          <w:tcPr>
            <w:tcW w:w="1275" w:type="dxa"/>
          </w:tcPr>
          <w:p w14:paraId="7A9B7317" w14:textId="77777777" w:rsidR="003F4F21" w:rsidRPr="00987575" w:rsidRDefault="00FA3331" w:rsidP="00227D9D">
            <w:pPr>
              <w:spacing w:before="2" w:after="0" w:line="249" w:lineRule="exact"/>
              <w:ind w:right="84"/>
              <w:jc w:val="center"/>
              <w:rPr>
                <w:rFonts w:ascii="Times New Roman" w:hAnsi="Times New Roman" w:cs="Times New Roman"/>
                <w:bCs/>
                <w:spacing w:val="-2"/>
                <w:lang w:val="lv-LV"/>
              </w:rPr>
            </w:pPr>
            <w:r w:rsidRPr="00987575">
              <w:rPr>
                <w:rFonts w:ascii="Times New Roman" w:hAnsi="Times New Roman" w:cs="Times New Roman"/>
                <w:bCs/>
                <w:spacing w:val="-2"/>
                <w:lang w:val="lv-LV"/>
              </w:rPr>
              <w:t>19 044</w:t>
            </w:r>
          </w:p>
        </w:tc>
        <w:tc>
          <w:tcPr>
            <w:tcW w:w="1089" w:type="dxa"/>
            <w:gridSpan w:val="2"/>
          </w:tcPr>
          <w:p w14:paraId="389B2DB8" w14:textId="77777777" w:rsidR="003F4F21" w:rsidRPr="00987575" w:rsidRDefault="00FA3331" w:rsidP="00227D9D">
            <w:pPr>
              <w:spacing w:before="2" w:after="0" w:line="249" w:lineRule="exact"/>
              <w:ind w:right="85"/>
              <w:jc w:val="center"/>
              <w:rPr>
                <w:rFonts w:ascii="Times New Roman" w:hAnsi="Times New Roman" w:cs="Times New Roman"/>
                <w:bCs/>
                <w:spacing w:val="-2"/>
                <w:lang w:val="lv-LV"/>
              </w:rPr>
            </w:pPr>
            <w:r w:rsidRPr="00987575">
              <w:rPr>
                <w:rFonts w:ascii="Times New Roman" w:hAnsi="Times New Roman" w:cs="Times New Roman"/>
                <w:bCs/>
                <w:spacing w:val="-2"/>
                <w:lang w:val="lv-LV"/>
              </w:rPr>
              <w:t>12</w:t>
            </w:r>
          </w:p>
        </w:tc>
        <w:tc>
          <w:tcPr>
            <w:tcW w:w="900" w:type="dxa"/>
          </w:tcPr>
          <w:p w14:paraId="3435C921" w14:textId="77777777" w:rsidR="003F4F21" w:rsidRPr="00987575" w:rsidRDefault="00FA3331" w:rsidP="00227D9D">
            <w:pPr>
              <w:spacing w:before="2" w:after="0" w:line="249" w:lineRule="exact"/>
              <w:ind w:right="85"/>
              <w:jc w:val="center"/>
              <w:rPr>
                <w:rFonts w:ascii="Times New Roman" w:hAnsi="Times New Roman" w:cs="Times New Roman"/>
                <w:bCs/>
                <w:spacing w:val="-2"/>
                <w:lang w:val="lv-LV"/>
              </w:rPr>
            </w:pPr>
            <w:r w:rsidRPr="00987575">
              <w:rPr>
                <w:rFonts w:ascii="Times New Roman" w:hAnsi="Times New Roman" w:cs="Times New Roman"/>
                <w:bCs/>
                <w:spacing w:val="-2"/>
                <w:lang w:val="lv-LV"/>
              </w:rPr>
              <w:t>300</w:t>
            </w:r>
          </w:p>
        </w:tc>
      </w:tr>
      <w:bookmarkEnd w:id="69"/>
      <w:tr w:rsidR="00BB1714" w14:paraId="6E32EA0D" w14:textId="77777777" w:rsidTr="00E464B6">
        <w:trPr>
          <w:trHeight w:val="271"/>
        </w:trPr>
        <w:tc>
          <w:tcPr>
            <w:tcW w:w="450" w:type="dxa"/>
            <w:shd w:val="clear" w:color="auto" w:fill="234BD3"/>
          </w:tcPr>
          <w:p w14:paraId="4036FD3F" w14:textId="77777777" w:rsidR="003F4F21" w:rsidRPr="008A0ACD" w:rsidRDefault="00FA3331" w:rsidP="00370534">
            <w:pPr>
              <w:spacing w:before="2"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7</w:t>
            </w:r>
          </w:p>
        </w:tc>
        <w:tc>
          <w:tcPr>
            <w:tcW w:w="4512" w:type="dxa"/>
            <w:shd w:val="clear" w:color="auto" w:fill="FFFFFF" w:themeFill="background1"/>
          </w:tcPr>
          <w:p w14:paraId="189E3959" w14:textId="77777777" w:rsidR="003F4F21" w:rsidRPr="00987575" w:rsidRDefault="00FA3331" w:rsidP="00227D9D">
            <w:pPr>
              <w:spacing w:before="2" w:after="0" w:line="249" w:lineRule="exact"/>
              <w:rPr>
                <w:rFonts w:ascii="Times New Roman" w:hAnsi="Times New Roman" w:cs="Times New Roman"/>
                <w:bCs/>
                <w:lang w:val="lv-LV"/>
              </w:rPr>
            </w:pPr>
            <w:r>
              <w:rPr>
                <w:rFonts w:ascii="Times New Roman" w:hAnsi="Times New Roman" w:cs="Times New Roman"/>
                <w:bCs/>
                <w:lang w:val="lv-LV"/>
              </w:rPr>
              <w:t xml:space="preserve"> </w:t>
            </w:r>
            <w:r w:rsidR="00CF7051" w:rsidRPr="00987575">
              <w:rPr>
                <w:rFonts w:ascii="Times New Roman" w:hAnsi="Times New Roman" w:cs="Times New Roman"/>
                <w:bCs/>
                <w:lang w:val="lv-LV"/>
              </w:rPr>
              <w:t xml:space="preserve">RVP ZRA </w:t>
            </w:r>
            <w:r w:rsidRPr="00987575">
              <w:rPr>
                <w:rFonts w:ascii="Times New Roman" w:hAnsi="Times New Roman" w:cs="Times New Roman"/>
                <w:bCs/>
                <w:lang w:val="lv-LV"/>
              </w:rPr>
              <w:t>– Mežaparka Lielā estrāde</w:t>
            </w:r>
          </w:p>
        </w:tc>
        <w:tc>
          <w:tcPr>
            <w:tcW w:w="1134" w:type="dxa"/>
          </w:tcPr>
          <w:p w14:paraId="090ACE8C" w14:textId="77777777" w:rsidR="003F4F21" w:rsidRPr="00987575" w:rsidRDefault="00FA3331" w:rsidP="00227D9D">
            <w:pPr>
              <w:spacing w:before="2" w:after="0" w:line="249" w:lineRule="exact"/>
              <w:ind w:right="83"/>
              <w:jc w:val="center"/>
              <w:rPr>
                <w:rFonts w:ascii="Times New Roman" w:hAnsi="Times New Roman" w:cs="Times New Roman"/>
                <w:bCs/>
                <w:spacing w:val="-4"/>
                <w:lang w:val="lv-LV"/>
              </w:rPr>
            </w:pPr>
            <w:r w:rsidRPr="00987575">
              <w:rPr>
                <w:rFonts w:ascii="Times New Roman" w:hAnsi="Times New Roman" w:cs="Times New Roman"/>
                <w:bCs/>
                <w:spacing w:val="-4"/>
                <w:lang w:val="lv-LV"/>
              </w:rPr>
              <w:t>30</w:t>
            </w:r>
          </w:p>
        </w:tc>
        <w:tc>
          <w:tcPr>
            <w:tcW w:w="1275" w:type="dxa"/>
          </w:tcPr>
          <w:p w14:paraId="7EA281B6" w14:textId="77777777" w:rsidR="003F4F21" w:rsidRPr="00987575" w:rsidRDefault="00FA3331" w:rsidP="00227D9D">
            <w:pPr>
              <w:spacing w:before="2" w:after="0" w:line="249" w:lineRule="exact"/>
              <w:ind w:right="84"/>
              <w:jc w:val="center"/>
              <w:rPr>
                <w:rFonts w:ascii="Times New Roman" w:hAnsi="Times New Roman" w:cs="Times New Roman"/>
                <w:bCs/>
                <w:spacing w:val="-2"/>
                <w:lang w:val="lv-LV"/>
              </w:rPr>
            </w:pPr>
            <w:r w:rsidRPr="00987575">
              <w:rPr>
                <w:rFonts w:ascii="Times New Roman" w:hAnsi="Times New Roman" w:cs="Times New Roman"/>
                <w:bCs/>
                <w:spacing w:val="-2"/>
                <w:lang w:val="lv-LV"/>
              </w:rPr>
              <w:t>11 184</w:t>
            </w:r>
          </w:p>
        </w:tc>
        <w:tc>
          <w:tcPr>
            <w:tcW w:w="1089" w:type="dxa"/>
            <w:gridSpan w:val="2"/>
          </w:tcPr>
          <w:p w14:paraId="3B570D71" w14:textId="77777777" w:rsidR="003F4F21" w:rsidRPr="00987575" w:rsidRDefault="00FA3331" w:rsidP="00227D9D">
            <w:pPr>
              <w:spacing w:before="2" w:after="0" w:line="249" w:lineRule="exact"/>
              <w:ind w:right="85"/>
              <w:jc w:val="center"/>
              <w:rPr>
                <w:rFonts w:ascii="Times New Roman" w:hAnsi="Times New Roman" w:cs="Times New Roman"/>
                <w:bCs/>
                <w:spacing w:val="-2"/>
                <w:lang w:val="lv-LV"/>
              </w:rPr>
            </w:pPr>
            <w:r w:rsidRPr="00987575">
              <w:rPr>
                <w:rFonts w:ascii="Times New Roman" w:hAnsi="Times New Roman" w:cs="Times New Roman"/>
                <w:bCs/>
                <w:spacing w:val="-2"/>
                <w:lang w:val="lv-LV"/>
              </w:rPr>
              <w:t>n/a</w:t>
            </w:r>
          </w:p>
        </w:tc>
        <w:tc>
          <w:tcPr>
            <w:tcW w:w="900" w:type="dxa"/>
          </w:tcPr>
          <w:p w14:paraId="15AB784D" w14:textId="77777777" w:rsidR="003F4F21" w:rsidRPr="00987575" w:rsidRDefault="00FA3331" w:rsidP="00227D9D">
            <w:pPr>
              <w:spacing w:before="2" w:after="0" w:line="249" w:lineRule="exact"/>
              <w:ind w:right="85"/>
              <w:jc w:val="center"/>
              <w:rPr>
                <w:rFonts w:ascii="Times New Roman" w:hAnsi="Times New Roman" w:cs="Times New Roman"/>
                <w:bCs/>
                <w:spacing w:val="-2"/>
                <w:lang w:val="lv-LV"/>
              </w:rPr>
            </w:pPr>
            <w:r w:rsidRPr="00987575">
              <w:rPr>
                <w:rFonts w:ascii="Times New Roman" w:hAnsi="Times New Roman" w:cs="Times New Roman"/>
                <w:bCs/>
                <w:spacing w:val="-2"/>
                <w:lang w:val="lv-LV"/>
              </w:rPr>
              <w:t>n/a</w:t>
            </w:r>
          </w:p>
        </w:tc>
      </w:tr>
      <w:tr w:rsidR="00BB1714" w14:paraId="22B7319A" w14:textId="77777777" w:rsidTr="00E464B6">
        <w:trPr>
          <w:trHeight w:val="271"/>
        </w:trPr>
        <w:tc>
          <w:tcPr>
            <w:tcW w:w="450" w:type="dxa"/>
            <w:shd w:val="clear" w:color="auto" w:fill="234BD3"/>
          </w:tcPr>
          <w:p w14:paraId="3249EAE3" w14:textId="77777777" w:rsidR="00B93F9F" w:rsidRPr="008A0ACD" w:rsidRDefault="00FA3331" w:rsidP="00370534">
            <w:pPr>
              <w:spacing w:before="2"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8</w:t>
            </w:r>
          </w:p>
        </w:tc>
        <w:tc>
          <w:tcPr>
            <w:tcW w:w="4512" w:type="dxa"/>
            <w:shd w:val="clear" w:color="auto" w:fill="FFFFFF" w:themeFill="background1"/>
          </w:tcPr>
          <w:p w14:paraId="58C4CB2C" w14:textId="77777777" w:rsidR="00B93F9F" w:rsidRPr="00987575" w:rsidRDefault="00FA3331" w:rsidP="00227D9D">
            <w:pPr>
              <w:spacing w:before="2" w:after="0" w:line="249" w:lineRule="exact"/>
              <w:rPr>
                <w:rFonts w:ascii="Times New Roman" w:hAnsi="Times New Roman" w:cs="Times New Roman"/>
                <w:bCs/>
                <w:lang w:val="lv-LV"/>
              </w:rPr>
            </w:pPr>
            <w:r>
              <w:rPr>
                <w:rFonts w:ascii="Times New Roman" w:hAnsi="Times New Roman" w:cs="Times New Roman"/>
                <w:bCs/>
                <w:lang w:val="lv-LV"/>
              </w:rPr>
              <w:t xml:space="preserve"> </w:t>
            </w:r>
            <w:r w:rsidR="00CF7051" w:rsidRPr="00987575">
              <w:rPr>
                <w:rFonts w:ascii="Times New Roman" w:hAnsi="Times New Roman" w:cs="Times New Roman"/>
                <w:bCs/>
                <w:lang w:val="lv-LV"/>
              </w:rPr>
              <w:t xml:space="preserve">RVP ZRA </w:t>
            </w:r>
            <w:r w:rsidRPr="00987575">
              <w:rPr>
                <w:rFonts w:ascii="Times New Roman" w:hAnsi="Times New Roman" w:cs="Times New Roman"/>
                <w:bCs/>
                <w:lang w:val="lv-LV"/>
              </w:rPr>
              <w:t xml:space="preserve">rīkotie pasākumi </w:t>
            </w:r>
            <w:r w:rsidR="007B5615" w:rsidRPr="00987575">
              <w:rPr>
                <w:rFonts w:ascii="Times New Roman" w:hAnsi="Times New Roman" w:cs="Times New Roman"/>
                <w:bCs/>
                <w:lang w:val="lv-LV"/>
              </w:rPr>
              <w:t>publiskajā ārtelpā</w:t>
            </w:r>
          </w:p>
        </w:tc>
        <w:tc>
          <w:tcPr>
            <w:tcW w:w="1134" w:type="dxa"/>
          </w:tcPr>
          <w:p w14:paraId="10B3467B" w14:textId="77777777" w:rsidR="00B93F9F" w:rsidRPr="00987575" w:rsidRDefault="00FA3331" w:rsidP="00227D9D">
            <w:pPr>
              <w:spacing w:before="2" w:after="0" w:line="249" w:lineRule="exact"/>
              <w:ind w:right="83"/>
              <w:jc w:val="center"/>
              <w:rPr>
                <w:rFonts w:ascii="Times New Roman" w:hAnsi="Times New Roman" w:cs="Times New Roman"/>
                <w:bCs/>
                <w:spacing w:val="-4"/>
                <w:lang w:val="lv-LV"/>
              </w:rPr>
            </w:pPr>
            <w:r w:rsidRPr="00987575">
              <w:rPr>
                <w:rFonts w:ascii="Times New Roman" w:hAnsi="Times New Roman" w:cs="Times New Roman"/>
                <w:bCs/>
                <w:spacing w:val="-4"/>
                <w:lang w:val="lv-LV"/>
              </w:rPr>
              <w:t>16</w:t>
            </w:r>
          </w:p>
        </w:tc>
        <w:tc>
          <w:tcPr>
            <w:tcW w:w="1275" w:type="dxa"/>
          </w:tcPr>
          <w:p w14:paraId="48A39AF3" w14:textId="77777777" w:rsidR="00B93F9F" w:rsidRPr="00987575" w:rsidRDefault="00FA3331" w:rsidP="00227D9D">
            <w:pPr>
              <w:spacing w:before="2" w:after="0" w:line="249" w:lineRule="exact"/>
              <w:ind w:right="84"/>
              <w:jc w:val="center"/>
              <w:rPr>
                <w:rFonts w:ascii="Times New Roman" w:hAnsi="Times New Roman" w:cs="Times New Roman"/>
                <w:bCs/>
                <w:spacing w:val="-2"/>
                <w:lang w:val="lv-LV"/>
              </w:rPr>
            </w:pPr>
            <w:r w:rsidRPr="00987575">
              <w:rPr>
                <w:rFonts w:ascii="Times New Roman" w:hAnsi="Times New Roman" w:cs="Times New Roman"/>
                <w:bCs/>
                <w:spacing w:val="-2"/>
                <w:lang w:val="lv-LV"/>
              </w:rPr>
              <w:t>39 721</w:t>
            </w:r>
          </w:p>
        </w:tc>
        <w:tc>
          <w:tcPr>
            <w:tcW w:w="1089" w:type="dxa"/>
            <w:gridSpan w:val="2"/>
          </w:tcPr>
          <w:p w14:paraId="477C33F1" w14:textId="77777777" w:rsidR="00B93F9F" w:rsidRPr="00987575" w:rsidRDefault="00FA3331" w:rsidP="00227D9D">
            <w:pPr>
              <w:spacing w:before="2" w:after="0" w:line="249" w:lineRule="exact"/>
              <w:ind w:right="85"/>
              <w:jc w:val="center"/>
              <w:rPr>
                <w:rFonts w:ascii="Times New Roman" w:hAnsi="Times New Roman" w:cs="Times New Roman"/>
                <w:bCs/>
                <w:spacing w:val="-2"/>
                <w:lang w:val="lv-LV"/>
              </w:rPr>
            </w:pPr>
            <w:r w:rsidRPr="00987575">
              <w:rPr>
                <w:rFonts w:ascii="Times New Roman" w:hAnsi="Times New Roman" w:cs="Times New Roman"/>
                <w:bCs/>
                <w:spacing w:val="-2"/>
                <w:lang w:val="lv-LV"/>
              </w:rPr>
              <w:t>n/a</w:t>
            </w:r>
          </w:p>
        </w:tc>
        <w:tc>
          <w:tcPr>
            <w:tcW w:w="900" w:type="dxa"/>
          </w:tcPr>
          <w:p w14:paraId="02E19253" w14:textId="77777777" w:rsidR="00B93F9F" w:rsidRPr="00987575" w:rsidRDefault="00FA3331" w:rsidP="00227D9D">
            <w:pPr>
              <w:spacing w:before="2" w:after="0" w:line="249" w:lineRule="exact"/>
              <w:ind w:right="85"/>
              <w:jc w:val="center"/>
              <w:rPr>
                <w:rFonts w:ascii="Times New Roman" w:hAnsi="Times New Roman" w:cs="Times New Roman"/>
                <w:bCs/>
                <w:spacing w:val="-2"/>
                <w:lang w:val="lv-LV"/>
              </w:rPr>
            </w:pPr>
            <w:r w:rsidRPr="00987575">
              <w:rPr>
                <w:rFonts w:ascii="Times New Roman" w:hAnsi="Times New Roman" w:cs="Times New Roman"/>
                <w:bCs/>
                <w:spacing w:val="-2"/>
                <w:lang w:val="lv-LV"/>
              </w:rPr>
              <w:t>n/a</w:t>
            </w:r>
          </w:p>
        </w:tc>
      </w:tr>
      <w:tr w:rsidR="00BB1714" w14:paraId="1EB30DB5" w14:textId="77777777" w:rsidTr="00E464B6">
        <w:trPr>
          <w:trHeight w:val="267"/>
        </w:trPr>
        <w:tc>
          <w:tcPr>
            <w:tcW w:w="450" w:type="dxa"/>
            <w:shd w:val="clear" w:color="auto" w:fill="234BD3"/>
          </w:tcPr>
          <w:p w14:paraId="68F6A44E" w14:textId="77777777" w:rsidR="003F4F21" w:rsidRPr="008A0ACD" w:rsidRDefault="00FA3331" w:rsidP="00370534">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9</w:t>
            </w:r>
          </w:p>
        </w:tc>
        <w:tc>
          <w:tcPr>
            <w:tcW w:w="4512" w:type="dxa"/>
            <w:shd w:val="clear" w:color="auto" w:fill="FFFFFF" w:themeFill="background1"/>
          </w:tcPr>
          <w:p w14:paraId="590A407E" w14:textId="77777777" w:rsidR="003F4F21" w:rsidRPr="00987575" w:rsidRDefault="00FA3331" w:rsidP="00227D9D">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987575">
              <w:rPr>
                <w:rFonts w:ascii="Times New Roman" w:hAnsi="Times New Roman" w:cs="Times New Roman"/>
                <w:bCs/>
                <w:lang w:val="lv-LV"/>
              </w:rPr>
              <w:t>RVP KIA</w:t>
            </w:r>
            <w:r w:rsidR="001E608D" w:rsidRPr="00987575">
              <w:rPr>
                <w:rFonts w:ascii="Times New Roman" w:hAnsi="Times New Roman" w:cs="Times New Roman"/>
                <w:bCs/>
                <w:lang w:val="lv-LV"/>
              </w:rPr>
              <w:t xml:space="preserve"> –</w:t>
            </w:r>
            <w:r w:rsidRPr="00987575">
              <w:rPr>
                <w:rFonts w:ascii="Times New Roman" w:hAnsi="Times New Roman" w:cs="Times New Roman"/>
                <w:bCs/>
                <w:lang w:val="lv-LV"/>
              </w:rPr>
              <w:t xml:space="preserve"> Rīgas Porcelāna muzejs</w:t>
            </w:r>
          </w:p>
        </w:tc>
        <w:tc>
          <w:tcPr>
            <w:tcW w:w="1134" w:type="dxa"/>
          </w:tcPr>
          <w:p w14:paraId="7958FAC9" w14:textId="77777777" w:rsidR="003F4F21" w:rsidRPr="00987575" w:rsidRDefault="00FA3331" w:rsidP="00227D9D">
            <w:pPr>
              <w:spacing w:after="0" w:line="248" w:lineRule="exact"/>
              <w:ind w:right="83"/>
              <w:jc w:val="center"/>
              <w:rPr>
                <w:rFonts w:ascii="Times New Roman" w:hAnsi="Times New Roman" w:cs="Times New Roman"/>
                <w:bCs/>
                <w:lang w:val="lv-LV"/>
              </w:rPr>
            </w:pPr>
            <w:r w:rsidRPr="00987575">
              <w:rPr>
                <w:rFonts w:ascii="Times New Roman" w:hAnsi="Times New Roman" w:cs="Times New Roman"/>
                <w:bCs/>
                <w:lang w:val="lv-LV"/>
              </w:rPr>
              <w:t>47</w:t>
            </w:r>
          </w:p>
        </w:tc>
        <w:tc>
          <w:tcPr>
            <w:tcW w:w="1275" w:type="dxa"/>
          </w:tcPr>
          <w:p w14:paraId="6599E921" w14:textId="77777777" w:rsidR="003F4F21" w:rsidRPr="00987575" w:rsidRDefault="00FA3331" w:rsidP="00227D9D">
            <w:pPr>
              <w:spacing w:after="0" w:line="248" w:lineRule="exact"/>
              <w:ind w:right="84"/>
              <w:jc w:val="center"/>
              <w:rPr>
                <w:rFonts w:ascii="Times New Roman" w:hAnsi="Times New Roman" w:cs="Times New Roman"/>
                <w:bCs/>
                <w:lang w:val="lv-LV"/>
              </w:rPr>
            </w:pPr>
            <w:r w:rsidRPr="00987575">
              <w:rPr>
                <w:rFonts w:ascii="Times New Roman" w:hAnsi="Times New Roman" w:cs="Times New Roman"/>
                <w:bCs/>
                <w:lang w:val="lv-LV"/>
              </w:rPr>
              <w:t>15 381</w:t>
            </w:r>
          </w:p>
        </w:tc>
        <w:tc>
          <w:tcPr>
            <w:tcW w:w="1089" w:type="dxa"/>
            <w:gridSpan w:val="2"/>
          </w:tcPr>
          <w:p w14:paraId="5C91776B"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c>
          <w:tcPr>
            <w:tcW w:w="900" w:type="dxa"/>
          </w:tcPr>
          <w:p w14:paraId="539F3B4E"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r>
      <w:tr w:rsidR="00BB1714" w14:paraId="3BCA961A" w14:textId="77777777" w:rsidTr="00E464B6">
        <w:trPr>
          <w:trHeight w:val="268"/>
        </w:trPr>
        <w:tc>
          <w:tcPr>
            <w:tcW w:w="450" w:type="dxa"/>
            <w:shd w:val="clear" w:color="auto" w:fill="234BD3"/>
          </w:tcPr>
          <w:p w14:paraId="5621A195" w14:textId="77777777" w:rsidR="003F4F21" w:rsidRPr="008A0ACD" w:rsidRDefault="00FA3331" w:rsidP="00370534">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10</w:t>
            </w:r>
          </w:p>
        </w:tc>
        <w:tc>
          <w:tcPr>
            <w:tcW w:w="4512" w:type="dxa"/>
            <w:shd w:val="clear" w:color="auto" w:fill="FFFFFF" w:themeFill="background1"/>
          </w:tcPr>
          <w:p w14:paraId="6340C03F" w14:textId="77777777" w:rsidR="003F4F21" w:rsidRPr="00987575" w:rsidRDefault="00FA3331" w:rsidP="00227D9D">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987575">
              <w:rPr>
                <w:rFonts w:ascii="Times New Roman" w:hAnsi="Times New Roman" w:cs="Times New Roman"/>
                <w:bCs/>
                <w:lang w:val="lv-LV"/>
              </w:rPr>
              <w:t xml:space="preserve">RVP KIA </w:t>
            </w:r>
            <w:r w:rsidR="001E608D" w:rsidRPr="00987575">
              <w:rPr>
                <w:rFonts w:ascii="Times New Roman" w:hAnsi="Times New Roman" w:cs="Times New Roman"/>
                <w:bCs/>
                <w:lang w:val="lv-LV"/>
              </w:rPr>
              <w:t>–</w:t>
            </w:r>
            <w:r w:rsidRPr="00987575">
              <w:rPr>
                <w:rFonts w:ascii="Times New Roman" w:hAnsi="Times New Roman" w:cs="Times New Roman"/>
                <w:bCs/>
                <w:lang w:val="lv-LV"/>
              </w:rPr>
              <w:t xml:space="preserve"> Rīgas Jūgendstila centrs</w:t>
            </w:r>
          </w:p>
        </w:tc>
        <w:tc>
          <w:tcPr>
            <w:tcW w:w="1134" w:type="dxa"/>
          </w:tcPr>
          <w:p w14:paraId="461C1909" w14:textId="77777777" w:rsidR="003F4F21" w:rsidRPr="00987575" w:rsidRDefault="00FA3331" w:rsidP="00227D9D">
            <w:pPr>
              <w:spacing w:after="0" w:line="248" w:lineRule="exact"/>
              <w:ind w:right="83"/>
              <w:jc w:val="center"/>
              <w:rPr>
                <w:rFonts w:ascii="Times New Roman" w:hAnsi="Times New Roman" w:cs="Times New Roman"/>
                <w:bCs/>
                <w:lang w:val="lv-LV"/>
              </w:rPr>
            </w:pPr>
            <w:r w:rsidRPr="00987575">
              <w:rPr>
                <w:rFonts w:ascii="Times New Roman" w:hAnsi="Times New Roman" w:cs="Times New Roman"/>
                <w:bCs/>
                <w:lang w:val="lv-LV"/>
              </w:rPr>
              <w:t>85</w:t>
            </w:r>
          </w:p>
        </w:tc>
        <w:tc>
          <w:tcPr>
            <w:tcW w:w="1275" w:type="dxa"/>
          </w:tcPr>
          <w:p w14:paraId="3EF95A8B" w14:textId="77777777" w:rsidR="003F4F21" w:rsidRPr="00987575" w:rsidRDefault="00FA3331" w:rsidP="00227D9D">
            <w:pPr>
              <w:spacing w:after="0" w:line="248" w:lineRule="exact"/>
              <w:ind w:right="84"/>
              <w:jc w:val="center"/>
              <w:rPr>
                <w:rFonts w:ascii="Times New Roman" w:hAnsi="Times New Roman" w:cs="Times New Roman"/>
                <w:bCs/>
                <w:lang w:val="lv-LV"/>
              </w:rPr>
            </w:pPr>
            <w:r w:rsidRPr="00987575">
              <w:rPr>
                <w:rFonts w:ascii="Times New Roman" w:hAnsi="Times New Roman" w:cs="Times New Roman"/>
                <w:bCs/>
                <w:lang w:val="lv-LV"/>
              </w:rPr>
              <w:t>108 205</w:t>
            </w:r>
          </w:p>
        </w:tc>
        <w:tc>
          <w:tcPr>
            <w:tcW w:w="1089" w:type="dxa"/>
            <w:gridSpan w:val="2"/>
          </w:tcPr>
          <w:p w14:paraId="7F134C07"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c>
          <w:tcPr>
            <w:tcW w:w="900" w:type="dxa"/>
          </w:tcPr>
          <w:p w14:paraId="225897F7"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r>
      <w:tr w:rsidR="00BB1714" w14:paraId="09A210A6" w14:textId="77777777" w:rsidTr="00E464B6">
        <w:trPr>
          <w:trHeight w:val="311"/>
        </w:trPr>
        <w:tc>
          <w:tcPr>
            <w:tcW w:w="450" w:type="dxa"/>
            <w:shd w:val="clear" w:color="auto" w:fill="234BD3"/>
          </w:tcPr>
          <w:p w14:paraId="65ED4633" w14:textId="77777777" w:rsidR="003F4F21" w:rsidRPr="008A0ACD" w:rsidRDefault="00FA3331" w:rsidP="00370534">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w:t>
            </w:r>
            <w:r w:rsidR="005109A3" w:rsidRPr="008A0ACD">
              <w:rPr>
                <w:rFonts w:ascii="Times New Roman" w:hAnsi="Times New Roman" w:cs="Times New Roman"/>
                <w:bCs/>
                <w:color w:val="FFFFFF" w:themeColor="background1"/>
                <w:lang w:val="lv-LV"/>
              </w:rPr>
              <w:t>1</w:t>
            </w:r>
          </w:p>
        </w:tc>
        <w:tc>
          <w:tcPr>
            <w:tcW w:w="4512" w:type="dxa"/>
            <w:shd w:val="clear" w:color="auto" w:fill="FFFFFF" w:themeFill="background1"/>
          </w:tcPr>
          <w:p w14:paraId="5AAAFBCD" w14:textId="77777777" w:rsidR="003F4F21" w:rsidRPr="00987575" w:rsidRDefault="00FA3331" w:rsidP="00BA0462">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987575">
              <w:rPr>
                <w:rFonts w:ascii="Times New Roman" w:hAnsi="Times New Roman" w:cs="Times New Roman"/>
                <w:bCs/>
                <w:lang w:val="lv-LV"/>
              </w:rPr>
              <w:t xml:space="preserve">RVP KIA </w:t>
            </w:r>
            <w:r w:rsidR="001E608D" w:rsidRPr="00987575">
              <w:rPr>
                <w:rFonts w:ascii="Times New Roman" w:hAnsi="Times New Roman" w:cs="Times New Roman"/>
                <w:bCs/>
                <w:lang w:val="lv-LV"/>
              </w:rPr>
              <w:t>–</w:t>
            </w:r>
            <w:r w:rsidRPr="00987575">
              <w:rPr>
                <w:rFonts w:ascii="Times New Roman" w:hAnsi="Times New Roman" w:cs="Times New Roman"/>
                <w:bCs/>
                <w:lang w:val="lv-LV"/>
              </w:rPr>
              <w:t xml:space="preserve"> Aleksandra Čaka muzejs</w:t>
            </w:r>
          </w:p>
        </w:tc>
        <w:tc>
          <w:tcPr>
            <w:tcW w:w="1134" w:type="dxa"/>
          </w:tcPr>
          <w:p w14:paraId="6C8AC92D" w14:textId="77777777" w:rsidR="003F4F21" w:rsidRPr="00987575" w:rsidRDefault="00FA3331" w:rsidP="00227D9D">
            <w:pPr>
              <w:spacing w:after="0" w:line="248" w:lineRule="exact"/>
              <w:ind w:right="83"/>
              <w:jc w:val="center"/>
              <w:rPr>
                <w:rFonts w:ascii="Times New Roman" w:hAnsi="Times New Roman" w:cs="Times New Roman"/>
                <w:bCs/>
                <w:lang w:val="lv-LV"/>
              </w:rPr>
            </w:pPr>
            <w:r w:rsidRPr="00987575">
              <w:rPr>
                <w:rFonts w:ascii="Times New Roman" w:hAnsi="Times New Roman" w:cs="Times New Roman"/>
                <w:bCs/>
                <w:lang w:val="lv-LV"/>
              </w:rPr>
              <w:t>45</w:t>
            </w:r>
          </w:p>
        </w:tc>
        <w:tc>
          <w:tcPr>
            <w:tcW w:w="1275" w:type="dxa"/>
          </w:tcPr>
          <w:p w14:paraId="2354BE28" w14:textId="77777777" w:rsidR="003F4F21" w:rsidRPr="00987575" w:rsidRDefault="00FA3331" w:rsidP="00227D9D">
            <w:pPr>
              <w:spacing w:after="0" w:line="248" w:lineRule="exact"/>
              <w:ind w:right="84"/>
              <w:jc w:val="center"/>
              <w:rPr>
                <w:rFonts w:ascii="Times New Roman" w:hAnsi="Times New Roman" w:cs="Times New Roman"/>
                <w:bCs/>
                <w:lang w:val="lv-LV"/>
              </w:rPr>
            </w:pPr>
            <w:r w:rsidRPr="00987575">
              <w:rPr>
                <w:rFonts w:ascii="Times New Roman" w:hAnsi="Times New Roman" w:cs="Times New Roman"/>
                <w:bCs/>
                <w:lang w:val="lv-LV"/>
              </w:rPr>
              <w:t>6771</w:t>
            </w:r>
          </w:p>
        </w:tc>
        <w:tc>
          <w:tcPr>
            <w:tcW w:w="1089" w:type="dxa"/>
            <w:gridSpan w:val="2"/>
          </w:tcPr>
          <w:p w14:paraId="050FD349"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c>
          <w:tcPr>
            <w:tcW w:w="900" w:type="dxa"/>
          </w:tcPr>
          <w:p w14:paraId="4B294753"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r>
      <w:tr w:rsidR="00BB1714" w14:paraId="54291AB3" w14:textId="77777777" w:rsidTr="00E464B6">
        <w:trPr>
          <w:trHeight w:val="268"/>
        </w:trPr>
        <w:tc>
          <w:tcPr>
            <w:tcW w:w="450" w:type="dxa"/>
            <w:shd w:val="clear" w:color="auto" w:fill="234BD3"/>
          </w:tcPr>
          <w:p w14:paraId="29656D73" w14:textId="77777777" w:rsidR="003F4F21" w:rsidRPr="008A0ACD" w:rsidRDefault="00FA3331" w:rsidP="00370534">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w:t>
            </w:r>
            <w:r w:rsidR="005109A3" w:rsidRPr="008A0ACD">
              <w:rPr>
                <w:rFonts w:ascii="Times New Roman" w:hAnsi="Times New Roman" w:cs="Times New Roman"/>
                <w:bCs/>
                <w:color w:val="FFFFFF" w:themeColor="background1"/>
                <w:lang w:val="lv-LV"/>
              </w:rPr>
              <w:t>2</w:t>
            </w:r>
          </w:p>
        </w:tc>
        <w:tc>
          <w:tcPr>
            <w:tcW w:w="4512" w:type="dxa"/>
            <w:shd w:val="clear" w:color="auto" w:fill="FFFFFF" w:themeFill="background1"/>
          </w:tcPr>
          <w:p w14:paraId="332490A5" w14:textId="77777777" w:rsidR="003F4F21" w:rsidRPr="00987575" w:rsidRDefault="00FA3331" w:rsidP="00227D9D">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987575">
              <w:rPr>
                <w:rFonts w:ascii="Times New Roman" w:hAnsi="Times New Roman" w:cs="Times New Roman"/>
                <w:bCs/>
                <w:lang w:val="lv-LV"/>
              </w:rPr>
              <w:t xml:space="preserve">RVP KIA </w:t>
            </w:r>
            <w:r w:rsidR="001E608D" w:rsidRPr="00987575">
              <w:rPr>
                <w:rFonts w:ascii="Times New Roman" w:hAnsi="Times New Roman" w:cs="Times New Roman"/>
                <w:bCs/>
                <w:lang w:val="lv-LV"/>
              </w:rPr>
              <w:t>–</w:t>
            </w:r>
            <w:r w:rsidRPr="00987575">
              <w:rPr>
                <w:rFonts w:ascii="Times New Roman" w:hAnsi="Times New Roman" w:cs="Times New Roman"/>
                <w:bCs/>
                <w:lang w:val="lv-LV"/>
              </w:rPr>
              <w:t xml:space="preserve"> Rīgas Laikmetīgās mākslas telpa</w:t>
            </w:r>
          </w:p>
        </w:tc>
        <w:tc>
          <w:tcPr>
            <w:tcW w:w="1134" w:type="dxa"/>
          </w:tcPr>
          <w:p w14:paraId="1CCDE8CE" w14:textId="77777777" w:rsidR="003F4F21" w:rsidRPr="00987575" w:rsidRDefault="00FA3331" w:rsidP="00227D9D">
            <w:pPr>
              <w:spacing w:after="0" w:line="248" w:lineRule="exact"/>
              <w:ind w:right="83"/>
              <w:jc w:val="center"/>
              <w:rPr>
                <w:rFonts w:ascii="Times New Roman" w:hAnsi="Times New Roman" w:cs="Times New Roman"/>
                <w:bCs/>
                <w:lang w:val="lv-LV"/>
              </w:rPr>
            </w:pPr>
            <w:r w:rsidRPr="00987575">
              <w:rPr>
                <w:rFonts w:ascii="Times New Roman" w:hAnsi="Times New Roman" w:cs="Times New Roman"/>
                <w:bCs/>
                <w:lang w:val="lv-LV"/>
              </w:rPr>
              <w:t>39</w:t>
            </w:r>
          </w:p>
        </w:tc>
        <w:tc>
          <w:tcPr>
            <w:tcW w:w="1275" w:type="dxa"/>
          </w:tcPr>
          <w:p w14:paraId="2268D8AA" w14:textId="77777777" w:rsidR="003F4F21" w:rsidRPr="00987575" w:rsidRDefault="00FA3331" w:rsidP="00227D9D">
            <w:pPr>
              <w:spacing w:after="0" w:line="248" w:lineRule="exact"/>
              <w:ind w:right="84"/>
              <w:jc w:val="center"/>
              <w:rPr>
                <w:rFonts w:ascii="Times New Roman" w:hAnsi="Times New Roman" w:cs="Times New Roman"/>
                <w:bCs/>
                <w:lang w:val="lv-LV"/>
              </w:rPr>
            </w:pPr>
            <w:r w:rsidRPr="00987575">
              <w:rPr>
                <w:rFonts w:ascii="Times New Roman" w:hAnsi="Times New Roman" w:cs="Times New Roman"/>
                <w:bCs/>
                <w:lang w:val="lv-LV"/>
              </w:rPr>
              <w:t>15 170</w:t>
            </w:r>
          </w:p>
        </w:tc>
        <w:tc>
          <w:tcPr>
            <w:tcW w:w="1089" w:type="dxa"/>
            <w:gridSpan w:val="2"/>
          </w:tcPr>
          <w:p w14:paraId="2B4CC395"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c>
          <w:tcPr>
            <w:tcW w:w="900" w:type="dxa"/>
          </w:tcPr>
          <w:p w14:paraId="3AF7EC18"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r>
      <w:tr w:rsidR="00BB1714" w14:paraId="71F51F83" w14:textId="77777777" w:rsidTr="00E464B6">
        <w:trPr>
          <w:trHeight w:val="270"/>
        </w:trPr>
        <w:tc>
          <w:tcPr>
            <w:tcW w:w="450" w:type="dxa"/>
            <w:shd w:val="clear" w:color="auto" w:fill="234BD3"/>
          </w:tcPr>
          <w:p w14:paraId="47F237E4" w14:textId="77777777" w:rsidR="003F4F21" w:rsidRPr="008A0ACD" w:rsidRDefault="00FA3331" w:rsidP="00370534">
            <w:pPr>
              <w:spacing w:before="1" w:after="0" w:line="249"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w:t>
            </w:r>
            <w:r w:rsidR="005109A3" w:rsidRPr="008A0ACD">
              <w:rPr>
                <w:rFonts w:ascii="Times New Roman" w:hAnsi="Times New Roman" w:cs="Times New Roman"/>
                <w:bCs/>
                <w:color w:val="FFFFFF" w:themeColor="background1"/>
                <w:lang w:val="lv-LV"/>
              </w:rPr>
              <w:t>3</w:t>
            </w:r>
          </w:p>
        </w:tc>
        <w:tc>
          <w:tcPr>
            <w:tcW w:w="4512" w:type="dxa"/>
            <w:shd w:val="clear" w:color="auto" w:fill="FFFFFF" w:themeFill="background1"/>
          </w:tcPr>
          <w:p w14:paraId="32571120" w14:textId="77777777" w:rsidR="003F4F21" w:rsidRPr="00987575" w:rsidRDefault="00FA3331" w:rsidP="00227D9D">
            <w:pPr>
              <w:spacing w:before="1" w:after="0" w:line="249" w:lineRule="exact"/>
              <w:rPr>
                <w:rFonts w:ascii="Times New Roman" w:hAnsi="Times New Roman" w:cs="Times New Roman"/>
                <w:bCs/>
                <w:lang w:val="lv-LV"/>
              </w:rPr>
            </w:pPr>
            <w:r>
              <w:rPr>
                <w:rFonts w:ascii="Times New Roman" w:hAnsi="Times New Roman" w:cs="Times New Roman"/>
                <w:bCs/>
                <w:lang w:val="lv-LV"/>
              </w:rPr>
              <w:t xml:space="preserve"> </w:t>
            </w:r>
            <w:r w:rsidRPr="00987575">
              <w:rPr>
                <w:rFonts w:ascii="Times New Roman" w:hAnsi="Times New Roman" w:cs="Times New Roman"/>
                <w:bCs/>
                <w:lang w:val="lv-LV"/>
              </w:rPr>
              <w:t xml:space="preserve">RVP KIA </w:t>
            </w:r>
            <w:r w:rsidR="001E608D" w:rsidRPr="00987575">
              <w:rPr>
                <w:rFonts w:ascii="Times New Roman" w:hAnsi="Times New Roman" w:cs="Times New Roman"/>
                <w:bCs/>
                <w:lang w:val="lv-LV"/>
              </w:rPr>
              <w:t xml:space="preserve">– </w:t>
            </w:r>
            <w:r w:rsidRPr="00987575">
              <w:rPr>
                <w:rFonts w:ascii="Times New Roman" w:hAnsi="Times New Roman" w:cs="Times New Roman"/>
                <w:bCs/>
                <w:lang w:val="lv-LV"/>
              </w:rPr>
              <w:t>Koncertorganizācija “Ave Sol”</w:t>
            </w:r>
          </w:p>
        </w:tc>
        <w:tc>
          <w:tcPr>
            <w:tcW w:w="1134" w:type="dxa"/>
          </w:tcPr>
          <w:p w14:paraId="5138D6A9" w14:textId="77777777" w:rsidR="003F4F21" w:rsidRPr="00987575" w:rsidRDefault="00FA3331" w:rsidP="00227D9D">
            <w:pPr>
              <w:spacing w:before="1" w:after="0" w:line="249" w:lineRule="exact"/>
              <w:ind w:right="83"/>
              <w:jc w:val="center"/>
              <w:rPr>
                <w:rFonts w:ascii="Times New Roman" w:hAnsi="Times New Roman" w:cs="Times New Roman"/>
                <w:bCs/>
                <w:lang w:val="lv-LV"/>
              </w:rPr>
            </w:pPr>
            <w:r w:rsidRPr="00987575">
              <w:rPr>
                <w:rFonts w:ascii="Times New Roman" w:hAnsi="Times New Roman" w:cs="Times New Roman"/>
                <w:bCs/>
                <w:lang w:val="lv-LV"/>
              </w:rPr>
              <w:t>107</w:t>
            </w:r>
          </w:p>
        </w:tc>
        <w:tc>
          <w:tcPr>
            <w:tcW w:w="1275" w:type="dxa"/>
          </w:tcPr>
          <w:p w14:paraId="0C8FE9AA" w14:textId="77777777" w:rsidR="003F4F21" w:rsidRPr="00987575" w:rsidRDefault="00FA3331" w:rsidP="00227D9D">
            <w:pPr>
              <w:spacing w:before="1" w:after="0" w:line="249" w:lineRule="exact"/>
              <w:ind w:right="84"/>
              <w:jc w:val="center"/>
              <w:rPr>
                <w:rFonts w:ascii="Times New Roman" w:hAnsi="Times New Roman" w:cs="Times New Roman"/>
                <w:bCs/>
                <w:lang w:val="lv-LV"/>
              </w:rPr>
            </w:pPr>
            <w:r w:rsidRPr="00987575">
              <w:rPr>
                <w:rFonts w:ascii="Times New Roman" w:hAnsi="Times New Roman" w:cs="Times New Roman"/>
                <w:bCs/>
                <w:lang w:val="lv-LV"/>
              </w:rPr>
              <w:t>210 557</w:t>
            </w:r>
          </w:p>
        </w:tc>
        <w:tc>
          <w:tcPr>
            <w:tcW w:w="1089" w:type="dxa"/>
            <w:gridSpan w:val="2"/>
          </w:tcPr>
          <w:p w14:paraId="0803D130" w14:textId="77777777" w:rsidR="003F4F21" w:rsidRPr="00987575" w:rsidRDefault="00FA3331" w:rsidP="00227D9D">
            <w:pPr>
              <w:spacing w:before="1" w:after="0" w:line="249" w:lineRule="exact"/>
              <w:ind w:right="85"/>
              <w:jc w:val="center"/>
              <w:rPr>
                <w:rFonts w:ascii="Times New Roman" w:hAnsi="Times New Roman" w:cs="Times New Roman"/>
                <w:bCs/>
                <w:lang w:val="lv-LV"/>
              </w:rPr>
            </w:pPr>
            <w:r w:rsidRPr="00987575">
              <w:rPr>
                <w:rFonts w:ascii="Times New Roman" w:hAnsi="Times New Roman" w:cs="Times New Roman"/>
                <w:bCs/>
                <w:lang w:val="lv-LV"/>
              </w:rPr>
              <w:t>23</w:t>
            </w:r>
          </w:p>
        </w:tc>
        <w:tc>
          <w:tcPr>
            <w:tcW w:w="900" w:type="dxa"/>
          </w:tcPr>
          <w:p w14:paraId="157CDB48" w14:textId="77777777" w:rsidR="003F4F21" w:rsidRPr="00987575" w:rsidRDefault="00FA3331" w:rsidP="00227D9D">
            <w:pPr>
              <w:spacing w:before="1" w:after="0" w:line="249" w:lineRule="exact"/>
              <w:ind w:right="85"/>
              <w:jc w:val="center"/>
              <w:rPr>
                <w:rFonts w:ascii="Times New Roman" w:hAnsi="Times New Roman" w:cs="Times New Roman"/>
                <w:bCs/>
                <w:lang w:val="lv-LV"/>
              </w:rPr>
            </w:pPr>
            <w:r w:rsidRPr="00987575">
              <w:rPr>
                <w:rFonts w:ascii="Times New Roman" w:hAnsi="Times New Roman" w:cs="Times New Roman"/>
                <w:bCs/>
                <w:lang w:val="lv-LV"/>
              </w:rPr>
              <w:t>9</w:t>
            </w:r>
            <w:r w:rsidR="00247EB7" w:rsidRPr="00987575">
              <w:rPr>
                <w:rFonts w:ascii="Times New Roman" w:hAnsi="Times New Roman" w:cs="Times New Roman"/>
                <w:bCs/>
                <w:lang w:val="lv-LV"/>
              </w:rPr>
              <w:t>03</w:t>
            </w:r>
          </w:p>
        </w:tc>
      </w:tr>
      <w:tr w:rsidR="00BB1714" w14:paraId="092AF322" w14:textId="77777777" w:rsidTr="00E464B6">
        <w:trPr>
          <w:trHeight w:val="267"/>
        </w:trPr>
        <w:tc>
          <w:tcPr>
            <w:tcW w:w="450" w:type="dxa"/>
            <w:shd w:val="clear" w:color="auto" w:fill="234BD3"/>
          </w:tcPr>
          <w:p w14:paraId="63C6D3EE" w14:textId="77777777" w:rsidR="003F4F21" w:rsidRPr="008A0ACD" w:rsidRDefault="00FA3331" w:rsidP="00370534">
            <w:pPr>
              <w:spacing w:after="0" w:line="248" w:lineRule="exact"/>
              <w:ind w:left="107"/>
              <w:rPr>
                <w:rFonts w:ascii="Times New Roman" w:hAnsi="Times New Roman" w:cs="Times New Roman"/>
                <w:bCs/>
                <w:color w:val="FFFFFF" w:themeColor="background1"/>
                <w:lang w:val="lv-LV"/>
              </w:rPr>
            </w:pPr>
            <w:r w:rsidRPr="008A0ACD">
              <w:rPr>
                <w:rFonts w:ascii="Times New Roman" w:hAnsi="Times New Roman" w:cs="Times New Roman"/>
                <w:bCs/>
                <w:color w:val="FFFFFF" w:themeColor="background1"/>
                <w:lang w:val="lv-LV"/>
              </w:rPr>
              <w:t>1</w:t>
            </w:r>
            <w:r w:rsidR="005109A3" w:rsidRPr="008A0ACD">
              <w:rPr>
                <w:rFonts w:ascii="Times New Roman" w:hAnsi="Times New Roman" w:cs="Times New Roman"/>
                <w:bCs/>
                <w:color w:val="FFFFFF" w:themeColor="background1"/>
                <w:lang w:val="lv-LV"/>
              </w:rPr>
              <w:t>4</w:t>
            </w:r>
          </w:p>
        </w:tc>
        <w:tc>
          <w:tcPr>
            <w:tcW w:w="4512" w:type="dxa"/>
            <w:shd w:val="clear" w:color="auto" w:fill="FFFFFF" w:themeFill="background1"/>
          </w:tcPr>
          <w:p w14:paraId="5DBD4EAA" w14:textId="77777777" w:rsidR="003F4F21" w:rsidRPr="00987575" w:rsidRDefault="00FA3331" w:rsidP="00987575">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987575">
              <w:rPr>
                <w:rFonts w:ascii="Times New Roman" w:hAnsi="Times New Roman" w:cs="Times New Roman"/>
                <w:bCs/>
                <w:lang w:val="lv-LV"/>
              </w:rPr>
              <w:t>Orķestris "Rīga”</w:t>
            </w:r>
          </w:p>
        </w:tc>
        <w:tc>
          <w:tcPr>
            <w:tcW w:w="1134" w:type="dxa"/>
          </w:tcPr>
          <w:p w14:paraId="427FBD9A" w14:textId="77777777" w:rsidR="003F4F21" w:rsidRPr="00987575" w:rsidRDefault="00FA3331" w:rsidP="00227D9D">
            <w:pPr>
              <w:spacing w:after="0" w:line="248" w:lineRule="exact"/>
              <w:ind w:right="83"/>
              <w:jc w:val="center"/>
              <w:rPr>
                <w:rFonts w:ascii="Times New Roman" w:hAnsi="Times New Roman" w:cs="Times New Roman"/>
                <w:bCs/>
                <w:lang w:val="lv-LV"/>
              </w:rPr>
            </w:pPr>
            <w:r w:rsidRPr="00987575">
              <w:rPr>
                <w:rFonts w:ascii="Times New Roman" w:hAnsi="Times New Roman" w:cs="Times New Roman"/>
                <w:bCs/>
                <w:lang w:val="lv-LV"/>
              </w:rPr>
              <w:t>30</w:t>
            </w:r>
          </w:p>
        </w:tc>
        <w:tc>
          <w:tcPr>
            <w:tcW w:w="1275" w:type="dxa"/>
          </w:tcPr>
          <w:p w14:paraId="3999A1B9" w14:textId="77777777" w:rsidR="003F4F21" w:rsidRPr="00987575" w:rsidRDefault="00FA3331" w:rsidP="00227D9D">
            <w:pPr>
              <w:spacing w:after="0" w:line="248" w:lineRule="exact"/>
              <w:ind w:right="84"/>
              <w:jc w:val="center"/>
              <w:rPr>
                <w:rFonts w:ascii="Times New Roman" w:hAnsi="Times New Roman" w:cs="Times New Roman"/>
                <w:bCs/>
                <w:lang w:val="lv-LV"/>
              </w:rPr>
            </w:pPr>
            <w:r w:rsidRPr="00987575">
              <w:rPr>
                <w:rFonts w:ascii="Times New Roman" w:hAnsi="Times New Roman" w:cs="Times New Roman"/>
                <w:bCs/>
                <w:lang w:val="lv-LV"/>
              </w:rPr>
              <w:t>33 987</w:t>
            </w:r>
          </w:p>
        </w:tc>
        <w:tc>
          <w:tcPr>
            <w:tcW w:w="1089" w:type="dxa"/>
            <w:gridSpan w:val="2"/>
          </w:tcPr>
          <w:p w14:paraId="55DE1BCF"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c>
          <w:tcPr>
            <w:tcW w:w="900" w:type="dxa"/>
          </w:tcPr>
          <w:p w14:paraId="44DDB9BA" w14:textId="77777777" w:rsidR="003F4F21" w:rsidRPr="00987575" w:rsidRDefault="00FA3331" w:rsidP="00227D9D">
            <w:pPr>
              <w:spacing w:after="0" w:line="248" w:lineRule="exact"/>
              <w:ind w:right="85"/>
              <w:jc w:val="center"/>
              <w:rPr>
                <w:rFonts w:ascii="Times New Roman" w:hAnsi="Times New Roman" w:cs="Times New Roman"/>
                <w:bCs/>
                <w:lang w:val="lv-LV"/>
              </w:rPr>
            </w:pPr>
            <w:r w:rsidRPr="00987575">
              <w:rPr>
                <w:rFonts w:ascii="Times New Roman" w:hAnsi="Times New Roman" w:cs="Times New Roman"/>
                <w:bCs/>
                <w:lang w:val="lv-LV"/>
              </w:rPr>
              <w:t>n/a</w:t>
            </w:r>
          </w:p>
        </w:tc>
      </w:tr>
      <w:bookmarkEnd w:id="66"/>
      <w:tr w:rsidR="00BB1714" w14:paraId="5863B12C" w14:textId="77777777" w:rsidTr="00E464B6">
        <w:trPr>
          <w:trHeight w:val="267"/>
        </w:trPr>
        <w:tc>
          <w:tcPr>
            <w:tcW w:w="450" w:type="dxa"/>
            <w:shd w:val="clear" w:color="auto" w:fill="234BD3"/>
          </w:tcPr>
          <w:p w14:paraId="4FBE1BAB" w14:textId="77777777" w:rsidR="003F4F21" w:rsidRPr="00790C59" w:rsidRDefault="003F4F21" w:rsidP="00227D9D">
            <w:pPr>
              <w:spacing w:after="0" w:line="248" w:lineRule="exact"/>
              <w:ind w:left="107"/>
              <w:jc w:val="center"/>
              <w:rPr>
                <w:rFonts w:ascii="Times New Roman" w:hAnsi="Times New Roman" w:cs="Times New Roman"/>
                <w:bCs/>
                <w:color w:val="FFFFFF" w:themeColor="background1"/>
                <w:sz w:val="24"/>
                <w:szCs w:val="24"/>
                <w:lang w:val="lv-LV"/>
              </w:rPr>
            </w:pPr>
          </w:p>
        </w:tc>
        <w:tc>
          <w:tcPr>
            <w:tcW w:w="4512" w:type="dxa"/>
            <w:shd w:val="clear" w:color="auto" w:fill="FFFFFF" w:themeFill="background1"/>
          </w:tcPr>
          <w:p w14:paraId="4B38516D" w14:textId="77777777" w:rsidR="003F4F21" w:rsidRPr="008A0ACD" w:rsidRDefault="00FA3331" w:rsidP="00230F05">
            <w:pPr>
              <w:spacing w:after="0" w:line="248" w:lineRule="exact"/>
              <w:ind w:left="1298"/>
              <w:jc w:val="right"/>
              <w:rPr>
                <w:rFonts w:ascii="Times New Roman" w:hAnsi="Times New Roman" w:cs="Times New Roman"/>
                <w:b/>
                <w:lang w:val="lv-LV"/>
              </w:rPr>
            </w:pPr>
            <w:r w:rsidRPr="008A0ACD">
              <w:rPr>
                <w:rFonts w:ascii="Times New Roman" w:hAnsi="Times New Roman" w:cs="Times New Roman"/>
                <w:b/>
                <w:lang w:val="lv-LV"/>
              </w:rPr>
              <w:t>Visās iest</w:t>
            </w:r>
            <w:r w:rsidR="00230F05" w:rsidRPr="008A0ACD">
              <w:rPr>
                <w:rFonts w:ascii="Times New Roman" w:hAnsi="Times New Roman" w:cs="Times New Roman"/>
                <w:b/>
                <w:lang w:val="lv-LV"/>
              </w:rPr>
              <w:t>ādē</w:t>
            </w:r>
            <w:r w:rsidRPr="008A0ACD">
              <w:rPr>
                <w:rFonts w:ascii="Times New Roman" w:hAnsi="Times New Roman" w:cs="Times New Roman"/>
                <w:b/>
                <w:lang w:val="lv-LV"/>
              </w:rPr>
              <w:t>s KOPĀ:</w:t>
            </w:r>
          </w:p>
        </w:tc>
        <w:tc>
          <w:tcPr>
            <w:tcW w:w="1134" w:type="dxa"/>
          </w:tcPr>
          <w:p w14:paraId="4A98A86D" w14:textId="77777777" w:rsidR="003F4F21" w:rsidRPr="008A0ACD" w:rsidRDefault="00FA3331" w:rsidP="00227D9D">
            <w:pPr>
              <w:spacing w:after="0" w:line="248" w:lineRule="exact"/>
              <w:ind w:right="83"/>
              <w:jc w:val="center"/>
              <w:rPr>
                <w:rFonts w:ascii="Times New Roman" w:hAnsi="Times New Roman" w:cs="Times New Roman"/>
                <w:b/>
                <w:lang w:val="lv-LV"/>
              </w:rPr>
            </w:pPr>
            <w:r w:rsidRPr="008A0ACD">
              <w:rPr>
                <w:rFonts w:ascii="Times New Roman" w:hAnsi="Times New Roman" w:cs="Times New Roman"/>
                <w:b/>
                <w:lang w:val="lv-LV"/>
              </w:rPr>
              <w:t>10</w:t>
            </w:r>
            <w:r w:rsidR="0046744D" w:rsidRPr="008A0ACD">
              <w:rPr>
                <w:rFonts w:ascii="Times New Roman" w:hAnsi="Times New Roman" w:cs="Times New Roman"/>
                <w:b/>
                <w:lang w:val="lv-LV"/>
              </w:rPr>
              <w:t>28</w:t>
            </w:r>
          </w:p>
        </w:tc>
        <w:tc>
          <w:tcPr>
            <w:tcW w:w="1275" w:type="dxa"/>
          </w:tcPr>
          <w:p w14:paraId="5D8231AA" w14:textId="77777777" w:rsidR="003F4F21" w:rsidRPr="008A0ACD" w:rsidRDefault="00FA3331" w:rsidP="00227D9D">
            <w:pPr>
              <w:spacing w:after="0" w:line="248" w:lineRule="exact"/>
              <w:ind w:right="84"/>
              <w:jc w:val="center"/>
              <w:rPr>
                <w:rFonts w:ascii="Times New Roman" w:hAnsi="Times New Roman" w:cs="Times New Roman"/>
                <w:b/>
                <w:lang w:val="lv-LV"/>
              </w:rPr>
            </w:pPr>
            <w:r w:rsidRPr="008A0ACD">
              <w:rPr>
                <w:rFonts w:ascii="Times New Roman" w:hAnsi="Times New Roman" w:cs="Times New Roman"/>
                <w:b/>
                <w:lang w:val="lv-LV"/>
              </w:rPr>
              <w:t>7</w:t>
            </w:r>
            <w:r w:rsidR="00D76F5E" w:rsidRPr="008A0ACD">
              <w:rPr>
                <w:rFonts w:ascii="Times New Roman" w:hAnsi="Times New Roman" w:cs="Times New Roman"/>
                <w:b/>
                <w:lang w:val="lv-LV"/>
              </w:rPr>
              <w:t>9</w:t>
            </w:r>
            <w:r w:rsidRPr="008A0ACD">
              <w:rPr>
                <w:rFonts w:ascii="Times New Roman" w:hAnsi="Times New Roman" w:cs="Times New Roman"/>
                <w:b/>
                <w:lang w:val="lv-LV"/>
              </w:rPr>
              <w:t xml:space="preserve">7 </w:t>
            </w:r>
            <w:r w:rsidR="00D76F5E" w:rsidRPr="008A0ACD">
              <w:rPr>
                <w:rFonts w:ascii="Times New Roman" w:hAnsi="Times New Roman" w:cs="Times New Roman"/>
                <w:b/>
                <w:lang w:val="lv-LV"/>
              </w:rPr>
              <w:t>044</w:t>
            </w:r>
          </w:p>
        </w:tc>
        <w:tc>
          <w:tcPr>
            <w:tcW w:w="1089" w:type="dxa"/>
            <w:gridSpan w:val="2"/>
          </w:tcPr>
          <w:p w14:paraId="66B83F51" w14:textId="77777777" w:rsidR="003F4F21" w:rsidRPr="008A0ACD" w:rsidRDefault="00FA3331" w:rsidP="00227D9D">
            <w:pPr>
              <w:spacing w:after="0" w:line="248" w:lineRule="exact"/>
              <w:ind w:right="85"/>
              <w:jc w:val="center"/>
              <w:rPr>
                <w:rFonts w:ascii="Times New Roman" w:hAnsi="Times New Roman" w:cs="Times New Roman"/>
                <w:b/>
                <w:lang w:val="lv-LV"/>
              </w:rPr>
            </w:pPr>
            <w:r w:rsidRPr="008A0ACD">
              <w:rPr>
                <w:rFonts w:ascii="Times New Roman" w:hAnsi="Times New Roman" w:cs="Times New Roman"/>
                <w:b/>
                <w:lang w:val="lv-LV"/>
              </w:rPr>
              <w:t>173</w:t>
            </w:r>
          </w:p>
        </w:tc>
        <w:tc>
          <w:tcPr>
            <w:tcW w:w="900" w:type="dxa"/>
          </w:tcPr>
          <w:p w14:paraId="4561EA3B" w14:textId="77777777" w:rsidR="003F4F21" w:rsidRPr="008A0ACD" w:rsidRDefault="00FA3331" w:rsidP="00227D9D">
            <w:pPr>
              <w:spacing w:after="0" w:line="248" w:lineRule="exact"/>
              <w:ind w:right="85"/>
              <w:jc w:val="center"/>
              <w:rPr>
                <w:rFonts w:ascii="Times New Roman" w:hAnsi="Times New Roman" w:cs="Times New Roman"/>
                <w:b/>
                <w:lang w:val="lv-LV"/>
              </w:rPr>
            </w:pPr>
            <w:r w:rsidRPr="008A0ACD">
              <w:rPr>
                <w:rFonts w:ascii="Times New Roman" w:hAnsi="Times New Roman" w:cs="Times New Roman"/>
                <w:b/>
                <w:lang w:val="lv-LV"/>
              </w:rPr>
              <w:t>5416</w:t>
            </w:r>
          </w:p>
        </w:tc>
      </w:tr>
    </w:tbl>
    <w:bookmarkEnd w:id="63"/>
    <w:p w14:paraId="0390D9BA" w14:textId="77777777" w:rsidR="003A5EA0" w:rsidRDefault="00FA3331" w:rsidP="00566A44">
      <w:pPr>
        <w:spacing w:before="120" w:after="120"/>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lastRenderedPageBreak/>
        <w:t xml:space="preserve">Būtiski atzīmēt, ka </w:t>
      </w:r>
      <w:r w:rsidR="00DD304F" w:rsidRPr="00DD304F">
        <w:rPr>
          <w:rFonts w:ascii="Times New Roman" w:eastAsia="Times New Roman" w:hAnsi="Times New Roman"/>
          <w:b/>
          <w:bCs/>
          <w:color w:val="000000"/>
          <w:sz w:val="24"/>
          <w:szCs w:val="24"/>
          <w:lang w:val="lv-LV" w:eastAsia="lv-LV"/>
        </w:rPr>
        <w:t xml:space="preserve">pašvaldības </w:t>
      </w:r>
      <w:r w:rsidRPr="003A5EA0">
        <w:rPr>
          <w:rFonts w:ascii="Times New Roman" w:eastAsia="Times New Roman" w:hAnsi="Times New Roman"/>
          <w:b/>
          <w:bCs/>
          <w:color w:val="000000"/>
          <w:sz w:val="24"/>
          <w:szCs w:val="24"/>
          <w:lang w:val="lv-LV" w:eastAsia="lv-LV"/>
        </w:rPr>
        <w:t xml:space="preserve">kultūras centri darbojas tikai </w:t>
      </w:r>
      <w:r w:rsidR="000E1051">
        <w:rPr>
          <w:rFonts w:ascii="Times New Roman" w:eastAsia="Times New Roman" w:hAnsi="Times New Roman"/>
          <w:b/>
          <w:bCs/>
          <w:color w:val="000000"/>
          <w:sz w:val="24"/>
          <w:szCs w:val="24"/>
          <w:lang w:val="lv-LV" w:eastAsia="lv-LV"/>
        </w:rPr>
        <w:t>septiņās</w:t>
      </w:r>
      <w:r w:rsidRPr="003A5EA0">
        <w:rPr>
          <w:rFonts w:ascii="Times New Roman" w:eastAsia="Times New Roman" w:hAnsi="Times New Roman"/>
          <w:b/>
          <w:bCs/>
          <w:color w:val="000000"/>
          <w:sz w:val="24"/>
          <w:szCs w:val="24"/>
          <w:lang w:val="lv-LV" w:eastAsia="lv-LV"/>
        </w:rPr>
        <w:t xml:space="preserve"> no 58 Rīgas apkaimēm</w:t>
      </w:r>
      <w:r>
        <w:rPr>
          <w:rFonts w:ascii="Times New Roman" w:eastAsia="Times New Roman" w:hAnsi="Times New Roman"/>
          <w:color w:val="000000"/>
          <w:sz w:val="24"/>
          <w:szCs w:val="24"/>
          <w:lang w:val="lv-LV" w:eastAsia="lv-LV"/>
        </w:rPr>
        <w:t xml:space="preserve"> (Centra, Vecpilsētas, Teikas, Imantas, Iļģuciema, Vecmīlgrāvja un Mežaparka apkaimēs), pārējās kultūras iestādes darbojas Vecpilsētas un Centra apkaimēs. </w:t>
      </w:r>
    </w:p>
    <w:p w14:paraId="66FD67E5" w14:textId="77777777" w:rsidR="00BA032F" w:rsidRDefault="00FA3331" w:rsidP="00164296">
      <w:pPr>
        <w:spacing w:after="240"/>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 xml:space="preserve">Paralēli </w:t>
      </w:r>
      <w:r w:rsidR="00C86765">
        <w:rPr>
          <w:rFonts w:ascii="Times New Roman" w:eastAsia="Times New Roman" w:hAnsi="Times New Roman"/>
          <w:color w:val="000000"/>
          <w:sz w:val="24"/>
          <w:szCs w:val="24"/>
          <w:lang w:val="lv-LV" w:eastAsia="lv-LV"/>
        </w:rPr>
        <w:t>pasākumu programmai, ko plāno un organizē pašas iestādes, atbilstoši infrastruktūras stāvoklim un iestādes cilvēkresursu kapacitātei telpas tiek iznomātas arī citu organizāciju rīkot</w:t>
      </w:r>
      <w:r w:rsidR="00F97967">
        <w:rPr>
          <w:rFonts w:ascii="Times New Roman" w:eastAsia="Times New Roman" w:hAnsi="Times New Roman"/>
          <w:color w:val="000000"/>
          <w:sz w:val="24"/>
          <w:szCs w:val="24"/>
          <w:lang w:val="lv-LV" w:eastAsia="lv-LV"/>
        </w:rPr>
        <w:t>ajiem</w:t>
      </w:r>
      <w:r w:rsidR="00C86765">
        <w:rPr>
          <w:rFonts w:ascii="Times New Roman" w:eastAsia="Times New Roman" w:hAnsi="Times New Roman"/>
          <w:color w:val="000000"/>
          <w:sz w:val="24"/>
          <w:szCs w:val="24"/>
          <w:lang w:val="lv-LV" w:eastAsia="lv-LV"/>
        </w:rPr>
        <w:t xml:space="preserve">/producētajiem pasākumiem, kas tabulā </w:t>
      </w:r>
      <w:r w:rsidR="00943CAC">
        <w:rPr>
          <w:rFonts w:ascii="Times New Roman" w:eastAsia="Times New Roman" w:hAnsi="Times New Roman"/>
          <w:color w:val="000000"/>
          <w:sz w:val="24"/>
          <w:szCs w:val="24"/>
          <w:lang w:val="lv-LV" w:eastAsia="lv-LV"/>
        </w:rPr>
        <w:t>3.3.</w:t>
      </w:r>
      <w:r w:rsidR="00C86765">
        <w:rPr>
          <w:rFonts w:ascii="Times New Roman" w:eastAsia="Times New Roman" w:hAnsi="Times New Roman"/>
          <w:color w:val="000000"/>
          <w:sz w:val="24"/>
          <w:szCs w:val="24"/>
          <w:lang w:val="lv-LV" w:eastAsia="lv-LV"/>
        </w:rPr>
        <w:t xml:space="preserve"> nav atspoguļoti. </w:t>
      </w:r>
      <w:r>
        <w:rPr>
          <w:rFonts w:ascii="Times New Roman" w:eastAsia="Times New Roman" w:hAnsi="Times New Roman"/>
          <w:color w:val="000000"/>
          <w:sz w:val="24"/>
          <w:szCs w:val="24"/>
          <w:lang w:val="lv-LV" w:eastAsia="lv-LV"/>
        </w:rPr>
        <w:t xml:space="preserve">Vislielākais telpu nomas īpatsvars </w:t>
      </w:r>
      <w:r w:rsidRPr="00BA032F">
        <w:rPr>
          <w:rFonts w:ascii="Times New Roman" w:eastAsia="Times New Roman" w:hAnsi="Times New Roman"/>
          <w:color w:val="000000"/>
          <w:sz w:val="24"/>
          <w:szCs w:val="24"/>
          <w:lang w:val="lv-LV" w:eastAsia="lv-LV"/>
        </w:rPr>
        <w:t>citu organizāciju rīkot</w:t>
      </w:r>
      <w:r>
        <w:rPr>
          <w:rFonts w:ascii="Times New Roman" w:eastAsia="Times New Roman" w:hAnsi="Times New Roman"/>
          <w:color w:val="000000"/>
          <w:sz w:val="24"/>
          <w:szCs w:val="24"/>
          <w:lang w:val="lv-LV" w:eastAsia="lv-LV"/>
        </w:rPr>
        <w:t>ajiem</w:t>
      </w:r>
      <w:r w:rsidRPr="00BA032F">
        <w:rPr>
          <w:rFonts w:ascii="Times New Roman" w:eastAsia="Times New Roman" w:hAnsi="Times New Roman"/>
          <w:color w:val="000000"/>
          <w:sz w:val="24"/>
          <w:szCs w:val="24"/>
          <w:lang w:val="lv-LV" w:eastAsia="lv-LV"/>
        </w:rPr>
        <w:t>/producētajiem pasākumiem</w:t>
      </w:r>
      <w:r>
        <w:rPr>
          <w:rFonts w:ascii="Times New Roman" w:eastAsia="Times New Roman" w:hAnsi="Times New Roman"/>
          <w:color w:val="000000"/>
          <w:sz w:val="24"/>
          <w:szCs w:val="24"/>
          <w:lang w:val="lv-LV" w:eastAsia="lv-LV"/>
        </w:rPr>
        <w:t xml:space="preserve"> ir</w:t>
      </w:r>
      <w:r w:rsidRPr="00BA032F">
        <w:rPr>
          <w:rFonts w:ascii="Times New Roman" w:eastAsia="Times New Roman" w:hAnsi="Times New Roman"/>
          <w:color w:val="000000"/>
          <w:sz w:val="24"/>
          <w:szCs w:val="24"/>
          <w:lang w:val="lv-LV" w:eastAsia="lv-LV"/>
        </w:rPr>
        <w:t xml:space="preserve"> VEF Kultūras pi</w:t>
      </w:r>
      <w:r>
        <w:rPr>
          <w:rFonts w:ascii="Times New Roman" w:eastAsia="Times New Roman" w:hAnsi="Times New Roman"/>
          <w:color w:val="000000"/>
          <w:sz w:val="24"/>
          <w:szCs w:val="24"/>
          <w:lang w:val="lv-LV" w:eastAsia="lv-LV"/>
        </w:rPr>
        <w:t>lij, Kultūras pilij “Ziemļblāzma” un Lielajai Mežaparka estrādei, kas skaidrojams ar mūsdienu prasībām atbilstošo infrastruktūru un telpu kapacitāti, kā arī</w:t>
      </w:r>
      <w:r w:rsidRPr="00BA032F">
        <w:rPr>
          <w:rFonts w:ascii="Times New Roman" w:eastAsia="Times New Roman" w:hAnsi="Times New Roman"/>
          <w:color w:val="000000"/>
          <w:sz w:val="24"/>
          <w:szCs w:val="24"/>
          <w:lang w:val="lv-LV" w:eastAsia="lv-LV"/>
        </w:rPr>
        <w:t xml:space="preserve"> </w:t>
      </w:r>
      <w:r>
        <w:rPr>
          <w:rFonts w:ascii="Times New Roman" w:eastAsia="Times New Roman" w:hAnsi="Times New Roman"/>
          <w:color w:val="000000"/>
          <w:sz w:val="24"/>
          <w:szCs w:val="24"/>
          <w:lang w:val="lv-LV" w:eastAsia="lv-LV"/>
        </w:rPr>
        <w:t xml:space="preserve">pieprasītas ir </w:t>
      </w:r>
      <w:r w:rsidRPr="00BA032F">
        <w:rPr>
          <w:rFonts w:ascii="Times New Roman" w:eastAsia="Times New Roman" w:hAnsi="Times New Roman"/>
          <w:color w:val="000000"/>
          <w:sz w:val="24"/>
          <w:szCs w:val="24"/>
          <w:lang w:val="lv-LV" w:eastAsia="lv-LV"/>
        </w:rPr>
        <w:t>Kultūras un tautas mākslas centr</w:t>
      </w:r>
      <w:r>
        <w:rPr>
          <w:rFonts w:ascii="Times New Roman" w:eastAsia="Times New Roman" w:hAnsi="Times New Roman"/>
          <w:color w:val="000000"/>
          <w:sz w:val="24"/>
          <w:szCs w:val="24"/>
          <w:lang w:val="lv-LV" w:eastAsia="lv-LV"/>
        </w:rPr>
        <w:t>a</w:t>
      </w:r>
      <w:r w:rsidRPr="00BA032F">
        <w:rPr>
          <w:rFonts w:ascii="Times New Roman" w:eastAsia="Times New Roman" w:hAnsi="Times New Roman"/>
          <w:color w:val="000000"/>
          <w:sz w:val="24"/>
          <w:szCs w:val="24"/>
          <w:lang w:val="lv-LV" w:eastAsia="lv-LV"/>
        </w:rPr>
        <w:t xml:space="preserve"> "Mazā ģilde”</w:t>
      </w:r>
      <w:r>
        <w:rPr>
          <w:rFonts w:ascii="Times New Roman" w:eastAsia="Times New Roman" w:hAnsi="Times New Roman"/>
          <w:color w:val="000000"/>
          <w:sz w:val="24"/>
          <w:szCs w:val="24"/>
          <w:lang w:val="lv-LV" w:eastAsia="lv-LV"/>
        </w:rPr>
        <w:t xml:space="preserve"> telpas, kas ir  piemērotas gan reprezentatīviem pasākumiem, gan dažādu neliela un vidēja mēroga kultūras pasākumu organizēšanai.</w:t>
      </w:r>
      <w:r w:rsidR="00BE271D">
        <w:rPr>
          <w:rFonts w:ascii="Times New Roman" w:eastAsia="Times New Roman" w:hAnsi="Times New Roman"/>
          <w:color w:val="000000"/>
          <w:sz w:val="24"/>
          <w:szCs w:val="24"/>
          <w:lang w:val="lv-LV" w:eastAsia="lv-LV"/>
        </w:rPr>
        <w:t xml:space="preserve"> </w:t>
      </w:r>
    </w:p>
    <w:p w14:paraId="2287A64B" w14:textId="77777777" w:rsidR="00BA032F" w:rsidRDefault="00FA3331" w:rsidP="00BA032F">
      <w:pPr>
        <w:shd w:val="clear" w:color="auto" w:fill="FFFFFF"/>
        <w:spacing w:after="120"/>
        <w:jc w:val="both"/>
        <w:rPr>
          <w:rFonts w:ascii="Times New Roman" w:eastAsia="Times New Roman" w:hAnsi="Times New Roman"/>
          <w:color w:val="000000" w:themeColor="text1"/>
          <w:sz w:val="24"/>
          <w:szCs w:val="24"/>
          <w:u w:val="single"/>
          <w:lang w:val="lv-LV" w:eastAsia="lv-LV"/>
        </w:rPr>
      </w:pPr>
      <w:r w:rsidRPr="00161D4C">
        <w:rPr>
          <w:rFonts w:ascii="Times New Roman" w:eastAsia="Times New Roman" w:hAnsi="Times New Roman"/>
          <w:color w:val="000000" w:themeColor="text1"/>
          <w:sz w:val="24"/>
          <w:szCs w:val="24"/>
          <w:u w:val="single"/>
          <w:lang w:val="lv-LV" w:eastAsia="lv-LV"/>
        </w:rPr>
        <w:t>Darbs ar mērķauditoriju</w:t>
      </w:r>
      <w:r w:rsidR="006A6886">
        <w:rPr>
          <w:rFonts w:ascii="Times New Roman" w:eastAsia="Times New Roman" w:hAnsi="Times New Roman"/>
          <w:color w:val="000000" w:themeColor="text1"/>
          <w:sz w:val="24"/>
          <w:szCs w:val="24"/>
          <w:u w:val="single"/>
          <w:lang w:val="lv-LV" w:eastAsia="lv-LV"/>
        </w:rPr>
        <w:t xml:space="preserve"> un komunikācija</w:t>
      </w:r>
    </w:p>
    <w:p w14:paraId="49034684" w14:textId="77777777" w:rsidR="008C36D6" w:rsidRDefault="00FA3331" w:rsidP="00BA032F">
      <w:pPr>
        <w:shd w:val="clear" w:color="auto" w:fill="FFFFFF"/>
        <w:spacing w:after="120"/>
        <w:jc w:val="both"/>
        <w:rPr>
          <w:rFonts w:ascii="Times New Roman" w:hAnsi="Times New Roman"/>
          <w:sz w:val="24"/>
          <w:szCs w:val="24"/>
          <w:lang w:val="lv-LV"/>
        </w:rPr>
      </w:pPr>
      <w:r>
        <w:rPr>
          <w:rFonts w:ascii="Times New Roman" w:hAnsi="Times New Roman"/>
          <w:sz w:val="24"/>
          <w:szCs w:val="24"/>
          <w:lang w:val="lv-LV"/>
        </w:rPr>
        <w:t xml:space="preserve">Ņemot vērā to, ka </w:t>
      </w:r>
      <w:r w:rsidRPr="006D46F8">
        <w:rPr>
          <w:rFonts w:ascii="Times New Roman" w:hAnsi="Times New Roman"/>
          <w:sz w:val="24"/>
          <w:szCs w:val="24"/>
          <w:lang w:val="lv-LV"/>
        </w:rPr>
        <w:t>Covid-19 pandēmijas laikā</w:t>
      </w:r>
      <w:r>
        <w:rPr>
          <w:rFonts w:ascii="Times New Roman" w:hAnsi="Times New Roman"/>
          <w:sz w:val="24"/>
          <w:szCs w:val="24"/>
          <w:lang w:val="lv-LV"/>
        </w:rPr>
        <w:t xml:space="preserve"> saistībā ar valstī noteiktajiem ierobežojumiem, RVP kultūras iestādēs samazinājās </w:t>
      </w:r>
      <w:r w:rsidR="00005C32">
        <w:rPr>
          <w:rFonts w:ascii="Times New Roman" w:hAnsi="Times New Roman"/>
          <w:sz w:val="24"/>
          <w:szCs w:val="24"/>
          <w:lang w:val="lv-LV"/>
        </w:rPr>
        <w:t>gan rīkoto pasākumu skaits, gan klātienes pasākumu apmeklējuma iespējas</w:t>
      </w:r>
      <w:r w:rsidR="00460AF6">
        <w:rPr>
          <w:rFonts w:ascii="Times New Roman" w:hAnsi="Times New Roman"/>
          <w:sz w:val="24"/>
          <w:szCs w:val="24"/>
          <w:lang w:val="lv-LV"/>
        </w:rPr>
        <w:t>, tāpēc</w:t>
      </w:r>
      <w:r w:rsidR="00005C32">
        <w:rPr>
          <w:rFonts w:ascii="Times New Roman" w:hAnsi="Times New Roman"/>
          <w:sz w:val="24"/>
          <w:szCs w:val="24"/>
          <w:lang w:val="lv-LV"/>
        </w:rPr>
        <w:t xml:space="preserve"> </w:t>
      </w:r>
      <w:r w:rsidR="00F43253">
        <w:rPr>
          <w:rFonts w:ascii="Times New Roman" w:hAnsi="Times New Roman"/>
          <w:sz w:val="24"/>
          <w:szCs w:val="24"/>
          <w:lang w:val="lv-LV"/>
        </w:rPr>
        <w:t xml:space="preserve">liela </w:t>
      </w:r>
      <w:r w:rsidR="00005C32">
        <w:rPr>
          <w:rFonts w:ascii="Times New Roman" w:hAnsi="Times New Roman"/>
          <w:sz w:val="24"/>
          <w:szCs w:val="24"/>
          <w:lang w:val="lv-LV"/>
        </w:rPr>
        <w:t xml:space="preserve">daļa pasākumu notika </w:t>
      </w:r>
      <w:r w:rsidR="00F43253">
        <w:rPr>
          <w:rFonts w:ascii="Times New Roman" w:hAnsi="Times New Roman"/>
          <w:sz w:val="24"/>
          <w:szCs w:val="24"/>
          <w:lang w:val="lv-LV"/>
        </w:rPr>
        <w:t>digitālajā vidē vai</w:t>
      </w:r>
      <w:r w:rsidR="00005C32">
        <w:rPr>
          <w:rFonts w:ascii="Times New Roman" w:hAnsi="Times New Roman"/>
          <w:sz w:val="24"/>
          <w:szCs w:val="24"/>
          <w:lang w:val="lv-LV"/>
        </w:rPr>
        <w:t xml:space="preserve"> hibrīdrežīmā</w:t>
      </w:r>
      <w:r w:rsidR="00F43253">
        <w:rPr>
          <w:rFonts w:ascii="Times New Roman" w:hAnsi="Times New Roman"/>
          <w:sz w:val="24"/>
          <w:szCs w:val="24"/>
          <w:lang w:val="lv-LV"/>
        </w:rPr>
        <w:t xml:space="preserve">, </w:t>
      </w:r>
      <w:r>
        <w:rPr>
          <w:rFonts w:ascii="Times New Roman" w:hAnsi="Times New Roman"/>
          <w:sz w:val="24"/>
          <w:szCs w:val="24"/>
          <w:lang w:val="lv-LV"/>
        </w:rPr>
        <w:t>pēckrīzes periodā tika pievēr</w:t>
      </w:r>
      <w:r w:rsidR="00254E47">
        <w:rPr>
          <w:rFonts w:ascii="Times New Roman" w:hAnsi="Times New Roman"/>
          <w:sz w:val="24"/>
          <w:szCs w:val="24"/>
          <w:lang w:val="lv-LV"/>
        </w:rPr>
        <w:t xml:space="preserve">sta </w:t>
      </w:r>
      <w:r>
        <w:rPr>
          <w:rFonts w:ascii="Times New Roman" w:hAnsi="Times New Roman"/>
          <w:sz w:val="24"/>
          <w:szCs w:val="24"/>
          <w:lang w:val="lv-LV"/>
        </w:rPr>
        <w:t>pastiprināta  uzmanību darbam ar mērķauditorijas dažādiem segmentiem, lai veicinātu iedzīvotājiem vēlmi atgriezties pie</w:t>
      </w:r>
      <w:r w:rsidR="000E1051">
        <w:rPr>
          <w:rFonts w:ascii="Times New Roman" w:hAnsi="Times New Roman"/>
          <w:sz w:val="24"/>
          <w:szCs w:val="24"/>
          <w:lang w:val="lv-LV"/>
        </w:rPr>
        <w:t xml:space="preserve"> </w:t>
      </w:r>
      <w:r>
        <w:rPr>
          <w:rFonts w:ascii="Times New Roman" w:hAnsi="Times New Roman"/>
          <w:sz w:val="24"/>
          <w:szCs w:val="24"/>
          <w:lang w:val="lv-LV"/>
        </w:rPr>
        <w:t>iepriekšējiem kultūras patēriņa paradumiem</w:t>
      </w:r>
      <w:r w:rsidR="00F43253">
        <w:rPr>
          <w:rFonts w:ascii="Times New Roman" w:hAnsi="Times New Roman"/>
          <w:sz w:val="24"/>
          <w:szCs w:val="24"/>
          <w:lang w:val="lv-LV"/>
        </w:rPr>
        <w:t>, respektīvi, pasākumu apmeklējuma klātienē</w:t>
      </w:r>
      <w:r w:rsidR="00C54598">
        <w:rPr>
          <w:rFonts w:ascii="Times New Roman" w:hAnsi="Times New Roman"/>
          <w:sz w:val="24"/>
          <w:szCs w:val="24"/>
          <w:lang w:val="lv-LV"/>
        </w:rPr>
        <w:t xml:space="preserve">, kā arī </w:t>
      </w:r>
      <w:r w:rsidR="00F21CA3">
        <w:rPr>
          <w:rFonts w:ascii="Times New Roman" w:hAnsi="Times New Roman"/>
          <w:sz w:val="24"/>
          <w:szCs w:val="24"/>
          <w:lang w:val="lv-LV"/>
        </w:rPr>
        <w:t>aktivizēt</w:t>
      </w:r>
      <w:r w:rsidR="00C54598">
        <w:rPr>
          <w:rFonts w:ascii="Times New Roman" w:hAnsi="Times New Roman"/>
          <w:sz w:val="24"/>
          <w:szCs w:val="24"/>
          <w:lang w:val="lv-LV"/>
        </w:rPr>
        <w:t xml:space="preserve"> </w:t>
      </w:r>
      <w:r w:rsidR="00306F95">
        <w:rPr>
          <w:rFonts w:ascii="Times New Roman" w:hAnsi="Times New Roman"/>
          <w:sz w:val="24"/>
          <w:szCs w:val="24"/>
          <w:lang w:val="lv-LV"/>
        </w:rPr>
        <w:t xml:space="preserve">sabiedrības </w:t>
      </w:r>
      <w:r w:rsidR="00F21CA3">
        <w:rPr>
          <w:rFonts w:ascii="Times New Roman" w:hAnsi="Times New Roman"/>
          <w:sz w:val="24"/>
          <w:szCs w:val="24"/>
          <w:lang w:val="lv-LV"/>
        </w:rPr>
        <w:t>līdzdalību kultūras procesos.</w:t>
      </w:r>
    </w:p>
    <w:p w14:paraId="1DB5036E" w14:textId="77777777" w:rsidR="0034375A" w:rsidRPr="0073097F" w:rsidRDefault="00FA3331" w:rsidP="007851F4">
      <w:pPr>
        <w:shd w:val="clear" w:color="auto" w:fill="FFFFFF"/>
        <w:spacing w:after="120" w:line="240" w:lineRule="auto"/>
        <w:jc w:val="right"/>
        <w:rPr>
          <w:rFonts w:ascii="Times New Roman" w:eastAsia="Times New Roman" w:hAnsi="Times New Roman"/>
          <w:color w:val="212529"/>
          <w:sz w:val="24"/>
          <w:szCs w:val="24"/>
          <w:lang w:val="lv-LV" w:eastAsia="lv-LV"/>
        </w:rPr>
      </w:pPr>
      <w:r w:rsidRPr="0073097F">
        <w:rPr>
          <w:rFonts w:ascii="Times New Roman" w:eastAsia="Times New Roman" w:hAnsi="Times New Roman"/>
          <w:color w:val="212529"/>
          <w:sz w:val="24"/>
          <w:szCs w:val="24"/>
          <w:lang w:val="lv-LV" w:eastAsia="lv-LV"/>
        </w:rPr>
        <w:t xml:space="preserve">Tabula </w:t>
      </w:r>
      <w:r w:rsidR="008117C5">
        <w:rPr>
          <w:rFonts w:ascii="Times New Roman" w:eastAsia="Times New Roman" w:hAnsi="Times New Roman"/>
          <w:color w:val="212529"/>
          <w:sz w:val="24"/>
          <w:szCs w:val="24"/>
          <w:lang w:val="lv-LV" w:eastAsia="lv-LV"/>
        </w:rPr>
        <w:t>3.4.</w:t>
      </w:r>
    </w:p>
    <w:p w14:paraId="445165C2" w14:textId="77777777" w:rsidR="0034375A" w:rsidRPr="007851F4" w:rsidRDefault="00FA3331" w:rsidP="007851F4">
      <w:pPr>
        <w:widowControl w:val="0"/>
        <w:autoSpaceDE w:val="0"/>
        <w:autoSpaceDN w:val="0"/>
        <w:spacing w:after="120" w:line="240" w:lineRule="auto"/>
        <w:jc w:val="right"/>
        <w:rPr>
          <w:rFonts w:ascii="Times New Roman" w:hAnsi="Times New Roman"/>
          <w:b/>
          <w:color w:val="000000" w:themeColor="text1"/>
          <w:sz w:val="24"/>
          <w:szCs w:val="24"/>
          <w:lang w:val="lv-LV"/>
        </w:rPr>
      </w:pPr>
      <w:r w:rsidRPr="007851F4">
        <w:rPr>
          <w:rFonts w:ascii="Times New Roman" w:hAnsi="Times New Roman"/>
          <w:b/>
          <w:color w:val="000000" w:themeColor="text1"/>
          <w:sz w:val="24"/>
          <w:szCs w:val="24"/>
          <w:lang w:val="lv-LV"/>
        </w:rPr>
        <w:t xml:space="preserve">RVP kultūras iestāžu darbības rādītāju dinamika 2020. </w:t>
      </w:r>
      <w:r w:rsidR="001E608D" w:rsidRPr="001E608D">
        <w:rPr>
          <w:rFonts w:ascii="Times New Roman" w:hAnsi="Times New Roman"/>
          <w:b/>
          <w:color w:val="000000" w:themeColor="text1"/>
          <w:sz w:val="24"/>
          <w:szCs w:val="24"/>
          <w:lang w:val="lv-LV"/>
        </w:rPr>
        <w:t>–</w:t>
      </w:r>
      <w:r w:rsidRPr="007851F4">
        <w:rPr>
          <w:rFonts w:ascii="Times New Roman" w:hAnsi="Times New Roman"/>
          <w:b/>
          <w:color w:val="000000" w:themeColor="text1"/>
          <w:sz w:val="24"/>
          <w:szCs w:val="24"/>
          <w:lang w:val="lv-LV"/>
        </w:rPr>
        <w:t xml:space="preserve"> 2023.</w:t>
      </w:r>
      <w:r w:rsidRPr="007851F4">
        <w:rPr>
          <w:rFonts w:ascii="Times New Roman" w:hAnsi="Times New Roman"/>
          <w:b/>
          <w:color w:val="000000" w:themeColor="text1"/>
          <w:spacing w:val="-7"/>
          <w:sz w:val="24"/>
          <w:szCs w:val="24"/>
          <w:lang w:val="lv-LV"/>
        </w:rPr>
        <w:t xml:space="preserve"> </w:t>
      </w:r>
      <w:r w:rsidRPr="007851F4">
        <w:rPr>
          <w:rFonts w:ascii="Times New Roman" w:hAnsi="Times New Roman"/>
          <w:b/>
          <w:color w:val="000000" w:themeColor="text1"/>
          <w:sz w:val="24"/>
          <w:szCs w:val="24"/>
          <w:lang w:val="lv-LV"/>
        </w:rPr>
        <w:t>gadā</w:t>
      </w:r>
    </w:p>
    <w:tbl>
      <w:tblPr>
        <w:tblStyle w:val="TableNormal1"/>
        <w:tblW w:w="9356" w:type="dxa"/>
        <w:tblInd w:w="-10" w:type="dxa"/>
        <w:tblBorders>
          <w:top w:val="single" w:sz="8" w:space="0" w:color="00297B"/>
          <w:left w:val="single" w:sz="8" w:space="0" w:color="00297B"/>
          <w:bottom w:val="single" w:sz="8" w:space="0" w:color="00297B"/>
          <w:right w:val="single" w:sz="8" w:space="0" w:color="00297B"/>
          <w:insideH w:val="single" w:sz="8" w:space="0" w:color="00297B"/>
          <w:insideV w:val="single" w:sz="8" w:space="0" w:color="00297B"/>
        </w:tblBorders>
        <w:tblLayout w:type="fixed"/>
        <w:tblLook w:val="01E0" w:firstRow="1" w:lastRow="1" w:firstColumn="1" w:lastColumn="1" w:noHBand="0" w:noVBand="0"/>
      </w:tblPr>
      <w:tblGrid>
        <w:gridCol w:w="4410"/>
        <w:gridCol w:w="990"/>
        <w:gridCol w:w="1350"/>
        <w:gridCol w:w="1440"/>
        <w:gridCol w:w="1166"/>
      </w:tblGrid>
      <w:tr w:rsidR="00BB1714" w14:paraId="7948644E" w14:textId="77777777" w:rsidTr="007851F4">
        <w:trPr>
          <w:trHeight w:val="1148"/>
        </w:trPr>
        <w:tc>
          <w:tcPr>
            <w:tcW w:w="4410" w:type="dxa"/>
            <w:shd w:val="clear" w:color="auto" w:fill="234BD3"/>
          </w:tcPr>
          <w:p w14:paraId="01B9924E" w14:textId="77777777" w:rsidR="008C36D6" w:rsidRPr="00A8186D" w:rsidRDefault="008C36D6" w:rsidP="0014223C">
            <w:pPr>
              <w:spacing w:after="0" w:line="240" w:lineRule="auto"/>
              <w:rPr>
                <w:rFonts w:ascii="Times New Roman" w:hAnsi="Times New Roman" w:cs="Times New Roman"/>
                <w:color w:val="FFFFFF" w:themeColor="background1"/>
                <w:lang w:val="lv-LV"/>
              </w:rPr>
            </w:pPr>
          </w:p>
          <w:p w14:paraId="472E711C" w14:textId="77777777" w:rsidR="0034375A" w:rsidRPr="00A8186D" w:rsidRDefault="00FA3331" w:rsidP="0014223C">
            <w:pPr>
              <w:spacing w:after="0" w:line="240" w:lineRule="auto"/>
              <w:rPr>
                <w:rFonts w:ascii="Times New Roman" w:hAnsi="Times New Roman" w:cs="Times New Roman"/>
                <w:color w:val="FFFFFF" w:themeColor="background1"/>
                <w:lang w:val="lv-LV"/>
              </w:rPr>
            </w:pPr>
            <w:r w:rsidRPr="00A8186D">
              <w:rPr>
                <w:rFonts w:ascii="Times New Roman" w:hAnsi="Times New Roman" w:cs="Times New Roman"/>
                <w:color w:val="FFFFFF" w:themeColor="background1"/>
                <w:lang w:val="lv-LV"/>
              </w:rPr>
              <w:t xml:space="preserve">   </w:t>
            </w:r>
          </w:p>
          <w:p w14:paraId="5BB6108C" w14:textId="77777777" w:rsidR="008C36D6" w:rsidRPr="00A8186D" w:rsidRDefault="00FA3331" w:rsidP="0014223C">
            <w:pPr>
              <w:spacing w:after="0" w:line="240" w:lineRule="auto"/>
              <w:rPr>
                <w:rFonts w:ascii="Times New Roman" w:hAnsi="Times New Roman" w:cs="Times New Roman"/>
                <w:b/>
                <w:bCs/>
                <w:color w:val="FFFFFF" w:themeColor="background1"/>
                <w:lang w:val="lv-LV"/>
              </w:rPr>
            </w:pPr>
            <w:r w:rsidRPr="00A8186D">
              <w:rPr>
                <w:rFonts w:ascii="Times New Roman" w:hAnsi="Times New Roman" w:cs="Times New Roman"/>
                <w:b/>
                <w:bCs/>
                <w:color w:val="FFFFFF" w:themeColor="background1"/>
                <w:lang w:val="lv-LV"/>
              </w:rPr>
              <w:t xml:space="preserve">   Darbības rādītāja nosaukums</w:t>
            </w:r>
          </w:p>
          <w:p w14:paraId="72A59F60" w14:textId="77777777" w:rsidR="008C36D6" w:rsidRPr="00A8186D" w:rsidRDefault="008C36D6" w:rsidP="0014223C">
            <w:pPr>
              <w:spacing w:after="0" w:line="240" w:lineRule="auto"/>
              <w:rPr>
                <w:rFonts w:ascii="Times New Roman" w:hAnsi="Times New Roman" w:cs="Times New Roman"/>
                <w:b/>
                <w:bCs/>
                <w:color w:val="FFFFFF" w:themeColor="background1"/>
                <w:lang w:val="lv-LV"/>
              </w:rPr>
            </w:pPr>
          </w:p>
        </w:tc>
        <w:tc>
          <w:tcPr>
            <w:tcW w:w="990" w:type="dxa"/>
            <w:shd w:val="clear" w:color="auto" w:fill="234BD3"/>
            <w:textDirection w:val="btLr"/>
          </w:tcPr>
          <w:p w14:paraId="56E021E1" w14:textId="77777777" w:rsidR="008C36D6" w:rsidRPr="00A8186D" w:rsidRDefault="00FA3331" w:rsidP="007851F4">
            <w:pPr>
              <w:pStyle w:val="09DISPLAYEDEQUATION"/>
              <w:rPr>
                <w:rStyle w:val="Izclums"/>
                <w:i w:val="0"/>
                <w:iCs w:val="0"/>
                <w:sz w:val="22"/>
                <w:szCs w:val="22"/>
              </w:rPr>
            </w:pPr>
            <w:r w:rsidRPr="00A8186D">
              <w:rPr>
                <w:rStyle w:val="Izclums"/>
                <w:i w:val="0"/>
                <w:iCs w:val="0"/>
                <w:sz w:val="22"/>
                <w:szCs w:val="22"/>
              </w:rPr>
              <w:t xml:space="preserve">  2020. </w:t>
            </w:r>
          </w:p>
        </w:tc>
        <w:tc>
          <w:tcPr>
            <w:tcW w:w="1350" w:type="dxa"/>
            <w:shd w:val="clear" w:color="auto" w:fill="234BD3"/>
            <w:textDirection w:val="btLr"/>
          </w:tcPr>
          <w:p w14:paraId="6F80A641" w14:textId="77777777" w:rsidR="008C36D6" w:rsidRPr="00A8186D" w:rsidRDefault="00FA3331" w:rsidP="008C36D6">
            <w:pPr>
              <w:spacing w:after="0" w:line="240" w:lineRule="auto"/>
              <w:ind w:left="113"/>
              <w:rPr>
                <w:rFonts w:ascii="Times New Roman" w:hAnsi="Times New Roman" w:cs="Times New Roman"/>
                <w:b/>
                <w:color w:val="FFFFFF" w:themeColor="background1"/>
                <w:spacing w:val="-2"/>
                <w:lang w:val="lv-LV"/>
              </w:rPr>
            </w:pPr>
            <w:r w:rsidRPr="00A8186D">
              <w:rPr>
                <w:rFonts w:ascii="Times New Roman" w:hAnsi="Times New Roman" w:cs="Times New Roman"/>
                <w:b/>
                <w:color w:val="FFFFFF" w:themeColor="background1"/>
                <w:lang w:val="lv-LV"/>
              </w:rPr>
              <w:t xml:space="preserve">2021. </w:t>
            </w:r>
          </w:p>
        </w:tc>
        <w:tc>
          <w:tcPr>
            <w:tcW w:w="1440" w:type="dxa"/>
            <w:shd w:val="clear" w:color="auto" w:fill="234BD3"/>
            <w:textDirection w:val="btLr"/>
          </w:tcPr>
          <w:p w14:paraId="3576EC92" w14:textId="77777777" w:rsidR="008C36D6" w:rsidRPr="00A8186D" w:rsidRDefault="00FA3331" w:rsidP="0014223C">
            <w:pPr>
              <w:spacing w:after="0" w:line="240" w:lineRule="auto"/>
              <w:rPr>
                <w:rFonts w:ascii="Times New Roman" w:hAnsi="Times New Roman" w:cs="Times New Roman"/>
                <w:b/>
                <w:color w:val="FFFFFF" w:themeColor="background1"/>
                <w:lang w:val="lv-LV"/>
              </w:rPr>
            </w:pPr>
            <w:r w:rsidRPr="00A8186D">
              <w:rPr>
                <w:rFonts w:ascii="Times New Roman" w:hAnsi="Times New Roman" w:cs="Times New Roman"/>
                <w:b/>
                <w:color w:val="FFFFFF" w:themeColor="background1"/>
                <w:lang w:val="lv-LV"/>
              </w:rPr>
              <w:t xml:space="preserve">  2022.                                        </w:t>
            </w:r>
          </w:p>
        </w:tc>
        <w:tc>
          <w:tcPr>
            <w:tcW w:w="1166" w:type="dxa"/>
            <w:shd w:val="clear" w:color="auto" w:fill="234BD3"/>
            <w:textDirection w:val="btLr"/>
          </w:tcPr>
          <w:p w14:paraId="2E5E78AE" w14:textId="77777777" w:rsidR="008C36D6" w:rsidRPr="00A8186D" w:rsidRDefault="00FA3331" w:rsidP="0014223C">
            <w:pPr>
              <w:spacing w:after="0" w:line="240" w:lineRule="auto"/>
              <w:rPr>
                <w:rFonts w:ascii="Times New Roman" w:hAnsi="Times New Roman"/>
                <w:b/>
                <w:color w:val="FFFFFF" w:themeColor="background1"/>
                <w:lang w:val="lv-LV"/>
              </w:rPr>
            </w:pPr>
            <w:r w:rsidRPr="00A8186D">
              <w:rPr>
                <w:rFonts w:ascii="Times New Roman" w:hAnsi="Times New Roman"/>
                <w:b/>
                <w:color w:val="FFFFFF" w:themeColor="background1"/>
                <w:lang w:val="lv-LV"/>
              </w:rPr>
              <w:t xml:space="preserve">  2023. </w:t>
            </w:r>
          </w:p>
        </w:tc>
      </w:tr>
      <w:tr w:rsidR="00BB1714" w14:paraId="71CDFA31" w14:textId="77777777" w:rsidTr="000B5F1A">
        <w:trPr>
          <w:trHeight w:val="682"/>
        </w:trPr>
        <w:tc>
          <w:tcPr>
            <w:tcW w:w="4410" w:type="dxa"/>
            <w:shd w:val="clear" w:color="auto" w:fill="FFFFFF" w:themeFill="background1"/>
          </w:tcPr>
          <w:p w14:paraId="693CEDE8" w14:textId="77777777" w:rsidR="00A8186D" w:rsidRDefault="00FA3331" w:rsidP="0014223C">
            <w:pPr>
              <w:spacing w:before="1" w:after="0" w:line="249" w:lineRule="exact"/>
              <w:rPr>
                <w:rFonts w:ascii="Times New Roman" w:hAnsi="Times New Roman" w:cs="Times New Roman"/>
                <w:bCs/>
                <w:lang w:val="lv-LV"/>
              </w:rPr>
            </w:pPr>
            <w:r>
              <w:rPr>
                <w:rFonts w:ascii="Times New Roman" w:hAnsi="Times New Roman" w:cs="Times New Roman"/>
                <w:bCs/>
                <w:lang w:val="lv-LV"/>
              </w:rPr>
              <w:t xml:space="preserve"> </w:t>
            </w:r>
            <w:r w:rsidR="007A5D60" w:rsidRPr="00A8186D">
              <w:rPr>
                <w:rFonts w:ascii="Times New Roman" w:hAnsi="Times New Roman" w:cs="Times New Roman"/>
                <w:bCs/>
                <w:lang w:val="lv-LV"/>
              </w:rPr>
              <w:t>RVP kultūras iestāžu</w:t>
            </w:r>
            <w:r w:rsidR="008C36D6" w:rsidRPr="00A8186D">
              <w:rPr>
                <w:rFonts w:ascii="Times New Roman" w:hAnsi="Times New Roman" w:cs="Times New Roman"/>
                <w:bCs/>
                <w:lang w:val="lv-LV"/>
              </w:rPr>
              <w:t xml:space="preserve"> rīkoto pasākumu skaits</w:t>
            </w:r>
          </w:p>
          <w:p w14:paraId="617FDAEF" w14:textId="77777777" w:rsidR="008C36D6" w:rsidRPr="00A8186D" w:rsidRDefault="00FA3331" w:rsidP="0014223C">
            <w:pPr>
              <w:spacing w:before="1" w:after="0" w:line="249" w:lineRule="exact"/>
              <w:rPr>
                <w:rFonts w:ascii="Times New Roman" w:hAnsi="Times New Roman" w:cs="Times New Roman"/>
                <w:bCs/>
                <w:lang w:val="lv-LV"/>
              </w:rPr>
            </w:pPr>
            <w:r w:rsidRPr="00A8186D">
              <w:rPr>
                <w:rFonts w:ascii="Times New Roman" w:hAnsi="Times New Roman" w:cs="Times New Roman"/>
                <w:bCs/>
                <w:lang w:val="lv-LV"/>
              </w:rPr>
              <w:t xml:space="preserve"> (bezmaksas un maksas kopā)</w:t>
            </w:r>
            <w:r>
              <w:rPr>
                <w:rStyle w:val="Vresatsauce"/>
                <w:rFonts w:ascii="Times New Roman" w:hAnsi="Times New Roman" w:cs="Times New Roman"/>
                <w:bCs/>
                <w:lang w:val="lv-LV"/>
              </w:rPr>
              <w:footnoteReference w:id="83"/>
            </w:r>
          </w:p>
        </w:tc>
        <w:tc>
          <w:tcPr>
            <w:tcW w:w="990" w:type="dxa"/>
            <w:shd w:val="clear" w:color="auto" w:fill="FFFFFF" w:themeFill="background1"/>
          </w:tcPr>
          <w:p w14:paraId="00FEF41F" w14:textId="77777777" w:rsidR="008C36D6" w:rsidRPr="00A8186D" w:rsidRDefault="00FA3331" w:rsidP="0014223C">
            <w:pPr>
              <w:spacing w:after="0" w:line="250" w:lineRule="exact"/>
              <w:ind w:right="83"/>
              <w:jc w:val="center"/>
              <w:rPr>
                <w:rFonts w:ascii="Times New Roman" w:hAnsi="Times New Roman" w:cs="Times New Roman"/>
                <w:bCs/>
                <w:lang w:val="lv-LV"/>
              </w:rPr>
            </w:pPr>
            <w:r w:rsidRPr="00A8186D">
              <w:rPr>
                <w:rFonts w:ascii="Times New Roman" w:hAnsi="Times New Roman" w:cs="Times New Roman"/>
                <w:bCs/>
                <w:lang w:val="lv-LV"/>
              </w:rPr>
              <w:t>489</w:t>
            </w:r>
          </w:p>
        </w:tc>
        <w:tc>
          <w:tcPr>
            <w:tcW w:w="1350" w:type="dxa"/>
            <w:shd w:val="clear" w:color="auto" w:fill="FFFFFF" w:themeFill="background1"/>
          </w:tcPr>
          <w:p w14:paraId="4FE7EEF3" w14:textId="77777777" w:rsidR="008C36D6" w:rsidRPr="00A8186D" w:rsidRDefault="00FA3331" w:rsidP="0014223C">
            <w:pPr>
              <w:spacing w:after="0" w:line="250" w:lineRule="exact"/>
              <w:ind w:right="84"/>
              <w:jc w:val="center"/>
              <w:rPr>
                <w:rFonts w:ascii="Times New Roman" w:hAnsi="Times New Roman" w:cs="Times New Roman"/>
                <w:bCs/>
                <w:lang w:val="lv-LV"/>
              </w:rPr>
            </w:pPr>
            <w:r w:rsidRPr="00A8186D">
              <w:rPr>
                <w:rFonts w:ascii="Times New Roman" w:hAnsi="Times New Roman" w:cs="Times New Roman"/>
                <w:bCs/>
                <w:lang w:val="lv-LV"/>
              </w:rPr>
              <w:t>553</w:t>
            </w:r>
          </w:p>
        </w:tc>
        <w:tc>
          <w:tcPr>
            <w:tcW w:w="1440" w:type="dxa"/>
            <w:shd w:val="clear" w:color="auto" w:fill="FFFFFF" w:themeFill="background1"/>
          </w:tcPr>
          <w:p w14:paraId="0FC6C822" w14:textId="77777777" w:rsidR="008C36D6" w:rsidRPr="00A8186D" w:rsidRDefault="00FA3331" w:rsidP="0014223C">
            <w:pPr>
              <w:spacing w:after="0" w:line="250" w:lineRule="exact"/>
              <w:ind w:right="85"/>
              <w:jc w:val="center"/>
              <w:rPr>
                <w:rFonts w:ascii="Times New Roman" w:hAnsi="Times New Roman" w:cs="Times New Roman"/>
                <w:bCs/>
                <w:lang w:val="lv-LV"/>
              </w:rPr>
            </w:pPr>
            <w:r w:rsidRPr="00A8186D">
              <w:rPr>
                <w:rFonts w:ascii="Times New Roman" w:hAnsi="Times New Roman" w:cs="Times New Roman"/>
                <w:bCs/>
                <w:lang w:val="lv-LV"/>
              </w:rPr>
              <w:t>843</w:t>
            </w:r>
          </w:p>
        </w:tc>
        <w:tc>
          <w:tcPr>
            <w:tcW w:w="1166" w:type="dxa"/>
            <w:shd w:val="clear" w:color="auto" w:fill="FFFFFF" w:themeFill="background1"/>
          </w:tcPr>
          <w:p w14:paraId="57F875D9" w14:textId="77777777" w:rsidR="008C36D6" w:rsidRPr="00A8186D" w:rsidRDefault="00FA3331" w:rsidP="0014223C">
            <w:pPr>
              <w:spacing w:after="0" w:line="250" w:lineRule="exact"/>
              <w:ind w:right="85"/>
              <w:jc w:val="center"/>
              <w:rPr>
                <w:rFonts w:ascii="Times New Roman" w:hAnsi="Times New Roman"/>
                <w:bCs/>
                <w:lang w:val="lv-LV"/>
              </w:rPr>
            </w:pPr>
            <w:r w:rsidRPr="00A8186D">
              <w:rPr>
                <w:rFonts w:ascii="Times New Roman" w:hAnsi="Times New Roman"/>
                <w:bCs/>
                <w:lang w:val="lv-LV"/>
              </w:rPr>
              <w:t>10</w:t>
            </w:r>
            <w:r w:rsidR="0046744D" w:rsidRPr="00A8186D">
              <w:rPr>
                <w:rFonts w:ascii="Times New Roman" w:hAnsi="Times New Roman"/>
                <w:bCs/>
                <w:lang w:val="lv-LV"/>
              </w:rPr>
              <w:t>28</w:t>
            </w:r>
          </w:p>
        </w:tc>
      </w:tr>
      <w:tr w:rsidR="00BB1714" w14:paraId="6586B94B" w14:textId="77777777" w:rsidTr="000B5F1A">
        <w:trPr>
          <w:trHeight w:val="646"/>
        </w:trPr>
        <w:tc>
          <w:tcPr>
            <w:tcW w:w="4410" w:type="dxa"/>
            <w:shd w:val="clear" w:color="auto" w:fill="FFFFFF" w:themeFill="background1"/>
          </w:tcPr>
          <w:p w14:paraId="06042D61" w14:textId="77777777" w:rsidR="00A8186D" w:rsidRPr="00A07D5A" w:rsidRDefault="00FA3331" w:rsidP="008C36D6">
            <w:pPr>
              <w:spacing w:after="0" w:line="248" w:lineRule="exact"/>
              <w:rPr>
                <w:rFonts w:ascii="Times New Roman" w:hAnsi="Times New Roman"/>
                <w:bCs/>
                <w:lang w:val="lv-LV"/>
              </w:rPr>
            </w:pPr>
            <w:r w:rsidRPr="00A07D5A">
              <w:rPr>
                <w:rFonts w:ascii="Times New Roman" w:hAnsi="Times New Roman"/>
                <w:bCs/>
                <w:lang w:val="lv-LV"/>
              </w:rPr>
              <w:t xml:space="preserve"> </w:t>
            </w:r>
            <w:r w:rsidR="008C36D6" w:rsidRPr="00A07D5A">
              <w:rPr>
                <w:rFonts w:ascii="Times New Roman" w:hAnsi="Times New Roman"/>
                <w:bCs/>
                <w:lang w:val="lv-LV"/>
              </w:rPr>
              <w:t xml:space="preserve">Apmeklētāju skaits </w:t>
            </w:r>
            <w:r w:rsidR="007A5D60" w:rsidRPr="00A07D5A">
              <w:rPr>
                <w:rFonts w:ascii="Times New Roman" w:hAnsi="Times New Roman"/>
                <w:bCs/>
                <w:lang w:val="lv-LV"/>
              </w:rPr>
              <w:t>RVP kultūras iestāžu</w:t>
            </w:r>
            <w:r w:rsidR="008C36D6" w:rsidRPr="00A07D5A">
              <w:rPr>
                <w:rFonts w:ascii="Times New Roman" w:hAnsi="Times New Roman"/>
                <w:bCs/>
                <w:lang w:val="lv-LV"/>
              </w:rPr>
              <w:t xml:space="preserve"> </w:t>
            </w:r>
          </w:p>
          <w:p w14:paraId="694D9437" w14:textId="77777777" w:rsidR="008C36D6" w:rsidRPr="00A07D5A" w:rsidRDefault="00FA3331" w:rsidP="008C36D6">
            <w:pPr>
              <w:spacing w:after="0" w:line="248" w:lineRule="exact"/>
              <w:rPr>
                <w:rFonts w:ascii="Times New Roman" w:hAnsi="Times New Roman" w:cs="Times New Roman"/>
                <w:bCs/>
                <w:lang w:val="lv-LV"/>
              </w:rPr>
            </w:pPr>
            <w:r w:rsidRPr="00A07D5A">
              <w:rPr>
                <w:rFonts w:ascii="Times New Roman" w:hAnsi="Times New Roman"/>
                <w:bCs/>
                <w:lang w:val="lv-LV"/>
              </w:rPr>
              <w:t xml:space="preserve"> rīkotajos bezmaksas un maksas pasākumos</w:t>
            </w:r>
            <w:r>
              <w:rPr>
                <w:rStyle w:val="Vresatsauce"/>
                <w:rFonts w:ascii="Times New Roman" w:hAnsi="Times New Roman"/>
                <w:bCs/>
                <w:lang w:val="lv-LV"/>
              </w:rPr>
              <w:footnoteReference w:id="84"/>
            </w:r>
          </w:p>
        </w:tc>
        <w:tc>
          <w:tcPr>
            <w:tcW w:w="990" w:type="dxa"/>
            <w:shd w:val="clear" w:color="auto" w:fill="FFFFFF" w:themeFill="background1"/>
          </w:tcPr>
          <w:p w14:paraId="603BE1BD" w14:textId="77777777" w:rsidR="008C36D6" w:rsidRPr="00A8186D" w:rsidRDefault="00FA3331" w:rsidP="0014223C">
            <w:pPr>
              <w:spacing w:after="0" w:line="248" w:lineRule="exact"/>
              <w:ind w:right="83"/>
              <w:jc w:val="center"/>
              <w:rPr>
                <w:rFonts w:ascii="Times New Roman" w:hAnsi="Times New Roman" w:cs="Times New Roman"/>
                <w:bCs/>
                <w:lang w:val="lv-LV"/>
              </w:rPr>
            </w:pPr>
            <w:r w:rsidRPr="00A8186D">
              <w:rPr>
                <w:rFonts w:ascii="Times New Roman" w:hAnsi="Times New Roman" w:cs="Times New Roman"/>
                <w:bCs/>
                <w:lang w:val="lv-LV"/>
              </w:rPr>
              <w:t>470 765</w:t>
            </w:r>
          </w:p>
        </w:tc>
        <w:tc>
          <w:tcPr>
            <w:tcW w:w="1350" w:type="dxa"/>
            <w:shd w:val="clear" w:color="auto" w:fill="FFFFFF" w:themeFill="background1"/>
          </w:tcPr>
          <w:p w14:paraId="744FEEBE" w14:textId="77777777" w:rsidR="008C36D6" w:rsidRPr="00A8186D" w:rsidRDefault="00FA3331" w:rsidP="0014223C">
            <w:pPr>
              <w:spacing w:after="0" w:line="248" w:lineRule="exact"/>
              <w:ind w:right="84"/>
              <w:jc w:val="center"/>
              <w:rPr>
                <w:rFonts w:ascii="Times New Roman" w:hAnsi="Times New Roman" w:cs="Times New Roman"/>
                <w:bCs/>
                <w:lang w:val="lv-LV"/>
              </w:rPr>
            </w:pPr>
            <w:r w:rsidRPr="00A8186D">
              <w:rPr>
                <w:rFonts w:ascii="Times New Roman" w:hAnsi="Times New Roman" w:cs="Times New Roman"/>
                <w:bCs/>
                <w:lang w:val="lv-LV"/>
              </w:rPr>
              <w:t>1</w:t>
            </w:r>
            <w:r w:rsidR="006A0435" w:rsidRPr="00A8186D">
              <w:rPr>
                <w:rFonts w:ascii="Times New Roman" w:hAnsi="Times New Roman" w:cs="Times New Roman"/>
                <w:bCs/>
                <w:lang w:val="lv-LV"/>
              </w:rPr>
              <w:t> </w:t>
            </w:r>
            <w:r w:rsidRPr="00A8186D">
              <w:rPr>
                <w:rFonts w:ascii="Times New Roman" w:hAnsi="Times New Roman" w:cs="Times New Roman"/>
                <w:bCs/>
                <w:lang w:val="lv-LV"/>
              </w:rPr>
              <w:t>174</w:t>
            </w:r>
            <w:r w:rsidR="006A0435" w:rsidRPr="00A8186D">
              <w:rPr>
                <w:rFonts w:ascii="Times New Roman" w:hAnsi="Times New Roman" w:cs="Times New Roman"/>
                <w:bCs/>
                <w:lang w:val="lv-LV"/>
              </w:rPr>
              <w:t xml:space="preserve"> </w:t>
            </w:r>
            <w:r w:rsidRPr="00A8186D">
              <w:rPr>
                <w:rFonts w:ascii="Times New Roman" w:hAnsi="Times New Roman" w:cs="Times New Roman"/>
                <w:bCs/>
                <w:lang w:val="lv-LV"/>
              </w:rPr>
              <w:t>789</w:t>
            </w:r>
          </w:p>
        </w:tc>
        <w:tc>
          <w:tcPr>
            <w:tcW w:w="1440" w:type="dxa"/>
          </w:tcPr>
          <w:p w14:paraId="3986DC1F" w14:textId="77777777" w:rsidR="008C36D6" w:rsidRPr="00A8186D" w:rsidRDefault="00FA3331" w:rsidP="0014223C">
            <w:pPr>
              <w:spacing w:after="0" w:line="248" w:lineRule="exact"/>
              <w:ind w:right="85"/>
              <w:jc w:val="center"/>
              <w:rPr>
                <w:rFonts w:ascii="Times New Roman" w:hAnsi="Times New Roman" w:cs="Times New Roman"/>
                <w:bCs/>
                <w:lang w:val="lv-LV"/>
              </w:rPr>
            </w:pPr>
            <w:r w:rsidRPr="00A8186D">
              <w:rPr>
                <w:rFonts w:ascii="Times New Roman" w:hAnsi="Times New Roman" w:cs="Times New Roman"/>
                <w:bCs/>
                <w:lang w:val="lv-LV"/>
              </w:rPr>
              <w:t>1 045 303</w:t>
            </w:r>
          </w:p>
        </w:tc>
        <w:tc>
          <w:tcPr>
            <w:tcW w:w="1166" w:type="dxa"/>
          </w:tcPr>
          <w:p w14:paraId="05B756B9" w14:textId="77777777" w:rsidR="008C36D6" w:rsidRPr="00A8186D" w:rsidRDefault="00FA3331" w:rsidP="0014223C">
            <w:pPr>
              <w:spacing w:after="0" w:line="248" w:lineRule="exact"/>
              <w:ind w:right="85"/>
              <w:jc w:val="center"/>
              <w:rPr>
                <w:rFonts w:ascii="Times New Roman" w:hAnsi="Times New Roman"/>
                <w:bCs/>
                <w:lang w:val="lv-LV"/>
              </w:rPr>
            </w:pPr>
            <w:r w:rsidRPr="00A8186D">
              <w:rPr>
                <w:rFonts w:ascii="Times New Roman" w:hAnsi="Times New Roman"/>
                <w:bCs/>
                <w:lang w:val="lv-LV"/>
              </w:rPr>
              <w:t>7</w:t>
            </w:r>
            <w:r w:rsidR="00D76F5E" w:rsidRPr="00A8186D">
              <w:rPr>
                <w:rFonts w:ascii="Times New Roman" w:hAnsi="Times New Roman"/>
                <w:bCs/>
                <w:lang w:val="lv-LV"/>
              </w:rPr>
              <w:t>9</w:t>
            </w:r>
            <w:r w:rsidRPr="00A8186D">
              <w:rPr>
                <w:rFonts w:ascii="Times New Roman" w:hAnsi="Times New Roman"/>
                <w:bCs/>
                <w:lang w:val="lv-LV"/>
              </w:rPr>
              <w:t xml:space="preserve">7 </w:t>
            </w:r>
            <w:r w:rsidR="00EB7E4E" w:rsidRPr="00A8186D">
              <w:rPr>
                <w:rFonts w:ascii="Times New Roman" w:hAnsi="Times New Roman"/>
                <w:bCs/>
                <w:lang w:val="lv-LV"/>
              </w:rPr>
              <w:t>044</w:t>
            </w:r>
          </w:p>
        </w:tc>
      </w:tr>
      <w:tr w:rsidR="00BB1714" w14:paraId="62670132" w14:textId="77777777" w:rsidTr="000B5F1A">
        <w:trPr>
          <w:trHeight w:val="430"/>
        </w:trPr>
        <w:tc>
          <w:tcPr>
            <w:tcW w:w="4410" w:type="dxa"/>
            <w:shd w:val="clear" w:color="auto" w:fill="FFFFFF" w:themeFill="background1"/>
          </w:tcPr>
          <w:p w14:paraId="7C7F5406" w14:textId="77777777" w:rsidR="007851F4" w:rsidRPr="00A07D5A" w:rsidRDefault="00FA3331" w:rsidP="008C36D6">
            <w:pPr>
              <w:spacing w:after="0" w:line="248" w:lineRule="exact"/>
              <w:rPr>
                <w:rFonts w:ascii="Times New Roman" w:hAnsi="Times New Roman"/>
                <w:bCs/>
                <w:lang w:val="lv-LV"/>
              </w:rPr>
            </w:pPr>
            <w:r w:rsidRPr="00A07D5A">
              <w:rPr>
                <w:rFonts w:ascii="Times New Roman" w:hAnsi="Times New Roman"/>
                <w:bCs/>
                <w:lang w:val="lv-LV"/>
              </w:rPr>
              <w:t xml:space="preserve"> Amatier</w:t>
            </w:r>
            <w:r w:rsidR="00E464B6" w:rsidRPr="00A07D5A">
              <w:rPr>
                <w:rFonts w:ascii="Times New Roman" w:hAnsi="Times New Roman"/>
                <w:bCs/>
                <w:lang w:val="lv-LV"/>
              </w:rPr>
              <w:t xml:space="preserve">mākslas </w:t>
            </w:r>
            <w:r w:rsidRPr="00A07D5A">
              <w:rPr>
                <w:rFonts w:ascii="Times New Roman" w:hAnsi="Times New Roman"/>
                <w:bCs/>
                <w:lang w:val="lv-LV"/>
              </w:rPr>
              <w:t>kolektīvu skaits</w:t>
            </w:r>
          </w:p>
        </w:tc>
        <w:tc>
          <w:tcPr>
            <w:tcW w:w="990" w:type="dxa"/>
            <w:shd w:val="clear" w:color="auto" w:fill="FFFFFF" w:themeFill="background1"/>
          </w:tcPr>
          <w:p w14:paraId="3BC76BF5" w14:textId="77777777" w:rsidR="007851F4" w:rsidRPr="00A8186D" w:rsidRDefault="00FA3331" w:rsidP="0014223C">
            <w:pPr>
              <w:spacing w:after="0" w:line="248" w:lineRule="exact"/>
              <w:ind w:right="83"/>
              <w:jc w:val="center"/>
              <w:rPr>
                <w:rFonts w:ascii="Times New Roman" w:hAnsi="Times New Roman"/>
                <w:bCs/>
                <w:lang w:val="lv-LV"/>
              </w:rPr>
            </w:pPr>
            <w:r w:rsidRPr="00A8186D">
              <w:rPr>
                <w:rFonts w:ascii="Times New Roman" w:hAnsi="Times New Roman"/>
                <w:bCs/>
                <w:lang w:val="lv-LV"/>
              </w:rPr>
              <w:t>175</w:t>
            </w:r>
          </w:p>
        </w:tc>
        <w:tc>
          <w:tcPr>
            <w:tcW w:w="1350" w:type="dxa"/>
            <w:shd w:val="clear" w:color="auto" w:fill="FFFFFF" w:themeFill="background1"/>
          </w:tcPr>
          <w:p w14:paraId="6C85608E" w14:textId="77777777" w:rsidR="007851F4" w:rsidRPr="00A8186D" w:rsidRDefault="00FA3331" w:rsidP="0014223C">
            <w:pPr>
              <w:spacing w:after="0" w:line="248" w:lineRule="exact"/>
              <w:ind w:right="84"/>
              <w:jc w:val="center"/>
              <w:rPr>
                <w:rFonts w:ascii="Times New Roman" w:hAnsi="Times New Roman"/>
                <w:bCs/>
                <w:lang w:val="lv-LV"/>
              </w:rPr>
            </w:pPr>
            <w:r w:rsidRPr="00A8186D">
              <w:rPr>
                <w:rFonts w:ascii="Times New Roman" w:hAnsi="Times New Roman"/>
                <w:bCs/>
                <w:lang w:val="lv-LV"/>
              </w:rPr>
              <w:t>174</w:t>
            </w:r>
          </w:p>
        </w:tc>
        <w:tc>
          <w:tcPr>
            <w:tcW w:w="1440" w:type="dxa"/>
          </w:tcPr>
          <w:p w14:paraId="53D61D86" w14:textId="77777777" w:rsidR="007851F4" w:rsidRPr="00A8186D" w:rsidRDefault="00FA3331" w:rsidP="0014223C">
            <w:pPr>
              <w:spacing w:after="0" w:line="248" w:lineRule="exact"/>
              <w:ind w:right="85"/>
              <w:jc w:val="center"/>
              <w:rPr>
                <w:rFonts w:ascii="Times New Roman" w:hAnsi="Times New Roman"/>
                <w:bCs/>
                <w:lang w:val="lv-LV"/>
              </w:rPr>
            </w:pPr>
            <w:r w:rsidRPr="00A8186D">
              <w:rPr>
                <w:rFonts w:ascii="Times New Roman" w:hAnsi="Times New Roman"/>
                <w:bCs/>
                <w:lang w:val="lv-LV"/>
              </w:rPr>
              <w:t>174</w:t>
            </w:r>
          </w:p>
        </w:tc>
        <w:tc>
          <w:tcPr>
            <w:tcW w:w="1166" w:type="dxa"/>
          </w:tcPr>
          <w:p w14:paraId="583773EC" w14:textId="77777777" w:rsidR="007851F4" w:rsidRPr="00A8186D" w:rsidRDefault="00FA3331" w:rsidP="0014223C">
            <w:pPr>
              <w:spacing w:after="0" w:line="248" w:lineRule="exact"/>
              <w:ind w:right="85"/>
              <w:jc w:val="center"/>
              <w:rPr>
                <w:rFonts w:ascii="Times New Roman" w:hAnsi="Times New Roman"/>
                <w:bCs/>
                <w:lang w:val="lv-LV"/>
              </w:rPr>
            </w:pPr>
            <w:r w:rsidRPr="00A8186D">
              <w:rPr>
                <w:rFonts w:ascii="Times New Roman" w:hAnsi="Times New Roman"/>
                <w:bCs/>
                <w:lang w:val="lv-LV"/>
              </w:rPr>
              <w:t>173</w:t>
            </w:r>
          </w:p>
        </w:tc>
      </w:tr>
      <w:tr w:rsidR="00BB1714" w14:paraId="30EE9A02" w14:textId="77777777" w:rsidTr="000B5F1A">
        <w:trPr>
          <w:trHeight w:val="430"/>
        </w:trPr>
        <w:tc>
          <w:tcPr>
            <w:tcW w:w="4410" w:type="dxa"/>
            <w:shd w:val="clear" w:color="auto" w:fill="FFFFFF" w:themeFill="background1"/>
          </w:tcPr>
          <w:p w14:paraId="24A5BA8D" w14:textId="77777777" w:rsidR="007851F4" w:rsidRPr="00A07D5A" w:rsidRDefault="00FA3331" w:rsidP="008C36D6">
            <w:pPr>
              <w:spacing w:after="0" w:line="248" w:lineRule="exact"/>
              <w:rPr>
                <w:rFonts w:ascii="Times New Roman" w:hAnsi="Times New Roman"/>
                <w:bCs/>
                <w:lang w:val="lv-LV"/>
              </w:rPr>
            </w:pPr>
            <w:r w:rsidRPr="00A07D5A">
              <w:rPr>
                <w:rFonts w:ascii="Times New Roman" w:hAnsi="Times New Roman"/>
                <w:bCs/>
                <w:lang w:val="lv-LV"/>
              </w:rPr>
              <w:t xml:space="preserve"> Amatier</w:t>
            </w:r>
            <w:r w:rsidR="00E464B6" w:rsidRPr="00A07D5A">
              <w:rPr>
                <w:rFonts w:ascii="Times New Roman" w:hAnsi="Times New Roman"/>
                <w:bCs/>
                <w:lang w:val="lv-LV"/>
              </w:rPr>
              <w:t xml:space="preserve">mākslas </w:t>
            </w:r>
            <w:r w:rsidRPr="00A07D5A">
              <w:rPr>
                <w:rFonts w:ascii="Times New Roman" w:hAnsi="Times New Roman"/>
                <w:bCs/>
                <w:lang w:val="lv-LV"/>
              </w:rPr>
              <w:t>kolektīvu dalībnieku skaits</w:t>
            </w:r>
          </w:p>
        </w:tc>
        <w:tc>
          <w:tcPr>
            <w:tcW w:w="990" w:type="dxa"/>
            <w:shd w:val="clear" w:color="auto" w:fill="FFFFFF" w:themeFill="background1"/>
          </w:tcPr>
          <w:p w14:paraId="04F26F78" w14:textId="77777777" w:rsidR="007851F4" w:rsidRPr="00A8186D" w:rsidRDefault="00FA3331" w:rsidP="0014223C">
            <w:pPr>
              <w:spacing w:after="0" w:line="248" w:lineRule="exact"/>
              <w:ind w:right="83"/>
              <w:jc w:val="center"/>
              <w:rPr>
                <w:rFonts w:ascii="Times New Roman" w:hAnsi="Times New Roman"/>
                <w:bCs/>
                <w:lang w:val="lv-LV"/>
              </w:rPr>
            </w:pPr>
            <w:r w:rsidRPr="00A8186D">
              <w:rPr>
                <w:rFonts w:ascii="Times New Roman" w:hAnsi="Times New Roman"/>
                <w:bCs/>
                <w:lang w:val="lv-LV"/>
              </w:rPr>
              <w:t>5449</w:t>
            </w:r>
          </w:p>
        </w:tc>
        <w:tc>
          <w:tcPr>
            <w:tcW w:w="1350" w:type="dxa"/>
            <w:shd w:val="clear" w:color="auto" w:fill="FFFFFF" w:themeFill="background1"/>
          </w:tcPr>
          <w:p w14:paraId="63AB0391" w14:textId="77777777" w:rsidR="007851F4" w:rsidRPr="00A8186D" w:rsidRDefault="00FA3331" w:rsidP="0014223C">
            <w:pPr>
              <w:spacing w:after="0" w:line="248" w:lineRule="exact"/>
              <w:ind w:right="84"/>
              <w:jc w:val="center"/>
              <w:rPr>
                <w:rFonts w:ascii="Times New Roman" w:hAnsi="Times New Roman"/>
                <w:bCs/>
                <w:lang w:val="lv-LV"/>
              </w:rPr>
            </w:pPr>
            <w:r w:rsidRPr="00A8186D">
              <w:rPr>
                <w:rFonts w:ascii="Times New Roman" w:hAnsi="Times New Roman"/>
                <w:bCs/>
                <w:lang w:val="lv-LV"/>
              </w:rPr>
              <w:t>5386</w:t>
            </w:r>
          </w:p>
        </w:tc>
        <w:tc>
          <w:tcPr>
            <w:tcW w:w="1440" w:type="dxa"/>
          </w:tcPr>
          <w:p w14:paraId="32B4BBA0" w14:textId="77777777" w:rsidR="007851F4" w:rsidRPr="00A8186D" w:rsidRDefault="00FA3331" w:rsidP="0014223C">
            <w:pPr>
              <w:spacing w:after="0" w:line="248" w:lineRule="exact"/>
              <w:ind w:right="85"/>
              <w:jc w:val="center"/>
              <w:rPr>
                <w:rFonts w:ascii="Times New Roman" w:hAnsi="Times New Roman"/>
                <w:bCs/>
                <w:lang w:val="lv-LV"/>
              </w:rPr>
            </w:pPr>
            <w:r w:rsidRPr="00A8186D">
              <w:rPr>
                <w:rFonts w:ascii="Times New Roman" w:hAnsi="Times New Roman"/>
                <w:bCs/>
                <w:lang w:val="lv-LV"/>
              </w:rPr>
              <w:t>5635</w:t>
            </w:r>
          </w:p>
        </w:tc>
        <w:tc>
          <w:tcPr>
            <w:tcW w:w="1166" w:type="dxa"/>
          </w:tcPr>
          <w:p w14:paraId="5A8EBCD2" w14:textId="77777777" w:rsidR="007851F4" w:rsidRPr="00A8186D" w:rsidRDefault="00FA3331" w:rsidP="0014223C">
            <w:pPr>
              <w:spacing w:after="0" w:line="248" w:lineRule="exact"/>
              <w:ind w:right="85"/>
              <w:jc w:val="center"/>
              <w:rPr>
                <w:rFonts w:ascii="Times New Roman" w:hAnsi="Times New Roman"/>
                <w:bCs/>
                <w:lang w:val="lv-LV"/>
              </w:rPr>
            </w:pPr>
            <w:r w:rsidRPr="00A8186D">
              <w:rPr>
                <w:rFonts w:ascii="Times New Roman" w:hAnsi="Times New Roman"/>
                <w:bCs/>
                <w:lang w:val="lv-LV"/>
              </w:rPr>
              <w:t>5416</w:t>
            </w:r>
          </w:p>
        </w:tc>
      </w:tr>
    </w:tbl>
    <w:p w14:paraId="4C9710C6" w14:textId="77777777" w:rsidR="008C36D6" w:rsidRPr="00A8186D" w:rsidRDefault="008C36D6" w:rsidP="00E7479C">
      <w:pPr>
        <w:shd w:val="clear" w:color="auto" w:fill="FFFFFF" w:themeFill="background1"/>
        <w:spacing w:after="0"/>
        <w:jc w:val="both"/>
        <w:rPr>
          <w:rFonts w:ascii="Times New Roman" w:hAnsi="Times New Roman"/>
          <w:lang w:val="lv-LV"/>
        </w:rPr>
      </w:pPr>
    </w:p>
    <w:p w14:paraId="5A6B51CC" w14:textId="77777777" w:rsidR="008B3ADE" w:rsidRPr="00E372F3" w:rsidRDefault="00FA3331" w:rsidP="000B2812">
      <w:pPr>
        <w:shd w:val="clear" w:color="auto" w:fill="FFFFFF"/>
        <w:spacing w:after="120"/>
        <w:jc w:val="both"/>
        <w:rPr>
          <w:rFonts w:ascii="Times New Roman" w:hAnsi="Times New Roman"/>
          <w:sz w:val="24"/>
          <w:szCs w:val="24"/>
          <w:lang w:val="lv-LV"/>
        </w:rPr>
      </w:pPr>
      <w:r>
        <w:rPr>
          <w:rFonts w:ascii="Times New Roman" w:hAnsi="Times New Roman"/>
          <w:sz w:val="24"/>
          <w:szCs w:val="24"/>
          <w:lang w:val="lv-LV"/>
        </w:rPr>
        <w:t>Analizējo</w:t>
      </w:r>
      <w:r w:rsidR="00CD5815" w:rsidRPr="00CD5815">
        <w:rPr>
          <w:rFonts w:ascii="Times New Roman" w:hAnsi="Times New Roman"/>
          <w:sz w:val="24"/>
          <w:szCs w:val="24"/>
          <w:lang w:val="lv-LV"/>
        </w:rPr>
        <w:t xml:space="preserve">t RVP kultūras iestāžu rīkoto </w:t>
      </w:r>
      <w:r w:rsidR="00CD5815" w:rsidRPr="00E456B1">
        <w:rPr>
          <w:rFonts w:ascii="Times New Roman" w:hAnsi="Times New Roman"/>
          <w:b/>
          <w:bCs/>
          <w:sz w:val="24"/>
          <w:szCs w:val="24"/>
          <w:lang w:val="lv-LV"/>
        </w:rPr>
        <w:t>pasākumu skaita</w:t>
      </w:r>
      <w:r w:rsidR="00CD5815" w:rsidRPr="00CD5815">
        <w:rPr>
          <w:rFonts w:ascii="Times New Roman" w:hAnsi="Times New Roman"/>
          <w:sz w:val="24"/>
          <w:szCs w:val="24"/>
          <w:lang w:val="lv-LV"/>
        </w:rPr>
        <w:t xml:space="preserve"> dinamiku</w:t>
      </w:r>
      <w:r w:rsidR="00AC7E69">
        <w:rPr>
          <w:rFonts w:ascii="Times New Roman" w:hAnsi="Times New Roman"/>
          <w:sz w:val="24"/>
          <w:szCs w:val="24"/>
          <w:lang w:val="lv-LV"/>
        </w:rPr>
        <w:t xml:space="preserve">, </w:t>
      </w:r>
      <w:r w:rsidR="00CD5815" w:rsidRPr="00CD5815">
        <w:rPr>
          <w:rFonts w:ascii="Times New Roman" w:hAnsi="Times New Roman"/>
          <w:sz w:val="24"/>
          <w:szCs w:val="24"/>
          <w:lang w:val="lv-LV"/>
        </w:rPr>
        <w:t xml:space="preserve">sākot ar 2020. gadu līdz 2023. gadam, ir vērojama pasākumu skaita augšupejoša dinamika. Tai pat laikā, salīdzinot ar </w:t>
      </w:r>
      <w:r w:rsidR="00CD5815" w:rsidRPr="00CD5815">
        <w:rPr>
          <w:rFonts w:ascii="Times New Roman" w:hAnsi="Times New Roman"/>
          <w:sz w:val="24"/>
          <w:szCs w:val="24"/>
          <w:lang w:val="lv-LV"/>
        </w:rPr>
        <w:lastRenderedPageBreak/>
        <w:t xml:space="preserve">2021. – 2022. gadu,  </w:t>
      </w:r>
      <w:r w:rsidR="00770275">
        <w:rPr>
          <w:rFonts w:ascii="Times New Roman" w:hAnsi="Times New Roman"/>
          <w:sz w:val="24"/>
          <w:szCs w:val="24"/>
          <w:lang w:val="lv-LV"/>
        </w:rPr>
        <w:t xml:space="preserve">pēdējo divu gadu </w:t>
      </w:r>
      <w:r w:rsidR="00CD5815" w:rsidRPr="00CD5815">
        <w:rPr>
          <w:rFonts w:ascii="Times New Roman" w:hAnsi="Times New Roman"/>
          <w:sz w:val="24"/>
          <w:szCs w:val="24"/>
          <w:lang w:val="lv-LV"/>
        </w:rPr>
        <w:t>dati parāda apmeklējuma rādītāju samazinājumu</w:t>
      </w:r>
      <w:r w:rsidR="00FE49B3">
        <w:rPr>
          <w:rFonts w:ascii="Times New Roman" w:hAnsi="Times New Roman"/>
          <w:sz w:val="24"/>
          <w:szCs w:val="24"/>
          <w:lang w:val="lv-LV"/>
        </w:rPr>
        <w:t xml:space="preserve">. </w:t>
      </w:r>
      <w:r w:rsidR="00CD5815" w:rsidRPr="00CD5815">
        <w:rPr>
          <w:rFonts w:ascii="Times New Roman" w:hAnsi="Times New Roman"/>
          <w:sz w:val="24"/>
          <w:szCs w:val="24"/>
          <w:lang w:val="lv-LV"/>
        </w:rPr>
        <w:t xml:space="preserve">Tas skaidrojams ar to, ka pandēmijas periodā, pasākumu apmeklējuma rādītājos lielāks īpatsvars </w:t>
      </w:r>
      <w:r w:rsidR="00CF7198">
        <w:rPr>
          <w:rFonts w:ascii="Times New Roman" w:hAnsi="Times New Roman"/>
          <w:sz w:val="24"/>
          <w:szCs w:val="24"/>
          <w:lang w:val="lv-LV"/>
        </w:rPr>
        <w:t>bija</w:t>
      </w:r>
      <w:r w:rsidR="00CD5815" w:rsidRPr="00CD5815">
        <w:rPr>
          <w:rFonts w:ascii="Times New Roman" w:hAnsi="Times New Roman"/>
          <w:sz w:val="24"/>
          <w:szCs w:val="24"/>
          <w:lang w:val="lv-LV"/>
        </w:rPr>
        <w:t xml:space="preserve"> digitālajā vidē un hibrīdrežīmā notikušo pasākumu apmeklējuma rādītājiem (unikālie skatījumi tiešraidē/tiešsaistē), bet 2023. gada pasākumu skaita un apmeklējuma rādītājus veido lielākoties klātienes pasākumu apmeklētāju skaits, līdz ar to pasākumu apmeklējuma dati nav salīdzināmi. Būtiski atzīmēt, ka lai gan  Covid-19 pandēmijas laikā bija apgrūtināta arī amatier</w:t>
      </w:r>
      <w:r w:rsidR="00743622">
        <w:rPr>
          <w:rFonts w:ascii="Times New Roman" w:hAnsi="Times New Roman"/>
          <w:sz w:val="24"/>
          <w:szCs w:val="24"/>
          <w:lang w:val="lv-LV"/>
        </w:rPr>
        <w:t xml:space="preserve">mākslas </w:t>
      </w:r>
      <w:r w:rsidR="00CD5815" w:rsidRPr="00CD5815">
        <w:rPr>
          <w:rFonts w:ascii="Times New Roman" w:hAnsi="Times New Roman"/>
          <w:sz w:val="24"/>
          <w:szCs w:val="24"/>
          <w:lang w:val="lv-LV"/>
        </w:rPr>
        <w:t>kolektīvu darbība saistībā ar kultūras jomai noteiktajiem COVID-19 pandēmijas ierobežojumiem, tomēr kolektīvu un dalībnieku skaitā nav vērojamas krasas izmaiņas un tas ir saglabājies salīdzinoši stabils.</w:t>
      </w:r>
      <w:r w:rsidR="00B11070">
        <w:rPr>
          <w:rFonts w:ascii="Times New Roman" w:hAnsi="Times New Roman"/>
          <w:sz w:val="24"/>
          <w:szCs w:val="24"/>
          <w:lang w:val="lv-LV"/>
        </w:rPr>
        <w:t xml:space="preserve"> </w:t>
      </w:r>
      <w:r w:rsidR="009B32C6">
        <w:rPr>
          <w:rFonts w:ascii="Times New Roman" w:hAnsi="Times New Roman"/>
          <w:sz w:val="24"/>
          <w:szCs w:val="24"/>
          <w:lang w:val="lv-LV"/>
        </w:rPr>
        <w:t>Pašvaldības kultūras iestāde</w:t>
      </w:r>
      <w:r w:rsidR="00E372F3">
        <w:rPr>
          <w:rFonts w:ascii="Times New Roman" w:hAnsi="Times New Roman"/>
          <w:sz w:val="24"/>
          <w:szCs w:val="24"/>
          <w:lang w:val="lv-LV"/>
        </w:rPr>
        <w:t>s</w:t>
      </w:r>
      <w:r w:rsidR="009B32C6">
        <w:rPr>
          <w:rFonts w:ascii="Times New Roman" w:hAnsi="Times New Roman"/>
          <w:sz w:val="24"/>
          <w:szCs w:val="24"/>
          <w:lang w:val="lv-LV"/>
        </w:rPr>
        <w:t xml:space="preserve"> piedāvā savus pakalpojumus dažādu segmentu mērķauditorijas grupām, </w:t>
      </w:r>
      <w:r w:rsidR="001E2285">
        <w:rPr>
          <w:rFonts w:ascii="Times New Roman" w:hAnsi="Times New Roman"/>
          <w:sz w:val="24"/>
          <w:szCs w:val="24"/>
          <w:lang w:val="lv-LV"/>
        </w:rPr>
        <w:t xml:space="preserve">tomēr katru no iestādēm/struktūrvienībām raksturo sava darbības specifika. </w:t>
      </w:r>
    </w:p>
    <w:p w14:paraId="622DDF17" w14:textId="77777777" w:rsidR="00A63C8E" w:rsidRPr="00113A2F" w:rsidRDefault="00FA3331" w:rsidP="000B2812">
      <w:pPr>
        <w:shd w:val="clear" w:color="auto" w:fill="FFFFFF"/>
        <w:spacing w:after="120"/>
        <w:jc w:val="both"/>
        <w:rPr>
          <w:rFonts w:ascii="Times New Roman" w:hAnsi="Times New Roman"/>
          <w:sz w:val="24"/>
          <w:szCs w:val="24"/>
          <w:lang w:val="lv-LV"/>
        </w:rPr>
      </w:pPr>
      <w:r>
        <w:rPr>
          <w:rFonts w:ascii="Times New Roman" w:hAnsi="Times New Roman"/>
          <w:b/>
          <w:bCs/>
          <w:sz w:val="24"/>
          <w:szCs w:val="24"/>
          <w:lang w:val="lv-LV"/>
        </w:rPr>
        <w:t xml:space="preserve">RVP pašvaldības iestāde </w:t>
      </w:r>
      <w:r w:rsidR="001E2285" w:rsidRPr="001E2285">
        <w:rPr>
          <w:rFonts w:ascii="Times New Roman" w:hAnsi="Times New Roman"/>
          <w:b/>
          <w:bCs/>
          <w:sz w:val="24"/>
          <w:szCs w:val="24"/>
          <w:lang w:val="lv-LV"/>
        </w:rPr>
        <w:t xml:space="preserve">Kultūras un tautas mākslas centrs </w:t>
      </w:r>
      <w:r w:rsidR="009319E9" w:rsidRPr="009319E9">
        <w:rPr>
          <w:rFonts w:ascii="Times New Roman" w:hAnsi="Times New Roman"/>
          <w:b/>
          <w:bCs/>
          <w:sz w:val="24"/>
          <w:szCs w:val="24"/>
          <w:lang w:val="lv-LV"/>
        </w:rPr>
        <w:t>“</w:t>
      </w:r>
      <w:r w:rsidR="001E2285" w:rsidRPr="001E2285">
        <w:rPr>
          <w:rFonts w:ascii="Times New Roman" w:hAnsi="Times New Roman"/>
          <w:b/>
          <w:bCs/>
          <w:sz w:val="24"/>
          <w:szCs w:val="24"/>
          <w:lang w:val="lv-LV"/>
        </w:rPr>
        <w:t>Ritums</w:t>
      </w:r>
      <w:r w:rsidR="000B2812">
        <w:rPr>
          <w:rFonts w:ascii="Times New Roman" w:hAnsi="Times New Roman"/>
          <w:b/>
          <w:bCs/>
          <w:sz w:val="24"/>
          <w:szCs w:val="24"/>
          <w:lang w:val="lv-LV"/>
        </w:rPr>
        <w:t>”</w:t>
      </w:r>
      <w:r w:rsidR="00694CEB">
        <w:rPr>
          <w:rFonts w:ascii="Times New Roman" w:hAnsi="Times New Roman"/>
          <w:b/>
          <w:bCs/>
          <w:sz w:val="24"/>
          <w:szCs w:val="24"/>
          <w:lang w:val="lv-LV"/>
        </w:rPr>
        <w:t xml:space="preserve"> </w:t>
      </w:r>
      <w:r w:rsidR="00694CEB" w:rsidRPr="00694CEB">
        <w:rPr>
          <w:rFonts w:ascii="Times New Roman" w:hAnsi="Times New Roman"/>
          <w:sz w:val="24"/>
          <w:szCs w:val="24"/>
          <w:lang w:val="lv-LV"/>
        </w:rPr>
        <w:t>(turpmāk</w:t>
      </w:r>
      <w:r w:rsidR="001E608D">
        <w:rPr>
          <w:rFonts w:ascii="Times New Roman" w:hAnsi="Times New Roman"/>
          <w:sz w:val="24"/>
          <w:szCs w:val="24"/>
          <w:lang w:val="lv-LV"/>
        </w:rPr>
        <w:t xml:space="preserve"> </w:t>
      </w:r>
      <w:r w:rsidR="001E608D" w:rsidRPr="001E608D">
        <w:rPr>
          <w:rFonts w:ascii="Times New Roman" w:hAnsi="Times New Roman"/>
          <w:sz w:val="24"/>
          <w:szCs w:val="24"/>
          <w:lang w:val="lv-LV"/>
        </w:rPr>
        <w:t>–</w:t>
      </w:r>
      <w:r w:rsidR="00694CEB" w:rsidRPr="00694CEB">
        <w:rPr>
          <w:rFonts w:ascii="Times New Roman" w:hAnsi="Times New Roman"/>
          <w:sz w:val="24"/>
          <w:szCs w:val="24"/>
          <w:lang w:val="lv-LV"/>
        </w:rPr>
        <w:t xml:space="preserve"> KTMC “Ritum</w:t>
      </w:r>
      <w:r w:rsidR="00694CEB" w:rsidRPr="000E1051">
        <w:rPr>
          <w:rFonts w:ascii="Times New Roman" w:hAnsi="Times New Roman"/>
          <w:sz w:val="24"/>
          <w:szCs w:val="24"/>
          <w:lang w:val="lv-LV"/>
        </w:rPr>
        <w:t>s”)</w:t>
      </w:r>
      <w:r w:rsidR="000B2812">
        <w:rPr>
          <w:rFonts w:ascii="Times New Roman" w:hAnsi="Times New Roman"/>
          <w:b/>
          <w:bCs/>
          <w:sz w:val="24"/>
          <w:szCs w:val="24"/>
          <w:lang w:val="lv-LV"/>
        </w:rPr>
        <w:t xml:space="preserve"> </w:t>
      </w:r>
      <w:r w:rsidR="000B2812" w:rsidRPr="000B2812">
        <w:rPr>
          <w:rFonts w:ascii="Times New Roman" w:hAnsi="Times New Roman"/>
          <w:sz w:val="24"/>
          <w:szCs w:val="24"/>
          <w:lang w:val="lv-LV"/>
        </w:rPr>
        <w:t>dibināta 1995.</w:t>
      </w:r>
      <w:r w:rsidR="000E1051">
        <w:rPr>
          <w:rFonts w:ascii="Times New Roman" w:hAnsi="Times New Roman"/>
          <w:sz w:val="24"/>
          <w:szCs w:val="24"/>
          <w:lang w:val="lv-LV"/>
        </w:rPr>
        <w:t xml:space="preserve"> </w:t>
      </w:r>
      <w:r w:rsidR="000B2812" w:rsidRPr="000B2812">
        <w:rPr>
          <w:rFonts w:ascii="Times New Roman" w:hAnsi="Times New Roman"/>
          <w:sz w:val="24"/>
          <w:szCs w:val="24"/>
          <w:lang w:val="lv-LV"/>
        </w:rPr>
        <w:t>gad</w:t>
      </w:r>
      <w:r w:rsidR="000E1051">
        <w:rPr>
          <w:rFonts w:ascii="Times New Roman" w:hAnsi="Times New Roman"/>
          <w:sz w:val="24"/>
          <w:szCs w:val="24"/>
          <w:lang w:val="lv-LV"/>
        </w:rPr>
        <w:t>ā.</w:t>
      </w:r>
      <w:r w:rsidR="000B2812" w:rsidRPr="000B2812">
        <w:rPr>
          <w:rFonts w:ascii="Times New Roman" w:hAnsi="Times New Roman"/>
          <w:sz w:val="24"/>
          <w:szCs w:val="24"/>
          <w:lang w:val="lv-LV"/>
        </w:rPr>
        <w:t xml:space="preserve"> </w:t>
      </w:r>
      <w:r w:rsidR="00A74F51">
        <w:rPr>
          <w:rFonts w:ascii="Times New Roman" w:hAnsi="Times New Roman"/>
          <w:sz w:val="24"/>
          <w:szCs w:val="24"/>
          <w:lang w:val="lv-LV"/>
        </w:rPr>
        <w:t>Iestādes darbības specifika saistīta</w:t>
      </w:r>
      <w:r w:rsidR="000B2812" w:rsidRPr="000B2812">
        <w:rPr>
          <w:rFonts w:ascii="Times New Roman" w:hAnsi="Times New Roman"/>
          <w:b/>
          <w:bCs/>
          <w:sz w:val="24"/>
          <w:szCs w:val="24"/>
          <w:lang w:val="lv-LV"/>
        </w:rPr>
        <w:t xml:space="preserve"> </w:t>
      </w:r>
      <w:r w:rsidR="00A74F51">
        <w:rPr>
          <w:rFonts w:ascii="Times New Roman" w:hAnsi="Times New Roman"/>
          <w:sz w:val="24"/>
          <w:szCs w:val="24"/>
          <w:lang w:val="lv-LV"/>
        </w:rPr>
        <w:t xml:space="preserve">ar </w:t>
      </w:r>
      <w:r w:rsidR="000B2812" w:rsidRPr="00A74F51">
        <w:rPr>
          <w:rFonts w:ascii="Times New Roman" w:hAnsi="Times New Roman"/>
          <w:sz w:val="24"/>
          <w:szCs w:val="24"/>
          <w:lang w:val="lv-LV"/>
        </w:rPr>
        <w:t>nemateriālā kultūras mantojuma saglabāšan</w:t>
      </w:r>
      <w:r w:rsidR="00A74F51">
        <w:rPr>
          <w:rFonts w:ascii="Times New Roman" w:hAnsi="Times New Roman"/>
          <w:sz w:val="24"/>
          <w:szCs w:val="24"/>
          <w:lang w:val="lv-LV"/>
        </w:rPr>
        <w:t>u</w:t>
      </w:r>
      <w:r w:rsidR="00694CEB">
        <w:rPr>
          <w:rFonts w:ascii="Times New Roman" w:hAnsi="Times New Roman"/>
          <w:sz w:val="24"/>
          <w:szCs w:val="24"/>
          <w:lang w:val="lv-LV"/>
        </w:rPr>
        <w:t xml:space="preserve"> un popularizēšanu,</w:t>
      </w:r>
      <w:r w:rsidR="000B2812" w:rsidRPr="00A74F51">
        <w:rPr>
          <w:rFonts w:ascii="Times New Roman" w:hAnsi="Times New Roman"/>
          <w:sz w:val="24"/>
          <w:szCs w:val="24"/>
          <w:lang w:val="lv-LV"/>
        </w:rPr>
        <w:t xml:space="preserve"> tradicionālās kultūras un tautas lietišķās mākslas nepārtrauktības nodrošināšan</w:t>
      </w:r>
      <w:r w:rsidR="00A74F51">
        <w:rPr>
          <w:rFonts w:ascii="Times New Roman" w:hAnsi="Times New Roman"/>
          <w:sz w:val="24"/>
          <w:szCs w:val="24"/>
          <w:lang w:val="lv-LV"/>
        </w:rPr>
        <w:t>u</w:t>
      </w:r>
      <w:r w:rsidR="000B2812" w:rsidRPr="00A74F51">
        <w:rPr>
          <w:rFonts w:ascii="Times New Roman" w:hAnsi="Times New Roman"/>
          <w:sz w:val="24"/>
          <w:szCs w:val="24"/>
          <w:lang w:val="lv-LV"/>
        </w:rPr>
        <w:t>.</w:t>
      </w:r>
      <w:r w:rsidR="00A74F51">
        <w:rPr>
          <w:rFonts w:ascii="Times New Roman" w:hAnsi="Times New Roman"/>
          <w:sz w:val="24"/>
          <w:szCs w:val="24"/>
          <w:lang w:val="lv-LV"/>
        </w:rPr>
        <w:t xml:space="preserve"> </w:t>
      </w:r>
      <w:r w:rsidR="000B2812" w:rsidRPr="00694CEB">
        <w:rPr>
          <w:rFonts w:ascii="Times New Roman" w:hAnsi="Times New Roman"/>
          <w:sz w:val="24"/>
          <w:szCs w:val="24"/>
          <w:lang w:val="lv-LV"/>
        </w:rPr>
        <w:t xml:space="preserve">KTMC </w:t>
      </w:r>
      <w:r w:rsidR="00403E1F" w:rsidRPr="00403E1F">
        <w:rPr>
          <w:rFonts w:ascii="Times New Roman" w:hAnsi="Times New Roman"/>
          <w:sz w:val="24"/>
          <w:szCs w:val="24"/>
          <w:lang w:val="lv-LV"/>
        </w:rPr>
        <w:t>“</w:t>
      </w:r>
      <w:r w:rsidR="000B2812" w:rsidRPr="00694CEB">
        <w:rPr>
          <w:rFonts w:ascii="Times New Roman" w:hAnsi="Times New Roman"/>
          <w:sz w:val="24"/>
          <w:szCs w:val="24"/>
          <w:lang w:val="lv-LV"/>
        </w:rPr>
        <w:t>Ritums</w:t>
      </w:r>
      <w:r w:rsidR="00403E1F" w:rsidRPr="00403E1F">
        <w:rPr>
          <w:rFonts w:ascii="Times New Roman" w:hAnsi="Times New Roman"/>
          <w:sz w:val="24"/>
          <w:szCs w:val="24"/>
          <w:lang w:val="lv-LV"/>
        </w:rPr>
        <w:t>”</w:t>
      </w:r>
      <w:r w:rsidR="000B2812" w:rsidRPr="00694CEB">
        <w:rPr>
          <w:rFonts w:ascii="Times New Roman" w:hAnsi="Times New Roman"/>
          <w:sz w:val="24"/>
          <w:szCs w:val="24"/>
          <w:lang w:val="lv-LV"/>
        </w:rPr>
        <w:t xml:space="preserve"> nodrošina 3</w:t>
      </w:r>
      <w:r w:rsidR="0016671A">
        <w:rPr>
          <w:rFonts w:ascii="Times New Roman" w:hAnsi="Times New Roman"/>
          <w:sz w:val="24"/>
          <w:szCs w:val="24"/>
          <w:lang w:val="lv-LV"/>
        </w:rPr>
        <w:t>6</w:t>
      </w:r>
      <w:r w:rsidR="009A41A0">
        <w:rPr>
          <w:rFonts w:ascii="Times New Roman" w:hAnsi="Times New Roman"/>
          <w:sz w:val="24"/>
          <w:szCs w:val="24"/>
          <w:lang w:val="lv-LV"/>
        </w:rPr>
        <w:t xml:space="preserve"> </w:t>
      </w:r>
      <w:r w:rsidR="000B2812" w:rsidRPr="00694CEB">
        <w:rPr>
          <w:rFonts w:ascii="Times New Roman" w:hAnsi="Times New Roman"/>
          <w:sz w:val="24"/>
          <w:szCs w:val="24"/>
          <w:lang w:val="lv-LV"/>
        </w:rPr>
        <w:t>amatiermākslas kolektīvu  darbību</w:t>
      </w:r>
      <w:r w:rsidR="00694CEB" w:rsidRPr="00694CEB">
        <w:rPr>
          <w:rFonts w:ascii="Times New Roman" w:hAnsi="Times New Roman"/>
          <w:sz w:val="24"/>
          <w:szCs w:val="24"/>
          <w:lang w:val="lv-LV"/>
        </w:rPr>
        <w:t xml:space="preserve">, </w:t>
      </w:r>
      <w:r w:rsidR="000B2812" w:rsidRPr="00694CEB">
        <w:rPr>
          <w:rFonts w:ascii="Times New Roman" w:hAnsi="Times New Roman"/>
          <w:sz w:val="24"/>
          <w:szCs w:val="24"/>
          <w:lang w:val="lv-LV"/>
        </w:rPr>
        <w:t>regulāri rīko koncertus un citas kultūras aktivitātes dažādās pilsētas vietās un koncertzālēs. Katru mēnesi apmeklētājiem tiek piedāvātas jaunas</w:t>
      </w:r>
      <w:r w:rsidR="000D4830">
        <w:rPr>
          <w:rFonts w:ascii="Times New Roman" w:hAnsi="Times New Roman"/>
          <w:sz w:val="24"/>
          <w:szCs w:val="24"/>
          <w:lang w:val="lv-LV"/>
        </w:rPr>
        <w:t xml:space="preserve"> inovatīvas </w:t>
      </w:r>
      <w:r w:rsidR="000B2812" w:rsidRPr="00694CEB">
        <w:rPr>
          <w:rFonts w:ascii="Times New Roman" w:hAnsi="Times New Roman"/>
          <w:sz w:val="24"/>
          <w:szCs w:val="24"/>
          <w:lang w:val="lv-LV"/>
        </w:rPr>
        <w:t>profesionālu mākslinieku, tautas lietišķās mākslas, jauno mākslinieku izstādes</w:t>
      </w:r>
      <w:r w:rsidR="00694CEB" w:rsidRPr="00694CEB">
        <w:rPr>
          <w:rFonts w:ascii="Times New Roman" w:hAnsi="Times New Roman"/>
          <w:sz w:val="24"/>
          <w:szCs w:val="24"/>
          <w:lang w:val="lv-LV"/>
        </w:rPr>
        <w:t xml:space="preserve">, kas </w:t>
      </w:r>
      <w:r w:rsidR="000B2812" w:rsidRPr="00694CEB">
        <w:rPr>
          <w:rFonts w:ascii="Times New Roman" w:hAnsi="Times New Roman"/>
          <w:sz w:val="24"/>
          <w:szCs w:val="24"/>
          <w:lang w:val="lv-LV"/>
        </w:rPr>
        <w:t xml:space="preserve">apskatāmas </w:t>
      </w:r>
      <w:r w:rsidR="00694CEB" w:rsidRPr="00694CEB">
        <w:rPr>
          <w:rFonts w:ascii="Times New Roman" w:hAnsi="Times New Roman"/>
          <w:sz w:val="24"/>
          <w:szCs w:val="24"/>
          <w:lang w:val="lv-LV"/>
        </w:rPr>
        <w:t xml:space="preserve">kultūras centra ēkā Vecrīgā, </w:t>
      </w:r>
      <w:r w:rsidR="000B2812" w:rsidRPr="00694CEB">
        <w:rPr>
          <w:rFonts w:ascii="Times New Roman" w:hAnsi="Times New Roman"/>
          <w:sz w:val="24"/>
          <w:szCs w:val="24"/>
          <w:lang w:val="lv-LV"/>
        </w:rPr>
        <w:t>Jaunielā 29A.</w:t>
      </w:r>
      <w:r w:rsidR="0016671A">
        <w:rPr>
          <w:rFonts w:ascii="Times New Roman" w:hAnsi="Times New Roman"/>
          <w:sz w:val="24"/>
          <w:szCs w:val="24"/>
          <w:lang w:val="lv-LV"/>
        </w:rPr>
        <w:t xml:space="preserve"> </w:t>
      </w:r>
      <w:r w:rsidR="00D245BE" w:rsidRPr="00D245BE">
        <w:rPr>
          <w:rFonts w:ascii="Times New Roman" w:hAnsi="Times New Roman"/>
          <w:sz w:val="24"/>
          <w:szCs w:val="24"/>
          <w:lang w:val="lv-LV"/>
        </w:rPr>
        <w:t xml:space="preserve">KTMC </w:t>
      </w:r>
      <w:r w:rsidR="00403E1F" w:rsidRPr="00403E1F">
        <w:rPr>
          <w:rFonts w:ascii="Times New Roman" w:hAnsi="Times New Roman"/>
          <w:sz w:val="24"/>
          <w:szCs w:val="24"/>
          <w:lang w:val="lv-LV"/>
        </w:rPr>
        <w:t>“</w:t>
      </w:r>
      <w:r w:rsidR="00D245BE" w:rsidRPr="00D245BE">
        <w:rPr>
          <w:rFonts w:ascii="Times New Roman" w:hAnsi="Times New Roman"/>
          <w:sz w:val="24"/>
          <w:szCs w:val="24"/>
          <w:lang w:val="lv-LV"/>
        </w:rPr>
        <w:t>Ritums</w:t>
      </w:r>
      <w:r w:rsidR="00403E1F" w:rsidRPr="00403E1F">
        <w:rPr>
          <w:rFonts w:ascii="Times New Roman" w:hAnsi="Times New Roman"/>
          <w:sz w:val="24"/>
          <w:szCs w:val="24"/>
          <w:lang w:val="lv-LV"/>
        </w:rPr>
        <w:t>”</w:t>
      </w:r>
      <w:r w:rsidR="00D245BE">
        <w:rPr>
          <w:rFonts w:ascii="Times New Roman" w:hAnsi="Times New Roman"/>
          <w:sz w:val="24"/>
          <w:szCs w:val="24"/>
          <w:lang w:val="lv-LV"/>
        </w:rPr>
        <w:t xml:space="preserve"> attīstības koncepcij</w:t>
      </w:r>
      <w:r>
        <w:rPr>
          <w:rFonts w:ascii="Times New Roman" w:hAnsi="Times New Roman"/>
          <w:sz w:val="24"/>
          <w:szCs w:val="24"/>
          <w:lang w:val="lv-LV"/>
        </w:rPr>
        <w:t>a</w:t>
      </w:r>
      <w:r w:rsidR="00D245BE">
        <w:rPr>
          <w:rFonts w:ascii="Times New Roman" w:hAnsi="Times New Roman"/>
          <w:sz w:val="24"/>
          <w:szCs w:val="24"/>
          <w:lang w:val="lv-LV"/>
        </w:rPr>
        <w:t xml:space="preserve"> pared</w:t>
      </w:r>
      <w:r>
        <w:rPr>
          <w:rFonts w:ascii="Times New Roman" w:hAnsi="Times New Roman"/>
          <w:sz w:val="24"/>
          <w:szCs w:val="24"/>
          <w:lang w:val="lv-LV"/>
        </w:rPr>
        <w:t xml:space="preserve">z </w:t>
      </w:r>
      <w:r w:rsidR="00707996">
        <w:rPr>
          <w:rFonts w:ascii="Times New Roman" w:hAnsi="Times New Roman"/>
          <w:sz w:val="24"/>
          <w:szCs w:val="24"/>
          <w:lang w:val="lv-LV"/>
        </w:rPr>
        <w:t xml:space="preserve">izveidot “Tradicionālās kultūras un amatniecības centru”, </w:t>
      </w:r>
      <w:r w:rsidR="00074B99">
        <w:rPr>
          <w:rFonts w:ascii="Times New Roman" w:hAnsi="Times New Roman"/>
          <w:sz w:val="24"/>
          <w:szCs w:val="24"/>
          <w:lang w:val="lv-LV"/>
        </w:rPr>
        <w:t>kurā atrastos tautas lietišķās mākslas studiju darbnīcas, norisinātos amatu demonstrējumi, lekcijas</w:t>
      </w:r>
      <w:r w:rsidR="00547280">
        <w:rPr>
          <w:rFonts w:ascii="Times New Roman" w:hAnsi="Times New Roman"/>
          <w:sz w:val="24"/>
          <w:szCs w:val="24"/>
          <w:lang w:val="lv-LV"/>
        </w:rPr>
        <w:t xml:space="preserve">, </w:t>
      </w:r>
      <w:r w:rsidR="00074B99">
        <w:rPr>
          <w:rFonts w:ascii="Times New Roman" w:hAnsi="Times New Roman"/>
          <w:sz w:val="24"/>
          <w:szCs w:val="24"/>
          <w:lang w:val="lv-LV"/>
        </w:rPr>
        <w:t xml:space="preserve">izstādes, </w:t>
      </w:r>
      <w:r w:rsidR="00647FB0">
        <w:rPr>
          <w:rFonts w:ascii="Times New Roman" w:hAnsi="Times New Roman"/>
          <w:sz w:val="24"/>
          <w:szCs w:val="24"/>
          <w:lang w:val="lv-LV"/>
        </w:rPr>
        <w:t xml:space="preserve">būtu labiekārtotas telpas folkloras kopām, </w:t>
      </w:r>
      <w:r>
        <w:rPr>
          <w:rFonts w:ascii="Times New Roman" w:hAnsi="Times New Roman"/>
          <w:sz w:val="24"/>
          <w:szCs w:val="24"/>
          <w:lang w:val="lv-LV"/>
        </w:rPr>
        <w:t xml:space="preserve">telpas kultūras pasākumiem, </w:t>
      </w:r>
      <w:r w:rsidR="00547280">
        <w:rPr>
          <w:rFonts w:ascii="Times New Roman" w:hAnsi="Times New Roman"/>
          <w:sz w:val="24"/>
          <w:szCs w:val="24"/>
          <w:lang w:val="lv-LV"/>
        </w:rPr>
        <w:t xml:space="preserve">meistarklasēm, semināriem, kā arī </w:t>
      </w:r>
      <w:r>
        <w:rPr>
          <w:rFonts w:ascii="Times New Roman" w:hAnsi="Times New Roman"/>
          <w:sz w:val="24"/>
          <w:szCs w:val="24"/>
          <w:lang w:val="lv-LV"/>
        </w:rPr>
        <w:t>labiekārtota</w:t>
      </w:r>
      <w:r w:rsidR="000D4830">
        <w:rPr>
          <w:rFonts w:ascii="Times New Roman" w:hAnsi="Times New Roman"/>
          <w:sz w:val="24"/>
          <w:szCs w:val="24"/>
          <w:lang w:val="lv-LV"/>
        </w:rPr>
        <w:t xml:space="preserve"> </w:t>
      </w:r>
      <w:r>
        <w:rPr>
          <w:rFonts w:ascii="Times New Roman" w:hAnsi="Times New Roman"/>
          <w:sz w:val="24"/>
          <w:szCs w:val="24"/>
          <w:lang w:val="lv-LV"/>
        </w:rPr>
        <w:t>āra ter</w:t>
      </w:r>
      <w:r w:rsidR="00821A3F">
        <w:rPr>
          <w:rFonts w:ascii="Times New Roman" w:hAnsi="Times New Roman"/>
          <w:sz w:val="24"/>
          <w:szCs w:val="24"/>
          <w:lang w:val="lv-LV"/>
        </w:rPr>
        <w:t xml:space="preserve">itorija </w:t>
      </w:r>
      <w:r>
        <w:rPr>
          <w:rFonts w:ascii="Times New Roman" w:hAnsi="Times New Roman"/>
          <w:sz w:val="24"/>
          <w:szCs w:val="24"/>
          <w:lang w:val="lv-LV"/>
        </w:rPr>
        <w:t>ga</w:t>
      </w:r>
      <w:r w:rsidR="00821A3F">
        <w:rPr>
          <w:rFonts w:ascii="Times New Roman" w:hAnsi="Times New Roman"/>
          <w:sz w:val="24"/>
          <w:szCs w:val="24"/>
          <w:lang w:val="lv-LV"/>
        </w:rPr>
        <w:t>d</w:t>
      </w:r>
      <w:r>
        <w:rPr>
          <w:rFonts w:ascii="Times New Roman" w:hAnsi="Times New Roman"/>
          <w:sz w:val="24"/>
          <w:szCs w:val="24"/>
          <w:lang w:val="lv-LV"/>
        </w:rPr>
        <w:t xml:space="preserve">skārtu </w:t>
      </w:r>
      <w:r w:rsidR="00821A3F">
        <w:rPr>
          <w:rFonts w:ascii="Times New Roman" w:hAnsi="Times New Roman"/>
          <w:sz w:val="24"/>
          <w:szCs w:val="24"/>
          <w:lang w:val="lv-LV"/>
        </w:rPr>
        <w:t>s</w:t>
      </w:r>
      <w:r>
        <w:rPr>
          <w:rFonts w:ascii="Times New Roman" w:hAnsi="Times New Roman"/>
          <w:sz w:val="24"/>
          <w:szCs w:val="24"/>
          <w:lang w:val="lv-LV"/>
        </w:rPr>
        <w:t>vētkiem un kultū</w:t>
      </w:r>
      <w:r w:rsidR="00821A3F">
        <w:rPr>
          <w:rFonts w:ascii="Times New Roman" w:hAnsi="Times New Roman"/>
          <w:sz w:val="24"/>
          <w:szCs w:val="24"/>
          <w:lang w:val="lv-LV"/>
        </w:rPr>
        <w:t>r</w:t>
      </w:r>
      <w:r>
        <w:rPr>
          <w:rFonts w:ascii="Times New Roman" w:hAnsi="Times New Roman"/>
          <w:sz w:val="24"/>
          <w:szCs w:val="24"/>
          <w:lang w:val="lv-LV"/>
        </w:rPr>
        <w:t>as</w:t>
      </w:r>
      <w:r w:rsidR="00821A3F">
        <w:rPr>
          <w:rFonts w:ascii="Times New Roman" w:hAnsi="Times New Roman"/>
          <w:sz w:val="24"/>
          <w:szCs w:val="24"/>
          <w:lang w:val="lv-LV"/>
        </w:rPr>
        <w:t xml:space="preserve"> </w:t>
      </w:r>
      <w:r>
        <w:rPr>
          <w:rFonts w:ascii="Times New Roman" w:hAnsi="Times New Roman"/>
          <w:sz w:val="24"/>
          <w:szCs w:val="24"/>
          <w:lang w:val="lv-LV"/>
        </w:rPr>
        <w:t>pasākumiem.</w:t>
      </w:r>
      <w:bookmarkStart w:id="70" w:name="_Hlk180168523"/>
      <w:r w:rsidR="00113A2F">
        <w:rPr>
          <w:rFonts w:ascii="Times New Roman" w:hAnsi="Times New Roman"/>
          <w:sz w:val="24"/>
          <w:szCs w:val="24"/>
          <w:lang w:val="lv-LV"/>
        </w:rPr>
        <w:t xml:space="preserve"> </w:t>
      </w:r>
      <w:r w:rsidR="00172A91">
        <w:rPr>
          <w:rFonts w:ascii="Times New Roman" w:hAnsi="Times New Roman"/>
          <w:sz w:val="24"/>
          <w:szCs w:val="24"/>
          <w:lang w:val="lv-LV"/>
        </w:rPr>
        <w:t>Komunikācija</w:t>
      </w:r>
      <w:r w:rsidR="00030D4F" w:rsidRPr="00030D4F">
        <w:rPr>
          <w:rFonts w:ascii="Times New Roman" w:hAnsi="Times New Roman"/>
          <w:sz w:val="24"/>
          <w:szCs w:val="24"/>
          <w:lang w:val="lv-LV"/>
        </w:rPr>
        <w:t xml:space="preserve"> ar mērķauditoriju  tiek īstenota izmantojot KTMC “Ritums</w:t>
      </w:r>
      <w:bookmarkStart w:id="71" w:name="_Hlk183972275"/>
      <w:r w:rsidR="00030D4F" w:rsidRPr="00030D4F">
        <w:rPr>
          <w:rFonts w:ascii="Times New Roman" w:hAnsi="Times New Roman"/>
          <w:sz w:val="24"/>
          <w:szCs w:val="24"/>
          <w:lang w:val="lv-LV"/>
        </w:rPr>
        <w:t>”</w:t>
      </w:r>
      <w:bookmarkEnd w:id="71"/>
      <w:r w:rsidR="00030D4F" w:rsidRPr="00030D4F">
        <w:rPr>
          <w:rFonts w:ascii="Times New Roman" w:hAnsi="Times New Roman"/>
          <w:sz w:val="24"/>
          <w:szCs w:val="24"/>
          <w:lang w:val="lv-LV"/>
        </w:rPr>
        <w:t xml:space="preserve"> komunikācijas kanālus</w:t>
      </w:r>
      <w:r w:rsidR="00800272">
        <w:rPr>
          <w:rFonts w:ascii="Times New Roman" w:hAnsi="Times New Roman"/>
          <w:sz w:val="24"/>
          <w:szCs w:val="24"/>
          <w:lang w:val="lv-LV"/>
        </w:rPr>
        <w:t xml:space="preserve"> digitālajā vidē</w:t>
      </w:r>
      <w:r w:rsidR="00030D4F">
        <w:rPr>
          <w:rFonts w:ascii="Times New Roman" w:hAnsi="Times New Roman"/>
          <w:sz w:val="24"/>
          <w:szCs w:val="24"/>
          <w:lang w:val="lv-LV"/>
        </w:rPr>
        <w:t>:</w:t>
      </w:r>
      <w:r w:rsidR="00030D4F" w:rsidRPr="00030D4F">
        <w:rPr>
          <w:rFonts w:ascii="Times New Roman" w:hAnsi="Times New Roman"/>
          <w:sz w:val="24"/>
          <w:szCs w:val="24"/>
          <w:lang w:val="lv-LV"/>
        </w:rPr>
        <w:t xml:space="preserve"> </w:t>
      </w:r>
      <w:bookmarkStart w:id="72" w:name="_Hlk183975743"/>
      <w:r w:rsidR="00743622">
        <w:rPr>
          <w:rFonts w:ascii="Times New Roman" w:hAnsi="Times New Roman"/>
          <w:sz w:val="24"/>
          <w:szCs w:val="24"/>
          <w:lang w:val="lv-LV"/>
        </w:rPr>
        <w:t>t</w:t>
      </w:r>
      <w:r w:rsidR="00EE3B0B">
        <w:rPr>
          <w:rFonts w:ascii="Times New Roman" w:hAnsi="Times New Roman"/>
          <w:sz w:val="24"/>
          <w:szCs w:val="24"/>
          <w:lang w:val="lv-LV"/>
        </w:rPr>
        <w:t>īmekļvietni</w:t>
      </w:r>
      <w:r w:rsidR="00727CD7">
        <w:rPr>
          <w:lang w:val="lv-LV"/>
        </w:rPr>
        <w:t xml:space="preserve"> </w:t>
      </w:r>
      <w:bookmarkEnd w:id="72"/>
      <w:r>
        <w:fldChar w:fldCharType="begin"/>
      </w:r>
      <w:r w:rsidRPr="00AA2E07">
        <w:rPr>
          <w:lang w:val="lv-LV"/>
        </w:rPr>
        <w:instrText>HYPERLINK "https://www.ritums.lv"</w:instrText>
      </w:r>
      <w:r>
        <w:fldChar w:fldCharType="separate"/>
      </w:r>
      <w:r w:rsidR="00727CD7" w:rsidRPr="00D34A74">
        <w:rPr>
          <w:rStyle w:val="Hipersaite"/>
          <w:rFonts w:ascii="Times New Roman" w:hAnsi="Times New Roman"/>
          <w:sz w:val="24"/>
          <w:szCs w:val="24"/>
          <w:lang w:val="lv-LV"/>
        </w:rPr>
        <w:t>https://www.ritums.lv</w:t>
      </w:r>
      <w:r>
        <w:rPr>
          <w:rStyle w:val="Hipersaite"/>
          <w:rFonts w:ascii="Times New Roman" w:hAnsi="Times New Roman"/>
          <w:sz w:val="24"/>
          <w:szCs w:val="24"/>
          <w:lang w:val="lv-LV"/>
        </w:rPr>
        <w:fldChar w:fldCharType="end"/>
      </w:r>
      <w:r w:rsidR="00830F5D">
        <w:rPr>
          <w:rFonts w:ascii="Times New Roman" w:hAnsi="Times New Roman"/>
          <w:sz w:val="24"/>
          <w:szCs w:val="24"/>
          <w:lang w:val="lv-LV"/>
        </w:rPr>
        <w:t xml:space="preserve">, </w:t>
      </w:r>
      <w:r w:rsidR="00030D4F" w:rsidRPr="00030D4F">
        <w:rPr>
          <w:rFonts w:ascii="Times New Roman" w:hAnsi="Times New Roman"/>
          <w:sz w:val="24"/>
          <w:szCs w:val="24"/>
          <w:lang w:val="lv-LV"/>
        </w:rPr>
        <w:t xml:space="preserve">profilus sociālajos medijos </w:t>
      </w:r>
      <w:r w:rsidR="00030D4F" w:rsidRPr="008760E6">
        <w:rPr>
          <w:rFonts w:ascii="Times New Roman" w:hAnsi="Times New Roman"/>
          <w:i/>
          <w:iCs/>
          <w:sz w:val="24"/>
          <w:szCs w:val="24"/>
          <w:lang w:val="lv-LV"/>
        </w:rPr>
        <w:t xml:space="preserve">Facebook, </w:t>
      </w:r>
      <w:r w:rsidR="008760E6" w:rsidRPr="008760E6">
        <w:rPr>
          <w:rFonts w:ascii="Times New Roman" w:hAnsi="Times New Roman"/>
          <w:i/>
          <w:iCs/>
          <w:sz w:val="24"/>
          <w:szCs w:val="24"/>
          <w:lang w:val="lv-LV"/>
        </w:rPr>
        <w:t xml:space="preserve">X, </w:t>
      </w:r>
      <w:r w:rsidR="00030D4F" w:rsidRPr="008760E6">
        <w:rPr>
          <w:rFonts w:ascii="Times New Roman" w:hAnsi="Times New Roman"/>
          <w:i/>
          <w:iCs/>
          <w:color w:val="000000" w:themeColor="text1"/>
          <w:sz w:val="24"/>
          <w:szCs w:val="24"/>
          <w:lang w:val="lv-LV"/>
        </w:rPr>
        <w:t>Instagram</w:t>
      </w:r>
      <w:r w:rsidR="00FA22D1" w:rsidRPr="008760E6">
        <w:rPr>
          <w:rFonts w:ascii="Times New Roman" w:hAnsi="Times New Roman"/>
          <w:i/>
          <w:iCs/>
          <w:color w:val="000000" w:themeColor="text1"/>
          <w:sz w:val="24"/>
          <w:szCs w:val="24"/>
          <w:lang w:val="lv-LV"/>
        </w:rPr>
        <w:t>, YouTube</w:t>
      </w:r>
      <w:r w:rsidR="00830F5D">
        <w:rPr>
          <w:rFonts w:ascii="Times New Roman" w:hAnsi="Times New Roman"/>
          <w:color w:val="000000" w:themeColor="text1"/>
          <w:sz w:val="24"/>
          <w:szCs w:val="24"/>
          <w:lang w:val="lv-LV"/>
        </w:rPr>
        <w:t xml:space="preserve">, kā arī </w:t>
      </w:r>
      <w:r w:rsidR="00EB72CB">
        <w:rPr>
          <w:rFonts w:ascii="Times New Roman" w:hAnsi="Times New Roman"/>
          <w:color w:val="000000" w:themeColor="text1"/>
          <w:sz w:val="24"/>
          <w:szCs w:val="24"/>
          <w:lang w:val="lv-LV"/>
        </w:rPr>
        <w:t xml:space="preserve">vides reklāmu un </w:t>
      </w:r>
      <w:r w:rsidR="00830F5D">
        <w:rPr>
          <w:rFonts w:ascii="Times New Roman" w:hAnsi="Times New Roman"/>
          <w:color w:val="000000" w:themeColor="text1"/>
          <w:sz w:val="24"/>
          <w:szCs w:val="24"/>
          <w:lang w:val="lv-LV"/>
        </w:rPr>
        <w:t xml:space="preserve">drukātos </w:t>
      </w:r>
      <w:r w:rsidR="00A53BAA">
        <w:rPr>
          <w:rFonts w:ascii="Times New Roman" w:hAnsi="Times New Roman"/>
          <w:color w:val="000000" w:themeColor="text1"/>
          <w:sz w:val="24"/>
          <w:szCs w:val="24"/>
          <w:lang w:val="lv-LV"/>
        </w:rPr>
        <w:t xml:space="preserve">informatīvos </w:t>
      </w:r>
      <w:r w:rsidR="00830F5D">
        <w:rPr>
          <w:rFonts w:ascii="Times New Roman" w:hAnsi="Times New Roman"/>
          <w:color w:val="000000" w:themeColor="text1"/>
          <w:sz w:val="24"/>
          <w:szCs w:val="24"/>
          <w:lang w:val="lv-LV"/>
        </w:rPr>
        <w:t>materiālus.</w:t>
      </w:r>
      <w:r w:rsidR="00FA22D1" w:rsidRPr="00FA22D1">
        <w:rPr>
          <w:rFonts w:ascii="Times New Roman" w:hAnsi="Times New Roman"/>
          <w:color w:val="000000" w:themeColor="text1"/>
          <w:sz w:val="24"/>
          <w:szCs w:val="24"/>
          <w:lang w:val="lv-LV"/>
        </w:rPr>
        <w:t xml:space="preserve"> </w:t>
      </w:r>
    </w:p>
    <w:bookmarkEnd w:id="70"/>
    <w:p w14:paraId="14D46959" w14:textId="77777777" w:rsidR="00FA22D1" w:rsidRPr="00113A2F" w:rsidRDefault="00FA3331" w:rsidP="001E2285">
      <w:pPr>
        <w:shd w:val="clear" w:color="auto" w:fill="FFFFFF"/>
        <w:spacing w:after="120"/>
        <w:jc w:val="both"/>
        <w:rPr>
          <w:rFonts w:ascii="Times New Roman" w:hAnsi="Times New Roman"/>
          <w:sz w:val="24"/>
          <w:szCs w:val="24"/>
          <w:lang w:val="lv-LV"/>
        </w:rPr>
      </w:pPr>
      <w:r w:rsidRPr="0002698F">
        <w:rPr>
          <w:rFonts w:ascii="Times New Roman" w:hAnsi="Times New Roman"/>
          <w:b/>
          <w:bCs/>
          <w:sz w:val="24"/>
          <w:szCs w:val="24"/>
          <w:lang w:val="lv-LV"/>
        </w:rPr>
        <w:t xml:space="preserve">Kultūras un tautas mākslas centrs </w:t>
      </w:r>
      <w:r w:rsidR="000C3EA2" w:rsidRPr="000C3EA2">
        <w:rPr>
          <w:rFonts w:ascii="Times New Roman" w:hAnsi="Times New Roman"/>
          <w:b/>
          <w:bCs/>
          <w:sz w:val="24"/>
          <w:szCs w:val="24"/>
          <w:lang w:val="lv-LV"/>
        </w:rPr>
        <w:t>“</w:t>
      </w:r>
      <w:r w:rsidRPr="0002698F">
        <w:rPr>
          <w:rFonts w:ascii="Times New Roman" w:hAnsi="Times New Roman"/>
          <w:b/>
          <w:bCs/>
          <w:sz w:val="24"/>
          <w:szCs w:val="24"/>
          <w:lang w:val="lv-LV"/>
        </w:rPr>
        <w:t>Mazā ģilde</w:t>
      </w:r>
      <w:r w:rsidR="00403E1F" w:rsidRPr="00403E1F">
        <w:rPr>
          <w:rFonts w:ascii="Times New Roman" w:hAnsi="Times New Roman"/>
          <w:b/>
          <w:bCs/>
          <w:sz w:val="24"/>
          <w:szCs w:val="24"/>
          <w:lang w:val="lv-LV"/>
        </w:rPr>
        <w:t>”</w:t>
      </w:r>
      <w:r w:rsidR="00EC2942">
        <w:rPr>
          <w:rFonts w:ascii="Times New Roman" w:hAnsi="Times New Roman"/>
          <w:b/>
          <w:bCs/>
          <w:sz w:val="24"/>
          <w:szCs w:val="24"/>
          <w:lang w:val="lv-LV"/>
        </w:rPr>
        <w:t xml:space="preserve"> </w:t>
      </w:r>
      <w:r w:rsidR="00EC2942" w:rsidRPr="00EC2942">
        <w:rPr>
          <w:rFonts w:ascii="Times New Roman" w:hAnsi="Times New Roman"/>
          <w:sz w:val="24"/>
          <w:szCs w:val="24"/>
          <w:lang w:val="lv-LV"/>
        </w:rPr>
        <w:t>(turpmāk –</w:t>
      </w:r>
      <w:r>
        <w:rPr>
          <w:rFonts w:ascii="Times New Roman" w:hAnsi="Times New Roman"/>
          <w:sz w:val="24"/>
          <w:szCs w:val="24"/>
          <w:lang w:val="lv-LV"/>
        </w:rPr>
        <w:t xml:space="preserve"> KTMC</w:t>
      </w:r>
      <w:r w:rsidR="00EC2942" w:rsidRPr="00EC2942">
        <w:rPr>
          <w:rFonts w:ascii="Times New Roman" w:hAnsi="Times New Roman"/>
          <w:sz w:val="24"/>
          <w:szCs w:val="24"/>
          <w:lang w:val="lv-LV"/>
        </w:rPr>
        <w:t xml:space="preserve"> “Mazā Ģilde”)</w:t>
      </w:r>
      <w:r w:rsidR="00E502B4">
        <w:rPr>
          <w:rFonts w:ascii="Times New Roman" w:hAnsi="Times New Roman"/>
          <w:b/>
          <w:bCs/>
          <w:sz w:val="24"/>
          <w:szCs w:val="24"/>
          <w:lang w:val="lv-LV"/>
        </w:rPr>
        <w:t xml:space="preserve"> </w:t>
      </w:r>
      <w:r w:rsidR="00230F05" w:rsidRPr="00B41768">
        <w:rPr>
          <w:rFonts w:ascii="Times New Roman" w:hAnsi="Times New Roman"/>
          <w:sz w:val="24"/>
          <w:szCs w:val="24"/>
          <w:lang w:val="lv-LV"/>
        </w:rPr>
        <w:t xml:space="preserve">atrodas vēsturiskā ēkā, kas uzcelta 1866. gadā </w:t>
      </w:r>
      <w:r w:rsidR="00B41768" w:rsidRPr="00B41768">
        <w:rPr>
          <w:rFonts w:ascii="Times New Roman" w:hAnsi="Times New Roman"/>
          <w:sz w:val="24"/>
          <w:szCs w:val="24"/>
          <w:lang w:val="lv-LV"/>
        </w:rPr>
        <w:t>kā Rīgas Sv. Jāņa ģildes jeb Mazās ģildes reprezentācijas nams</w:t>
      </w:r>
      <w:r w:rsidR="00FC3968">
        <w:rPr>
          <w:rFonts w:ascii="Times New Roman" w:hAnsi="Times New Roman"/>
          <w:sz w:val="24"/>
          <w:szCs w:val="24"/>
          <w:lang w:val="lv-LV"/>
        </w:rPr>
        <w:t xml:space="preserve">, </w:t>
      </w:r>
      <w:r w:rsidR="006577DA">
        <w:rPr>
          <w:rFonts w:ascii="Times New Roman" w:hAnsi="Times New Roman"/>
          <w:sz w:val="24"/>
          <w:szCs w:val="24"/>
          <w:lang w:val="lv-LV"/>
        </w:rPr>
        <w:t>kā p</w:t>
      </w:r>
      <w:r w:rsidR="00B41768" w:rsidRPr="00B41768">
        <w:rPr>
          <w:rFonts w:ascii="Times New Roman" w:hAnsi="Times New Roman"/>
          <w:sz w:val="24"/>
          <w:szCs w:val="24"/>
          <w:lang w:val="lv-LV"/>
        </w:rPr>
        <w:t>ašvaldības iestāde dibināta 1992.</w:t>
      </w:r>
      <w:r w:rsidR="00FC3968">
        <w:rPr>
          <w:rFonts w:ascii="Times New Roman" w:hAnsi="Times New Roman"/>
          <w:sz w:val="24"/>
          <w:szCs w:val="24"/>
          <w:lang w:val="lv-LV"/>
        </w:rPr>
        <w:t xml:space="preserve"> gadā.</w:t>
      </w:r>
      <w:r w:rsidR="00B41768" w:rsidRPr="00B41768">
        <w:rPr>
          <w:rFonts w:ascii="Times New Roman" w:hAnsi="Times New Roman"/>
          <w:sz w:val="24"/>
          <w:szCs w:val="24"/>
          <w:lang w:val="lv-LV"/>
        </w:rPr>
        <w:t xml:space="preserve"> </w:t>
      </w:r>
      <w:r w:rsidR="006577DA" w:rsidRPr="006577DA">
        <w:rPr>
          <w:rFonts w:ascii="Times New Roman" w:hAnsi="Times New Roman"/>
          <w:sz w:val="24"/>
          <w:szCs w:val="24"/>
          <w:lang w:val="lv-LV"/>
        </w:rPr>
        <w:t xml:space="preserve">KTMC “Mazā Ģilde </w:t>
      </w:r>
      <w:r w:rsidR="006577DA">
        <w:rPr>
          <w:rFonts w:ascii="Times New Roman" w:hAnsi="Times New Roman"/>
          <w:sz w:val="24"/>
          <w:szCs w:val="24"/>
          <w:lang w:val="lv-LV"/>
        </w:rPr>
        <w:t xml:space="preserve">darbības </w:t>
      </w:r>
      <w:r w:rsidR="00B41768" w:rsidRPr="00B41768">
        <w:rPr>
          <w:rFonts w:ascii="Times New Roman" w:hAnsi="Times New Roman"/>
          <w:sz w:val="24"/>
          <w:szCs w:val="24"/>
          <w:lang w:val="lv-LV"/>
        </w:rPr>
        <w:t>specifika ir saistīta ar kultūrvēsturiskā mantojuma saglabāšanu un popularizēšanu, Dziesmu un deju svētku tradīcijas nepārtrauktības nodrošin</w:t>
      </w:r>
      <w:r w:rsidR="00223BF4">
        <w:rPr>
          <w:rFonts w:ascii="Times New Roman" w:hAnsi="Times New Roman"/>
          <w:sz w:val="24"/>
          <w:szCs w:val="24"/>
          <w:lang w:val="lv-LV"/>
        </w:rPr>
        <w:t>āšanu</w:t>
      </w:r>
      <w:r w:rsidR="00B41768" w:rsidRPr="00B41768">
        <w:rPr>
          <w:rFonts w:ascii="Times New Roman" w:hAnsi="Times New Roman"/>
          <w:sz w:val="24"/>
          <w:szCs w:val="24"/>
          <w:lang w:val="lv-LV"/>
        </w:rPr>
        <w:t xml:space="preserve">, kultūrizglītojošu, atpūtas un izklaides pasākumu rīkošanu Rīgas iedzīvotājiem. </w:t>
      </w:r>
      <w:r w:rsidR="00223BF4">
        <w:rPr>
          <w:rFonts w:ascii="Times New Roman" w:hAnsi="Times New Roman"/>
          <w:sz w:val="24"/>
          <w:szCs w:val="24"/>
          <w:lang w:val="lv-LV"/>
        </w:rPr>
        <w:t xml:space="preserve">Kultūras centrā </w:t>
      </w:r>
      <w:r w:rsidR="00B41768" w:rsidRPr="00B41768">
        <w:rPr>
          <w:rFonts w:ascii="Times New Roman" w:hAnsi="Times New Roman"/>
          <w:sz w:val="24"/>
          <w:szCs w:val="24"/>
          <w:lang w:val="lv-LV"/>
        </w:rPr>
        <w:t>darbojas 28 amatiermākslas kolektīvi, kuri ar savu kvalitatīvo sniegumu Rīgas un Latvijas vārdu popularizē tālu aiz valsts robežām.</w:t>
      </w:r>
      <w:bookmarkStart w:id="73" w:name="_Hlk180168707"/>
      <w:r w:rsidR="00B41768">
        <w:rPr>
          <w:rFonts w:ascii="Times New Roman" w:hAnsi="Times New Roman"/>
          <w:sz w:val="24"/>
          <w:szCs w:val="24"/>
          <w:lang w:val="lv-LV"/>
        </w:rPr>
        <w:t xml:space="preserve"> Pateicoties tam, ka līdz mūsdienām ir izdevies saglabāt </w:t>
      </w:r>
      <w:r w:rsidR="00B41768" w:rsidRPr="00B41768">
        <w:rPr>
          <w:rFonts w:ascii="Times New Roman" w:hAnsi="Times New Roman"/>
          <w:sz w:val="24"/>
          <w:szCs w:val="24"/>
          <w:lang w:val="lv-LV"/>
        </w:rPr>
        <w:t>izsmalcināto telpu interjeru un</w:t>
      </w:r>
      <w:r w:rsidR="001E608D">
        <w:rPr>
          <w:rFonts w:ascii="Times New Roman" w:hAnsi="Times New Roman"/>
          <w:sz w:val="24"/>
          <w:szCs w:val="24"/>
          <w:lang w:val="lv-LV"/>
        </w:rPr>
        <w:t>,</w:t>
      </w:r>
      <w:r w:rsidR="00EB72CB">
        <w:rPr>
          <w:rFonts w:ascii="Times New Roman" w:hAnsi="Times New Roman"/>
          <w:sz w:val="24"/>
          <w:szCs w:val="24"/>
          <w:lang w:val="lv-LV"/>
        </w:rPr>
        <w:t xml:space="preserve"> it īpaši pēc veiktās</w:t>
      </w:r>
      <w:r w:rsidR="00B41768" w:rsidRPr="00B41768">
        <w:rPr>
          <w:rFonts w:ascii="Times New Roman" w:hAnsi="Times New Roman"/>
          <w:sz w:val="24"/>
          <w:szCs w:val="24"/>
          <w:lang w:val="lv-LV"/>
        </w:rPr>
        <w:t xml:space="preserve"> rekonstrukcijas</w:t>
      </w:r>
      <w:r w:rsidR="00EB72CB">
        <w:rPr>
          <w:rFonts w:ascii="Times New Roman" w:hAnsi="Times New Roman"/>
          <w:sz w:val="24"/>
          <w:szCs w:val="24"/>
          <w:lang w:val="lv-LV"/>
        </w:rPr>
        <w:t>/</w:t>
      </w:r>
      <w:r w:rsidR="00B41768" w:rsidRPr="00B41768">
        <w:rPr>
          <w:rFonts w:ascii="Times New Roman" w:hAnsi="Times New Roman"/>
          <w:sz w:val="24"/>
          <w:szCs w:val="24"/>
          <w:lang w:val="lv-LV"/>
        </w:rPr>
        <w:t>restaurācijas 2000. gadā,</w:t>
      </w:r>
      <w:r w:rsidR="00B41768">
        <w:rPr>
          <w:rFonts w:ascii="Times New Roman" w:hAnsi="Times New Roman"/>
          <w:sz w:val="24"/>
          <w:szCs w:val="24"/>
          <w:lang w:val="lv-LV"/>
        </w:rPr>
        <w:t xml:space="preserve"> “Mazā ģilde” ir </w:t>
      </w:r>
      <w:r w:rsidR="00B41768" w:rsidRPr="00B41768">
        <w:rPr>
          <w:rFonts w:ascii="Times New Roman" w:hAnsi="Times New Roman"/>
          <w:sz w:val="24"/>
          <w:szCs w:val="24"/>
          <w:lang w:val="lv-LV"/>
        </w:rPr>
        <w:t>kļuvusi gan par tūristu interesi piesaistošu kultūras tūrisma objektu, gan pieprasītām reprezentācijas telpām dažāda</w:t>
      </w:r>
      <w:r w:rsidR="00B41768" w:rsidRPr="00230F05">
        <w:rPr>
          <w:rFonts w:ascii="Times New Roman" w:hAnsi="Times New Roman"/>
          <w:b/>
          <w:bCs/>
          <w:sz w:val="24"/>
          <w:szCs w:val="24"/>
          <w:lang w:val="lv-LV"/>
        </w:rPr>
        <w:t xml:space="preserve"> </w:t>
      </w:r>
      <w:r w:rsidR="00B41768" w:rsidRPr="00B41768">
        <w:rPr>
          <w:rFonts w:ascii="Times New Roman" w:hAnsi="Times New Roman"/>
          <w:sz w:val="24"/>
          <w:szCs w:val="24"/>
          <w:lang w:val="lv-LV"/>
        </w:rPr>
        <w:t>veida pasākumiem</w:t>
      </w:r>
      <w:r w:rsidR="00B41768">
        <w:rPr>
          <w:rFonts w:ascii="Times New Roman" w:hAnsi="Times New Roman"/>
          <w:sz w:val="24"/>
          <w:szCs w:val="24"/>
          <w:lang w:val="lv-LV"/>
        </w:rPr>
        <w:t>.</w:t>
      </w:r>
      <w:r w:rsidR="00113A2F">
        <w:rPr>
          <w:rFonts w:ascii="Times New Roman" w:hAnsi="Times New Roman"/>
          <w:sz w:val="24"/>
          <w:szCs w:val="24"/>
          <w:lang w:val="lv-LV"/>
        </w:rPr>
        <w:t xml:space="preserve"> </w:t>
      </w:r>
      <w:r w:rsidR="00172A91">
        <w:rPr>
          <w:rFonts w:ascii="Times New Roman" w:hAnsi="Times New Roman"/>
          <w:sz w:val="24"/>
          <w:szCs w:val="24"/>
          <w:lang w:val="lv-LV"/>
        </w:rPr>
        <w:t xml:space="preserve">Komunikācija ar </w:t>
      </w:r>
      <w:r w:rsidRPr="00030D4F">
        <w:rPr>
          <w:rFonts w:ascii="Times New Roman" w:hAnsi="Times New Roman"/>
          <w:sz w:val="24"/>
          <w:szCs w:val="24"/>
          <w:lang w:val="lv-LV"/>
        </w:rPr>
        <w:t>mērķauditoriju tiek īstenota izmantojot KTMC “</w:t>
      </w:r>
      <w:r w:rsidR="00B50E6C">
        <w:rPr>
          <w:rFonts w:ascii="Times New Roman" w:hAnsi="Times New Roman"/>
          <w:sz w:val="24"/>
          <w:szCs w:val="24"/>
          <w:lang w:val="lv-LV"/>
        </w:rPr>
        <w:t>Mazā ģilde</w:t>
      </w:r>
      <w:r w:rsidRPr="00030D4F">
        <w:rPr>
          <w:rFonts w:ascii="Times New Roman" w:hAnsi="Times New Roman"/>
          <w:sz w:val="24"/>
          <w:szCs w:val="24"/>
          <w:lang w:val="lv-LV"/>
        </w:rPr>
        <w:t>” komunikācijas kanālus</w:t>
      </w:r>
      <w:r w:rsidR="00800272">
        <w:rPr>
          <w:rFonts w:ascii="Times New Roman" w:hAnsi="Times New Roman"/>
          <w:sz w:val="24"/>
          <w:szCs w:val="24"/>
          <w:lang w:val="lv-LV"/>
        </w:rPr>
        <w:t xml:space="preserve"> digitālajā vidē</w:t>
      </w:r>
      <w:r>
        <w:rPr>
          <w:rFonts w:ascii="Times New Roman" w:hAnsi="Times New Roman"/>
          <w:sz w:val="24"/>
          <w:szCs w:val="24"/>
          <w:lang w:val="lv-LV"/>
        </w:rPr>
        <w:t>:</w:t>
      </w:r>
      <w:r w:rsidRPr="00030D4F">
        <w:rPr>
          <w:rFonts w:ascii="Times New Roman" w:hAnsi="Times New Roman"/>
          <w:sz w:val="24"/>
          <w:szCs w:val="24"/>
          <w:lang w:val="lv-LV"/>
        </w:rPr>
        <w:t xml:space="preserve"> </w:t>
      </w:r>
      <w:r w:rsidR="00EE3B0B" w:rsidRPr="00EE3B0B">
        <w:rPr>
          <w:rFonts w:ascii="Times New Roman" w:hAnsi="Times New Roman"/>
          <w:sz w:val="24"/>
          <w:szCs w:val="24"/>
          <w:lang w:val="lv-LV"/>
        </w:rPr>
        <w:t>tīmekļvietni</w:t>
      </w:r>
      <w:r w:rsidR="00AA3AA2">
        <w:rPr>
          <w:rFonts w:ascii="Times New Roman" w:hAnsi="Times New Roman"/>
          <w:sz w:val="24"/>
          <w:szCs w:val="24"/>
          <w:lang w:val="lv-LV"/>
        </w:rPr>
        <w:t xml:space="preserve"> </w:t>
      </w:r>
      <w:hyperlink r:id="rId16" w:history="1">
        <w:r w:rsidR="00AA3AA2" w:rsidRPr="00D34A74">
          <w:rPr>
            <w:rStyle w:val="Hipersaite"/>
            <w:rFonts w:ascii="Times New Roman" w:hAnsi="Times New Roman"/>
            <w:sz w:val="24"/>
            <w:szCs w:val="24"/>
            <w:lang w:val="lv-LV"/>
          </w:rPr>
          <w:t>https://mazagilde.lv/</w:t>
        </w:r>
      </w:hyperlink>
      <w:r w:rsidR="00AA3AA2">
        <w:rPr>
          <w:rFonts w:ascii="Times New Roman" w:hAnsi="Times New Roman"/>
          <w:sz w:val="24"/>
          <w:szCs w:val="24"/>
          <w:lang w:val="lv-LV"/>
        </w:rPr>
        <w:t xml:space="preserve"> </w:t>
      </w:r>
      <w:r w:rsidRPr="00030D4F">
        <w:rPr>
          <w:rFonts w:ascii="Times New Roman" w:hAnsi="Times New Roman"/>
          <w:sz w:val="24"/>
          <w:szCs w:val="24"/>
          <w:lang w:val="lv-LV"/>
        </w:rPr>
        <w:t xml:space="preserve">un profilus sociālajos medijos  </w:t>
      </w:r>
      <w:r w:rsidRPr="008760E6">
        <w:rPr>
          <w:rFonts w:ascii="Times New Roman" w:hAnsi="Times New Roman"/>
          <w:i/>
          <w:iCs/>
          <w:sz w:val="24"/>
          <w:szCs w:val="24"/>
          <w:lang w:val="lv-LV"/>
        </w:rPr>
        <w:t>Facebook</w:t>
      </w:r>
      <w:r w:rsidR="00C12279" w:rsidRPr="008760E6">
        <w:rPr>
          <w:rFonts w:ascii="Times New Roman" w:hAnsi="Times New Roman"/>
          <w:i/>
          <w:iCs/>
          <w:sz w:val="24"/>
          <w:szCs w:val="24"/>
          <w:lang w:val="lv-LV"/>
        </w:rPr>
        <w:t xml:space="preserve">, </w:t>
      </w:r>
      <w:r w:rsidR="008760E6" w:rsidRPr="008760E6">
        <w:rPr>
          <w:rFonts w:ascii="Times New Roman" w:hAnsi="Times New Roman"/>
          <w:i/>
          <w:iCs/>
          <w:sz w:val="24"/>
          <w:szCs w:val="24"/>
          <w:lang w:val="lv-LV"/>
        </w:rPr>
        <w:t>X</w:t>
      </w:r>
      <w:r w:rsidR="00C12279" w:rsidRPr="008760E6">
        <w:rPr>
          <w:rFonts w:ascii="Times New Roman" w:hAnsi="Times New Roman"/>
          <w:i/>
          <w:iCs/>
          <w:sz w:val="24"/>
          <w:szCs w:val="24"/>
          <w:lang w:val="lv-LV"/>
        </w:rPr>
        <w:t>, d</w:t>
      </w:r>
      <w:r w:rsidR="00800272" w:rsidRPr="008760E6">
        <w:rPr>
          <w:rFonts w:ascii="Times New Roman" w:hAnsi="Times New Roman"/>
          <w:i/>
          <w:iCs/>
          <w:sz w:val="24"/>
          <w:szCs w:val="24"/>
          <w:lang w:val="lv-LV"/>
        </w:rPr>
        <w:t>rau</w:t>
      </w:r>
      <w:r w:rsidR="00C12279" w:rsidRPr="008760E6">
        <w:rPr>
          <w:rFonts w:ascii="Times New Roman" w:hAnsi="Times New Roman"/>
          <w:i/>
          <w:iCs/>
          <w:sz w:val="24"/>
          <w:szCs w:val="24"/>
          <w:lang w:val="lv-LV"/>
        </w:rPr>
        <w:t>giem.lv</w:t>
      </w:r>
      <w:r w:rsidR="00C12279">
        <w:rPr>
          <w:rFonts w:ascii="Times New Roman" w:hAnsi="Times New Roman"/>
          <w:sz w:val="24"/>
          <w:szCs w:val="24"/>
          <w:lang w:val="lv-LV"/>
        </w:rPr>
        <w:t>, kā arī</w:t>
      </w:r>
      <w:r w:rsidR="00C12279" w:rsidRPr="00C12279">
        <w:rPr>
          <w:rFonts w:ascii="Times New Roman" w:hAnsi="Times New Roman"/>
          <w:sz w:val="24"/>
          <w:szCs w:val="24"/>
          <w:lang w:val="lv-LV"/>
        </w:rPr>
        <w:t xml:space="preserve"> </w:t>
      </w:r>
      <w:r w:rsidR="00EB72CB">
        <w:rPr>
          <w:rFonts w:ascii="Times New Roman" w:hAnsi="Times New Roman"/>
          <w:sz w:val="24"/>
          <w:szCs w:val="24"/>
          <w:lang w:val="lv-LV"/>
        </w:rPr>
        <w:t xml:space="preserve">vides reklāmu un </w:t>
      </w:r>
      <w:r w:rsidR="00C12279" w:rsidRPr="00C12279">
        <w:rPr>
          <w:rFonts w:ascii="Times New Roman" w:hAnsi="Times New Roman"/>
          <w:sz w:val="24"/>
          <w:szCs w:val="24"/>
          <w:lang w:val="lv-LV"/>
        </w:rPr>
        <w:t>drukātos informatīvos materiālus.</w:t>
      </w:r>
    </w:p>
    <w:bookmarkEnd w:id="73"/>
    <w:p w14:paraId="33DA35B4" w14:textId="77777777" w:rsidR="00DC3507" w:rsidRPr="00113A2F" w:rsidRDefault="00FA3331" w:rsidP="006171C4">
      <w:pPr>
        <w:shd w:val="clear" w:color="auto" w:fill="FFFFFF"/>
        <w:spacing w:after="120"/>
        <w:jc w:val="both"/>
        <w:rPr>
          <w:rFonts w:ascii="Times New Roman" w:hAnsi="Times New Roman"/>
          <w:sz w:val="24"/>
          <w:szCs w:val="24"/>
          <w:lang w:val="lv-LV"/>
        </w:rPr>
      </w:pPr>
      <w:r w:rsidRPr="0002698F">
        <w:rPr>
          <w:rFonts w:ascii="Times New Roman" w:hAnsi="Times New Roman"/>
          <w:b/>
          <w:bCs/>
          <w:sz w:val="24"/>
          <w:szCs w:val="24"/>
          <w:lang w:val="lv-LV"/>
        </w:rPr>
        <w:t>Pārdaugavas kultūras apvienība</w:t>
      </w:r>
      <w:r w:rsidR="00393AA0">
        <w:rPr>
          <w:rFonts w:ascii="Times New Roman" w:hAnsi="Times New Roman"/>
          <w:b/>
          <w:bCs/>
          <w:sz w:val="24"/>
          <w:szCs w:val="24"/>
          <w:lang w:val="lv-LV"/>
        </w:rPr>
        <w:t xml:space="preserve"> </w:t>
      </w:r>
      <w:r w:rsidR="00393AA0" w:rsidRPr="00EC2942">
        <w:rPr>
          <w:rFonts w:ascii="Times New Roman" w:hAnsi="Times New Roman"/>
          <w:sz w:val="24"/>
          <w:szCs w:val="24"/>
          <w:lang w:val="lv-LV"/>
        </w:rPr>
        <w:t>(turp</w:t>
      </w:r>
      <w:r w:rsidR="00EC2942" w:rsidRPr="00EC2942">
        <w:rPr>
          <w:rFonts w:ascii="Times New Roman" w:hAnsi="Times New Roman"/>
          <w:sz w:val="24"/>
          <w:szCs w:val="24"/>
          <w:lang w:val="lv-LV"/>
        </w:rPr>
        <w:t>māk</w:t>
      </w:r>
      <w:r w:rsidR="00393AA0" w:rsidRPr="00EC2942">
        <w:rPr>
          <w:rFonts w:ascii="Times New Roman" w:hAnsi="Times New Roman"/>
          <w:sz w:val="24"/>
          <w:szCs w:val="24"/>
          <w:lang w:val="lv-LV"/>
        </w:rPr>
        <w:t xml:space="preserve"> </w:t>
      </w:r>
      <w:r w:rsidR="001E608D" w:rsidRPr="001E608D">
        <w:rPr>
          <w:rFonts w:ascii="Times New Roman" w:hAnsi="Times New Roman"/>
          <w:sz w:val="24"/>
          <w:szCs w:val="24"/>
          <w:lang w:val="lv-LV"/>
        </w:rPr>
        <w:t>–</w:t>
      </w:r>
      <w:r w:rsidR="00393AA0" w:rsidRPr="00EC2942">
        <w:rPr>
          <w:rFonts w:ascii="Times New Roman" w:hAnsi="Times New Roman"/>
          <w:sz w:val="24"/>
          <w:szCs w:val="24"/>
          <w:lang w:val="lv-LV"/>
        </w:rPr>
        <w:t xml:space="preserve"> PKA)</w:t>
      </w:r>
      <w:r w:rsidR="005A556F">
        <w:rPr>
          <w:rFonts w:ascii="Times New Roman" w:hAnsi="Times New Roman"/>
          <w:sz w:val="24"/>
          <w:szCs w:val="24"/>
          <w:lang w:val="lv-LV"/>
        </w:rPr>
        <w:t xml:space="preserve"> </w:t>
      </w:r>
      <w:r w:rsidR="006171C4" w:rsidRPr="006171C4">
        <w:rPr>
          <w:rFonts w:ascii="Times New Roman" w:hAnsi="Times New Roman"/>
          <w:sz w:val="24"/>
          <w:szCs w:val="24"/>
          <w:lang w:val="lv-LV"/>
        </w:rPr>
        <w:t xml:space="preserve"> </w:t>
      </w:r>
      <w:r w:rsidR="00D37E3B">
        <w:rPr>
          <w:rFonts w:ascii="Times New Roman" w:hAnsi="Times New Roman"/>
          <w:sz w:val="24"/>
          <w:szCs w:val="24"/>
          <w:lang w:val="lv-LV"/>
        </w:rPr>
        <w:t>ir</w:t>
      </w:r>
      <w:r w:rsidR="00393AA0">
        <w:rPr>
          <w:rFonts w:ascii="Times New Roman" w:hAnsi="Times New Roman"/>
          <w:sz w:val="24"/>
          <w:szCs w:val="24"/>
          <w:lang w:val="lv-LV"/>
        </w:rPr>
        <w:t xml:space="preserve"> jauna kultūras iestāde, kura  darbu uzsāka 2023. gada 1.</w:t>
      </w:r>
      <w:r w:rsidR="001E608D">
        <w:rPr>
          <w:rFonts w:ascii="Times New Roman" w:hAnsi="Times New Roman"/>
          <w:sz w:val="24"/>
          <w:szCs w:val="24"/>
          <w:lang w:val="lv-LV"/>
        </w:rPr>
        <w:t xml:space="preserve"> </w:t>
      </w:r>
      <w:r w:rsidR="00393AA0">
        <w:rPr>
          <w:rFonts w:ascii="Times New Roman" w:hAnsi="Times New Roman"/>
          <w:sz w:val="24"/>
          <w:szCs w:val="24"/>
          <w:lang w:val="lv-LV"/>
        </w:rPr>
        <w:t>oktobrī un tajā darbojas divas struktūrvienības</w:t>
      </w:r>
      <w:r w:rsidR="001E608D">
        <w:rPr>
          <w:rFonts w:ascii="Times New Roman" w:hAnsi="Times New Roman"/>
          <w:sz w:val="24"/>
          <w:szCs w:val="24"/>
          <w:lang w:val="lv-LV"/>
        </w:rPr>
        <w:t xml:space="preserve"> </w:t>
      </w:r>
      <w:r w:rsidR="00D37E3B" w:rsidRPr="00D37E3B">
        <w:rPr>
          <w:rFonts w:ascii="Times New Roman" w:hAnsi="Times New Roman"/>
          <w:sz w:val="24"/>
          <w:szCs w:val="24"/>
          <w:lang w:val="lv-LV"/>
        </w:rPr>
        <w:t xml:space="preserve">– </w:t>
      </w:r>
      <w:r w:rsidR="00D37E3B" w:rsidRPr="006E3214">
        <w:rPr>
          <w:rFonts w:ascii="Times New Roman" w:hAnsi="Times New Roman"/>
          <w:b/>
          <w:bCs/>
          <w:sz w:val="24"/>
          <w:szCs w:val="24"/>
          <w:lang w:val="lv-LV"/>
        </w:rPr>
        <w:t>Kultūras centr</w:t>
      </w:r>
      <w:r w:rsidR="00393AA0" w:rsidRPr="006E3214">
        <w:rPr>
          <w:rFonts w:ascii="Times New Roman" w:hAnsi="Times New Roman"/>
          <w:b/>
          <w:bCs/>
          <w:sz w:val="24"/>
          <w:szCs w:val="24"/>
          <w:lang w:val="lv-LV"/>
        </w:rPr>
        <w:t>s</w:t>
      </w:r>
      <w:r w:rsidR="00D37E3B" w:rsidRPr="006E3214">
        <w:rPr>
          <w:rFonts w:ascii="Times New Roman" w:hAnsi="Times New Roman"/>
          <w:b/>
          <w:bCs/>
          <w:sz w:val="24"/>
          <w:szCs w:val="24"/>
          <w:lang w:val="lv-LV"/>
        </w:rPr>
        <w:t xml:space="preserve"> “Iļģuciems”</w:t>
      </w:r>
      <w:r w:rsidR="005A611A">
        <w:rPr>
          <w:rFonts w:ascii="Times New Roman" w:hAnsi="Times New Roman"/>
          <w:sz w:val="24"/>
          <w:szCs w:val="24"/>
          <w:lang w:val="lv-LV"/>
        </w:rPr>
        <w:t xml:space="preserve"> (</w:t>
      </w:r>
      <w:r w:rsidR="00F5231B">
        <w:rPr>
          <w:rFonts w:ascii="Times New Roman" w:hAnsi="Times New Roman"/>
          <w:sz w:val="24"/>
          <w:szCs w:val="24"/>
          <w:lang w:val="lv-LV"/>
        </w:rPr>
        <w:t xml:space="preserve">dibināts </w:t>
      </w:r>
      <w:r w:rsidR="005A611A" w:rsidRPr="005A611A">
        <w:rPr>
          <w:rFonts w:ascii="Times New Roman" w:hAnsi="Times New Roman"/>
          <w:sz w:val="24"/>
          <w:szCs w:val="24"/>
          <w:lang w:val="lv-LV"/>
        </w:rPr>
        <w:t>1973.</w:t>
      </w:r>
      <w:r w:rsidR="00F5231B">
        <w:rPr>
          <w:rFonts w:ascii="Times New Roman" w:hAnsi="Times New Roman"/>
          <w:sz w:val="24"/>
          <w:szCs w:val="24"/>
          <w:lang w:val="lv-LV"/>
        </w:rPr>
        <w:t xml:space="preserve"> gadā</w:t>
      </w:r>
      <w:r w:rsidR="005A611A">
        <w:rPr>
          <w:rFonts w:ascii="Times New Roman" w:hAnsi="Times New Roman"/>
          <w:sz w:val="24"/>
          <w:szCs w:val="24"/>
          <w:lang w:val="lv-LV"/>
        </w:rPr>
        <w:t>)</w:t>
      </w:r>
      <w:r w:rsidR="00D37E3B" w:rsidRPr="00D37E3B">
        <w:rPr>
          <w:rFonts w:ascii="Times New Roman" w:hAnsi="Times New Roman"/>
          <w:sz w:val="24"/>
          <w:szCs w:val="24"/>
          <w:lang w:val="lv-LV"/>
        </w:rPr>
        <w:t xml:space="preserve"> un  </w:t>
      </w:r>
      <w:r w:rsidR="00D37E3B" w:rsidRPr="006E3214">
        <w:rPr>
          <w:rFonts w:ascii="Times New Roman" w:hAnsi="Times New Roman"/>
          <w:b/>
          <w:bCs/>
          <w:sz w:val="24"/>
          <w:szCs w:val="24"/>
          <w:lang w:val="lv-LV"/>
        </w:rPr>
        <w:t>Kultūras centr</w:t>
      </w:r>
      <w:r w:rsidR="00393AA0" w:rsidRPr="006E3214">
        <w:rPr>
          <w:rFonts w:ascii="Times New Roman" w:hAnsi="Times New Roman"/>
          <w:b/>
          <w:bCs/>
          <w:sz w:val="24"/>
          <w:szCs w:val="24"/>
          <w:lang w:val="lv-LV"/>
        </w:rPr>
        <w:t>s</w:t>
      </w:r>
      <w:r w:rsidR="00D37E3B" w:rsidRPr="006E3214">
        <w:rPr>
          <w:rFonts w:ascii="Times New Roman" w:hAnsi="Times New Roman"/>
          <w:b/>
          <w:bCs/>
          <w:sz w:val="24"/>
          <w:szCs w:val="24"/>
          <w:lang w:val="lv-LV"/>
        </w:rPr>
        <w:t xml:space="preserve"> “Imanta”</w:t>
      </w:r>
      <w:r w:rsidR="005A611A">
        <w:rPr>
          <w:rFonts w:ascii="Times New Roman" w:hAnsi="Times New Roman"/>
          <w:sz w:val="24"/>
          <w:szCs w:val="24"/>
          <w:lang w:val="lv-LV"/>
        </w:rPr>
        <w:t xml:space="preserve"> (</w:t>
      </w:r>
      <w:r w:rsidR="00F5231B">
        <w:rPr>
          <w:rFonts w:ascii="Times New Roman" w:hAnsi="Times New Roman"/>
          <w:sz w:val="24"/>
          <w:szCs w:val="24"/>
          <w:lang w:val="lv-LV"/>
        </w:rPr>
        <w:t xml:space="preserve">dibināts </w:t>
      </w:r>
      <w:r w:rsidR="005A611A">
        <w:rPr>
          <w:rFonts w:ascii="Times New Roman" w:hAnsi="Times New Roman"/>
          <w:sz w:val="24"/>
          <w:szCs w:val="24"/>
          <w:lang w:val="lv-LV"/>
        </w:rPr>
        <w:t>1995</w:t>
      </w:r>
      <w:r w:rsidR="00F5231B">
        <w:rPr>
          <w:rFonts w:ascii="Times New Roman" w:hAnsi="Times New Roman"/>
          <w:sz w:val="24"/>
          <w:szCs w:val="24"/>
          <w:lang w:val="lv-LV"/>
        </w:rPr>
        <w:t>. gadā</w:t>
      </w:r>
      <w:r w:rsidR="005A611A">
        <w:rPr>
          <w:rFonts w:ascii="Times New Roman" w:hAnsi="Times New Roman"/>
          <w:sz w:val="24"/>
          <w:szCs w:val="24"/>
          <w:lang w:val="lv-LV"/>
        </w:rPr>
        <w:t>)</w:t>
      </w:r>
      <w:r w:rsidR="00393AA0">
        <w:rPr>
          <w:rFonts w:ascii="Times New Roman" w:hAnsi="Times New Roman"/>
          <w:sz w:val="24"/>
          <w:szCs w:val="24"/>
          <w:lang w:val="lv-LV"/>
        </w:rPr>
        <w:t xml:space="preserve">. </w:t>
      </w:r>
      <w:r w:rsidR="005A556F">
        <w:rPr>
          <w:rFonts w:ascii="Times New Roman" w:hAnsi="Times New Roman"/>
          <w:sz w:val="24"/>
          <w:szCs w:val="24"/>
          <w:lang w:val="lv-LV"/>
        </w:rPr>
        <w:t xml:space="preserve">PKA </w:t>
      </w:r>
      <w:r w:rsidR="006E3214">
        <w:rPr>
          <w:rFonts w:ascii="Times New Roman" w:hAnsi="Times New Roman"/>
          <w:sz w:val="24"/>
          <w:szCs w:val="24"/>
          <w:lang w:val="lv-LV"/>
        </w:rPr>
        <w:t xml:space="preserve">mērķis ir </w:t>
      </w:r>
      <w:r w:rsidR="006171C4" w:rsidRPr="006171C4">
        <w:rPr>
          <w:rFonts w:ascii="Times New Roman" w:hAnsi="Times New Roman"/>
          <w:sz w:val="24"/>
          <w:szCs w:val="24"/>
          <w:lang w:val="lv-LV"/>
        </w:rPr>
        <w:lastRenderedPageBreak/>
        <w:t>veicin</w:t>
      </w:r>
      <w:r w:rsidR="006E3214">
        <w:rPr>
          <w:rFonts w:ascii="Times New Roman" w:hAnsi="Times New Roman"/>
          <w:sz w:val="24"/>
          <w:szCs w:val="24"/>
          <w:lang w:val="lv-LV"/>
        </w:rPr>
        <w:t>āt</w:t>
      </w:r>
      <w:r w:rsidR="006171C4" w:rsidRPr="006171C4">
        <w:rPr>
          <w:rFonts w:ascii="Times New Roman" w:hAnsi="Times New Roman"/>
          <w:sz w:val="24"/>
          <w:szCs w:val="24"/>
          <w:lang w:val="lv-LV"/>
        </w:rPr>
        <w:t xml:space="preserve"> Pārdaugavas kultūras dzīves attīstību, nodrošinot kultūras norišu daudzveidību Pārdaugavas apkaimēs</w:t>
      </w:r>
      <w:r w:rsidR="00BD78F0">
        <w:rPr>
          <w:rFonts w:ascii="Times New Roman" w:hAnsi="Times New Roman"/>
          <w:sz w:val="24"/>
          <w:szCs w:val="24"/>
          <w:lang w:val="lv-LV"/>
        </w:rPr>
        <w:t xml:space="preserve"> un p</w:t>
      </w:r>
      <w:r w:rsidR="006171C4" w:rsidRPr="006171C4">
        <w:rPr>
          <w:rFonts w:ascii="Times New Roman" w:hAnsi="Times New Roman"/>
          <w:sz w:val="24"/>
          <w:szCs w:val="24"/>
          <w:lang w:val="lv-LV"/>
        </w:rPr>
        <w:t>iedāvā</w:t>
      </w:r>
      <w:r w:rsidR="00F01E0B">
        <w:rPr>
          <w:rFonts w:ascii="Times New Roman" w:hAnsi="Times New Roman"/>
          <w:sz w:val="24"/>
          <w:szCs w:val="24"/>
          <w:lang w:val="lv-LV"/>
        </w:rPr>
        <w:t>jot</w:t>
      </w:r>
      <w:r w:rsidR="006171C4" w:rsidRPr="006171C4">
        <w:rPr>
          <w:rFonts w:ascii="Times New Roman" w:hAnsi="Times New Roman"/>
          <w:sz w:val="24"/>
          <w:szCs w:val="24"/>
          <w:lang w:val="lv-LV"/>
        </w:rPr>
        <w:t xml:space="preserve"> kvalitatīvus kultūras pasākumus Daugavas kreisā krasta iedzīvotājiem. </w:t>
      </w:r>
      <w:r w:rsidR="006171C4" w:rsidRPr="005A556F">
        <w:rPr>
          <w:rFonts w:ascii="Times New Roman" w:hAnsi="Times New Roman"/>
          <w:sz w:val="24"/>
          <w:szCs w:val="24"/>
          <w:lang w:val="lv-LV"/>
        </w:rPr>
        <w:t>Apvienīb</w:t>
      </w:r>
      <w:r w:rsidR="001E608D">
        <w:rPr>
          <w:rFonts w:ascii="Times New Roman" w:hAnsi="Times New Roman"/>
          <w:sz w:val="24"/>
          <w:szCs w:val="24"/>
          <w:lang w:val="lv-LV"/>
        </w:rPr>
        <w:t>as darbības stratēģija vērsta uz to, lai īstenojot dažādas</w:t>
      </w:r>
      <w:r w:rsidR="006171C4" w:rsidRPr="005A556F">
        <w:rPr>
          <w:rFonts w:ascii="Times New Roman" w:hAnsi="Times New Roman"/>
          <w:sz w:val="24"/>
          <w:szCs w:val="24"/>
          <w:lang w:val="lv-LV"/>
        </w:rPr>
        <w:t xml:space="preserve"> kultūras norises</w:t>
      </w:r>
      <w:r w:rsidR="001E608D">
        <w:rPr>
          <w:rFonts w:ascii="Times New Roman" w:hAnsi="Times New Roman"/>
          <w:sz w:val="24"/>
          <w:szCs w:val="24"/>
          <w:lang w:val="lv-LV"/>
        </w:rPr>
        <w:t xml:space="preserve">, </w:t>
      </w:r>
      <w:r w:rsidR="00D76DAA">
        <w:rPr>
          <w:rFonts w:ascii="Times New Roman" w:hAnsi="Times New Roman"/>
          <w:sz w:val="24"/>
          <w:szCs w:val="24"/>
          <w:lang w:val="lv-LV"/>
        </w:rPr>
        <w:t xml:space="preserve">iespēju robežās </w:t>
      </w:r>
      <w:r w:rsidR="001E608D">
        <w:rPr>
          <w:rFonts w:ascii="Times New Roman" w:hAnsi="Times New Roman"/>
          <w:sz w:val="24"/>
          <w:szCs w:val="24"/>
          <w:lang w:val="lv-LV"/>
        </w:rPr>
        <w:t xml:space="preserve">tiktu </w:t>
      </w:r>
      <w:r w:rsidR="006171C4" w:rsidRPr="005A556F">
        <w:rPr>
          <w:rFonts w:ascii="Times New Roman" w:hAnsi="Times New Roman"/>
          <w:sz w:val="24"/>
          <w:szCs w:val="24"/>
          <w:lang w:val="lv-LV"/>
        </w:rPr>
        <w:t>iesaist</w:t>
      </w:r>
      <w:r w:rsidR="001E608D">
        <w:rPr>
          <w:rFonts w:ascii="Times New Roman" w:hAnsi="Times New Roman"/>
          <w:sz w:val="24"/>
          <w:szCs w:val="24"/>
          <w:lang w:val="lv-LV"/>
        </w:rPr>
        <w:t>īt</w:t>
      </w:r>
      <w:r w:rsidR="00D76DAA">
        <w:rPr>
          <w:rFonts w:ascii="Times New Roman" w:hAnsi="Times New Roman"/>
          <w:sz w:val="24"/>
          <w:szCs w:val="24"/>
          <w:lang w:val="lv-LV"/>
        </w:rPr>
        <w:t xml:space="preserve">as gan Pārdaugavas </w:t>
      </w:r>
      <w:r w:rsidR="00542C49">
        <w:rPr>
          <w:rFonts w:ascii="Times New Roman" w:hAnsi="Times New Roman"/>
          <w:sz w:val="24"/>
          <w:szCs w:val="24"/>
          <w:lang w:val="lv-LV"/>
        </w:rPr>
        <w:t>NVO un radošās personības</w:t>
      </w:r>
      <w:r w:rsidR="00D76DAA">
        <w:rPr>
          <w:rFonts w:ascii="Times New Roman" w:hAnsi="Times New Roman"/>
          <w:sz w:val="24"/>
          <w:szCs w:val="24"/>
          <w:lang w:val="lv-LV"/>
        </w:rPr>
        <w:t xml:space="preserve">, gan </w:t>
      </w:r>
      <w:r w:rsidR="00D76DAA" w:rsidRPr="00D76DAA">
        <w:rPr>
          <w:rFonts w:ascii="Times New Roman" w:hAnsi="Times New Roman"/>
          <w:sz w:val="24"/>
          <w:szCs w:val="24"/>
          <w:lang w:val="lv-LV"/>
        </w:rPr>
        <w:t>apkaimju iedzīvotāj</w:t>
      </w:r>
      <w:r w:rsidR="00D76DAA">
        <w:rPr>
          <w:rFonts w:ascii="Times New Roman" w:hAnsi="Times New Roman"/>
          <w:sz w:val="24"/>
          <w:szCs w:val="24"/>
          <w:lang w:val="lv-LV"/>
        </w:rPr>
        <w:t xml:space="preserve">i. </w:t>
      </w:r>
      <w:r w:rsidR="00D15D4C">
        <w:rPr>
          <w:rFonts w:ascii="Times New Roman" w:hAnsi="Times New Roman"/>
          <w:sz w:val="24"/>
          <w:szCs w:val="24"/>
          <w:lang w:val="lv-LV"/>
        </w:rPr>
        <w:t>Abos kultūras centros darbojas arī amatiermā</w:t>
      </w:r>
      <w:r w:rsidR="00865C1E">
        <w:rPr>
          <w:rFonts w:ascii="Times New Roman" w:hAnsi="Times New Roman"/>
          <w:sz w:val="24"/>
          <w:szCs w:val="24"/>
          <w:lang w:val="lv-LV"/>
        </w:rPr>
        <w:t>ksla</w:t>
      </w:r>
      <w:r w:rsidR="00D15D4C">
        <w:rPr>
          <w:rFonts w:ascii="Times New Roman" w:hAnsi="Times New Roman"/>
          <w:sz w:val="24"/>
          <w:szCs w:val="24"/>
          <w:lang w:val="lv-LV"/>
        </w:rPr>
        <w:t>s kole</w:t>
      </w:r>
      <w:r w:rsidR="00865C1E">
        <w:rPr>
          <w:rFonts w:ascii="Times New Roman" w:hAnsi="Times New Roman"/>
          <w:sz w:val="24"/>
          <w:szCs w:val="24"/>
          <w:lang w:val="lv-LV"/>
        </w:rPr>
        <w:t>k</w:t>
      </w:r>
      <w:r w:rsidR="00D15D4C">
        <w:rPr>
          <w:rFonts w:ascii="Times New Roman" w:hAnsi="Times New Roman"/>
          <w:sz w:val="24"/>
          <w:szCs w:val="24"/>
          <w:lang w:val="lv-LV"/>
        </w:rPr>
        <w:t>tīvi</w:t>
      </w:r>
      <w:r w:rsidR="00A32543">
        <w:rPr>
          <w:rFonts w:ascii="Times New Roman" w:hAnsi="Times New Roman"/>
          <w:sz w:val="24"/>
          <w:szCs w:val="24"/>
          <w:lang w:val="lv-LV"/>
        </w:rPr>
        <w:t>.</w:t>
      </w:r>
      <w:r w:rsidR="001E608D" w:rsidRPr="001E608D">
        <w:rPr>
          <w:lang w:val="lv-LV"/>
        </w:rPr>
        <w:t xml:space="preserve"> </w:t>
      </w:r>
      <w:r w:rsidR="001E608D" w:rsidRPr="001E608D">
        <w:rPr>
          <w:rFonts w:ascii="Times New Roman" w:hAnsi="Times New Roman"/>
          <w:sz w:val="24"/>
          <w:szCs w:val="24"/>
          <w:lang w:val="lv-LV"/>
        </w:rPr>
        <w:t>Attīstoties Rīgas tautas lietišķo mākslas studiju darbībai un pilsētas iedzīvotāju augošajai interesei par tradicionālo amatu prasmju apgūšanu, Kultūras centr</w:t>
      </w:r>
      <w:r w:rsidR="00D76DAA">
        <w:rPr>
          <w:rFonts w:ascii="Times New Roman" w:hAnsi="Times New Roman"/>
          <w:sz w:val="24"/>
          <w:szCs w:val="24"/>
          <w:lang w:val="lv-LV"/>
        </w:rPr>
        <w:t>ā</w:t>
      </w:r>
      <w:r w:rsidR="001E608D" w:rsidRPr="001E608D">
        <w:rPr>
          <w:rFonts w:ascii="Times New Roman" w:hAnsi="Times New Roman"/>
          <w:sz w:val="24"/>
          <w:szCs w:val="24"/>
          <w:lang w:val="lv-LV"/>
        </w:rPr>
        <w:t xml:space="preserve"> “Iļģuciems”</w:t>
      </w:r>
      <w:r w:rsidR="001E608D">
        <w:rPr>
          <w:rFonts w:ascii="Times New Roman" w:hAnsi="Times New Roman"/>
          <w:sz w:val="24"/>
          <w:szCs w:val="24"/>
          <w:lang w:val="lv-LV"/>
        </w:rPr>
        <w:t xml:space="preserve"> ir izveidots “Amatu nams”, kurā </w:t>
      </w:r>
      <w:r w:rsidR="001E608D" w:rsidRPr="001E608D">
        <w:rPr>
          <w:rFonts w:ascii="Times New Roman" w:hAnsi="Times New Roman"/>
          <w:sz w:val="24"/>
          <w:szCs w:val="24"/>
          <w:lang w:val="lv-LV"/>
        </w:rPr>
        <w:t>gaidīts ikviens cilvēks, kurš vēlas iegūt zināšanas par tādām amatu prasmēm kā: aušana, adīšana, tamborēšana, pīšana, mezglošana,</w:t>
      </w:r>
      <w:r w:rsidR="000A2851">
        <w:rPr>
          <w:rFonts w:ascii="Times New Roman" w:hAnsi="Times New Roman"/>
          <w:sz w:val="24"/>
          <w:szCs w:val="24"/>
          <w:lang w:val="lv-LV"/>
        </w:rPr>
        <w:t xml:space="preserve"> </w:t>
      </w:r>
      <w:r w:rsidR="001E608D" w:rsidRPr="001E608D">
        <w:rPr>
          <w:rFonts w:ascii="Times New Roman" w:hAnsi="Times New Roman"/>
          <w:sz w:val="24"/>
          <w:szCs w:val="24"/>
          <w:lang w:val="lv-LV"/>
        </w:rPr>
        <w:t>izšūšana, metālkalšana, keramika un gleznošana.</w:t>
      </w:r>
      <w:r w:rsidR="001E608D">
        <w:rPr>
          <w:rFonts w:ascii="Times New Roman" w:hAnsi="Times New Roman"/>
          <w:sz w:val="24"/>
          <w:szCs w:val="24"/>
          <w:lang w:val="lv-LV"/>
        </w:rPr>
        <w:t xml:space="preserve"> </w:t>
      </w:r>
      <w:r w:rsidR="00397739" w:rsidRPr="00397739">
        <w:rPr>
          <w:rFonts w:ascii="Times New Roman" w:hAnsi="Times New Roman"/>
          <w:sz w:val="24"/>
          <w:szCs w:val="24"/>
          <w:lang w:val="lv-LV"/>
        </w:rPr>
        <w:t xml:space="preserve">Kultūras centra “Iļģuciems” ēkā atrodas arī RCB Iļģuciema filiālbibliotēka. </w:t>
      </w:r>
      <w:r w:rsidR="00A32543">
        <w:rPr>
          <w:rFonts w:ascii="Times New Roman" w:hAnsi="Times New Roman"/>
          <w:sz w:val="24"/>
          <w:szCs w:val="24"/>
          <w:lang w:val="lv-LV"/>
        </w:rPr>
        <w:t>Viens no</w:t>
      </w:r>
      <w:r w:rsidR="00AF2A26">
        <w:rPr>
          <w:rFonts w:ascii="Times New Roman" w:hAnsi="Times New Roman"/>
          <w:sz w:val="24"/>
          <w:szCs w:val="24"/>
          <w:lang w:val="lv-LV"/>
        </w:rPr>
        <w:t xml:space="preserve"> </w:t>
      </w:r>
      <w:r w:rsidR="001E608D">
        <w:rPr>
          <w:rFonts w:ascii="Times New Roman" w:hAnsi="Times New Roman"/>
          <w:sz w:val="24"/>
          <w:szCs w:val="24"/>
          <w:lang w:val="lv-LV"/>
        </w:rPr>
        <w:t>jaunākajiem</w:t>
      </w:r>
      <w:r w:rsidR="00AF2A26">
        <w:rPr>
          <w:rFonts w:ascii="Times New Roman" w:hAnsi="Times New Roman"/>
          <w:sz w:val="24"/>
          <w:szCs w:val="24"/>
          <w:lang w:val="lv-LV"/>
        </w:rPr>
        <w:t xml:space="preserve"> </w:t>
      </w:r>
      <w:r w:rsidR="00A32543">
        <w:rPr>
          <w:rFonts w:ascii="Times New Roman" w:hAnsi="Times New Roman"/>
          <w:sz w:val="24"/>
          <w:szCs w:val="24"/>
          <w:lang w:val="lv-LV"/>
        </w:rPr>
        <w:t>PKA</w:t>
      </w:r>
      <w:r w:rsidR="00CF40E9">
        <w:rPr>
          <w:rFonts w:ascii="Times New Roman" w:hAnsi="Times New Roman"/>
          <w:sz w:val="24"/>
          <w:szCs w:val="24"/>
          <w:lang w:val="lv-LV"/>
        </w:rPr>
        <w:t xml:space="preserve"> </w:t>
      </w:r>
      <w:r w:rsidR="00A32543">
        <w:rPr>
          <w:rFonts w:ascii="Times New Roman" w:hAnsi="Times New Roman"/>
          <w:sz w:val="24"/>
          <w:szCs w:val="24"/>
          <w:lang w:val="lv-LV"/>
        </w:rPr>
        <w:t xml:space="preserve">darbības virzieniem ir </w:t>
      </w:r>
      <w:r w:rsidR="001E608D">
        <w:rPr>
          <w:rFonts w:ascii="Times New Roman" w:hAnsi="Times New Roman"/>
          <w:sz w:val="24"/>
          <w:szCs w:val="24"/>
          <w:lang w:val="lv-LV"/>
        </w:rPr>
        <w:t>Pārdaugavas apkaimju iedzīvotāju</w:t>
      </w:r>
      <w:r w:rsidR="008435C6">
        <w:rPr>
          <w:rFonts w:ascii="Times New Roman" w:hAnsi="Times New Roman"/>
          <w:sz w:val="24"/>
          <w:szCs w:val="24"/>
          <w:lang w:val="lv-LV"/>
        </w:rPr>
        <w:t xml:space="preserve"> iepazīstināšana ar laikmetīgās kultūras izpausmēm.</w:t>
      </w:r>
      <w:r w:rsidR="00113A2F">
        <w:rPr>
          <w:rFonts w:ascii="Times New Roman" w:hAnsi="Times New Roman"/>
          <w:sz w:val="24"/>
          <w:szCs w:val="24"/>
          <w:lang w:val="lv-LV"/>
        </w:rPr>
        <w:t xml:space="preserve"> </w:t>
      </w:r>
      <w:r w:rsidR="00172A91">
        <w:rPr>
          <w:rFonts w:ascii="Times New Roman" w:hAnsi="Times New Roman"/>
          <w:sz w:val="24"/>
          <w:szCs w:val="24"/>
          <w:lang w:val="lv-LV"/>
        </w:rPr>
        <w:t>Komunikācija</w:t>
      </w:r>
      <w:r w:rsidRPr="00030D4F">
        <w:rPr>
          <w:rFonts w:ascii="Times New Roman" w:hAnsi="Times New Roman"/>
          <w:sz w:val="24"/>
          <w:szCs w:val="24"/>
          <w:lang w:val="lv-LV"/>
        </w:rPr>
        <w:t xml:space="preserve"> ar mērķauditoriju kas tiek īstenota izmantojot</w:t>
      </w:r>
      <w:r>
        <w:rPr>
          <w:rFonts w:ascii="Times New Roman" w:hAnsi="Times New Roman"/>
          <w:sz w:val="24"/>
          <w:szCs w:val="24"/>
          <w:lang w:val="lv-LV"/>
        </w:rPr>
        <w:t xml:space="preserve"> PKA</w:t>
      </w:r>
      <w:r w:rsidRPr="00030D4F">
        <w:rPr>
          <w:rFonts w:ascii="Times New Roman" w:hAnsi="Times New Roman"/>
          <w:sz w:val="24"/>
          <w:szCs w:val="24"/>
          <w:lang w:val="lv-LV"/>
        </w:rPr>
        <w:t xml:space="preserve">  komunikācijas kanālus</w:t>
      </w:r>
      <w:r w:rsidR="00800272">
        <w:rPr>
          <w:rFonts w:ascii="Times New Roman" w:hAnsi="Times New Roman"/>
          <w:sz w:val="24"/>
          <w:szCs w:val="24"/>
          <w:lang w:val="lv-LV"/>
        </w:rPr>
        <w:t xml:space="preserve"> digitālajā vidē</w:t>
      </w:r>
      <w:r>
        <w:rPr>
          <w:rFonts w:ascii="Times New Roman" w:hAnsi="Times New Roman"/>
          <w:sz w:val="24"/>
          <w:szCs w:val="24"/>
          <w:lang w:val="lv-LV"/>
        </w:rPr>
        <w:t>:</w:t>
      </w:r>
      <w:r w:rsidRPr="00030D4F">
        <w:rPr>
          <w:rFonts w:ascii="Times New Roman" w:hAnsi="Times New Roman"/>
          <w:sz w:val="24"/>
          <w:szCs w:val="24"/>
          <w:lang w:val="lv-LV"/>
        </w:rPr>
        <w:t xml:space="preserve"> </w:t>
      </w:r>
      <w:r w:rsidR="00FC00AA" w:rsidRPr="00FC00AA">
        <w:rPr>
          <w:rFonts w:ascii="Times New Roman" w:hAnsi="Times New Roman"/>
          <w:sz w:val="24"/>
          <w:szCs w:val="24"/>
          <w:lang w:val="lv-LV"/>
        </w:rPr>
        <w:t>tīmekļvietni</w:t>
      </w:r>
      <w:r w:rsidR="00270E96">
        <w:rPr>
          <w:rFonts w:ascii="Times New Roman" w:hAnsi="Times New Roman"/>
          <w:sz w:val="24"/>
          <w:szCs w:val="24"/>
          <w:lang w:val="lv-LV"/>
        </w:rPr>
        <w:t xml:space="preserve"> </w:t>
      </w:r>
      <w:hyperlink r:id="rId17" w:history="1">
        <w:r w:rsidR="00270E96" w:rsidRPr="0055626F">
          <w:rPr>
            <w:rStyle w:val="Hipersaite"/>
            <w:rFonts w:ascii="Times New Roman" w:hAnsi="Times New Roman"/>
            <w:sz w:val="24"/>
            <w:szCs w:val="24"/>
            <w:lang w:val="lv-LV"/>
          </w:rPr>
          <w:t>https://pardaugava.riga.lv/</w:t>
        </w:r>
      </w:hyperlink>
      <w:r w:rsidR="00144F91">
        <w:rPr>
          <w:rFonts w:ascii="Times New Roman" w:hAnsi="Times New Roman"/>
          <w:sz w:val="24"/>
          <w:szCs w:val="24"/>
          <w:lang w:val="lv-LV"/>
        </w:rPr>
        <w:t xml:space="preserve"> </w:t>
      </w:r>
      <w:r w:rsidRPr="00030D4F">
        <w:rPr>
          <w:rFonts w:ascii="Times New Roman" w:hAnsi="Times New Roman"/>
          <w:sz w:val="24"/>
          <w:szCs w:val="24"/>
          <w:lang w:val="lv-LV"/>
        </w:rPr>
        <w:t xml:space="preserve">un profilus sociālajos medijos </w:t>
      </w:r>
      <w:r w:rsidRPr="008760E6">
        <w:rPr>
          <w:rFonts w:ascii="Times New Roman" w:hAnsi="Times New Roman"/>
          <w:i/>
          <w:iCs/>
          <w:sz w:val="24"/>
          <w:szCs w:val="24"/>
          <w:lang w:val="lv-LV"/>
        </w:rPr>
        <w:t>Facebook</w:t>
      </w:r>
      <w:r w:rsidR="00144F91" w:rsidRPr="008760E6">
        <w:rPr>
          <w:rFonts w:ascii="Times New Roman" w:hAnsi="Times New Roman"/>
          <w:i/>
          <w:iCs/>
          <w:sz w:val="24"/>
          <w:szCs w:val="24"/>
          <w:lang w:val="lv-LV"/>
        </w:rPr>
        <w:t xml:space="preserve"> </w:t>
      </w:r>
      <w:r w:rsidR="00144F91" w:rsidRPr="00EB4124">
        <w:rPr>
          <w:rFonts w:ascii="Times New Roman" w:hAnsi="Times New Roman"/>
          <w:sz w:val="24"/>
          <w:szCs w:val="24"/>
          <w:lang w:val="lv-LV"/>
        </w:rPr>
        <w:t>un</w:t>
      </w:r>
      <w:r w:rsidR="00144F91" w:rsidRPr="008760E6">
        <w:rPr>
          <w:rFonts w:ascii="Times New Roman" w:hAnsi="Times New Roman"/>
          <w:i/>
          <w:iCs/>
          <w:sz w:val="24"/>
          <w:szCs w:val="24"/>
          <w:lang w:val="lv-LV"/>
        </w:rPr>
        <w:t xml:space="preserve"> Instagram</w:t>
      </w:r>
      <w:r w:rsidR="00144F91">
        <w:rPr>
          <w:rFonts w:ascii="Times New Roman" w:hAnsi="Times New Roman"/>
          <w:sz w:val="24"/>
          <w:szCs w:val="24"/>
          <w:lang w:val="lv-LV"/>
        </w:rPr>
        <w:t xml:space="preserve">, </w:t>
      </w:r>
      <w:r w:rsidR="00144F91" w:rsidRPr="00144F91">
        <w:rPr>
          <w:rFonts w:ascii="Times New Roman" w:hAnsi="Times New Roman"/>
          <w:color w:val="000000" w:themeColor="text1"/>
          <w:sz w:val="24"/>
          <w:szCs w:val="24"/>
          <w:lang w:val="lv-LV"/>
        </w:rPr>
        <w:t>kā arī</w:t>
      </w:r>
      <w:r w:rsidR="00EB72CB">
        <w:rPr>
          <w:rFonts w:ascii="Times New Roman" w:hAnsi="Times New Roman"/>
          <w:color w:val="000000" w:themeColor="text1"/>
          <w:sz w:val="24"/>
          <w:szCs w:val="24"/>
          <w:lang w:val="lv-LV"/>
        </w:rPr>
        <w:t xml:space="preserve"> vides reklāmu un</w:t>
      </w:r>
      <w:r w:rsidR="00144F91" w:rsidRPr="00144F91">
        <w:rPr>
          <w:rFonts w:ascii="Times New Roman" w:hAnsi="Times New Roman"/>
          <w:color w:val="000000" w:themeColor="text1"/>
          <w:sz w:val="24"/>
          <w:szCs w:val="24"/>
          <w:lang w:val="lv-LV"/>
        </w:rPr>
        <w:t xml:space="preserve"> drukātos informatīvos materiālus.</w:t>
      </w:r>
    </w:p>
    <w:p w14:paraId="554B00F9" w14:textId="77777777" w:rsidR="0020057D" w:rsidRDefault="00FA3331" w:rsidP="00DC4C17">
      <w:pPr>
        <w:shd w:val="clear" w:color="auto" w:fill="FFFFFF"/>
        <w:spacing w:after="120"/>
        <w:jc w:val="both"/>
        <w:rPr>
          <w:rFonts w:ascii="Times New Roman" w:hAnsi="Times New Roman"/>
          <w:sz w:val="24"/>
          <w:szCs w:val="24"/>
          <w:lang w:val="lv-LV"/>
        </w:rPr>
      </w:pPr>
      <w:r w:rsidRPr="0002698F">
        <w:rPr>
          <w:rFonts w:ascii="Times New Roman" w:hAnsi="Times New Roman"/>
          <w:b/>
          <w:bCs/>
          <w:sz w:val="24"/>
          <w:szCs w:val="24"/>
          <w:lang w:val="lv-LV"/>
        </w:rPr>
        <w:t xml:space="preserve">Ziemeļrīgas </w:t>
      </w:r>
      <w:r w:rsidRPr="00155637">
        <w:rPr>
          <w:rFonts w:ascii="Times New Roman" w:hAnsi="Times New Roman"/>
          <w:b/>
          <w:bCs/>
          <w:sz w:val="24"/>
          <w:szCs w:val="24"/>
          <w:lang w:val="lv-LV"/>
        </w:rPr>
        <w:t>kultūras apvienīb</w:t>
      </w:r>
      <w:r w:rsidR="004F1179">
        <w:rPr>
          <w:rFonts w:ascii="Times New Roman" w:hAnsi="Times New Roman"/>
          <w:b/>
          <w:bCs/>
          <w:sz w:val="24"/>
          <w:szCs w:val="24"/>
          <w:lang w:val="lv-LV"/>
        </w:rPr>
        <w:t>ā</w:t>
      </w:r>
      <w:r w:rsidR="00155637">
        <w:rPr>
          <w:rFonts w:ascii="Times New Roman" w:hAnsi="Times New Roman"/>
          <w:sz w:val="24"/>
          <w:szCs w:val="24"/>
          <w:lang w:val="lv-LV"/>
        </w:rPr>
        <w:t xml:space="preserve"> (turpmāk – ZRA)</w:t>
      </w:r>
      <w:r w:rsidR="004E7385">
        <w:rPr>
          <w:rFonts w:ascii="Times New Roman" w:hAnsi="Times New Roman"/>
          <w:sz w:val="24"/>
          <w:szCs w:val="24"/>
          <w:lang w:val="lv-LV"/>
        </w:rPr>
        <w:t xml:space="preserve"> </w:t>
      </w:r>
      <w:r w:rsidR="004F1179">
        <w:rPr>
          <w:rFonts w:ascii="Times New Roman" w:hAnsi="Times New Roman"/>
          <w:sz w:val="24"/>
          <w:szCs w:val="24"/>
          <w:lang w:val="lv-LV"/>
        </w:rPr>
        <w:t xml:space="preserve">darbojas </w:t>
      </w:r>
      <w:r w:rsidRPr="00256EF6">
        <w:rPr>
          <w:rFonts w:ascii="Times New Roman" w:hAnsi="Times New Roman"/>
          <w:sz w:val="24"/>
          <w:szCs w:val="24"/>
          <w:lang w:val="lv-LV"/>
        </w:rPr>
        <w:t>Kultūras pils “Ziemeļblāzma”</w:t>
      </w:r>
      <w:r w:rsidR="00434DA6" w:rsidRPr="00256EF6">
        <w:rPr>
          <w:rFonts w:ascii="Times New Roman" w:hAnsi="Times New Roman"/>
          <w:sz w:val="24"/>
          <w:szCs w:val="24"/>
          <w:lang w:val="lv-LV"/>
        </w:rPr>
        <w:t>, VEF Kultūras pils</w:t>
      </w:r>
      <w:r w:rsidR="004F1179">
        <w:rPr>
          <w:rFonts w:ascii="Times New Roman" w:hAnsi="Times New Roman"/>
          <w:sz w:val="24"/>
          <w:szCs w:val="24"/>
          <w:lang w:val="lv-LV"/>
        </w:rPr>
        <w:t xml:space="preserve"> un</w:t>
      </w:r>
      <w:r w:rsidR="00434DA6" w:rsidRPr="00256EF6">
        <w:rPr>
          <w:rFonts w:ascii="Times New Roman" w:hAnsi="Times New Roman"/>
          <w:sz w:val="24"/>
          <w:szCs w:val="24"/>
          <w:lang w:val="lv-LV"/>
        </w:rPr>
        <w:t xml:space="preserve"> Mežaparka Lielā estrāde</w:t>
      </w:r>
      <w:r w:rsidR="00A07D53" w:rsidRPr="00256EF6">
        <w:rPr>
          <w:rFonts w:ascii="Times New Roman" w:hAnsi="Times New Roman"/>
          <w:sz w:val="24"/>
          <w:szCs w:val="24"/>
          <w:lang w:val="lv-LV"/>
        </w:rPr>
        <w:t xml:space="preserve">. </w:t>
      </w:r>
    </w:p>
    <w:p w14:paraId="39712E58" w14:textId="77777777" w:rsidR="00A07D53" w:rsidRPr="00511D0F" w:rsidRDefault="00FA3331" w:rsidP="00DC4C17">
      <w:pPr>
        <w:shd w:val="clear" w:color="auto" w:fill="FFFFFF"/>
        <w:spacing w:after="120"/>
        <w:jc w:val="both"/>
        <w:rPr>
          <w:rFonts w:ascii="Times New Roman" w:hAnsi="Times New Roman"/>
          <w:sz w:val="24"/>
          <w:szCs w:val="24"/>
          <w:lang w:val="lv-LV"/>
        </w:rPr>
      </w:pPr>
      <w:r w:rsidRPr="00256EF6">
        <w:rPr>
          <w:rFonts w:ascii="Times New Roman" w:hAnsi="Times New Roman"/>
          <w:b/>
          <w:bCs/>
          <w:sz w:val="24"/>
          <w:szCs w:val="24"/>
          <w:lang w:val="lv-LV"/>
        </w:rPr>
        <w:t>Kultūras pil</w:t>
      </w:r>
      <w:r w:rsidR="00DC4C17" w:rsidRPr="00256EF6">
        <w:rPr>
          <w:rFonts w:ascii="Times New Roman" w:hAnsi="Times New Roman"/>
          <w:b/>
          <w:bCs/>
          <w:sz w:val="24"/>
          <w:szCs w:val="24"/>
          <w:lang w:val="lv-LV"/>
        </w:rPr>
        <w:t>i</w:t>
      </w:r>
      <w:r w:rsidRPr="00256EF6">
        <w:rPr>
          <w:rFonts w:ascii="Times New Roman" w:hAnsi="Times New Roman"/>
          <w:b/>
          <w:bCs/>
          <w:sz w:val="24"/>
          <w:szCs w:val="24"/>
          <w:lang w:val="lv-LV"/>
        </w:rPr>
        <w:t xml:space="preserve"> </w:t>
      </w:r>
      <w:r w:rsidR="00DC4C17" w:rsidRPr="00256EF6">
        <w:rPr>
          <w:rFonts w:ascii="Times New Roman" w:hAnsi="Times New Roman"/>
          <w:b/>
          <w:bCs/>
          <w:sz w:val="24"/>
          <w:szCs w:val="24"/>
          <w:lang w:val="lv-LV"/>
        </w:rPr>
        <w:t>“Ziemeļblāzma”</w:t>
      </w:r>
      <w:r w:rsidR="00DC4C17" w:rsidRPr="00DC4C17">
        <w:rPr>
          <w:rFonts w:ascii="Times New Roman" w:hAnsi="Times New Roman"/>
          <w:sz w:val="24"/>
          <w:szCs w:val="24"/>
          <w:lang w:val="lv-LV"/>
        </w:rPr>
        <w:t xml:space="preserve"> </w:t>
      </w:r>
      <w:r w:rsidR="00DC4C17">
        <w:rPr>
          <w:rFonts w:ascii="Times New Roman" w:hAnsi="Times New Roman"/>
          <w:sz w:val="24"/>
          <w:szCs w:val="24"/>
          <w:lang w:val="lv-LV"/>
        </w:rPr>
        <w:t>1913.</w:t>
      </w:r>
      <w:r w:rsidR="000510E0">
        <w:rPr>
          <w:rFonts w:ascii="Times New Roman" w:hAnsi="Times New Roman"/>
          <w:sz w:val="24"/>
          <w:szCs w:val="24"/>
          <w:lang w:val="lv-LV"/>
        </w:rPr>
        <w:t xml:space="preserve"> </w:t>
      </w:r>
      <w:r w:rsidR="00DC4C17">
        <w:rPr>
          <w:rFonts w:ascii="Times New Roman" w:hAnsi="Times New Roman"/>
          <w:sz w:val="24"/>
          <w:szCs w:val="24"/>
          <w:lang w:val="lv-LV"/>
        </w:rPr>
        <w:t>gadā</w:t>
      </w:r>
      <w:r w:rsidR="00DC4C17" w:rsidRPr="00DC4C17">
        <w:rPr>
          <w:rFonts w:ascii="Times New Roman" w:hAnsi="Times New Roman"/>
          <w:sz w:val="24"/>
          <w:szCs w:val="24"/>
          <w:lang w:val="lv-LV"/>
        </w:rPr>
        <w:t xml:space="preserve"> </w:t>
      </w:r>
      <w:r w:rsidR="00DC4C17">
        <w:rPr>
          <w:rFonts w:ascii="Times New Roman" w:hAnsi="Times New Roman"/>
          <w:sz w:val="24"/>
          <w:szCs w:val="24"/>
          <w:lang w:val="lv-LV"/>
        </w:rPr>
        <w:t>kā Bezalkohola biedrības namu</w:t>
      </w:r>
      <w:r w:rsidR="0020057D">
        <w:rPr>
          <w:rFonts w:ascii="Times New Roman" w:hAnsi="Times New Roman"/>
          <w:sz w:val="24"/>
          <w:szCs w:val="24"/>
          <w:lang w:val="lv-LV"/>
        </w:rPr>
        <w:t xml:space="preserve"> </w:t>
      </w:r>
      <w:r w:rsidR="00DC4C17">
        <w:rPr>
          <w:rFonts w:ascii="Times New Roman" w:hAnsi="Times New Roman"/>
          <w:sz w:val="24"/>
          <w:szCs w:val="24"/>
          <w:lang w:val="lv-LV"/>
        </w:rPr>
        <w:t xml:space="preserve">projektēja, </w:t>
      </w:r>
      <w:r w:rsidR="00DC4C17" w:rsidRPr="00DC4C17">
        <w:rPr>
          <w:rFonts w:ascii="Times New Roman" w:hAnsi="Times New Roman"/>
          <w:sz w:val="24"/>
          <w:szCs w:val="24"/>
          <w:lang w:val="lv-LV"/>
        </w:rPr>
        <w:t>uzcēla</w:t>
      </w:r>
      <w:r w:rsidR="00DC4C17">
        <w:rPr>
          <w:rFonts w:ascii="Times New Roman" w:hAnsi="Times New Roman"/>
          <w:sz w:val="24"/>
          <w:szCs w:val="24"/>
          <w:lang w:val="lv-LV"/>
        </w:rPr>
        <w:t xml:space="preserve"> un</w:t>
      </w:r>
      <w:r w:rsidR="00DC4C17" w:rsidRPr="00DC4C17">
        <w:rPr>
          <w:rFonts w:ascii="Times New Roman" w:hAnsi="Times New Roman"/>
          <w:sz w:val="24"/>
          <w:szCs w:val="24"/>
          <w:lang w:val="lv-LV"/>
        </w:rPr>
        <w:t xml:space="preserve"> finansēja kokrūpnieks un mecenāts Augusts Dombrovskis. </w:t>
      </w:r>
      <w:r w:rsidR="00DC4C17">
        <w:rPr>
          <w:rFonts w:ascii="Times New Roman" w:hAnsi="Times New Roman"/>
          <w:sz w:val="24"/>
          <w:szCs w:val="24"/>
          <w:lang w:val="lv-LV"/>
        </w:rPr>
        <w:t>K</w:t>
      </w:r>
      <w:r w:rsidRPr="00A07D53">
        <w:rPr>
          <w:rFonts w:ascii="Times New Roman" w:hAnsi="Times New Roman"/>
          <w:sz w:val="24"/>
          <w:szCs w:val="24"/>
          <w:lang w:val="lv-LV"/>
        </w:rPr>
        <w:t xml:space="preserve">ultūras pils </w:t>
      </w:r>
      <w:r w:rsidR="00DC4C17">
        <w:rPr>
          <w:rFonts w:ascii="Times New Roman" w:hAnsi="Times New Roman"/>
          <w:sz w:val="24"/>
          <w:szCs w:val="24"/>
          <w:lang w:val="lv-LV"/>
        </w:rPr>
        <w:t>“</w:t>
      </w:r>
      <w:r w:rsidRPr="00A07D53">
        <w:rPr>
          <w:rFonts w:ascii="Times New Roman" w:hAnsi="Times New Roman"/>
          <w:sz w:val="24"/>
          <w:szCs w:val="24"/>
          <w:lang w:val="lv-LV"/>
        </w:rPr>
        <w:t>Ziemeļblāzma</w:t>
      </w:r>
      <w:r w:rsidR="00DC4C17">
        <w:rPr>
          <w:rFonts w:ascii="Times New Roman" w:hAnsi="Times New Roman"/>
          <w:sz w:val="24"/>
          <w:szCs w:val="24"/>
          <w:lang w:val="lv-LV"/>
        </w:rPr>
        <w:t>”</w:t>
      </w:r>
      <w:r w:rsidR="002F4F4C">
        <w:rPr>
          <w:rFonts w:ascii="Times New Roman" w:hAnsi="Times New Roman"/>
          <w:sz w:val="24"/>
          <w:szCs w:val="24"/>
          <w:lang w:val="lv-LV"/>
        </w:rPr>
        <w:t xml:space="preserve"> ir</w:t>
      </w:r>
      <w:r w:rsidRPr="00A07D53">
        <w:rPr>
          <w:rFonts w:ascii="Times New Roman" w:hAnsi="Times New Roman"/>
          <w:sz w:val="24"/>
          <w:szCs w:val="24"/>
          <w:lang w:val="lv-LV"/>
        </w:rPr>
        <w:t xml:space="preserve"> unikāls jūgenda laika </w:t>
      </w:r>
      <w:r w:rsidR="00DC4C17">
        <w:rPr>
          <w:rFonts w:ascii="Times New Roman" w:hAnsi="Times New Roman"/>
          <w:sz w:val="24"/>
          <w:szCs w:val="24"/>
          <w:lang w:val="lv-LV"/>
        </w:rPr>
        <w:t xml:space="preserve">Latvijas </w:t>
      </w:r>
      <w:r w:rsidRPr="00A07D53">
        <w:rPr>
          <w:rFonts w:ascii="Times New Roman" w:hAnsi="Times New Roman"/>
          <w:sz w:val="24"/>
          <w:szCs w:val="24"/>
          <w:lang w:val="lv-LV"/>
        </w:rPr>
        <w:t>arhitektūras mantojums</w:t>
      </w:r>
      <w:r w:rsidR="002F4F4C">
        <w:rPr>
          <w:rFonts w:ascii="Times New Roman" w:hAnsi="Times New Roman"/>
          <w:sz w:val="24"/>
          <w:szCs w:val="24"/>
          <w:lang w:val="lv-LV"/>
        </w:rPr>
        <w:t xml:space="preserve">, kas </w:t>
      </w:r>
      <w:r w:rsidR="00497504">
        <w:rPr>
          <w:rFonts w:ascii="Times New Roman" w:hAnsi="Times New Roman"/>
          <w:sz w:val="24"/>
          <w:szCs w:val="24"/>
          <w:lang w:val="lv-LV"/>
        </w:rPr>
        <w:t xml:space="preserve">kopā ar pils parku </w:t>
      </w:r>
      <w:r w:rsidR="00833EEB">
        <w:rPr>
          <w:rFonts w:ascii="Times New Roman" w:hAnsi="Times New Roman"/>
          <w:sz w:val="24"/>
          <w:szCs w:val="24"/>
          <w:lang w:val="lv-LV"/>
        </w:rPr>
        <w:t>arī mūsdienās</w:t>
      </w:r>
      <w:r w:rsidR="005A77E1">
        <w:rPr>
          <w:rFonts w:ascii="Times New Roman" w:hAnsi="Times New Roman"/>
          <w:sz w:val="24"/>
          <w:szCs w:val="24"/>
          <w:lang w:val="lv-LV"/>
        </w:rPr>
        <w:t xml:space="preserve">, it īpaši pēc </w:t>
      </w:r>
      <w:r w:rsidR="0089401F">
        <w:rPr>
          <w:rFonts w:ascii="Times New Roman" w:hAnsi="Times New Roman"/>
          <w:sz w:val="24"/>
          <w:szCs w:val="24"/>
          <w:lang w:val="lv-LV"/>
        </w:rPr>
        <w:t>2013. gadā veiktās rekonstrukcijas un restaurācijas</w:t>
      </w:r>
      <w:r w:rsidR="0052564A">
        <w:rPr>
          <w:rFonts w:ascii="Times New Roman" w:hAnsi="Times New Roman"/>
          <w:sz w:val="24"/>
          <w:szCs w:val="24"/>
          <w:lang w:val="lv-LV"/>
        </w:rPr>
        <w:t>,</w:t>
      </w:r>
      <w:r w:rsidR="0089401F">
        <w:rPr>
          <w:rFonts w:ascii="Times New Roman" w:hAnsi="Times New Roman"/>
          <w:sz w:val="24"/>
          <w:szCs w:val="24"/>
          <w:lang w:val="lv-LV"/>
        </w:rPr>
        <w:t xml:space="preserve"> </w:t>
      </w:r>
      <w:r w:rsidR="00497504">
        <w:rPr>
          <w:rFonts w:ascii="Times New Roman" w:hAnsi="Times New Roman"/>
          <w:sz w:val="24"/>
          <w:szCs w:val="24"/>
          <w:lang w:val="lv-LV"/>
        </w:rPr>
        <w:t>ir Vecmīlgrāvja apkaimes centrālais</w:t>
      </w:r>
      <w:r w:rsidR="00511D0F">
        <w:rPr>
          <w:rFonts w:ascii="Times New Roman" w:hAnsi="Times New Roman"/>
          <w:sz w:val="24"/>
          <w:szCs w:val="24"/>
          <w:lang w:val="lv-LV"/>
        </w:rPr>
        <w:t xml:space="preserve"> kultūrvēsturiskais objekts,</w:t>
      </w:r>
      <w:r w:rsidR="00497504">
        <w:rPr>
          <w:rFonts w:ascii="Times New Roman" w:hAnsi="Times New Roman"/>
          <w:sz w:val="24"/>
          <w:szCs w:val="24"/>
          <w:lang w:val="lv-LV"/>
        </w:rPr>
        <w:t xml:space="preserve"> kultūras </w:t>
      </w:r>
      <w:r w:rsidR="00833EEB">
        <w:rPr>
          <w:rFonts w:ascii="Times New Roman" w:hAnsi="Times New Roman"/>
          <w:sz w:val="24"/>
          <w:szCs w:val="24"/>
          <w:lang w:val="lv-LV"/>
        </w:rPr>
        <w:t>aktivit</w:t>
      </w:r>
      <w:r w:rsidR="00DB769D">
        <w:rPr>
          <w:rFonts w:ascii="Times New Roman" w:hAnsi="Times New Roman"/>
          <w:sz w:val="24"/>
          <w:szCs w:val="24"/>
          <w:lang w:val="lv-LV"/>
        </w:rPr>
        <w:t>āšu</w:t>
      </w:r>
      <w:r w:rsidR="00833EEB">
        <w:rPr>
          <w:rFonts w:ascii="Times New Roman" w:hAnsi="Times New Roman"/>
          <w:sz w:val="24"/>
          <w:szCs w:val="24"/>
          <w:lang w:val="lv-LV"/>
        </w:rPr>
        <w:t xml:space="preserve"> </w:t>
      </w:r>
      <w:r w:rsidR="00511D0F">
        <w:rPr>
          <w:rFonts w:ascii="Times New Roman" w:hAnsi="Times New Roman"/>
          <w:sz w:val="24"/>
          <w:szCs w:val="24"/>
          <w:lang w:val="lv-LV"/>
        </w:rPr>
        <w:t xml:space="preserve">epicentrs </w:t>
      </w:r>
      <w:r w:rsidR="00D76DAA">
        <w:rPr>
          <w:rFonts w:ascii="Times New Roman" w:hAnsi="Times New Roman"/>
          <w:sz w:val="24"/>
          <w:szCs w:val="24"/>
          <w:lang w:val="lv-LV"/>
        </w:rPr>
        <w:t xml:space="preserve">un </w:t>
      </w:r>
      <w:r w:rsidR="006E4279">
        <w:rPr>
          <w:rFonts w:ascii="Times New Roman" w:hAnsi="Times New Roman"/>
          <w:sz w:val="24"/>
          <w:szCs w:val="24"/>
          <w:lang w:val="lv-LV"/>
        </w:rPr>
        <w:t>12</w:t>
      </w:r>
      <w:r w:rsidR="00D76DAA">
        <w:rPr>
          <w:rFonts w:ascii="Times New Roman" w:hAnsi="Times New Roman"/>
          <w:sz w:val="24"/>
          <w:szCs w:val="24"/>
          <w:lang w:val="lv-LV"/>
        </w:rPr>
        <w:t xml:space="preserve"> amatierkolektīvu mājvieta</w:t>
      </w:r>
      <w:r w:rsidR="00833EEB">
        <w:rPr>
          <w:rFonts w:ascii="Times New Roman" w:hAnsi="Times New Roman"/>
          <w:sz w:val="24"/>
          <w:szCs w:val="24"/>
          <w:lang w:val="lv-LV"/>
        </w:rPr>
        <w:t>.</w:t>
      </w:r>
      <w:r w:rsidR="000510E0">
        <w:rPr>
          <w:rFonts w:ascii="Times New Roman" w:hAnsi="Times New Roman"/>
          <w:sz w:val="24"/>
          <w:szCs w:val="24"/>
          <w:lang w:val="lv-LV"/>
        </w:rPr>
        <w:t xml:space="preserve"> Kultūras centra </w:t>
      </w:r>
      <w:r w:rsidR="004D75E4">
        <w:rPr>
          <w:rFonts w:ascii="Times New Roman" w:hAnsi="Times New Roman"/>
          <w:sz w:val="24"/>
          <w:szCs w:val="24"/>
          <w:lang w:val="lv-LV"/>
        </w:rPr>
        <w:t xml:space="preserve">plašās un elegantās </w:t>
      </w:r>
      <w:r w:rsidR="00551AAC">
        <w:rPr>
          <w:rFonts w:ascii="Times New Roman" w:hAnsi="Times New Roman"/>
          <w:sz w:val="24"/>
          <w:szCs w:val="24"/>
          <w:lang w:val="lv-LV"/>
        </w:rPr>
        <w:t>telpas</w:t>
      </w:r>
      <w:r w:rsidR="00551AAC" w:rsidRPr="00551AAC">
        <w:rPr>
          <w:rFonts w:ascii="Times New Roman" w:hAnsi="Times New Roman"/>
          <w:sz w:val="24"/>
          <w:szCs w:val="24"/>
          <w:lang w:val="lv-LV"/>
        </w:rPr>
        <w:t xml:space="preserve"> ir pieprasītas</w:t>
      </w:r>
      <w:r w:rsidR="00551AAC">
        <w:rPr>
          <w:rFonts w:ascii="Times New Roman" w:hAnsi="Times New Roman"/>
          <w:sz w:val="24"/>
          <w:szCs w:val="24"/>
          <w:lang w:val="lv-LV"/>
        </w:rPr>
        <w:t xml:space="preserve"> arī</w:t>
      </w:r>
      <w:r w:rsidR="00551AAC" w:rsidRPr="00551AAC">
        <w:rPr>
          <w:rFonts w:ascii="Times New Roman" w:hAnsi="Times New Roman"/>
          <w:sz w:val="24"/>
          <w:szCs w:val="24"/>
          <w:lang w:val="lv-LV"/>
        </w:rPr>
        <w:t xml:space="preserve"> dažādu pasākumu rīkošanai</w:t>
      </w:r>
      <w:r w:rsidR="00635D2F">
        <w:rPr>
          <w:rFonts w:ascii="Times New Roman" w:hAnsi="Times New Roman"/>
          <w:sz w:val="24"/>
          <w:szCs w:val="24"/>
          <w:lang w:val="lv-LV"/>
        </w:rPr>
        <w:t xml:space="preserve">. </w:t>
      </w:r>
      <w:r w:rsidR="007D6E26" w:rsidRPr="007D6E26">
        <w:rPr>
          <w:rFonts w:ascii="Times New Roman" w:hAnsi="Times New Roman"/>
          <w:sz w:val="24"/>
          <w:szCs w:val="24"/>
          <w:lang w:val="lv-LV"/>
        </w:rPr>
        <w:t>Kultūras pil</w:t>
      </w:r>
      <w:r w:rsidR="007D6E26">
        <w:rPr>
          <w:rFonts w:ascii="Times New Roman" w:hAnsi="Times New Roman"/>
          <w:sz w:val="24"/>
          <w:szCs w:val="24"/>
          <w:lang w:val="lv-LV"/>
        </w:rPr>
        <w:t>s</w:t>
      </w:r>
      <w:r w:rsidR="007D6E26" w:rsidRPr="007D6E26">
        <w:rPr>
          <w:rFonts w:ascii="Times New Roman" w:hAnsi="Times New Roman"/>
          <w:sz w:val="24"/>
          <w:szCs w:val="24"/>
          <w:lang w:val="lv-LV"/>
        </w:rPr>
        <w:t xml:space="preserve"> “Ziemeļblāzma</w:t>
      </w:r>
      <w:r w:rsidR="007D6E26">
        <w:rPr>
          <w:rFonts w:ascii="Times New Roman" w:hAnsi="Times New Roman"/>
          <w:sz w:val="24"/>
          <w:szCs w:val="24"/>
          <w:lang w:val="lv-LV"/>
        </w:rPr>
        <w:t>” ēkā atrodas</w:t>
      </w:r>
      <w:r w:rsidR="007D6E26" w:rsidRPr="007D6E26">
        <w:rPr>
          <w:rFonts w:ascii="Times New Roman" w:hAnsi="Times New Roman"/>
          <w:sz w:val="24"/>
          <w:szCs w:val="24"/>
          <w:lang w:val="lv-LV"/>
        </w:rPr>
        <w:t xml:space="preserve"> </w:t>
      </w:r>
      <w:r w:rsidR="007D6E26">
        <w:rPr>
          <w:rFonts w:ascii="Times New Roman" w:hAnsi="Times New Roman"/>
          <w:sz w:val="24"/>
          <w:szCs w:val="24"/>
          <w:lang w:val="lv-LV"/>
        </w:rPr>
        <w:t xml:space="preserve">arī </w:t>
      </w:r>
      <w:r w:rsidR="007970BE">
        <w:rPr>
          <w:rFonts w:ascii="Times New Roman" w:hAnsi="Times New Roman"/>
          <w:sz w:val="24"/>
          <w:szCs w:val="24"/>
          <w:lang w:val="lv-LV"/>
        </w:rPr>
        <w:t xml:space="preserve"> </w:t>
      </w:r>
      <w:r w:rsidR="007970BE" w:rsidRPr="007970BE">
        <w:rPr>
          <w:rFonts w:ascii="Times New Roman" w:hAnsi="Times New Roman"/>
          <w:sz w:val="24"/>
          <w:szCs w:val="24"/>
          <w:lang w:val="lv-LV"/>
        </w:rPr>
        <w:t>RCB Ziemeļblāzmas filiālbibliotēka</w:t>
      </w:r>
      <w:r w:rsidR="004C48D7">
        <w:rPr>
          <w:rFonts w:ascii="Times New Roman" w:hAnsi="Times New Roman"/>
          <w:sz w:val="24"/>
          <w:szCs w:val="24"/>
          <w:lang w:val="lv-LV"/>
        </w:rPr>
        <w:t>, regulāri notiek dažādas izstādes, kas</w:t>
      </w:r>
      <w:r w:rsidR="00B8710B">
        <w:rPr>
          <w:rFonts w:ascii="Times New Roman" w:hAnsi="Times New Roman"/>
          <w:sz w:val="24"/>
          <w:szCs w:val="24"/>
          <w:lang w:val="lv-LV"/>
        </w:rPr>
        <w:t xml:space="preserve"> </w:t>
      </w:r>
      <w:r w:rsidR="000F6902">
        <w:rPr>
          <w:rFonts w:ascii="Times New Roman" w:hAnsi="Times New Roman"/>
          <w:sz w:val="24"/>
          <w:szCs w:val="24"/>
          <w:lang w:val="lv-LV"/>
        </w:rPr>
        <w:t xml:space="preserve">tāpat kā pils parks </w:t>
      </w:r>
      <w:r w:rsidR="004C48D7">
        <w:rPr>
          <w:rFonts w:ascii="Times New Roman" w:hAnsi="Times New Roman"/>
          <w:sz w:val="24"/>
          <w:szCs w:val="24"/>
          <w:lang w:val="lv-LV"/>
        </w:rPr>
        <w:t xml:space="preserve">ir </w:t>
      </w:r>
      <w:r w:rsidR="000F6902">
        <w:rPr>
          <w:rFonts w:ascii="Times New Roman" w:hAnsi="Times New Roman"/>
          <w:sz w:val="24"/>
          <w:szCs w:val="24"/>
          <w:lang w:val="lv-LV"/>
        </w:rPr>
        <w:t>brīvi pieejamas</w:t>
      </w:r>
      <w:r w:rsidR="00B8710B">
        <w:rPr>
          <w:rFonts w:ascii="Times New Roman" w:hAnsi="Times New Roman"/>
          <w:sz w:val="24"/>
          <w:szCs w:val="24"/>
          <w:lang w:val="lv-LV"/>
        </w:rPr>
        <w:t xml:space="preserve"> </w:t>
      </w:r>
      <w:r w:rsidR="00635D2F">
        <w:rPr>
          <w:rFonts w:ascii="Times New Roman" w:hAnsi="Times New Roman"/>
          <w:sz w:val="24"/>
          <w:szCs w:val="24"/>
          <w:lang w:val="lv-LV"/>
        </w:rPr>
        <w:t>apme</w:t>
      </w:r>
      <w:r w:rsidR="003203DE">
        <w:rPr>
          <w:rFonts w:ascii="Times New Roman" w:hAnsi="Times New Roman"/>
          <w:sz w:val="24"/>
          <w:szCs w:val="24"/>
          <w:lang w:val="lv-LV"/>
        </w:rPr>
        <w:t>klētājiem arī ikdienā, to</w:t>
      </w:r>
      <w:r w:rsidR="00E163AC">
        <w:rPr>
          <w:rFonts w:ascii="Times New Roman" w:hAnsi="Times New Roman"/>
          <w:sz w:val="24"/>
          <w:szCs w:val="24"/>
          <w:lang w:val="lv-LV"/>
        </w:rPr>
        <w:t xml:space="preserve"> iecienījuši gan </w:t>
      </w:r>
      <w:r w:rsidR="00635D2F">
        <w:rPr>
          <w:rFonts w:ascii="Times New Roman" w:hAnsi="Times New Roman"/>
          <w:sz w:val="24"/>
          <w:szCs w:val="24"/>
          <w:lang w:val="lv-LV"/>
        </w:rPr>
        <w:t>vietējie apkaimes iedzīvotā</w:t>
      </w:r>
      <w:r w:rsidR="003203DE">
        <w:rPr>
          <w:rFonts w:ascii="Times New Roman" w:hAnsi="Times New Roman"/>
          <w:sz w:val="24"/>
          <w:szCs w:val="24"/>
          <w:lang w:val="lv-LV"/>
        </w:rPr>
        <w:t>ji, gan tūristi</w:t>
      </w:r>
      <w:r w:rsidR="00551AAC" w:rsidRPr="00551AAC">
        <w:rPr>
          <w:rFonts w:ascii="Times New Roman" w:hAnsi="Times New Roman"/>
          <w:sz w:val="24"/>
          <w:szCs w:val="24"/>
          <w:lang w:val="lv-LV"/>
        </w:rPr>
        <w:t>.</w:t>
      </w:r>
    </w:p>
    <w:p w14:paraId="460BB04C" w14:textId="77777777" w:rsidR="00F70AA0" w:rsidRPr="00A07D53" w:rsidRDefault="00FA3331" w:rsidP="00AF2A26">
      <w:pPr>
        <w:shd w:val="clear" w:color="auto" w:fill="FFFFFF"/>
        <w:spacing w:after="120"/>
        <w:jc w:val="both"/>
        <w:rPr>
          <w:rFonts w:ascii="Times New Roman" w:hAnsi="Times New Roman"/>
          <w:sz w:val="24"/>
          <w:szCs w:val="24"/>
          <w:lang w:val="lv-LV"/>
        </w:rPr>
      </w:pPr>
      <w:r w:rsidRPr="005E65C8">
        <w:rPr>
          <w:rFonts w:ascii="Times New Roman" w:hAnsi="Times New Roman"/>
          <w:b/>
          <w:bCs/>
          <w:sz w:val="24"/>
          <w:szCs w:val="24"/>
          <w:lang w:val="lv-LV"/>
        </w:rPr>
        <w:t>VEF Kultūras pils</w:t>
      </w:r>
      <w:r w:rsidRPr="00AF2A26">
        <w:rPr>
          <w:rFonts w:ascii="Times New Roman" w:hAnsi="Times New Roman"/>
          <w:sz w:val="24"/>
          <w:szCs w:val="24"/>
          <w:lang w:val="lv-LV"/>
        </w:rPr>
        <w:t xml:space="preserve"> celta kā kultūras centrs un darbojas kopš 1960.</w:t>
      </w:r>
      <w:r w:rsidR="00C17261">
        <w:rPr>
          <w:rFonts w:ascii="Times New Roman" w:hAnsi="Times New Roman"/>
          <w:sz w:val="24"/>
          <w:szCs w:val="24"/>
          <w:lang w:val="lv-LV"/>
        </w:rPr>
        <w:t xml:space="preserve"> </w:t>
      </w:r>
      <w:r w:rsidRPr="00AF2A26">
        <w:rPr>
          <w:rFonts w:ascii="Times New Roman" w:hAnsi="Times New Roman"/>
          <w:sz w:val="24"/>
          <w:szCs w:val="24"/>
          <w:lang w:val="lv-LV"/>
        </w:rPr>
        <w:t>gada</w:t>
      </w:r>
      <w:r w:rsidR="00A4592D">
        <w:rPr>
          <w:rFonts w:ascii="Times New Roman" w:hAnsi="Times New Roman"/>
          <w:sz w:val="24"/>
          <w:szCs w:val="24"/>
          <w:lang w:val="lv-LV"/>
        </w:rPr>
        <w:t>.</w:t>
      </w:r>
      <w:r w:rsidR="00725B4B" w:rsidRPr="00725B4B">
        <w:rPr>
          <w:lang w:val="lv-LV"/>
        </w:rPr>
        <w:t xml:space="preserve"> </w:t>
      </w:r>
      <w:r w:rsidR="00725B4B" w:rsidRPr="00725B4B">
        <w:rPr>
          <w:rFonts w:ascii="Times New Roman" w:hAnsi="Times New Roman"/>
          <w:sz w:val="24"/>
          <w:szCs w:val="24"/>
          <w:lang w:val="lv-LV"/>
        </w:rPr>
        <w:t xml:space="preserve">2016. </w:t>
      </w:r>
      <w:r w:rsidR="00531328">
        <w:rPr>
          <w:rFonts w:ascii="Times New Roman" w:hAnsi="Times New Roman"/>
          <w:sz w:val="24"/>
          <w:szCs w:val="24"/>
          <w:lang w:val="lv-LV"/>
        </w:rPr>
        <w:t xml:space="preserve">– 2017. </w:t>
      </w:r>
      <w:r w:rsidR="00725B4B" w:rsidRPr="00725B4B">
        <w:rPr>
          <w:rFonts w:ascii="Times New Roman" w:hAnsi="Times New Roman"/>
          <w:sz w:val="24"/>
          <w:szCs w:val="24"/>
          <w:lang w:val="lv-LV"/>
        </w:rPr>
        <w:t>gad</w:t>
      </w:r>
      <w:r w:rsidR="005A77E1">
        <w:rPr>
          <w:rFonts w:ascii="Times New Roman" w:hAnsi="Times New Roman"/>
          <w:sz w:val="24"/>
          <w:szCs w:val="24"/>
          <w:lang w:val="lv-LV"/>
        </w:rPr>
        <w:t xml:space="preserve">ā, </w:t>
      </w:r>
      <w:r w:rsidR="00725B4B" w:rsidRPr="00725B4B">
        <w:rPr>
          <w:rFonts w:ascii="Times New Roman" w:hAnsi="Times New Roman"/>
          <w:sz w:val="24"/>
          <w:szCs w:val="24"/>
          <w:lang w:val="lv-LV"/>
        </w:rPr>
        <w:t xml:space="preserve">piesaistot Rīgas domes un Eiropas struktūrfondu līdzekļus, tika </w:t>
      </w:r>
      <w:r w:rsidR="00531328">
        <w:rPr>
          <w:rFonts w:ascii="Times New Roman" w:hAnsi="Times New Roman"/>
          <w:sz w:val="24"/>
          <w:szCs w:val="24"/>
          <w:lang w:val="lv-LV"/>
        </w:rPr>
        <w:t>veikt</w:t>
      </w:r>
      <w:r w:rsidR="00625AC6">
        <w:rPr>
          <w:rFonts w:ascii="Times New Roman" w:hAnsi="Times New Roman"/>
          <w:sz w:val="24"/>
          <w:szCs w:val="24"/>
          <w:lang w:val="lv-LV"/>
        </w:rPr>
        <w:t>s</w:t>
      </w:r>
      <w:r w:rsidR="00725B4B" w:rsidRPr="00725B4B">
        <w:rPr>
          <w:rFonts w:ascii="Times New Roman" w:hAnsi="Times New Roman"/>
          <w:sz w:val="24"/>
          <w:szCs w:val="24"/>
          <w:lang w:val="lv-LV"/>
        </w:rPr>
        <w:t xml:space="preserve"> VEF Kultūras pils rekonstrukcijas un restaurācijas process, atjaunojot un pielāgojot kultūras pils telpas mūsdienu vajadzībām</w:t>
      </w:r>
      <w:r w:rsidR="00095595">
        <w:rPr>
          <w:rFonts w:ascii="Times New Roman" w:hAnsi="Times New Roman"/>
          <w:sz w:val="24"/>
          <w:szCs w:val="24"/>
          <w:lang w:val="lv-LV"/>
        </w:rPr>
        <w:t xml:space="preserve">, </w:t>
      </w:r>
      <w:r w:rsidR="00725B4B" w:rsidRPr="00725B4B">
        <w:rPr>
          <w:rFonts w:ascii="Times New Roman" w:hAnsi="Times New Roman"/>
          <w:sz w:val="24"/>
          <w:szCs w:val="24"/>
          <w:lang w:val="lv-LV"/>
        </w:rPr>
        <w:t>vienlaikus saglabājot pils</w:t>
      </w:r>
      <w:r w:rsidR="00095595">
        <w:rPr>
          <w:rFonts w:ascii="Times New Roman" w:hAnsi="Times New Roman"/>
          <w:sz w:val="24"/>
          <w:szCs w:val="24"/>
          <w:lang w:val="lv-LV"/>
        </w:rPr>
        <w:t xml:space="preserve"> </w:t>
      </w:r>
      <w:r w:rsidR="00725B4B" w:rsidRPr="00725B4B">
        <w:rPr>
          <w:rFonts w:ascii="Times New Roman" w:hAnsi="Times New Roman"/>
          <w:sz w:val="24"/>
          <w:szCs w:val="24"/>
          <w:lang w:val="lv-LV"/>
        </w:rPr>
        <w:t xml:space="preserve">vēsturisko vērtību un arhitektoniski māksliniecisko unikalitāti, kā arī labiekārtojot apkārtējo teritoriju. </w:t>
      </w:r>
      <w:r w:rsidR="00A4592D" w:rsidRPr="00A4592D">
        <w:rPr>
          <w:rFonts w:ascii="Times New Roman" w:hAnsi="Times New Roman"/>
          <w:sz w:val="24"/>
          <w:szCs w:val="24"/>
          <w:lang w:val="lv-LV"/>
        </w:rPr>
        <w:t xml:space="preserve">Kultūras centra darbībā savijas un līdzsvarojas profesionāļu augstvērtīgais devums ar amatieru mākslas entuziastu radošumu un izdomu. </w:t>
      </w:r>
      <w:r w:rsidR="00C12E0E" w:rsidRPr="00C12E0E">
        <w:rPr>
          <w:rFonts w:ascii="Times New Roman" w:hAnsi="Times New Roman"/>
          <w:sz w:val="24"/>
          <w:szCs w:val="24"/>
          <w:lang w:val="lv-LV"/>
        </w:rPr>
        <w:t>VEF Kultūras pilī ir vairākas modernas un ietilpīgas zāles, kā arī mazākas telpas semināriem un prezentācijām</w:t>
      </w:r>
      <w:r w:rsidR="00E41597">
        <w:rPr>
          <w:rFonts w:ascii="Times New Roman" w:hAnsi="Times New Roman"/>
          <w:sz w:val="24"/>
          <w:szCs w:val="24"/>
          <w:lang w:val="lv-LV"/>
        </w:rPr>
        <w:t>, līdz ar to kultūras centra telpas ir ļoti pieprasītas dažādu pasākumu rīkošanai.</w:t>
      </w:r>
      <w:r w:rsidR="00F95EFB">
        <w:rPr>
          <w:rFonts w:ascii="Times New Roman" w:hAnsi="Times New Roman"/>
          <w:sz w:val="24"/>
          <w:szCs w:val="24"/>
          <w:lang w:val="lv-LV"/>
        </w:rPr>
        <w:t xml:space="preserve"> </w:t>
      </w:r>
      <w:r w:rsidR="00EB72CB">
        <w:rPr>
          <w:rFonts w:ascii="Times New Roman" w:hAnsi="Times New Roman"/>
          <w:sz w:val="24"/>
          <w:szCs w:val="24"/>
          <w:lang w:val="lv-LV"/>
        </w:rPr>
        <w:t>Iedzīvotāju aptaujā par kultūras iespējām Rīgā, VEF Kultūras pils tika nosaukta kā viena no aptaujas respondentu iecienītākajām kultūrvietām</w:t>
      </w:r>
      <w:r>
        <w:rPr>
          <w:rStyle w:val="Vresatsauce"/>
          <w:rFonts w:ascii="Times New Roman" w:hAnsi="Times New Roman"/>
          <w:sz w:val="24"/>
          <w:szCs w:val="24"/>
          <w:lang w:val="lv-LV"/>
        </w:rPr>
        <w:footnoteReference w:id="85"/>
      </w:r>
      <w:r w:rsidR="00EB72CB">
        <w:rPr>
          <w:rFonts w:ascii="Times New Roman" w:hAnsi="Times New Roman"/>
          <w:sz w:val="24"/>
          <w:szCs w:val="24"/>
          <w:lang w:val="lv-LV"/>
        </w:rPr>
        <w:t>.</w:t>
      </w:r>
    </w:p>
    <w:p w14:paraId="497734A4" w14:textId="77777777" w:rsidR="00155637" w:rsidRPr="00F70AA0" w:rsidRDefault="00FA3331" w:rsidP="001E2285">
      <w:pPr>
        <w:shd w:val="clear" w:color="auto" w:fill="FFFFFF"/>
        <w:spacing w:after="120"/>
        <w:jc w:val="both"/>
        <w:rPr>
          <w:rFonts w:ascii="Times New Roman" w:hAnsi="Times New Roman"/>
          <w:sz w:val="24"/>
          <w:szCs w:val="24"/>
          <w:lang w:val="lv-LV"/>
        </w:rPr>
      </w:pPr>
      <w:r w:rsidRPr="00BD5C0A">
        <w:rPr>
          <w:rFonts w:ascii="Times New Roman" w:hAnsi="Times New Roman"/>
          <w:b/>
          <w:bCs/>
          <w:sz w:val="24"/>
          <w:szCs w:val="24"/>
          <w:lang w:val="lv-LV"/>
        </w:rPr>
        <w:t>Mežaparka Lielā estrā</w:t>
      </w:r>
      <w:r w:rsidR="00DF6BDB" w:rsidRPr="00BD5C0A">
        <w:rPr>
          <w:rFonts w:ascii="Times New Roman" w:hAnsi="Times New Roman"/>
          <w:b/>
          <w:bCs/>
          <w:sz w:val="24"/>
          <w:szCs w:val="24"/>
          <w:lang w:val="lv-LV"/>
        </w:rPr>
        <w:t>de</w:t>
      </w:r>
      <w:r w:rsidR="00DF6BDB">
        <w:rPr>
          <w:rFonts w:ascii="Times New Roman" w:hAnsi="Times New Roman"/>
          <w:sz w:val="24"/>
          <w:szCs w:val="24"/>
          <w:lang w:val="lv-LV"/>
        </w:rPr>
        <w:t xml:space="preserve"> </w:t>
      </w:r>
      <w:r w:rsidR="000428F6" w:rsidRPr="00F70AA0">
        <w:rPr>
          <w:rFonts w:ascii="Times New Roman" w:hAnsi="Times New Roman"/>
          <w:sz w:val="24"/>
          <w:szCs w:val="24"/>
          <w:lang w:val="lv-LV"/>
        </w:rPr>
        <w:t xml:space="preserve"> </w:t>
      </w:r>
      <w:r w:rsidR="00DF6BDB" w:rsidRPr="00DF6BDB">
        <w:rPr>
          <w:rFonts w:ascii="Times New Roman" w:hAnsi="Times New Roman"/>
          <w:sz w:val="24"/>
          <w:szCs w:val="24"/>
          <w:lang w:val="lv-LV"/>
        </w:rPr>
        <w:t>ir kultūrvēsturiska būve Rīgas pilsētas zaļajā zonā – Mežaparkā, kurā izvietota brīvdabas estrāde, koncertzāle, izstāžu zāle, paviljons, konferenču un semināru telpas.</w:t>
      </w:r>
      <w:r w:rsidR="00BD5C0A">
        <w:rPr>
          <w:rFonts w:ascii="Times New Roman" w:hAnsi="Times New Roman"/>
          <w:sz w:val="24"/>
          <w:szCs w:val="24"/>
          <w:lang w:val="lv-LV"/>
        </w:rPr>
        <w:t xml:space="preserve"> </w:t>
      </w:r>
      <w:r w:rsidR="00DF6BDB" w:rsidRPr="00DF6BDB">
        <w:rPr>
          <w:rFonts w:ascii="Times New Roman" w:hAnsi="Times New Roman"/>
          <w:sz w:val="24"/>
          <w:szCs w:val="24"/>
          <w:lang w:val="lv-LV"/>
        </w:rPr>
        <w:t>Estrāde</w:t>
      </w:r>
      <w:r w:rsidR="004A795D">
        <w:rPr>
          <w:rFonts w:ascii="Times New Roman" w:hAnsi="Times New Roman"/>
          <w:sz w:val="24"/>
          <w:szCs w:val="24"/>
          <w:lang w:val="lv-LV"/>
        </w:rPr>
        <w:t>, kas tika uzcelta 1955. gadā,</w:t>
      </w:r>
      <w:r w:rsidR="00DF6BDB" w:rsidRPr="00DF6BDB">
        <w:rPr>
          <w:rFonts w:ascii="Times New Roman" w:hAnsi="Times New Roman"/>
          <w:sz w:val="24"/>
          <w:szCs w:val="24"/>
          <w:lang w:val="lv-LV"/>
        </w:rPr>
        <w:t xml:space="preserve"> laika gaitā tā ir kļuvusi par pastāvīgu</w:t>
      </w:r>
      <w:r w:rsidR="004A795D">
        <w:rPr>
          <w:rFonts w:ascii="Times New Roman" w:hAnsi="Times New Roman"/>
          <w:sz w:val="24"/>
          <w:szCs w:val="24"/>
          <w:lang w:val="lv-LV"/>
        </w:rPr>
        <w:t xml:space="preserve"> </w:t>
      </w:r>
      <w:r w:rsidR="00DF6BDB" w:rsidRPr="00DF6BDB">
        <w:rPr>
          <w:rFonts w:ascii="Times New Roman" w:hAnsi="Times New Roman"/>
          <w:sz w:val="24"/>
          <w:szCs w:val="24"/>
          <w:lang w:val="lv-LV"/>
        </w:rPr>
        <w:t>Vispārējo latviešu Dziesmu svētku tradīcijas pasākumu norises vietu</w:t>
      </w:r>
      <w:r w:rsidR="002808DC">
        <w:rPr>
          <w:rFonts w:ascii="Times New Roman" w:hAnsi="Times New Roman"/>
          <w:sz w:val="24"/>
          <w:szCs w:val="24"/>
          <w:lang w:val="lv-LV"/>
        </w:rPr>
        <w:t xml:space="preserve"> un vienu no</w:t>
      </w:r>
      <w:r w:rsidR="00380424">
        <w:rPr>
          <w:rFonts w:ascii="Times New Roman" w:hAnsi="Times New Roman"/>
          <w:sz w:val="24"/>
          <w:szCs w:val="24"/>
          <w:lang w:val="lv-LV"/>
        </w:rPr>
        <w:t xml:space="preserve"> </w:t>
      </w:r>
      <w:r w:rsidR="004F2FA0">
        <w:rPr>
          <w:rFonts w:ascii="Times New Roman" w:hAnsi="Times New Roman"/>
          <w:sz w:val="24"/>
          <w:szCs w:val="24"/>
          <w:lang w:val="lv-LV"/>
        </w:rPr>
        <w:t xml:space="preserve">Latvijas </w:t>
      </w:r>
      <w:r w:rsidR="00292293">
        <w:rPr>
          <w:rFonts w:ascii="Times New Roman" w:hAnsi="Times New Roman"/>
          <w:sz w:val="24"/>
          <w:szCs w:val="24"/>
          <w:lang w:val="lv-LV"/>
        </w:rPr>
        <w:t>nozīmīgākajām</w:t>
      </w:r>
      <w:r w:rsidR="00B852FF">
        <w:rPr>
          <w:rFonts w:ascii="Times New Roman" w:hAnsi="Times New Roman"/>
          <w:sz w:val="24"/>
          <w:szCs w:val="24"/>
          <w:lang w:val="lv-LV"/>
        </w:rPr>
        <w:t xml:space="preserve"> kultūrvietām</w:t>
      </w:r>
      <w:r w:rsidR="00DF6BDB" w:rsidRPr="00DF6BDB">
        <w:rPr>
          <w:rFonts w:ascii="Times New Roman" w:hAnsi="Times New Roman"/>
          <w:sz w:val="24"/>
          <w:szCs w:val="24"/>
          <w:lang w:val="lv-LV"/>
        </w:rPr>
        <w:t xml:space="preserve">. </w:t>
      </w:r>
      <w:r w:rsidR="00D26B44">
        <w:rPr>
          <w:rFonts w:ascii="Times New Roman" w:hAnsi="Times New Roman"/>
          <w:sz w:val="24"/>
          <w:szCs w:val="24"/>
          <w:lang w:val="lv-LV"/>
        </w:rPr>
        <w:t>E</w:t>
      </w:r>
      <w:r w:rsidR="00DF6BDB" w:rsidRPr="00DF6BDB">
        <w:rPr>
          <w:rFonts w:ascii="Times New Roman" w:hAnsi="Times New Roman"/>
          <w:sz w:val="24"/>
          <w:szCs w:val="24"/>
          <w:lang w:val="lv-LV"/>
        </w:rPr>
        <w:t>strādē ir notikušas</w:t>
      </w:r>
      <w:r w:rsidR="001F0E97">
        <w:rPr>
          <w:rFonts w:ascii="Times New Roman" w:hAnsi="Times New Roman"/>
          <w:sz w:val="24"/>
          <w:szCs w:val="24"/>
          <w:lang w:val="lv-LV"/>
        </w:rPr>
        <w:t xml:space="preserve"> </w:t>
      </w:r>
      <w:r w:rsidR="00DF6BDB" w:rsidRPr="00DF6BDB">
        <w:rPr>
          <w:rFonts w:ascii="Times New Roman" w:hAnsi="Times New Roman"/>
          <w:sz w:val="24"/>
          <w:szCs w:val="24"/>
          <w:lang w:val="lv-LV"/>
        </w:rPr>
        <w:t xml:space="preserve">vairākas pārbūves un papildinājumi, </w:t>
      </w:r>
      <w:r w:rsidR="00D26B44">
        <w:rPr>
          <w:rFonts w:ascii="Times New Roman" w:hAnsi="Times New Roman"/>
          <w:sz w:val="24"/>
          <w:szCs w:val="24"/>
          <w:lang w:val="lv-LV"/>
        </w:rPr>
        <w:t xml:space="preserve">kā arī vērienīga </w:t>
      </w:r>
      <w:r w:rsidR="00D26B44">
        <w:rPr>
          <w:rFonts w:ascii="Times New Roman" w:hAnsi="Times New Roman"/>
          <w:sz w:val="24"/>
          <w:szCs w:val="24"/>
          <w:lang w:val="lv-LV"/>
        </w:rPr>
        <w:lastRenderedPageBreak/>
        <w:t>rekonstrukcija</w:t>
      </w:r>
      <w:r w:rsidR="00A54FF8">
        <w:rPr>
          <w:rFonts w:ascii="Times New Roman" w:hAnsi="Times New Roman"/>
          <w:sz w:val="24"/>
          <w:szCs w:val="24"/>
          <w:lang w:val="lv-LV"/>
        </w:rPr>
        <w:t xml:space="preserve">, kas noslēdzās 2018. gadā </w:t>
      </w:r>
      <w:r w:rsidR="00441E89">
        <w:rPr>
          <w:rFonts w:ascii="Times New Roman" w:hAnsi="Times New Roman"/>
          <w:sz w:val="24"/>
          <w:szCs w:val="24"/>
          <w:lang w:val="lv-LV"/>
        </w:rPr>
        <w:t xml:space="preserve">Latvijas simtgades zīmē, </w:t>
      </w:r>
      <w:r w:rsidR="004E59B6">
        <w:rPr>
          <w:rFonts w:ascii="Times New Roman" w:hAnsi="Times New Roman"/>
          <w:sz w:val="24"/>
          <w:szCs w:val="24"/>
          <w:lang w:val="lv-LV"/>
        </w:rPr>
        <w:t xml:space="preserve">kļūstot par </w:t>
      </w:r>
      <w:r w:rsidR="00E15410">
        <w:rPr>
          <w:rFonts w:ascii="Times New Roman" w:hAnsi="Times New Roman"/>
          <w:sz w:val="24"/>
          <w:szCs w:val="24"/>
          <w:lang w:val="lv-LV"/>
        </w:rPr>
        <w:t>rīdzinieku u</w:t>
      </w:r>
      <w:r w:rsidR="001A67F7">
        <w:rPr>
          <w:rFonts w:ascii="Times New Roman" w:hAnsi="Times New Roman"/>
          <w:sz w:val="24"/>
          <w:szCs w:val="24"/>
          <w:lang w:val="lv-LV"/>
        </w:rPr>
        <w:t xml:space="preserve">n Rīgas viesu </w:t>
      </w:r>
      <w:r w:rsidR="00B852FF">
        <w:rPr>
          <w:rFonts w:ascii="Times New Roman" w:hAnsi="Times New Roman"/>
          <w:sz w:val="24"/>
          <w:szCs w:val="24"/>
          <w:lang w:val="lv-LV"/>
        </w:rPr>
        <w:t>iecienītu</w:t>
      </w:r>
      <w:r w:rsidR="00E95AA7">
        <w:rPr>
          <w:rFonts w:ascii="Times New Roman" w:hAnsi="Times New Roman"/>
          <w:sz w:val="24"/>
          <w:szCs w:val="24"/>
          <w:lang w:val="lv-LV"/>
        </w:rPr>
        <w:t xml:space="preserve"> kultūrvietu, kas piemērota </w:t>
      </w:r>
      <w:r w:rsidR="001A67F7">
        <w:rPr>
          <w:rFonts w:ascii="Times New Roman" w:hAnsi="Times New Roman"/>
          <w:sz w:val="24"/>
          <w:szCs w:val="24"/>
          <w:lang w:val="lv-LV"/>
        </w:rPr>
        <w:t xml:space="preserve">dažādu </w:t>
      </w:r>
      <w:r w:rsidR="00DF6BDB" w:rsidRPr="00DF6BDB">
        <w:rPr>
          <w:rFonts w:ascii="Times New Roman" w:hAnsi="Times New Roman"/>
          <w:sz w:val="24"/>
          <w:szCs w:val="24"/>
          <w:lang w:val="lv-LV"/>
        </w:rPr>
        <w:t xml:space="preserve">kultūras un brīvā laika pavadīšanas </w:t>
      </w:r>
      <w:r w:rsidR="00A9501A">
        <w:rPr>
          <w:rFonts w:ascii="Times New Roman" w:hAnsi="Times New Roman"/>
          <w:sz w:val="24"/>
          <w:szCs w:val="24"/>
          <w:lang w:val="lv-LV"/>
        </w:rPr>
        <w:t xml:space="preserve">aktivitāšu </w:t>
      </w:r>
      <w:r w:rsidR="00DF6BDB" w:rsidRPr="00DF6BDB">
        <w:rPr>
          <w:rFonts w:ascii="Times New Roman" w:hAnsi="Times New Roman"/>
          <w:sz w:val="24"/>
          <w:szCs w:val="24"/>
          <w:lang w:val="lv-LV"/>
        </w:rPr>
        <w:t xml:space="preserve"> rīkošanai. Ikvienam Rīgas pilsētas iedzīvotājam un viesim ik dienu ir iespēja aplūkot Mežaparka Lielo estrādi, kā arī tās koncertzāli un apmeklēt Izstāžu zālē un Paviljonā eksponētās izstāde</w:t>
      </w:r>
      <w:r w:rsidR="003E698C">
        <w:rPr>
          <w:rFonts w:ascii="Times New Roman" w:hAnsi="Times New Roman"/>
          <w:sz w:val="24"/>
          <w:szCs w:val="24"/>
          <w:lang w:val="lv-LV"/>
        </w:rPr>
        <w:t>s.</w:t>
      </w:r>
      <w:bookmarkStart w:id="74" w:name="_Hlk180244323"/>
      <w:r w:rsidR="00C816D7">
        <w:rPr>
          <w:rFonts w:ascii="Times New Roman" w:hAnsi="Times New Roman"/>
          <w:sz w:val="24"/>
          <w:szCs w:val="24"/>
          <w:lang w:val="lv-LV"/>
        </w:rPr>
        <w:t xml:space="preserve"> </w:t>
      </w:r>
      <w:r w:rsidR="006F1537">
        <w:rPr>
          <w:rFonts w:ascii="Times New Roman" w:hAnsi="Times New Roman"/>
          <w:sz w:val="24"/>
          <w:szCs w:val="24"/>
          <w:lang w:val="lv-LV"/>
        </w:rPr>
        <w:t xml:space="preserve">Komunikācija </w:t>
      </w:r>
      <w:r w:rsidRPr="00030D4F">
        <w:rPr>
          <w:rFonts w:ascii="Times New Roman" w:hAnsi="Times New Roman"/>
          <w:sz w:val="24"/>
          <w:szCs w:val="24"/>
          <w:lang w:val="lv-LV"/>
        </w:rPr>
        <w:t>ar mērķauditoriju tiek īstenota izmantojot</w:t>
      </w:r>
      <w:r w:rsidR="00FA0856">
        <w:rPr>
          <w:rFonts w:ascii="Times New Roman" w:hAnsi="Times New Roman"/>
          <w:sz w:val="24"/>
          <w:szCs w:val="24"/>
          <w:lang w:val="lv-LV"/>
        </w:rPr>
        <w:t xml:space="preserve"> ZRA</w:t>
      </w:r>
      <w:r w:rsidRPr="00030D4F">
        <w:rPr>
          <w:rFonts w:ascii="Times New Roman" w:hAnsi="Times New Roman"/>
          <w:sz w:val="24"/>
          <w:szCs w:val="24"/>
          <w:lang w:val="lv-LV"/>
        </w:rPr>
        <w:t xml:space="preserve"> komunikācijas kanālus</w:t>
      </w:r>
      <w:r w:rsidR="006F1537">
        <w:rPr>
          <w:rFonts w:ascii="Times New Roman" w:hAnsi="Times New Roman"/>
          <w:sz w:val="24"/>
          <w:szCs w:val="24"/>
          <w:lang w:val="lv-LV"/>
        </w:rPr>
        <w:t xml:space="preserve"> digitālajā vidē</w:t>
      </w:r>
      <w:r>
        <w:rPr>
          <w:rFonts w:ascii="Times New Roman" w:hAnsi="Times New Roman"/>
          <w:sz w:val="24"/>
          <w:szCs w:val="24"/>
          <w:lang w:val="lv-LV"/>
        </w:rPr>
        <w:t>:</w:t>
      </w:r>
      <w:r w:rsidR="00FC00AA" w:rsidRPr="00FC00AA">
        <w:rPr>
          <w:lang w:val="lv-LV"/>
        </w:rPr>
        <w:t xml:space="preserve"> </w:t>
      </w:r>
      <w:r w:rsidR="00FC00AA" w:rsidRPr="00FC00AA">
        <w:rPr>
          <w:rFonts w:ascii="Times New Roman" w:hAnsi="Times New Roman"/>
          <w:sz w:val="24"/>
          <w:szCs w:val="24"/>
          <w:lang w:val="lv-LV"/>
        </w:rPr>
        <w:t>tīmekļvietn</w:t>
      </w:r>
      <w:r w:rsidR="00FC00AA">
        <w:rPr>
          <w:rFonts w:ascii="Times New Roman" w:hAnsi="Times New Roman"/>
          <w:sz w:val="24"/>
          <w:szCs w:val="24"/>
          <w:lang w:val="lv-LV"/>
        </w:rPr>
        <w:t xml:space="preserve">es </w:t>
      </w:r>
      <w:hyperlink r:id="rId18" w:history="1">
        <w:r w:rsidR="00FC00AA" w:rsidRPr="005B0CDA">
          <w:rPr>
            <w:rStyle w:val="Hipersaite"/>
            <w:rFonts w:ascii="Times New Roman" w:hAnsi="Times New Roman"/>
            <w:sz w:val="24"/>
            <w:szCs w:val="24"/>
            <w:lang w:val="lv-LV"/>
          </w:rPr>
          <w:t>https://ziemelriga.lv</w:t>
        </w:r>
      </w:hyperlink>
      <w:r w:rsidR="00572474">
        <w:rPr>
          <w:rFonts w:ascii="Times New Roman" w:hAnsi="Times New Roman"/>
          <w:sz w:val="24"/>
          <w:szCs w:val="24"/>
          <w:lang w:val="lv-LV"/>
        </w:rPr>
        <w:t>,</w:t>
      </w:r>
      <w:r w:rsidR="00FC00AA">
        <w:rPr>
          <w:rFonts w:ascii="Times New Roman" w:hAnsi="Times New Roman"/>
          <w:sz w:val="24"/>
          <w:szCs w:val="24"/>
          <w:lang w:val="lv-LV"/>
        </w:rPr>
        <w:t xml:space="preserve"> </w:t>
      </w:r>
      <w:hyperlink r:id="rId19" w:history="1">
        <w:r w:rsidR="00FB758D" w:rsidRPr="005B0CDA">
          <w:rPr>
            <w:rStyle w:val="Hipersaite"/>
            <w:rFonts w:ascii="Times New Roman" w:hAnsi="Times New Roman"/>
            <w:sz w:val="24"/>
            <w:szCs w:val="24"/>
            <w:lang w:val="lv-LV"/>
          </w:rPr>
          <w:t>https://estrade.riga.lv/</w:t>
        </w:r>
      </w:hyperlink>
      <w:r w:rsidR="006C1968">
        <w:rPr>
          <w:rFonts w:ascii="Times New Roman" w:hAnsi="Times New Roman"/>
          <w:sz w:val="24"/>
          <w:szCs w:val="24"/>
          <w:lang w:val="lv-LV"/>
        </w:rPr>
        <w:t xml:space="preserve">, </w:t>
      </w:r>
      <w:hyperlink r:id="rId20" w:history="1">
        <w:r w:rsidR="0014551F" w:rsidRPr="0055626F">
          <w:rPr>
            <w:rStyle w:val="Hipersaite"/>
            <w:rFonts w:ascii="Times New Roman" w:hAnsi="Times New Roman"/>
            <w:sz w:val="24"/>
            <w:szCs w:val="24"/>
            <w:lang w:val="lv-LV"/>
          </w:rPr>
          <w:t>https://www.vefkp.lv/</w:t>
        </w:r>
      </w:hyperlink>
      <w:r w:rsidR="0014551F">
        <w:rPr>
          <w:rFonts w:ascii="Times New Roman" w:hAnsi="Times New Roman"/>
          <w:sz w:val="24"/>
          <w:szCs w:val="24"/>
          <w:lang w:val="lv-LV"/>
        </w:rPr>
        <w:t xml:space="preserve">, </w:t>
      </w:r>
      <w:r w:rsidR="00814653">
        <w:rPr>
          <w:rFonts w:ascii="Times New Roman" w:hAnsi="Times New Roman"/>
          <w:sz w:val="24"/>
          <w:szCs w:val="24"/>
          <w:lang w:val="lv-LV"/>
        </w:rPr>
        <w:t xml:space="preserve"> </w:t>
      </w:r>
      <w:hyperlink r:id="rId21" w:history="1">
        <w:r w:rsidR="00F16199" w:rsidRPr="0055626F">
          <w:rPr>
            <w:rStyle w:val="Hipersaite"/>
            <w:rFonts w:ascii="Times New Roman" w:hAnsi="Times New Roman"/>
            <w:sz w:val="24"/>
            <w:szCs w:val="24"/>
            <w:lang w:val="lv-LV"/>
          </w:rPr>
          <w:t>https://ziemelblazma.riga.lv/</w:t>
        </w:r>
      </w:hyperlink>
      <w:r w:rsidR="00BE2E87">
        <w:rPr>
          <w:rFonts w:ascii="Times New Roman" w:hAnsi="Times New Roman"/>
          <w:sz w:val="24"/>
          <w:szCs w:val="24"/>
          <w:lang w:val="lv-LV"/>
        </w:rPr>
        <w:t xml:space="preserve"> </w:t>
      </w:r>
      <w:r w:rsidR="00554EC3">
        <w:rPr>
          <w:rFonts w:ascii="Times New Roman" w:hAnsi="Times New Roman"/>
          <w:sz w:val="24"/>
          <w:szCs w:val="24"/>
          <w:lang w:val="lv-LV"/>
        </w:rPr>
        <w:t xml:space="preserve">un </w:t>
      </w:r>
      <w:r w:rsidRPr="00030D4F">
        <w:rPr>
          <w:rFonts w:ascii="Times New Roman" w:hAnsi="Times New Roman"/>
          <w:sz w:val="24"/>
          <w:szCs w:val="24"/>
          <w:lang w:val="lv-LV"/>
        </w:rPr>
        <w:t xml:space="preserve">profilus sociālajos medijos </w:t>
      </w:r>
      <w:r w:rsidRPr="008760E6">
        <w:rPr>
          <w:rFonts w:ascii="Times New Roman" w:hAnsi="Times New Roman"/>
          <w:i/>
          <w:iCs/>
          <w:sz w:val="24"/>
          <w:szCs w:val="24"/>
          <w:lang w:val="lv-LV"/>
        </w:rPr>
        <w:t>Facebook</w:t>
      </w:r>
      <w:r w:rsidR="0065701A" w:rsidRPr="008760E6">
        <w:rPr>
          <w:rFonts w:ascii="Times New Roman" w:hAnsi="Times New Roman"/>
          <w:i/>
          <w:iCs/>
          <w:sz w:val="24"/>
          <w:szCs w:val="24"/>
          <w:lang w:val="lv-LV"/>
        </w:rPr>
        <w:t>, Instagram, YouTube,</w:t>
      </w:r>
      <w:r w:rsidR="0065701A" w:rsidRPr="0065701A">
        <w:rPr>
          <w:rFonts w:ascii="Times New Roman" w:hAnsi="Times New Roman"/>
          <w:sz w:val="24"/>
          <w:szCs w:val="24"/>
          <w:lang w:val="lv-LV"/>
        </w:rPr>
        <w:t xml:space="preserve"> kā arī </w:t>
      </w:r>
      <w:r w:rsidR="00EB72CB">
        <w:rPr>
          <w:rFonts w:ascii="Times New Roman" w:hAnsi="Times New Roman"/>
          <w:sz w:val="24"/>
          <w:szCs w:val="24"/>
          <w:lang w:val="lv-LV"/>
        </w:rPr>
        <w:t xml:space="preserve">vides reklāmu un </w:t>
      </w:r>
      <w:r w:rsidR="0065701A" w:rsidRPr="0065701A">
        <w:rPr>
          <w:rFonts w:ascii="Times New Roman" w:hAnsi="Times New Roman"/>
          <w:sz w:val="24"/>
          <w:szCs w:val="24"/>
          <w:lang w:val="lv-LV"/>
        </w:rPr>
        <w:t>drukātos informatīvos materiālus.</w:t>
      </w:r>
    </w:p>
    <w:bookmarkEnd w:id="74"/>
    <w:p w14:paraId="7D2B5A08" w14:textId="77777777" w:rsidR="001E2285" w:rsidRPr="0065701A" w:rsidRDefault="00FA3331" w:rsidP="001E2285">
      <w:pPr>
        <w:shd w:val="clear" w:color="auto" w:fill="FFFFFF"/>
        <w:spacing w:after="120"/>
        <w:jc w:val="both"/>
        <w:rPr>
          <w:rFonts w:ascii="Times New Roman" w:hAnsi="Times New Roman"/>
          <w:sz w:val="24"/>
          <w:szCs w:val="24"/>
          <w:lang w:val="lv-LV"/>
        </w:rPr>
      </w:pPr>
      <w:r w:rsidRPr="0002698F">
        <w:rPr>
          <w:rFonts w:ascii="Times New Roman" w:hAnsi="Times New Roman"/>
          <w:b/>
          <w:bCs/>
          <w:sz w:val="24"/>
          <w:szCs w:val="24"/>
          <w:lang w:val="lv-LV"/>
        </w:rPr>
        <w:t>RVP KIA</w:t>
      </w:r>
      <w:r w:rsidR="0065701A">
        <w:rPr>
          <w:rFonts w:ascii="Times New Roman" w:hAnsi="Times New Roman"/>
          <w:b/>
          <w:bCs/>
          <w:sz w:val="24"/>
          <w:szCs w:val="24"/>
          <w:lang w:val="lv-LV"/>
        </w:rPr>
        <w:t xml:space="preserve"> </w:t>
      </w:r>
      <w:r w:rsidR="0065701A" w:rsidRPr="0065701A">
        <w:rPr>
          <w:rFonts w:ascii="Times New Roman" w:hAnsi="Times New Roman"/>
          <w:sz w:val="24"/>
          <w:szCs w:val="24"/>
          <w:lang w:val="lv-LV"/>
        </w:rPr>
        <w:t>darbojas</w:t>
      </w:r>
      <w:r w:rsidRPr="0065701A">
        <w:rPr>
          <w:rFonts w:ascii="Times New Roman" w:hAnsi="Times New Roman"/>
          <w:sz w:val="24"/>
          <w:szCs w:val="24"/>
          <w:lang w:val="lv-LV"/>
        </w:rPr>
        <w:t xml:space="preserve"> Rīgas Porcelāna muzejs</w:t>
      </w:r>
      <w:r w:rsidR="0002698F" w:rsidRPr="0065701A">
        <w:rPr>
          <w:rFonts w:ascii="Times New Roman" w:hAnsi="Times New Roman"/>
          <w:sz w:val="24"/>
          <w:szCs w:val="24"/>
          <w:lang w:val="lv-LV"/>
        </w:rPr>
        <w:t xml:space="preserve">, </w:t>
      </w:r>
      <w:r w:rsidRPr="0065701A">
        <w:rPr>
          <w:rFonts w:ascii="Times New Roman" w:hAnsi="Times New Roman"/>
          <w:sz w:val="24"/>
          <w:szCs w:val="24"/>
          <w:lang w:val="lv-LV"/>
        </w:rPr>
        <w:t>Rīgas Jūgendstila centrs</w:t>
      </w:r>
      <w:r w:rsidR="0002698F" w:rsidRPr="0065701A">
        <w:rPr>
          <w:rFonts w:ascii="Times New Roman" w:hAnsi="Times New Roman"/>
          <w:sz w:val="24"/>
          <w:szCs w:val="24"/>
          <w:lang w:val="lv-LV"/>
        </w:rPr>
        <w:t xml:space="preserve">, </w:t>
      </w:r>
      <w:r w:rsidRPr="0065701A">
        <w:rPr>
          <w:rFonts w:ascii="Times New Roman" w:hAnsi="Times New Roman"/>
          <w:sz w:val="24"/>
          <w:szCs w:val="24"/>
          <w:lang w:val="lv-LV"/>
        </w:rPr>
        <w:t>Aleksandra Čaka muzejs</w:t>
      </w:r>
      <w:r w:rsidR="0002698F" w:rsidRPr="0065701A">
        <w:rPr>
          <w:rFonts w:ascii="Times New Roman" w:hAnsi="Times New Roman"/>
          <w:sz w:val="24"/>
          <w:szCs w:val="24"/>
          <w:lang w:val="lv-LV"/>
        </w:rPr>
        <w:t xml:space="preserve">, </w:t>
      </w:r>
      <w:r w:rsidRPr="0065701A">
        <w:rPr>
          <w:rFonts w:ascii="Times New Roman" w:hAnsi="Times New Roman"/>
          <w:sz w:val="24"/>
          <w:szCs w:val="24"/>
          <w:lang w:val="lv-LV"/>
        </w:rPr>
        <w:t>Rīgas Laikmetīgās mākslas telpa</w:t>
      </w:r>
      <w:r w:rsidR="007667EE">
        <w:rPr>
          <w:rFonts w:ascii="Times New Roman" w:hAnsi="Times New Roman"/>
          <w:sz w:val="24"/>
          <w:szCs w:val="24"/>
          <w:lang w:val="lv-LV"/>
        </w:rPr>
        <w:t xml:space="preserve"> un </w:t>
      </w:r>
      <w:r w:rsidRPr="0065701A">
        <w:rPr>
          <w:rFonts w:ascii="Times New Roman" w:hAnsi="Times New Roman"/>
          <w:sz w:val="24"/>
          <w:szCs w:val="24"/>
          <w:lang w:val="lv-LV"/>
        </w:rPr>
        <w:t>Koncertorganizācija “Ave Sol”</w:t>
      </w:r>
      <w:r w:rsidR="007667EE">
        <w:rPr>
          <w:rFonts w:ascii="Times New Roman" w:hAnsi="Times New Roman"/>
          <w:sz w:val="24"/>
          <w:szCs w:val="24"/>
          <w:lang w:val="lv-LV"/>
        </w:rPr>
        <w:t>.</w:t>
      </w:r>
    </w:p>
    <w:p w14:paraId="0329D8AD" w14:textId="77777777" w:rsidR="000428F6" w:rsidRDefault="00FA3331" w:rsidP="00B06BC3">
      <w:pPr>
        <w:spacing w:after="120"/>
        <w:jc w:val="both"/>
        <w:rPr>
          <w:rFonts w:ascii="Times New Roman" w:eastAsia="Times New Roman" w:hAnsi="Times New Roman"/>
          <w:color w:val="000000"/>
          <w:sz w:val="24"/>
          <w:szCs w:val="24"/>
          <w:lang w:val="lv-LV" w:eastAsia="lv-LV"/>
        </w:rPr>
      </w:pPr>
      <w:r w:rsidRPr="00867303">
        <w:rPr>
          <w:rFonts w:ascii="Times New Roman" w:eastAsia="Times New Roman" w:hAnsi="Times New Roman"/>
          <w:color w:val="000000"/>
          <w:sz w:val="24"/>
          <w:szCs w:val="24"/>
          <w:lang w:val="lv-LV" w:eastAsia="lv-LV"/>
        </w:rPr>
        <w:t xml:space="preserve">Jaunākā kultūrtelpa Rīgas </w:t>
      </w:r>
      <w:r w:rsidR="004250F5">
        <w:rPr>
          <w:rFonts w:ascii="Times New Roman" w:eastAsia="Times New Roman" w:hAnsi="Times New Roman"/>
          <w:color w:val="000000"/>
          <w:sz w:val="24"/>
          <w:szCs w:val="24"/>
          <w:lang w:val="lv-LV" w:eastAsia="lv-LV"/>
        </w:rPr>
        <w:t>valsts</w:t>
      </w:r>
      <w:r w:rsidRPr="00867303">
        <w:rPr>
          <w:rFonts w:ascii="Times New Roman" w:eastAsia="Times New Roman" w:hAnsi="Times New Roman"/>
          <w:color w:val="000000"/>
          <w:sz w:val="24"/>
          <w:szCs w:val="24"/>
          <w:lang w:val="lv-LV" w:eastAsia="lv-LV"/>
        </w:rPr>
        <w:t xml:space="preserve">pilsētas pašvaldībā ir izstāžu zāle </w:t>
      </w:r>
      <w:r w:rsidRPr="00867303">
        <w:rPr>
          <w:rFonts w:ascii="Times New Roman" w:eastAsia="Times New Roman" w:hAnsi="Times New Roman"/>
          <w:sz w:val="24"/>
          <w:szCs w:val="24"/>
          <w:lang w:val="lv-LV" w:eastAsia="lv-LV"/>
        </w:rPr>
        <w:t>“</w:t>
      </w:r>
      <w:r w:rsidRPr="00045D12">
        <w:rPr>
          <w:rFonts w:ascii="Times New Roman" w:eastAsia="Times New Roman" w:hAnsi="Times New Roman"/>
          <w:b/>
          <w:bCs/>
          <w:color w:val="000000"/>
          <w:sz w:val="24"/>
          <w:szCs w:val="24"/>
          <w:lang w:val="lv-LV" w:eastAsia="lv-LV"/>
        </w:rPr>
        <w:t xml:space="preserve">Rīgas </w:t>
      </w:r>
      <w:r w:rsidR="005250FF" w:rsidRPr="00045D12">
        <w:rPr>
          <w:rFonts w:ascii="Times New Roman" w:eastAsia="Times New Roman" w:hAnsi="Times New Roman"/>
          <w:b/>
          <w:bCs/>
          <w:color w:val="000000"/>
          <w:sz w:val="24"/>
          <w:szCs w:val="24"/>
          <w:lang w:val="lv-LV" w:eastAsia="lv-LV"/>
        </w:rPr>
        <w:t xml:space="preserve">Laikmetīgās </w:t>
      </w:r>
      <w:r w:rsidRPr="00045D12">
        <w:rPr>
          <w:rFonts w:ascii="Times New Roman" w:eastAsia="Times New Roman" w:hAnsi="Times New Roman"/>
          <w:b/>
          <w:bCs/>
          <w:color w:val="000000"/>
          <w:sz w:val="24"/>
          <w:szCs w:val="24"/>
          <w:lang w:val="lv-LV" w:eastAsia="lv-LV"/>
        </w:rPr>
        <w:t>mākslas telpa”</w:t>
      </w:r>
      <w:r w:rsidR="006A4640">
        <w:rPr>
          <w:rFonts w:ascii="Times New Roman" w:eastAsia="Times New Roman" w:hAnsi="Times New Roman"/>
          <w:b/>
          <w:bCs/>
          <w:color w:val="000000"/>
          <w:sz w:val="24"/>
          <w:szCs w:val="24"/>
          <w:lang w:val="lv-LV" w:eastAsia="lv-LV"/>
        </w:rPr>
        <w:t xml:space="preserve"> </w:t>
      </w:r>
      <w:r w:rsidR="00C23204" w:rsidRPr="00C23204">
        <w:rPr>
          <w:rFonts w:ascii="Times New Roman" w:eastAsia="Times New Roman" w:hAnsi="Times New Roman"/>
          <w:color w:val="000000"/>
          <w:sz w:val="24"/>
          <w:szCs w:val="24"/>
          <w:lang w:val="lv-LV" w:eastAsia="lv-LV"/>
        </w:rPr>
        <w:t>(turpmāk – RLMT)</w:t>
      </w:r>
      <w:r w:rsidR="00322958">
        <w:rPr>
          <w:rFonts w:ascii="Times New Roman" w:eastAsia="Times New Roman" w:hAnsi="Times New Roman"/>
          <w:color w:val="000000"/>
          <w:sz w:val="24"/>
          <w:szCs w:val="24"/>
          <w:lang w:val="lv-LV" w:eastAsia="lv-LV"/>
        </w:rPr>
        <w:t>,</w:t>
      </w:r>
      <w:r w:rsidR="005250FF">
        <w:rPr>
          <w:rFonts w:ascii="Times New Roman" w:eastAsia="Times New Roman" w:hAnsi="Times New Roman"/>
          <w:color w:val="000000"/>
          <w:sz w:val="24"/>
          <w:szCs w:val="24"/>
          <w:lang w:val="lv-LV" w:eastAsia="lv-LV"/>
        </w:rPr>
        <w:t xml:space="preserve"> kas tika izveidota Rātslaukuma</w:t>
      </w:r>
      <w:r w:rsidR="008615BE">
        <w:rPr>
          <w:rFonts w:ascii="Times New Roman" w:eastAsia="Times New Roman" w:hAnsi="Times New Roman"/>
          <w:color w:val="000000"/>
          <w:sz w:val="24"/>
          <w:szCs w:val="24"/>
          <w:lang w:val="lv-LV" w:eastAsia="lv-LV"/>
        </w:rPr>
        <w:t xml:space="preserve"> pazemes telpā un darbību uzsāka </w:t>
      </w:r>
      <w:r w:rsidR="008615BE" w:rsidRPr="008615BE">
        <w:rPr>
          <w:rFonts w:ascii="Times New Roman" w:eastAsia="Times New Roman" w:hAnsi="Times New Roman"/>
          <w:color w:val="000000"/>
          <w:sz w:val="24"/>
          <w:szCs w:val="24"/>
          <w:lang w:val="lv-LV" w:eastAsia="lv-LV"/>
        </w:rPr>
        <w:t>2008. gad</w:t>
      </w:r>
      <w:r w:rsidR="00AA2B1B">
        <w:rPr>
          <w:rFonts w:ascii="Times New Roman" w:eastAsia="Times New Roman" w:hAnsi="Times New Roman"/>
          <w:color w:val="000000"/>
          <w:sz w:val="24"/>
          <w:szCs w:val="24"/>
          <w:lang w:val="lv-LV" w:eastAsia="lv-LV"/>
        </w:rPr>
        <w:t>ā</w:t>
      </w:r>
      <w:r w:rsidR="008615BE" w:rsidRPr="008615BE">
        <w:rPr>
          <w:rFonts w:ascii="Times New Roman" w:eastAsia="Times New Roman" w:hAnsi="Times New Roman"/>
          <w:color w:val="000000"/>
          <w:sz w:val="24"/>
          <w:szCs w:val="24"/>
          <w:lang w:val="lv-LV" w:eastAsia="lv-LV"/>
        </w:rPr>
        <w:t>.</w:t>
      </w:r>
      <w:r w:rsidR="00045D12" w:rsidRPr="00045D12">
        <w:rPr>
          <w:lang w:val="lv-LV"/>
        </w:rPr>
        <w:t xml:space="preserve"> </w:t>
      </w:r>
      <w:r w:rsidR="00AA2B1B">
        <w:rPr>
          <w:rFonts w:ascii="Times New Roman" w:eastAsia="Times New Roman" w:hAnsi="Times New Roman"/>
          <w:color w:val="000000"/>
          <w:sz w:val="24"/>
          <w:szCs w:val="24"/>
          <w:lang w:val="lv-LV" w:eastAsia="lv-LV"/>
        </w:rPr>
        <w:t>RLMT</w:t>
      </w:r>
      <w:r w:rsidR="00045D12" w:rsidRPr="00045D12">
        <w:rPr>
          <w:rFonts w:ascii="Times New Roman" w:eastAsia="Times New Roman" w:hAnsi="Times New Roman"/>
          <w:color w:val="000000"/>
          <w:sz w:val="24"/>
          <w:szCs w:val="24"/>
          <w:lang w:val="lv-LV" w:eastAsia="lv-LV"/>
        </w:rPr>
        <w:t xml:space="preserve"> ir vienīgā R</w:t>
      </w:r>
      <w:r w:rsidR="00D76DAA">
        <w:rPr>
          <w:rFonts w:ascii="Times New Roman" w:eastAsia="Times New Roman" w:hAnsi="Times New Roman"/>
          <w:color w:val="000000"/>
          <w:sz w:val="24"/>
          <w:szCs w:val="24"/>
          <w:lang w:val="lv-LV" w:eastAsia="lv-LV"/>
        </w:rPr>
        <w:t>īgas pašvaldības</w:t>
      </w:r>
      <w:r w:rsidR="00045D12" w:rsidRPr="00045D12">
        <w:rPr>
          <w:rFonts w:ascii="Times New Roman" w:eastAsia="Times New Roman" w:hAnsi="Times New Roman"/>
          <w:color w:val="000000"/>
          <w:sz w:val="24"/>
          <w:szCs w:val="24"/>
          <w:lang w:val="lv-LV" w:eastAsia="lv-LV"/>
        </w:rPr>
        <w:t xml:space="preserve"> </w:t>
      </w:r>
      <w:r w:rsidR="00D76DAA">
        <w:rPr>
          <w:rFonts w:ascii="Times New Roman" w:eastAsia="Times New Roman" w:hAnsi="Times New Roman"/>
          <w:color w:val="000000"/>
          <w:sz w:val="24"/>
          <w:szCs w:val="24"/>
          <w:lang w:val="lv-LV" w:eastAsia="lv-LV"/>
        </w:rPr>
        <w:t xml:space="preserve">profesionālās mākslas </w:t>
      </w:r>
      <w:r w:rsidR="00045D12" w:rsidRPr="00045D12">
        <w:rPr>
          <w:rFonts w:ascii="Times New Roman" w:eastAsia="Times New Roman" w:hAnsi="Times New Roman"/>
          <w:color w:val="000000"/>
          <w:sz w:val="24"/>
          <w:szCs w:val="24"/>
          <w:lang w:val="lv-LV" w:eastAsia="lv-LV"/>
        </w:rPr>
        <w:t>izstāžu zāle</w:t>
      </w:r>
      <w:r w:rsidR="00045D12">
        <w:rPr>
          <w:rFonts w:ascii="Times New Roman" w:eastAsia="Times New Roman" w:hAnsi="Times New Roman"/>
          <w:color w:val="000000"/>
          <w:sz w:val="24"/>
          <w:szCs w:val="24"/>
          <w:lang w:val="lv-LV" w:eastAsia="lv-LV"/>
        </w:rPr>
        <w:t xml:space="preserve"> </w:t>
      </w:r>
      <w:r w:rsidR="00045D12" w:rsidRPr="00045D12">
        <w:rPr>
          <w:rFonts w:ascii="Times New Roman" w:eastAsia="Times New Roman" w:hAnsi="Times New Roman"/>
          <w:color w:val="000000"/>
          <w:sz w:val="24"/>
          <w:szCs w:val="24"/>
          <w:lang w:val="lv-LV" w:eastAsia="lv-LV"/>
        </w:rPr>
        <w:t xml:space="preserve">un ir kļuvusi par mājvietu laikmetīgās mākslas notikumiem, jau pazīstamu vai tikko atklātu jauno mākslinieku izstādēm, kā arī citām ar </w:t>
      </w:r>
      <w:r w:rsidR="00D76DAA">
        <w:rPr>
          <w:rFonts w:ascii="Times New Roman" w:eastAsia="Times New Roman" w:hAnsi="Times New Roman"/>
          <w:color w:val="000000"/>
          <w:sz w:val="24"/>
          <w:szCs w:val="24"/>
          <w:lang w:val="lv-LV" w:eastAsia="lv-LV"/>
        </w:rPr>
        <w:t xml:space="preserve">laikmetīgo </w:t>
      </w:r>
      <w:r w:rsidR="00045D12" w:rsidRPr="00045D12">
        <w:rPr>
          <w:rFonts w:ascii="Times New Roman" w:eastAsia="Times New Roman" w:hAnsi="Times New Roman"/>
          <w:color w:val="000000"/>
          <w:sz w:val="24"/>
          <w:szCs w:val="24"/>
          <w:lang w:val="lv-LV" w:eastAsia="lv-LV"/>
        </w:rPr>
        <w:t>kultūru saistītām norisēm.</w:t>
      </w:r>
      <w:r w:rsidR="00864CC1">
        <w:rPr>
          <w:rFonts w:ascii="Times New Roman" w:eastAsia="Times New Roman" w:hAnsi="Times New Roman"/>
          <w:color w:val="000000"/>
          <w:sz w:val="24"/>
          <w:szCs w:val="24"/>
          <w:lang w:val="lv-LV" w:eastAsia="lv-LV"/>
        </w:rPr>
        <w:t xml:space="preserve"> </w:t>
      </w:r>
      <w:r w:rsidR="00322958" w:rsidRPr="00322958">
        <w:rPr>
          <w:rFonts w:ascii="Times New Roman" w:eastAsia="Times New Roman" w:hAnsi="Times New Roman"/>
          <w:color w:val="000000"/>
          <w:sz w:val="24"/>
          <w:szCs w:val="24"/>
          <w:lang w:val="lv-LV" w:eastAsia="lv-LV"/>
        </w:rPr>
        <w:t xml:space="preserve">RLMT </w:t>
      </w:r>
      <w:r w:rsidR="00A60959">
        <w:rPr>
          <w:rFonts w:ascii="Times New Roman" w:eastAsia="Times New Roman" w:hAnsi="Times New Roman"/>
          <w:color w:val="000000"/>
          <w:sz w:val="24"/>
          <w:szCs w:val="24"/>
          <w:lang w:val="lv-LV" w:eastAsia="lv-LV"/>
        </w:rPr>
        <w:t>a</w:t>
      </w:r>
      <w:r w:rsidR="00C13F07">
        <w:rPr>
          <w:rFonts w:ascii="Times New Roman" w:eastAsia="Times New Roman" w:hAnsi="Times New Roman"/>
          <w:color w:val="000000"/>
          <w:sz w:val="24"/>
          <w:szCs w:val="24"/>
          <w:lang w:val="lv-LV" w:eastAsia="lv-LV"/>
        </w:rPr>
        <w:t>ttīstības</w:t>
      </w:r>
      <w:r w:rsidR="00A60959">
        <w:rPr>
          <w:rFonts w:ascii="Times New Roman" w:eastAsia="Times New Roman" w:hAnsi="Times New Roman"/>
          <w:color w:val="000000"/>
          <w:sz w:val="24"/>
          <w:szCs w:val="24"/>
          <w:lang w:val="lv-LV" w:eastAsia="lv-LV"/>
        </w:rPr>
        <w:t xml:space="preserve"> koncepcija paredz</w:t>
      </w:r>
      <w:r w:rsidR="00C13F07">
        <w:rPr>
          <w:rFonts w:ascii="Times New Roman" w:eastAsia="Times New Roman" w:hAnsi="Times New Roman"/>
          <w:color w:val="000000"/>
          <w:sz w:val="24"/>
          <w:szCs w:val="24"/>
          <w:lang w:val="lv-LV" w:eastAsia="lv-LV"/>
        </w:rPr>
        <w:t xml:space="preserve"> </w:t>
      </w:r>
      <w:r w:rsidR="00A60959">
        <w:rPr>
          <w:rFonts w:ascii="Times New Roman" w:eastAsia="Times New Roman" w:hAnsi="Times New Roman"/>
          <w:color w:val="000000"/>
          <w:sz w:val="24"/>
          <w:szCs w:val="24"/>
          <w:lang w:val="lv-LV" w:eastAsia="lv-LV"/>
        </w:rPr>
        <w:t>paplašināt izstāžu zāles funkcijas</w:t>
      </w:r>
      <w:r w:rsidR="008556E8">
        <w:rPr>
          <w:rFonts w:ascii="Times New Roman" w:eastAsia="Times New Roman" w:hAnsi="Times New Roman"/>
          <w:color w:val="000000"/>
          <w:sz w:val="24"/>
          <w:szCs w:val="24"/>
          <w:lang w:val="lv-LV" w:eastAsia="lv-LV"/>
        </w:rPr>
        <w:t>,</w:t>
      </w:r>
      <w:r w:rsidR="00A60959">
        <w:rPr>
          <w:rFonts w:ascii="Times New Roman" w:eastAsia="Times New Roman" w:hAnsi="Times New Roman"/>
          <w:color w:val="000000"/>
          <w:sz w:val="24"/>
          <w:szCs w:val="24"/>
          <w:lang w:val="lv-LV" w:eastAsia="lv-LV"/>
        </w:rPr>
        <w:t xml:space="preserve"> attīstot to </w:t>
      </w:r>
      <w:r w:rsidR="00864CC1" w:rsidRPr="00864CC1">
        <w:rPr>
          <w:rFonts w:ascii="Times New Roman" w:eastAsia="Times New Roman" w:hAnsi="Times New Roman"/>
          <w:color w:val="000000"/>
          <w:sz w:val="24"/>
          <w:szCs w:val="24"/>
          <w:lang w:val="lv-LV" w:eastAsia="lv-LV"/>
        </w:rPr>
        <w:t>kā daudzfunkcionāl</w:t>
      </w:r>
      <w:r w:rsidR="00A60959">
        <w:rPr>
          <w:rFonts w:ascii="Times New Roman" w:eastAsia="Times New Roman" w:hAnsi="Times New Roman"/>
          <w:color w:val="000000"/>
          <w:sz w:val="24"/>
          <w:szCs w:val="24"/>
          <w:lang w:val="lv-LV" w:eastAsia="lv-LV"/>
        </w:rPr>
        <w:t>u</w:t>
      </w:r>
      <w:r w:rsidR="00864CC1" w:rsidRPr="00864CC1">
        <w:rPr>
          <w:rFonts w:ascii="Times New Roman" w:eastAsia="Times New Roman" w:hAnsi="Times New Roman"/>
          <w:color w:val="000000"/>
          <w:sz w:val="24"/>
          <w:szCs w:val="24"/>
          <w:lang w:val="lv-LV" w:eastAsia="lv-LV"/>
        </w:rPr>
        <w:t xml:space="preserve"> laikmetīgās mākslas centr</w:t>
      </w:r>
      <w:r w:rsidR="00A60959">
        <w:rPr>
          <w:rFonts w:ascii="Times New Roman" w:eastAsia="Times New Roman" w:hAnsi="Times New Roman"/>
          <w:color w:val="000000"/>
          <w:sz w:val="24"/>
          <w:szCs w:val="24"/>
          <w:lang w:val="lv-LV" w:eastAsia="lv-LV"/>
        </w:rPr>
        <w:t>u</w:t>
      </w:r>
      <w:r w:rsidR="00864CC1" w:rsidRPr="00864CC1">
        <w:rPr>
          <w:rFonts w:ascii="Times New Roman" w:eastAsia="Times New Roman" w:hAnsi="Times New Roman"/>
          <w:color w:val="000000"/>
          <w:sz w:val="24"/>
          <w:szCs w:val="24"/>
          <w:lang w:val="lv-LV" w:eastAsia="lv-LV"/>
        </w:rPr>
        <w:t>, kas kalpotu kā performatīvās un dzīvās mākslas platforma, digitālo mediju mākslas platforma, informācijas apmaiņas, izglītības un konferenču platforma, mākslinieku darbnīcu un rezidenču darbības virzienu koordinējošā institūcija</w:t>
      </w:r>
      <w:r w:rsidR="00F6593A">
        <w:rPr>
          <w:rFonts w:ascii="Times New Roman" w:eastAsia="Times New Roman" w:hAnsi="Times New Roman"/>
          <w:color w:val="000000"/>
          <w:sz w:val="24"/>
          <w:szCs w:val="24"/>
          <w:lang w:val="lv-LV" w:eastAsia="lv-LV"/>
        </w:rPr>
        <w:t xml:space="preserve"> un </w:t>
      </w:r>
      <w:r w:rsidR="00864CC1" w:rsidRPr="00864CC1">
        <w:rPr>
          <w:rFonts w:ascii="Times New Roman" w:eastAsia="Times New Roman" w:hAnsi="Times New Roman"/>
          <w:color w:val="000000"/>
          <w:sz w:val="24"/>
          <w:szCs w:val="24"/>
          <w:lang w:val="lv-LV" w:eastAsia="lv-LV"/>
        </w:rPr>
        <w:t>laikmetīgās mākslas programmas un projektus  koordinējoš</w:t>
      </w:r>
      <w:r w:rsidR="00F6593A">
        <w:rPr>
          <w:rFonts w:ascii="Times New Roman" w:eastAsia="Times New Roman" w:hAnsi="Times New Roman"/>
          <w:color w:val="000000"/>
          <w:sz w:val="24"/>
          <w:szCs w:val="24"/>
          <w:lang w:val="lv-LV" w:eastAsia="lv-LV"/>
        </w:rPr>
        <w:t>a</w:t>
      </w:r>
      <w:r w:rsidR="00864CC1" w:rsidRPr="00864CC1">
        <w:rPr>
          <w:rFonts w:ascii="Times New Roman" w:eastAsia="Times New Roman" w:hAnsi="Times New Roman"/>
          <w:color w:val="000000"/>
          <w:sz w:val="24"/>
          <w:szCs w:val="24"/>
          <w:lang w:val="lv-LV" w:eastAsia="lv-LV"/>
        </w:rPr>
        <w:t xml:space="preserve"> institūcija Rīgas pilsētā.</w:t>
      </w:r>
    </w:p>
    <w:p w14:paraId="776A0A62" w14:textId="77777777" w:rsidR="000428F6" w:rsidRPr="00867303" w:rsidRDefault="00FA3331" w:rsidP="00662788">
      <w:pPr>
        <w:spacing w:after="120"/>
        <w:jc w:val="both"/>
        <w:rPr>
          <w:rFonts w:ascii="Times New Roman" w:hAnsi="Times New Roman"/>
          <w:sz w:val="24"/>
          <w:szCs w:val="24"/>
          <w:lang w:val="lv-LV"/>
        </w:rPr>
      </w:pPr>
      <w:r w:rsidRPr="00E728EE">
        <w:rPr>
          <w:rFonts w:ascii="Times New Roman" w:hAnsi="Times New Roman"/>
          <w:b/>
          <w:bCs/>
          <w:sz w:val="24"/>
          <w:szCs w:val="24"/>
          <w:lang w:val="lv-LV"/>
        </w:rPr>
        <w:t>Koncertorganizācija “Ave Sol”</w:t>
      </w:r>
      <w:r w:rsidRPr="00E728EE">
        <w:rPr>
          <w:rFonts w:ascii="Times New Roman" w:hAnsi="Times New Roman"/>
          <w:b/>
          <w:bCs/>
          <w:sz w:val="24"/>
          <w:szCs w:val="24"/>
          <w:vertAlign w:val="superscript"/>
          <w:lang w:val="lv-LV"/>
        </w:rPr>
        <w:t xml:space="preserve"> </w:t>
      </w:r>
      <w:r w:rsidRPr="00E728EE">
        <w:rPr>
          <w:rFonts w:ascii="Times New Roman" w:hAnsi="Times New Roman"/>
          <w:b/>
          <w:bCs/>
          <w:sz w:val="24"/>
          <w:szCs w:val="24"/>
          <w:lang w:val="lv-LV"/>
        </w:rPr>
        <w:t xml:space="preserve"> </w:t>
      </w:r>
      <w:r w:rsidR="00C32CBB" w:rsidRPr="00C32CBB">
        <w:rPr>
          <w:rFonts w:ascii="Times New Roman" w:hAnsi="Times New Roman"/>
          <w:sz w:val="24"/>
          <w:szCs w:val="24"/>
          <w:lang w:val="lv-LV"/>
        </w:rPr>
        <w:t xml:space="preserve">darbojas </w:t>
      </w:r>
      <w:r w:rsidR="007F35DE">
        <w:rPr>
          <w:rFonts w:ascii="Times New Roman" w:hAnsi="Times New Roman"/>
          <w:sz w:val="24"/>
          <w:szCs w:val="24"/>
          <w:lang w:val="lv-LV"/>
        </w:rPr>
        <w:t xml:space="preserve">18. gs. beigās </w:t>
      </w:r>
      <w:r w:rsidR="00901A46">
        <w:rPr>
          <w:rFonts w:ascii="Times New Roman" w:hAnsi="Times New Roman"/>
          <w:sz w:val="24"/>
          <w:szCs w:val="24"/>
          <w:lang w:val="lv-LV"/>
        </w:rPr>
        <w:t xml:space="preserve">klasicisma stilā </w:t>
      </w:r>
      <w:r w:rsidR="007F35DE">
        <w:rPr>
          <w:rFonts w:ascii="Times New Roman" w:hAnsi="Times New Roman"/>
          <w:sz w:val="24"/>
          <w:szCs w:val="24"/>
          <w:lang w:val="lv-LV"/>
        </w:rPr>
        <w:t xml:space="preserve">celtās </w:t>
      </w:r>
      <w:r w:rsidR="00C95DDA" w:rsidRPr="00C95DDA">
        <w:rPr>
          <w:rFonts w:ascii="Times New Roman" w:hAnsi="Times New Roman"/>
          <w:sz w:val="24"/>
          <w:szCs w:val="24"/>
          <w:lang w:val="lv-LV"/>
        </w:rPr>
        <w:t>Svētā Pētera un Pāvila pareizticīgo baznīca</w:t>
      </w:r>
      <w:r w:rsidR="007F35DE">
        <w:rPr>
          <w:rFonts w:ascii="Times New Roman" w:hAnsi="Times New Roman"/>
          <w:sz w:val="24"/>
          <w:szCs w:val="24"/>
          <w:lang w:val="lv-LV"/>
        </w:rPr>
        <w:t>s telpās</w:t>
      </w:r>
      <w:r w:rsidR="00901A46">
        <w:rPr>
          <w:rFonts w:ascii="Times New Roman" w:hAnsi="Times New Roman"/>
          <w:sz w:val="24"/>
          <w:szCs w:val="24"/>
          <w:lang w:val="lv-LV"/>
        </w:rPr>
        <w:t xml:space="preserve">, kas </w:t>
      </w:r>
      <w:r w:rsidR="00C95DDA" w:rsidRPr="00C95DDA">
        <w:rPr>
          <w:rFonts w:ascii="Times New Roman" w:hAnsi="Times New Roman"/>
          <w:sz w:val="24"/>
          <w:szCs w:val="24"/>
          <w:lang w:val="lv-LV"/>
        </w:rPr>
        <w:t>1977.</w:t>
      </w:r>
      <w:r w:rsidR="00D76DAA">
        <w:rPr>
          <w:rFonts w:ascii="Times New Roman" w:hAnsi="Times New Roman"/>
          <w:sz w:val="24"/>
          <w:szCs w:val="24"/>
          <w:lang w:val="lv-LV"/>
        </w:rPr>
        <w:t xml:space="preserve"> </w:t>
      </w:r>
      <w:r w:rsidR="00C95DDA" w:rsidRPr="00C95DDA">
        <w:rPr>
          <w:rFonts w:ascii="Times New Roman" w:hAnsi="Times New Roman"/>
          <w:sz w:val="24"/>
          <w:szCs w:val="24"/>
          <w:lang w:val="lv-LV"/>
        </w:rPr>
        <w:t>gadā</w:t>
      </w:r>
      <w:r w:rsidR="00901A46">
        <w:rPr>
          <w:rFonts w:ascii="Times New Roman" w:hAnsi="Times New Roman"/>
          <w:sz w:val="24"/>
          <w:szCs w:val="24"/>
          <w:lang w:val="lv-LV"/>
        </w:rPr>
        <w:t xml:space="preserve"> tika </w:t>
      </w:r>
      <w:r w:rsidR="00C95DDA" w:rsidRPr="00C95DDA">
        <w:rPr>
          <w:rFonts w:ascii="Times New Roman" w:hAnsi="Times New Roman"/>
          <w:sz w:val="24"/>
          <w:szCs w:val="24"/>
          <w:lang w:val="lv-LV"/>
        </w:rPr>
        <w:t>piešķirta</w:t>
      </w:r>
      <w:r w:rsidR="00901A46">
        <w:rPr>
          <w:rFonts w:ascii="Times New Roman" w:hAnsi="Times New Roman"/>
          <w:sz w:val="24"/>
          <w:szCs w:val="24"/>
          <w:lang w:val="lv-LV"/>
        </w:rPr>
        <w:t>s</w:t>
      </w:r>
      <w:r w:rsidR="00C95DDA" w:rsidRPr="00C95DDA">
        <w:rPr>
          <w:rFonts w:ascii="Times New Roman" w:hAnsi="Times New Roman"/>
          <w:sz w:val="24"/>
          <w:szCs w:val="24"/>
          <w:lang w:val="lv-LV"/>
        </w:rPr>
        <w:t xml:space="preserve"> Rīgas Tautas kamerkora </w:t>
      </w:r>
      <w:r w:rsidR="00901A46">
        <w:rPr>
          <w:rFonts w:ascii="Times New Roman" w:hAnsi="Times New Roman"/>
          <w:sz w:val="24"/>
          <w:szCs w:val="24"/>
          <w:lang w:val="lv-LV"/>
        </w:rPr>
        <w:t>“</w:t>
      </w:r>
      <w:r w:rsidR="00C95DDA" w:rsidRPr="00C95DDA">
        <w:rPr>
          <w:rFonts w:ascii="Times New Roman" w:hAnsi="Times New Roman"/>
          <w:sz w:val="24"/>
          <w:szCs w:val="24"/>
          <w:lang w:val="lv-LV"/>
        </w:rPr>
        <w:t>Ave Sol</w:t>
      </w:r>
      <w:r w:rsidR="00901A46">
        <w:rPr>
          <w:rFonts w:ascii="Times New Roman" w:hAnsi="Times New Roman"/>
          <w:sz w:val="24"/>
          <w:szCs w:val="24"/>
          <w:lang w:val="lv-LV"/>
        </w:rPr>
        <w:t>”</w:t>
      </w:r>
      <w:r w:rsidR="00C95DDA" w:rsidRPr="00C95DDA">
        <w:rPr>
          <w:rFonts w:ascii="Times New Roman" w:hAnsi="Times New Roman"/>
          <w:sz w:val="24"/>
          <w:szCs w:val="24"/>
          <w:lang w:val="lv-LV"/>
        </w:rPr>
        <w:t xml:space="preserve"> </w:t>
      </w:r>
      <w:r w:rsidR="00901A46">
        <w:rPr>
          <w:rFonts w:ascii="Times New Roman" w:hAnsi="Times New Roman"/>
          <w:sz w:val="24"/>
          <w:szCs w:val="24"/>
          <w:lang w:val="lv-LV"/>
        </w:rPr>
        <w:t>(</w:t>
      </w:r>
      <w:r w:rsidR="00901A46" w:rsidRPr="00901A46">
        <w:rPr>
          <w:rFonts w:ascii="Times New Roman" w:hAnsi="Times New Roman"/>
          <w:sz w:val="24"/>
          <w:szCs w:val="24"/>
          <w:lang w:val="lv-LV"/>
        </w:rPr>
        <w:t>1969.</w:t>
      </w:r>
      <w:r w:rsidR="00D76DAA">
        <w:rPr>
          <w:rFonts w:ascii="Times New Roman" w:hAnsi="Times New Roman"/>
          <w:sz w:val="24"/>
          <w:szCs w:val="24"/>
          <w:lang w:val="lv-LV"/>
        </w:rPr>
        <w:t xml:space="preserve"> </w:t>
      </w:r>
      <w:r w:rsidR="00901A46" w:rsidRPr="00901A46">
        <w:rPr>
          <w:rFonts w:ascii="Times New Roman" w:hAnsi="Times New Roman"/>
          <w:sz w:val="24"/>
          <w:szCs w:val="24"/>
          <w:lang w:val="lv-LV"/>
        </w:rPr>
        <w:t>g</w:t>
      </w:r>
      <w:r w:rsidR="00B06BC3">
        <w:rPr>
          <w:rFonts w:ascii="Times New Roman" w:hAnsi="Times New Roman"/>
          <w:sz w:val="24"/>
          <w:szCs w:val="24"/>
          <w:lang w:val="lv-LV"/>
        </w:rPr>
        <w:t>adā kori</w:t>
      </w:r>
      <w:r w:rsidR="00901A46" w:rsidRPr="00901A46">
        <w:rPr>
          <w:rFonts w:ascii="Times New Roman" w:hAnsi="Times New Roman"/>
          <w:sz w:val="24"/>
          <w:szCs w:val="24"/>
          <w:lang w:val="lv-LV"/>
        </w:rPr>
        <w:t xml:space="preserve"> dibinājis Imants Kokars) </w:t>
      </w:r>
      <w:r w:rsidR="00C95DDA" w:rsidRPr="00C95DDA">
        <w:rPr>
          <w:rFonts w:ascii="Times New Roman" w:hAnsi="Times New Roman"/>
          <w:sz w:val="24"/>
          <w:szCs w:val="24"/>
          <w:lang w:val="lv-LV"/>
        </w:rPr>
        <w:t>koncertzāles ierīkošanai.</w:t>
      </w:r>
      <w:r w:rsidR="00901A46">
        <w:rPr>
          <w:rFonts w:ascii="Times New Roman" w:hAnsi="Times New Roman"/>
          <w:sz w:val="24"/>
          <w:szCs w:val="24"/>
          <w:lang w:val="lv-LV"/>
        </w:rPr>
        <w:t xml:space="preserve"> Arī mūsdienās šis telpas ir </w:t>
      </w:r>
      <w:r w:rsidR="005D5B75">
        <w:rPr>
          <w:rFonts w:ascii="Times New Roman" w:hAnsi="Times New Roman"/>
          <w:sz w:val="24"/>
          <w:szCs w:val="24"/>
          <w:lang w:val="lv-LV"/>
        </w:rPr>
        <w:t>mājvieta</w:t>
      </w:r>
      <w:r w:rsidR="00C95DDA" w:rsidRPr="00C95DDA">
        <w:rPr>
          <w:rFonts w:ascii="Times New Roman" w:hAnsi="Times New Roman"/>
          <w:sz w:val="24"/>
          <w:szCs w:val="24"/>
          <w:lang w:val="lv-LV"/>
        </w:rPr>
        <w:t xml:space="preserve"> Rīgas</w:t>
      </w:r>
      <w:r w:rsidR="00717D04">
        <w:rPr>
          <w:rFonts w:ascii="Times New Roman" w:hAnsi="Times New Roman"/>
          <w:sz w:val="24"/>
          <w:szCs w:val="24"/>
          <w:lang w:val="lv-LV"/>
        </w:rPr>
        <w:t xml:space="preserve"> </w:t>
      </w:r>
      <w:r w:rsidR="00C95DDA" w:rsidRPr="00C95DDA">
        <w:rPr>
          <w:rFonts w:ascii="Times New Roman" w:hAnsi="Times New Roman"/>
          <w:sz w:val="24"/>
          <w:szCs w:val="24"/>
          <w:lang w:val="lv-LV"/>
        </w:rPr>
        <w:t>kamerkori</w:t>
      </w:r>
      <w:r w:rsidR="005D5B75">
        <w:rPr>
          <w:rFonts w:ascii="Times New Roman" w:hAnsi="Times New Roman"/>
          <w:sz w:val="24"/>
          <w:szCs w:val="24"/>
          <w:lang w:val="lv-LV"/>
        </w:rPr>
        <w:t xml:space="preserve">m </w:t>
      </w:r>
      <w:r w:rsidR="00901A46">
        <w:rPr>
          <w:rFonts w:ascii="Times New Roman" w:hAnsi="Times New Roman"/>
          <w:sz w:val="24"/>
          <w:szCs w:val="24"/>
          <w:lang w:val="lv-LV"/>
        </w:rPr>
        <w:t>“Ave Sol”</w:t>
      </w:r>
      <w:r w:rsidR="005D5B75">
        <w:rPr>
          <w:rFonts w:ascii="Times New Roman" w:hAnsi="Times New Roman"/>
          <w:sz w:val="24"/>
          <w:szCs w:val="24"/>
          <w:lang w:val="lv-LV"/>
        </w:rPr>
        <w:t>,</w:t>
      </w:r>
      <w:r w:rsidR="00D76DAA">
        <w:rPr>
          <w:rFonts w:ascii="Times New Roman" w:hAnsi="Times New Roman"/>
          <w:sz w:val="24"/>
          <w:szCs w:val="24"/>
          <w:lang w:val="lv-LV"/>
        </w:rPr>
        <w:t xml:space="preserve"> </w:t>
      </w:r>
      <w:r w:rsidR="005D5B75">
        <w:rPr>
          <w:rFonts w:ascii="Times New Roman" w:hAnsi="Times New Roman"/>
          <w:sz w:val="24"/>
          <w:szCs w:val="24"/>
          <w:lang w:val="lv-LV"/>
        </w:rPr>
        <w:t xml:space="preserve">kā arī </w:t>
      </w:r>
      <w:r w:rsidR="00717D04">
        <w:rPr>
          <w:rFonts w:ascii="Times New Roman" w:hAnsi="Times New Roman"/>
          <w:sz w:val="24"/>
          <w:szCs w:val="24"/>
          <w:lang w:val="lv-LV"/>
        </w:rPr>
        <w:t>23</w:t>
      </w:r>
      <w:r w:rsidR="00850D5F">
        <w:rPr>
          <w:rFonts w:ascii="Times New Roman" w:hAnsi="Times New Roman"/>
          <w:sz w:val="24"/>
          <w:szCs w:val="24"/>
          <w:lang w:val="lv-LV"/>
        </w:rPr>
        <w:t xml:space="preserve"> </w:t>
      </w:r>
      <w:r w:rsidR="00C95DDA" w:rsidRPr="00C95DDA">
        <w:rPr>
          <w:rFonts w:ascii="Times New Roman" w:hAnsi="Times New Roman"/>
          <w:sz w:val="24"/>
          <w:szCs w:val="24"/>
          <w:lang w:val="lv-LV"/>
        </w:rPr>
        <w:t>amatierkolektī</w:t>
      </w:r>
      <w:r w:rsidR="00B06BC3">
        <w:rPr>
          <w:rFonts w:ascii="Times New Roman" w:hAnsi="Times New Roman"/>
          <w:sz w:val="24"/>
          <w:szCs w:val="24"/>
          <w:lang w:val="lv-LV"/>
        </w:rPr>
        <w:t>v</w:t>
      </w:r>
      <w:r w:rsidR="005D5B75">
        <w:rPr>
          <w:rFonts w:ascii="Times New Roman" w:hAnsi="Times New Roman"/>
          <w:sz w:val="24"/>
          <w:szCs w:val="24"/>
          <w:lang w:val="lv-LV"/>
        </w:rPr>
        <w:t xml:space="preserve">iem. </w:t>
      </w:r>
      <w:r w:rsidR="00C95DDA" w:rsidRPr="00C95DDA">
        <w:rPr>
          <w:rFonts w:ascii="Times New Roman" w:hAnsi="Times New Roman"/>
          <w:sz w:val="24"/>
          <w:szCs w:val="24"/>
          <w:lang w:val="lv-LV"/>
        </w:rPr>
        <w:t xml:space="preserve"> </w:t>
      </w:r>
      <w:r w:rsidR="005D5B75">
        <w:rPr>
          <w:rFonts w:ascii="Times New Roman" w:hAnsi="Times New Roman"/>
          <w:sz w:val="24"/>
          <w:szCs w:val="24"/>
          <w:lang w:val="lv-LV"/>
        </w:rPr>
        <w:t>Koncertorganizācija “</w:t>
      </w:r>
      <w:r w:rsidR="00717D04">
        <w:rPr>
          <w:rFonts w:ascii="Times New Roman" w:hAnsi="Times New Roman"/>
          <w:sz w:val="24"/>
          <w:szCs w:val="24"/>
          <w:lang w:val="lv-LV"/>
        </w:rPr>
        <w:t>A</w:t>
      </w:r>
      <w:r w:rsidR="005D5B75">
        <w:rPr>
          <w:rFonts w:ascii="Times New Roman" w:hAnsi="Times New Roman"/>
          <w:sz w:val="24"/>
          <w:szCs w:val="24"/>
          <w:lang w:val="lv-LV"/>
        </w:rPr>
        <w:t xml:space="preserve">ve Sol” </w:t>
      </w:r>
      <w:r w:rsidRPr="00867303">
        <w:rPr>
          <w:rFonts w:ascii="Times New Roman" w:hAnsi="Times New Roman"/>
          <w:sz w:val="24"/>
          <w:szCs w:val="24"/>
          <w:lang w:val="lv-LV"/>
        </w:rPr>
        <w:t>par savas darbības pamatuzdevu</w:t>
      </w:r>
      <w:r w:rsidR="003A6482">
        <w:rPr>
          <w:rFonts w:ascii="Times New Roman" w:hAnsi="Times New Roman"/>
          <w:sz w:val="24"/>
          <w:szCs w:val="24"/>
          <w:lang w:val="lv-LV"/>
        </w:rPr>
        <w:t>mu</w:t>
      </w:r>
      <w:r w:rsidRPr="00867303">
        <w:rPr>
          <w:rFonts w:ascii="Times New Roman" w:hAnsi="Times New Roman"/>
          <w:sz w:val="24"/>
          <w:szCs w:val="24"/>
          <w:lang w:val="lv-LV"/>
        </w:rPr>
        <w:t xml:space="preserve"> uzskata augstas kvalitātes profesionālās un amatiermākslas pasākumu producēšanu, </w:t>
      </w:r>
      <w:r w:rsidR="0093531B">
        <w:rPr>
          <w:rFonts w:ascii="Times New Roman" w:hAnsi="Times New Roman"/>
          <w:sz w:val="24"/>
          <w:szCs w:val="24"/>
          <w:lang w:val="lv-LV"/>
        </w:rPr>
        <w:t xml:space="preserve">īstenojot </w:t>
      </w:r>
      <w:r w:rsidR="00C17261">
        <w:rPr>
          <w:rFonts w:ascii="Times New Roman" w:hAnsi="Times New Roman"/>
          <w:sz w:val="24"/>
          <w:szCs w:val="24"/>
          <w:lang w:val="lv-LV"/>
        </w:rPr>
        <w:t xml:space="preserve">inovatīvus </w:t>
      </w:r>
      <w:r w:rsidRPr="00867303">
        <w:rPr>
          <w:rFonts w:ascii="Times New Roman" w:hAnsi="Times New Roman"/>
          <w:sz w:val="24"/>
          <w:szCs w:val="24"/>
          <w:lang w:val="lv-LV"/>
        </w:rPr>
        <w:t xml:space="preserve"> projekt</w:t>
      </w:r>
      <w:r w:rsidR="00C17261">
        <w:rPr>
          <w:rFonts w:ascii="Times New Roman" w:hAnsi="Times New Roman"/>
          <w:sz w:val="24"/>
          <w:szCs w:val="24"/>
          <w:lang w:val="lv-LV"/>
        </w:rPr>
        <w:t>u</w:t>
      </w:r>
      <w:r w:rsidRPr="00867303">
        <w:rPr>
          <w:rFonts w:ascii="Times New Roman" w:hAnsi="Times New Roman"/>
          <w:sz w:val="24"/>
          <w:szCs w:val="24"/>
          <w:lang w:val="lv-LV"/>
        </w:rPr>
        <w:t>s, kas balstīti uz dažādu mākslas žanru sintēzi, vienlaikus neaizmirstot arī latviešu un pasaules kora mūzikas klasikas popularizēšanu.</w:t>
      </w:r>
    </w:p>
    <w:p w14:paraId="3A1D51E2" w14:textId="77777777" w:rsidR="00E746E6" w:rsidRDefault="00FA3331" w:rsidP="001421F9">
      <w:pPr>
        <w:spacing w:after="120"/>
        <w:jc w:val="both"/>
        <w:rPr>
          <w:rFonts w:ascii="Times New Roman" w:hAnsi="Times New Roman"/>
          <w:b/>
          <w:bCs/>
          <w:sz w:val="24"/>
          <w:szCs w:val="24"/>
          <w:lang w:val="lv-LV"/>
        </w:rPr>
      </w:pPr>
      <w:r w:rsidRPr="00867303">
        <w:rPr>
          <w:rFonts w:ascii="Times New Roman" w:hAnsi="Times New Roman"/>
          <w:sz w:val="24"/>
          <w:szCs w:val="24"/>
          <w:lang w:val="lv-LV"/>
        </w:rPr>
        <w:t>Īpaša vieta Rīgas kultūrtelpā ir pašvaldības muzejiem</w:t>
      </w:r>
      <w:r w:rsidR="00E03FE4">
        <w:rPr>
          <w:rFonts w:ascii="Times New Roman" w:hAnsi="Times New Roman"/>
          <w:sz w:val="24"/>
          <w:szCs w:val="24"/>
          <w:lang w:val="lv-LV"/>
        </w:rPr>
        <w:t>.</w:t>
      </w:r>
      <w:r w:rsidRPr="00867303">
        <w:rPr>
          <w:rFonts w:ascii="Times New Roman" w:hAnsi="Times New Roman"/>
          <w:sz w:val="24"/>
          <w:szCs w:val="24"/>
          <w:lang w:val="lv-LV"/>
        </w:rPr>
        <w:t xml:space="preserve"> </w:t>
      </w:r>
      <w:r w:rsidRPr="00E03FE4">
        <w:rPr>
          <w:rFonts w:ascii="Times New Roman" w:hAnsi="Times New Roman"/>
          <w:b/>
          <w:bCs/>
          <w:sz w:val="24"/>
          <w:szCs w:val="24"/>
          <w:lang w:val="lv-LV"/>
        </w:rPr>
        <w:t>Aleksandra Čaka</w:t>
      </w:r>
      <w:r w:rsidR="00EE3DAF">
        <w:rPr>
          <w:rFonts w:ascii="Times New Roman" w:hAnsi="Times New Roman"/>
          <w:b/>
          <w:bCs/>
          <w:sz w:val="24"/>
          <w:szCs w:val="24"/>
          <w:lang w:val="lv-LV"/>
        </w:rPr>
        <w:t xml:space="preserve"> </w:t>
      </w:r>
      <w:r w:rsidRPr="00E03FE4">
        <w:rPr>
          <w:rFonts w:ascii="Times New Roman" w:hAnsi="Times New Roman"/>
          <w:b/>
          <w:bCs/>
          <w:sz w:val="24"/>
          <w:szCs w:val="24"/>
          <w:lang w:val="lv-LV"/>
        </w:rPr>
        <w:t>muzejs</w:t>
      </w:r>
      <w:r w:rsidRPr="00867303">
        <w:rPr>
          <w:rFonts w:ascii="Times New Roman" w:hAnsi="Times New Roman"/>
          <w:sz w:val="24"/>
          <w:szCs w:val="24"/>
          <w:lang w:val="lv-LV"/>
        </w:rPr>
        <w:t xml:space="preserve"> ir izcilā pilsētas dzejnieka A.</w:t>
      </w:r>
      <w:r w:rsidR="00E05F87">
        <w:rPr>
          <w:rFonts w:ascii="Times New Roman" w:hAnsi="Times New Roman"/>
          <w:sz w:val="24"/>
          <w:szCs w:val="24"/>
          <w:lang w:val="lv-LV"/>
        </w:rPr>
        <w:t xml:space="preserve"> </w:t>
      </w:r>
      <w:r w:rsidRPr="00867303">
        <w:rPr>
          <w:rFonts w:ascii="Times New Roman" w:hAnsi="Times New Roman"/>
          <w:sz w:val="24"/>
          <w:szCs w:val="24"/>
          <w:lang w:val="lv-LV"/>
        </w:rPr>
        <w:t>Čaka pēdējā dzīvesvieta, kur viņš dzīvojis līdz pat savai nāvei 1950.</w:t>
      </w:r>
      <w:r w:rsidR="003736C9">
        <w:rPr>
          <w:rFonts w:ascii="Times New Roman" w:hAnsi="Times New Roman"/>
          <w:sz w:val="24"/>
          <w:szCs w:val="24"/>
          <w:lang w:val="lv-LV"/>
        </w:rPr>
        <w:t xml:space="preserve"> </w:t>
      </w:r>
      <w:r w:rsidRPr="00867303">
        <w:rPr>
          <w:rFonts w:ascii="Times New Roman" w:hAnsi="Times New Roman"/>
          <w:sz w:val="24"/>
          <w:szCs w:val="24"/>
          <w:lang w:val="lv-LV"/>
        </w:rPr>
        <w:t>gadā; tajā unikālā kārtā saglabātas dzejnieka mēbeles, bibliotēka, vērtīgi mākslas darbi, sadzīves priekšmeti, fotoattēli, rokraksti, apģērbi un tekstilijas.</w:t>
      </w:r>
      <w:r w:rsidRPr="00E03FE4">
        <w:rPr>
          <w:rFonts w:ascii="Times New Roman" w:hAnsi="Times New Roman"/>
          <w:b/>
          <w:bCs/>
          <w:sz w:val="24"/>
          <w:szCs w:val="24"/>
          <w:lang w:val="lv-LV"/>
        </w:rPr>
        <w:t xml:space="preserve"> </w:t>
      </w:r>
      <w:r w:rsidR="00335C04">
        <w:rPr>
          <w:rFonts w:ascii="Times New Roman" w:hAnsi="Times New Roman"/>
          <w:sz w:val="24"/>
          <w:szCs w:val="24"/>
          <w:lang w:val="lv-LV"/>
        </w:rPr>
        <w:t>M</w:t>
      </w:r>
      <w:r w:rsidR="006A29EB" w:rsidRPr="006A29EB">
        <w:rPr>
          <w:rFonts w:ascii="Times New Roman" w:hAnsi="Times New Roman"/>
          <w:sz w:val="24"/>
          <w:szCs w:val="24"/>
          <w:lang w:val="lv-LV"/>
        </w:rPr>
        <w:t>uzeja attīstības stratēģija – A. Čaka dzīves un daiļrades pētniecība izmantojot digitāl</w:t>
      </w:r>
      <w:r w:rsidR="00D114FD">
        <w:rPr>
          <w:rFonts w:ascii="Times New Roman" w:hAnsi="Times New Roman"/>
          <w:sz w:val="24"/>
          <w:szCs w:val="24"/>
          <w:lang w:val="lv-LV"/>
        </w:rPr>
        <w:t>o</w:t>
      </w:r>
      <w:r w:rsidR="006A29EB" w:rsidRPr="006A29EB">
        <w:rPr>
          <w:rFonts w:ascii="Times New Roman" w:hAnsi="Times New Roman"/>
          <w:sz w:val="24"/>
          <w:szCs w:val="24"/>
          <w:lang w:val="lv-LV"/>
        </w:rPr>
        <w:t>s resursus, sabiedrības izglītošana un iesaiste dzejnieka vārda popularizēšanā, sadarbība ar muzejiem, kultūras un izglītības centriem. Muzejs tiecas kļūt par vietu, kas saglabā Čaka mantojumu un vienlaikus to attīsta un piedāvā sabiedrībai jaunā un pieejamā veidā, atrod jaunus risinājumus dzejnieka daiļrades pētniecībā, jaunās paaudzes iesaistē un latviešu dzejas izaugsmē.</w:t>
      </w:r>
      <w:r w:rsidR="006A29EB">
        <w:rPr>
          <w:rFonts w:ascii="Times New Roman" w:hAnsi="Times New Roman"/>
          <w:b/>
          <w:bCs/>
          <w:sz w:val="24"/>
          <w:szCs w:val="24"/>
          <w:lang w:val="lv-LV"/>
        </w:rPr>
        <w:t xml:space="preserve"> </w:t>
      </w:r>
    </w:p>
    <w:p w14:paraId="11DB1476" w14:textId="77777777" w:rsidR="00E746E6" w:rsidRDefault="00FA3331" w:rsidP="001421F9">
      <w:pPr>
        <w:spacing w:after="120"/>
        <w:jc w:val="both"/>
        <w:rPr>
          <w:rFonts w:ascii="Times New Roman" w:hAnsi="Times New Roman"/>
          <w:sz w:val="24"/>
          <w:szCs w:val="24"/>
          <w:lang w:val="lv-LV"/>
        </w:rPr>
      </w:pPr>
      <w:r w:rsidRPr="00E03FE4">
        <w:rPr>
          <w:rFonts w:ascii="Times New Roman" w:hAnsi="Times New Roman"/>
          <w:b/>
          <w:bCs/>
          <w:sz w:val="24"/>
          <w:szCs w:val="24"/>
          <w:lang w:val="lv-LV"/>
        </w:rPr>
        <w:t>Rīgas Porcelāna muzejs</w:t>
      </w:r>
      <w:r w:rsidRPr="00867303">
        <w:rPr>
          <w:rFonts w:ascii="Times New Roman" w:hAnsi="Times New Roman"/>
          <w:sz w:val="24"/>
          <w:szCs w:val="24"/>
          <w:lang w:val="lv-LV"/>
        </w:rPr>
        <w:t xml:space="preserve"> tika izveidots uz likvidētās A/S “Rīgas porcelāns</w:t>
      </w:r>
      <w:r w:rsidRPr="00867303">
        <w:rPr>
          <w:rFonts w:ascii="Times New Roman" w:hAnsi="Times New Roman"/>
          <w:color w:val="000000"/>
          <w:sz w:val="24"/>
          <w:szCs w:val="24"/>
          <w:lang w:val="lv-LV"/>
        </w:rPr>
        <w:t>”</w:t>
      </w:r>
      <w:r w:rsidRPr="00867303">
        <w:rPr>
          <w:rFonts w:ascii="Times New Roman" w:hAnsi="Times New Roman"/>
          <w:sz w:val="24"/>
          <w:szCs w:val="24"/>
          <w:lang w:val="lv-LV"/>
        </w:rPr>
        <w:t xml:space="preserve"> (bij</w:t>
      </w:r>
      <w:r w:rsidR="00662788">
        <w:rPr>
          <w:rFonts w:ascii="Times New Roman" w:hAnsi="Times New Roman"/>
          <w:sz w:val="24"/>
          <w:szCs w:val="24"/>
          <w:lang w:val="lv-LV"/>
        </w:rPr>
        <w:t xml:space="preserve">usī </w:t>
      </w:r>
      <w:r w:rsidRPr="00867303">
        <w:rPr>
          <w:rFonts w:ascii="Times New Roman" w:hAnsi="Times New Roman"/>
          <w:sz w:val="24"/>
          <w:szCs w:val="24"/>
          <w:lang w:val="lv-LV"/>
        </w:rPr>
        <w:t>Rīgas porcelāna rūpnīca) muzeja kolekcijas bāzes, nodrošinot tās turpmāku saglabāšanu un izpēti.</w:t>
      </w:r>
      <w:r w:rsidR="003D4982">
        <w:rPr>
          <w:rFonts w:ascii="Times New Roman" w:hAnsi="Times New Roman"/>
          <w:sz w:val="24"/>
          <w:szCs w:val="24"/>
          <w:lang w:val="lv-LV"/>
        </w:rPr>
        <w:t xml:space="preserve"> Muzejs piedāvā </w:t>
      </w:r>
      <w:r w:rsidR="000671E1">
        <w:rPr>
          <w:rFonts w:ascii="Times New Roman" w:hAnsi="Times New Roman"/>
          <w:sz w:val="24"/>
          <w:szCs w:val="24"/>
          <w:lang w:val="lv-LV"/>
        </w:rPr>
        <w:t>a</w:t>
      </w:r>
      <w:r w:rsidR="000671E1" w:rsidRPr="000671E1">
        <w:rPr>
          <w:rFonts w:ascii="Times New Roman" w:hAnsi="Times New Roman"/>
          <w:sz w:val="24"/>
          <w:szCs w:val="24"/>
          <w:lang w:val="lv-LV"/>
        </w:rPr>
        <w:t>pmeklētāji</w:t>
      </w:r>
      <w:r w:rsidR="000671E1">
        <w:rPr>
          <w:rFonts w:ascii="Times New Roman" w:hAnsi="Times New Roman"/>
          <w:sz w:val="24"/>
          <w:szCs w:val="24"/>
          <w:lang w:val="lv-LV"/>
        </w:rPr>
        <w:t xml:space="preserve">em </w:t>
      </w:r>
      <w:r w:rsidR="008259B9">
        <w:rPr>
          <w:rFonts w:ascii="Times New Roman" w:hAnsi="Times New Roman"/>
          <w:sz w:val="24"/>
          <w:szCs w:val="24"/>
          <w:lang w:val="lv-LV"/>
        </w:rPr>
        <w:t>iesaistīties</w:t>
      </w:r>
      <w:r w:rsidR="000671E1" w:rsidRPr="000671E1">
        <w:rPr>
          <w:rFonts w:ascii="Times New Roman" w:hAnsi="Times New Roman"/>
          <w:sz w:val="24"/>
          <w:szCs w:val="24"/>
          <w:lang w:val="lv-LV"/>
        </w:rPr>
        <w:t xml:space="preserve"> porcelāna veidošanas un apgleznošanas darbnīc</w:t>
      </w:r>
      <w:r w:rsidR="008259B9">
        <w:rPr>
          <w:rFonts w:ascii="Times New Roman" w:hAnsi="Times New Roman"/>
          <w:sz w:val="24"/>
          <w:szCs w:val="24"/>
          <w:lang w:val="lv-LV"/>
        </w:rPr>
        <w:t xml:space="preserve">ās, kā arī atraktīvu </w:t>
      </w:r>
      <w:r w:rsidR="000671E1" w:rsidRPr="000671E1">
        <w:rPr>
          <w:rFonts w:ascii="Times New Roman" w:hAnsi="Times New Roman"/>
          <w:sz w:val="24"/>
          <w:szCs w:val="24"/>
          <w:lang w:val="lv-LV"/>
        </w:rPr>
        <w:t>muzejpedagoģisk</w:t>
      </w:r>
      <w:r w:rsidR="00AF06C1">
        <w:rPr>
          <w:rFonts w:ascii="Times New Roman" w:hAnsi="Times New Roman"/>
          <w:sz w:val="24"/>
          <w:szCs w:val="24"/>
          <w:lang w:val="lv-LV"/>
        </w:rPr>
        <w:t>o</w:t>
      </w:r>
      <w:r w:rsidR="000671E1" w:rsidRPr="000671E1">
        <w:rPr>
          <w:rFonts w:ascii="Times New Roman" w:hAnsi="Times New Roman"/>
          <w:sz w:val="24"/>
          <w:szCs w:val="24"/>
          <w:lang w:val="lv-LV"/>
        </w:rPr>
        <w:t xml:space="preserve"> programm</w:t>
      </w:r>
      <w:r w:rsidR="00AF06C1">
        <w:rPr>
          <w:rFonts w:ascii="Times New Roman" w:hAnsi="Times New Roman"/>
          <w:sz w:val="24"/>
          <w:szCs w:val="24"/>
          <w:lang w:val="lv-LV"/>
        </w:rPr>
        <w:t>u skolēniem</w:t>
      </w:r>
      <w:r w:rsidR="008259B9">
        <w:rPr>
          <w:rFonts w:ascii="Times New Roman" w:hAnsi="Times New Roman"/>
          <w:sz w:val="24"/>
          <w:szCs w:val="24"/>
          <w:lang w:val="lv-LV"/>
        </w:rPr>
        <w:t xml:space="preserve"> </w:t>
      </w:r>
      <w:r w:rsidR="00F44E34">
        <w:rPr>
          <w:rFonts w:ascii="Times New Roman" w:hAnsi="Times New Roman"/>
          <w:sz w:val="24"/>
          <w:szCs w:val="24"/>
          <w:lang w:val="lv-LV"/>
        </w:rPr>
        <w:t>“</w:t>
      </w:r>
      <w:r w:rsidR="000671E1" w:rsidRPr="000671E1">
        <w:rPr>
          <w:rFonts w:ascii="Times New Roman" w:hAnsi="Times New Roman"/>
          <w:sz w:val="24"/>
          <w:szCs w:val="24"/>
          <w:lang w:val="lv-LV"/>
        </w:rPr>
        <w:t>Kā top porcelāns?</w:t>
      </w:r>
      <w:r w:rsidR="00F44E34">
        <w:rPr>
          <w:rFonts w:ascii="Times New Roman" w:hAnsi="Times New Roman"/>
          <w:sz w:val="24"/>
          <w:szCs w:val="24"/>
          <w:lang w:val="lv-LV"/>
        </w:rPr>
        <w:t>”.</w:t>
      </w:r>
      <w:r w:rsidR="006B7B85">
        <w:rPr>
          <w:rFonts w:ascii="Times New Roman" w:hAnsi="Times New Roman"/>
          <w:sz w:val="24"/>
          <w:szCs w:val="24"/>
          <w:lang w:val="lv-LV"/>
        </w:rPr>
        <w:t xml:space="preserve"> </w:t>
      </w:r>
      <w:r w:rsidR="006B7B85" w:rsidRPr="006B7B85">
        <w:rPr>
          <w:rFonts w:ascii="Times New Roman" w:hAnsi="Times New Roman"/>
          <w:sz w:val="24"/>
          <w:szCs w:val="24"/>
          <w:lang w:val="lv-LV"/>
        </w:rPr>
        <w:t xml:space="preserve">Muzeja attīstības koncepcija turpmākajiem gadiem balstās uz zinātniskās izpētes paplašināšanu, digitālo un fizisko </w:t>
      </w:r>
      <w:r w:rsidR="006B7B85" w:rsidRPr="006B7B85">
        <w:rPr>
          <w:rFonts w:ascii="Times New Roman" w:hAnsi="Times New Roman"/>
          <w:sz w:val="24"/>
          <w:szCs w:val="24"/>
          <w:lang w:val="lv-LV"/>
        </w:rPr>
        <w:lastRenderedPageBreak/>
        <w:t>materiālu pieejamības veicināšanu, izglītojošām programmām un starptautisko sadarbību</w:t>
      </w:r>
      <w:r w:rsidR="00AA2B1B">
        <w:rPr>
          <w:rFonts w:ascii="Times New Roman" w:hAnsi="Times New Roman"/>
          <w:sz w:val="24"/>
          <w:szCs w:val="24"/>
          <w:lang w:val="lv-LV"/>
        </w:rPr>
        <w:t xml:space="preserve">, </w:t>
      </w:r>
      <w:r w:rsidR="006B7B85" w:rsidRPr="006B7B85">
        <w:rPr>
          <w:rFonts w:ascii="Times New Roman" w:hAnsi="Times New Roman"/>
          <w:sz w:val="24"/>
          <w:szCs w:val="24"/>
          <w:lang w:val="lv-LV"/>
        </w:rPr>
        <w:t xml:space="preserve">kļūstot par vienu no vadošajiem centriem, kas </w:t>
      </w:r>
      <w:r w:rsidR="00F44E34">
        <w:rPr>
          <w:rFonts w:ascii="Times New Roman" w:hAnsi="Times New Roman"/>
          <w:sz w:val="24"/>
          <w:szCs w:val="24"/>
          <w:lang w:val="lv-LV"/>
        </w:rPr>
        <w:t>pēta</w:t>
      </w:r>
      <w:r w:rsidR="006B7B85" w:rsidRPr="006B7B85">
        <w:rPr>
          <w:rFonts w:ascii="Times New Roman" w:hAnsi="Times New Roman"/>
          <w:sz w:val="24"/>
          <w:szCs w:val="24"/>
          <w:lang w:val="lv-LV"/>
        </w:rPr>
        <w:t xml:space="preserve"> un saglabā Rīgas porcelāna ražošanas un mākslas vēsturi, vienlaikus piesaistot jaunas auditorijas un nodrošinot muzeja ilgtermiņa attīstību.</w:t>
      </w:r>
      <w:r>
        <w:rPr>
          <w:rFonts w:ascii="Times New Roman" w:hAnsi="Times New Roman"/>
          <w:sz w:val="24"/>
          <w:szCs w:val="24"/>
          <w:lang w:val="lv-LV"/>
        </w:rPr>
        <w:t xml:space="preserve"> </w:t>
      </w:r>
    </w:p>
    <w:p w14:paraId="1CAC9FAD" w14:textId="77777777" w:rsidR="008760E6" w:rsidRPr="000428F6" w:rsidRDefault="00FA3331" w:rsidP="001421F9">
      <w:pPr>
        <w:spacing w:after="120"/>
        <w:jc w:val="both"/>
        <w:rPr>
          <w:rFonts w:ascii="Times New Roman" w:hAnsi="Times New Roman"/>
          <w:sz w:val="24"/>
          <w:szCs w:val="24"/>
          <w:lang w:val="lv-LV"/>
        </w:rPr>
      </w:pPr>
      <w:r w:rsidRPr="00E03FE4">
        <w:rPr>
          <w:rFonts w:ascii="Times New Roman" w:hAnsi="Times New Roman"/>
          <w:b/>
          <w:bCs/>
          <w:sz w:val="24"/>
          <w:szCs w:val="24"/>
          <w:lang w:val="lv-LV"/>
        </w:rPr>
        <w:t>Rīgas Jūgendstila muzejs</w:t>
      </w:r>
      <w:r w:rsidRPr="00867303">
        <w:rPr>
          <w:rFonts w:ascii="Times New Roman" w:hAnsi="Times New Roman"/>
          <w:sz w:val="24"/>
          <w:szCs w:val="24"/>
          <w:lang w:val="lv-LV"/>
        </w:rPr>
        <w:t xml:space="preserve"> ir viens no jaunākajiem muzejiem Rīgā </w:t>
      </w:r>
      <w:r w:rsidRPr="00867303">
        <w:rPr>
          <w:rFonts w:ascii="Times New Roman" w:hAnsi="Times New Roman"/>
          <w:color w:val="000000"/>
          <w:sz w:val="24"/>
          <w:szCs w:val="24"/>
          <w:lang w:val="lv-LV"/>
        </w:rPr>
        <w:t>–</w:t>
      </w:r>
      <w:r w:rsidRPr="00867303">
        <w:rPr>
          <w:rFonts w:ascii="Times New Roman" w:hAnsi="Times New Roman"/>
          <w:sz w:val="24"/>
          <w:szCs w:val="24"/>
          <w:lang w:val="lv-LV"/>
        </w:rPr>
        <w:t xml:space="preserve"> tas atklāts 2009.</w:t>
      </w:r>
      <w:r w:rsidR="00D76DAA">
        <w:rPr>
          <w:rFonts w:ascii="Times New Roman" w:hAnsi="Times New Roman"/>
          <w:sz w:val="24"/>
          <w:szCs w:val="24"/>
          <w:lang w:val="lv-LV"/>
        </w:rPr>
        <w:t xml:space="preserve"> </w:t>
      </w:r>
      <w:r w:rsidRPr="00867303">
        <w:rPr>
          <w:rFonts w:ascii="Times New Roman" w:hAnsi="Times New Roman"/>
          <w:sz w:val="24"/>
          <w:szCs w:val="24"/>
          <w:lang w:val="lv-LV"/>
        </w:rPr>
        <w:t>gada pavasarī</w:t>
      </w:r>
      <w:r w:rsidR="00B26335">
        <w:rPr>
          <w:rFonts w:ascii="Times New Roman" w:hAnsi="Times New Roman"/>
          <w:sz w:val="24"/>
          <w:szCs w:val="24"/>
          <w:lang w:val="lv-LV"/>
        </w:rPr>
        <w:t xml:space="preserve">. </w:t>
      </w:r>
      <w:r w:rsidR="00B26335" w:rsidRPr="00B26335">
        <w:rPr>
          <w:rFonts w:ascii="Times New Roman" w:hAnsi="Times New Roman"/>
          <w:sz w:val="24"/>
          <w:szCs w:val="24"/>
          <w:lang w:val="lv-LV"/>
        </w:rPr>
        <w:t>Muzeja ēka Alberta ielā 12 celta 1903. gadā kā izcilā latviešu arhitekta Konstantīna Pēkšēna personiskais nams</w:t>
      </w:r>
      <w:r w:rsidR="00B26335">
        <w:rPr>
          <w:rFonts w:ascii="Times New Roman" w:hAnsi="Times New Roman"/>
          <w:sz w:val="24"/>
          <w:szCs w:val="24"/>
          <w:lang w:val="lv-LV"/>
        </w:rPr>
        <w:t xml:space="preserve">, to </w:t>
      </w:r>
      <w:r w:rsidR="00B26335" w:rsidRPr="00B26335">
        <w:rPr>
          <w:rFonts w:ascii="Times New Roman" w:hAnsi="Times New Roman"/>
          <w:sz w:val="24"/>
          <w:szCs w:val="24"/>
          <w:lang w:val="lv-LV"/>
        </w:rPr>
        <w:t xml:space="preserve">projektējis K. Pēkšēns kopā ar </w:t>
      </w:r>
      <w:r w:rsidR="007C3EE2">
        <w:rPr>
          <w:rFonts w:ascii="Times New Roman" w:hAnsi="Times New Roman"/>
          <w:sz w:val="24"/>
          <w:szCs w:val="24"/>
          <w:lang w:val="lv-LV"/>
        </w:rPr>
        <w:t xml:space="preserve">E. </w:t>
      </w:r>
      <w:r w:rsidR="00B26335" w:rsidRPr="00B26335">
        <w:rPr>
          <w:rFonts w:ascii="Times New Roman" w:hAnsi="Times New Roman"/>
          <w:sz w:val="24"/>
          <w:szCs w:val="24"/>
          <w:lang w:val="lv-LV"/>
        </w:rPr>
        <w:t>Laubi.</w:t>
      </w:r>
      <w:r w:rsidRPr="00867303">
        <w:rPr>
          <w:rFonts w:ascii="Times New Roman" w:hAnsi="Times New Roman"/>
          <w:sz w:val="24"/>
          <w:szCs w:val="24"/>
          <w:lang w:val="lv-LV"/>
        </w:rPr>
        <w:t> Muzejā atjaunots autentiskais 1903.</w:t>
      </w:r>
      <w:r w:rsidR="00E03FE4">
        <w:rPr>
          <w:rFonts w:ascii="Times New Roman" w:hAnsi="Times New Roman"/>
          <w:sz w:val="24"/>
          <w:szCs w:val="24"/>
          <w:lang w:val="lv-LV"/>
        </w:rPr>
        <w:t xml:space="preserve"> </w:t>
      </w:r>
      <w:r w:rsidRPr="00867303">
        <w:rPr>
          <w:rFonts w:ascii="Times New Roman" w:hAnsi="Times New Roman"/>
          <w:sz w:val="24"/>
          <w:szCs w:val="24"/>
          <w:lang w:val="lv-LV"/>
        </w:rPr>
        <w:t xml:space="preserve">gada interjers, </w:t>
      </w:r>
      <w:r w:rsidR="00EE6474">
        <w:rPr>
          <w:rFonts w:ascii="Times New Roman" w:hAnsi="Times New Roman"/>
          <w:sz w:val="24"/>
          <w:szCs w:val="24"/>
          <w:lang w:val="lv-LV"/>
        </w:rPr>
        <w:t>m</w:t>
      </w:r>
      <w:r w:rsidR="00C96EBF" w:rsidRPr="00C96EBF">
        <w:rPr>
          <w:rFonts w:ascii="Times New Roman" w:hAnsi="Times New Roman"/>
          <w:sz w:val="24"/>
          <w:szCs w:val="24"/>
          <w:lang w:val="lv-LV"/>
        </w:rPr>
        <w:t xml:space="preserve">oderna un interaktīva digitālā ekspozīcija iepazīstina ar Rīgas krāšņo jūgendstila arhitektūru, dizainu, mākslu un 20. gadsimta sākuma rīdzinieku sadzīvi. </w:t>
      </w:r>
      <w:r w:rsidR="000716CB" w:rsidRPr="000716CB">
        <w:rPr>
          <w:rFonts w:ascii="Times New Roman" w:hAnsi="Times New Roman"/>
          <w:sz w:val="24"/>
          <w:szCs w:val="24"/>
          <w:lang w:val="lv-LV"/>
        </w:rPr>
        <w:t xml:space="preserve">Muzejs ir vienīgais Baltijas valstīs, kas veltīts jūgendstila kultūrvēsturiskajam mantojumam. </w:t>
      </w:r>
      <w:r w:rsidR="005645BA" w:rsidRPr="005645BA">
        <w:rPr>
          <w:rFonts w:ascii="Times New Roman" w:hAnsi="Times New Roman"/>
          <w:sz w:val="24"/>
          <w:szCs w:val="24"/>
          <w:lang w:val="lv-LV"/>
        </w:rPr>
        <w:t xml:space="preserve">Muzeja attīstības koncepcija </w:t>
      </w:r>
      <w:r w:rsidR="00FA1F91">
        <w:rPr>
          <w:rFonts w:ascii="Times New Roman" w:hAnsi="Times New Roman"/>
          <w:sz w:val="24"/>
          <w:szCs w:val="24"/>
          <w:lang w:val="lv-LV"/>
        </w:rPr>
        <w:t xml:space="preserve">turpmākajiem gadiem izvirza mērķi </w:t>
      </w:r>
      <w:r w:rsidR="005645BA" w:rsidRPr="005645BA">
        <w:rPr>
          <w:rFonts w:ascii="Times New Roman" w:hAnsi="Times New Roman"/>
          <w:sz w:val="24"/>
          <w:szCs w:val="24"/>
          <w:lang w:val="lv-LV"/>
        </w:rPr>
        <w:t xml:space="preserve">kļūt par nozīmīgu jūgendstila kultūrizglītības centru, kas popularizē Rīgas un Eiropas jūgendstila mantojumu, veicina jūgendstila atpazīstamību un nosaka par prioritāti tā saglabāšanu nākamajām paaudzēm. </w:t>
      </w:r>
      <w:r w:rsidR="00FF3AEA">
        <w:rPr>
          <w:rFonts w:ascii="Times New Roman" w:hAnsi="Times New Roman"/>
          <w:sz w:val="24"/>
          <w:szCs w:val="24"/>
          <w:lang w:val="lv-LV"/>
        </w:rPr>
        <w:t xml:space="preserve">Lai sasniegtu šo mērķi iecerēts </w:t>
      </w:r>
      <w:r w:rsidR="00E92699">
        <w:rPr>
          <w:rFonts w:ascii="Times New Roman" w:hAnsi="Times New Roman"/>
          <w:sz w:val="24"/>
          <w:szCs w:val="24"/>
          <w:lang w:val="lv-LV"/>
        </w:rPr>
        <w:t>īste</w:t>
      </w:r>
      <w:r w:rsidR="00EC676E">
        <w:rPr>
          <w:rFonts w:ascii="Times New Roman" w:hAnsi="Times New Roman"/>
          <w:sz w:val="24"/>
          <w:szCs w:val="24"/>
          <w:lang w:val="lv-LV"/>
        </w:rPr>
        <w:t>n</w:t>
      </w:r>
      <w:r w:rsidR="00E92699">
        <w:rPr>
          <w:rFonts w:ascii="Times New Roman" w:hAnsi="Times New Roman"/>
          <w:sz w:val="24"/>
          <w:szCs w:val="24"/>
          <w:lang w:val="lv-LV"/>
        </w:rPr>
        <w:t>ot</w:t>
      </w:r>
      <w:r w:rsidR="005645BA" w:rsidRPr="005645BA">
        <w:rPr>
          <w:rFonts w:ascii="Times New Roman" w:hAnsi="Times New Roman"/>
          <w:sz w:val="24"/>
          <w:szCs w:val="24"/>
          <w:lang w:val="lv-LV"/>
        </w:rPr>
        <w:t xml:space="preserve"> dinamiskas izglītojošas programmas, modernus izstāžu projektus un plašu</w:t>
      </w:r>
      <w:r w:rsidR="00E92699">
        <w:rPr>
          <w:rFonts w:ascii="Times New Roman" w:hAnsi="Times New Roman"/>
          <w:sz w:val="24"/>
          <w:szCs w:val="24"/>
          <w:lang w:val="lv-LV"/>
        </w:rPr>
        <w:t xml:space="preserve"> </w:t>
      </w:r>
      <w:r w:rsidR="005645BA" w:rsidRPr="005645BA">
        <w:rPr>
          <w:rFonts w:ascii="Times New Roman" w:hAnsi="Times New Roman"/>
          <w:sz w:val="24"/>
          <w:szCs w:val="24"/>
          <w:lang w:val="lv-LV"/>
        </w:rPr>
        <w:t xml:space="preserve"> starptautisku, starpdisciplināru sadarbību, uzsvaru liekot uz mūsdienīgām tehnoloģijām un sabiedrības iesaisti.  </w:t>
      </w:r>
      <w:r w:rsidR="00E03FE4" w:rsidRPr="00E03FE4">
        <w:rPr>
          <w:rFonts w:ascii="Times New Roman" w:hAnsi="Times New Roman"/>
          <w:sz w:val="24"/>
          <w:szCs w:val="24"/>
          <w:lang w:val="lv-LV"/>
        </w:rPr>
        <w:t>Komunikācij</w:t>
      </w:r>
      <w:r w:rsidR="00921FA8">
        <w:rPr>
          <w:rFonts w:ascii="Times New Roman" w:hAnsi="Times New Roman"/>
          <w:sz w:val="24"/>
          <w:szCs w:val="24"/>
          <w:lang w:val="lv-LV"/>
        </w:rPr>
        <w:t>a</w:t>
      </w:r>
      <w:r w:rsidR="00E03FE4" w:rsidRPr="00E03FE4">
        <w:rPr>
          <w:rFonts w:ascii="Times New Roman" w:hAnsi="Times New Roman"/>
          <w:sz w:val="24"/>
          <w:szCs w:val="24"/>
          <w:lang w:val="lv-LV"/>
        </w:rPr>
        <w:t xml:space="preserve"> ar mērķauditoriju </w:t>
      </w:r>
      <w:r w:rsidR="00921FA8">
        <w:rPr>
          <w:rFonts w:ascii="Times New Roman" w:hAnsi="Times New Roman"/>
          <w:sz w:val="24"/>
          <w:szCs w:val="24"/>
          <w:lang w:val="lv-LV"/>
        </w:rPr>
        <w:t xml:space="preserve">tiek veikta izmantojot RVP KIA </w:t>
      </w:r>
      <w:r w:rsidR="00E03FE4" w:rsidRPr="00E03FE4">
        <w:rPr>
          <w:rFonts w:ascii="Times New Roman" w:hAnsi="Times New Roman"/>
          <w:sz w:val="24"/>
          <w:szCs w:val="24"/>
          <w:lang w:val="lv-LV"/>
        </w:rPr>
        <w:t>komunikācijas kanālus digitālajā vidē:</w:t>
      </w:r>
      <w:r w:rsidR="00014A1B">
        <w:rPr>
          <w:rFonts w:ascii="Times New Roman" w:hAnsi="Times New Roman"/>
          <w:sz w:val="24"/>
          <w:szCs w:val="24"/>
          <w:lang w:val="lv-LV"/>
        </w:rPr>
        <w:t xml:space="preserve"> </w:t>
      </w:r>
      <w:r w:rsidR="009373FE" w:rsidRPr="009373FE">
        <w:rPr>
          <w:rFonts w:ascii="Times New Roman" w:hAnsi="Times New Roman"/>
          <w:sz w:val="24"/>
          <w:szCs w:val="24"/>
          <w:lang w:val="lv-LV"/>
        </w:rPr>
        <w:t>tīmekļvietn</w:t>
      </w:r>
      <w:r w:rsidR="009373FE">
        <w:rPr>
          <w:rFonts w:ascii="Times New Roman" w:hAnsi="Times New Roman"/>
          <w:sz w:val="24"/>
          <w:szCs w:val="24"/>
          <w:lang w:val="lv-LV"/>
        </w:rPr>
        <w:t xml:space="preserve">es </w:t>
      </w:r>
      <w:r w:rsidR="009373FE" w:rsidRPr="009373FE">
        <w:rPr>
          <w:rFonts w:ascii="Times New Roman" w:hAnsi="Times New Roman"/>
          <w:sz w:val="24"/>
          <w:szCs w:val="24"/>
          <w:lang w:val="lv-LV"/>
        </w:rPr>
        <w:t xml:space="preserve"> </w:t>
      </w:r>
      <w:hyperlink r:id="rId22" w:history="1">
        <w:r w:rsidRPr="0055626F">
          <w:rPr>
            <w:rStyle w:val="Hipersaite"/>
            <w:rFonts w:ascii="Times New Roman" w:hAnsi="Times New Roman"/>
            <w:sz w:val="24"/>
            <w:szCs w:val="24"/>
            <w:lang w:val="lv-LV"/>
          </w:rPr>
          <w:t>https://kulturasapvieniba.riga.lv/</w:t>
        </w:r>
      </w:hyperlink>
      <w:r w:rsidR="00A1526F">
        <w:rPr>
          <w:rFonts w:ascii="Times New Roman" w:hAnsi="Times New Roman"/>
          <w:sz w:val="24"/>
          <w:szCs w:val="24"/>
          <w:lang w:val="lv-LV"/>
        </w:rPr>
        <w:t>,</w:t>
      </w:r>
      <w:r w:rsidR="009373FE">
        <w:rPr>
          <w:rFonts w:ascii="Times New Roman" w:hAnsi="Times New Roman"/>
          <w:sz w:val="24"/>
          <w:szCs w:val="24"/>
          <w:lang w:val="lv-LV"/>
        </w:rPr>
        <w:t xml:space="preserve"> </w:t>
      </w:r>
      <w:hyperlink r:id="rId23" w:history="1">
        <w:r w:rsidR="009373FE" w:rsidRPr="005B0CDA">
          <w:rPr>
            <w:rStyle w:val="Hipersaite"/>
            <w:rFonts w:ascii="Times New Roman" w:hAnsi="Times New Roman"/>
            <w:sz w:val="24"/>
            <w:szCs w:val="24"/>
            <w:lang w:val="lv-LV"/>
          </w:rPr>
          <w:t>https://makslastelpa.riga.lv/</w:t>
        </w:r>
      </w:hyperlink>
      <w:r w:rsidR="00F01D3E">
        <w:rPr>
          <w:rFonts w:ascii="Times New Roman" w:hAnsi="Times New Roman"/>
          <w:sz w:val="24"/>
          <w:szCs w:val="24"/>
          <w:lang w:val="lv-LV"/>
        </w:rPr>
        <w:t>,</w:t>
      </w:r>
      <w:r w:rsidR="00BE2E87">
        <w:rPr>
          <w:rFonts w:ascii="Times New Roman" w:hAnsi="Times New Roman"/>
          <w:sz w:val="24"/>
          <w:szCs w:val="24"/>
          <w:lang w:val="lv-LV"/>
        </w:rPr>
        <w:t xml:space="preserve"> </w:t>
      </w:r>
      <w:hyperlink r:id="rId24" w:history="1">
        <w:r w:rsidR="00BE2E87" w:rsidRPr="0055626F">
          <w:rPr>
            <w:rStyle w:val="Hipersaite"/>
            <w:rFonts w:ascii="Times New Roman" w:hAnsi="Times New Roman"/>
            <w:sz w:val="24"/>
            <w:szCs w:val="24"/>
            <w:lang w:val="lv-LV"/>
          </w:rPr>
          <w:t>https://avesol.riga.lv/</w:t>
        </w:r>
      </w:hyperlink>
      <w:r w:rsidR="00CF4630">
        <w:rPr>
          <w:rFonts w:ascii="Times New Roman" w:hAnsi="Times New Roman"/>
          <w:sz w:val="24"/>
          <w:szCs w:val="24"/>
          <w:lang w:val="lv-LV"/>
        </w:rPr>
        <w:t xml:space="preserve">, </w:t>
      </w:r>
      <w:hyperlink r:id="rId25" w:history="1">
        <w:r w:rsidR="00014A1B" w:rsidRPr="0055626F">
          <w:rPr>
            <w:rStyle w:val="Hipersaite"/>
            <w:rFonts w:ascii="Times New Roman" w:hAnsi="Times New Roman"/>
            <w:sz w:val="24"/>
            <w:szCs w:val="24"/>
            <w:lang w:val="lv-LV"/>
          </w:rPr>
          <w:t>http://www.cakamuzejs.riga.lv/</w:t>
        </w:r>
      </w:hyperlink>
      <w:r w:rsidR="00014A1B">
        <w:rPr>
          <w:rFonts w:ascii="Times New Roman" w:hAnsi="Times New Roman"/>
          <w:sz w:val="24"/>
          <w:szCs w:val="24"/>
          <w:lang w:val="lv-LV"/>
        </w:rPr>
        <w:t xml:space="preserve">, </w:t>
      </w:r>
      <w:hyperlink r:id="rId26" w:history="1">
        <w:r w:rsidR="00CF4630" w:rsidRPr="0055626F">
          <w:rPr>
            <w:rStyle w:val="Hipersaite"/>
            <w:rFonts w:ascii="Times New Roman" w:hAnsi="Times New Roman"/>
            <w:sz w:val="24"/>
            <w:szCs w:val="24"/>
            <w:lang w:val="lv-LV"/>
          </w:rPr>
          <w:t>https://jugendstils.riga.lv/</w:t>
        </w:r>
      </w:hyperlink>
      <w:r w:rsidR="00CF4630">
        <w:rPr>
          <w:rFonts w:ascii="Times New Roman" w:hAnsi="Times New Roman"/>
          <w:sz w:val="24"/>
          <w:szCs w:val="24"/>
          <w:lang w:val="lv-LV"/>
        </w:rPr>
        <w:t>,</w:t>
      </w:r>
      <w:r w:rsidR="00DF2DBC">
        <w:rPr>
          <w:rFonts w:ascii="Times New Roman" w:hAnsi="Times New Roman"/>
          <w:sz w:val="24"/>
          <w:szCs w:val="24"/>
          <w:lang w:val="lv-LV"/>
        </w:rPr>
        <w:t xml:space="preserve"> </w:t>
      </w:r>
      <w:hyperlink r:id="rId27" w:history="1">
        <w:r w:rsidR="00DF2DBC" w:rsidRPr="0055626F">
          <w:rPr>
            <w:rStyle w:val="Hipersaite"/>
            <w:rFonts w:ascii="Times New Roman" w:hAnsi="Times New Roman"/>
            <w:sz w:val="24"/>
            <w:szCs w:val="24"/>
            <w:lang w:val="lv-LV"/>
          </w:rPr>
          <w:t>https://porcelanamuzejs.riga.lv/</w:t>
        </w:r>
      </w:hyperlink>
      <w:r w:rsidR="009373FE">
        <w:rPr>
          <w:rFonts w:ascii="Times New Roman" w:hAnsi="Times New Roman"/>
          <w:sz w:val="24"/>
          <w:szCs w:val="24"/>
          <w:lang w:val="lv-LV"/>
        </w:rPr>
        <w:t xml:space="preserve"> </w:t>
      </w:r>
      <w:r w:rsidR="00554EC3">
        <w:rPr>
          <w:rFonts w:ascii="Times New Roman" w:hAnsi="Times New Roman"/>
          <w:sz w:val="24"/>
          <w:szCs w:val="24"/>
          <w:lang w:val="lv-LV"/>
        </w:rPr>
        <w:t xml:space="preserve">un </w:t>
      </w:r>
      <w:r w:rsidR="00E03FE4" w:rsidRPr="00E03FE4">
        <w:rPr>
          <w:rFonts w:ascii="Times New Roman" w:hAnsi="Times New Roman"/>
          <w:sz w:val="24"/>
          <w:szCs w:val="24"/>
          <w:lang w:val="lv-LV"/>
        </w:rPr>
        <w:t xml:space="preserve">profilus sociālajos medijos  </w:t>
      </w:r>
      <w:r w:rsidR="00E03FE4" w:rsidRPr="00287AB1">
        <w:rPr>
          <w:rFonts w:ascii="Times New Roman" w:hAnsi="Times New Roman"/>
          <w:i/>
          <w:iCs/>
          <w:sz w:val="24"/>
          <w:szCs w:val="24"/>
          <w:lang w:val="lv-LV"/>
        </w:rPr>
        <w:t xml:space="preserve">Facebook, Instagram, </w:t>
      </w:r>
      <w:r w:rsidRPr="00287AB1">
        <w:rPr>
          <w:rFonts w:ascii="Times New Roman" w:hAnsi="Times New Roman"/>
          <w:i/>
          <w:iCs/>
          <w:sz w:val="24"/>
          <w:szCs w:val="24"/>
          <w:lang w:val="lv-LV"/>
        </w:rPr>
        <w:t xml:space="preserve">X, </w:t>
      </w:r>
      <w:r w:rsidR="00E03FE4" w:rsidRPr="00287AB1">
        <w:rPr>
          <w:rFonts w:ascii="Times New Roman" w:hAnsi="Times New Roman"/>
          <w:i/>
          <w:iCs/>
          <w:sz w:val="24"/>
          <w:szCs w:val="24"/>
          <w:lang w:val="lv-LV"/>
        </w:rPr>
        <w:t>YouTube</w:t>
      </w:r>
      <w:r w:rsidR="00E03FE4" w:rsidRPr="00E03FE4">
        <w:rPr>
          <w:rFonts w:ascii="Times New Roman" w:hAnsi="Times New Roman"/>
          <w:sz w:val="24"/>
          <w:szCs w:val="24"/>
          <w:lang w:val="lv-LV"/>
        </w:rPr>
        <w:t xml:space="preserve">, kā arī </w:t>
      </w:r>
      <w:r w:rsidR="001F662B">
        <w:rPr>
          <w:rFonts w:ascii="Times New Roman" w:hAnsi="Times New Roman"/>
          <w:sz w:val="24"/>
          <w:szCs w:val="24"/>
          <w:lang w:val="lv-LV"/>
        </w:rPr>
        <w:t xml:space="preserve">vides reklāmu un </w:t>
      </w:r>
      <w:r w:rsidR="00E03FE4" w:rsidRPr="00E03FE4">
        <w:rPr>
          <w:rFonts w:ascii="Times New Roman" w:hAnsi="Times New Roman"/>
          <w:sz w:val="24"/>
          <w:szCs w:val="24"/>
          <w:lang w:val="lv-LV"/>
        </w:rPr>
        <w:t>drukātos informatīvos materiālus.</w:t>
      </w:r>
    </w:p>
    <w:p w14:paraId="25767B27" w14:textId="77777777" w:rsidR="00B26705" w:rsidRPr="00B81E7E" w:rsidRDefault="00FA3331" w:rsidP="00B81E7E">
      <w:pPr>
        <w:shd w:val="clear" w:color="auto" w:fill="FFFFFF"/>
        <w:spacing w:after="120"/>
        <w:jc w:val="both"/>
        <w:rPr>
          <w:rFonts w:ascii="Times New Roman" w:hAnsi="Times New Roman"/>
          <w:b/>
          <w:bCs/>
          <w:sz w:val="24"/>
          <w:szCs w:val="24"/>
          <w:lang w:val="lv-LV"/>
        </w:rPr>
      </w:pPr>
      <w:r w:rsidRPr="0002698F">
        <w:rPr>
          <w:rFonts w:ascii="Times New Roman" w:hAnsi="Times New Roman"/>
          <w:b/>
          <w:bCs/>
          <w:sz w:val="24"/>
          <w:szCs w:val="24"/>
          <w:lang w:val="lv-LV"/>
        </w:rPr>
        <w:t xml:space="preserve">Orķestri </w:t>
      </w:r>
      <w:r w:rsidR="00C47E90" w:rsidRPr="00C47E90">
        <w:rPr>
          <w:rFonts w:ascii="Times New Roman" w:hAnsi="Times New Roman"/>
          <w:b/>
          <w:bCs/>
          <w:sz w:val="24"/>
          <w:szCs w:val="24"/>
          <w:lang w:val="lv-LV"/>
        </w:rPr>
        <w:t>“</w:t>
      </w:r>
      <w:r w:rsidRPr="0002698F">
        <w:rPr>
          <w:rFonts w:ascii="Times New Roman" w:hAnsi="Times New Roman"/>
          <w:b/>
          <w:bCs/>
          <w:sz w:val="24"/>
          <w:szCs w:val="24"/>
          <w:lang w:val="lv-LV"/>
        </w:rPr>
        <w:t>Rīga”</w:t>
      </w:r>
      <w:r w:rsidR="006F15A1">
        <w:rPr>
          <w:rFonts w:ascii="Times New Roman" w:hAnsi="Times New Roman"/>
          <w:b/>
          <w:bCs/>
          <w:sz w:val="24"/>
          <w:szCs w:val="24"/>
          <w:lang w:val="lv-LV"/>
        </w:rPr>
        <w:t xml:space="preserve"> </w:t>
      </w:r>
      <w:r w:rsidR="006F15A1" w:rsidRPr="006F15A1">
        <w:rPr>
          <w:rFonts w:ascii="Times New Roman" w:hAnsi="Times New Roman"/>
          <w:sz w:val="24"/>
          <w:szCs w:val="24"/>
          <w:lang w:val="lv-LV"/>
        </w:rPr>
        <w:t>1972. gadā</w:t>
      </w:r>
      <w:r w:rsidR="006F15A1">
        <w:rPr>
          <w:rFonts w:ascii="Times New Roman" w:hAnsi="Times New Roman"/>
          <w:b/>
          <w:bCs/>
          <w:sz w:val="24"/>
          <w:szCs w:val="24"/>
          <w:lang w:val="lv-LV"/>
        </w:rPr>
        <w:t xml:space="preserve"> </w:t>
      </w:r>
      <w:r w:rsidR="006F15A1" w:rsidRPr="006F15A1">
        <w:rPr>
          <w:rFonts w:ascii="Times New Roman" w:hAnsi="Times New Roman"/>
          <w:sz w:val="24"/>
          <w:szCs w:val="24"/>
          <w:lang w:val="lv-LV"/>
        </w:rPr>
        <w:t xml:space="preserve">dibināja </w:t>
      </w:r>
      <w:r w:rsidR="000428F6" w:rsidRPr="00867303">
        <w:rPr>
          <w:rFonts w:ascii="Times New Roman" w:eastAsia="Times New Roman" w:hAnsi="Times New Roman"/>
          <w:color w:val="000000"/>
          <w:sz w:val="24"/>
          <w:szCs w:val="24"/>
          <w:lang w:val="lv-LV" w:eastAsia="lv-LV"/>
        </w:rPr>
        <w:t xml:space="preserve">Gunārs Ordelovskis </w:t>
      </w:r>
      <w:r w:rsidR="006F15A1" w:rsidRPr="006F15A1">
        <w:rPr>
          <w:rFonts w:ascii="Times New Roman" w:eastAsia="Times New Roman" w:hAnsi="Times New Roman"/>
          <w:color w:val="000000"/>
          <w:sz w:val="24"/>
          <w:szCs w:val="24"/>
          <w:lang w:val="lv-LV" w:eastAsia="lv-LV"/>
        </w:rPr>
        <w:t>–</w:t>
      </w:r>
      <w:r w:rsidR="006F15A1">
        <w:rPr>
          <w:rFonts w:ascii="Times New Roman" w:eastAsia="Times New Roman" w:hAnsi="Times New Roman"/>
          <w:color w:val="000000"/>
          <w:sz w:val="24"/>
          <w:szCs w:val="24"/>
          <w:lang w:val="lv-LV" w:eastAsia="lv-LV"/>
        </w:rPr>
        <w:t xml:space="preserve"> tas ir </w:t>
      </w:r>
      <w:r w:rsidR="000428F6" w:rsidRPr="00867303">
        <w:rPr>
          <w:rFonts w:ascii="Times New Roman" w:eastAsia="Times New Roman" w:hAnsi="Times New Roman"/>
          <w:color w:val="000000"/>
          <w:sz w:val="24"/>
          <w:szCs w:val="24"/>
          <w:lang w:val="lv-LV" w:eastAsia="lv-LV"/>
        </w:rPr>
        <w:t>Latvijas pirm</w:t>
      </w:r>
      <w:r w:rsidR="006F15A1">
        <w:rPr>
          <w:rFonts w:ascii="Times New Roman" w:eastAsia="Times New Roman" w:hAnsi="Times New Roman"/>
          <w:color w:val="000000"/>
          <w:sz w:val="24"/>
          <w:szCs w:val="24"/>
          <w:lang w:val="lv-LV" w:eastAsia="lv-LV"/>
        </w:rPr>
        <w:t>ais</w:t>
      </w:r>
      <w:r w:rsidR="000428F6" w:rsidRPr="00867303">
        <w:rPr>
          <w:rFonts w:ascii="Times New Roman" w:eastAsia="Times New Roman" w:hAnsi="Times New Roman"/>
          <w:color w:val="000000"/>
          <w:sz w:val="24"/>
          <w:szCs w:val="24"/>
          <w:lang w:val="lv-LV" w:eastAsia="lv-LV"/>
        </w:rPr>
        <w:t xml:space="preserve"> profesionāl</w:t>
      </w:r>
      <w:r w:rsidR="006F15A1">
        <w:rPr>
          <w:rFonts w:ascii="Times New Roman" w:eastAsia="Times New Roman" w:hAnsi="Times New Roman"/>
          <w:color w:val="000000"/>
          <w:sz w:val="24"/>
          <w:szCs w:val="24"/>
          <w:lang w:val="lv-LV" w:eastAsia="lv-LV"/>
        </w:rPr>
        <w:t>ais</w:t>
      </w:r>
      <w:r w:rsidR="000428F6" w:rsidRPr="00867303">
        <w:rPr>
          <w:rFonts w:ascii="Times New Roman" w:eastAsia="Times New Roman" w:hAnsi="Times New Roman"/>
          <w:color w:val="000000"/>
          <w:sz w:val="24"/>
          <w:szCs w:val="24"/>
          <w:lang w:val="lv-LV" w:eastAsia="lv-LV"/>
        </w:rPr>
        <w:t xml:space="preserve"> pūtēju orķestri</w:t>
      </w:r>
      <w:r w:rsidR="00A65961">
        <w:rPr>
          <w:rFonts w:ascii="Times New Roman" w:eastAsia="Times New Roman" w:hAnsi="Times New Roman"/>
          <w:color w:val="000000"/>
          <w:sz w:val="24"/>
          <w:szCs w:val="24"/>
          <w:lang w:val="lv-LV" w:eastAsia="lv-LV"/>
        </w:rPr>
        <w:t>s</w:t>
      </w:r>
      <w:r w:rsidR="006F15A1">
        <w:rPr>
          <w:rFonts w:ascii="Times New Roman" w:eastAsia="Times New Roman" w:hAnsi="Times New Roman"/>
          <w:color w:val="000000"/>
          <w:sz w:val="24"/>
          <w:szCs w:val="24"/>
          <w:lang w:val="lv-LV" w:eastAsia="lv-LV"/>
        </w:rPr>
        <w:t xml:space="preserve">, </w:t>
      </w:r>
      <w:r w:rsidR="000428F6" w:rsidRPr="00867303">
        <w:rPr>
          <w:rFonts w:ascii="Times New Roman" w:eastAsia="Times New Roman" w:hAnsi="Times New Roman"/>
          <w:color w:val="000000"/>
          <w:sz w:val="24"/>
          <w:szCs w:val="24"/>
          <w:lang w:val="lv-LV" w:eastAsia="lv-LV"/>
        </w:rPr>
        <w:t>kas šobrīd pozicionējas kā koncertorķestris</w:t>
      </w:r>
      <w:r w:rsidR="006949B6">
        <w:rPr>
          <w:rFonts w:ascii="Times New Roman" w:eastAsia="Times New Roman" w:hAnsi="Times New Roman"/>
          <w:color w:val="000000"/>
          <w:sz w:val="24"/>
          <w:szCs w:val="24"/>
          <w:lang w:val="lv-LV" w:eastAsia="lv-LV"/>
        </w:rPr>
        <w:t xml:space="preserve"> un ir viens no Latvijas profesionālās mūzikas</w:t>
      </w:r>
      <w:r w:rsidR="00B9762E">
        <w:rPr>
          <w:rFonts w:ascii="Times New Roman" w:eastAsia="Times New Roman" w:hAnsi="Times New Roman"/>
          <w:color w:val="000000"/>
          <w:sz w:val="24"/>
          <w:szCs w:val="24"/>
          <w:lang w:val="lv-LV" w:eastAsia="lv-LV"/>
        </w:rPr>
        <w:t xml:space="preserve"> ekosistēmas nozīmīgiem spēlētajiem. O</w:t>
      </w:r>
      <w:r w:rsidR="00F64B09">
        <w:rPr>
          <w:rFonts w:ascii="Times New Roman" w:eastAsia="Times New Roman" w:hAnsi="Times New Roman"/>
          <w:color w:val="000000"/>
          <w:sz w:val="24"/>
          <w:szCs w:val="24"/>
          <w:lang w:val="lv-LV" w:eastAsia="lv-LV"/>
        </w:rPr>
        <w:t xml:space="preserve">rķestra </w:t>
      </w:r>
      <w:r w:rsidR="00C90873">
        <w:rPr>
          <w:rFonts w:ascii="Times New Roman" w:eastAsia="Times New Roman" w:hAnsi="Times New Roman"/>
          <w:color w:val="000000"/>
          <w:sz w:val="24"/>
          <w:szCs w:val="24"/>
          <w:lang w:val="lv-LV" w:eastAsia="lv-LV"/>
        </w:rPr>
        <w:t xml:space="preserve">mākslinieciskā vadītāja </w:t>
      </w:r>
      <w:r w:rsidR="00B9762E">
        <w:rPr>
          <w:rFonts w:ascii="Times New Roman" w:eastAsia="Times New Roman" w:hAnsi="Times New Roman"/>
          <w:color w:val="000000"/>
          <w:sz w:val="24"/>
          <w:szCs w:val="24"/>
          <w:lang w:val="lv-LV" w:eastAsia="lv-LV"/>
        </w:rPr>
        <w:t xml:space="preserve">un galvenā diriģenta </w:t>
      </w:r>
      <w:r w:rsidR="00C90873">
        <w:rPr>
          <w:rFonts w:ascii="Times New Roman" w:eastAsia="Times New Roman" w:hAnsi="Times New Roman"/>
          <w:color w:val="000000"/>
          <w:sz w:val="24"/>
          <w:szCs w:val="24"/>
          <w:lang w:val="lv-LV" w:eastAsia="lv-LV"/>
        </w:rPr>
        <w:t>Valda Butāna vadībā</w:t>
      </w:r>
      <w:r w:rsidR="00DB1036">
        <w:rPr>
          <w:rFonts w:ascii="Times New Roman" w:eastAsia="Times New Roman" w:hAnsi="Times New Roman"/>
          <w:color w:val="000000"/>
          <w:sz w:val="24"/>
          <w:szCs w:val="24"/>
          <w:lang w:val="lv-LV" w:eastAsia="lv-LV"/>
        </w:rPr>
        <w:t>,</w:t>
      </w:r>
      <w:r w:rsidR="00C90873">
        <w:rPr>
          <w:rFonts w:ascii="Times New Roman" w:eastAsia="Times New Roman" w:hAnsi="Times New Roman"/>
          <w:color w:val="000000"/>
          <w:sz w:val="24"/>
          <w:szCs w:val="24"/>
          <w:lang w:val="lv-LV" w:eastAsia="lv-LV"/>
        </w:rPr>
        <w:t xml:space="preserve"> </w:t>
      </w:r>
      <w:r w:rsidR="00874BC9">
        <w:rPr>
          <w:rFonts w:ascii="Times New Roman" w:eastAsia="Times New Roman" w:hAnsi="Times New Roman"/>
          <w:color w:val="000000"/>
          <w:sz w:val="24"/>
          <w:szCs w:val="24"/>
          <w:lang w:val="lv-LV" w:eastAsia="lv-LV"/>
        </w:rPr>
        <w:t xml:space="preserve">katru </w:t>
      </w:r>
      <w:r w:rsidR="00203308">
        <w:rPr>
          <w:rFonts w:ascii="Times New Roman" w:eastAsia="Times New Roman" w:hAnsi="Times New Roman"/>
          <w:color w:val="000000"/>
          <w:sz w:val="24"/>
          <w:szCs w:val="24"/>
          <w:lang w:val="lv-LV" w:eastAsia="lv-LV"/>
        </w:rPr>
        <w:t>sezonu</w:t>
      </w:r>
      <w:r w:rsidR="00B9762E">
        <w:rPr>
          <w:rFonts w:ascii="Times New Roman" w:eastAsia="Times New Roman" w:hAnsi="Times New Roman"/>
          <w:color w:val="000000"/>
          <w:sz w:val="24"/>
          <w:szCs w:val="24"/>
          <w:lang w:val="lv-LV" w:eastAsia="lv-LV"/>
        </w:rPr>
        <w:t xml:space="preserve"> tiek</w:t>
      </w:r>
      <w:r w:rsidR="00203308">
        <w:rPr>
          <w:rFonts w:ascii="Times New Roman" w:eastAsia="Times New Roman" w:hAnsi="Times New Roman"/>
          <w:color w:val="000000"/>
          <w:sz w:val="24"/>
          <w:szCs w:val="24"/>
          <w:lang w:val="lv-LV" w:eastAsia="lv-LV"/>
        </w:rPr>
        <w:t xml:space="preserve"> iestudē</w:t>
      </w:r>
      <w:r w:rsidR="00B9762E">
        <w:rPr>
          <w:rFonts w:ascii="Times New Roman" w:eastAsia="Times New Roman" w:hAnsi="Times New Roman"/>
          <w:color w:val="000000"/>
          <w:sz w:val="24"/>
          <w:szCs w:val="24"/>
          <w:lang w:val="lv-LV" w:eastAsia="lv-LV"/>
        </w:rPr>
        <w:t>tas</w:t>
      </w:r>
      <w:r w:rsidR="00D36338">
        <w:rPr>
          <w:rFonts w:ascii="Times New Roman" w:eastAsia="Times New Roman" w:hAnsi="Times New Roman"/>
          <w:color w:val="000000"/>
          <w:sz w:val="24"/>
          <w:szCs w:val="24"/>
          <w:lang w:val="lv-LV" w:eastAsia="lv-LV"/>
        </w:rPr>
        <w:t xml:space="preserve"> oriģinālas</w:t>
      </w:r>
      <w:r w:rsidR="00DB1036">
        <w:rPr>
          <w:rFonts w:ascii="Times New Roman" w:eastAsia="Times New Roman" w:hAnsi="Times New Roman"/>
          <w:color w:val="000000"/>
          <w:sz w:val="24"/>
          <w:szCs w:val="24"/>
          <w:lang w:val="lv-LV" w:eastAsia="lv-LV"/>
        </w:rPr>
        <w:t>,</w:t>
      </w:r>
      <w:r w:rsidR="00497116">
        <w:rPr>
          <w:rFonts w:ascii="Times New Roman" w:eastAsia="Times New Roman" w:hAnsi="Times New Roman"/>
          <w:color w:val="000000"/>
          <w:sz w:val="24"/>
          <w:szCs w:val="24"/>
          <w:lang w:val="lv-LV" w:eastAsia="lv-LV"/>
        </w:rPr>
        <w:t xml:space="preserve"> māk</w:t>
      </w:r>
      <w:r w:rsidR="000428F6" w:rsidRPr="00867303">
        <w:rPr>
          <w:rFonts w:ascii="Times New Roman" w:eastAsia="Times New Roman" w:hAnsi="Times New Roman"/>
          <w:color w:val="000000"/>
          <w:sz w:val="24"/>
          <w:szCs w:val="24"/>
          <w:lang w:val="lv-LV" w:eastAsia="lv-LV"/>
        </w:rPr>
        <w:t>s</w:t>
      </w:r>
      <w:r w:rsidR="00497116">
        <w:rPr>
          <w:rFonts w:ascii="Times New Roman" w:eastAsia="Times New Roman" w:hAnsi="Times New Roman"/>
          <w:color w:val="000000"/>
          <w:sz w:val="24"/>
          <w:szCs w:val="24"/>
          <w:lang w:val="lv-LV" w:eastAsia="lv-LV"/>
        </w:rPr>
        <w:t>linieciski augstvērtīgas koncertprogrammas</w:t>
      </w:r>
      <w:r w:rsidR="00203308">
        <w:rPr>
          <w:rFonts w:ascii="Times New Roman" w:eastAsia="Times New Roman" w:hAnsi="Times New Roman"/>
          <w:color w:val="000000"/>
          <w:sz w:val="24"/>
          <w:szCs w:val="24"/>
          <w:lang w:val="lv-LV" w:eastAsia="lv-LV"/>
        </w:rPr>
        <w:t>, k</w:t>
      </w:r>
      <w:r w:rsidR="008C4812">
        <w:rPr>
          <w:rFonts w:ascii="Times New Roman" w:eastAsia="Times New Roman" w:hAnsi="Times New Roman"/>
          <w:color w:val="000000"/>
          <w:sz w:val="24"/>
          <w:szCs w:val="24"/>
          <w:lang w:val="lv-LV" w:eastAsia="lv-LV"/>
        </w:rPr>
        <w:t>as tiek</w:t>
      </w:r>
      <w:r w:rsidR="00203308">
        <w:rPr>
          <w:rFonts w:ascii="Times New Roman" w:eastAsia="Times New Roman" w:hAnsi="Times New Roman"/>
          <w:color w:val="000000"/>
          <w:sz w:val="24"/>
          <w:szCs w:val="24"/>
          <w:lang w:val="lv-LV" w:eastAsia="lv-LV"/>
        </w:rPr>
        <w:t xml:space="preserve"> veido</w:t>
      </w:r>
      <w:r w:rsidR="008C4812">
        <w:rPr>
          <w:rFonts w:ascii="Times New Roman" w:eastAsia="Times New Roman" w:hAnsi="Times New Roman"/>
          <w:color w:val="000000"/>
          <w:sz w:val="24"/>
          <w:szCs w:val="24"/>
          <w:lang w:val="lv-LV" w:eastAsia="lv-LV"/>
        </w:rPr>
        <w:t>tas</w:t>
      </w:r>
      <w:r w:rsidR="00497116">
        <w:rPr>
          <w:rFonts w:ascii="Times New Roman" w:eastAsia="Times New Roman" w:hAnsi="Times New Roman"/>
          <w:color w:val="000000"/>
          <w:sz w:val="24"/>
          <w:szCs w:val="24"/>
          <w:lang w:val="lv-LV" w:eastAsia="lv-LV"/>
        </w:rPr>
        <w:t xml:space="preserve"> sadarbībā ar </w:t>
      </w:r>
      <w:r w:rsidR="00A44D98">
        <w:rPr>
          <w:rFonts w:ascii="Times New Roman" w:eastAsia="Times New Roman" w:hAnsi="Times New Roman"/>
          <w:color w:val="000000"/>
          <w:sz w:val="24"/>
          <w:szCs w:val="24"/>
          <w:lang w:val="lv-LV" w:eastAsia="lv-LV"/>
        </w:rPr>
        <w:t>latviešu</w:t>
      </w:r>
      <w:r w:rsidR="008C4812">
        <w:rPr>
          <w:rFonts w:ascii="Times New Roman" w:eastAsia="Times New Roman" w:hAnsi="Times New Roman"/>
          <w:color w:val="000000"/>
          <w:sz w:val="24"/>
          <w:szCs w:val="24"/>
          <w:lang w:val="lv-LV" w:eastAsia="lv-LV"/>
        </w:rPr>
        <w:t xml:space="preserve"> un ārvalstu</w:t>
      </w:r>
      <w:r w:rsidR="00A44D98">
        <w:rPr>
          <w:rFonts w:ascii="Times New Roman" w:eastAsia="Times New Roman" w:hAnsi="Times New Roman"/>
          <w:color w:val="000000"/>
          <w:sz w:val="24"/>
          <w:szCs w:val="24"/>
          <w:lang w:val="lv-LV" w:eastAsia="lv-LV"/>
        </w:rPr>
        <w:t xml:space="preserve"> komponistiem</w:t>
      </w:r>
      <w:r w:rsidR="00203308">
        <w:rPr>
          <w:rFonts w:ascii="Times New Roman" w:eastAsia="Times New Roman" w:hAnsi="Times New Roman"/>
          <w:color w:val="000000"/>
          <w:sz w:val="24"/>
          <w:szCs w:val="24"/>
          <w:lang w:val="lv-LV" w:eastAsia="lv-LV"/>
        </w:rPr>
        <w:t>, viesdiriģentiem</w:t>
      </w:r>
      <w:r w:rsidR="00A44D98">
        <w:rPr>
          <w:rFonts w:ascii="Times New Roman" w:eastAsia="Times New Roman" w:hAnsi="Times New Roman"/>
          <w:color w:val="000000"/>
          <w:sz w:val="24"/>
          <w:szCs w:val="24"/>
          <w:lang w:val="lv-LV" w:eastAsia="lv-LV"/>
        </w:rPr>
        <w:t xml:space="preserve"> un viesmāksliniekiem</w:t>
      </w:r>
      <w:r w:rsidR="008D2BDA">
        <w:rPr>
          <w:rFonts w:ascii="Times New Roman" w:eastAsia="Times New Roman" w:hAnsi="Times New Roman"/>
          <w:color w:val="000000"/>
          <w:sz w:val="24"/>
          <w:szCs w:val="24"/>
          <w:lang w:val="lv-LV" w:eastAsia="lv-LV"/>
        </w:rPr>
        <w:t>. Orķestris</w:t>
      </w:r>
      <w:r w:rsidR="00A44D98">
        <w:rPr>
          <w:rFonts w:ascii="Times New Roman" w:eastAsia="Times New Roman" w:hAnsi="Times New Roman"/>
          <w:color w:val="000000"/>
          <w:sz w:val="24"/>
          <w:szCs w:val="24"/>
          <w:lang w:val="lv-LV" w:eastAsia="lv-LV"/>
        </w:rPr>
        <w:t xml:space="preserve"> sniedz </w:t>
      </w:r>
      <w:r w:rsidR="000428F6" w:rsidRPr="00867303">
        <w:rPr>
          <w:rFonts w:ascii="Times New Roman" w:eastAsia="Times New Roman" w:hAnsi="Times New Roman"/>
          <w:color w:val="000000"/>
          <w:sz w:val="24"/>
          <w:szCs w:val="24"/>
          <w:lang w:val="lv-LV" w:eastAsia="lv-LV"/>
        </w:rPr>
        <w:t xml:space="preserve">koncertus </w:t>
      </w:r>
      <w:r w:rsidR="00A44D98">
        <w:rPr>
          <w:rFonts w:ascii="Times New Roman" w:eastAsia="Times New Roman" w:hAnsi="Times New Roman"/>
          <w:color w:val="000000"/>
          <w:sz w:val="24"/>
          <w:szCs w:val="24"/>
          <w:lang w:val="lv-LV" w:eastAsia="lv-LV"/>
        </w:rPr>
        <w:t xml:space="preserve">labākajās </w:t>
      </w:r>
      <w:r w:rsidR="000428F6" w:rsidRPr="00867303">
        <w:rPr>
          <w:rFonts w:ascii="Times New Roman" w:eastAsia="Times New Roman" w:hAnsi="Times New Roman"/>
          <w:color w:val="000000"/>
          <w:sz w:val="24"/>
          <w:szCs w:val="24"/>
          <w:lang w:val="lv-LV" w:eastAsia="lv-LV"/>
        </w:rPr>
        <w:t xml:space="preserve">Rīgas koncertzālēs un Rīgas Domā, </w:t>
      </w:r>
      <w:r w:rsidR="00520B3A">
        <w:rPr>
          <w:rFonts w:ascii="Times New Roman" w:eastAsia="Times New Roman" w:hAnsi="Times New Roman"/>
          <w:color w:val="000000"/>
          <w:sz w:val="24"/>
          <w:szCs w:val="24"/>
          <w:lang w:val="lv-LV" w:eastAsia="lv-LV"/>
        </w:rPr>
        <w:t xml:space="preserve">katru gadu sagatavo </w:t>
      </w:r>
      <w:r w:rsidR="00237D2C" w:rsidRPr="00237D2C">
        <w:rPr>
          <w:rFonts w:ascii="Times New Roman" w:eastAsia="Times New Roman" w:hAnsi="Times New Roman"/>
          <w:color w:val="000000"/>
          <w:sz w:val="24"/>
          <w:szCs w:val="24"/>
          <w:lang w:val="lv-LV" w:eastAsia="lv-LV"/>
        </w:rPr>
        <w:t>koncertprogrammas veltītas valsts svētku un piemiņas dienām, kā arī</w:t>
      </w:r>
      <w:r w:rsidR="00237D2C">
        <w:rPr>
          <w:rFonts w:ascii="Times New Roman" w:eastAsia="Times New Roman" w:hAnsi="Times New Roman"/>
          <w:color w:val="000000"/>
          <w:sz w:val="24"/>
          <w:szCs w:val="24"/>
          <w:lang w:val="lv-LV" w:eastAsia="lv-LV"/>
        </w:rPr>
        <w:t xml:space="preserve"> </w:t>
      </w:r>
      <w:r w:rsidR="00896ACC">
        <w:rPr>
          <w:rFonts w:ascii="Times New Roman" w:eastAsia="Times New Roman" w:hAnsi="Times New Roman"/>
          <w:color w:val="000000"/>
          <w:sz w:val="24"/>
          <w:szCs w:val="24"/>
          <w:lang w:val="lv-LV" w:eastAsia="lv-LV"/>
        </w:rPr>
        <w:t xml:space="preserve">veido </w:t>
      </w:r>
      <w:r w:rsidR="008D2BDA">
        <w:rPr>
          <w:rFonts w:ascii="Times New Roman" w:eastAsia="Times New Roman" w:hAnsi="Times New Roman"/>
          <w:color w:val="000000"/>
          <w:sz w:val="24"/>
          <w:szCs w:val="24"/>
          <w:lang w:val="lv-LV" w:eastAsia="lv-LV"/>
        </w:rPr>
        <w:t>atraktīv</w:t>
      </w:r>
      <w:r w:rsidR="00896ACC">
        <w:rPr>
          <w:rFonts w:ascii="Times New Roman" w:eastAsia="Times New Roman" w:hAnsi="Times New Roman"/>
          <w:color w:val="000000"/>
          <w:sz w:val="24"/>
          <w:szCs w:val="24"/>
          <w:lang w:val="lv-LV" w:eastAsia="lv-LV"/>
        </w:rPr>
        <w:t>as</w:t>
      </w:r>
      <w:r w:rsidR="008D2BDA">
        <w:rPr>
          <w:rFonts w:ascii="Times New Roman" w:eastAsia="Times New Roman" w:hAnsi="Times New Roman"/>
          <w:color w:val="000000"/>
          <w:sz w:val="24"/>
          <w:szCs w:val="24"/>
          <w:lang w:val="lv-LV" w:eastAsia="lv-LV"/>
        </w:rPr>
        <w:t xml:space="preserve"> programm</w:t>
      </w:r>
      <w:r w:rsidR="00896ACC">
        <w:rPr>
          <w:rFonts w:ascii="Times New Roman" w:eastAsia="Times New Roman" w:hAnsi="Times New Roman"/>
          <w:color w:val="000000"/>
          <w:sz w:val="24"/>
          <w:szCs w:val="24"/>
          <w:lang w:val="lv-LV" w:eastAsia="lv-LV"/>
        </w:rPr>
        <w:t>as</w:t>
      </w:r>
      <w:r w:rsidR="008D2BDA">
        <w:rPr>
          <w:rFonts w:ascii="Times New Roman" w:eastAsia="Times New Roman" w:hAnsi="Times New Roman"/>
          <w:color w:val="000000"/>
          <w:sz w:val="24"/>
          <w:szCs w:val="24"/>
          <w:lang w:val="lv-LV" w:eastAsia="lv-LV"/>
        </w:rPr>
        <w:t xml:space="preserve"> </w:t>
      </w:r>
      <w:r w:rsidR="00520B3A">
        <w:rPr>
          <w:rFonts w:ascii="Times New Roman" w:eastAsia="Times New Roman" w:hAnsi="Times New Roman"/>
          <w:color w:val="000000"/>
          <w:sz w:val="24"/>
          <w:szCs w:val="24"/>
          <w:lang w:val="lv-LV" w:eastAsia="lv-LV"/>
        </w:rPr>
        <w:t>koncertcikl</w:t>
      </w:r>
      <w:r w:rsidR="004A49CA">
        <w:rPr>
          <w:rFonts w:ascii="Times New Roman" w:eastAsia="Times New Roman" w:hAnsi="Times New Roman"/>
          <w:color w:val="000000"/>
          <w:sz w:val="24"/>
          <w:szCs w:val="24"/>
          <w:lang w:val="lv-LV" w:eastAsia="lv-LV"/>
        </w:rPr>
        <w:t>ā</w:t>
      </w:r>
      <w:r w:rsidR="00520B3A">
        <w:rPr>
          <w:rFonts w:ascii="Times New Roman" w:eastAsia="Times New Roman" w:hAnsi="Times New Roman"/>
          <w:color w:val="000000"/>
          <w:sz w:val="24"/>
          <w:szCs w:val="24"/>
          <w:lang w:val="lv-LV" w:eastAsia="lv-LV"/>
        </w:rPr>
        <w:t xml:space="preserve"> </w:t>
      </w:r>
      <w:r w:rsidR="002D75A7">
        <w:rPr>
          <w:rFonts w:ascii="Times New Roman" w:eastAsia="Times New Roman" w:hAnsi="Times New Roman"/>
          <w:color w:val="000000"/>
          <w:sz w:val="24"/>
          <w:szCs w:val="24"/>
          <w:lang w:val="lv-LV" w:eastAsia="lv-LV"/>
        </w:rPr>
        <w:t>“Nāc, iekl</w:t>
      </w:r>
      <w:r w:rsidR="004A49CA">
        <w:rPr>
          <w:rFonts w:ascii="Times New Roman" w:eastAsia="Times New Roman" w:hAnsi="Times New Roman"/>
          <w:color w:val="000000"/>
          <w:sz w:val="24"/>
          <w:szCs w:val="24"/>
          <w:lang w:val="lv-LV" w:eastAsia="lv-LV"/>
        </w:rPr>
        <w:t>aus</w:t>
      </w:r>
      <w:r w:rsidR="002D75A7">
        <w:rPr>
          <w:rFonts w:ascii="Times New Roman" w:eastAsia="Times New Roman" w:hAnsi="Times New Roman"/>
          <w:color w:val="000000"/>
          <w:sz w:val="24"/>
          <w:szCs w:val="24"/>
          <w:lang w:val="lv-LV" w:eastAsia="lv-LV"/>
        </w:rPr>
        <w:t>ies orķestrī Rī</w:t>
      </w:r>
      <w:r w:rsidR="004A49CA">
        <w:rPr>
          <w:rFonts w:ascii="Times New Roman" w:eastAsia="Times New Roman" w:hAnsi="Times New Roman"/>
          <w:color w:val="000000"/>
          <w:sz w:val="24"/>
          <w:szCs w:val="24"/>
          <w:lang w:val="lv-LV" w:eastAsia="lv-LV"/>
        </w:rPr>
        <w:t>g</w:t>
      </w:r>
      <w:r w:rsidR="002D75A7">
        <w:rPr>
          <w:rFonts w:ascii="Times New Roman" w:eastAsia="Times New Roman" w:hAnsi="Times New Roman"/>
          <w:color w:val="000000"/>
          <w:sz w:val="24"/>
          <w:szCs w:val="24"/>
          <w:lang w:val="lv-LV" w:eastAsia="lv-LV"/>
        </w:rPr>
        <w:t>a</w:t>
      </w:r>
      <w:r w:rsidR="004A49CA">
        <w:rPr>
          <w:rFonts w:ascii="Times New Roman" w:eastAsia="Times New Roman" w:hAnsi="Times New Roman"/>
          <w:color w:val="000000"/>
          <w:sz w:val="24"/>
          <w:szCs w:val="24"/>
          <w:lang w:val="lv-LV" w:eastAsia="lv-LV"/>
        </w:rPr>
        <w:t>!</w:t>
      </w:r>
      <w:r w:rsidR="002D75A7">
        <w:rPr>
          <w:rFonts w:ascii="Times New Roman" w:eastAsia="Times New Roman" w:hAnsi="Times New Roman"/>
          <w:color w:val="000000"/>
          <w:sz w:val="24"/>
          <w:szCs w:val="24"/>
          <w:lang w:val="lv-LV" w:eastAsia="lv-LV"/>
        </w:rPr>
        <w:t xml:space="preserve">”, kura ietvaros </w:t>
      </w:r>
      <w:r w:rsidR="000428F6" w:rsidRPr="00867303">
        <w:rPr>
          <w:rFonts w:ascii="Times New Roman" w:eastAsia="Times New Roman" w:hAnsi="Times New Roman"/>
          <w:color w:val="000000"/>
          <w:sz w:val="24"/>
          <w:szCs w:val="24"/>
          <w:lang w:val="lv-LV" w:eastAsia="lv-LV"/>
        </w:rPr>
        <w:t xml:space="preserve">aicina </w:t>
      </w:r>
      <w:r w:rsidR="002D75A7">
        <w:rPr>
          <w:rFonts w:ascii="Times New Roman" w:eastAsia="Times New Roman" w:hAnsi="Times New Roman"/>
          <w:color w:val="000000"/>
          <w:sz w:val="24"/>
          <w:szCs w:val="24"/>
          <w:lang w:val="lv-LV" w:eastAsia="lv-LV"/>
        </w:rPr>
        <w:t>skolas vecuma bērnus un jauniešu</w:t>
      </w:r>
      <w:r w:rsidR="001421F9">
        <w:rPr>
          <w:rFonts w:ascii="Times New Roman" w:eastAsia="Times New Roman" w:hAnsi="Times New Roman"/>
          <w:color w:val="000000"/>
          <w:sz w:val="24"/>
          <w:szCs w:val="24"/>
          <w:lang w:val="lv-LV" w:eastAsia="lv-LV"/>
        </w:rPr>
        <w:t>s</w:t>
      </w:r>
      <w:r w:rsidR="000428F6" w:rsidRPr="00867303">
        <w:rPr>
          <w:rFonts w:ascii="Times New Roman" w:eastAsia="Times New Roman" w:hAnsi="Times New Roman"/>
          <w:color w:val="000000"/>
          <w:sz w:val="24"/>
          <w:szCs w:val="24"/>
          <w:lang w:val="lv-LV" w:eastAsia="lv-LV"/>
        </w:rPr>
        <w:t xml:space="preserve"> uz sarunām par mūziku</w:t>
      </w:r>
      <w:r w:rsidR="003E7D74">
        <w:rPr>
          <w:rFonts w:ascii="Times New Roman" w:eastAsia="Times New Roman" w:hAnsi="Times New Roman"/>
          <w:color w:val="000000"/>
          <w:sz w:val="24"/>
          <w:szCs w:val="24"/>
          <w:lang w:val="lv-LV" w:eastAsia="lv-LV"/>
        </w:rPr>
        <w:t xml:space="preserve"> VEF Kultūras pilī</w:t>
      </w:r>
      <w:r w:rsidR="000428F6" w:rsidRPr="00867303">
        <w:rPr>
          <w:rFonts w:ascii="Times New Roman" w:eastAsia="Times New Roman" w:hAnsi="Times New Roman"/>
          <w:iCs/>
          <w:color w:val="000000"/>
          <w:sz w:val="24"/>
          <w:szCs w:val="24"/>
          <w:lang w:val="lv-LV" w:eastAsia="lv-LV"/>
        </w:rPr>
        <w:t>,</w:t>
      </w:r>
      <w:r w:rsidR="000428F6" w:rsidRPr="00867303">
        <w:rPr>
          <w:rFonts w:ascii="Times New Roman" w:eastAsia="Times New Roman" w:hAnsi="Times New Roman"/>
          <w:color w:val="000000"/>
          <w:sz w:val="24"/>
          <w:szCs w:val="24"/>
          <w:lang w:val="lv-LV" w:eastAsia="lv-LV"/>
        </w:rPr>
        <w:t> atskaņo visdažādāko stilu skaņdarbus, a</w:t>
      </w:r>
      <w:r w:rsidR="00B11FB8">
        <w:rPr>
          <w:rFonts w:ascii="Times New Roman" w:eastAsia="Times New Roman" w:hAnsi="Times New Roman"/>
          <w:color w:val="000000"/>
          <w:sz w:val="24"/>
          <w:szCs w:val="24"/>
          <w:lang w:val="lv-LV" w:eastAsia="lv-LV"/>
        </w:rPr>
        <w:t>rvien</w:t>
      </w:r>
      <w:r w:rsidR="000428F6" w:rsidRPr="00867303">
        <w:rPr>
          <w:rFonts w:ascii="Times New Roman" w:eastAsia="Times New Roman" w:hAnsi="Times New Roman"/>
          <w:color w:val="000000"/>
          <w:sz w:val="24"/>
          <w:szCs w:val="24"/>
          <w:lang w:val="lv-LV" w:eastAsia="lv-LV"/>
        </w:rPr>
        <w:t xml:space="preserve"> meklē</w:t>
      </w:r>
      <w:r w:rsidR="003E7D74">
        <w:rPr>
          <w:rFonts w:ascii="Times New Roman" w:eastAsia="Times New Roman" w:hAnsi="Times New Roman"/>
          <w:color w:val="000000"/>
          <w:sz w:val="24"/>
          <w:szCs w:val="24"/>
          <w:lang w:val="lv-LV" w:eastAsia="lv-LV"/>
        </w:rPr>
        <w:t>jot</w:t>
      </w:r>
      <w:r w:rsidR="000428F6" w:rsidRPr="00867303">
        <w:rPr>
          <w:rFonts w:ascii="Times New Roman" w:eastAsia="Times New Roman" w:hAnsi="Times New Roman"/>
          <w:color w:val="000000"/>
          <w:sz w:val="24"/>
          <w:szCs w:val="24"/>
          <w:lang w:val="lv-LV" w:eastAsia="lv-LV"/>
        </w:rPr>
        <w:t xml:space="preserve"> jauno un neatklāto mūzikā. </w:t>
      </w:r>
      <w:bookmarkStart w:id="75" w:name="_Hlk180937758"/>
      <w:r w:rsidRPr="00E03FE4">
        <w:rPr>
          <w:rFonts w:ascii="Times New Roman" w:hAnsi="Times New Roman"/>
          <w:sz w:val="24"/>
          <w:szCs w:val="24"/>
          <w:lang w:val="lv-LV"/>
        </w:rPr>
        <w:t>Komunikācij</w:t>
      </w:r>
      <w:r>
        <w:rPr>
          <w:rFonts w:ascii="Times New Roman" w:hAnsi="Times New Roman"/>
          <w:sz w:val="24"/>
          <w:szCs w:val="24"/>
          <w:lang w:val="lv-LV"/>
        </w:rPr>
        <w:t>a</w:t>
      </w:r>
      <w:r w:rsidRPr="00E03FE4">
        <w:rPr>
          <w:rFonts w:ascii="Times New Roman" w:hAnsi="Times New Roman"/>
          <w:sz w:val="24"/>
          <w:szCs w:val="24"/>
          <w:lang w:val="lv-LV"/>
        </w:rPr>
        <w:t xml:space="preserve"> ar mērķauditoriju </w:t>
      </w:r>
      <w:r>
        <w:rPr>
          <w:rFonts w:ascii="Times New Roman" w:hAnsi="Times New Roman"/>
          <w:sz w:val="24"/>
          <w:szCs w:val="24"/>
          <w:lang w:val="lv-LV"/>
        </w:rPr>
        <w:t xml:space="preserve">tiek veikta izmantojot </w:t>
      </w:r>
      <w:r w:rsidR="009D15B8">
        <w:rPr>
          <w:rFonts w:ascii="Times New Roman" w:hAnsi="Times New Roman"/>
          <w:sz w:val="24"/>
          <w:szCs w:val="24"/>
          <w:lang w:val="lv-LV"/>
        </w:rPr>
        <w:t>O</w:t>
      </w:r>
      <w:r>
        <w:rPr>
          <w:rFonts w:ascii="Times New Roman" w:hAnsi="Times New Roman"/>
          <w:sz w:val="24"/>
          <w:szCs w:val="24"/>
          <w:lang w:val="lv-LV"/>
        </w:rPr>
        <w:t xml:space="preserve">rķestra “Rīga” </w:t>
      </w:r>
      <w:r w:rsidRPr="00E03FE4">
        <w:rPr>
          <w:rFonts w:ascii="Times New Roman" w:hAnsi="Times New Roman"/>
          <w:sz w:val="24"/>
          <w:szCs w:val="24"/>
          <w:lang w:val="lv-LV"/>
        </w:rPr>
        <w:t>komunikācijas kanālus digitālajā vidē:</w:t>
      </w:r>
      <w:r>
        <w:rPr>
          <w:rFonts w:ascii="Times New Roman" w:hAnsi="Times New Roman"/>
          <w:sz w:val="24"/>
          <w:szCs w:val="24"/>
          <w:lang w:val="lv-LV"/>
        </w:rPr>
        <w:t xml:space="preserve"> </w:t>
      </w:r>
      <w:r w:rsidR="009373FE" w:rsidRPr="009373FE">
        <w:rPr>
          <w:rFonts w:ascii="Times New Roman" w:hAnsi="Times New Roman"/>
          <w:sz w:val="24"/>
          <w:szCs w:val="24"/>
          <w:lang w:val="lv-LV"/>
        </w:rPr>
        <w:t>tīmekļvietni</w:t>
      </w:r>
      <w:r w:rsidR="009D15B8">
        <w:rPr>
          <w:rFonts w:ascii="Times New Roman" w:hAnsi="Times New Roman"/>
          <w:sz w:val="24"/>
          <w:szCs w:val="24"/>
          <w:lang w:val="lv-LV"/>
        </w:rPr>
        <w:t xml:space="preserve"> </w:t>
      </w:r>
      <w:hyperlink r:id="rId28" w:history="1">
        <w:r w:rsidR="001C650B" w:rsidRPr="0055626F">
          <w:rPr>
            <w:rStyle w:val="Hipersaite"/>
            <w:rFonts w:ascii="Times New Roman" w:hAnsi="Times New Roman"/>
            <w:sz w:val="24"/>
            <w:szCs w:val="24"/>
            <w:lang w:val="lv-LV"/>
          </w:rPr>
          <w:t>https://orkestris.riga.lv/</w:t>
        </w:r>
      </w:hyperlink>
      <w:r w:rsidR="001C650B">
        <w:rPr>
          <w:rFonts w:ascii="Times New Roman" w:hAnsi="Times New Roman"/>
          <w:sz w:val="24"/>
          <w:szCs w:val="24"/>
          <w:lang w:val="lv-LV"/>
        </w:rPr>
        <w:t xml:space="preserve"> </w:t>
      </w:r>
      <w:r w:rsidRPr="00E03FE4">
        <w:rPr>
          <w:rFonts w:ascii="Times New Roman" w:hAnsi="Times New Roman"/>
          <w:sz w:val="24"/>
          <w:szCs w:val="24"/>
          <w:lang w:val="lv-LV"/>
        </w:rPr>
        <w:t xml:space="preserve">un profilus sociālajos medijos  </w:t>
      </w:r>
      <w:r w:rsidRPr="00287AB1">
        <w:rPr>
          <w:rFonts w:ascii="Times New Roman" w:hAnsi="Times New Roman"/>
          <w:i/>
          <w:iCs/>
          <w:sz w:val="24"/>
          <w:szCs w:val="24"/>
          <w:lang w:val="lv-LV"/>
        </w:rPr>
        <w:t>Facebook, Instagram, X, YouTube</w:t>
      </w:r>
      <w:r w:rsidRPr="00E03FE4">
        <w:rPr>
          <w:rFonts w:ascii="Times New Roman" w:hAnsi="Times New Roman"/>
          <w:sz w:val="24"/>
          <w:szCs w:val="24"/>
          <w:lang w:val="lv-LV"/>
        </w:rPr>
        <w:t xml:space="preserve">, kā arī </w:t>
      </w:r>
      <w:r w:rsidR="001F662B">
        <w:rPr>
          <w:rFonts w:ascii="Times New Roman" w:hAnsi="Times New Roman"/>
          <w:sz w:val="24"/>
          <w:szCs w:val="24"/>
          <w:lang w:val="lv-LV"/>
        </w:rPr>
        <w:t xml:space="preserve">vides reklāmu un </w:t>
      </w:r>
      <w:r w:rsidRPr="00E03FE4">
        <w:rPr>
          <w:rFonts w:ascii="Times New Roman" w:hAnsi="Times New Roman"/>
          <w:sz w:val="24"/>
          <w:szCs w:val="24"/>
          <w:lang w:val="lv-LV"/>
        </w:rPr>
        <w:t>drukātos informatīvos materiālus.</w:t>
      </w:r>
    </w:p>
    <w:bookmarkEnd w:id="75"/>
    <w:p w14:paraId="4D5F4FB3" w14:textId="77777777" w:rsidR="00F44E34" w:rsidRDefault="00FA3331" w:rsidP="00B2004D">
      <w:pPr>
        <w:spacing w:after="120"/>
        <w:jc w:val="both"/>
        <w:rPr>
          <w:rFonts w:ascii="Times New Roman" w:hAnsi="Times New Roman"/>
          <w:sz w:val="24"/>
          <w:szCs w:val="24"/>
          <w:lang w:val="lv-LV"/>
        </w:rPr>
      </w:pPr>
      <w:r w:rsidRPr="00ED2F8C">
        <w:rPr>
          <w:rFonts w:ascii="Times New Roman" w:hAnsi="Times New Roman"/>
          <w:b/>
          <w:bCs/>
          <w:sz w:val="24"/>
          <w:szCs w:val="24"/>
          <w:lang w:val="lv-LV"/>
        </w:rPr>
        <w:t>Lai uzlabotu un paplašinātu kultūras iestāžu sniegto pakalpojumu klāstu, būtiska nozīme ir mērķauditorijas viedokļa noskaidrošanai un analīzei</w:t>
      </w:r>
      <w:r>
        <w:rPr>
          <w:rFonts w:ascii="Times New Roman" w:hAnsi="Times New Roman"/>
          <w:sz w:val="24"/>
          <w:szCs w:val="24"/>
          <w:lang w:val="lv-LV"/>
        </w:rPr>
        <w:t xml:space="preserve">. 2024. gadā veiktajā </w:t>
      </w:r>
      <w:r w:rsidRPr="004851A3">
        <w:rPr>
          <w:rFonts w:ascii="Times New Roman" w:hAnsi="Times New Roman"/>
          <w:sz w:val="24"/>
          <w:szCs w:val="24"/>
          <w:lang w:val="lv-LV"/>
        </w:rPr>
        <w:t>pētījumā “Sabiedrības integrācija Rīgā</w:t>
      </w:r>
      <w:r>
        <w:rPr>
          <w:rFonts w:ascii="Times New Roman" w:hAnsi="Times New Roman"/>
          <w:sz w:val="24"/>
          <w:szCs w:val="24"/>
          <w:lang w:val="lv-LV"/>
        </w:rPr>
        <w:t>”</w:t>
      </w:r>
      <w:r w:rsidRPr="004851A3">
        <w:rPr>
          <w:rFonts w:ascii="Times New Roman" w:hAnsi="Times New Roman"/>
          <w:sz w:val="24"/>
          <w:szCs w:val="24"/>
          <w:lang w:val="lv-LV"/>
        </w:rPr>
        <w:t>, vērtējot pašvaldībā pieejamos pakalpojumus iedzīvotājiem</w:t>
      </w:r>
      <w:r>
        <w:rPr>
          <w:rFonts w:ascii="Times New Roman" w:hAnsi="Times New Roman"/>
          <w:sz w:val="24"/>
          <w:szCs w:val="24"/>
          <w:lang w:val="lv-LV"/>
        </w:rPr>
        <w:t>,</w:t>
      </w:r>
      <w:r w:rsidRPr="004851A3">
        <w:rPr>
          <w:rFonts w:ascii="Times New Roman" w:hAnsi="Times New Roman"/>
          <w:sz w:val="24"/>
          <w:szCs w:val="24"/>
          <w:lang w:val="lv-LV"/>
        </w:rPr>
        <w:t xml:space="preserve"> </w:t>
      </w:r>
      <w:r>
        <w:rPr>
          <w:rFonts w:ascii="Times New Roman" w:hAnsi="Times New Roman"/>
          <w:sz w:val="24"/>
          <w:szCs w:val="24"/>
          <w:lang w:val="lv-LV"/>
        </w:rPr>
        <w:t>37</w:t>
      </w:r>
      <w:r w:rsidRPr="004851A3">
        <w:rPr>
          <w:rFonts w:ascii="Times New Roman" w:hAnsi="Times New Roman"/>
          <w:sz w:val="24"/>
          <w:szCs w:val="24"/>
          <w:lang w:val="lv-LV"/>
        </w:rPr>
        <w:t xml:space="preserve">% aptaujas dalībnieku  </w:t>
      </w:r>
      <w:r>
        <w:rPr>
          <w:rFonts w:ascii="Times New Roman" w:hAnsi="Times New Roman"/>
          <w:sz w:val="24"/>
          <w:szCs w:val="24"/>
          <w:lang w:val="lv-LV"/>
        </w:rPr>
        <w:t>norādījuši, ka ir ļoti apmierināti ar pašvaldības kultūras centru pakalpojumu sniegto kvalitāti un 59 % norādījuši, ka ir drīzāk apmierināti</w:t>
      </w:r>
      <w:r>
        <w:rPr>
          <w:rStyle w:val="Vresatsauce"/>
          <w:rFonts w:ascii="Times New Roman" w:hAnsi="Times New Roman"/>
          <w:sz w:val="24"/>
          <w:szCs w:val="24"/>
          <w:lang w:val="lv-LV"/>
        </w:rPr>
        <w:footnoteReference w:id="86"/>
      </w:r>
      <w:r>
        <w:rPr>
          <w:rFonts w:ascii="Times New Roman" w:hAnsi="Times New Roman"/>
          <w:sz w:val="24"/>
          <w:szCs w:val="24"/>
          <w:lang w:val="lv-LV"/>
        </w:rPr>
        <w:t>, kas liecina par to, ka kopumā kultūras  centru pakalpojumi tiek vērtēti pozitīvi</w:t>
      </w:r>
      <w:r w:rsidR="00D76DAA">
        <w:rPr>
          <w:rFonts w:ascii="Times New Roman" w:hAnsi="Times New Roman"/>
          <w:sz w:val="24"/>
          <w:szCs w:val="24"/>
          <w:lang w:val="lv-LV"/>
        </w:rPr>
        <w:t>,</w:t>
      </w:r>
      <w:r>
        <w:rPr>
          <w:rFonts w:ascii="Times New Roman" w:hAnsi="Times New Roman"/>
          <w:sz w:val="24"/>
          <w:szCs w:val="24"/>
          <w:lang w:val="lv-LV"/>
        </w:rPr>
        <w:t xml:space="preserve"> tomēr nā</w:t>
      </w:r>
      <w:r w:rsidR="00CA0B32">
        <w:rPr>
          <w:rFonts w:ascii="Times New Roman" w:hAnsi="Times New Roman"/>
          <w:sz w:val="24"/>
          <w:szCs w:val="24"/>
          <w:lang w:val="lv-LV"/>
        </w:rPr>
        <w:t>kamajā</w:t>
      </w:r>
      <w:r>
        <w:rPr>
          <w:rFonts w:ascii="Times New Roman" w:hAnsi="Times New Roman"/>
          <w:sz w:val="24"/>
          <w:szCs w:val="24"/>
          <w:lang w:val="lv-LV"/>
        </w:rPr>
        <w:t xml:space="preserve"> plānošanas periodā būtu nepieciešams veikt plašāku un detalizētāku pētījumu par Rīgas iedzīvotāju vēlmēm un interesēm </w:t>
      </w:r>
      <w:r>
        <w:rPr>
          <w:rFonts w:ascii="Times New Roman" w:hAnsi="Times New Roman"/>
          <w:sz w:val="24"/>
          <w:szCs w:val="24"/>
          <w:lang w:val="lv-LV"/>
        </w:rPr>
        <w:lastRenderedPageBreak/>
        <w:t>visu RVP kultūras iestāžu darbības kontekstā (t.sk. pašvaldības muzeju, amatierkolektīvu, profesionālo kolektīvu u.c.)</w:t>
      </w:r>
      <w:r w:rsidR="00E4747E">
        <w:rPr>
          <w:rFonts w:ascii="Times New Roman" w:hAnsi="Times New Roman"/>
          <w:sz w:val="24"/>
          <w:szCs w:val="24"/>
          <w:lang w:val="lv-LV"/>
        </w:rPr>
        <w:t>.</w:t>
      </w:r>
    </w:p>
    <w:p w14:paraId="5C815945" w14:textId="77777777" w:rsidR="00BA032F" w:rsidRDefault="00FA3331" w:rsidP="00BA032F">
      <w:pPr>
        <w:shd w:val="clear" w:color="auto" w:fill="FFFFFF"/>
        <w:spacing w:after="120"/>
        <w:jc w:val="both"/>
        <w:rPr>
          <w:rFonts w:ascii="Times New Roman" w:hAnsi="Times New Roman"/>
          <w:sz w:val="24"/>
          <w:szCs w:val="24"/>
          <w:u w:val="single"/>
          <w:lang w:val="lv-LV"/>
        </w:rPr>
      </w:pPr>
      <w:r w:rsidRPr="00161D4C">
        <w:rPr>
          <w:rFonts w:ascii="Times New Roman" w:hAnsi="Times New Roman"/>
          <w:sz w:val="24"/>
          <w:szCs w:val="24"/>
          <w:u w:val="single"/>
          <w:lang w:val="lv-LV"/>
        </w:rPr>
        <w:t>Infrastruktūra</w:t>
      </w:r>
      <w:r w:rsidR="00BB0FF5">
        <w:rPr>
          <w:rFonts w:ascii="Times New Roman" w:hAnsi="Times New Roman"/>
          <w:sz w:val="24"/>
          <w:szCs w:val="24"/>
          <w:u w:val="single"/>
          <w:lang w:val="lv-LV"/>
        </w:rPr>
        <w:t>s attīstība</w:t>
      </w:r>
      <w:r w:rsidR="009C7A80">
        <w:rPr>
          <w:rFonts w:ascii="Times New Roman" w:hAnsi="Times New Roman"/>
          <w:sz w:val="24"/>
          <w:szCs w:val="24"/>
          <w:u w:val="single"/>
          <w:lang w:val="lv-LV"/>
        </w:rPr>
        <w:t xml:space="preserve"> un materiālie resursi</w:t>
      </w:r>
    </w:p>
    <w:p w14:paraId="694AA4B3" w14:textId="77777777" w:rsidR="006B179A" w:rsidRDefault="00FA3331" w:rsidP="00DD5E8C">
      <w:pPr>
        <w:jc w:val="both"/>
        <w:rPr>
          <w:rFonts w:ascii="Times New Roman" w:hAnsi="Times New Roman"/>
          <w:sz w:val="24"/>
          <w:szCs w:val="24"/>
          <w:lang w:val="lv-LV"/>
        </w:rPr>
      </w:pPr>
      <w:r w:rsidRPr="00C8586B">
        <w:rPr>
          <w:rFonts w:ascii="Times New Roman" w:hAnsi="Times New Roman"/>
          <w:b/>
          <w:bCs/>
          <w:sz w:val="24"/>
          <w:szCs w:val="24"/>
          <w:lang w:val="lv-LV"/>
        </w:rPr>
        <w:t xml:space="preserve">Kvalitatīvu </w:t>
      </w:r>
      <w:r w:rsidR="000428F6" w:rsidRPr="00C8586B">
        <w:rPr>
          <w:rFonts w:ascii="Times New Roman" w:hAnsi="Times New Roman"/>
          <w:b/>
          <w:bCs/>
          <w:sz w:val="24"/>
          <w:szCs w:val="24"/>
          <w:lang w:val="lv-LV"/>
        </w:rPr>
        <w:t>kultūras</w:t>
      </w:r>
      <w:r w:rsidRPr="00C8586B">
        <w:rPr>
          <w:rFonts w:ascii="Times New Roman" w:hAnsi="Times New Roman"/>
          <w:b/>
          <w:bCs/>
          <w:sz w:val="24"/>
          <w:szCs w:val="24"/>
          <w:lang w:val="lv-LV"/>
        </w:rPr>
        <w:t xml:space="preserve"> pakalpojumu </w:t>
      </w:r>
      <w:r w:rsidR="000428F6" w:rsidRPr="00C8586B">
        <w:rPr>
          <w:rFonts w:ascii="Times New Roman" w:hAnsi="Times New Roman"/>
          <w:b/>
          <w:bCs/>
          <w:sz w:val="24"/>
          <w:szCs w:val="24"/>
          <w:lang w:val="lv-LV"/>
        </w:rPr>
        <w:t>sniegšanai nepieciešama</w:t>
      </w:r>
      <w:r w:rsidRPr="00C8586B">
        <w:rPr>
          <w:rFonts w:ascii="Times New Roman" w:hAnsi="Times New Roman"/>
          <w:b/>
          <w:bCs/>
          <w:sz w:val="24"/>
          <w:szCs w:val="24"/>
          <w:lang w:val="lv-LV"/>
        </w:rPr>
        <w:t xml:space="preserve"> </w:t>
      </w:r>
      <w:r w:rsidR="000428F6" w:rsidRPr="00C8586B">
        <w:rPr>
          <w:rFonts w:ascii="Times New Roman" w:hAnsi="Times New Roman"/>
          <w:b/>
          <w:bCs/>
          <w:sz w:val="24"/>
          <w:szCs w:val="24"/>
          <w:lang w:val="lv-LV"/>
        </w:rPr>
        <w:t>mūsdienu prasībām atbilstoša</w:t>
      </w:r>
      <w:r w:rsidR="000428F6" w:rsidRPr="000428F6">
        <w:rPr>
          <w:rFonts w:ascii="Times New Roman" w:hAnsi="Times New Roman"/>
          <w:sz w:val="24"/>
          <w:szCs w:val="24"/>
          <w:lang w:val="lv-LV"/>
        </w:rPr>
        <w:t xml:space="preserve"> </w:t>
      </w:r>
      <w:r w:rsidRPr="000428F6">
        <w:rPr>
          <w:rFonts w:ascii="Times New Roman" w:hAnsi="Times New Roman"/>
          <w:b/>
          <w:bCs/>
          <w:sz w:val="24"/>
          <w:szCs w:val="24"/>
          <w:lang w:val="lv-LV"/>
        </w:rPr>
        <w:t>infrastruktūra</w:t>
      </w:r>
      <w:r w:rsidR="004D1E28">
        <w:rPr>
          <w:rFonts w:ascii="Times New Roman" w:hAnsi="Times New Roman"/>
          <w:b/>
          <w:bCs/>
          <w:sz w:val="24"/>
          <w:szCs w:val="24"/>
          <w:lang w:val="lv-LV"/>
        </w:rPr>
        <w:t xml:space="preserve">, </w:t>
      </w:r>
      <w:r w:rsidR="00BB0FF5">
        <w:rPr>
          <w:rFonts w:ascii="Times New Roman" w:hAnsi="Times New Roman"/>
          <w:b/>
          <w:bCs/>
          <w:sz w:val="24"/>
          <w:szCs w:val="24"/>
          <w:lang w:val="lv-LV"/>
        </w:rPr>
        <w:t>tehnoloģiskais aprīkojums</w:t>
      </w:r>
      <w:r w:rsidR="004D1E28">
        <w:rPr>
          <w:rFonts w:ascii="Times New Roman" w:hAnsi="Times New Roman"/>
          <w:b/>
          <w:bCs/>
          <w:sz w:val="24"/>
          <w:szCs w:val="24"/>
          <w:lang w:val="lv-LV"/>
        </w:rPr>
        <w:t xml:space="preserve"> un materiālie resursi</w:t>
      </w:r>
      <w:r w:rsidRPr="000428F6">
        <w:rPr>
          <w:rFonts w:ascii="Times New Roman" w:hAnsi="Times New Roman"/>
          <w:b/>
          <w:bCs/>
          <w:sz w:val="24"/>
          <w:szCs w:val="24"/>
          <w:lang w:val="lv-LV"/>
        </w:rPr>
        <w:t>.</w:t>
      </w:r>
      <w:r>
        <w:rPr>
          <w:rFonts w:ascii="Times New Roman" w:hAnsi="Times New Roman"/>
          <w:sz w:val="24"/>
          <w:szCs w:val="24"/>
          <w:lang w:val="lv-LV"/>
        </w:rPr>
        <w:t xml:space="preserve"> </w:t>
      </w:r>
      <w:r w:rsidR="000428F6">
        <w:rPr>
          <w:rFonts w:ascii="Times New Roman" w:hAnsi="Times New Roman"/>
          <w:sz w:val="24"/>
          <w:szCs w:val="24"/>
          <w:lang w:val="lv-LV"/>
        </w:rPr>
        <w:t>Lai gan j</w:t>
      </w:r>
      <w:r>
        <w:rPr>
          <w:rFonts w:ascii="Times New Roman" w:hAnsi="Times New Roman"/>
          <w:sz w:val="24"/>
          <w:szCs w:val="24"/>
          <w:lang w:val="lv-LV"/>
        </w:rPr>
        <w:t xml:space="preserve">aunās, renovētās telpās </w:t>
      </w:r>
      <w:r w:rsidR="00C370B1">
        <w:rPr>
          <w:rFonts w:ascii="Times New Roman" w:hAnsi="Times New Roman"/>
          <w:sz w:val="24"/>
          <w:szCs w:val="24"/>
          <w:lang w:val="lv-LV"/>
        </w:rPr>
        <w:t xml:space="preserve">un ar atbilstošu tehnoloģisko nodrošinājumu </w:t>
      </w:r>
      <w:r>
        <w:rPr>
          <w:rFonts w:ascii="Times New Roman" w:hAnsi="Times New Roman"/>
          <w:sz w:val="24"/>
          <w:szCs w:val="24"/>
          <w:lang w:val="lv-LV"/>
        </w:rPr>
        <w:t xml:space="preserve">pēdējos gados darbu </w:t>
      </w:r>
      <w:r w:rsidR="005109A3">
        <w:rPr>
          <w:rFonts w:ascii="Times New Roman" w:hAnsi="Times New Roman"/>
          <w:sz w:val="24"/>
          <w:szCs w:val="24"/>
          <w:lang w:val="lv-LV"/>
        </w:rPr>
        <w:t xml:space="preserve">sekmīgi var veikt </w:t>
      </w:r>
      <w:r w:rsidR="000428F6">
        <w:rPr>
          <w:rFonts w:ascii="Times New Roman" w:hAnsi="Times New Roman"/>
          <w:sz w:val="24"/>
          <w:szCs w:val="24"/>
          <w:lang w:val="lv-LV"/>
        </w:rPr>
        <w:t xml:space="preserve">vairākas kultūras iestādes, tomēr </w:t>
      </w:r>
      <w:r w:rsidR="00256784">
        <w:rPr>
          <w:rFonts w:ascii="Times New Roman" w:hAnsi="Times New Roman"/>
          <w:sz w:val="24"/>
          <w:szCs w:val="24"/>
          <w:lang w:val="lv-LV"/>
        </w:rPr>
        <w:t xml:space="preserve">kopumā </w:t>
      </w:r>
      <w:r w:rsidR="008C1539">
        <w:rPr>
          <w:rFonts w:ascii="Times New Roman" w:hAnsi="Times New Roman"/>
          <w:sz w:val="24"/>
          <w:szCs w:val="24"/>
          <w:lang w:val="lv-LV"/>
        </w:rPr>
        <w:t>kultūras iestāžu</w:t>
      </w:r>
      <w:r w:rsidR="000428F6">
        <w:rPr>
          <w:rFonts w:ascii="Times New Roman" w:hAnsi="Times New Roman"/>
          <w:sz w:val="24"/>
          <w:szCs w:val="24"/>
          <w:lang w:val="lv-LV"/>
        </w:rPr>
        <w:t xml:space="preserve"> infrastruktūras stāvoklis </w:t>
      </w:r>
      <w:r w:rsidR="00BB0FF5">
        <w:rPr>
          <w:rFonts w:ascii="Times New Roman" w:hAnsi="Times New Roman"/>
          <w:sz w:val="24"/>
          <w:szCs w:val="24"/>
          <w:lang w:val="lv-LV"/>
        </w:rPr>
        <w:t>vērtējams kā neviendabīgs, un vairākās iestādēs</w:t>
      </w:r>
      <w:r w:rsidR="00217F04">
        <w:rPr>
          <w:rFonts w:ascii="Times New Roman" w:hAnsi="Times New Roman"/>
          <w:sz w:val="24"/>
          <w:szCs w:val="24"/>
          <w:lang w:val="lv-LV"/>
        </w:rPr>
        <w:t xml:space="preserve"> </w:t>
      </w:r>
      <w:r w:rsidR="007958E1" w:rsidRPr="007958E1">
        <w:rPr>
          <w:rFonts w:ascii="Times New Roman" w:hAnsi="Times New Roman"/>
          <w:sz w:val="24"/>
          <w:szCs w:val="24"/>
          <w:lang w:val="lv-LV"/>
        </w:rPr>
        <w:t>–</w:t>
      </w:r>
      <w:r w:rsidR="005109A3">
        <w:rPr>
          <w:rFonts w:ascii="Times New Roman" w:hAnsi="Times New Roman"/>
          <w:sz w:val="24"/>
          <w:szCs w:val="24"/>
          <w:lang w:val="lv-LV"/>
        </w:rPr>
        <w:t xml:space="preserve"> </w:t>
      </w:r>
      <w:r w:rsidR="000428F6">
        <w:rPr>
          <w:rFonts w:ascii="Times New Roman" w:hAnsi="Times New Roman"/>
          <w:sz w:val="24"/>
          <w:szCs w:val="24"/>
          <w:lang w:val="lv-LV"/>
        </w:rPr>
        <w:t>kā</w:t>
      </w:r>
      <w:r w:rsidR="008C1539">
        <w:rPr>
          <w:rFonts w:ascii="Times New Roman" w:hAnsi="Times New Roman"/>
          <w:sz w:val="24"/>
          <w:szCs w:val="24"/>
          <w:lang w:val="lv-LV"/>
        </w:rPr>
        <w:t xml:space="preserve"> </w:t>
      </w:r>
      <w:r w:rsidR="00256784">
        <w:rPr>
          <w:rFonts w:ascii="Times New Roman" w:hAnsi="Times New Roman"/>
          <w:sz w:val="24"/>
          <w:szCs w:val="24"/>
          <w:lang w:val="lv-LV"/>
        </w:rPr>
        <w:t>21. gadsimta prasībām neatbilstošs</w:t>
      </w:r>
      <w:r w:rsidR="00C370B1">
        <w:rPr>
          <w:rFonts w:ascii="Times New Roman" w:hAnsi="Times New Roman"/>
          <w:sz w:val="24"/>
          <w:szCs w:val="24"/>
          <w:lang w:val="lv-LV"/>
        </w:rPr>
        <w:t xml:space="preserve">, uz ko </w:t>
      </w:r>
      <w:r w:rsidR="00BB0FF5">
        <w:rPr>
          <w:rFonts w:ascii="Times New Roman" w:hAnsi="Times New Roman"/>
          <w:sz w:val="24"/>
          <w:szCs w:val="24"/>
          <w:lang w:val="lv-LV"/>
        </w:rPr>
        <w:t xml:space="preserve">iedzīvotāju aptaujā par kultūras iespējām Rīgā </w:t>
      </w:r>
      <w:r w:rsidR="00152ACE">
        <w:rPr>
          <w:rFonts w:ascii="Times New Roman" w:hAnsi="Times New Roman"/>
          <w:sz w:val="24"/>
          <w:szCs w:val="24"/>
          <w:lang w:val="lv-LV"/>
        </w:rPr>
        <w:t>norād</w:t>
      </w:r>
      <w:r w:rsidR="003E7E21">
        <w:rPr>
          <w:rFonts w:ascii="Times New Roman" w:hAnsi="Times New Roman"/>
          <w:sz w:val="24"/>
          <w:szCs w:val="24"/>
          <w:lang w:val="lv-LV"/>
        </w:rPr>
        <w:t>ījuši</w:t>
      </w:r>
      <w:r w:rsidR="00152ACE">
        <w:rPr>
          <w:rFonts w:ascii="Times New Roman" w:hAnsi="Times New Roman"/>
          <w:sz w:val="24"/>
          <w:szCs w:val="24"/>
          <w:lang w:val="lv-LV"/>
        </w:rPr>
        <w:t xml:space="preserve"> </w:t>
      </w:r>
      <w:r w:rsidR="005109A3">
        <w:rPr>
          <w:rFonts w:ascii="Times New Roman" w:hAnsi="Times New Roman"/>
          <w:sz w:val="24"/>
          <w:szCs w:val="24"/>
          <w:lang w:val="lv-LV"/>
        </w:rPr>
        <w:t xml:space="preserve">arī </w:t>
      </w:r>
      <w:r w:rsidR="00152ACE">
        <w:rPr>
          <w:rFonts w:ascii="Times New Roman" w:hAnsi="Times New Roman"/>
          <w:sz w:val="24"/>
          <w:szCs w:val="24"/>
          <w:lang w:val="lv-LV"/>
        </w:rPr>
        <w:t>aptaujas respondenti.</w:t>
      </w:r>
      <w:r w:rsidR="005109A3">
        <w:rPr>
          <w:rFonts w:ascii="Times New Roman" w:hAnsi="Times New Roman"/>
          <w:sz w:val="24"/>
          <w:szCs w:val="24"/>
          <w:lang w:val="lv-LV"/>
        </w:rPr>
        <w:t xml:space="preserve"> </w:t>
      </w:r>
      <w:r w:rsidR="000B5398" w:rsidRPr="000B5398">
        <w:rPr>
          <w:rFonts w:ascii="Times New Roman" w:hAnsi="Times New Roman"/>
          <w:sz w:val="24"/>
          <w:szCs w:val="24"/>
          <w:lang w:val="lv-LV"/>
        </w:rPr>
        <w:t>Jaunās, renovētās telpās pēdējos gados darbu uzsākušas vai</w:t>
      </w:r>
      <w:r w:rsidR="00B47A34">
        <w:rPr>
          <w:rFonts w:ascii="Times New Roman" w:hAnsi="Times New Roman"/>
          <w:sz w:val="24"/>
          <w:szCs w:val="24"/>
          <w:lang w:val="lv-LV"/>
        </w:rPr>
        <w:t xml:space="preserve">rākas kultūrvietas: </w:t>
      </w:r>
      <w:r w:rsidR="00B47A34" w:rsidRPr="00B47A34">
        <w:rPr>
          <w:rFonts w:ascii="Times New Roman" w:hAnsi="Times New Roman"/>
          <w:sz w:val="24"/>
          <w:szCs w:val="24"/>
          <w:lang w:val="lv-LV"/>
        </w:rPr>
        <w:t>VEF Kultūras pils (</w:t>
      </w:r>
      <w:r w:rsidR="003A3DB5">
        <w:rPr>
          <w:rFonts w:ascii="Times New Roman" w:hAnsi="Times New Roman"/>
          <w:sz w:val="24"/>
          <w:szCs w:val="24"/>
          <w:lang w:val="lv-LV"/>
        </w:rPr>
        <w:t>2017</w:t>
      </w:r>
      <w:r w:rsidR="00B47A34" w:rsidRPr="00B47A34">
        <w:rPr>
          <w:rFonts w:ascii="Times New Roman" w:hAnsi="Times New Roman"/>
          <w:sz w:val="24"/>
          <w:szCs w:val="24"/>
          <w:lang w:val="lv-LV"/>
        </w:rPr>
        <w:t>)</w:t>
      </w:r>
      <w:r w:rsidR="003A3DB5">
        <w:rPr>
          <w:rFonts w:ascii="Times New Roman" w:hAnsi="Times New Roman"/>
          <w:sz w:val="24"/>
          <w:szCs w:val="24"/>
          <w:lang w:val="lv-LV"/>
        </w:rPr>
        <w:t xml:space="preserve">, </w:t>
      </w:r>
      <w:r w:rsidR="00751942">
        <w:rPr>
          <w:rFonts w:ascii="Times New Roman" w:hAnsi="Times New Roman"/>
          <w:sz w:val="24"/>
          <w:szCs w:val="24"/>
          <w:lang w:val="lv-LV"/>
        </w:rPr>
        <w:t xml:space="preserve">Mežparka Lielā estrāde (2021), </w:t>
      </w:r>
      <w:r w:rsidR="006D473B">
        <w:rPr>
          <w:rFonts w:ascii="Times New Roman" w:hAnsi="Times New Roman"/>
          <w:sz w:val="24"/>
          <w:szCs w:val="24"/>
          <w:lang w:val="lv-LV"/>
        </w:rPr>
        <w:t xml:space="preserve">ir veikta </w:t>
      </w:r>
      <w:r w:rsidR="006D473B" w:rsidRPr="006D473B">
        <w:rPr>
          <w:rFonts w:ascii="Times New Roman" w:hAnsi="Times New Roman"/>
          <w:sz w:val="24"/>
          <w:szCs w:val="24"/>
          <w:lang w:val="lv-LV"/>
        </w:rPr>
        <w:t>Kultūras un atpūtas centrs “Imanta”</w:t>
      </w:r>
      <w:r w:rsidR="008732C5">
        <w:rPr>
          <w:rFonts w:ascii="Times New Roman" w:hAnsi="Times New Roman"/>
          <w:sz w:val="24"/>
          <w:szCs w:val="24"/>
          <w:lang w:val="lv-LV"/>
        </w:rPr>
        <w:t xml:space="preserve"> rekonstrukcijas 1.</w:t>
      </w:r>
      <w:r w:rsidR="00C26935">
        <w:rPr>
          <w:rFonts w:ascii="Times New Roman" w:hAnsi="Times New Roman"/>
          <w:sz w:val="24"/>
          <w:szCs w:val="24"/>
          <w:lang w:val="lv-LV"/>
        </w:rPr>
        <w:t xml:space="preserve"> </w:t>
      </w:r>
      <w:r w:rsidR="008732C5">
        <w:rPr>
          <w:rFonts w:ascii="Times New Roman" w:hAnsi="Times New Roman"/>
          <w:sz w:val="24"/>
          <w:szCs w:val="24"/>
          <w:lang w:val="lv-LV"/>
        </w:rPr>
        <w:t>kārta</w:t>
      </w:r>
      <w:r w:rsidR="00C26935">
        <w:rPr>
          <w:rFonts w:ascii="Times New Roman" w:hAnsi="Times New Roman"/>
          <w:sz w:val="24"/>
          <w:szCs w:val="24"/>
          <w:lang w:val="lv-LV"/>
        </w:rPr>
        <w:t xml:space="preserve"> (2019).</w:t>
      </w:r>
      <w:r w:rsidR="00F121D2">
        <w:rPr>
          <w:rFonts w:ascii="Times New Roman" w:hAnsi="Times New Roman"/>
          <w:sz w:val="24"/>
          <w:szCs w:val="24"/>
          <w:lang w:val="lv-LV"/>
        </w:rPr>
        <w:t xml:space="preserve"> </w:t>
      </w:r>
      <w:r w:rsidR="000B5398" w:rsidRPr="000B5398">
        <w:rPr>
          <w:rFonts w:ascii="Times New Roman" w:hAnsi="Times New Roman"/>
          <w:sz w:val="24"/>
          <w:szCs w:val="24"/>
          <w:lang w:val="lv-LV"/>
        </w:rPr>
        <w:t xml:space="preserve">Atbilstoši AP2027 Rīcības plānam un Investīciju plānam, plānošanas periodā </w:t>
      </w:r>
      <w:r w:rsidR="00B54843">
        <w:rPr>
          <w:rFonts w:ascii="Times New Roman" w:hAnsi="Times New Roman"/>
          <w:sz w:val="24"/>
          <w:szCs w:val="24"/>
          <w:lang w:val="lv-LV"/>
        </w:rPr>
        <w:t xml:space="preserve">plānots veikt </w:t>
      </w:r>
      <w:r w:rsidR="00B54843" w:rsidRPr="00B54843">
        <w:rPr>
          <w:rFonts w:ascii="Times New Roman" w:hAnsi="Times New Roman"/>
          <w:sz w:val="24"/>
          <w:szCs w:val="24"/>
          <w:lang w:val="lv-LV"/>
        </w:rPr>
        <w:t>Kultūras un atpūtas centr</w:t>
      </w:r>
      <w:r w:rsidR="00347572">
        <w:rPr>
          <w:rFonts w:ascii="Times New Roman" w:hAnsi="Times New Roman"/>
          <w:sz w:val="24"/>
          <w:szCs w:val="24"/>
          <w:lang w:val="lv-LV"/>
        </w:rPr>
        <w:t>a</w:t>
      </w:r>
      <w:r w:rsidR="00B54843" w:rsidRPr="00B54843">
        <w:rPr>
          <w:rFonts w:ascii="Times New Roman" w:hAnsi="Times New Roman"/>
          <w:sz w:val="24"/>
          <w:szCs w:val="24"/>
          <w:lang w:val="lv-LV"/>
        </w:rPr>
        <w:t xml:space="preserve"> “Imanta” rekonstrukcijas </w:t>
      </w:r>
      <w:r w:rsidR="00B54843">
        <w:rPr>
          <w:rFonts w:ascii="Times New Roman" w:hAnsi="Times New Roman"/>
          <w:sz w:val="24"/>
          <w:szCs w:val="24"/>
          <w:lang w:val="lv-LV"/>
        </w:rPr>
        <w:t>2</w:t>
      </w:r>
      <w:r w:rsidR="00B54843" w:rsidRPr="00B54843">
        <w:rPr>
          <w:rFonts w:ascii="Times New Roman" w:hAnsi="Times New Roman"/>
          <w:sz w:val="24"/>
          <w:szCs w:val="24"/>
          <w:lang w:val="lv-LV"/>
        </w:rPr>
        <w:t>. kārt</w:t>
      </w:r>
      <w:r w:rsidR="00B54843">
        <w:rPr>
          <w:rFonts w:ascii="Times New Roman" w:hAnsi="Times New Roman"/>
          <w:sz w:val="24"/>
          <w:szCs w:val="24"/>
          <w:lang w:val="lv-LV"/>
        </w:rPr>
        <w:t xml:space="preserve">u, </w:t>
      </w:r>
      <w:r w:rsidR="00B54843" w:rsidRPr="00B54843">
        <w:rPr>
          <w:rFonts w:ascii="Times New Roman" w:hAnsi="Times New Roman"/>
          <w:sz w:val="24"/>
          <w:szCs w:val="24"/>
          <w:lang w:val="lv-LV"/>
        </w:rPr>
        <w:t>Kultūras centra "Iļģuciems</w:t>
      </w:r>
      <w:r w:rsidR="00045C57">
        <w:rPr>
          <w:rFonts w:ascii="Times New Roman" w:hAnsi="Times New Roman"/>
          <w:sz w:val="24"/>
          <w:szCs w:val="24"/>
          <w:lang w:val="lv-LV"/>
        </w:rPr>
        <w:t xml:space="preserve"> </w:t>
      </w:r>
      <w:r w:rsidR="00B54843" w:rsidRPr="00B54843">
        <w:rPr>
          <w:rFonts w:ascii="Times New Roman" w:hAnsi="Times New Roman"/>
          <w:sz w:val="24"/>
          <w:szCs w:val="24"/>
          <w:lang w:val="lv-LV"/>
        </w:rPr>
        <w:t>atjaunošanas darb</w:t>
      </w:r>
      <w:r w:rsidR="00B54843">
        <w:rPr>
          <w:rFonts w:ascii="Times New Roman" w:hAnsi="Times New Roman"/>
          <w:sz w:val="24"/>
          <w:szCs w:val="24"/>
          <w:lang w:val="lv-LV"/>
        </w:rPr>
        <w:t>us,</w:t>
      </w:r>
      <w:r w:rsidR="00B54843" w:rsidRPr="00B54843">
        <w:rPr>
          <w:lang w:val="lv-LV"/>
        </w:rPr>
        <w:t xml:space="preserve"> </w:t>
      </w:r>
      <w:r w:rsidR="00B54843" w:rsidRPr="00B54843">
        <w:rPr>
          <w:rFonts w:ascii="Times New Roman" w:hAnsi="Times New Roman"/>
          <w:sz w:val="24"/>
          <w:szCs w:val="24"/>
          <w:lang w:val="lv-LV"/>
        </w:rPr>
        <w:t xml:space="preserve">koncertzāles </w:t>
      </w:r>
      <w:r w:rsidR="004775AD" w:rsidRPr="004775AD">
        <w:rPr>
          <w:rFonts w:ascii="Times New Roman" w:hAnsi="Times New Roman"/>
          <w:sz w:val="24"/>
          <w:szCs w:val="24"/>
          <w:lang w:val="lv-LV"/>
        </w:rPr>
        <w:t>“</w:t>
      </w:r>
      <w:r w:rsidR="00B54843" w:rsidRPr="00B54843">
        <w:rPr>
          <w:rFonts w:ascii="Times New Roman" w:hAnsi="Times New Roman"/>
          <w:sz w:val="24"/>
          <w:szCs w:val="24"/>
          <w:lang w:val="lv-LV"/>
        </w:rPr>
        <w:t>Ave Sol</w:t>
      </w:r>
      <w:r w:rsidR="004775AD" w:rsidRPr="004775AD">
        <w:rPr>
          <w:rFonts w:ascii="Times New Roman" w:hAnsi="Times New Roman"/>
          <w:sz w:val="24"/>
          <w:szCs w:val="24"/>
          <w:lang w:val="lv-LV"/>
        </w:rPr>
        <w:t>”</w:t>
      </w:r>
      <w:r w:rsidR="00B54843" w:rsidRPr="00B54843">
        <w:rPr>
          <w:rFonts w:ascii="Times New Roman" w:hAnsi="Times New Roman"/>
          <w:sz w:val="24"/>
          <w:szCs w:val="24"/>
          <w:lang w:val="lv-LV"/>
        </w:rPr>
        <w:t xml:space="preserve"> Citadeles ielā 7 restaurācijas un pārbūves darb</w:t>
      </w:r>
      <w:r w:rsidR="00045C57">
        <w:rPr>
          <w:rFonts w:ascii="Times New Roman" w:hAnsi="Times New Roman"/>
          <w:sz w:val="24"/>
          <w:szCs w:val="24"/>
          <w:lang w:val="lv-LV"/>
        </w:rPr>
        <w:t>us</w:t>
      </w:r>
      <w:r w:rsidR="006F0398">
        <w:rPr>
          <w:rFonts w:ascii="Times New Roman" w:hAnsi="Times New Roman"/>
          <w:sz w:val="24"/>
          <w:szCs w:val="24"/>
          <w:lang w:val="lv-LV"/>
        </w:rPr>
        <w:t xml:space="preserve">. </w:t>
      </w:r>
      <w:r w:rsidR="0038778E">
        <w:rPr>
          <w:rFonts w:ascii="Times New Roman" w:hAnsi="Times New Roman"/>
          <w:sz w:val="24"/>
          <w:szCs w:val="24"/>
          <w:lang w:val="lv-LV"/>
        </w:rPr>
        <w:t xml:space="preserve">Pamatnostādņu izstrādes procesā apkopotā informācija </w:t>
      </w:r>
      <w:r w:rsidR="00E91805">
        <w:rPr>
          <w:rFonts w:ascii="Times New Roman" w:hAnsi="Times New Roman"/>
          <w:sz w:val="24"/>
          <w:szCs w:val="24"/>
          <w:lang w:val="lv-LV"/>
        </w:rPr>
        <w:t>par kultūra iestāžu infrastruktūras stāvokli</w:t>
      </w:r>
      <w:r w:rsidR="009D21A6">
        <w:rPr>
          <w:rFonts w:ascii="Times New Roman" w:hAnsi="Times New Roman"/>
          <w:sz w:val="24"/>
          <w:szCs w:val="24"/>
          <w:lang w:val="lv-LV"/>
        </w:rPr>
        <w:t xml:space="preserve"> (skat. 5. pielikumu) liecina</w:t>
      </w:r>
      <w:r w:rsidR="005B4538">
        <w:rPr>
          <w:rFonts w:ascii="Times New Roman" w:hAnsi="Times New Roman"/>
          <w:sz w:val="24"/>
          <w:szCs w:val="24"/>
          <w:lang w:val="lv-LV"/>
        </w:rPr>
        <w:t xml:space="preserve">, ka </w:t>
      </w:r>
      <w:r w:rsidR="005109A3">
        <w:rPr>
          <w:rFonts w:ascii="Times New Roman" w:hAnsi="Times New Roman"/>
          <w:sz w:val="24"/>
          <w:szCs w:val="24"/>
          <w:lang w:val="lv-LV"/>
        </w:rPr>
        <w:t xml:space="preserve"> infrastruktūras attīstības jautājumi ir viena no prioritāri risināmajām problēmām plānošanas periodā</w:t>
      </w:r>
      <w:r w:rsidR="00F720DA">
        <w:rPr>
          <w:rFonts w:ascii="Times New Roman" w:hAnsi="Times New Roman"/>
          <w:sz w:val="24"/>
          <w:szCs w:val="24"/>
          <w:lang w:val="lv-LV"/>
        </w:rPr>
        <w:t xml:space="preserve"> un arī ilgtermiņā. </w:t>
      </w:r>
    </w:p>
    <w:p w14:paraId="6F9D51CC" w14:textId="77777777" w:rsidR="00D16D6E" w:rsidRPr="00902888" w:rsidRDefault="00FA3331" w:rsidP="00DD5E8C">
      <w:pPr>
        <w:jc w:val="both"/>
        <w:rPr>
          <w:rFonts w:ascii="Times New Roman" w:hAnsi="Times New Roman"/>
          <w:color w:val="000000" w:themeColor="text1"/>
          <w:sz w:val="24"/>
          <w:szCs w:val="24"/>
          <w:lang w:val="lv-LV"/>
        </w:rPr>
      </w:pPr>
      <w:r>
        <w:rPr>
          <w:rFonts w:ascii="Times New Roman" w:hAnsi="Times New Roman"/>
          <w:sz w:val="24"/>
          <w:szCs w:val="24"/>
          <w:lang w:val="lv-LV"/>
        </w:rPr>
        <w:t>K</w:t>
      </w:r>
      <w:r w:rsidR="00EC72FC">
        <w:rPr>
          <w:rFonts w:ascii="Times New Roman" w:hAnsi="Times New Roman"/>
          <w:sz w:val="24"/>
          <w:szCs w:val="24"/>
          <w:lang w:val="lv-LV"/>
        </w:rPr>
        <w:t xml:space="preserve">ultūras </w:t>
      </w:r>
      <w:r w:rsidR="00EC72FC" w:rsidRPr="005B6D9E">
        <w:rPr>
          <w:rFonts w:ascii="Times New Roman" w:hAnsi="Times New Roman"/>
          <w:b/>
          <w:bCs/>
          <w:sz w:val="24"/>
          <w:szCs w:val="24"/>
          <w:lang w:val="lv-LV"/>
        </w:rPr>
        <w:t>ies</w:t>
      </w:r>
      <w:r w:rsidR="00DD5E8C" w:rsidRPr="005B6D9E">
        <w:rPr>
          <w:rFonts w:ascii="Times New Roman" w:hAnsi="Times New Roman"/>
          <w:b/>
          <w:bCs/>
          <w:sz w:val="24"/>
          <w:szCs w:val="24"/>
          <w:lang w:val="lv-LV"/>
        </w:rPr>
        <w:t>tāžu</w:t>
      </w:r>
      <w:r w:rsidR="00EC72FC" w:rsidRPr="005B6D9E">
        <w:rPr>
          <w:rFonts w:ascii="Times New Roman" w:hAnsi="Times New Roman"/>
          <w:b/>
          <w:bCs/>
          <w:sz w:val="24"/>
          <w:szCs w:val="24"/>
          <w:lang w:val="lv-LV"/>
        </w:rPr>
        <w:t xml:space="preserve"> kapacitāti un attīstības iespējas ierobežo</w:t>
      </w:r>
      <w:r w:rsidR="00DD5E8C" w:rsidRPr="005B6D9E">
        <w:rPr>
          <w:rFonts w:ascii="Times New Roman" w:hAnsi="Times New Roman"/>
          <w:b/>
          <w:bCs/>
          <w:sz w:val="24"/>
          <w:szCs w:val="24"/>
          <w:lang w:val="lv-LV"/>
        </w:rPr>
        <w:t xml:space="preserve"> ne tikai infrastruktūras stāvokli</w:t>
      </w:r>
      <w:r w:rsidR="00115E07" w:rsidRPr="005B6D9E">
        <w:rPr>
          <w:rFonts w:ascii="Times New Roman" w:hAnsi="Times New Roman"/>
          <w:b/>
          <w:bCs/>
          <w:sz w:val="24"/>
          <w:szCs w:val="24"/>
          <w:lang w:val="lv-LV"/>
        </w:rPr>
        <w:t>s</w:t>
      </w:r>
      <w:r w:rsidR="00DD5E8C" w:rsidRPr="005B6D9E">
        <w:rPr>
          <w:rFonts w:ascii="Times New Roman" w:hAnsi="Times New Roman"/>
          <w:b/>
          <w:bCs/>
          <w:sz w:val="24"/>
          <w:szCs w:val="24"/>
          <w:lang w:val="lv-LV"/>
        </w:rPr>
        <w:t xml:space="preserve">, bet arī </w:t>
      </w:r>
      <w:r w:rsidR="00EC72FC" w:rsidRPr="005B6D9E">
        <w:rPr>
          <w:rFonts w:ascii="Times New Roman" w:hAnsi="Times New Roman"/>
          <w:b/>
          <w:bCs/>
          <w:sz w:val="24"/>
          <w:szCs w:val="24"/>
          <w:lang w:val="lv-LV"/>
        </w:rPr>
        <w:t>telpu trūkums</w:t>
      </w:r>
      <w:r w:rsidR="00EC72FC" w:rsidRPr="00EC72FC">
        <w:rPr>
          <w:rFonts w:ascii="Times New Roman" w:hAnsi="Times New Roman"/>
          <w:sz w:val="24"/>
          <w:szCs w:val="24"/>
          <w:lang w:val="lv-LV"/>
        </w:rPr>
        <w:t>.</w:t>
      </w:r>
      <w:r w:rsidR="00DD5E8C">
        <w:rPr>
          <w:rFonts w:ascii="Times New Roman" w:hAnsi="Times New Roman"/>
          <w:sz w:val="24"/>
          <w:szCs w:val="24"/>
          <w:lang w:val="lv-LV"/>
        </w:rPr>
        <w:t xml:space="preserve"> Kultūras </w:t>
      </w:r>
      <w:r w:rsidR="00DD5E8C" w:rsidRPr="00A07D5A">
        <w:rPr>
          <w:rFonts w:ascii="Times New Roman" w:hAnsi="Times New Roman"/>
          <w:sz w:val="24"/>
          <w:szCs w:val="24"/>
          <w:lang w:val="lv-LV"/>
        </w:rPr>
        <w:t xml:space="preserve">centros </w:t>
      </w:r>
      <w:r w:rsidR="00DD5E8C" w:rsidRPr="00A07D5A">
        <w:rPr>
          <w:rFonts w:ascii="Times New Roman" w:hAnsi="Times New Roman"/>
          <w:color w:val="000000" w:themeColor="text1"/>
          <w:sz w:val="24"/>
          <w:szCs w:val="24"/>
          <w:lang w:val="lv-LV"/>
        </w:rPr>
        <w:t xml:space="preserve">trūkst </w:t>
      </w:r>
      <w:r w:rsidR="004048B4" w:rsidRPr="00A07D5A">
        <w:rPr>
          <w:rFonts w:ascii="Times New Roman" w:hAnsi="Times New Roman"/>
          <w:color w:val="000000" w:themeColor="text1"/>
          <w:sz w:val="24"/>
          <w:szCs w:val="24"/>
          <w:lang w:val="lv-LV"/>
        </w:rPr>
        <w:t xml:space="preserve">telpu </w:t>
      </w:r>
      <w:r w:rsidR="005B6D9E" w:rsidRPr="00A07D5A">
        <w:rPr>
          <w:rFonts w:ascii="Times New Roman" w:hAnsi="Times New Roman"/>
          <w:color w:val="000000" w:themeColor="text1"/>
          <w:sz w:val="24"/>
          <w:szCs w:val="24"/>
          <w:lang w:val="lv-LV"/>
        </w:rPr>
        <w:t>amatier</w:t>
      </w:r>
      <w:r w:rsidR="00E464B6" w:rsidRPr="00A07D5A">
        <w:rPr>
          <w:rFonts w:ascii="Times New Roman" w:hAnsi="Times New Roman"/>
          <w:color w:val="000000" w:themeColor="text1"/>
          <w:sz w:val="24"/>
          <w:szCs w:val="24"/>
          <w:lang w:val="lv-LV"/>
        </w:rPr>
        <w:t xml:space="preserve">mākslas </w:t>
      </w:r>
      <w:r w:rsidR="005B6D9E" w:rsidRPr="00A07D5A">
        <w:rPr>
          <w:rFonts w:ascii="Times New Roman" w:hAnsi="Times New Roman"/>
          <w:color w:val="000000" w:themeColor="text1"/>
          <w:sz w:val="24"/>
          <w:szCs w:val="24"/>
          <w:lang w:val="lv-LV"/>
        </w:rPr>
        <w:t>kolektīvu mēģinājumiem</w:t>
      </w:r>
      <w:r w:rsidR="00921924" w:rsidRPr="00A07D5A">
        <w:rPr>
          <w:rFonts w:ascii="Times New Roman" w:hAnsi="Times New Roman"/>
          <w:color w:val="000000" w:themeColor="text1"/>
          <w:sz w:val="24"/>
          <w:szCs w:val="24"/>
          <w:lang w:val="lv-LV"/>
        </w:rPr>
        <w:t xml:space="preserve">, </w:t>
      </w:r>
      <w:r w:rsidRPr="00A07D5A">
        <w:rPr>
          <w:rFonts w:ascii="Times New Roman" w:hAnsi="Times New Roman"/>
          <w:color w:val="000000" w:themeColor="text1"/>
          <w:sz w:val="24"/>
          <w:szCs w:val="24"/>
          <w:lang w:val="lv-LV"/>
        </w:rPr>
        <w:t xml:space="preserve">jo </w:t>
      </w:r>
      <w:r w:rsidR="004048B4" w:rsidRPr="00A07D5A">
        <w:rPr>
          <w:rFonts w:ascii="Times New Roman" w:hAnsi="Times New Roman"/>
          <w:color w:val="000000" w:themeColor="text1"/>
          <w:sz w:val="24"/>
          <w:szCs w:val="24"/>
          <w:lang w:val="lv-LV"/>
        </w:rPr>
        <w:t>telpu noslogojums</w:t>
      </w:r>
      <w:r w:rsidR="00921924" w:rsidRPr="00A07D5A">
        <w:rPr>
          <w:rFonts w:ascii="Times New Roman" w:hAnsi="Times New Roman"/>
          <w:color w:val="000000" w:themeColor="text1"/>
          <w:sz w:val="24"/>
          <w:szCs w:val="24"/>
          <w:lang w:val="lv-LV"/>
        </w:rPr>
        <w:t xml:space="preserve"> ir ļoti blīvs</w:t>
      </w:r>
      <w:r w:rsidR="00F307D4" w:rsidRPr="00A07D5A">
        <w:rPr>
          <w:rFonts w:ascii="Times New Roman" w:hAnsi="Times New Roman"/>
          <w:color w:val="000000" w:themeColor="text1"/>
          <w:sz w:val="24"/>
          <w:szCs w:val="24"/>
          <w:lang w:val="lv-LV"/>
        </w:rPr>
        <w:t xml:space="preserve">, kā arī tērpu, rekvizītu u.c. uzglabāšanai. Telpu trūkums un noslodze ierobežo sadarbības iespējas ar NVO sektoru (apkaimju biedrībām, sabiedriskā labuma organizācijām u.c.), lai īstenotu kopienu aktivitātes. </w:t>
      </w:r>
      <w:r w:rsidR="00023EC6" w:rsidRPr="00A07D5A">
        <w:rPr>
          <w:rFonts w:ascii="Times New Roman" w:hAnsi="Times New Roman"/>
          <w:color w:val="000000" w:themeColor="text1"/>
          <w:sz w:val="24"/>
          <w:szCs w:val="24"/>
          <w:lang w:val="lv-LV"/>
        </w:rPr>
        <w:t>Ne visās kultūra iestādēs ir mūsdien</w:t>
      </w:r>
      <w:r w:rsidR="0039169D" w:rsidRPr="00A07D5A">
        <w:rPr>
          <w:rFonts w:ascii="Times New Roman" w:hAnsi="Times New Roman"/>
          <w:color w:val="000000" w:themeColor="text1"/>
          <w:sz w:val="24"/>
          <w:szCs w:val="24"/>
          <w:lang w:val="lv-LV"/>
        </w:rPr>
        <w:t xml:space="preserve">u prasībām atbilstošs </w:t>
      </w:r>
      <w:r w:rsidR="00023EC6" w:rsidRPr="00A07D5A">
        <w:rPr>
          <w:rFonts w:ascii="Times New Roman" w:hAnsi="Times New Roman"/>
          <w:color w:val="000000" w:themeColor="text1"/>
          <w:sz w:val="24"/>
          <w:szCs w:val="24"/>
          <w:lang w:val="lv-LV"/>
        </w:rPr>
        <w:t>tehnoloģiskais aprīkojums</w:t>
      </w:r>
      <w:r w:rsidR="00BB2A86" w:rsidRPr="00A07D5A">
        <w:rPr>
          <w:rFonts w:ascii="Times New Roman" w:hAnsi="Times New Roman"/>
          <w:color w:val="000000" w:themeColor="text1"/>
          <w:sz w:val="24"/>
          <w:szCs w:val="24"/>
          <w:lang w:val="lv-LV"/>
        </w:rPr>
        <w:t>, trūkst arī telpu</w:t>
      </w:r>
      <w:r w:rsidR="00BB2A86">
        <w:rPr>
          <w:rFonts w:ascii="Times New Roman" w:hAnsi="Times New Roman"/>
          <w:color w:val="000000" w:themeColor="text1"/>
          <w:sz w:val="24"/>
          <w:szCs w:val="24"/>
          <w:lang w:val="lv-LV"/>
        </w:rPr>
        <w:t xml:space="preserve"> tērpu un rekvizītu glabāšanai</w:t>
      </w:r>
      <w:r w:rsidR="00023EC6" w:rsidRPr="00115E07">
        <w:rPr>
          <w:rFonts w:ascii="Times New Roman" w:hAnsi="Times New Roman"/>
          <w:color w:val="000000" w:themeColor="text1"/>
          <w:sz w:val="24"/>
          <w:szCs w:val="24"/>
          <w:lang w:val="lv-LV"/>
        </w:rPr>
        <w:t xml:space="preserve">. </w:t>
      </w:r>
      <w:r w:rsidR="00A36431" w:rsidRPr="00327D0F">
        <w:rPr>
          <w:rFonts w:ascii="Times New Roman" w:hAnsi="Times New Roman"/>
          <w:b/>
          <w:bCs/>
          <w:color w:val="000000" w:themeColor="text1"/>
          <w:sz w:val="24"/>
          <w:szCs w:val="24"/>
          <w:lang w:val="lv-LV"/>
        </w:rPr>
        <w:t>Ņemot vērā orķestra “Rīga” darbības specifiku, būtisk</w:t>
      </w:r>
      <w:r w:rsidR="00D2035B" w:rsidRPr="00327D0F">
        <w:rPr>
          <w:rFonts w:ascii="Times New Roman" w:hAnsi="Times New Roman"/>
          <w:b/>
          <w:bCs/>
          <w:color w:val="000000" w:themeColor="text1"/>
          <w:sz w:val="24"/>
          <w:szCs w:val="24"/>
          <w:lang w:val="lv-LV"/>
        </w:rPr>
        <w:t>i ir atjaunot un papildināt mūzikas instrumentu</w:t>
      </w:r>
      <w:r w:rsidR="00902888" w:rsidRPr="00327D0F">
        <w:rPr>
          <w:rFonts w:ascii="Times New Roman" w:hAnsi="Times New Roman"/>
          <w:b/>
          <w:bCs/>
          <w:color w:val="000000" w:themeColor="text1"/>
          <w:sz w:val="24"/>
          <w:szCs w:val="24"/>
          <w:lang w:val="lv-LV"/>
        </w:rPr>
        <w:t xml:space="preserve"> bāzi</w:t>
      </w:r>
      <w:r w:rsidR="00DC4190" w:rsidRPr="00327D0F">
        <w:rPr>
          <w:rFonts w:ascii="Times New Roman" w:hAnsi="Times New Roman"/>
          <w:b/>
          <w:bCs/>
          <w:color w:val="000000" w:themeColor="text1"/>
          <w:sz w:val="24"/>
          <w:szCs w:val="24"/>
          <w:lang w:val="lv-LV"/>
        </w:rPr>
        <w:t>,</w:t>
      </w:r>
      <w:r w:rsidR="00DC4190">
        <w:rPr>
          <w:rFonts w:ascii="Times New Roman" w:hAnsi="Times New Roman"/>
          <w:color w:val="000000" w:themeColor="text1"/>
          <w:sz w:val="24"/>
          <w:szCs w:val="24"/>
          <w:lang w:val="lv-LV"/>
        </w:rPr>
        <w:t xml:space="preserve"> kā arī konceptuāli būtu </w:t>
      </w:r>
      <w:r w:rsidR="00D764BD">
        <w:rPr>
          <w:rFonts w:ascii="Times New Roman" w:hAnsi="Times New Roman"/>
          <w:color w:val="000000" w:themeColor="text1"/>
          <w:sz w:val="24"/>
          <w:szCs w:val="24"/>
          <w:lang w:val="lv-LV"/>
        </w:rPr>
        <w:t xml:space="preserve">jārisina jautājums par </w:t>
      </w:r>
      <w:r w:rsidR="00F03B11">
        <w:rPr>
          <w:rFonts w:ascii="Times New Roman" w:hAnsi="Times New Roman"/>
          <w:color w:val="000000" w:themeColor="text1"/>
          <w:sz w:val="24"/>
          <w:szCs w:val="24"/>
          <w:lang w:val="lv-LV"/>
        </w:rPr>
        <w:t xml:space="preserve"> atbilstošām </w:t>
      </w:r>
      <w:r w:rsidR="00D764BD">
        <w:rPr>
          <w:rFonts w:ascii="Times New Roman" w:hAnsi="Times New Roman"/>
          <w:color w:val="000000" w:themeColor="text1"/>
          <w:sz w:val="24"/>
          <w:szCs w:val="24"/>
          <w:lang w:val="lv-LV"/>
        </w:rPr>
        <w:t>telpām</w:t>
      </w:r>
      <w:r w:rsidR="00F03B11">
        <w:rPr>
          <w:rFonts w:ascii="Times New Roman" w:hAnsi="Times New Roman"/>
          <w:color w:val="000000" w:themeColor="text1"/>
          <w:sz w:val="24"/>
          <w:szCs w:val="24"/>
          <w:lang w:val="lv-LV"/>
        </w:rPr>
        <w:t xml:space="preserve"> Orķestra “Rīga “mēģinājumiem.</w:t>
      </w:r>
      <w:r w:rsidR="00D764BD">
        <w:rPr>
          <w:rFonts w:ascii="Times New Roman" w:hAnsi="Times New Roman"/>
          <w:color w:val="000000" w:themeColor="text1"/>
          <w:sz w:val="24"/>
          <w:szCs w:val="24"/>
          <w:lang w:val="lv-LV"/>
        </w:rPr>
        <w:t xml:space="preserve"> </w:t>
      </w:r>
      <w:r w:rsidR="00D63369" w:rsidRPr="00DC4190">
        <w:rPr>
          <w:rFonts w:ascii="Times New Roman" w:hAnsi="Times New Roman"/>
          <w:color w:val="000000" w:themeColor="text1"/>
          <w:sz w:val="24"/>
          <w:szCs w:val="24"/>
          <w:lang w:val="lv-LV"/>
        </w:rPr>
        <w:t xml:space="preserve">Ņemot vērā to, ka </w:t>
      </w:r>
      <w:r w:rsidR="00F03B11">
        <w:rPr>
          <w:rFonts w:ascii="Times New Roman" w:hAnsi="Times New Roman"/>
          <w:color w:val="000000" w:themeColor="text1"/>
          <w:sz w:val="24"/>
          <w:szCs w:val="24"/>
          <w:lang w:val="lv-LV"/>
        </w:rPr>
        <w:t>RVP</w:t>
      </w:r>
      <w:r w:rsidR="00D63369" w:rsidRPr="00DC4190">
        <w:rPr>
          <w:rFonts w:ascii="Times New Roman" w:hAnsi="Times New Roman"/>
          <w:color w:val="000000" w:themeColor="text1"/>
          <w:sz w:val="24"/>
          <w:szCs w:val="24"/>
          <w:lang w:val="lv-LV"/>
        </w:rPr>
        <w:t xml:space="preserve"> ir apņēmusies veikt Kongresu nama ēkas pārbūvi </w:t>
      </w:r>
      <w:r w:rsidR="00D63369" w:rsidRPr="00D63369">
        <w:rPr>
          <w:rFonts w:ascii="Times New Roman" w:hAnsi="Times New Roman"/>
          <w:sz w:val="24"/>
          <w:szCs w:val="24"/>
          <w:lang w:val="lv-LV"/>
        </w:rPr>
        <w:t xml:space="preserve">par  Rīgas Filharmoniju, </w:t>
      </w:r>
      <w:r w:rsidR="00D63369" w:rsidRPr="00D63369">
        <w:rPr>
          <w:rFonts w:ascii="Times New Roman" w:hAnsi="Times New Roman"/>
          <w:b/>
          <w:bCs/>
          <w:sz w:val="24"/>
          <w:szCs w:val="24"/>
          <w:lang w:val="lv-LV"/>
        </w:rPr>
        <w:t>konceptuāli būtu virzāms jautājums par Orķestr</w:t>
      </w:r>
      <w:r w:rsidR="00097FFB">
        <w:rPr>
          <w:rFonts w:ascii="Times New Roman" w:hAnsi="Times New Roman"/>
          <w:b/>
          <w:bCs/>
          <w:sz w:val="24"/>
          <w:szCs w:val="24"/>
          <w:lang w:val="lv-LV"/>
        </w:rPr>
        <w:t>a</w:t>
      </w:r>
      <w:r w:rsidR="00D63369" w:rsidRPr="00D63369">
        <w:rPr>
          <w:rFonts w:ascii="Times New Roman" w:hAnsi="Times New Roman"/>
          <w:b/>
          <w:bCs/>
          <w:sz w:val="24"/>
          <w:szCs w:val="24"/>
          <w:lang w:val="lv-LV"/>
        </w:rPr>
        <w:t xml:space="preserve"> “Rīga” </w:t>
      </w:r>
      <w:r w:rsidR="00C30611">
        <w:rPr>
          <w:rFonts w:ascii="Times New Roman" w:hAnsi="Times New Roman"/>
          <w:b/>
          <w:bCs/>
          <w:sz w:val="24"/>
          <w:szCs w:val="24"/>
          <w:lang w:val="lv-LV"/>
        </w:rPr>
        <w:t xml:space="preserve">mēģinājumu telpu un </w:t>
      </w:r>
      <w:r w:rsidR="00D63369" w:rsidRPr="00D63369">
        <w:rPr>
          <w:rFonts w:ascii="Times New Roman" w:hAnsi="Times New Roman"/>
          <w:b/>
          <w:bCs/>
          <w:sz w:val="24"/>
          <w:szCs w:val="24"/>
          <w:lang w:val="lv-LV"/>
        </w:rPr>
        <w:t>konce</w:t>
      </w:r>
      <w:r w:rsidR="00097FFB">
        <w:rPr>
          <w:rFonts w:ascii="Times New Roman" w:hAnsi="Times New Roman"/>
          <w:b/>
          <w:bCs/>
          <w:sz w:val="24"/>
          <w:szCs w:val="24"/>
          <w:lang w:val="lv-LV"/>
        </w:rPr>
        <w:t>rtdarbības iespējām</w:t>
      </w:r>
      <w:r w:rsidR="00D63369" w:rsidRPr="00D63369">
        <w:rPr>
          <w:rFonts w:ascii="Times New Roman" w:hAnsi="Times New Roman"/>
          <w:b/>
          <w:bCs/>
          <w:sz w:val="24"/>
          <w:szCs w:val="24"/>
          <w:lang w:val="lv-LV"/>
        </w:rPr>
        <w:t xml:space="preserve">  jaunajā Rīgas Filharmonijā</w:t>
      </w:r>
      <w:r w:rsidR="00D63369">
        <w:rPr>
          <w:rFonts w:ascii="Times New Roman" w:hAnsi="Times New Roman"/>
          <w:b/>
          <w:bCs/>
          <w:sz w:val="24"/>
          <w:szCs w:val="24"/>
          <w:lang w:val="lv-LV"/>
        </w:rPr>
        <w:t>.</w:t>
      </w:r>
    </w:p>
    <w:p w14:paraId="0157F919" w14:textId="77777777" w:rsidR="00B66E87" w:rsidRPr="006B179A" w:rsidRDefault="00FA3331" w:rsidP="006B179A">
      <w:pPr>
        <w:shd w:val="clear" w:color="auto" w:fill="FFFFFF"/>
        <w:spacing w:after="120"/>
        <w:jc w:val="both"/>
        <w:rPr>
          <w:rFonts w:ascii="Times New Roman" w:hAnsi="Times New Roman"/>
          <w:sz w:val="24"/>
          <w:szCs w:val="24"/>
          <w:lang w:val="lv-LV"/>
        </w:rPr>
      </w:pPr>
      <w:r w:rsidRPr="00251915">
        <w:rPr>
          <w:rFonts w:ascii="Times New Roman" w:hAnsi="Times New Roman"/>
          <w:sz w:val="24"/>
          <w:szCs w:val="24"/>
          <w:lang w:val="lv-LV"/>
        </w:rPr>
        <w:t>Būtisks izaicinājums</w:t>
      </w:r>
      <w:r w:rsidR="0002698F">
        <w:rPr>
          <w:rFonts w:ascii="Times New Roman" w:hAnsi="Times New Roman"/>
          <w:sz w:val="24"/>
          <w:szCs w:val="24"/>
          <w:lang w:val="lv-LV"/>
        </w:rPr>
        <w:t xml:space="preserve"> kultūras </w:t>
      </w:r>
      <w:r w:rsidRPr="00251915">
        <w:rPr>
          <w:rFonts w:ascii="Times New Roman" w:hAnsi="Times New Roman"/>
          <w:sz w:val="24"/>
          <w:szCs w:val="24"/>
          <w:lang w:val="lv-LV"/>
        </w:rPr>
        <w:t xml:space="preserve">pakalpojumu nodrošināšanā </w:t>
      </w:r>
      <w:r w:rsidR="0002698F">
        <w:rPr>
          <w:rFonts w:ascii="Times New Roman" w:hAnsi="Times New Roman"/>
          <w:sz w:val="24"/>
          <w:szCs w:val="24"/>
          <w:lang w:val="lv-LV"/>
        </w:rPr>
        <w:t xml:space="preserve">RVP kultūras iestādēs, </w:t>
      </w:r>
      <w:r w:rsidR="0002698F" w:rsidRPr="0002698F">
        <w:rPr>
          <w:rFonts w:ascii="Times New Roman" w:hAnsi="Times New Roman"/>
          <w:sz w:val="24"/>
          <w:szCs w:val="24"/>
          <w:lang w:val="lv-LV"/>
        </w:rPr>
        <w:t xml:space="preserve">līdzīgi kā bibliotēkām, </w:t>
      </w:r>
      <w:r w:rsidRPr="00251915">
        <w:rPr>
          <w:rFonts w:ascii="Times New Roman" w:hAnsi="Times New Roman"/>
          <w:sz w:val="24"/>
          <w:szCs w:val="24"/>
          <w:lang w:val="lv-LV"/>
        </w:rPr>
        <w:t xml:space="preserve"> ir </w:t>
      </w:r>
      <w:r w:rsidRPr="00826DA1">
        <w:rPr>
          <w:rFonts w:ascii="Times New Roman" w:hAnsi="Times New Roman"/>
          <w:b/>
          <w:bCs/>
          <w:sz w:val="24"/>
          <w:szCs w:val="24"/>
          <w:lang w:val="lv-LV"/>
        </w:rPr>
        <w:t>vides piekļūstamības</w:t>
      </w:r>
      <w:r w:rsidR="0002698F">
        <w:rPr>
          <w:rFonts w:ascii="Times New Roman" w:hAnsi="Times New Roman"/>
          <w:b/>
          <w:bCs/>
          <w:sz w:val="24"/>
          <w:szCs w:val="24"/>
          <w:lang w:val="lv-LV"/>
        </w:rPr>
        <w:t xml:space="preserve"> </w:t>
      </w:r>
      <w:r w:rsidRPr="00826DA1">
        <w:rPr>
          <w:rFonts w:ascii="Times New Roman" w:hAnsi="Times New Roman"/>
          <w:b/>
          <w:bCs/>
          <w:sz w:val="24"/>
          <w:szCs w:val="24"/>
          <w:lang w:val="lv-LV"/>
        </w:rPr>
        <w:t>risinājumu ieviešana</w:t>
      </w:r>
      <w:r w:rsidR="0002698F">
        <w:rPr>
          <w:rFonts w:ascii="Times New Roman" w:hAnsi="Times New Roman"/>
          <w:sz w:val="24"/>
          <w:szCs w:val="24"/>
          <w:lang w:val="lv-LV"/>
        </w:rPr>
        <w:t>. Atsevišķām ēkām (VEF Kultūras pils, Kultūras pils “Ziemeļblāzma”, Mežaparka Lielā estrāde)</w:t>
      </w:r>
      <w:r w:rsidRPr="00251915">
        <w:rPr>
          <w:rFonts w:ascii="Times New Roman" w:hAnsi="Times New Roman"/>
          <w:sz w:val="24"/>
          <w:szCs w:val="24"/>
          <w:lang w:val="lv-LV"/>
        </w:rPr>
        <w:t>, renovācij</w:t>
      </w:r>
      <w:r w:rsidR="0002698F">
        <w:rPr>
          <w:rFonts w:ascii="Times New Roman" w:hAnsi="Times New Roman"/>
          <w:sz w:val="24"/>
          <w:szCs w:val="24"/>
          <w:lang w:val="lv-LV"/>
        </w:rPr>
        <w:t>as</w:t>
      </w:r>
      <w:r w:rsidRPr="00251915">
        <w:rPr>
          <w:rFonts w:ascii="Times New Roman" w:hAnsi="Times New Roman"/>
          <w:sz w:val="24"/>
          <w:szCs w:val="24"/>
          <w:lang w:val="lv-LV"/>
        </w:rPr>
        <w:t xml:space="preserve"> rezultātā ir veikti vides piekļūstamības uzlabojum</w:t>
      </w:r>
      <w:r>
        <w:rPr>
          <w:rFonts w:ascii="Times New Roman" w:hAnsi="Times New Roman"/>
          <w:sz w:val="24"/>
          <w:szCs w:val="24"/>
          <w:lang w:val="lv-LV"/>
        </w:rPr>
        <w:t>i</w:t>
      </w:r>
      <w:r w:rsidRPr="00251915">
        <w:rPr>
          <w:rFonts w:ascii="Times New Roman" w:hAnsi="Times New Roman"/>
          <w:sz w:val="24"/>
          <w:szCs w:val="24"/>
          <w:lang w:val="lv-LV"/>
        </w:rPr>
        <w:t xml:space="preserve">, </w:t>
      </w:r>
      <w:r>
        <w:rPr>
          <w:rFonts w:ascii="Times New Roman" w:hAnsi="Times New Roman"/>
          <w:sz w:val="24"/>
          <w:szCs w:val="24"/>
          <w:lang w:val="lv-LV"/>
        </w:rPr>
        <w:t xml:space="preserve">tomēr daļā  </w:t>
      </w:r>
      <w:r w:rsidR="0002698F">
        <w:rPr>
          <w:rFonts w:ascii="Times New Roman" w:hAnsi="Times New Roman"/>
          <w:sz w:val="24"/>
          <w:szCs w:val="24"/>
          <w:lang w:val="lv-LV"/>
        </w:rPr>
        <w:t xml:space="preserve">kultūras iestāžu un to struktūrvienību </w:t>
      </w:r>
      <w:r>
        <w:rPr>
          <w:rFonts w:ascii="Times New Roman" w:hAnsi="Times New Roman"/>
          <w:sz w:val="24"/>
          <w:szCs w:val="24"/>
          <w:lang w:val="lv-LV"/>
        </w:rPr>
        <w:t>tas n</w:t>
      </w:r>
      <w:r w:rsidR="007B12D9">
        <w:rPr>
          <w:rFonts w:ascii="Times New Roman" w:hAnsi="Times New Roman"/>
          <w:sz w:val="24"/>
          <w:szCs w:val="24"/>
          <w:lang w:val="lv-LV"/>
        </w:rPr>
        <w:t>av</w:t>
      </w:r>
      <w:r>
        <w:rPr>
          <w:rFonts w:ascii="Times New Roman" w:hAnsi="Times New Roman"/>
          <w:sz w:val="24"/>
          <w:szCs w:val="24"/>
          <w:lang w:val="lv-LV"/>
        </w:rPr>
        <w:t xml:space="preserve"> nodrošināts</w:t>
      </w:r>
      <w:r w:rsidR="0002698F">
        <w:rPr>
          <w:rFonts w:ascii="Times New Roman" w:hAnsi="Times New Roman"/>
          <w:sz w:val="24"/>
          <w:szCs w:val="24"/>
          <w:lang w:val="lv-LV"/>
        </w:rPr>
        <w:t xml:space="preserve">. </w:t>
      </w:r>
      <w:r>
        <w:rPr>
          <w:rFonts w:ascii="Times New Roman" w:hAnsi="Times New Roman"/>
          <w:sz w:val="24"/>
          <w:szCs w:val="24"/>
          <w:lang w:val="lv-LV"/>
        </w:rPr>
        <w:t xml:space="preserve">Tikai daļā </w:t>
      </w:r>
      <w:r w:rsidR="0002698F">
        <w:rPr>
          <w:rFonts w:ascii="Times New Roman" w:hAnsi="Times New Roman"/>
          <w:sz w:val="24"/>
          <w:szCs w:val="24"/>
          <w:lang w:val="lv-LV"/>
        </w:rPr>
        <w:t xml:space="preserve">kultūras iestāžu </w:t>
      </w:r>
      <w:r>
        <w:rPr>
          <w:rFonts w:ascii="Times New Roman" w:hAnsi="Times New Roman"/>
          <w:sz w:val="24"/>
          <w:szCs w:val="24"/>
          <w:lang w:val="lv-LV"/>
        </w:rPr>
        <w:t xml:space="preserve">cilvēkiem ar kustību traucējumiem piekļūstami ir visi stāvi, ierīkotas atbilstošas labierīcības cilvēkiem ar invaliditāti, kā arī ieviesti atbilstoši vides piekļūstamības risinājumi cilvēkiem </w:t>
      </w:r>
      <w:r w:rsidR="00EF554A">
        <w:rPr>
          <w:rFonts w:ascii="Times New Roman" w:hAnsi="Times New Roman"/>
          <w:sz w:val="24"/>
          <w:szCs w:val="24"/>
          <w:lang w:val="lv-LV"/>
        </w:rPr>
        <w:t>ar funkcionāliem</w:t>
      </w:r>
      <w:r>
        <w:rPr>
          <w:rFonts w:ascii="Times New Roman" w:hAnsi="Times New Roman"/>
          <w:sz w:val="24"/>
          <w:szCs w:val="24"/>
          <w:lang w:val="lv-LV"/>
        </w:rPr>
        <w:t xml:space="preserve"> traucējumiem. </w:t>
      </w:r>
      <w:r w:rsidRPr="000942A0">
        <w:rPr>
          <w:rFonts w:ascii="Times New Roman" w:hAnsi="Times New Roman"/>
          <w:b/>
          <w:bCs/>
          <w:sz w:val="24"/>
          <w:szCs w:val="24"/>
          <w:lang w:val="lv-LV"/>
        </w:rPr>
        <w:t xml:space="preserve">Lai uzlabotu esošo situāciju, </w:t>
      </w:r>
      <w:r w:rsidR="000942A0">
        <w:rPr>
          <w:rFonts w:ascii="Times New Roman" w:hAnsi="Times New Roman"/>
          <w:b/>
          <w:bCs/>
          <w:sz w:val="24"/>
          <w:szCs w:val="24"/>
          <w:lang w:val="lv-LV"/>
        </w:rPr>
        <w:t xml:space="preserve">IKSD </w:t>
      </w:r>
      <w:r w:rsidRPr="000942A0">
        <w:rPr>
          <w:rFonts w:ascii="Times New Roman" w:hAnsi="Times New Roman"/>
          <w:b/>
          <w:bCs/>
          <w:sz w:val="24"/>
          <w:szCs w:val="24"/>
          <w:lang w:val="lv-LV"/>
        </w:rPr>
        <w:t xml:space="preserve">sadarbībā ar ĪD un </w:t>
      </w:r>
      <w:r w:rsidR="00E464B6" w:rsidRPr="000942A0">
        <w:rPr>
          <w:rFonts w:ascii="Times New Roman" w:hAnsi="Times New Roman"/>
          <w:b/>
          <w:bCs/>
          <w:sz w:val="24"/>
          <w:szCs w:val="24"/>
          <w:lang w:val="lv-LV"/>
        </w:rPr>
        <w:t xml:space="preserve">RN </w:t>
      </w:r>
      <w:r w:rsidRPr="000942A0">
        <w:rPr>
          <w:rFonts w:ascii="Times New Roman" w:hAnsi="Times New Roman"/>
          <w:b/>
          <w:bCs/>
          <w:sz w:val="24"/>
          <w:szCs w:val="24"/>
          <w:lang w:val="lv-LV"/>
        </w:rPr>
        <w:t xml:space="preserve">jāveic detalizēts visu </w:t>
      </w:r>
      <w:r w:rsidR="0002698F" w:rsidRPr="000942A0">
        <w:rPr>
          <w:rFonts w:ascii="Times New Roman" w:hAnsi="Times New Roman"/>
          <w:b/>
          <w:bCs/>
          <w:sz w:val="24"/>
          <w:szCs w:val="24"/>
          <w:lang w:val="lv-LV"/>
        </w:rPr>
        <w:t xml:space="preserve">kultūras iestāžu </w:t>
      </w:r>
      <w:r w:rsidRPr="000942A0">
        <w:rPr>
          <w:rFonts w:ascii="Times New Roman" w:hAnsi="Times New Roman"/>
          <w:b/>
          <w:bCs/>
          <w:sz w:val="24"/>
          <w:szCs w:val="24"/>
          <w:lang w:val="lv-LV"/>
        </w:rPr>
        <w:t xml:space="preserve"> vides un informācijas piekļūstamības audits,</w:t>
      </w:r>
      <w:r>
        <w:rPr>
          <w:rFonts w:ascii="Times New Roman" w:hAnsi="Times New Roman"/>
          <w:sz w:val="24"/>
          <w:szCs w:val="24"/>
          <w:lang w:val="lv-LV"/>
        </w:rPr>
        <w:t xml:space="preserve"> izmantojot gan Labklājības ministrijas izstrādāto pašnovērtējuma anketu</w:t>
      </w:r>
      <w:r>
        <w:rPr>
          <w:rStyle w:val="Vresatsauce"/>
          <w:rFonts w:ascii="Times New Roman" w:hAnsi="Times New Roman"/>
          <w:sz w:val="24"/>
          <w:szCs w:val="24"/>
          <w:lang w:val="lv-LV"/>
        </w:rPr>
        <w:footnoteReference w:id="87"/>
      </w:r>
      <w:r>
        <w:rPr>
          <w:rFonts w:ascii="Times New Roman" w:hAnsi="Times New Roman"/>
          <w:sz w:val="24"/>
          <w:szCs w:val="24"/>
          <w:lang w:val="lv-LV"/>
        </w:rPr>
        <w:t xml:space="preserve">, gan piesaistot vides piekļūstamības ekspertus no cilvēku ar invaliditāti </w:t>
      </w:r>
      <w:r>
        <w:rPr>
          <w:rFonts w:ascii="Times New Roman" w:hAnsi="Times New Roman"/>
          <w:sz w:val="24"/>
          <w:szCs w:val="24"/>
          <w:lang w:val="lv-LV"/>
        </w:rPr>
        <w:lastRenderedPageBreak/>
        <w:t>aizstāvības organizācijām. Bal</w:t>
      </w:r>
      <w:r w:rsidR="0002698F">
        <w:rPr>
          <w:rFonts w:ascii="Times New Roman" w:hAnsi="Times New Roman"/>
          <w:sz w:val="24"/>
          <w:szCs w:val="24"/>
          <w:lang w:val="lv-LV"/>
        </w:rPr>
        <w:t>s</w:t>
      </w:r>
      <w:r>
        <w:rPr>
          <w:rFonts w:ascii="Times New Roman" w:hAnsi="Times New Roman"/>
          <w:sz w:val="24"/>
          <w:szCs w:val="24"/>
          <w:lang w:val="lv-LV"/>
        </w:rPr>
        <w:t>toties uz auditā iegūto informācija, jāizstrādā rīcības plāns nepieciešamo vides un informācijas pi</w:t>
      </w:r>
      <w:r w:rsidR="0002698F">
        <w:rPr>
          <w:rFonts w:ascii="Times New Roman" w:hAnsi="Times New Roman"/>
          <w:sz w:val="24"/>
          <w:szCs w:val="24"/>
          <w:lang w:val="lv-LV"/>
        </w:rPr>
        <w:t>ek</w:t>
      </w:r>
      <w:r>
        <w:rPr>
          <w:rFonts w:ascii="Times New Roman" w:hAnsi="Times New Roman"/>
          <w:sz w:val="24"/>
          <w:szCs w:val="24"/>
          <w:lang w:val="lv-LV"/>
        </w:rPr>
        <w:t>ļūstamības risinājumu pakāpeniskai ieviešanai</w:t>
      </w:r>
      <w:r w:rsidR="00A2652C">
        <w:rPr>
          <w:rFonts w:ascii="Times New Roman" w:hAnsi="Times New Roman"/>
          <w:sz w:val="24"/>
          <w:szCs w:val="24"/>
          <w:lang w:val="lv-LV"/>
        </w:rPr>
        <w:t>.</w:t>
      </w:r>
    </w:p>
    <w:p w14:paraId="26FBDC78" w14:textId="77777777" w:rsidR="00953E6A" w:rsidRPr="00D61EB6" w:rsidRDefault="00FA3331" w:rsidP="00436C9E">
      <w:pPr>
        <w:shd w:val="clear" w:color="auto" w:fill="FFFFFF"/>
        <w:spacing w:before="100" w:beforeAutospacing="1" w:after="100" w:afterAutospacing="1" w:line="240" w:lineRule="auto"/>
        <w:jc w:val="both"/>
        <w:rPr>
          <w:rFonts w:ascii="Times New Roman" w:eastAsia="Times New Roman" w:hAnsi="Times New Roman"/>
          <w:b/>
          <w:bCs/>
          <w:color w:val="FF0000"/>
          <w:sz w:val="24"/>
          <w:szCs w:val="24"/>
          <w:lang w:val="lv-LV" w:eastAsia="lv-LV"/>
        </w:rPr>
      </w:pPr>
      <w:r w:rsidRPr="00217F04">
        <w:rPr>
          <w:rFonts w:ascii="Times New Roman" w:eastAsia="Times New Roman" w:hAnsi="Times New Roman"/>
          <w:b/>
          <w:bCs/>
          <w:color w:val="0033CC"/>
          <w:sz w:val="24"/>
          <w:szCs w:val="24"/>
          <w:lang w:val="lv-LV" w:eastAsia="lv-LV"/>
        </w:rPr>
        <w:t>Rīgas valstspilsētas pašvaldības kultūr</w:t>
      </w:r>
      <w:r>
        <w:rPr>
          <w:rFonts w:ascii="Times New Roman" w:eastAsia="Times New Roman" w:hAnsi="Times New Roman"/>
          <w:b/>
          <w:bCs/>
          <w:color w:val="0033CC"/>
          <w:sz w:val="24"/>
          <w:szCs w:val="24"/>
          <w:lang w:val="lv-LV" w:eastAsia="lv-LV"/>
        </w:rPr>
        <w:t>izglītības</w:t>
      </w:r>
      <w:r w:rsidRPr="00217F04">
        <w:rPr>
          <w:rFonts w:ascii="Times New Roman" w:eastAsia="Times New Roman" w:hAnsi="Times New Roman"/>
          <w:b/>
          <w:bCs/>
          <w:color w:val="0033CC"/>
          <w:sz w:val="24"/>
          <w:szCs w:val="24"/>
          <w:lang w:val="lv-LV" w:eastAsia="lv-LV"/>
        </w:rPr>
        <w:t xml:space="preserve"> iestādes </w:t>
      </w:r>
    </w:p>
    <w:p w14:paraId="2745BDC4" w14:textId="77777777" w:rsidR="0053062A" w:rsidRDefault="00FA3331" w:rsidP="00D63369">
      <w:pPr>
        <w:spacing w:after="12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RVP</w:t>
      </w:r>
      <w:r w:rsidRPr="0053062A">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darbojas</w:t>
      </w:r>
      <w:r w:rsidRPr="0053062A">
        <w:rPr>
          <w:rFonts w:ascii="Times New Roman" w:eastAsia="Times New Roman" w:hAnsi="Times New Roman"/>
          <w:sz w:val="24"/>
          <w:szCs w:val="24"/>
          <w:lang w:val="lv-LV" w:eastAsia="lv-LV"/>
        </w:rPr>
        <w:t xml:space="preserve"> 9 pašvaldības dibinātas</w:t>
      </w:r>
      <w:r>
        <w:rPr>
          <w:rFonts w:ascii="Times New Roman" w:eastAsia="Times New Roman" w:hAnsi="Times New Roman"/>
          <w:sz w:val="24"/>
          <w:szCs w:val="24"/>
          <w:lang w:val="lv-LV" w:eastAsia="lv-LV"/>
        </w:rPr>
        <w:t xml:space="preserve"> </w:t>
      </w:r>
      <w:r w:rsidRPr="0053062A">
        <w:rPr>
          <w:rFonts w:ascii="Times New Roman" w:eastAsia="Times New Roman" w:hAnsi="Times New Roman"/>
          <w:sz w:val="24"/>
          <w:szCs w:val="24"/>
          <w:lang w:val="lv-LV" w:eastAsia="lv-LV"/>
        </w:rPr>
        <w:t>profesionālās ievirzes kultūrizglītības iestādes, no kurām 8</w:t>
      </w:r>
      <w:r>
        <w:rPr>
          <w:rFonts w:ascii="Times New Roman" w:eastAsia="Times New Roman" w:hAnsi="Times New Roman"/>
          <w:sz w:val="24"/>
          <w:szCs w:val="24"/>
          <w:lang w:val="lv-LV" w:eastAsia="lv-LV"/>
        </w:rPr>
        <w:t xml:space="preserve"> </w:t>
      </w:r>
      <w:r w:rsidRPr="0053062A">
        <w:rPr>
          <w:rFonts w:ascii="Times New Roman" w:eastAsia="Times New Roman" w:hAnsi="Times New Roman"/>
          <w:sz w:val="24"/>
          <w:szCs w:val="24"/>
          <w:lang w:val="lv-LV" w:eastAsia="lv-LV"/>
        </w:rPr>
        <w:t>īsteno profesionālās ievirzes izglītības programmas mūzikā, bet 4</w:t>
      </w:r>
      <w:r>
        <w:rPr>
          <w:rFonts w:ascii="Times New Roman" w:eastAsia="Times New Roman" w:hAnsi="Times New Roman"/>
          <w:sz w:val="24"/>
          <w:szCs w:val="24"/>
          <w:lang w:val="lv-LV" w:eastAsia="lv-LV"/>
        </w:rPr>
        <w:t xml:space="preserve"> </w:t>
      </w:r>
      <w:r w:rsidRPr="0053062A">
        <w:rPr>
          <w:rFonts w:ascii="Times New Roman" w:eastAsia="Times New Roman" w:hAnsi="Times New Roman"/>
          <w:sz w:val="24"/>
          <w:szCs w:val="24"/>
          <w:lang w:val="lv-LV" w:eastAsia="lv-LV"/>
        </w:rPr>
        <w:t>– mākslā.</w:t>
      </w:r>
      <w:r w:rsidR="00F315C6">
        <w:rPr>
          <w:rFonts w:ascii="Times New Roman" w:eastAsia="Times New Roman" w:hAnsi="Times New Roman"/>
          <w:sz w:val="24"/>
          <w:szCs w:val="24"/>
          <w:lang w:val="lv-LV" w:eastAsia="lv-LV"/>
        </w:rPr>
        <w:t xml:space="preserve"> </w:t>
      </w:r>
      <w:r w:rsidR="00680581">
        <w:rPr>
          <w:rFonts w:ascii="Times New Roman" w:eastAsia="Times New Roman" w:hAnsi="Times New Roman"/>
          <w:sz w:val="24"/>
          <w:szCs w:val="24"/>
          <w:lang w:val="lv-LV" w:eastAsia="lv-LV"/>
        </w:rPr>
        <w:t>2023.</w:t>
      </w:r>
      <w:r w:rsidR="00424CA7">
        <w:rPr>
          <w:rFonts w:ascii="Times New Roman" w:eastAsia="Times New Roman" w:hAnsi="Times New Roman"/>
          <w:sz w:val="24"/>
          <w:szCs w:val="24"/>
          <w:lang w:val="lv-LV" w:eastAsia="lv-LV"/>
        </w:rPr>
        <w:t>/2024.</w:t>
      </w:r>
      <w:r w:rsidR="00405D13">
        <w:rPr>
          <w:rFonts w:ascii="Times New Roman" w:eastAsia="Times New Roman" w:hAnsi="Times New Roman"/>
          <w:sz w:val="24"/>
          <w:szCs w:val="24"/>
          <w:lang w:val="lv-LV" w:eastAsia="lv-LV"/>
        </w:rPr>
        <w:t xml:space="preserve"> </w:t>
      </w:r>
      <w:r w:rsidR="00424CA7">
        <w:rPr>
          <w:rFonts w:ascii="Times New Roman" w:eastAsia="Times New Roman" w:hAnsi="Times New Roman"/>
          <w:sz w:val="24"/>
          <w:szCs w:val="24"/>
          <w:lang w:val="lv-LV" w:eastAsia="lv-LV"/>
        </w:rPr>
        <w:t>m.</w:t>
      </w:r>
      <w:r w:rsidR="00405D13">
        <w:rPr>
          <w:rFonts w:ascii="Times New Roman" w:eastAsia="Times New Roman" w:hAnsi="Times New Roman"/>
          <w:sz w:val="24"/>
          <w:szCs w:val="24"/>
          <w:lang w:val="lv-LV" w:eastAsia="lv-LV"/>
        </w:rPr>
        <w:t xml:space="preserve"> </w:t>
      </w:r>
      <w:r w:rsidR="00424CA7">
        <w:rPr>
          <w:rFonts w:ascii="Times New Roman" w:eastAsia="Times New Roman" w:hAnsi="Times New Roman"/>
          <w:sz w:val="24"/>
          <w:szCs w:val="24"/>
          <w:lang w:val="lv-LV" w:eastAsia="lv-LV"/>
        </w:rPr>
        <w:t>g.</w:t>
      </w:r>
      <w:r w:rsidR="00680581">
        <w:rPr>
          <w:rFonts w:ascii="Times New Roman" w:eastAsia="Times New Roman" w:hAnsi="Times New Roman"/>
          <w:sz w:val="24"/>
          <w:szCs w:val="24"/>
          <w:lang w:val="lv-LV" w:eastAsia="lv-LV"/>
        </w:rPr>
        <w:t xml:space="preserve"> </w:t>
      </w:r>
      <w:r w:rsidR="00D84B3D">
        <w:rPr>
          <w:rFonts w:ascii="Times New Roman" w:eastAsia="Times New Roman" w:hAnsi="Times New Roman"/>
          <w:sz w:val="24"/>
          <w:szCs w:val="24"/>
          <w:lang w:val="lv-LV" w:eastAsia="lv-LV"/>
        </w:rPr>
        <w:t xml:space="preserve">RVP kultūrizglītības iestādēs </w:t>
      </w:r>
      <w:r w:rsidRPr="0053062A">
        <w:rPr>
          <w:rFonts w:ascii="Times New Roman" w:eastAsia="Times New Roman" w:hAnsi="Times New Roman"/>
          <w:sz w:val="24"/>
          <w:szCs w:val="24"/>
          <w:lang w:val="lv-LV" w:eastAsia="lv-LV"/>
        </w:rPr>
        <w:t>profesionālās ievirzes mūzikas un mākslas</w:t>
      </w:r>
      <w:r w:rsidR="00F315C6">
        <w:rPr>
          <w:rFonts w:ascii="Times New Roman" w:eastAsia="Times New Roman" w:hAnsi="Times New Roman"/>
          <w:sz w:val="24"/>
          <w:szCs w:val="24"/>
          <w:lang w:val="lv-LV" w:eastAsia="lv-LV"/>
        </w:rPr>
        <w:t xml:space="preserve"> </w:t>
      </w:r>
      <w:r w:rsidRPr="0053062A">
        <w:rPr>
          <w:rFonts w:ascii="Times New Roman" w:eastAsia="Times New Roman" w:hAnsi="Times New Roman"/>
          <w:sz w:val="24"/>
          <w:szCs w:val="24"/>
          <w:lang w:val="lv-LV" w:eastAsia="lv-LV"/>
        </w:rPr>
        <w:t>programmas apguva</w:t>
      </w:r>
      <w:r w:rsidR="00B50144">
        <w:rPr>
          <w:rFonts w:ascii="Times New Roman" w:eastAsia="Times New Roman" w:hAnsi="Times New Roman"/>
          <w:sz w:val="24"/>
          <w:szCs w:val="24"/>
          <w:lang w:val="lv-LV" w:eastAsia="lv-LV"/>
        </w:rPr>
        <w:t xml:space="preserve"> </w:t>
      </w:r>
      <w:r w:rsidRPr="0053062A">
        <w:rPr>
          <w:rFonts w:ascii="Times New Roman" w:eastAsia="Times New Roman" w:hAnsi="Times New Roman"/>
          <w:sz w:val="24"/>
          <w:szCs w:val="24"/>
          <w:lang w:val="lv-LV" w:eastAsia="lv-LV"/>
        </w:rPr>
        <w:t>325</w:t>
      </w:r>
      <w:r w:rsidR="00405D13">
        <w:rPr>
          <w:rFonts w:ascii="Times New Roman" w:eastAsia="Times New Roman" w:hAnsi="Times New Roman"/>
          <w:sz w:val="24"/>
          <w:szCs w:val="24"/>
          <w:lang w:val="lv-LV" w:eastAsia="lv-LV"/>
        </w:rPr>
        <w:t>1</w:t>
      </w:r>
      <w:r w:rsidRPr="0053062A">
        <w:rPr>
          <w:rFonts w:ascii="Times New Roman" w:eastAsia="Times New Roman" w:hAnsi="Times New Roman"/>
          <w:sz w:val="24"/>
          <w:szCs w:val="24"/>
          <w:lang w:val="lv-LV" w:eastAsia="lv-LV"/>
        </w:rPr>
        <w:t xml:space="preserve"> audzēk</w:t>
      </w:r>
      <w:r w:rsidR="00405D13">
        <w:rPr>
          <w:rFonts w:ascii="Times New Roman" w:eastAsia="Times New Roman" w:hAnsi="Times New Roman"/>
          <w:sz w:val="24"/>
          <w:szCs w:val="24"/>
          <w:lang w:val="lv-LV" w:eastAsia="lv-LV"/>
        </w:rPr>
        <w:t>nis</w:t>
      </w:r>
      <w:r>
        <w:rPr>
          <w:rStyle w:val="Vresatsauce"/>
          <w:rFonts w:ascii="Times New Roman" w:eastAsia="Times New Roman" w:hAnsi="Times New Roman"/>
          <w:sz w:val="24"/>
          <w:szCs w:val="24"/>
          <w:lang w:val="lv-LV" w:eastAsia="lv-LV"/>
        </w:rPr>
        <w:footnoteReference w:id="88"/>
      </w:r>
      <w:r w:rsidR="00B50144">
        <w:rPr>
          <w:rFonts w:ascii="Times New Roman" w:eastAsia="Times New Roman" w:hAnsi="Times New Roman"/>
          <w:sz w:val="24"/>
          <w:szCs w:val="24"/>
          <w:lang w:val="lv-LV" w:eastAsia="lv-LV"/>
        </w:rPr>
        <w:t>.</w:t>
      </w:r>
      <w:r w:rsidRPr="0053062A">
        <w:rPr>
          <w:rFonts w:ascii="Times New Roman" w:eastAsia="Times New Roman" w:hAnsi="Times New Roman"/>
          <w:sz w:val="24"/>
          <w:szCs w:val="24"/>
          <w:lang w:val="lv-LV" w:eastAsia="lv-LV"/>
        </w:rPr>
        <w:t xml:space="preserve"> </w:t>
      </w:r>
      <w:r w:rsidR="00F379F8" w:rsidRPr="00F379F8">
        <w:rPr>
          <w:rFonts w:ascii="Times New Roman" w:eastAsia="Times New Roman" w:hAnsi="Times New Roman"/>
          <w:sz w:val="24"/>
          <w:szCs w:val="24"/>
          <w:lang w:val="lv-LV" w:eastAsia="lv-LV"/>
        </w:rPr>
        <w:t>Mūzikas un mākslas skolas piedāvā arī interešu izglītību, kā arī studijas pieaugušo apmācībai. Interešu izglītības programmās 2023./2024. m. g. izglītojamo skaits bija 817 izglītojamie.</w:t>
      </w:r>
      <w:r w:rsidR="006645F6">
        <w:rPr>
          <w:rFonts w:ascii="Times New Roman" w:eastAsia="Times New Roman" w:hAnsi="Times New Roman"/>
          <w:sz w:val="24"/>
          <w:szCs w:val="24"/>
          <w:lang w:val="lv-LV" w:eastAsia="lv-LV"/>
        </w:rPr>
        <w:t xml:space="preserve"> </w:t>
      </w:r>
    </w:p>
    <w:p w14:paraId="398DC2D6" w14:textId="77777777" w:rsidR="006E47C7" w:rsidRDefault="00FA3331" w:rsidP="00BB2A86">
      <w:pPr>
        <w:spacing w:after="0"/>
        <w:jc w:val="both"/>
        <w:rPr>
          <w:rFonts w:ascii="Times New Roman" w:eastAsia="Times New Roman" w:hAnsi="Times New Roman"/>
          <w:sz w:val="24"/>
          <w:szCs w:val="24"/>
          <w:lang w:val="lv-LV" w:eastAsia="lv-LV"/>
        </w:rPr>
      </w:pPr>
      <w:bookmarkStart w:id="76" w:name="_Hlk180251715"/>
      <w:r>
        <w:rPr>
          <w:rFonts w:ascii="Times New Roman" w:eastAsia="Times New Roman" w:hAnsi="Times New Roman"/>
          <w:sz w:val="24"/>
          <w:szCs w:val="24"/>
          <w:lang w:val="lv-LV" w:eastAsia="lv-LV"/>
        </w:rPr>
        <w:t>P</w:t>
      </w:r>
      <w:r w:rsidRPr="006E47C7">
        <w:rPr>
          <w:rFonts w:ascii="Times New Roman" w:eastAsia="Times New Roman" w:hAnsi="Times New Roman"/>
          <w:sz w:val="24"/>
          <w:szCs w:val="24"/>
          <w:lang w:val="lv-LV" w:eastAsia="lv-LV"/>
        </w:rPr>
        <w:t xml:space="preserve">rofesionālās ievirzes izglītības programmas </w:t>
      </w:r>
      <w:r w:rsidRPr="00FB633E">
        <w:rPr>
          <w:rFonts w:ascii="Times New Roman" w:eastAsia="Times New Roman" w:hAnsi="Times New Roman"/>
          <w:b/>
          <w:bCs/>
          <w:sz w:val="24"/>
          <w:szCs w:val="24"/>
          <w:lang w:val="lv-LV" w:eastAsia="lv-LV"/>
        </w:rPr>
        <w:t>mūzikā un mākslā</w:t>
      </w:r>
      <w:r>
        <w:rPr>
          <w:rFonts w:ascii="Times New Roman" w:eastAsia="Times New Roman" w:hAnsi="Times New Roman"/>
          <w:sz w:val="24"/>
          <w:szCs w:val="24"/>
          <w:lang w:val="lv-LV" w:eastAsia="lv-LV"/>
        </w:rPr>
        <w:t xml:space="preserve"> piedāvā apgūt:</w:t>
      </w:r>
    </w:p>
    <w:bookmarkEnd w:id="76"/>
    <w:p w14:paraId="0E785789" w14:textId="77777777" w:rsidR="006E47C7" w:rsidRPr="00457406" w:rsidRDefault="00FA3331" w:rsidP="009D74F5">
      <w:pPr>
        <w:pStyle w:val="Sarakstarindkopa"/>
        <w:numPr>
          <w:ilvl w:val="0"/>
          <w:numId w:val="19"/>
        </w:numPr>
        <w:spacing w:after="0"/>
        <w:jc w:val="both"/>
        <w:rPr>
          <w:rFonts w:ascii="Times New Roman" w:eastAsia="Times New Roman" w:hAnsi="Times New Roman"/>
          <w:color w:val="000000" w:themeColor="text1"/>
          <w:sz w:val="24"/>
          <w:szCs w:val="24"/>
          <w:lang w:val="lv-LV" w:eastAsia="lv-LV"/>
        </w:rPr>
      </w:pPr>
      <w:r w:rsidRPr="00457406">
        <w:rPr>
          <w:rFonts w:ascii="Times New Roman" w:eastAsia="Times New Roman" w:hAnsi="Times New Roman"/>
          <w:color w:val="000000" w:themeColor="text1"/>
          <w:sz w:val="24"/>
          <w:szCs w:val="24"/>
          <w:lang w:val="lv-LV" w:eastAsia="lv-LV"/>
        </w:rPr>
        <w:t>Rīgas Bolderājas Mūzikas un mākslas skola;</w:t>
      </w:r>
    </w:p>
    <w:p w14:paraId="39C2DF03" w14:textId="77777777" w:rsidR="006E47C7" w:rsidRPr="00457406" w:rsidRDefault="00FA3331" w:rsidP="009D74F5">
      <w:pPr>
        <w:pStyle w:val="Sarakstarindkopa"/>
        <w:numPr>
          <w:ilvl w:val="0"/>
          <w:numId w:val="19"/>
        </w:numPr>
        <w:spacing w:after="0"/>
        <w:jc w:val="both"/>
        <w:rPr>
          <w:rFonts w:ascii="Times New Roman" w:eastAsia="Times New Roman" w:hAnsi="Times New Roman"/>
          <w:color w:val="000000" w:themeColor="text1"/>
          <w:sz w:val="24"/>
          <w:szCs w:val="24"/>
          <w:lang w:val="lv-LV" w:eastAsia="lv-LV"/>
        </w:rPr>
      </w:pPr>
      <w:r w:rsidRPr="00457406">
        <w:rPr>
          <w:rFonts w:ascii="Times New Roman" w:eastAsia="Times New Roman" w:hAnsi="Times New Roman"/>
          <w:color w:val="000000" w:themeColor="text1"/>
          <w:sz w:val="24"/>
          <w:szCs w:val="24"/>
          <w:lang w:val="lv-LV" w:eastAsia="lv-LV"/>
        </w:rPr>
        <w:t>Rīgas Ķengaraga Mūzikas un mākslas skola;</w:t>
      </w:r>
    </w:p>
    <w:p w14:paraId="03F2516E" w14:textId="77777777" w:rsidR="00E36CD1" w:rsidRPr="00E36CD1" w:rsidRDefault="00FA3331" w:rsidP="009D74F5">
      <w:pPr>
        <w:pStyle w:val="Sarakstarindkopa"/>
        <w:numPr>
          <w:ilvl w:val="0"/>
          <w:numId w:val="19"/>
        </w:numPr>
        <w:spacing w:after="120"/>
        <w:jc w:val="both"/>
        <w:rPr>
          <w:rFonts w:ascii="Times New Roman" w:eastAsia="Times New Roman" w:hAnsi="Times New Roman"/>
          <w:color w:val="000000" w:themeColor="text1"/>
          <w:sz w:val="24"/>
          <w:szCs w:val="24"/>
          <w:lang w:val="lv-LV" w:eastAsia="lv-LV"/>
        </w:rPr>
      </w:pPr>
      <w:r w:rsidRPr="00457406">
        <w:rPr>
          <w:rFonts w:ascii="Times New Roman" w:eastAsia="Times New Roman" w:hAnsi="Times New Roman"/>
          <w:color w:val="000000" w:themeColor="text1"/>
          <w:sz w:val="24"/>
          <w:szCs w:val="24"/>
          <w:lang w:val="lv-LV" w:eastAsia="lv-LV"/>
        </w:rPr>
        <w:t>Rīgas Pārdaugavas Mūzikas un mākslas skola</w:t>
      </w:r>
      <w:r>
        <w:rPr>
          <w:rFonts w:ascii="Times New Roman" w:eastAsia="Times New Roman" w:hAnsi="Times New Roman"/>
          <w:color w:val="000000" w:themeColor="text1"/>
          <w:sz w:val="24"/>
          <w:szCs w:val="24"/>
          <w:lang w:val="lv-LV" w:eastAsia="lv-LV"/>
        </w:rPr>
        <w:t>.</w:t>
      </w:r>
    </w:p>
    <w:p w14:paraId="022AAC8D" w14:textId="77777777" w:rsidR="00E36CD1" w:rsidRDefault="00FA3331" w:rsidP="00E36CD1">
      <w:pPr>
        <w:spacing w:after="0"/>
        <w:jc w:val="both"/>
        <w:rPr>
          <w:rFonts w:ascii="Times New Roman" w:eastAsia="Times New Roman" w:hAnsi="Times New Roman"/>
          <w:color w:val="000000" w:themeColor="text1"/>
          <w:sz w:val="24"/>
          <w:szCs w:val="24"/>
          <w:lang w:val="lv-LV" w:eastAsia="lv-LV"/>
        </w:rPr>
      </w:pPr>
      <w:r w:rsidRPr="00E36CD1">
        <w:rPr>
          <w:rFonts w:ascii="Times New Roman" w:eastAsia="Times New Roman" w:hAnsi="Times New Roman"/>
          <w:color w:val="000000" w:themeColor="text1"/>
          <w:sz w:val="24"/>
          <w:szCs w:val="24"/>
          <w:lang w:val="lv-LV" w:eastAsia="lv-LV"/>
        </w:rPr>
        <w:t xml:space="preserve">Profesionālās ievirzes izglītības programmas </w:t>
      </w:r>
      <w:r w:rsidRPr="00E36CD1">
        <w:rPr>
          <w:rFonts w:ascii="Times New Roman" w:eastAsia="Times New Roman" w:hAnsi="Times New Roman"/>
          <w:b/>
          <w:bCs/>
          <w:color w:val="000000" w:themeColor="text1"/>
          <w:sz w:val="24"/>
          <w:szCs w:val="24"/>
          <w:lang w:val="lv-LV" w:eastAsia="lv-LV"/>
        </w:rPr>
        <w:t>mūzikā</w:t>
      </w:r>
      <w:r w:rsidRPr="00E36CD1">
        <w:rPr>
          <w:rFonts w:ascii="Times New Roman" w:eastAsia="Times New Roman" w:hAnsi="Times New Roman"/>
          <w:color w:val="000000" w:themeColor="text1"/>
          <w:sz w:val="24"/>
          <w:szCs w:val="24"/>
          <w:lang w:val="lv-LV" w:eastAsia="lv-LV"/>
        </w:rPr>
        <w:t xml:space="preserve"> piedāvā apgūt:</w:t>
      </w:r>
    </w:p>
    <w:p w14:paraId="3A2A4A8E" w14:textId="77777777" w:rsidR="00E36CD1" w:rsidRPr="00E36CD1" w:rsidRDefault="00FA3331" w:rsidP="009D74F5">
      <w:pPr>
        <w:pStyle w:val="Sarakstarindkopa"/>
        <w:numPr>
          <w:ilvl w:val="0"/>
          <w:numId w:val="20"/>
        </w:numPr>
        <w:spacing w:after="0"/>
        <w:jc w:val="both"/>
        <w:rPr>
          <w:rFonts w:ascii="Times New Roman" w:eastAsia="Times New Roman" w:hAnsi="Times New Roman"/>
          <w:color w:val="000000" w:themeColor="text1"/>
          <w:sz w:val="24"/>
          <w:szCs w:val="24"/>
          <w:lang w:val="lv-LV" w:eastAsia="lv-LV"/>
        </w:rPr>
      </w:pPr>
      <w:r w:rsidRPr="00E36CD1">
        <w:rPr>
          <w:rFonts w:ascii="Times New Roman" w:eastAsia="Times New Roman" w:hAnsi="Times New Roman"/>
          <w:color w:val="000000" w:themeColor="text1"/>
          <w:sz w:val="24"/>
          <w:szCs w:val="24"/>
          <w:lang w:val="lv-LV" w:eastAsia="lv-LV"/>
        </w:rPr>
        <w:t>Augusta Dombrovska Rīgas Mūzikas skola;</w:t>
      </w:r>
    </w:p>
    <w:p w14:paraId="037AFF4F" w14:textId="77777777" w:rsidR="00E36CD1" w:rsidRPr="00E36CD1" w:rsidRDefault="00FA3331" w:rsidP="009D74F5">
      <w:pPr>
        <w:pStyle w:val="Sarakstarindkopa"/>
        <w:numPr>
          <w:ilvl w:val="0"/>
          <w:numId w:val="20"/>
        </w:numPr>
        <w:spacing w:after="0"/>
        <w:jc w:val="both"/>
        <w:rPr>
          <w:rFonts w:ascii="Times New Roman" w:eastAsia="Times New Roman" w:hAnsi="Times New Roman"/>
          <w:color w:val="000000" w:themeColor="text1"/>
          <w:sz w:val="24"/>
          <w:szCs w:val="24"/>
          <w:lang w:val="lv-LV" w:eastAsia="lv-LV"/>
        </w:rPr>
      </w:pPr>
      <w:r w:rsidRPr="00E36CD1">
        <w:rPr>
          <w:rFonts w:ascii="Times New Roman" w:eastAsia="Times New Roman" w:hAnsi="Times New Roman"/>
          <w:color w:val="000000" w:themeColor="text1"/>
          <w:sz w:val="24"/>
          <w:szCs w:val="24"/>
          <w:lang w:val="lv-LV" w:eastAsia="lv-LV"/>
        </w:rPr>
        <w:t>Jāzepa Mediņa Rīgas 1. mūzikas skola;</w:t>
      </w:r>
    </w:p>
    <w:p w14:paraId="20A13C63" w14:textId="77777777" w:rsidR="00E36CD1" w:rsidRPr="00E36CD1" w:rsidRDefault="00FA3331" w:rsidP="009D74F5">
      <w:pPr>
        <w:pStyle w:val="Sarakstarindkopa"/>
        <w:numPr>
          <w:ilvl w:val="0"/>
          <w:numId w:val="20"/>
        </w:numPr>
        <w:spacing w:after="0"/>
        <w:jc w:val="both"/>
        <w:rPr>
          <w:rFonts w:ascii="Times New Roman" w:eastAsia="Times New Roman" w:hAnsi="Times New Roman"/>
          <w:color w:val="000000" w:themeColor="text1"/>
          <w:sz w:val="24"/>
          <w:szCs w:val="24"/>
          <w:lang w:val="lv-LV" w:eastAsia="lv-LV"/>
        </w:rPr>
      </w:pPr>
      <w:r w:rsidRPr="00E36CD1">
        <w:rPr>
          <w:rFonts w:ascii="Times New Roman" w:eastAsia="Times New Roman" w:hAnsi="Times New Roman"/>
          <w:color w:val="000000" w:themeColor="text1"/>
          <w:sz w:val="24"/>
          <w:szCs w:val="24"/>
          <w:lang w:val="lv-LV" w:eastAsia="lv-LV"/>
        </w:rPr>
        <w:t>Rīgas 3. mūzikas skola.</w:t>
      </w:r>
    </w:p>
    <w:p w14:paraId="64966EC4" w14:textId="77777777" w:rsidR="00E36CD1" w:rsidRPr="00E36CD1" w:rsidRDefault="00FA3331" w:rsidP="009D74F5">
      <w:pPr>
        <w:pStyle w:val="Sarakstarindkopa"/>
        <w:numPr>
          <w:ilvl w:val="0"/>
          <w:numId w:val="20"/>
        </w:numPr>
        <w:spacing w:after="0"/>
        <w:jc w:val="both"/>
        <w:rPr>
          <w:rFonts w:ascii="Times New Roman" w:eastAsia="Times New Roman" w:hAnsi="Times New Roman"/>
          <w:color w:val="000000" w:themeColor="text1"/>
          <w:sz w:val="24"/>
          <w:szCs w:val="24"/>
          <w:lang w:val="lv-LV" w:eastAsia="lv-LV"/>
        </w:rPr>
      </w:pPr>
      <w:r w:rsidRPr="00E36CD1">
        <w:rPr>
          <w:rFonts w:ascii="Times New Roman" w:eastAsia="Times New Roman" w:hAnsi="Times New Roman"/>
          <w:color w:val="000000" w:themeColor="text1"/>
          <w:sz w:val="24"/>
          <w:szCs w:val="24"/>
          <w:lang w:val="lv-LV" w:eastAsia="lv-LV"/>
        </w:rPr>
        <w:t>Rīgas Juglas Mūzikas skola;</w:t>
      </w:r>
    </w:p>
    <w:p w14:paraId="7A243602" w14:textId="77777777" w:rsidR="00E36CD1" w:rsidRPr="00E36CD1" w:rsidRDefault="00FA3331" w:rsidP="009D74F5">
      <w:pPr>
        <w:pStyle w:val="Sarakstarindkopa"/>
        <w:numPr>
          <w:ilvl w:val="0"/>
          <w:numId w:val="20"/>
        </w:numPr>
        <w:spacing w:after="120"/>
        <w:jc w:val="both"/>
        <w:rPr>
          <w:rFonts w:ascii="Times New Roman" w:eastAsia="Times New Roman" w:hAnsi="Times New Roman"/>
          <w:color w:val="000000" w:themeColor="text1"/>
          <w:sz w:val="24"/>
          <w:szCs w:val="24"/>
          <w:lang w:val="lv-LV" w:eastAsia="lv-LV"/>
        </w:rPr>
      </w:pPr>
      <w:r w:rsidRPr="00E36CD1">
        <w:rPr>
          <w:rFonts w:ascii="Times New Roman" w:eastAsia="Times New Roman" w:hAnsi="Times New Roman"/>
          <w:color w:val="000000" w:themeColor="text1"/>
          <w:sz w:val="24"/>
          <w:szCs w:val="24"/>
          <w:lang w:val="lv-LV" w:eastAsia="lv-LV"/>
        </w:rPr>
        <w:t>Pāvula Jurjāna Rīgas Mūzikas skola.</w:t>
      </w:r>
    </w:p>
    <w:p w14:paraId="5A38DEA4" w14:textId="77777777" w:rsidR="00E36CD1" w:rsidRDefault="00FA3331" w:rsidP="00771D8B">
      <w:pPr>
        <w:spacing w:after="12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P</w:t>
      </w:r>
      <w:r w:rsidRPr="006E47C7">
        <w:rPr>
          <w:rFonts w:ascii="Times New Roman" w:eastAsia="Times New Roman" w:hAnsi="Times New Roman"/>
          <w:sz w:val="24"/>
          <w:szCs w:val="24"/>
          <w:lang w:val="lv-LV" w:eastAsia="lv-LV"/>
        </w:rPr>
        <w:t xml:space="preserve">rofesionālās ievirzes izglītības programmas </w:t>
      </w:r>
      <w:r w:rsidRPr="00FB633E">
        <w:rPr>
          <w:rFonts w:ascii="Times New Roman" w:eastAsia="Times New Roman" w:hAnsi="Times New Roman"/>
          <w:b/>
          <w:bCs/>
          <w:sz w:val="24"/>
          <w:szCs w:val="24"/>
          <w:lang w:val="lv-LV" w:eastAsia="lv-LV"/>
        </w:rPr>
        <w:t>mākslā</w:t>
      </w:r>
      <w:r>
        <w:rPr>
          <w:rFonts w:ascii="Times New Roman" w:eastAsia="Times New Roman" w:hAnsi="Times New Roman"/>
          <w:sz w:val="24"/>
          <w:szCs w:val="24"/>
          <w:lang w:val="lv-LV" w:eastAsia="lv-LV"/>
        </w:rPr>
        <w:t xml:space="preserve"> piedāvā apgūt:</w:t>
      </w:r>
    </w:p>
    <w:p w14:paraId="52C2136B" w14:textId="77777777" w:rsidR="006E47C7" w:rsidRPr="00B86AF7" w:rsidRDefault="00FA3331" w:rsidP="009D74F5">
      <w:pPr>
        <w:pStyle w:val="Sarakstarindkopa"/>
        <w:numPr>
          <w:ilvl w:val="0"/>
          <w:numId w:val="21"/>
        </w:numPr>
        <w:spacing w:after="120"/>
        <w:jc w:val="both"/>
        <w:rPr>
          <w:rFonts w:ascii="Times New Roman" w:eastAsia="Times New Roman" w:hAnsi="Times New Roman"/>
          <w:color w:val="000000" w:themeColor="text1"/>
          <w:sz w:val="24"/>
          <w:szCs w:val="24"/>
          <w:lang w:val="lv-LV" w:eastAsia="lv-LV"/>
        </w:rPr>
      </w:pPr>
      <w:r w:rsidRPr="00E36CD1">
        <w:rPr>
          <w:rFonts w:ascii="Times New Roman" w:eastAsia="Times New Roman" w:hAnsi="Times New Roman"/>
          <w:color w:val="000000" w:themeColor="text1"/>
          <w:sz w:val="24"/>
          <w:szCs w:val="24"/>
          <w:lang w:val="lv-LV" w:eastAsia="lv-LV"/>
        </w:rPr>
        <w:t>Māras Muižnieces Rīgas Mākslas skola</w:t>
      </w:r>
      <w:r>
        <w:rPr>
          <w:rFonts w:ascii="Times New Roman" w:eastAsia="Times New Roman" w:hAnsi="Times New Roman"/>
          <w:color w:val="000000" w:themeColor="text1"/>
          <w:sz w:val="24"/>
          <w:szCs w:val="24"/>
          <w:lang w:val="lv-LV" w:eastAsia="lv-LV"/>
        </w:rPr>
        <w:t>.</w:t>
      </w:r>
    </w:p>
    <w:p w14:paraId="7A6FC18A" w14:textId="77777777" w:rsidR="00F379F8" w:rsidRPr="00C56958" w:rsidRDefault="00FA3331" w:rsidP="00FE75FC">
      <w:pPr>
        <w:spacing w:after="120"/>
        <w:jc w:val="both"/>
        <w:rPr>
          <w:rFonts w:ascii="Times New Roman" w:eastAsia="Times New Roman" w:hAnsi="Times New Roman"/>
          <w:sz w:val="24"/>
          <w:szCs w:val="24"/>
          <w:lang w:val="lv-LV" w:eastAsia="lv-LV"/>
        </w:rPr>
      </w:pPr>
      <w:r w:rsidRPr="00C56958">
        <w:rPr>
          <w:rFonts w:ascii="Times New Roman" w:eastAsia="Times New Roman" w:hAnsi="Times New Roman"/>
          <w:sz w:val="24"/>
          <w:szCs w:val="24"/>
          <w:lang w:val="lv-LV" w:eastAsia="lv-LV"/>
        </w:rPr>
        <w:t xml:space="preserve">Mūzikas jomā </w:t>
      </w:r>
      <w:r w:rsidR="00B85C1F" w:rsidRPr="00C56958">
        <w:rPr>
          <w:rFonts w:ascii="Times New Roman" w:eastAsia="Times New Roman" w:hAnsi="Times New Roman"/>
          <w:sz w:val="24"/>
          <w:szCs w:val="24"/>
          <w:lang w:val="lv-LV" w:eastAsia="lv-LV"/>
        </w:rPr>
        <w:t>RVP</w:t>
      </w:r>
      <w:r w:rsidRPr="00C56958">
        <w:rPr>
          <w:rFonts w:ascii="Times New Roman" w:eastAsia="Times New Roman" w:hAnsi="Times New Roman"/>
          <w:sz w:val="24"/>
          <w:szCs w:val="24"/>
          <w:lang w:val="lv-LV" w:eastAsia="lv-LV"/>
        </w:rPr>
        <w:t xml:space="preserve"> profesionālās ievirzes izglītības iestādes piedāvā </w:t>
      </w:r>
      <w:r w:rsidR="00164296" w:rsidRPr="00C56958">
        <w:rPr>
          <w:rFonts w:ascii="Times New Roman" w:eastAsia="Times New Roman" w:hAnsi="Times New Roman"/>
          <w:sz w:val="24"/>
          <w:szCs w:val="24"/>
          <w:lang w:val="lv-LV" w:eastAsia="lv-LV"/>
        </w:rPr>
        <w:t xml:space="preserve">kopā 25 dažādas programmas: </w:t>
      </w:r>
      <w:r w:rsidR="005660A3" w:rsidRPr="00C56958">
        <w:rPr>
          <w:rFonts w:ascii="Times New Roman" w:eastAsia="Times New Roman" w:hAnsi="Times New Roman"/>
          <w:sz w:val="24"/>
          <w:szCs w:val="24"/>
          <w:lang w:val="lv-LV" w:eastAsia="lv-LV"/>
        </w:rPr>
        <w:t>21</w:t>
      </w:r>
      <w:r w:rsidR="00427C76" w:rsidRPr="00C56958">
        <w:rPr>
          <w:rFonts w:ascii="Times New Roman" w:eastAsia="Times New Roman" w:hAnsi="Times New Roman"/>
          <w:sz w:val="24"/>
          <w:szCs w:val="24"/>
          <w:lang w:val="lv-LV" w:eastAsia="lv-LV"/>
        </w:rPr>
        <w:t xml:space="preserve"> </w:t>
      </w:r>
      <w:r w:rsidRPr="00C56958">
        <w:rPr>
          <w:rFonts w:ascii="Times New Roman" w:eastAsia="Times New Roman" w:hAnsi="Times New Roman"/>
          <w:sz w:val="24"/>
          <w:szCs w:val="24"/>
          <w:lang w:val="lv-LV" w:eastAsia="lv-LV"/>
        </w:rPr>
        <w:t>dažādu mūzikas instrumentu</w:t>
      </w:r>
      <w:r w:rsidR="004220D0" w:rsidRPr="00C56958">
        <w:rPr>
          <w:rFonts w:ascii="Times New Roman" w:eastAsia="Times New Roman" w:hAnsi="Times New Roman"/>
          <w:sz w:val="24"/>
          <w:szCs w:val="24"/>
          <w:lang w:val="lv-LV" w:eastAsia="lv-LV"/>
        </w:rPr>
        <w:t xml:space="preserve"> apguves pr</w:t>
      </w:r>
      <w:r w:rsidR="005660A3" w:rsidRPr="00C56958">
        <w:rPr>
          <w:rFonts w:ascii="Times New Roman" w:eastAsia="Times New Roman" w:hAnsi="Times New Roman"/>
          <w:sz w:val="24"/>
          <w:szCs w:val="24"/>
          <w:lang w:val="lv-LV" w:eastAsia="lv-LV"/>
        </w:rPr>
        <w:t>ogrammas</w:t>
      </w:r>
      <w:r w:rsidRPr="00C56958">
        <w:rPr>
          <w:rFonts w:ascii="Times New Roman" w:eastAsia="Times New Roman" w:hAnsi="Times New Roman"/>
          <w:sz w:val="24"/>
          <w:szCs w:val="24"/>
          <w:lang w:val="lv-LV" w:eastAsia="lv-LV"/>
        </w:rPr>
        <w:t>, kā arī mūzikas programmas “Dziedāšana”, “Kora klase”, “Elektroniskā mūzika”,</w:t>
      </w:r>
      <w:r w:rsidR="00B85C1F" w:rsidRPr="00C56958">
        <w:rPr>
          <w:rFonts w:ascii="Times New Roman" w:eastAsia="Times New Roman" w:hAnsi="Times New Roman"/>
          <w:sz w:val="24"/>
          <w:szCs w:val="24"/>
          <w:lang w:val="lv-LV" w:eastAsia="lv-LV"/>
        </w:rPr>
        <w:t xml:space="preserve"> </w:t>
      </w:r>
      <w:r w:rsidRPr="00C56958">
        <w:rPr>
          <w:rFonts w:ascii="Times New Roman" w:eastAsia="Times New Roman" w:hAnsi="Times New Roman"/>
          <w:sz w:val="24"/>
          <w:szCs w:val="24"/>
          <w:lang w:val="lv-LV" w:eastAsia="lv-LV"/>
        </w:rPr>
        <w:t>“Mūsdienu ritma mūzika”</w:t>
      </w:r>
      <w:r w:rsidR="00164296" w:rsidRPr="00C56958">
        <w:rPr>
          <w:rFonts w:ascii="Times New Roman" w:eastAsia="Times New Roman" w:hAnsi="Times New Roman"/>
          <w:sz w:val="24"/>
          <w:szCs w:val="24"/>
          <w:lang w:val="lv-LV" w:eastAsia="lv-LV"/>
        </w:rPr>
        <w:t>.</w:t>
      </w:r>
      <w:r w:rsidR="00B92216" w:rsidRPr="00C56958">
        <w:rPr>
          <w:rFonts w:ascii="Times New Roman" w:eastAsia="Times New Roman" w:hAnsi="Times New Roman"/>
          <w:sz w:val="24"/>
          <w:szCs w:val="24"/>
          <w:lang w:val="lv-LV" w:eastAsia="lv-LV"/>
        </w:rPr>
        <w:t xml:space="preserve"> </w:t>
      </w:r>
      <w:r w:rsidRPr="00C56958">
        <w:rPr>
          <w:rFonts w:ascii="Times New Roman" w:eastAsia="Times New Roman" w:hAnsi="Times New Roman"/>
          <w:sz w:val="24"/>
          <w:szCs w:val="24"/>
          <w:lang w:val="lv-LV" w:eastAsia="lv-LV"/>
        </w:rPr>
        <w:t>Mākslas jomā audzēkņi apgūst profesionālās ievirzes</w:t>
      </w:r>
      <w:r w:rsidR="00B85C1F" w:rsidRPr="00C56958">
        <w:rPr>
          <w:rFonts w:ascii="Times New Roman" w:eastAsia="Times New Roman" w:hAnsi="Times New Roman"/>
          <w:sz w:val="24"/>
          <w:szCs w:val="24"/>
          <w:lang w:val="lv-LV" w:eastAsia="lv-LV"/>
        </w:rPr>
        <w:t xml:space="preserve"> </w:t>
      </w:r>
      <w:r w:rsidRPr="00C56958">
        <w:rPr>
          <w:rFonts w:ascii="Times New Roman" w:eastAsia="Times New Roman" w:hAnsi="Times New Roman"/>
          <w:sz w:val="24"/>
          <w:szCs w:val="24"/>
          <w:lang w:val="lv-LV" w:eastAsia="lv-LV"/>
        </w:rPr>
        <w:t xml:space="preserve">izglītības programmu “Vizuāli plastiskā mākslā”. </w:t>
      </w:r>
      <w:r w:rsidR="009E24C2">
        <w:rPr>
          <w:rFonts w:ascii="Times New Roman" w:eastAsia="Times New Roman" w:hAnsi="Times New Roman"/>
          <w:sz w:val="24"/>
          <w:szCs w:val="24"/>
          <w:lang w:val="lv-LV" w:eastAsia="lv-LV"/>
        </w:rPr>
        <w:t>P</w:t>
      </w:r>
      <w:r w:rsidR="00250A0F">
        <w:rPr>
          <w:rFonts w:ascii="Times New Roman" w:eastAsia="Times New Roman" w:hAnsi="Times New Roman"/>
          <w:sz w:val="24"/>
          <w:szCs w:val="24"/>
          <w:lang w:val="lv-LV" w:eastAsia="lv-LV"/>
        </w:rPr>
        <w:t>r</w:t>
      </w:r>
      <w:r w:rsidR="009E24C2" w:rsidRPr="009E24C2">
        <w:rPr>
          <w:rFonts w:ascii="Times New Roman" w:eastAsia="Times New Roman" w:hAnsi="Times New Roman"/>
          <w:sz w:val="24"/>
          <w:szCs w:val="24"/>
          <w:lang w:val="lv-LV" w:eastAsia="lv-LV"/>
        </w:rPr>
        <w:t>ofesionālās ievirzes programmu absolventiem ir plašas iespējas turpināt izglītību mākslas izglītības kompetences centros - Nacionāl</w:t>
      </w:r>
      <w:r w:rsidR="00250A0F">
        <w:rPr>
          <w:rFonts w:ascii="Times New Roman" w:eastAsia="Times New Roman" w:hAnsi="Times New Roman"/>
          <w:sz w:val="24"/>
          <w:szCs w:val="24"/>
          <w:lang w:val="lv-LV" w:eastAsia="lv-LV"/>
        </w:rPr>
        <w:t>ajā</w:t>
      </w:r>
      <w:r w:rsidR="009E24C2" w:rsidRPr="009E24C2">
        <w:rPr>
          <w:rFonts w:ascii="Times New Roman" w:eastAsia="Times New Roman" w:hAnsi="Times New Roman"/>
          <w:sz w:val="24"/>
          <w:szCs w:val="24"/>
          <w:lang w:val="lv-LV" w:eastAsia="lv-LV"/>
        </w:rPr>
        <w:t xml:space="preserve"> Mākslu vidusskol</w:t>
      </w:r>
      <w:r w:rsidR="00250A0F">
        <w:rPr>
          <w:rFonts w:ascii="Times New Roman" w:eastAsia="Times New Roman" w:hAnsi="Times New Roman"/>
          <w:sz w:val="24"/>
          <w:szCs w:val="24"/>
          <w:lang w:val="lv-LV" w:eastAsia="lv-LV"/>
        </w:rPr>
        <w:t>ā</w:t>
      </w:r>
      <w:r w:rsidR="009E24C2" w:rsidRPr="009E24C2">
        <w:rPr>
          <w:rFonts w:ascii="Times New Roman" w:eastAsia="Times New Roman" w:hAnsi="Times New Roman"/>
          <w:sz w:val="24"/>
          <w:szCs w:val="24"/>
          <w:lang w:val="lv-LV" w:eastAsia="lv-LV"/>
        </w:rPr>
        <w:t xml:space="preserve"> un R</w:t>
      </w:r>
      <w:r w:rsidR="00250A0F">
        <w:rPr>
          <w:rFonts w:ascii="Times New Roman" w:eastAsia="Times New Roman" w:hAnsi="Times New Roman"/>
          <w:sz w:val="24"/>
          <w:szCs w:val="24"/>
          <w:lang w:val="lv-LV" w:eastAsia="lv-LV"/>
        </w:rPr>
        <w:t>ī</w:t>
      </w:r>
      <w:r w:rsidR="009E24C2" w:rsidRPr="009E24C2">
        <w:rPr>
          <w:rFonts w:ascii="Times New Roman" w:eastAsia="Times New Roman" w:hAnsi="Times New Roman"/>
          <w:sz w:val="24"/>
          <w:szCs w:val="24"/>
          <w:lang w:val="lv-LV" w:eastAsia="lv-LV"/>
        </w:rPr>
        <w:t>gas Dizaina un mākslas vidusskol</w:t>
      </w:r>
      <w:r w:rsidR="00250A0F">
        <w:rPr>
          <w:rFonts w:ascii="Times New Roman" w:eastAsia="Times New Roman" w:hAnsi="Times New Roman"/>
          <w:sz w:val="24"/>
          <w:szCs w:val="24"/>
          <w:lang w:val="lv-LV" w:eastAsia="lv-LV"/>
        </w:rPr>
        <w:t>ā</w:t>
      </w:r>
      <w:r w:rsidR="009E24C2" w:rsidRPr="009E24C2">
        <w:rPr>
          <w:rFonts w:ascii="Times New Roman" w:eastAsia="Times New Roman" w:hAnsi="Times New Roman"/>
          <w:sz w:val="24"/>
          <w:szCs w:val="24"/>
          <w:lang w:val="lv-LV" w:eastAsia="lv-LV"/>
        </w:rPr>
        <w:t>, kā ar</w:t>
      </w:r>
      <w:r w:rsidR="00B64D85">
        <w:rPr>
          <w:rFonts w:ascii="Times New Roman" w:eastAsia="Times New Roman" w:hAnsi="Times New Roman"/>
          <w:sz w:val="24"/>
          <w:szCs w:val="24"/>
          <w:lang w:val="lv-LV" w:eastAsia="lv-LV"/>
        </w:rPr>
        <w:t>ī</w:t>
      </w:r>
      <w:r w:rsidR="009E24C2" w:rsidRPr="009E24C2">
        <w:rPr>
          <w:rFonts w:ascii="Times New Roman" w:eastAsia="Times New Roman" w:hAnsi="Times New Roman"/>
          <w:sz w:val="24"/>
          <w:szCs w:val="24"/>
          <w:lang w:val="lv-LV" w:eastAsia="lv-LV"/>
        </w:rPr>
        <w:t xml:space="preserve"> Jāzepa Medi</w:t>
      </w:r>
      <w:r w:rsidR="00250A0F">
        <w:rPr>
          <w:rFonts w:ascii="Times New Roman" w:eastAsia="Times New Roman" w:hAnsi="Times New Roman"/>
          <w:sz w:val="24"/>
          <w:szCs w:val="24"/>
          <w:lang w:val="lv-LV" w:eastAsia="lv-LV"/>
        </w:rPr>
        <w:t>ņ</w:t>
      </w:r>
      <w:r w:rsidR="009E24C2" w:rsidRPr="009E24C2">
        <w:rPr>
          <w:rFonts w:ascii="Times New Roman" w:eastAsia="Times New Roman" w:hAnsi="Times New Roman"/>
          <w:sz w:val="24"/>
          <w:szCs w:val="24"/>
          <w:lang w:val="lv-LV" w:eastAsia="lv-LV"/>
        </w:rPr>
        <w:t>a R</w:t>
      </w:r>
      <w:r w:rsidR="00250A0F">
        <w:rPr>
          <w:rFonts w:ascii="Times New Roman" w:eastAsia="Times New Roman" w:hAnsi="Times New Roman"/>
          <w:sz w:val="24"/>
          <w:szCs w:val="24"/>
          <w:lang w:val="lv-LV" w:eastAsia="lv-LV"/>
        </w:rPr>
        <w:t>ī</w:t>
      </w:r>
      <w:r w:rsidR="009E24C2" w:rsidRPr="009E24C2">
        <w:rPr>
          <w:rFonts w:ascii="Times New Roman" w:eastAsia="Times New Roman" w:hAnsi="Times New Roman"/>
          <w:sz w:val="24"/>
          <w:szCs w:val="24"/>
          <w:lang w:val="lv-LV" w:eastAsia="lv-LV"/>
        </w:rPr>
        <w:t>gas mūzikas vidusskolā un augst</w:t>
      </w:r>
      <w:r w:rsidR="00B64D85">
        <w:rPr>
          <w:rFonts w:ascii="Times New Roman" w:eastAsia="Times New Roman" w:hAnsi="Times New Roman"/>
          <w:sz w:val="24"/>
          <w:szCs w:val="24"/>
          <w:lang w:val="lv-LV" w:eastAsia="lv-LV"/>
        </w:rPr>
        <w:t>ā</w:t>
      </w:r>
      <w:r w:rsidR="009E24C2" w:rsidRPr="009E24C2">
        <w:rPr>
          <w:rFonts w:ascii="Times New Roman" w:eastAsia="Times New Roman" w:hAnsi="Times New Roman"/>
          <w:sz w:val="24"/>
          <w:szCs w:val="24"/>
          <w:lang w:val="lv-LV" w:eastAsia="lv-LV"/>
        </w:rPr>
        <w:t>kās izgl</w:t>
      </w:r>
      <w:r w:rsidR="004B52AB">
        <w:rPr>
          <w:rFonts w:ascii="Times New Roman" w:eastAsia="Times New Roman" w:hAnsi="Times New Roman"/>
          <w:sz w:val="24"/>
          <w:szCs w:val="24"/>
          <w:lang w:val="lv-LV" w:eastAsia="lv-LV"/>
        </w:rPr>
        <w:t>ī</w:t>
      </w:r>
      <w:r w:rsidR="009E24C2" w:rsidRPr="009E24C2">
        <w:rPr>
          <w:rFonts w:ascii="Times New Roman" w:eastAsia="Times New Roman" w:hAnsi="Times New Roman"/>
          <w:sz w:val="24"/>
          <w:szCs w:val="24"/>
          <w:lang w:val="lv-LV" w:eastAsia="lv-LV"/>
        </w:rPr>
        <w:t>tības posmā - trīs mākslas un kult</w:t>
      </w:r>
      <w:r w:rsidR="00840FEB">
        <w:rPr>
          <w:rFonts w:ascii="Times New Roman" w:eastAsia="Times New Roman" w:hAnsi="Times New Roman"/>
          <w:sz w:val="24"/>
          <w:szCs w:val="24"/>
          <w:lang w:val="lv-LV" w:eastAsia="lv-LV"/>
        </w:rPr>
        <w:t>ū</w:t>
      </w:r>
      <w:r w:rsidR="009E24C2" w:rsidRPr="009E24C2">
        <w:rPr>
          <w:rFonts w:ascii="Times New Roman" w:eastAsia="Times New Roman" w:hAnsi="Times New Roman"/>
          <w:sz w:val="24"/>
          <w:szCs w:val="24"/>
          <w:lang w:val="lv-LV" w:eastAsia="lv-LV"/>
        </w:rPr>
        <w:t>ras universitātēs</w:t>
      </w:r>
      <w:r w:rsidR="004B52AB">
        <w:rPr>
          <w:rFonts w:ascii="Times New Roman" w:eastAsia="Times New Roman" w:hAnsi="Times New Roman"/>
          <w:sz w:val="24"/>
          <w:szCs w:val="24"/>
          <w:lang w:val="lv-LV" w:eastAsia="lv-LV"/>
        </w:rPr>
        <w:t xml:space="preserve">: Latvijas Kultūras akadēmijā, </w:t>
      </w:r>
      <w:r w:rsidR="007172D8" w:rsidRPr="007172D8">
        <w:rPr>
          <w:rFonts w:ascii="Times New Roman" w:eastAsia="Times New Roman" w:hAnsi="Times New Roman"/>
          <w:sz w:val="24"/>
          <w:szCs w:val="24"/>
          <w:lang w:val="lv-LV" w:eastAsia="lv-LV"/>
        </w:rPr>
        <w:t>Latvijas Mākslas akadēmij</w:t>
      </w:r>
      <w:r w:rsidR="007172D8">
        <w:rPr>
          <w:rFonts w:ascii="Times New Roman" w:eastAsia="Times New Roman" w:hAnsi="Times New Roman"/>
          <w:sz w:val="24"/>
          <w:szCs w:val="24"/>
          <w:lang w:val="lv-LV" w:eastAsia="lv-LV"/>
        </w:rPr>
        <w:t xml:space="preserve">ā un </w:t>
      </w:r>
      <w:r w:rsidR="003F2010" w:rsidRPr="003F2010">
        <w:rPr>
          <w:rFonts w:ascii="Times New Roman" w:eastAsia="Times New Roman" w:hAnsi="Times New Roman"/>
          <w:sz w:val="24"/>
          <w:szCs w:val="24"/>
          <w:lang w:val="lv-LV" w:eastAsia="lv-LV"/>
        </w:rPr>
        <w:t>Jāzepa Vītola Latvijas Mūzikas akadēmij</w:t>
      </w:r>
      <w:r w:rsidR="003F2010">
        <w:rPr>
          <w:rFonts w:ascii="Times New Roman" w:eastAsia="Times New Roman" w:hAnsi="Times New Roman"/>
          <w:sz w:val="24"/>
          <w:szCs w:val="24"/>
          <w:lang w:val="lv-LV" w:eastAsia="lv-LV"/>
        </w:rPr>
        <w:t>ā.</w:t>
      </w:r>
    </w:p>
    <w:p w14:paraId="2C60CAE3" w14:textId="77777777" w:rsidR="00211670" w:rsidRPr="00405D13" w:rsidRDefault="00FA3331" w:rsidP="00405D13">
      <w:pPr>
        <w:spacing w:after="120"/>
        <w:jc w:val="both"/>
        <w:rPr>
          <w:rFonts w:ascii="Times New Roman" w:eastAsia="Times New Roman" w:hAnsi="Times New Roman"/>
          <w:color w:val="000000"/>
          <w:sz w:val="24"/>
          <w:szCs w:val="24"/>
          <w:u w:val="single"/>
          <w:lang w:val="lv-LV" w:eastAsia="lv-LV"/>
        </w:rPr>
      </w:pPr>
      <w:r w:rsidRPr="00E05F87">
        <w:rPr>
          <w:rFonts w:ascii="Times New Roman" w:eastAsia="Times New Roman" w:hAnsi="Times New Roman"/>
          <w:color w:val="000000"/>
          <w:sz w:val="24"/>
          <w:szCs w:val="24"/>
          <w:u w:val="single"/>
          <w:lang w:val="lv-LV" w:eastAsia="lv-LV"/>
        </w:rPr>
        <w:t>Kultūr</w:t>
      </w:r>
      <w:r w:rsidR="00164296">
        <w:rPr>
          <w:rFonts w:ascii="Times New Roman" w:eastAsia="Times New Roman" w:hAnsi="Times New Roman"/>
          <w:color w:val="000000"/>
          <w:sz w:val="24"/>
          <w:szCs w:val="24"/>
          <w:u w:val="single"/>
          <w:lang w:val="lv-LV" w:eastAsia="lv-LV"/>
        </w:rPr>
        <w:t>izglītības</w:t>
      </w:r>
      <w:r w:rsidRPr="00E05F87">
        <w:rPr>
          <w:rFonts w:ascii="Times New Roman" w:eastAsia="Times New Roman" w:hAnsi="Times New Roman"/>
          <w:color w:val="000000"/>
          <w:sz w:val="24"/>
          <w:szCs w:val="24"/>
          <w:u w:val="single"/>
          <w:lang w:val="lv-LV" w:eastAsia="lv-LV"/>
        </w:rPr>
        <w:t xml:space="preserve"> iestāžu pakalpojumi un darbības rezultatīvie rādītāji</w:t>
      </w:r>
    </w:p>
    <w:p w14:paraId="185434C5" w14:textId="77777777" w:rsidR="00EC676E" w:rsidRPr="004E1BBC" w:rsidRDefault="00FA3331" w:rsidP="004E1BBC">
      <w:pPr>
        <w:spacing w:after="12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Profesionālās ievirzes kultūrizglītības iestāžu </w:t>
      </w:r>
      <w:r w:rsidR="00DC3853">
        <w:rPr>
          <w:rFonts w:ascii="Times New Roman" w:eastAsia="Times New Roman" w:hAnsi="Times New Roman"/>
          <w:sz w:val="24"/>
          <w:szCs w:val="24"/>
          <w:lang w:val="lv-LV" w:eastAsia="lv-LV"/>
        </w:rPr>
        <w:t xml:space="preserve">darbība saistīta gan ar bērnu un jauniešu </w:t>
      </w:r>
      <w:r w:rsidR="00296037" w:rsidRPr="00296037">
        <w:rPr>
          <w:rFonts w:ascii="Times New Roman" w:eastAsia="Times New Roman" w:hAnsi="Times New Roman"/>
          <w:sz w:val="24"/>
          <w:szCs w:val="24"/>
          <w:lang w:val="lv-LV" w:eastAsia="lv-LV"/>
        </w:rPr>
        <w:t>personības izaugsm</w:t>
      </w:r>
      <w:r w:rsidR="00DC3853">
        <w:rPr>
          <w:rFonts w:ascii="Times New Roman" w:eastAsia="Times New Roman" w:hAnsi="Times New Roman"/>
          <w:sz w:val="24"/>
          <w:szCs w:val="24"/>
          <w:lang w:val="lv-LV" w:eastAsia="lv-LV"/>
        </w:rPr>
        <w:t>es</w:t>
      </w:r>
      <w:r w:rsidR="00F17769">
        <w:rPr>
          <w:rFonts w:ascii="Times New Roman" w:eastAsia="Times New Roman" w:hAnsi="Times New Roman"/>
          <w:sz w:val="24"/>
          <w:szCs w:val="24"/>
          <w:lang w:val="lv-LV" w:eastAsia="lv-LV"/>
        </w:rPr>
        <w:t xml:space="preserve">, </w:t>
      </w:r>
      <w:r w:rsidR="00DC3853">
        <w:rPr>
          <w:rFonts w:ascii="Times New Roman" w:eastAsia="Times New Roman" w:hAnsi="Times New Roman"/>
          <w:sz w:val="24"/>
          <w:szCs w:val="24"/>
          <w:lang w:val="lv-LV" w:eastAsia="lv-LV"/>
        </w:rPr>
        <w:t>kultūrpratības</w:t>
      </w:r>
      <w:r w:rsidR="006A4505">
        <w:rPr>
          <w:rFonts w:ascii="Times New Roman" w:eastAsia="Times New Roman" w:hAnsi="Times New Roman"/>
          <w:sz w:val="24"/>
          <w:szCs w:val="24"/>
          <w:lang w:val="lv-LV" w:eastAsia="lv-LV"/>
        </w:rPr>
        <w:t xml:space="preserve"> un</w:t>
      </w:r>
      <w:r w:rsidR="00C52EB7">
        <w:rPr>
          <w:rFonts w:ascii="Times New Roman" w:eastAsia="Times New Roman" w:hAnsi="Times New Roman"/>
          <w:sz w:val="24"/>
          <w:szCs w:val="24"/>
          <w:lang w:val="lv-LV" w:eastAsia="lv-LV"/>
        </w:rPr>
        <w:t xml:space="preserve"> </w:t>
      </w:r>
      <w:r w:rsidR="00C52EB7" w:rsidRPr="00C52EB7">
        <w:rPr>
          <w:rFonts w:ascii="Times New Roman" w:eastAsia="Times New Roman" w:hAnsi="Times New Roman"/>
          <w:sz w:val="24"/>
          <w:szCs w:val="24"/>
          <w:lang w:val="lv-LV" w:eastAsia="lv-LV"/>
        </w:rPr>
        <w:t>sociālās integrācijas</w:t>
      </w:r>
      <w:r w:rsidR="00DC3853">
        <w:rPr>
          <w:rFonts w:ascii="Times New Roman" w:eastAsia="Times New Roman" w:hAnsi="Times New Roman"/>
          <w:sz w:val="24"/>
          <w:szCs w:val="24"/>
          <w:lang w:val="lv-LV" w:eastAsia="lv-LV"/>
        </w:rPr>
        <w:t xml:space="preserve"> veicināšanu, gan arī </w:t>
      </w:r>
      <w:r w:rsidR="00F17769">
        <w:rPr>
          <w:rFonts w:ascii="Times New Roman" w:eastAsia="Times New Roman" w:hAnsi="Times New Roman"/>
          <w:sz w:val="24"/>
          <w:szCs w:val="24"/>
          <w:lang w:val="lv-LV" w:eastAsia="lv-LV"/>
        </w:rPr>
        <w:t>centieniem</w:t>
      </w:r>
      <w:r w:rsidR="00296037" w:rsidRPr="00296037">
        <w:rPr>
          <w:rFonts w:ascii="Times New Roman" w:eastAsia="Times New Roman" w:hAnsi="Times New Roman"/>
          <w:sz w:val="24"/>
          <w:szCs w:val="24"/>
          <w:lang w:val="lv-LV" w:eastAsia="lv-LV"/>
        </w:rPr>
        <w:t xml:space="preserve"> sekmēt audzēkņu profesionālo spēju, prasmju un iemaņu mūzikā un mākslā attīstību, </w:t>
      </w:r>
      <w:r w:rsidR="00F17769">
        <w:rPr>
          <w:rFonts w:ascii="Times New Roman" w:eastAsia="Times New Roman" w:hAnsi="Times New Roman"/>
          <w:sz w:val="24"/>
          <w:szCs w:val="24"/>
          <w:lang w:val="lv-LV" w:eastAsia="lv-LV"/>
        </w:rPr>
        <w:t xml:space="preserve">lai </w:t>
      </w:r>
      <w:r w:rsidR="00296037" w:rsidRPr="00296037">
        <w:rPr>
          <w:rFonts w:ascii="Times New Roman" w:eastAsia="Times New Roman" w:hAnsi="Times New Roman"/>
          <w:sz w:val="24"/>
          <w:szCs w:val="24"/>
          <w:lang w:val="lv-LV" w:eastAsia="lv-LV"/>
        </w:rPr>
        <w:t>veidot</w:t>
      </w:r>
      <w:r w:rsidR="00F17769">
        <w:rPr>
          <w:rFonts w:ascii="Times New Roman" w:eastAsia="Times New Roman" w:hAnsi="Times New Roman"/>
          <w:sz w:val="24"/>
          <w:szCs w:val="24"/>
          <w:lang w:val="lv-LV" w:eastAsia="lv-LV"/>
        </w:rPr>
        <w:t>u</w:t>
      </w:r>
      <w:r w:rsidR="00296037" w:rsidRPr="00296037">
        <w:rPr>
          <w:rFonts w:ascii="Times New Roman" w:eastAsia="Times New Roman" w:hAnsi="Times New Roman"/>
          <w:sz w:val="24"/>
          <w:szCs w:val="24"/>
          <w:lang w:val="lv-LV" w:eastAsia="lv-LV"/>
        </w:rPr>
        <w:t xml:space="preserve"> profesionālu pamatu un palīdzē</w:t>
      </w:r>
      <w:r w:rsidR="004D4003">
        <w:rPr>
          <w:rFonts w:ascii="Times New Roman" w:eastAsia="Times New Roman" w:hAnsi="Times New Roman"/>
          <w:sz w:val="24"/>
          <w:szCs w:val="24"/>
          <w:lang w:val="lv-LV" w:eastAsia="lv-LV"/>
        </w:rPr>
        <w:t xml:space="preserve">tu </w:t>
      </w:r>
      <w:r w:rsidR="00296037" w:rsidRPr="00296037">
        <w:rPr>
          <w:rFonts w:ascii="Times New Roman" w:eastAsia="Times New Roman" w:hAnsi="Times New Roman"/>
          <w:sz w:val="24"/>
          <w:szCs w:val="24"/>
          <w:lang w:val="lv-LV" w:eastAsia="lv-LV"/>
        </w:rPr>
        <w:t>atrast motivāciju mūzikas vai mākslas izglītības turpināšanai vidējās un augstākās izglītības mācību iestādēs</w:t>
      </w:r>
      <w:r w:rsidR="00F17769">
        <w:rPr>
          <w:rFonts w:ascii="Times New Roman" w:eastAsia="Times New Roman" w:hAnsi="Times New Roman"/>
          <w:sz w:val="24"/>
          <w:szCs w:val="24"/>
          <w:lang w:val="lv-LV" w:eastAsia="lv-LV"/>
        </w:rPr>
        <w:t>.</w:t>
      </w:r>
      <w:r w:rsidR="004E1BBC">
        <w:rPr>
          <w:rFonts w:ascii="Times New Roman" w:eastAsia="Times New Roman" w:hAnsi="Times New Roman"/>
          <w:sz w:val="24"/>
          <w:szCs w:val="24"/>
          <w:lang w:val="lv-LV" w:eastAsia="lv-LV"/>
        </w:rPr>
        <w:t xml:space="preserve"> </w:t>
      </w:r>
      <w:r w:rsidR="00296037" w:rsidRPr="00296037">
        <w:rPr>
          <w:rFonts w:ascii="Times New Roman" w:eastAsia="Times New Roman" w:hAnsi="Times New Roman"/>
          <w:sz w:val="24"/>
          <w:szCs w:val="24"/>
          <w:lang w:val="lv-LV" w:eastAsia="lv-LV"/>
        </w:rPr>
        <w:t xml:space="preserve">Mācību satura realizēšanā tiek praktizēta individuāla pieeja katram skolēnam, viņa individuālajām spējām, vecumam un veidojošās </w:t>
      </w:r>
      <w:r w:rsidR="00296037" w:rsidRPr="00296037">
        <w:rPr>
          <w:rFonts w:ascii="Times New Roman" w:eastAsia="Times New Roman" w:hAnsi="Times New Roman"/>
          <w:sz w:val="24"/>
          <w:szCs w:val="24"/>
          <w:lang w:val="lv-LV" w:eastAsia="lv-LV"/>
        </w:rPr>
        <w:lastRenderedPageBreak/>
        <w:t xml:space="preserve">personības īpašībām. </w:t>
      </w:r>
      <w:r w:rsidR="00ED66D2">
        <w:rPr>
          <w:rFonts w:ascii="Times New Roman" w:eastAsia="Times New Roman" w:hAnsi="Times New Roman"/>
          <w:sz w:val="24"/>
          <w:szCs w:val="24"/>
          <w:lang w:val="lv-LV" w:eastAsia="lv-LV"/>
        </w:rPr>
        <w:t>Kultūrizglītības iestādes</w:t>
      </w:r>
      <w:r w:rsidR="00296037" w:rsidRPr="00296037">
        <w:rPr>
          <w:rFonts w:ascii="Times New Roman" w:eastAsia="Times New Roman" w:hAnsi="Times New Roman"/>
          <w:sz w:val="24"/>
          <w:szCs w:val="24"/>
          <w:lang w:val="lv-LV" w:eastAsia="lv-LV"/>
        </w:rPr>
        <w:t xml:space="preserve"> veicina savu audzēkņu dalību dažād</w:t>
      </w:r>
      <w:r w:rsidR="00083E9E">
        <w:rPr>
          <w:rFonts w:ascii="Times New Roman" w:eastAsia="Times New Roman" w:hAnsi="Times New Roman"/>
          <w:sz w:val="24"/>
          <w:szCs w:val="24"/>
          <w:lang w:val="lv-LV" w:eastAsia="lv-LV"/>
        </w:rPr>
        <w:t>os</w:t>
      </w:r>
      <w:r w:rsidR="00296037" w:rsidRPr="00296037">
        <w:rPr>
          <w:rFonts w:ascii="Times New Roman" w:eastAsia="Times New Roman" w:hAnsi="Times New Roman"/>
          <w:sz w:val="24"/>
          <w:szCs w:val="24"/>
          <w:lang w:val="lv-LV" w:eastAsia="lv-LV"/>
        </w:rPr>
        <w:t xml:space="preserve"> reģionāla, valsts un starptautiska</w:t>
      </w:r>
      <w:r w:rsidR="00083E9E">
        <w:rPr>
          <w:rFonts w:ascii="Times New Roman" w:eastAsia="Times New Roman" w:hAnsi="Times New Roman"/>
          <w:sz w:val="24"/>
          <w:szCs w:val="24"/>
          <w:lang w:val="lv-LV" w:eastAsia="lv-LV"/>
        </w:rPr>
        <w:t xml:space="preserve"> mēroga</w:t>
      </w:r>
      <w:r w:rsidR="00296037" w:rsidRPr="00296037">
        <w:rPr>
          <w:rFonts w:ascii="Times New Roman" w:eastAsia="Times New Roman" w:hAnsi="Times New Roman"/>
          <w:sz w:val="24"/>
          <w:szCs w:val="24"/>
          <w:lang w:val="lv-LV" w:eastAsia="lv-LV"/>
        </w:rPr>
        <w:t xml:space="preserve"> konkursos</w:t>
      </w:r>
      <w:r w:rsidR="00083E9E">
        <w:rPr>
          <w:rFonts w:ascii="Times New Roman" w:eastAsia="Times New Roman" w:hAnsi="Times New Roman"/>
          <w:sz w:val="24"/>
          <w:szCs w:val="24"/>
          <w:lang w:val="lv-LV" w:eastAsia="lv-LV"/>
        </w:rPr>
        <w:t xml:space="preserve">, organizē izstādes, koncertus, meistarklases, aktīvi iesaistās </w:t>
      </w:r>
      <w:r w:rsidR="00F72997">
        <w:rPr>
          <w:rFonts w:ascii="Times New Roman" w:eastAsia="Times New Roman" w:hAnsi="Times New Roman"/>
          <w:sz w:val="24"/>
          <w:szCs w:val="24"/>
          <w:lang w:val="lv-LV" w:eastAsia="lv-LV"/>
        </w:rPr>
        <w:t xml:space="preserve">un paši īsteno </w:t>
      </w:r>
      <w:r w:rsidR="00083E9E">
        <w:rPr>
          <w:rFonts w:ascii="Times New Roman" w:eastAsia="Times New Roman" w:hAnsi="Times New Roman"/>
          <w:sz w:val="24"/>
          <w:szCs w:val="24"/>
          <w:lang w:val="lv-LV" w:eastAsia="lv-LV"/>
        </w:rPr>
        <w:t>dažād</w:t>
      </w:r>
      <w:r w:rsidR="00F72997">
        <w:rPr>
          <w:rFonts w:ascii="Times New Roman" w:eastAsia="Times New Roman" w:hAnsi="Times New Roman"/>
          <w:sz w:val="24"/>
          <w:szCs w:val="24"/>
          <w:lang w:val="lv-LV" w:eastAsia="lv-LV"/>
        </w:rPr>
        <w:t>u</w:t>
      </w:r>
      <w:r w:rsidR="00083E9E">
        <w:rPr>
          <w:rFonts w:ascii="Times New Roman" w:eastAsia="Times New Roman" w:hAnsi="Times New Roman"/>
          <w:sz w:val="24"/>
          <w:szCs w:val="24"/>
          <w:lang w:val="lv-LV" w:eastAsia="lv-LV"/>
        </w:rPr>
        <w:t>s kultūrizglītības un kultūras projekt</w:t>
      </w:r>
      <w:r w:rsidR="00F72997">
        <w:rPr>
          <w:rFonts w:ascii="Times New Roman" w:eastAsia="Times New Roman" w:hAnsi="Times New Roman"/>
          <w:sz w:val="24"/>
          <w:szCs w:val="24"/>
          <w:lang w:val="lv-LV" w:eastAsia="lv-LV"/>
        </w:rPr>
        <w:t>u</w:t>
      </w:r>
      <w:r w:rsidR="00083E9E">
        <w:rPr>
          <w:rFonts w:ascii="Times New Roman" w:eastAsia="Times New Roman" w:hAnsi="Times New Roman"/>
          <w:sz w:val="24"/>
          <w:szCs w:val="24"/>
          <w:lang w:val="lv-LV" w:eastAsia="lv-LV"/>
        </w:rPr>
        <w:t>s.</w:t>
      </w:r>
      <w:r w:rsidR="00296037" w:rsidRPr="00296037">
        <w:rPr>
          <w:rFonts w:ascii="Times New Roman" w:eastAsia="Times New Roman" w:hAnsi="Times New Roman"/>
          <w:sz w:val="24"/>
          <w:szCs w:val="24"/>
          <w:lang w:val="lv-LV" w:eastAsia="lv-LV"/>
        </w:rPr>
        <w:t xml:space="preserve"> </w:t>
      </w:r>
      <w:r w:rsidR="00E05F87">
        <w:rPr>
          <w:rFonts w:ascii="Times New Roman" w:eastAsia="Times New Roman" w:hAnsi="Times New Roman"/>
          <w:sz w:val="24"/>
          <w:szCs w:val="24"/>
          <w:lang w:val="lv-LV" w:eastAsia="lv-LV"/>
        </w:rPr>
        <w:t>RVP kultūr</w:t>
      </w:r>
      <w:r w:rsidR="0035766B">
        <w:rPr>
          <w:rFonts w:ascii="Times New Roman" w:eastAsia="Times New Roman" w:hAnsi="Times New Roman"/>
          <w:sz w:val="24"/>
          <w:szCs w:val="24"/>
          <w:lang w:val="lv-LV" w:eastAsia="lv-LV"/>
        </w:rPr>
        <w:t>izglītības</w:t>
      </w:r>
      <w:r w:rsidR="00E05F87">
        <w:rPr>
          <w:rFonts w:ascii="Times New Roman" w:eastAsia="Times New Roman" w:hAnsi="Times New Roman"/>
          <w:sz w:val="24"/>
          <w:szCs w:val="24"/>
          <w:lang w:val="lv-LV" w:eastAsia="lv-LV"/>
        </w:rPr>
        <w:t xml:space="preserve"> iestāžu </w:t>
      </w:r>
      <w:r w:rsidR="00E05F87" w:rsidRPr="00A67197">
        <w:rPr>
          <w:rFonts w:ascii="Times New Roman" w:eastAsia="Times New Roman" w:hAnsi="Times New Roman"/>
          <w:sz w:val="24"/>
          <w:szCs w:val="24"/>
          <w:lang w:val="lv-LV" w:eastAsia="lv-LV"/>
        </w:rPr>
        <w:t xml:space="preserve">pamatdarbības kvantitatīvie  rādītāji atspoguļoti tabulā </w:t>
      </w:r>
      <w:r w:rsidR="00B034FD">
        <w:rPr>
          <w:rFonts w:ascii="Times New Roman" w:eastAsia="Times New Roman" w:hAnsi="Times New Roman"/>
          <w:sz w:val="24"/>
          <w:szCs w:val="24"/>
          <w:lang w:val="lv-LV" w:eastAsia="lv-LV"/>
        </w:rPr>
        <w:t>3.5.</w:t>
      </w:r>
    </w:p>
    <w:p w14:paraId="717915EC" w14:textId="77777777" w:rsidR="009D246D" w:rsidRPr="009D246D" w:rsidRDefault="00FA3331" w:rsidP="009D246D">
      <w:pPr>
        <w:spacing w:after="0"/>
        <w:jc w:val="right"/>
        <w:rPr>
          <w:rFonts w:ascii="Times New Roman" w:eastAsia="Times New Roman" w:hAnsi="Times New Roman"/>
          <w:bCs/>
          <w:sz w:val="24"/>
          <w:szCs w:val="24"/>
          <w:lang w:val="lv-LV" w:eastAsia="lv-LV"/>
        </w:rPr>
      </w:pPr>
      <w:bookmarkStart w:id="77" w:name="_Hlk180924384"/>
      <w:r w:rsidRPr="009D246D">
        <w:rPr>
          <w:rFonts w:ascii="Times New Roman" w:eastAsia="Times New Roman" w:hAnsi="Times New Roman"/>
          <w:bCs/>
          <w:sz w:val="24"/>
          <w:szCs w:val="24"/>
          <w:lang w:val="lv-LV" w:eastAsia="lv-LV"/>
        </w:rPr>
        <w:t xml:space="preserve">Tabula </w:t>
      </w:r>
      <w:r w:rsidR="00B034FD">
        <w:rPr>
          <w:rFonts w:ascii="Times New Roman" w:eastAsia="Times New Roman" w:hAnsi="Times New Roman"/>
          <w:bCs/>
          <w:sz w:val="24"/>
          <w:szCs w:val="24"/>
          <w:lang w:val="lv-LV" w:eastAsia="lv-LV"/>
        </w:rPr>
        <w:t>3.5.</w:t>
      </w:r>
    </w:p>
    <w:p w14:paraId="4D4AECF4" w14:textId="77777777" w:rsidR="00E05F87" w:rsidRPr="009D246D" w:rsidRDefault="00FA3331" w:rsidP="00164296">
      <w:pPr>
        <w:spacing w:after="120"/>
        <w:jc w:val="right"/>
        <w:rPr>
          <w:rFonts w:ascii="Times New Roman" w:eastAsia="Times New Roman" w:hAnsi="Times New Roman"/>
          <w:b/>
          <w:sz w:val="24"/>
          <w:szCs w:val="24"/>
          <w:lang w:val="lv-LV" w:eastAsia="lv-LV"/>
        </w:rPr>
      </w:pPr>
      <w:r w:rsidRPr="009D246D">
        <w:rPr>
          <w:rFonts w:ascii="Times New Roman" w:eastAsia="Times New Roman" w:hAnsi="Times New Roman"/>
          <w:b/>
          <w:sz w:val="24"/>
          <w:szCs w:val="24"/>
          <w:lang w:val="lv-LV" w:eastAsia="lv-LV"/>
        </w:rPr>
        <w:t xml:space="preserve">RVP </w:t>
      </w:r>
      <w:r>
        <w:rPr>
          <w:rFonts w:ascii="Times New Roman" w:eastAsia="Times New Roman" w:hAnsi="Times New Roman"/>
          <w:b/>
          <w:sz w:val="24"/>
          <w:szCs w:val="24"/>
          <w:lang w:val="lv-LV" w:eastAsia="lv-LV"/>
        </w:rPr>
        <w:t>kultūrizglītības</w:t>
      </w:r>
      <w:r w:rsidRPr="009D246D">
        <w:rPr>
          <w:rFonts w:ascii="Times New Roman" w:eastAsia="Times New Roman" w:hAnsi="Times New Roman"/>
          <w:b/>
          <w:sz w:val="24"/>
          <w:szCs w:val="24"/>
          <w:lang w:val="lv-LV" w:eastAsia="lv-LV"/>
        </w:rPr>
        <w:t xml:space="preserve"> iestāžu darbības rādītāji 2023. gadā</w:t>
      </w:r>
      <w:r>
        <w:rPr>
          <w:rStyle w:val="Vresatsauce"/>
          <w:rFonts w:ascii="Times New Roman" w:eastAsia="Times New Roman" w:hAnsi="Times New Roman"/>
          <w:b/>
          <w:sz w:val="24"/>
          <w:szCs w:val="24"/>
          <w:lang w:val="lv-LV" w:eastAsia="lv-LV"/>
        </w:rPr>
        <w:footnoteReference w:id="89"/>
      </w:r>
    </w:p>
    <w:tbl>
      <w:tblPr>
        <w:tblStyle w:val="TableNormal1"/>
        <w:tblW w:w="9360" w:type="dxa"/>
        <w:tblInd w:w="-10" w:type="dxa"/>
        <w:tblBorders>
          <w:top w:val="single" w:sz="8" w:space="0" w:color="00297B"/>
          <w:left w:val="single" w:sz="8" w:space="0" w:color="00297B"/>
          <w:bottom w:val="single" w:sz="8" w:space="0" w:color="00297B"/>
          <w:right w:val="single" w:sz="8" w:space="0" w:color="00297B"/>
          <w:insideH w:val="single" w:sz="8" w:space="0" w:color="00297B"/>
          <w:insideV w:val="single" w:sz="8" w:space="0" w:color="00297B"/>
        </w:tblBorders>
        <w:tblLayout w:type="fixed"/>
        <w:tblLook w:val="01E0" w:firstRow="1" w:lastRow="1" w:firstColumn="1" w:lastColumn="1" w:noHBand="0" w:noVBand="0"/>
      </w:tblPr>
      <w:tblGrid>
        <w:gridCol w:w="426"/>
        <w:gridCol w:w="4677"/>
        <w:gridCol w:w="1197"/>
        <w:gridCol w:w="930"/>
        <w:gridCol w:w="992"/>
        <w:gridCol w:w="1138"/>
      </w:tblGrid>
      <w:tr w:rsidR="00BB1714" w14:paraId="6A05C853" w14:textId="77777777" w:rsidTr="00164296">
        <w:trPr>
          <w:trHeight w:val="2491"/>
        </w:trPr>
        <w:tc>
          <w:tcPr>
            <w:tcW w:w="426" w:type="dxa"/>
            <w:shd w:val="clear" w:color="auto" w:fill="234BD3"/>
          </w:tcPr>
          <w:p w14:paraId="4E712DF9"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66FD816C"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265AEF84"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09A36848"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5CE45704"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3EEB0B85" w14:textId="77777777" w:rsidR="00442180" w:rsidRPr="00BF407E" w:rsidRDefault="00FA3331" w:rsidP="00272B8F">
            <w:pPr>
              <w:spacing w:after="0" w:line="240" w:lineRule="auto"/>
              <w:rPr>
                <w:rFonts w:ascii="Times New Roman" w:hAnsi="Times New Roman" w:cs="Times New Roman"/>
                <w:b/>
                <w:bCs/>
                <w:color w:val="FFFFFF" w:themeColor="background1"/>
                <w:lang w:val="lv-LV"/>
              </w:rPr>
            </w:pPr>
            <w:r w:rsidRPr="00BF407E">
              <w:rPr>
                <w:rFonts w:ascii="Times New Roman" w:hAnsi="Times New Roman" w:cs="Times New Roman"/>
                <w:b/>
                <w:bCs/>
                <w:color w:val="FFFFFF" w:themeColor="background1"/>
                <w:lang w:val="lv-LV"/>
              </w:rPr>
              <w:t xml:space="preserve">  Nr.</w:t>
            </w:r>
          </w:p>
        </w:tc>
        <w:tc>
          <w:tcPr>
            <w:tcW w:w="4677" w:type="dxa"/>
            <w:shd w:val="clear" w:color="auto" w:fill="234BD3"/>
          </w:tcPr>
          <w:p w14:paraId="5A25C9B4"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76B7D6CE"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05B88391"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129C065A"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06AC78C6" w14:textId="77777777" w:rsidR="00442180" w:rsidRPr="00BF407E" w:rsidRDefault="00442180" w:rsidP="00272B8F">
            <w:pPr>
              <w:spacing w:after="0" w:line="240" w:lineRule="auto"/>
              <w:rPr>
                <w:rFonts w:ascii="Times New Roman" w:hAnsi="Times New Roman" w:cs="Times New Roman"/>
                <w:color w:val="FFFFFF" w:themeColor="background1"/>
                <w:lang w:val="lv-LV"/>
              </w:rPr>
            </w:pPr>
          </w:p>
          <w:p w14:paraId="21A201BF" w14:textId="77777777" w:rsidR="00405D13" w:rsidRPr="00BF407E" w:rsidRDefault="00FA3331" w:rsidP="00272B8F">
            <w:pPr>
              <w:spacing w:after="0" w:line="240" w:lineRule="auto"/>
              <w:rPr>
                <w:rFonts w:ascii="Times New Roman" w:hAnsi="Times New Roman" w:cs="Times New Roman"/>
                <w:b/>
                <w:bCs/>
                <w:color w:val="FFFFFF" w:themeColor="background1"/>
                <w:lang w:val="lv-LV"/>
              </w:rPr>
            </w:pPr>
            <w:r w:rsidRPr="00BF407E">
              <w:rPr>
                <w:rFonts w:ascii="Times New Roman" w:hAnsi="Times New Roman" w:cs="Times New Roman"/>
                <w:b/>
                <w:bCs/>
                <w:color w:val="FFFFFF" w:themeColor="background1"/>
                <w:lang w:val="lv-LV"/>
              </w:rPr>
              <w:t xml:space="preserve">  </w:t>
            </w:r>
          </w:p>
          <w:p w14:paraId="5F29D09B" w14:textId="77777777" w:rsidR="00442180" w:rsidRPr="00BF407E" w:rsidRDefault="00FA3331" w:rsidP="00272B8F">
            <w:pPr>
              <w:spacing w:after="0" w:line="240" w:lineRule="auto"/>
              <w:rPr>
                <w:rFonts w:ascii="Times New Roman" w:hAnsi="Times New Roman" w:cs="Times New Roman"/>
                <w:b/>
                <w:bCs/>
                <w:color w:val="FFFFFF" w:themeColor="background1"/>
                <w:lang w:val="lv-LV"/>
              </w:rPr>
            </w:pPr>
            <w:r w:rsidRPr="00BF407E">
              <w:rPr>
                <w:rFonts w:ascii="Times New Roman" w:hAnsi="Times New Roman" w:cs="Times New Roman"/>
                <w:b/>
                <w:bCs/>
                <w:color w:val="FFFFFF" w:themeColor="background1"/>
                <w:lang w:val="lv-LV"/>
              </w:rPr>
              <w:t>Iestādes nosaukums</w:t>
            </w:r>
          </w:p>
        </w:tc>
        <w:tc>
          <w:tcPr>
            <w:tcW w:w="1197" w:type="dxa"/>
            <w:shd w:val="clear" w:color="auto" w:fill="234BD3"/>
            <w:textDirection w:val="btLr"/>
          </w:tcPr>
          <w:p w14:paraId="6234AA71" w14:textId="77777777" w:rsidR="00442180" w:rsidRPr="00BF407E" w:rsidRDefault="00442180" w:rsidP="00405D13">
            <w:pPr>
              <w:spacing w:after="0" w:line="240" w:lineRule="auto"/>
              <w:rPr>
                <w:rFonts w:ascii="Times New Roman" w:hAnsi="Times New Roman" w:cs="Times New Roman"/>
                <w:b/>
                <w:color w:val="FFFFFF" w:themeColor="background1"/>
                <w:lang w:val="lv-LV"/>
              </w:rPr>
            </w:pPr>
          </w:p>
          <w:p w14:paraId="197B8C9E" w14:textId="77777777" w:rsidR="00442180" w:rsidRPr="00BF407E" w:rsidRDefault="00FA3331" w:rsidP="00272B8F">
            <w:pPr>
              <w:spacing w:after="0" w:line="240" w:lineRule="auto"/>
              <w:ind w:left="113"/>
              <w:rPr>
                <w:rFonts w:ascii="Times New Roman" w:hAnsi="Times New Roman" w:cs="Times New Roman"/>
                <w:b/>
                <w:color w:val="FFFFFF" w:themeColor="background1"/>
                <w:lang w:val="lv-LV"/>
              </w:rPr>
            </w:pPr>
            <w:r w:rsidRPr="00BF407E">
              <w:rPr>
                <w:rFonts w:ascii="Times New Roman" w:hAnsi="Times New Roman" w:cs="Times New Roman"/>
                <w:b/>
                <w:color w:val="FFFFFF" w:themeColor="background1"/>
                <w:lang w:val="lv-LV"/>
              </w:rPr>
              <w:t>Īstenoto  profesionālās ievirzes programmu skaits</w:t>
            </w:r>
          </w:p>
        </w:tc>
        <w:tc>
          <w:tcPr>
            <w:tcW w:w="930" w:type="dxa"/>
            <w:shd w:val="clear" w:color="auto" w:fill="234BD3"/>
            <w:textDirection w:val="btLr"/>
          </w:tcPr>
          <w:p w14:paraId="33CE3B87" w14:textId="77777777" w:rsidR="00442180" w:rsidRPr="00BF407E" w:rsidRDefault="00FA3331" w:rsidP="00272B8F">
            <w:pPr>
              <w:spacing w:after="0" w:line="240" w:lineRule="auto"/>
              <w:ind w:left="113"/>
              <w:rPr>
                <w:rFonts w:ascii="Times New Roman" w:hAnsi="Times New Roman" w:cs="Times New Roman"/>
                <w:b/>
                <w:color w:val="FFFFFF" w:themeColor="background1"/>
                <w:lang w:val="lv-LV"/>
              </w:rPr>
            </w:pPr>
            <w:r w:rsidRPr="00BF407E">
              <w:rPr>
                <w:rFonts w:ascii="Times New Roman" w:hAnsi="Times New Roman" w:cs="Times New Roman"/>
                <w:b/>
                <w:color w:val="FFFFFF" w:themeColor="background1"/>
                <w:lang w:val="lv-LV"/>
              </w:rPr>
              <w:t xml:space="preserve">Audzēkņu skaits profesionālās ievirzes programmās                   </w:t>
            </w:r>
          </w:p>
        </w:tc>
        <w:tc>
          <w:tcPr>
            <w:tcW w:w="992" w:type="dxa"/>
            <w:shd w:val="clear" w:color="auto" w:fill="234BD3"/>
            <w:textDirection w:val="btLr"/>
          </w:tcPr>
          <w:p w14:paraId="09CE7161" w14:textId="77777777" w:rsidR="00442180" w:rsidRPr="00BF407E" w:rsidRDefault="00FA3331" w:rsidP="001C2D60">
            <w:pPr>
              <w:spacing w:after="0" w:line="240" w:lineRule="auto"/>
              <w:ind w:left="113"/>
              <w:rPr>
                <w:rFonts w:ascii="Times New Roman" w:hAnsi="Times New Roman" w:cs="Times New Roman"/>
                <w:b/>
                <w:color w:val="FFFFFF" w:themeColor="background1"/>
                <w:lang w:val="lv-LV"/>
              </w:rPr>
            </w:pPr>
            <w:r w:rsidRPr="00BF407E">
              <w:rPr>
                <w:rFonts w:ascii="Times New Roman" w:hAnsi="Times New Roman" w:cs="Times New Roman"/>
                <w:b/>
                <w:color w:val="FFFFFF" w:themeColor="background1"/>
                <w:lang w:val="lv-LV"/>
              </w:rPr>
              <w:t xml:space="preserve"> </w:t>
            </w:r>
            <w:r w:rsidR="009D246D" w:rsidRPr="00BF407E">
              <w:rPr>
                <w:rFonts w:ascii="Times New Roman" w:hAnsi="Times New Roman" w:cs="Times New Roman"/>
                <w:b/>
                <w:color w:val="FFFFFF" w:themeColor="background1"/>
                <w:lang w:val="lv-LV"/>
              </w:rPr>
              <w:t>Īstenoto interešu izglītības programmu skaits</w:t>
            </w:r>
          </w:p>
        </w:tc>
        <w:tc>
          <w:tcPr>
            <w:tcW w:w="1138" w:type="dxa"/>
            <w:shd w:val="clear" w:color="auto" w:fill="234BD3"/>
            <w:textDirection w:val="btLr"/>
          </w:tcPr>
          <w:p w14:paraId="4FE046B7" w14:textId="77777777" w:rsidR="00442180" w:rsidRPr="00BF407E" w:rsidRDefault="00FA3331" w:rsidP="001C2D60">
            <w:pPr>
              <w:spacing w:after="0" w:line="240" w:lineRule="auto"/>
              <w:ind w:left="113"/>
              <w:rPr>
                <w:rFonts w:ascii="Times New Roman" w:hAnsi="Times New Roman" w:cs="Times New Roman"/>
                <w:b/>
                <w:color w:val="FFFFFF" w:themeColor="background1"/>
                <w:lang w:val="lv-LV"/>
              </w:rPr>
            </w:pPr>
            <w:r w:rsidRPr="00BF407E">
              <w:rPr>
                <w:rFonts w:ascii="Times New Roman" w:hAnsi="Times New Roman" w:cs="Times New Roman"/>
                <w:b/>
                <w:color w:val="FFFFFF" w:themeColor="background1"/>
                <w:lang w:val="lv-LV"/>
              </w:rPr>
              <w:t>Audzēkņu skaits interešu izglītības programmās</w:t>
            </w:r>
          </w:p>
        </w:tc>
      </w:tr>
      <w:tr w:rsidR="00BB1714" w14:paraId="66B2F0CD" w14:textId="77777777" w:rsidTr="00164296">
        <w:trPr>
          <w:trHeight w:val="270"/>
        </w:trPr>
        <w:tc>
          <w:tcPr>
            <w:tcW w:w="426" w:type="dxa"/>
            <w:shd w:val="clear" w:color="auto" w:fill="234BD3"/>
          </w:tcPr>
          <w:p w14:paraId="7AE2FCED" w14:textId="77777777" w:rsidR="00442180" w:rsidRPr="00BF407E" w:rsidRDefault="00FA3331" w:rsidP="00272B8F">
            <w:pPr>
              <w:spacing w:before="1" w:after="0" w:line="249" w:lineRule="exact"/>
              <w:ind w:left="107"/>
              <w:jc w:val="center"/>
              <w:rPr>
                <w:rFonts w:ascii="Times New Roman" w:hAnsi="Times New Roman" w:cs="Times New Roman"/>
                <w:bCs/>
                <w:color w:val="FFFFFF" w:themeColor="background1"/>
                <w:spacing w:val="-5"/>
                <w:lang w:val="lv-LV"/>
              </w:rPr>
            </w:pPr>
            <w:r w:rsidRPr="00BF407E">
              <w:rPr>
                <w:rFonts w:ascii="Times New Roman" w:hAnsi="Times New Roman" w:cs="Times New Roman"/>
                <w:bCs/>
                <w:color w:val="FFFFFF" w:themeColor="background1"/>
                <w:spacing w:val="-5"/>
                <w:lang w:val="lv-LV"/>
              </w:rPr>
              <w:t>1</w:t>
            </w:r>
          </w:p>
        </w:tc>
        <w:tc>
          <w:tcPr>
            <w:tcW w:w="4677" w:type="dxa"/>
            <w:shd w:val="clear" w:color="auto" w:fill="FFFFFF" w:themeFill="background1"/>
          </w:tcPr>
          <w:p w14:paraId="710E1C10" w14:textId="77777777" w:rsidR="00442180" w:rsidRPr="00BF407E" w:rsidRDefault="00FA3331" w:rsidP="00272B8F">
            <w:pPr>
              <w:spacing w:before="1" w:after="0" w:line="249" w:lineRule="exact"/>
              <w:rPr>
                <w:rFonts w:ascii="Times New Roman" w:hAnsi="Times New Roman" w:cs="Times New Roman"/>
                <w:bCs/>
                <w:lang w:val="lv-LV"/>
              </w:rPr>
            </w:pPr>
            <w:r w:rsidRPr="00BF407E">
              <w:rPr>
                <w:rFonts w:ascii="Times New Roman" w:hAnsi="Times New Roman" w:cs="Times New Roman"/>
                <w:bCs/>
                <w:lang w:val="lv-LV"/>
              </w:rPr>
              <w:t xml:space="preserve"> Augusta Dombrovska Rīgas Mūzikas skola</w:t>
            </w:r>
          </w:p>
        </w:tc>
        <w:tc>
          <w:tcPr>
            <w:tcW w:w="1197" w:type="dxa"/>
          </w:tcPr>
          <w:p w14:paraId="45577757" w14:textId="77777777" w:rsidR="00442180" w:rsidRPr="00BF407E" w:rsidRDefault="00FA3331" w:rsidP="00C814EB">
            <w:pPr>
              <w:spacing w:after="0" w:line="250" w:lineRule="exact"/>
              <w:ind w:right="83"/>
              <w:jc w:val="center"/>
              <w:rPr>
                <w:rFonts w:ascii="Times New Roman" w:hAnsi="Times New Roman" w:cs="Times New Roman"/>
                <w:bCs/>
                <w:lang w:val="lv-LV"/>
              </w:rPr>
            </w:pPr>
            <w:r w:rsidRPr="00BF407E">
              <w:rPr>
                <w:rFonts w:ascii="Times New Roman" w:hAnsi="Times New Roman" w:cs="Times New Roman"/>
                <w:bCs/>
                <w:lang w:val="lv-LV"/>
              </w:rPr>
              <w:t>22</w:t>
            </w:r>
          </w:p>
        </w:tc>
        <w:tc>
          <w:tcPr>
            <w:tcW w:w="930" w:type="dxa"/>
          </w:tcPr>
          <w:p w14:paraId="478A233D" w14:textId="77777777" w:rsidR="00442180" w:rsidRPr="00BF407E" w:rsidRDefault="00FA3331" w:rsidP="00C814EB">
            <w:pPr>
              <w:spacing w:after="0" w:line="250" w:lineRule="exact"/>
              <w:ind w:right="84"/>
              <w:jc w:val="center"/>
              <w:rPr>
                <w:rFonts w:ascii="Times New Roman" w:hAnsi="Times New Roman" w:cs="Times New Roman"/>
                <w:bCs/>
                <w:lang w:val="lv-LV"/>
              </w:rPr>
            </w:pPr>
            <w:r w:rsidRPr="00BF407E">
              <w:rPr>
                <w:rFonts w:ascii="Times New Roman" w:hAnsi="Times New Roman" w:cs="Times New Roman"/>
                <w:bCs/>
                <w:lang w:val="lv-LV"/>
              </w:rPr>
              <w:t>267</w:t>
            </w:r>
          </w:p>
        </w:tc>
        <w:tc>
          <w:tcPr>
            <w:tcW w:w="992" w:type="dxa"/>
          </w:tcPr>
          <w:p w14:paraId="1976C4D0" w14:textId="77777777" w:rsidR="00442180" w:rsidRPr="00BF407E" w:rsidRDefault="00FA3331" w:rsidP="00C814EB">
            <w:pPr>
              <w:spacing w:after="0" w:line="250" w:lineRule="exact"/>
              <w:ind w:right="85"/>
              <w:jc w:val="center"/>
              <w:rPr>
                <w:rFonts w:ascii="Times New Roman" w:hAnsi="Times New Roman" w:cs="Times New Roman"/>
                <w:bCs/>
                <w:lang w:val="lv-LV"/>
              </w:rPr>
            </w:pPr>
            <w:r w:rsidRPr="00BF407E">
              <w:rPr>
                <w:rFonts w:ascii="Times New Roman" w:hAnsi="Times New Roman" w:cs="Times New Roman"/>
                <w:bCs/>
                <w:lang w:val="lv-LV"/>
              </w:rPr>
              <w:t>1</w:t>
            </w:r>
          </w:p>
        </w:tc>
        <w:tc>
          <w:tcPr>
            <w:tcW w:w="1138" w:type="dxa"/>
          </w:tcPr>
          <w:p w14:paraId="7C691761" w14:textId="77777777" w:rsidR="00442180" w:rsidRPr="00BF407E" w:rsidRDefault="00FA3331" w:rsidP="00C814EB">
            <w:pPr>
              <w:spacing w:after="0" w:line="250" w:lineRule="exact"/>
              <w:ind w:right="85"/>
              <w:rPr>
                <w:rFonts w:ascii="Times New Roman" w:hAnsi="Times New Roman" w:cs="Times New Roman"/>
                <w:bCs/>
                <w:lang w:val="lv-LV"/>
              </w:rPr>
            </w:pPr>
            <w:r w:rsidRPr="00BF407E">
              <w:rPr>
                <w:rFonts w:ascii="Times New Roman" w:hAnsi="Times New Roman" w:cs="Times New Roman"/>
                <w:bCs/>
                <w:lang w:val="lv-LV"/>
              </w:rPr>
              <w:t>22</w:t>
            </w:r>
          </w:p>
        </w:tc>
      </w:tr>
      <w:tr w:rsidR="00BB1714" w14:paraId="3AF7ECBA" w14:textId="77777777" w:rsidTr="00164296">
        <w:trPr>
          <w:trHeight w:val="270"/>
        </w:trPr>
        <w:tc>
          <w:tcPr>
            <w:tcW w:w="426" w:type="dxa"/>
            <w:shd w:val="clear" w:color="auto" w:fill="234BD3"/>
          </w:tcPr>
          <w:p w14:paraId="79CCDF61" w14:textId="77777777" w:rsidR="00442180" w:rsidRPr="00BF407E" w:rsidRDefault="00FA3331" w:rsidP="00272B8F">
            <w:pPr>
              <w:spacing w:before="1" w:after="0" w:line="249" w:lineRule="exact"/>
              <w:ind w:left="107"/>
              <w:jc w:val="center"/>
              <w:rPr>
                <w:rFonts w:ascii="Times New Roman" w:hAnsi="Times New Roman" w:cs="Times New Roman"/>
                <w:bCs/>
                <w:color w:val="FFFFFF" w:themeColor="background1"/>
                <w:spacing w:val="-5"/>
                <w:lang w:val="lv-LV"/>
              </w:rPr>
            </w:pPr>
            <w:r w:rsidRPr="00BF407E">
              <w:rPr>
                <w:rFonts w:ascii="Times New Roman" w:hAnsi="Times New Roman" w:cs="Times New Roman"/>
                <w:bCs/>
                <w:color w:val="FFFFFF" w:themeColor="background1"/>
                <w:spacing w:val="-5"/>
                <w:lang w:val="lv-LV"/>
              </w:rPr>
              <w:t>2</w:t>
            </w:r>
          </w:p>
        </w:tc>
        <w:tc>
          <w:tcPr>
            <w:tcW w:w="4677" w:type="dxa"/>
            <w:shd w:val="clear" w:color="auto" w:fill="FFFFFF" w:themeFill="background1"/>
          </w:tcPr>
          <w:p w14:paraId="43A2968E" w14:textId="77777777" w:rsidR="00442180" w:rsidRPr="00BF407E" w:rsidRDefault="00FA3331" w:rsidP="00272B8F">
            <w:pPr>
              <w:spacing w:before="1" w:after="0" w:line="249" w:lineRule="exact"/>
              <w:rPr>
                <w:rFonts w:ascii="Times New Roman" w:hAnsi="Times New Roman" w:cs="Times New Roman"/>
                <w:bCs/>
                <w:lang w:val="lv-LV"/>
              </w:rPr>
            </w:pPr>
            <w:r w:rsidRPr="00BF407E">
              <w:rPr>
                <w:rFonts w:ascii="Times New Roman" w:hAnsi="Times New Roman" w:cs="Times New Roman"/>
                <w:bCs/>
                <w:lang w:val="lv-LV"/>
              </w:rPr>
              <w:t xml:space="preserve"> Rīgas Bolderājas Mūzikas un mākslas skola</w:t>
            </w:r>
          </w:p>
        </w:tc>
        <w:tc>
          <w:tcPr>
            <w:tcW w:w="1197" w:type="dxa"/>
          </w:tcPr>
          <w:p w14:paraId="4F76AB6A" w14:textId="77777777" w:rsidR="00442180" w:rsidRPr="00BF407E" w:rsidRDefault="00FA3331" w:rsidP="00C814EB">
            <w:pPr>
              <w:spacing w:after="0" w:line="250" w:lineRule="exact"/>
              <w:ind w:right="83"/>
              <w:jc w:val="center"/>
              <w:rPr>
                <w:rFonts w:ascii="Times New Roman" w:hAnsi="Times New Roman" w:cs="Times New Roman"/>
                <w:bCs/>
                <w:lang w:val="lv-LV"/>
              </w:rPr>
            </w:pPr>
            <w:r w:rsidRPr="00BF407E">
              <w:rPr>
                <w:rFonts w:ascii="Times New Roman" w:hAnsi="Times New Roman" w:cs="Times New Roman"/>
                <w:bCs/>
                <w:lang w:val="lv-LV"/>
              </w:rPr>
              <w:t>19</w:t>
            </w:r>
          </w:p>
        </w:tc>
        <w:tc>
          <w:tcPr>
            <w:tcW w:w="930" w:type="dxa"/>
          </w:tcPr>
          <w:p w14:paraId="169AD595" w14:textId="77777777" w:rsidR="00442180" w:rsidRPr="00BF407E" w:rsidRDefault="00FA3331" w:rsidP="00C814EB">
            <w:pPr>
              <w:spacing w:after="0" w:line="250" w:lineRule="exact"/>
              <w:ind w:right="84"/>
              <w:jc w:val="center"/>
              <w:rPr>
                <w:rFonts w:ascii="Times New Roman" w:hAnsi="Times New Roman" w:cs="Times New Roman"/>
                <w:bCs/>
                <w:lang w:val="lv-LV"/>
              </w:rPr>
            </w:pPr>
            <w:r w:rsidRPr="00BF407E">
              <w:rPr>
                <w:rFonts w:ascii="Times New Roman" w:hAnsi="Times New Roman" w:cs="Times New Roman"/>
                <w:bCs/>
                <w:lang w:val="lv-LV"/>
              </w:rPr>
              <w:t>370</w:t>
            </w:r>
          </w:p>
        </w:tc>
        <w:tc>
          <w:tcPr>
            <w:tcW w:w="992" w:type="dxa"/>
          </w:tcPr>
          <w:p w14:paraId="4D0060F6" w14:textId="77777777" w:rsidR="00442180" w:rsidRPr="00BF407E" w:rsidRDefault="00FA3331" w:rsidP="00C814EB">
            <w:pPr>
              <w:spacing w:after="0" w:line="250" w:lineRule="exact"/>
              <w:ind w:right="85"/>
              <w:jc w:val="center"/>
              <w:rPr>
                <w:rFonts w:ascii="Times New Roman" w:hAnsi="Times New Roman" w:cs="Times New Roman"/>
                <w:bCs/>
                <w:lang w:val="lv-LV"/>
              </w:rPr>
            </w:pPr>
            <w:r w:rsidRPr="00BF407E">
              <w:rPr>
                <w:rFonts w:ascii="Times New Roman" w:hAnsi="Times New Roman" w:cs="Times New Roman"/>
                <w:bCs/>
                <w:lang w:val="lv-LV"/>
              </w:rPr>
              <w:t>8</w:t>
            </w:r>
          </w:p>
        </w:tc>
        <w:tc>
          <w:tcPr>
            <w:tcW w:w="1138" w:type="dxa"/>
          </w:tcPr>
          <w:p w14:paraId="2294A12C" w14:textId="77777777" w:rsidR="00442180" w:rsidRPr="00BF407E" w:rsidRDefault="00FA3331" w:rsidP="00C814EB">
            <w:pPr>
              <w:spacing w:after="0" w:line="250" w:lineRule="exact"/>
              <w:ind w:right="85"/>
              <w:rPr>
                <w:rFonts w:ascii="Times New Roman" w:hAnsi="Times New Roman" w:cs="Times New Roman"/>
                <w:bCs/>
                <w:lang w:val="lv-LV"/>
              </w:rPr>
            </w:pPr>
            <w:r w:rsidRPr="00BF407E">
              <w:rPr>
                <w:rFonts w:ascii="Times New Roman" w:hAnsi="Times New Roman" w:cs="Times New Roman"/>
                <w:bCs/>
                <w:lang w:val="lv-LV"/>
              </w:rPr>
              <w:t>31</w:t>
            </w:r>
          </w:p>
        </w:tc>
      </w:tr>
      <w:tr w:rsidR="00BB1714" w14:paraId="31C2F7DE" w14:textId="77777777" w:rsidTr="00164296">
        <w:trPr>
          <w:trHeight w:val="267"/>
        </w:trPr>
        <w:tc>
          <w:tcPr>
            <w:tcW w:w="426" w:type="dxa"/>
            <w:shd w:val="clear" w:color="auto" w:fill="234BD3"/>
          </w:tcPr>
          <w:p w14:paraId="544169F2" w14:textId="77777777" w:rsidR="00442180" w:rsidRPr="00BF407E" w:rsidRDefault="00FA3331" w:rsidP="00272B8F">
            <w:pPr>
              <w:spacing w:after="0" w:line="248"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3</w:t>
            </w:r>
          </w:p>
        </w:tc>
        <w:tc>
          <w:tcPr>
            <w:tcW w:w="4677" w:type="dxa"/>
            <w:shd w:val="clear" w:color="auto" w:fill="FFFFFF" w:themeFill="background1"/>
          </w:tcPr>
          <w:p w14:paraId="6C8A429A" w14:textId="77777777" w:rsidR="00442180" w:rsidRPr="00BF407E" w:rsidRDefault="00FA3331" w:rsidP="00405D13">
            <w:pPr>
              <w:spacing w:after="0" w:line="248" w:lineRule="exact"/>
              <w:rPr>
                <w:rFonts w:ascii="Times New Roman" w:hAnsi="Times New Roman" w:cs="Times New Roman"/>
                <w:bCs/>
                <w:lang w:val="lv-LV"/>
              </w:rPr>
            </w:pPr>
            <w:r w:rsidRPr="00BF407E">
              <w:rPr>
                <w:rFonts w:ascii="Times New Roman" w:hAnsi="Times New Roman" w:cs="Times New Roman"/>
                <w:bCs/>
                <w:lang w:val="lv-LV"/>
              </w:rPr>
              <w:t xml:space="preserve"> Jāzepa Mediņa Rīgas 1. mūzikas skola</w:t>
            </w:r>
          </w:p>
        </w:tc>
        <w:tc>
          <w:tcPr>
            <w:tcW w:w="1197" w:type="dxa"/>
          </w:tcPr>
          <w:p w14:paraId="0F29F80C" w14:textId="77777777" w:rsidR="00442180" w:rsidRPr="00BF407E" w:rsidRDefault="00FA3331" w:rsidP="00C814EB">
            <w:pPr>
              <w:spacing w:after="0" w:line="248" w:lineRule="exact"/>
              <w:ind w:right="83"/>
              <w:jc w:val="center"/>
              <w:rPr>
                <w:rFonts w:ascii="Times New Roman" w:hAnsi="Times New Roman" w:cs="Times New Roman"/>
                <w:bCs/>
                <w:lang w:val="lv-LV"/>
              </w:rPr>
            </w:pPr>
            <w:r w:rsidRPr="00F165C9">
              <w:rPr>
                <w:rFonts w:ascii="Times New Roman" w:hAnsi="Times New Roman" w:cs="Times New Roman"/>
                <w:bCs/>
                <w:lang w:val="lv-LV"/>
              </w:rPr>
              <w:t>34</w:t>
            </w:r>
          </w:p>
        </w:tc>
        <w:tc>
          <w:tcPr>
            <w:tcW w:w="930" w:type="dxa"/>
          </w:tcPr>
          <w:p w14:paraId="581D9FA0" w14:textId="77777777" w:rsidR="00442180" w:rsidRPr="00BF407E" w:rsidRDefault="00FA3331" w:rsidP="00C814EB">
            <w:pPr>
              <w:spacing w:after="0" w:line="248" w:lineRule="exact"/>
              <w:ind w:right="84"/>
              <w:jc w:val="center"/>
              <w:rPr>
                <w:rFonts w:ascii="Times New Roman" w:hAnsi="Times New Roman" w:cs="Times New Roman"/>
                <w:bCs/>
                <w:lang w:val="lv-LV"/>
              </w:rPr>
            </w:pPr>
            <w:r w:rsidRPr="00BF407E">
              <w:rPr>
                <w:rFonts w:ascii="Times New Roman" w:hAnsi="Times New Roman" w:cs="Times New Roman"/>
                <w:bCs/>
                <w:lang w:val="lv-LV"/>
              </w:rPr>
              <w:t>527</w:t>
            </w:r>
          </w:p>
        </w:tc>
        <w:tc>
          <w:tcPr>
            <w:tcW w:w="992" w:type="dxa"/>
          </w:tcPr>
          <w:p w14:paraId="0381B0F8" w14:textId="77777777" w:rsidR="00442180" w:rsidRPr="00BF407E" w:rsidRDefault="00FA3331" w:rsidP="00C814EB">
            <w:pPr>
              <w:spacing w:after="0" w:line="248" w:lineRule="exact"/>
              <w:ind w:right="85"/>
              <w:jc w:val="center"/>
              <w:rPr>
                <w:rFonts w:ascii="Times New Roman" w:hAnsi="Times New Roman" w:cs="Times New Roman"/>
                <w:bCs/>
                <w:lang w:val="lv-LV"/>
              </w:rPr>
            </w:pPr>
            <w:r w:rsidRPr="00BF407E">
              <w:rPr>
                <w:rFonts w:ascii="Times New Roman" w:hAnsi="Times New Roman" w:cs="Times New Roman"/>
                <w:bCs/>
                <w:lang w:val="lv-LV"/>
              </w:rPr>
              <w:t>5</w:t>
            </w:r>
          </w:p>
        </w:tc>
        <w:tc>
          <w:tcPr>
            <w:tcW w:w="1138" w:type="dxa"/>
          </w:tcPr>
          <w:p w14:paraId="216EC687" w14:textId="77777777" w:rsidR="00442180" w:rsidRPr="00BF407E" w:rsidRDefault="00FA3331" w:rsidP="00C814EB">
            <w:pPr>
              <w:spacing w:after="0" w:line="248" w:lineRule="exact"/>
              <w:ind w:right="85"/>
              <w:rPr>
                <w:rFonts w:ascii="Times New Roman" w:hAnsi="Times New Roman" w:cs="Times New Roman"/>
                <w:bCs/>
                <w:lang w:val="lv-LV"/>
              </w:rPr>
            </w:pPr>
            <w:r w:rsidRPr="00BF407E">
              <w:rPr>
                <w:rFonts w:ascii="Times New Roman" w:hAnsi="Times New Roman" w:cs="Times New Roman"/>
                <w:bCs/>
                <w:lang w:val="lv-LV"/>
              </w:rPr>
              <w:t>141</w:t>
            </w:r>
          </w:p>
        </w:tc>
      </w:tr>
      <w:tr w:rsidR="00BB1714" w14:paraId="25D2DC40" w14:textId="77777777" w:rsidTr="00164296">
        <w:trPr>
          <w:trHeight w:val="268"/>
        </w:trPr>
        <w:tc>
          <w:tcPr>
            <w:tcW w:w="426" w:type="dxa"/>
            <w:shd w:val="clear" w:color="auto" w:fill="234BD3"/>
          </w:tcPr>
          <w:p w14:paraId="1FABDCC9" w14:textId="77777777" w:rsidR="00442180" w:rsidRPr="00BF407E" w:rsidRDefault="00FA3331" w:rsidP="00272B8F">
            <w:pPr>
              <w:spacing w:after="0" w:line="248"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4</w:t>
            </w:r>
          </w:p>
        </w:tc>
        <w:tc>
          <w:tcPr>
            <w:tcW w:w="4677" w:type="dxa"/>
            <w:shd w:val="clear" w:color="auto" w:fill="FFFFFF" w:themeFill="background1"/>
          </w:tcPr>
          <w:p w14:paraId="1F41DC65" w14:textId="77777777" w:rsidR="00442180" w:rsidRPr="00BF407E" w:rsidRDefault="00FA3331" w:rsidP="00405D13">
            <w:pPr>
              <w:spacing w:after="0" w:line="248" w:lineRule="exact"/>
              <w:rPr>
                <w:rFonts w:ascii="Times New Roman" w:hAnsi="Times New Roman" w:cs="Times New Roman"/>
                <w:bCs/>
                <w:lang w:val="lv-LV"/>
              </w:rPr>
            </w:pPr>
            <w:r w:rsidRPr="00BF407E">
              <w:rPr>
                <w:rFonts w:ascii="Times New Roman" w:hAnsi="Times New Roman" w:cs="Times New Roman"/>
                <w:bCs/>
                <w:lang w:val="lv-LV"/>
              </w:rPr>
              <w:t xml:space="preserve"> Rīgas 3. mūzikas skola</w:t>
            </w:r>
          </w:p>
        </w:tc>
        <w:tc>
          <w:tcPr>
            <w:tcW w:w="1197" w:type="dxa"/>
          </w:tcPr>
          <w:p w14:paraId="3CB0CC35" w14:textId="77777777" w:rsidR="00442180" w:rsidRPr="00BF407E" w:rsidRDefault="00FA3331" w:rsidP="00C814EB">
            <w:pPr>
              <w:spacing w:after="0" w:line="248" w:lineRule="exact"/>
              <w:ind w:right="83"/>
              <w:jc w:val="center"/>
              <w:rPr>
                <w:rFonts w:ascii="Times New Roman" w:hAnsi="Times New Roman" w:cs="Times New Roman"/>
                <w:bCs/>
                <w:lang w:val="lv-LV"/>
              </w:rPr>
            </w:pPr>
            <w:r w:rsidRPr="00BF407E">
              <w:rPr>
                <w:rFonts w:ascii="Times New Roman" w:hAnsi="Times New Roman" w:cs="Times New Roman"/>
                <w:bCs/>
                <w:lang w:val="lv-LV"/>
              </w:rPr>
              <w:t>12</w:t>
            </w:r>
          </w:p>
        </w:tc>
        <w:tc>
          <w:tcPr>
            <w:tcW w:w="930" w:type="dxa"/>
          </w:tcPr>
          <w:p w14:paraId="6596EBF6" w14:textId="77777777" w:rsidR="00442180" w:rsidRPr="00BF407E" w:rsidRDefault="00FA3331" w:rsidP="00C814EB">
            <w:pPr>
              <w:spacing w:after="0" w:line="248" w:lineRule="exact"/>
              <w:ind w:right="84"/>
              <w:jc w:val="center"/>
              <w:rPr>
                <w:rFonts w:ascii="Times New Roman" w:hAnsi="Times New Roman" w:cs="Times New Roman"/>
                <w:bCs/>
                <w:lang w:val="lv-LV"/>
              </w:rPr>
            </w:pPr>
            <w:r w:rsidRPr="00BF407E">
              <w:rPr>
                <w:rFonts w:ascii="Times New Roman" w:hAnsi="Times New Roman" w:cs="Times New Roman"/>
                <w:bCs/>
                <w:lang w:val="lv-LV"/>
              </w:rPr>
              <w:t>253</w:t>
            </w:r>
          </w:p>
        </w:tc>
        <w:tc>
          <w:tcPr>
            <w:tcW w:w="992" w:type="dxa"/>
          </w:tcPr>
          <w:p w14:paraId="69E72CFB" w14:textId="77777777" w:rsidR="00442180" w:rsidRPr="00BF407E" w:rsidRDefault="00FA3331" w:rsidP="00C814EB">
            <w:pPr>
              <w:spacing w:after="0" w:line="248" w:lineRule="exact"/>
              <w:ind w:right="85"/>
              <w:jc w:val="center"/>
              <w:rPr>
                <w:rFonts w:ascii="Times New Roman" w:hAnsi="Times New Roman" w:cs="Times New Roman"/>
                <w:bCs/>
                <w:lang w:val="lv-LV"/>
              </w:rPr>
            </w:pPr>
            <w:r w:rsidRPr="00BF407E">
              <w:rPr>
                <w:rFonts w:ascii="Times New Roman" w:hAnsi="Times New Roman" w:cs="Times New Roman"/>
                <w:bCs/>
                <w:lang w:val="lv-LV"/>
              </w:rPr>
              <w:t>1</w:t>
            </w:r>
          </w:p>
        </w:tc>
        <w:tc>
          <w:tcPr>
            <w:tcW w:w="1138" w:type="dxa"/>
          </w:tcPr>
          <w:p w14:paraId="64B5999C" w14:textId="77777777" w:rsidR="00442180" w:rsidRPr="00BF407E" w:rsidRDefault="00FA3331" w:rsidP="00C814EB">
            <w:pPr>
              <w:spacing w:after="0" w:line="248" w:lineRule="exact"/>
              <w:ind w:right="85"/>
              <w:rPr>
                <w:rFonts w:ascii="Times New Roman" w:hAnsi="Times New Roman" w:cs="Times New Roman"/>
                <w:bCs/>
                <w:lang w:val="lv-LV"/>
              </w:rPr>
            </w:pPr>
            <w:r w:rsidRPr="00BF407E">
              <w:rPr>
                <w:rFonts w:ascii="Times New Roman" w:hAnsi="Times New Roman" w:cs="Times New Roman"/>
                <w:bCs/>
                <w:lang w:val="lv-LV"/>
              </w:rPr>
              <w:t>11</w:t>
            </w:r>
          </w:p>
        </w:tc>
      </w:tr>
      <w:tr w:rsidR="00BB1714" w14:paraId="172D7515" w14:textId="77777777" w:rsidTr="00164296">
        <w:trPr>
          <w:trHeight w:val="268"/>
        </w:trPr>
        <w:tc>
          <w:tcPr>
            <w:tcW w:w="426" w:type="dxa"/>
            <w:shd w:val="clear" w:color="auto" w:fill="234BD3"/>
          </w:tcPr>
          <w:p w14:paraId="25585047" w14:textId="77777777" w:rsidR="00442180" w:rsidRPr="00BF407E" w:rsidRDefault="00FA3331" w:rsidP="00272B8F">
            <w:pPr>
              <w:spacing w:after="0" w:line="248"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5</w:t>
            </w:r>
          </w:p>
        </w:tc>
        <w:tc>
          <w:tcPr>
            <w:tcW w:w="4677" w:type="dxa"/>
            <w:shd w:val="clear" w:color="auto" w:fill="FFFFFF" w:themeFill="background1"/>
          </w:tcPr>
          <w:p w14:paraId="480C8324" w14:textId="77777777" w:rsidR="00442180" w:rsidRPr="00BF407E" w:rsidRDefault="00FA3331" w:rsidP="00405D13">
            <w:pPr>
              <w:spacing w:after="0" w:line="248" w:lineRule="exact"/>
              <w:rPr>
                <w:rFonts w:ascii="Times New Roman" w:hAnsi="Times New Roman" w:cs="Times New Roman"/>
                <w:bCs/>
                <w:lang w:val="lv-LV"/>
              </w:rPr>
            </w:pPr>
            <w:r w:rsidRPr="00BF407E">
              <w:rPr>
                <w:rFonts w:ascii="Times New Roman" w:hAnsi="Times New Roman" w:cs="Times New Roman"/>
                <w:bCs/>
                <w:lang w:val="lv-LV"/>
              </w:rPr>
              <w:t xml:space="preserve"> Rīgas Juglas Mūzikas skola</w:t>
            </w:r>
          </w:p>
        </w:tc>
        <w:tc>
          <w:tcPr>
            <w:tcW w:w="1197" w:type="dxa"/>
          </w:tcPr>
          <w:p w14:paraId="230FE3A2" w14:textId="77777777" w:rsidR="00442180" w:rsidRPr="00BF407E" w:rsidRDefault="00FA3331" w:rsidP="00C814EB">
            <w:pPr>
              <w:spacing w:after="0" w:line="248" w:lineRule="exact"/>
              <w:ind w:right="83"/>
              <w:jc w:val="center"/>
              <w:rPr>
                <w:rFonts w:ascii="Times New Roman" w:hAnsi="Times New Roman" w:cs="Times New Roman"/>
                <w:bCs/>
                <w:spacing w:val="-4"/>
                <w:lang w:val="lv-LV"/>
              </w:rPr>
            </w:pPr>
            <w:r w:rsidRPr="00BF407E">
              <w:rPr>
                <w:rFonts w:ascii="Times New Roman" w:hAnsi="Times New Roman" w:cs="Times New Roman"/>
                <w:bCs/>
                <w:spacing w:val="-4"/>
                <w:lang w:val="lv-LV"/>
              </w:rPr>
              <w:t>21</w:t>
            </w:r>
          </w:p>
        </w:tc>
        <w:tc>
          <w:tcPr>
            <w:tcW w:w="930" w:type="dxa"/>
          </w:tcPr>
          <w:p w14:paraId="339C7261" w14:textId="77777777" w:rsidR="00442180" w:rsidRPr="00BF407E" w:rsidRDefault="00FA3331" w:rsidP="00C814EB">
            <w:pPr>
              <w:spacing w:after="0" w:line="248" w:lineRule="exact"/>
              <w:ind w:right="84"/>
              <w:jc w:val="center"/>
              <w:rPr>
                <w:rFonts w:ascii="Times New Roman" w:hAnsi="Times New Roman" w:cs="Times New Roman"/>
                <w:bCs/>
                <w:spacing w:val="-2"/>
                <w:lang w:val="lv-LV"/>
              </w:rPr>
            </w:pPr>
            <w:r w:rsidRPr="00BF407E">
              <w:rPr>
                <w:rFonts w:ascii="Times New Roman" w:hAnsi="Times New Roman" w:cs="Times New Roman"/>
                <w:bCs/>
                <w:spacing w:val="-2"/>
                <w:lang w:val="lv-LV"/>
              </w:rPr>
              <w:t>369</w:t>
            </w:r>
          </w:p>
        </w:tc>
        <w:tc>
          <w:tcPr>
            <w:tcW w:w="992" w:type="dxa"/>
          </w:tcPr>
          <w:p w14:paraId="13DCB361" w14:textId="77777777" w:rsidR="00442180" w:rsidRPr="00BF407E" w:rsidRDefault="00FA3331" w:rsidP="00C814EB">
            <w:pPr>
              <w:spacing w:after="0" w:line="248" w:lineRule="exact"/>
              <w:ind w:right="85"/>
              <w:jc w:val="center"/>
              <w:rPr>
                <w:rFonts w:ascii="Times New Roman" w:hAnsi="Times New Roman" w:cs="Times New Roman"/>
                <w:bCs/>
                <w:spacing w:val="-2"/>
                <w:lang w:val="lv-LV"/>
              </w:rPr>
            </w:pPr>
            <w:r w:rsidRPr="00BF407E">
              <w:rPr>
                <w:rFonts w:ascii="Times New Roman" w:hAnsi="Times New Roman" w:cs="Times New Roman"/>
                <w:bCs/>
                <w:spacing w:val="-2"/>
                <w:lang w:val="lv-LV"/>
              </w:rPr>
              <w:t>3</w:t>
            </w:r>
          </w:p>
        </w:tc>
        <w:tc>
          <w:tcPr>
            <w:tcW w:w="1138" w:type="dxa"/>
          </w:tcPr>
          <w:p w14:paraId="14DA564D" w14:textId="77777777" w:rsidR="00442180" w:rsidRPr="00BF407E" w:rsidRDefault="00FA3331" w:rsidP="00C814EB">
            <w:pPr>
              <w:spacing w:after="0" w:line="248" w:lineRule="exact"/>
              <w:ind w:right="85"/>
              <w:rPr>
                <w:rFonts w:ascii="Times New Roman" w:hAnsi="Times New Roman" w:cs="Times New Roman"/>
                <w:bCs/>
                <w:spacing w:val="-2"/>
                <w:lang w:val="lv-LV"/>
              </w:rPr>
            </w:pPr>
            <w:r w:rsidRPr="00BF407E">
              <w:rPr>
                <w:rFonts w:ascii="Times New Roman" w:hAnsi="Times New Roman" w:cs="Times New Roman"/>
                <w:bCs/>
                <w:spacing w:val="-2"/>
                <w:lang w:val="lv-LV"/>
              </w:rPr>
              <w:t>100</w:t>
            </w:r>
          </w:p>
        </w:tc>
      </w:tr>
      <w:tr w:rsidR="00BB1714" w14:paraId="020F6061" w14:textId="77777777" w:rsidTr="00164296">
        <w:trPr>
          <w:trHeight w:val="271"/>
        </w:trPr>
        <w:tc>
          <w:tcPr>
            <w:tcW w:w="426" w:type="dxa"/>
            <w:shd w:val="clear" w:color="auto" w:fill="234BD3"/>
          </w:tcPr>
          <w:p w14:paraId="45F16771" w14:textId="77777777" w:rsidR="00442180" w:rsidRPr="00BF407E" w:rsidRDefault="00FA3331" w:rsidP="00272B8F">
            <w:pPr>
              <w:spacing w:before="2" w:after="0" w:line="249"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6</w:t>
            </w:r>
          </w:p>
        </w:tc>
        <w:tc>
          <w:tcPr>
            <w:tcW w:w="4677" w:type="dxa"/>
            <w:shd w:val="clear" w:color="auto" w:fill="FFFFFF" w:themeFill="background1"/>
          </w:tcPr>
          <w:p w14:paraId="591A3876" w14:textId="77777777" w:rsidR="00442180" w:rsidRPr="00BF407E" w:rsidRDefault="00FA3331" w:rsidP="00272B8F">
            <w:pPr>
              <w:spacing w:before="2" w:after="0" w:line="249" w:lineRule="exact"/>
              <w:rPr>
                <w:rFonts w:ascii="Times New Roman" w:hAnsi="Times New Roman" w:cs="Times New Roman"/>
                <w:bCs/>
                <w:lang w:val="lv-LV"/>
              </w:rPr>
            </w:pPr>
            <w:r w:rsidRPr="00BF407E">
              <w:rPr>
                <w:rFonts w:ascii="Times New Roman" w:hAnsi="Times New Roman" w:cs="Times New Roman"/>
                <w:bCs/>
                <w:lang w:val="lv-LV"/>
              </w:rPr>
              <w:t xml:space="preserve"> Rīgas Ķengaraga Mūzikas un mākslas skola</w:t>
            </w:r>
          </w:p>
        </w:tc>
        <w:tc>
          <w:tcPr>
            <w:tcW w:w="1197" w:type="dxa"/>
          </w:tcPr>
          <w:p w14:paraId="5DF4DB9C" w14:textId="77777777" w:rsidR="00442180" w:rsidRPr="00BF407E" w:rsidRDefault="00FA3331" w:rsidP="00C814EB">
            <w:pPr>
              <w:spacing w:before="2" w:after="0" w:line="249" w:lineRule="exact"/>
              <w:ind w:right="83"/>
              <w:jc w:val="center"/>
              <w:rPr>
                <w:rFonts w:ascii="Times New Roman" w:hAnsi="Times New Roman" w:cs="Times New Roman"/>
                <w:bCs/>
                <w:lang w:val="lv-LV"/>
              </w:rPr>
            </w:pPr>
            <w:r w:rsidRPr="00BF407E">
              <w:rPr>
                <w:rFonts w:ascii="Times New Roman" w:hAnsi="Times New Roman" w:cs="Times New Roman"/>
                <w:bCs/>
                <w:lang w:val="lv-LV"/>
              </w:rPr>
              <w:t>1</w:t>
            </w:r>
            <w:r w:rsidR="00A370D6" w:rsidRPr="00BF407E">
              <w:rPr>
                <w:rFonts w:ascii="Times New Roman" w:hAnsi="Times New Roman" w:cs="Times New Roman"/>
                <w:bCs/>
                <w:lang w:val="lv-LV"/>
              </w:rPr>
              <w:t>5</w:t>
            </w:r>
          </w:p>
        </w:tc>
        <w:tc>
          <w:tcPr>
            <w:tcW w:w="930" w:type="dxa"/>
          </w:tcPr>
          <w:p w14:paraId="1599DA39" w14:textId="77777777" w:rsidR="00442180" w:rsidRPr="00BF407E" w:rsidRDefault="00FA3331" w:rsidP="00C814EB">
            <w:pPr>
              <w:spacing w:before="2" w:after="0" w:line="249" w:lineRule="exact"/>
              <w:ind w:right="84"/>
              <w:jc w:val="center"/>
              <w:rPr>
                <w:rFonts w:ascii="Times New Roman" w:hAnsi="Times New Roman" w:cs="Times New Roman"/>
                <w:bCs/>
                <w:lang w:val="lv-LV"/>
              </w:rPr>
            </w:pPr>
            <w:r w:rsidRPr="00BF407E">
              <w:rPr>
                <w:rFonts w:ascii="Times New Roman" w:hAnsi="Times New Roman" w:cs="Times New Roman"/>
                <w:bCs/>
                <w:lang w:val="lv-LV"/>
              </w:rPr>
              <w:t>278</w:t>
            </w:r>
          </w:p>
        </w:tc>
        <w:tc>
          <w:tcPr>
            <w:tcW w:w="992" w:type="dxa"/>
          </w:tcPr>
          <w:p w14:paraId="4A557B6C" w14:textId="77777777" w:rsidR="00442180" w:rsidRPr="00BF407E" w:rsidRDefault="00FA3331" w:rsidP="00C814EB">
            <w:pPr>
              <w:spacing w:before="2" w:after="0" w:line="249" w:lineRule="exact"/>
              <w:ind w:right="85"/>
              <w:jc w:val="center"/>
              <w:rPr>
                <w:rFonts w:ascii="Times New Roman" w:hAnsi="Times New Roman" w:cs="Times New Roman"/>
                <w:bCs/>
                <w:lang w:val="lv-LV"/>
              </w:rPr>
            </w:pPr>
            <w:r w:rsidRPr="00BF407E">
              <w:rPr>
                <w:rFonts w:ascii="Times New Roman" w:hAnsi="Times New Roman" w:cs="Times New Roman"/>
                <w:bCs/>
                <w:lang w:val="lv-LV"/>
              </w:rPr>
              <w:t>5</w:t>
            </w:r>
          </w:p>
        </w:tc>
        <w:tc>
          <w:tcPr>
            <w:tcW w:w="1138" w:type="dxa"/>
          </w:tcPr>
          <w:p w14:paraId="4C6CB959" w14:textId="77777777" w:rsidR="00442180" w:rsidRPr="00BF407E" w:rsidRDefault="00FA3331" w:rsidP="00C814EB">
            <w:pPr>
              <w:spacing w:before="2" w:after="0" w:line="249" w:lineRule="exact"/>
              <w:ind w:right="85"/>
              <w:rPr>
                <w:rFonts w:ascii="Times New Roman" w:hAnsi="Times New Roman" w:cs="Times New Roman"/>
                <w:bCs/>
                <w:lang w:val="lv-LV"/>
              </w:rPr>
            </w:pPr>
            <w:r w:rsidRPr="00BF407E">
              <w:rPr>
                <w:rFonts w:ascii="Times New Roman" w:hAnsi="Times New Roman" w:cs="Times New Roman"/>
                <w:bCs/>
                <w:lang w:val="lv-LV"/>
              </w:rPr>
              <w:t>107</w:t>
            </w:r>
          </w:p>
        </w:tc>
      </w:tr>
      <w:tr w:rsidR="00BB1714" w14:paraId="16631939" w14:textId="77777777" w:rsidTr="00164296">
        <w:trPr>
          <w:trHeight w:val="271"/>
        </w:trPr>
        <w:tc>
          <w:tcPr>
            <w:tcW w:w="426" w:type="dxa"/>
            <w:shd w:val="clear" w:color="auto" w:fill="234BD3"/>
          </w:tcPr>
          <w:p w14:paraId="22F122EF" w14:textId="77777777" w:rsidR="00442180" w:rsidRPr="00BF407E" w:rsidRDefault="00FA3331" w:rsidP="00272B8F">
            <w:pPr>
              <w:spacing w:before="2" w:after="0" w:line="249"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7</w:t>
            </w:r>
          </w:p>
        </w:tc>
        <w:tc>
          <w:tcPr>
            <w:tcW w:w="4677" w:type="dxa"/>
            <w:shd w:val="clear" w:color="auto" w:fill="FFFFFF" w:themeFill="background1"/>
          </w:tcPr>
          <w:p w14:paraId="17D5FF6C" w14:textId="77777777" w:rsidR="00442180" w:rsidRPr="00BF407E" w:rsidRDefault="00FA3331" w:rsidP="009D246D">
            <w:pPr>
              <w:spacing w:after="0" w:line="248" w:lineRule="exact"/>
              <w:rPr>
                <w:rFonts w:ascii="Times New Roman" w:hAnsi="Times New Roman" w:cs="Times New Roman"/>
                <w:bCs/>
                <w:lang w:val="lv-LV"/>
              </w:rPr>
            </w:pPr>
            <w:r w:rsidRPr="00BF407E">
              <w:rPr>
                <w:rFonts w:ascii="Times New Roman" w:hAnsi="Times New Roman" w:cs="Times New Roman"/>
                <w:bCs/>
                <w:lang w:val="lv-LV"/>
              </w:rPr>
              <w:t xml:space="preserve"> Māras Muižnieces Rīgas Mākslas skola</w:t>
            </w:r>
          </w:p>
        </w:tc>
        <w:tc>
          <w:tcPr>
            <w:tcW w:w="1197" w:type="dxa"/>
          </w:tcPr>
          <w:p w14:paraId="07B49F7D" w14:textId="77777777" w:rsidR="00442180" w:rsidRPr="00BF407E" w:rsidRDefault="00FA3331" w:rsidP="00C814EB">
            <w:pPr>
              <w:spacing w:before="2" w:after="0" w:line="249" w:lineRule="exact"/>
              <w:ind w:right="83"/>
              <w:jc w:val="center"/>
              <w:rPr>
                <w:rFonts w:ascii="Times New Roman" w:hAnsi="Times New Roman" w:cs="Times New Roman"/>
                <w:bCs/>
                <w:spacing w:val="-4"/>
                <w:lang w:val="lv-LV"/>
              </w:rPr>
            </w:pPr>
            <w:r w:rsidRPr="00F165C9">
              <w:rPr>
                <w:rFonts w:ascii="Times New Roman" w:hAnsi="Times New Roman" w:cs="Times New Roman"/>
                <w:bCs/>
                <w:spacing w:val="-4"/>
                <w:lang w:val="lv-LV"/>
              </w:rPr>
              <w:t>4</w:t>
            </w:r>
            <w:r w:rsidR="00131A3E" w:rsidRPr="00BF407E">
              <w:rPr>
                <w:rFonts w:ascii="Times New Roman" w:hAnsi="Times New Roman" w:cs="Times New Roman"/>
                <w:bCs/>
                <w:spacing w:val="-4"/>
                <w:lang w:val="lv-LV"/>
              </w:rPr>
              <w:t xml:space="preserve"> </w:t>
            </w:r>
          </w:p>
        </w:tc>
        <w:tc>
          <w:tcPr>
            <w:tcW w:w="930" w:type="dxa"/>
          </w:tcPr>
          <w:p w14:paraId="37573C4D" w14:textId="77777777" w:rsidR="00442180" w:rsidRPr="00BF407E" w:rsidRDefault="00FA3331" w:rsidP="00C814EB">
            <w:pPr>
              <w:spacing w:before="2" w:after="0" w:line="249" w:lineRule="exact"/>
              <w:ind w:right="84"/>
              <w:jc w:val="center"/>
              <w:rPr>
                <w:rFonts w:ascii="Times New Roman" w:hAnsi="Times New Roman" w:cs="Times New Roman"/>
                <w:bCs/>
                <w:spacing w:val="-2"/>
                <w:lang w:val="lv-LV"/>
              </w:rPr>
            </w:pPr>
            <w:r w:rsidRPr="00BF407E">
              <w:rPr>
                <w:rFonts w:ascii="Times New Roman" w:hAnsi="Times New Roman" w:cs="Times New Roman"/>
                <w:bCs/>
                <w:spacing w:val="-2"/>
                <w:lang w:val="lv-LV"/>
              </w:rPr>
              <w:t>363</w:t>
            </w:r>
          </w:p>
        </w:tc>
        <w:tc>
          <w:tcPr>
            <w:tcW w:w="992" w:type="dxa"/>
          </w:tcPr>
          <w:p w14:paraId="28B1312A" w14:textId="77777777" w:rsidR="00442180" w:rsidRPr="00BF407E" w:rsidRDefault="00FA3331" w:rsidP="00C814EB">
            <w:pPr>
              <w:spacing w:before="2" w:after="0" w:line="249" w:lineRule="exact"/>
              <w:ind w:right="85"/>
              <w:jc w:val="center"/>
              <w:rPr>
                <w:rFonts w:ascii="Times New Roman" w:hAnsi="Times New Roman" w:cs="Times New Roman"/>
                <w:bCs/>
                <w:spacing w:val="-2"/>
                <w:lang w:val="lv-LV"/>
              </w:rPr>
            </w:pPr>
            <w:r w:rsidRPr="00BF407E">
              <w:rPr>
                <w:rFonts w:ascii="Times New Roman" w:hAnsi="Times New Roman" w:cs="Times New Roman"/>
                <w:bCs/>
                <w:spacing w:val="-2"/>
                <w:lang w:val="lv-LV"/>
              </w:rPr>
              <w:t>3</w:t>
            </w:r>
          </w:p>
        </w:tc>
        <w:tc>
          <w:tcPr>
            <w:tcW w:w="1138" w:type="dxa"/>
          </w:tcPr>
          <w:p w14:paraId="30B7CDE8" w14:textId="77777777" w:rsidR="00442180" w:rsidRPr="00BF407E" w:rsidRDefault="00FA3331" w:rsidP="00C814EB">
            <w:pPr>
              <w:spacing w:before="2" w:after="0" w:line="249" w:lineRule="exact"/>
              <w:ind w:right="85"/>
              <w:rPr>
                <w:rFonts w:ascii="Times New Roman" w:hAnsi="Times New Roman" w:cs="Times New Roman"/>
                <w:bCs/>
                <w:spacing w:val="-2"/>
                <w:lang w:val="lv-LV"/>
              </w:rPr>
            </w:pPr>
            <w:r w:rsidRPr="00BF407E">
              <w:rPr>
                <w:rFonts w:ascii="Times New Roman" w:hAnsi="Times New Roman" w:cs="Times New Roman"/>
                <w:bCs/>
                <w:spacing w:val="-2"/>
                <w:lang w:val="lv-LV"/>
              </w:rPr>
              <w:t>56</w:t>
            </w:r>
          </w:p>
        </w:tc>
      </w:tr>
      <w:tr w:rsidR="00BB1714" w14:paraId="0A57B55F" w14:textId="77777777" w:rsidTr="00164296">
        <w:trPr>
          <w:trHeight w:val="271"/>
        </w:trPr>
        <w:tc>
          <w:tcPr>
            <w:tcW w:w="426" w:type="dxa"/>
            <w:shd w:val="clear" w:color="auto" w:fill="234BD3"/>
          </w:tcPr>
          <w:p w14:paraId="72CB4E4F" w14:textId="77777777" w:rsidR="00442180" w:rsidRPr="00BF407E" w:rsidRDefault="00FA3331" w:rsidP="00272B8F">
            <w:pPr>
              <w:spacing w:before="2" w:after="0" w:line="249"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8</w:t>
            </w:r>
          </w:p>
        </w:tc>
        <w:tc>
          <w:tcPr>
            <w:tcW w:w="4677" w:type="dxa"/>
            <w:shd w:val="clear" w:color="auto" w:fill="FFFFFF" w:themeFill="background1"/>
          </w:tcPr>
          <w:p w14:paraId="7C882C26" w14:textId="77777777" w:rsidR="00442180" w:rsidRPr="00BF407E" w:rsidRDefault="00FA3331" w:rsidP="00272B8F">
            <w:pPr>
              <w:spacing w:before="2" w:after="0" w:line="249" w:lineRule="exact"/>
              <w:rPr>
                <w:rFonts w:ascii="Times New Roman" w:hAnsi="Times New Roman" w:cs="Times New Roman"/>
                <w:bCs/>
                <w:lang w:val="lv-LV"/>
              </w:rPr>
            </w:pPr>
            <w:r w:rsidRPr="00BF407E">
              <w:rPr>
                <w:rFonts w:ascii="Times New Roman" w:hAnsi="Times New Roman" w:cs="Times New Roman"/>
                <w:bCs/>
                <w:lang w:val="lv-LV"/>
              </w:rPr>
              <w:t xml:space="preserve"> Rīgas Pārdaugavas Mūzikas un mākslas skola</w:t>
            </w:r>
          </w:p>
        </w:tc>
        <w:tc>
          <w:tcPr>
            <w:tcW w:w="1197" w:type="dxa"/>
          </w:tcPr>
          <w:p w14:paraId="0F12ACF6" w14:textId="77777777" w:rsidR="00442180" w:rsidRPr="00BF407E" w:rsidRDefault="00FA3331" w:rsidP="00C814EB">
            <w:pPr>
              <w:spacing w:before="2" w:after="0" w:line="249" w:lineRule="exact"/>
              <w:ind w:right="83"/>
              <w:jc w:val="center"/>
              <w:rPr>
                <w:rFonts w:ascii="Times New Roman" w:hAnsi="Times New Roman" w:cs="Times New Roman"/>
                <w:bCs/>
                <w:spacing w:val="-4"/>
                <w:lang w:val="lv-LV"/>
              </w:rPr>
            </w:pPr>
            <w:r w:rsidRPr="00BF407E">
              <w:rPr>
                <w:rFonts w:ascii="Times New Roman" w:hAnsi="Times New Roman" w:cs="Times New Roman"/>
                <w:bCs/>
                <w:spacing w:val="-4"/>
                <w:lang w:val="lv-LV"/>
              </w:rPr>
              <w:t>2</w:t>
            </w:r>
            <w:r w:rsidR="007D541A">
              <w:rPr>
                <w:rFonts w:ascii="Times New Roman" w:hAnsi="Times New Roman" w:cs="Times New Roman"/>
                <w:bCs/>
                <w:spacing w:val="-4"/>
                <w:lang w:val="lv-LV"/>
              </w:rPr>
              <w:t>1</w:t>
            </w:r>
          </w:p>
        </w:tc>
        <w:tc>
          <w:tcPr>
            <w:tcW w:w="930" w:type="dxa"/>
          </w:tcPr>
          <w:p w14:paraId="5A821648" w14:textId="77777777" w:rsidR="00442180" w:rsidRPr="00BF407E" w:rsidRDefault="00FA3331" w:rsidP="00C814EB">
            <w:pPr>
              <w:spacing w:before="2" w:after="0" w:line="249" w:lineRule="exact"/>
              <w:ind w:right="84"/>
              <w:jc w:val="center"/>
              <w:rPr>
                <w:rFonts w:ascii="Times New Roman" w:hAnsi="Times New Roman" w:cs="Times New Roman"/>
                <w:bCs/>
                <w:spacing w:val="-2"/>
                <w:lang w:val="lv-LV"/>
              </w:rPr>
            </w:pPr>
            <w:r w:rsidRPr="00BF407E">
              <w:rPr>
                <w:rFonts w:ascii="Times New Roman" w:hAnsi="Times New Roman" w:cs="Times New Roman"/>
                <w:bCs/>
                <w:spacing w:val="-2"/>
                <w:lang w:val="lv-LV"/>
              </w:rPr>
              <w:t>434</w:t>
            </w:r>
          </w:p>
        </w:tc>
        <w:tc>
          <w:tcPr>
            <w:tcW w:w="992" w:type="dxa"/>
          </w:tcPr>
          <w:p w14:paraId="4B9DBBD8" w14:textId="77777777" w:rsidR="00442180" w:rsidRPr="00BF407E" w:rsidRDefault="00FA3331" w:rsidP="00C814EB">
            <w:pPr>
              <w:spacing w:before="2" w:after="0" w:line="249" w:lineRule="exact"/>
              <w:ind w:right="85"/>
              <w:jc w:val="center"/>
              <w:rPr>
                <w:rFonts w:ascii="Times New Roman" w:hAnsi="Times New Roman" w:cs="Times New Roman"/>
                <w:bCs/>
                <w:spacing w:val="-2"/>
                <w:lang w:val="lv-LV"/>
              </w:rPr>
            </w:pPr>
            <w:r w:rsidRPr="00BF407E">
              <w:rPr>
                <w:rFonts w:ascii="Times New Roman" w:hAnsi="Times New Roman" w:cs="Times New Roman"/>
                <w:bCs/>
                <w:spacing w:val="-2"/>
                <w:lang w:val="lv-LV"/>
              </w:rPr>
              <w:t>12</w:t>
            </w:r>
          </w:p>
        </w:tc>
        <w:tc>
          <w:tcPr>
            <w:tcW w:w="1138" w:type="dxa"/>
          </w:tcPr>
          <w:p w14:paraId="7D3C38B0" w14:textId="77777777" w:rsidR="00442180" w:rsidRPr="00BF407E" w:rsidRDefault="00FA3331" w:rsidP="00C814EB">
            <w:pPr>
              <w:spacing w:before="2" w:after="0" w:line="249" w:lineRule="exact"/>
              <w:ind w:right="85"/>
              <w:rPr>
                <w:rFonts w:ascii="Times New Roman" w:hAnsi="Times New Roman" w:cs="Times New Roman"/>
                <w:bCs/>
                <w:spacing w:val="-2"/>
                <w:lang w:val="lv-LV"/>
              </w:rPr>
            </w:pPr>
            <w:r w:rsidRPr="00BF407E">
              <w:rPr>
                <w:rFonts w:ascii="Times New Roman" w:hAnsi="Times New Roman" w:cs="Times New Roman"/>
                <w:bCs/>
                <w:spacing w:val="-2"/>
                <w:lang w:val="lv-LV"/>
              </w:rPr>
              <w:t>72</w:t>
            </w:r>
          </w:p>
        </w:tc>
      </w:tr>
      <w:tr w:rsidR="00BB1714" w14:paraId="37DAE684" w14:textId="77777777" w:rsidTr="00164296">
        <w:trPr>
          <w:trHeight w:val="267"/>
        </w:trPr>
        <w:tc>
          <w:tcPr>
            <w:tcW w:w="426" w:type="dxa"/>
            <w:shd w:val="clear" w:color="auto" w:fill="234BD3"/>
          </w:tcPr>
          <w:p w14:paraId="61D5B3AF" w14:textId="77777777" w:rsidR="00442180" w:rsidRPr="00BF407E" w:rsidRDefault="00FA3331" w:rsidP="00272B8F">
            <w:pPr>
              <w:spacing w:after="0" w:line="248"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9</w:t>
            </w:r>
          </w:p>
        </w:tc>
        <w:tc>
          <w:tcPr>
            <w:tcW w:w="4677" w:type="dxa"/>
            <w:shd w:val="clear" w:color="auto" w:fill="FFFFFF" w:themeFill="background1"/>
          </w:tcPr>
          <w:p w14:paraId="5E5B26ED" w14:textId="77777777" w:rsidR="00442180" w:rsidRPr="00BF407E" w:rsidRDefault="00FA3331" w:rsidP="00272B8F">
            <w:pPr>
              <w:spacing w:after="0" w:line="248" w:lineRule="exact"/>
              <w:rPr>
                <w:rFonts w:ascii="Times New Roman" w:hAnsi="Times New Roman" w:cs="Times New Roman"/>
                <w:bCs/>
                <w:lang w:val="lv-LV"/>
              </w:rPr>
            </w:pPr>
            <w:r w:rsidRPr="00BF407E">
              <w:rPr>
                <w:rFonts w:ascii="Times New Roman" w:hAnsi="Times New Roman" w:cs="Times New Roman"/>
                <w:bCs/>
                <w:lang w:val="lv-LV"/>
              </w:rPr>
              <w:t xml:space="preserve"> Pāvula Jurjāna Rīgas Mūzikas skola</w:t>
            </w:r>
          </w:p>
        </w:tc>
        <w:tc>
          <w:tcPr>
            <w:tcW w:w="1197" w:type="dxa"/>
          </w:tcPr>
          <w:p w14:paraId="69F13094" w14:textId="77777777" w:rsidR="00442180" w:rsidRPr="00BF407E" w:rsidRDefault="00FA3331" w:rsidP="00C814EB">
            <w:pPr>
              <w:spacing w:after="0" w:line="248" w:lineRule="exact"/>
              <w:ind w:right="83"/>
              <w:jc w:val="center"/>
              <w:rPr>
                <w:rFonts w:ascii="Times New Roman" w:hAnsi="Times New Roman" w:cs="Times New Roman"/>
                <w:bCs/>
                <w:lang w:val="lv-LV"/>
              </w:rPr>
            </w:pPr>
            <w:r w:rsidRPr="00BF407E">
              <w:rPr>
                <w:rFonts w:ascii="Times New Roman" w:hAnsi="Times New Roman" w:cs="Times New Roman"/>
                <w:bCs/>
                <w:lang w:val="lv-LV"/>
              </w:rPr>
              <w:t>1</w:t>
            </w:r>
            <w:r w:rsidR="00C814EB" w:rsidRPr="00BF407E">
              <w:rPr>
                <w:rFonts w:ascii="Times New Roman" w:hAnsi="Times New Roman" w:cs="Times New Roman"/>
                <w:bCs/>
                <w:lang w:val="lv-LV"/>
              </w:rPr>
              <w:t>9</w:t>
            </w:r>
          </w:p>
        </w:tc>
        <w:tc>
          <w:tcPr>
            <w:tcW w:w="930" w:type="dxa"/>
          </w:tcPr>
          <w:p w14:paraId="64E19FD7" w14:textId="77777777" w:rsidR="00442180" w:rsidRPr="00BF407E" w:rsidRDefault="00FA3331" w:rsidP="00C814EB">
            <w:pPr>
              <w:spacing w:after="0" w:line="248" w:lineRule="exact"/>
              <w:ind w:right="84"/>
              <w:jc w:val="center"/>
              <w:rPr>
                <w:rFonts w:ascii="Times New Roman" w:hAnsi="Times New Roman" w:cs="Times New Roman"/>
                <w:bCs/>
                <w:lang w:val="lv-LV"/>
              </w:rPr>
            </w:pPr>
            <w:r w:rsidRPr="00BF407E">
              <w:rPr>
                <w:rFonts w:ascii="Times New Roman" w:hAnsi="Times New Roman" w:cs="Times New Roman"/>
                <w:bCs/>
                <w:lang w:val="lv-LV"/>
              </w:rPr>
              <w:t>407</w:t>
            </w:r>
          </w:p>
        </w:tc>
        <w:tc>
          <w:tcPr>
            <w:tcW w:w="992" w:type="dxa"/>
          </w:tcPr>
          <w:p w14:paraId="3EBDE188" w14:textId="77777777" w:rsidR="00442180" w:rsidRPr="00BF407E" w:rsidRDefault="00FA3331" w:rsidP="00C814EB">
            <w:pPr>
              <w:spacing w:after="0" w:line="248" w:lineRule="exact"/>
              <w:ind w:right="85"/>
              <w:jc w:val="center"/>
              <w:rPr>
                <w:rFonts w:ascii="Times New Roman" w:hAnsi="Times New Roman" w:cs="Times New Roman"/>
                <w:bCs/>
                <w:lang w:val="lv-LV"/>
              </w:rPr>
            </w:pPr>
            <w:r w:rsidRPr="00BF407E">
              <w:rPr>
                <w:rFonts w:ascii="Times New Roman" w:hAnsi="Times New Roman" w:cs="Times New Roman"/>
                <w:bCs/>
                <w:lang w:val="lv-LV"/>
              </w:rPr>
              <w:t>14</w:t>
            </w:r>
          </w:p>
        </w:tc>
        <w:tc>
          <w:tcPr>
            <w:tcW w:w="1138" w:type="dxa"/>
          </w:tcPr>
          <w:p w14:paraId="158203DD" w14:textId="77777777" w:rsidR="00442180" w:rsidRPr="00BF407E" w:rsidRDefault="00FA3331" w:rsidP="00C814EB">
            <w:pPr>
              <w:spacing w:after="0" w:line="248" w:lineRule="exact"/>
              <w:ind w:right="85"/>
              <w:rPr>
                <w:rFonts w:ascii="Times New Roman" w:hAnsi="Times New Roman" w:cs="Times New Roman"/>
                <w:bCs/>
                <w:lang w:val="lv-LV"/>
              </w:rPr>
            </w:pPr>
            <w:r w:rsidRPr="00BF407E">
              <w:rPr>
                <w:rFonts w:ascii="Times New Roman" w:hAnsi="Times New Roman" w:cs="Times New Roman"/>
                <w:bCs/>
                <w:lang w:val="lv-LV"/>
              </w:rPr>
              <w:t>67</w:t>
            </w:r>
          </w:p>
        </w:tc>
      </w:tr>
    </w:tbl>
    <w:p w14:paraId="63CA1664" w14:textId="77777777" w:rsidR="00661438" w:rsidRDefault="00FA3331" w:rsidP="00FE75FC">
      <w:pPr>
        <w:spacing w:after="0"/>
        <w:jc w:val="both"/>
        <w:rPr>
          <w:rFonts w:ascii="Times New Roman" w:eastAsia="Times New Roman" w:hAnsi="Times New Roman"/>
          <w:color w:val="000000" w:themeColor="text1"/>
          <w:sz w:val="24"/>
          <w:szCs w:val="24"/>
          <w:lang w:val="lv-LV" w:eastAsia="lv-LV"/>
        </w:rPr>
      </w:pPr>
      <w:bookmarkStart w:id="78" w:name="_Hlk180251795"/>
      <w:bookmarkEnd w:id="77"/>
      <w:r w:rsidRPr="00E3612C">
        <w:rPr>
          <w:rFonts w:ascii="Times New Roman" w:eastAsia="Times New Roman" w:hAnsi="Times New Roman"/>
          <w:color w:val="000000" w:themeColor="text1"/>
          <w:sz w:val="24"/>
          <w:szCs w:val="24"/>
          <w:lang w:val="lv-LV" w:eastAsia="lv-LV"/>
        </w:rPr>
        <w:tab/>
      </w:r>
    </w:p>
    <w:p w14:paraId="5AC9DC42" w14:textId="77777777" w:rsidR="00F379F8" w:rsidRDefault="00FA3331" w:rsidP="00F379F8">
      <w:pPr>
        <w:spacing w:after="120"/>
        <w:jc w:val="both"/>
        <w:rPr>
          <w:rFonts w:ascii="Times New Roman" w:eastAsia="Times New Roman" w:hAnsi="Times New Roman"/>
          <w:color w:val="000000" w:themeColor="text1"/>
          <w:sz w:val="24"/>
          <w:szCs w:val="24"/>
          <w:lang w:val="lv-LV" w:eastAsia="lv-LV"/>
        </w:rPr>
      </w:pPr>
      <w:r>
        <w:rPr>
          <w:rFonts w:ascii="Times New Roman" w:eastAsia="Times New Roman" w:hAnsi="Times New Roman"/>
          <w:color w:val="000000" w:themeColor="text1"/>
          <w:sz w:val="24"/>
          <w:szCs w:val="24"/>
          <w:lang w:val="lv-LV" w:eastAsia="lv-LV"/>
        </w:rPr>
        <w:t>P</w:t>
      </w:r>
      <w:r w:rsidRPr="00F379F8">
        <w:rPr>
          <w:rFonts w:ascii="Times New Roman" w:eastAsia="Times New Roman" w:hAnsi="Times New Roman"/>
          <w:color w:val="000000" w:themeColor="text1"/>
          <w:sz w:val="24"/>
          <w:szCs w:val="24"/>
          <w:lang w:val="lv-LV" w:eastAsia="lv-LV"/>
        </w:rPr>
        <w:t>ašvaldības kultūr</w:t>
      </w:r>
      <w:r>
        <w:rPr>
          <w:rFonts w:ascii="Times New Roman" w:eastAsia="Times New Roman" w:hAnsi="Times New Roman"/>
          <w:color w:val="000000" w:themeColor="text1"/>
          <w:sz w:val="24"/>
          <w:szCs w:val="24"/>
          <w:lang w:val="lv-LV" w:eastAsia="lv-LV"/>
        </w:rPr>
        <w:t>izglītības iestādes</w:t>
      </w:r>
      <w:r w:rsidRPr="00F379F8">
        <w:rPr>
          <w:rFonts w:ascii="Times New Roman" w:eastAsia="Times New Roman" w:hAnsi="Times New Roman"/>
          <w:color w:val="000000" w:themeColor="text1"/>
          <w:sz w:val="24"/>
          <w:szCs w:val="24"/>
          <w:lang w:val="lv-LV" w:eastAsia="lv-LV"/>
        </w:rPr>
        <w:t xml:space="preserve"> darbojas </w:t>
      </w:r>
      <w:r>
        <w:rPr>
          <w:rFonts w:ascii="Times New Roman" w:eastAsia="Times New Roman" w:hAnsi="Times New Roman"/>
          <w:color w:val="000000" w:themeColor="text1"/>
          <w:sz w:val="24"/>
          <w:szCs w:val="24"/>
          <w:lang w:val="lv-LV" w:eastAsia="lv-LV"/>
        </w:rPr>
        <w:t>astoņās</w:t>
      </w:r>
      <w:r w:rsidRPr="00F379F8">
        <w:rPr>
          <w:rFonts w:ascii="Times New Roman" w:eastAsia="Times New Roman" w:hAnsi="Times New Roman"/>
          <w:color w:val="000000" w:themeColor="text1"/>
          <w:sz w:val="24"/>
          <w:szCs w:val="24"/>
          <w:lang w:val="lv-LV" w:eastAsia="lv-LV"/>
        </w:rPr>
        <w:t xml:space="preserve"> no 58 Rīgas apkaimēm </w:t>
      </w:r>
      <w:r>
        <w:rPr>
          <w:rFonts w:ascii="Times New Roman" w:eastAsia="Times New Roman" w:hAnsi="Times New Roman"/>
          <w:color w:val="000000" w:themeColor="text1"/>
          <w:sz w:val="24"/>
          <w:szCs w:val="24"/>
          <w:lang w:val="lv-LV" w:eastAsia="lv-LV"/>
        </w:rPr>
        <w:t>(</w:t>
      </w:r>
      <w:r w:rsidRPr="00F379F8">
        <w:rPr>
          <w:rFonts w:ascii="Times New Roman" w:eastAsia="Times New Roman" w:hAnsi="Times New Roman"/>
          <w:color w:val="000000" w:themeColor="text1"/>
          <w:sz w:val="24"/>
          <w:szCs w:val="24"/>
          <w:lang w:val="lv-LV" w:eastAsia="lv-LV"/>
        </w:rPr>
        <w:t>Vecmīlgrāvja</w:t>
      </w:r>
      <w:r>
        <w:rPr>
          <w:rFonts w:ascii="Times New Roman" w:eastAsia="Times New Roman" w:hAnsi="Times New Roman"/>
          <w:color w:val="000000" w:themeColor="text1"/>
          <w:sz w:val="24"/>
          <w:szCs w:val="24"/>
          <w:lang w:val="lv-LV" w:eastAsia="lv-LV"/>
        </w:rPr>
        <w:t xml:space="preserve">, Bolderājas, </w:t>
      </w:r>
      <w:r w:rsidRPr="00F379F8">
        <w:rPr>
          <w:rFonts w:ascii="Times New Roman" w:eastAsia="Times New Roman" w:hAnsi="Times New Roman"/>
          <w:color w:val="000000" w:themeColor="text1"/>
          <w:sz w:val="24"/>
          <w:szCs w:val="24"/>
          <w:lang w:val="lv-LV" w:eastAsia="lv-LV"/>
        </w:rPr>
        <w:t xml:space="preserve">Centra, </w:t>
      </w:r>
      <w:r>
        <w:rPr>
          <w:rFonts w:ascii="Times New Roman" w:eastAsia="Times New Roman" w:hAnsi="Times New Roman"/>
          <w:color w:val="000000" w:themeColor="text1"/>
          <w:sz w:val="24"/>
          <w:szCs w:val="24"/>
          <w:lang w:val="lv-LV" w:eastAsia="lv-LV"/>
        </w:rPr>
        <w:t>Latgales, Juglas, Ķengaraga, Āgenskaln</w:t>
      </w:r>
      <w:r w:rsidR="007C5E7B">
        <w:rPr>
          <w:rFonts w:ascii="Times New Roman" w:eastAsia="Times New Roman" w:hAnsi="Times New Roman"/>
          <w:color w:val="000000" w:themeColor="text1"/>
          <w:sz w:val="24"/>
          <w:szCs w:val="24"/>
          <w:lang w:val="lv-LV" w:eastAsia="lv-LV"/>
        </w:rPr>
        <w:t>a</w:t>
      </w:r>
      <w:r>
        <w:rPr>
          <w:rFonts w:ascii="Times New Roman" w:eastAsia="Times New Roman" w:hAnsi="Times New Roman"/>
          <w:color w:val="000000" w:themeColor="text1"/>
          <w:sz w:val="24"/>
          <w:szCs w:val="24"/>
          <w:lang w:val="lv-LV" w:eastAsia="lv-LV"/>
        </w:rPr>
        <w:t>, Atgāzene</w:t>
      </w:r>
      <w:r w:rsidR="007C5E7B">
        <w:rPr>
          <w:rFonts w:ascii="Times New Roman" w:eastAsia="Times New Roman" w:hAnsi="Times New Roman"/>
          <w:color w:val="000000" w:themeColor="text1"/>
          <w:sz w:val="24"/>
          <w:szCs w:val="24"/>
          <w:lang w:val="lv-LV" w:eastAsia="lv-LV"/>
        </w:rPr>
        <w:t>s apkaimēs).</w:t>
      </w:r>
    </w:p>
    <w:p w14:paraId="0D13B954" w14:textId="77777777" w:rsidR="00F379F8" w:rsidRPr="00F379F8" w:rsidRDefault="00FA3331" w:rsidP="00FE75FC">
      <w:pPr>
        <w:spacing w:after="0"/>
        <w:jc w:val="both"/>
        <w:rPr>
          <w:rFonts w:ascii="Times New Roman" w:eastAsia="Times New Roman" w:hAnsi="Times New Roman"/>
          <w:b/>
          <w:bCs/>
          <w:sz w:val="24"/>
          <w:szCs w:val="24"/>
          <w:lang w:val="lv-LV" w:eastAsia="lv-LV"/>
        </w:rPr>
      </w:pPr>
      <w:bookmarkStart w:id="79" w:name="_Hlk181685462"/>
      <w:r>
        <w:rPr>
          <w:rFonts w:ascii="Times New Roman" w:eastAsia="Times New Roman" w:hAnsi="Times New Roman"/>
          <w:sz w:val="24"/>
          <w:szCs w:val="24"/>
          <w:lang w:val="lv-LV" w:eastAsia="lv-LV"/>
        </w:rPr>
        <w:t xml:space="preserve">Būtiski atzīmēt, ka </w:t>
      </w:r>
      <w:r w:rsidRPr="00405D13">
        <w:rPr>
          <w:rFonts w:ascii="Times New Roman" w:eastAsia="Times New Roman" w:hAnsi="Times New Roman"/>
          <w:b/>
          <w:bCs/>
          <w:sz w:val="24"/>
          <w:szCs w:val="24"/>
          <w:lang w:val="lv-LV" w:eastAsia="lv-LV"/>
        </w:rPr>
        <w:t>pieprasījums pēc profesionālās ievirzes kultūrizglītības Rīgā pārsniedz mūzikas un mākslu skolu audzēkņu uzņemšanas kapacitāti</w:t>
      </w:r>
      <w:r w:rsidRPr="00CA79D3">
        <w:rPr>
          <w:rFonts w:ascii="Times New Roman" w:eastAsia="Times New Roman" w:hAnsi="Times New Roman"/>
          <w:b/>
          <w:bCs/>
          <w:sz w:val="24"/>
          <w:szCs w:val="24"/>
          <w:lang w:val="lv-LV" w:eastAsia="lv-LV"/>
        </w:rPr>
        <w:t>. Profesionālās ievirzes kultūrizglītības iestādes rīko jaunu audzēkņu uzņemšanas atlasi, taču bērnu skaits, kuri vēlētos attīstīt talantus mūzikā un mākslā</w:t>
      </w:r>
      <w:r w:rsidR="00B27ED5" w:rsidRPr="00CA79D3">
        <w:rPr>
          <w:rFonts w:ascii="Times New Roman" w:eastAsia="Times New Roman" w:hAnsi="Times New Roman"/>
          <w:b/>
          <w:bCs/>
          <w:sz w:val="24"/>
          <w:szCs w:val="24"/>
          <w:lang w:val="lv-LV" w:eastAsia="lv-LV"/>
        </w:rPr>
        <w:t>,</w:t>
      </w:r>
      <w:r w:rsidRPr="00CA79D3">
        <w:rPr>
          <w:rFonts w:ascii="Times New Roman" w:eastAsia="Times New Roman" w:hAnsi="Times New Roman"/>
          <w:b/>
          <w:bCs/>
          <w:sz w:val="24"/>
          <w:szCs w:val="24"/>
          <w:lang w:val="lv-LV" w:eastAsia="lv-LV"/>
        </w:rPr>
        <w:t xml:space="preserve"> ievērojami pārsniedz izglītības iestāžu audzēkņu uzņemšanas iespējas.</w:t>
      </w:r>
      <w:r w:rsidRPr="00B92216">
        <w:rPr>
          <w:rFonts w:ascii="Times New Roman" w:eastAsia="Times New Roman" w:hAnsi="Times New Roman"/>
          <w:sz w:val="24"/>
          <w:szCs w:val="24"/>
          <w:lang w:val="lv-LV" w:eastAsia="lv-LV"/>
        </w:rPr>
        <w:t xml:space="preserve"> </w:t>
      </w:r>
      <w:r w:rsidRPr="00405D13">
        <w:rPr>
          <w:rFonts w:ascii="Times New Roman" w:eastAsia="Times New Roman" w:hAnsi="Times New Roman"/>
          <w:b/>
          <w:bCs/>
          <w:sz w:val="24"/>
          <w:szCs w:val="24"/>
          <w:lang w:val="lv-LV" w:eastAsia="lv-LV"/>
        </w:rPr>
        <w:t xml:space="preserve">Mūzikas un mākslas skolu kapacitāti un attīstības iespējas Rīgā būtiski ierobežo telpu trūkums. </w:t>
      </w:r>
      <w:r w:rsidR="00F72997" w:rsidRPr="00F72997">
        <w:rPr>
          <w:rFonts w:ascii="Times New Roman" w:eastAsia="Times New Roman" w:hAnsi="Times New Roman"/>
          <w:sz w:val="24"/>
          <w:szCs w:val="24"/>
          <w:lang w:val="lv-LV" w:eastAsia="lv-LV"/>
        </w:rPr>
        <w:t>Pamatnostād</w:t>
      </w:r>
      <w:r w:rsidR="00F72997">
        <w:rPr>
          <w:rFonts w:ascii="Times New Roman" w:eastAsia="Times New Roman" w:hAnsi="Times New Roman"/>
          <w:sz w:val="24"/>
          <w:szCs w:val="24"/>
          <w:lang w:val="lv-LV" w:eastAsia="lv-LV"/>
        </w:rPr>
        <w:t>ņ</w:t>
      </w:r>
      <w:r w:rsidR="00F72997" w:rsidRPr="00F72997">
        <w:rPr>
          <w:rFonts w:ascii="Times New Roman" w:eastAsia="Times New Roman" w:hAnsi="Times New Roman"/>
          <w:sz w:val="24"/>
          <w:szCs w:val="24"/>
          <w:lang w:val="lv-LV" w:eastAsia="lv-LV"/>
        </w:rPr>
        <w:t>u izstrādes gaitā, fokusgrupu diskusijās ar apkaimju iedzīvotājiem tika pa</w:t>
      </w:r>
      <w:r w:rsidR="00F72997">
        <w:rPr>
          <w:rFonts w:ascii="Times New Roman" w:eastAsia="Times New Roman" w:hAnsi="Times New Roman"/>
          <w:sz w:val="24"/>
          <w:szCs w:val="24"/>
          <w:lang w:val="lv-LV" w:eastAsia="lv-LV"/>
        </w:rPr>
        <w:t>usts</w:t>
      </w:r>
      <w:r w:rsidR="00F72997" w:rsidRPr="00F72997">
        <w:rPr>
          <w:rFonts w:ascii="Times New Roman" w:eastAsia="Times New Roman" w:hAnsi="Times New Roman"/>
          <w:sz w:val="24"/>
          <w:szCs w:val="24"/>
          <w:lang w:val="lv-LV" w:eastAsia="lv-LV"/>
        </w:rPr>
        <w:t xml:space="preserve"> viedoklis, ka Rīgas</w:t>
      </w:r>
      <w:r w:rsidR="00F72997">
        <w:rPr>
          <w:rFonts w:ascii="Times New Roman" w:eastAsia="Times New Roman" w:hAnsi="Times New Roman"/>
          <w:sz w:val="24"/>
          <w:szCs w:val="24"/>
          <w:lang w:val="lv-LV" w:eastAsia="lv-LV"/>
        </w:rPr>
        <w:t xml:space="preserve"> apkaimju</w:t>
      </w:r>
      <w:r w:rsidR="00F72997" w:rsidRPr="00F72997">
        <w:rPr>
          <w:rFonts w:ascii="Times New Roman" w:eastAsia="Times New Roman" w:hAnsi="Times New Roman"/>
          <w:sz w:val="24"/>
          <w:szCs w:val="24"/>
          <w:lang w:val="lv-LV" w:eastAsia="lv-LV"/>
        </w:rPr>
        <w:t xml:space="preserve"> iedzīvotāji vēlētos, lai viņu bērniem būtu iespējas saņemt kultūrizglītības un interešu izglītīb</w:t>
      </w:r>
      <w:r w:rsidR="00F72997">
        <w:rPr>
          <w:rFonts w:ascii="Times New Roman" w:eastAsia="Times New Roman" w:hAnsi="Times New Roman"/>
          <w:sz w:val="24"/>
          <w:szCs w:val="24"/>
          <w:lang w:val="lv-LV" w:eastAsia="lv-LV"/>
        </w:rPr>
        <w:t>a</w:t>
      </w:r>
      <w:r w:rsidR="00F72997" w:rsidRPr="00F72997">
        <w:rPr>
          <w:rFonts w:ascii="Times New Roman" w:eastAsia="Times New Roman" w:hAnsi="Times New Roman"/>
          <w:sz w:val="24"/>
          <w:szCs w:val="24"/>
          <w:lang w:val="lv-LV" w:eastAsia="lv-LV"/>
        </w:rPr>
        <w:t>s pakalpojumus tuvāk dzīvesv</w:t>
      </w:r>
      <w:r w:rsidR="00F72997">
        <w:rPr>
          <w:rFonts w:ascii="Times New Roman" w:eastAsia="Times New Roman" w:hAnsi="Times New Roman"/>
          <w:sz w:val="24"/>
          <w:szCs w:val="24"/>
          <w:lang w:val="lv-LV" w:eastAsia="lv-LV"/>
        </w:rPr>
        <w:t>ietai</w:t>
      </w:r>
      <w:r w:rsidR="005A59BB">
        <w:rPr>
          <w:rFonts w:ascii="Times New Roman" w:eastAsia="Times New Roman" w:hAnsi="Times New Roman"/>
          <w:sz w:val="24"/>
          <w:szCs w:val="24"/>
          <w:lang w:val="lv-LV" w:eastAsia="lv-LV"/>
        </w:rPr>
        <w:t>, vēlams savā apkaimē</w:t>
      </w:r>
      <w:r w:rsidR="00F72997">
        <w:rPr>
          <w:rFonts w:ascii="Times New Roman" w:eastAsia="Times New Roman" w:hAnsi="Times New Roman"/>
          <w:sz w:val="24"/>
          <w:szCs w:val="24"/>
          <w:lang w:val="lv-LV" w:eastAsia="lv-LV"/>
        </w:rPr>
        <w:t>, ko esošās infrastruktūras ietvaros nav iespējams nodrošināt.</w:t>
      </w:r>
    </w:p>
    <w:bookmarkEnd w:id="78"/>
    <w:bookmarkEnd w:id="79"/>
    <w:tbl>
      <w:tblPr>
        <w:tblW w:w="4900" w:type="dxa"/>
        <w:tblInd w:w="5" w:type="dxa"/>
        <w:tblLook w:val="04A0" w:firstRow="1" w:lastRow="0" w:firstColumn="1" w:lastColumn="0" w:noHBand="0" w:noVBand="1"/>
      </w:tblPr>
      <w:tblGrid>
        <w:gridCol w:w="4900"/>
      </w:tblGrid>
      <w:tr w:rsidR="00BB1714" w:rsidRPr="00882FB9" w14:paraId="1182CE58" w14:textId="77777777" w:rsidTr="00233215">
        <w:trPr>
          <w:trHeight w:val="300"/>
        </w:trPr>
        <w:tc>
          <w:tcPr>
            <w:tcW w:w="4900" w:type="dxa"/>
            <w:tcBorders>
              <w:top w:val="nil"/>
              <w:left w:val="nil"/>
              <w:bottom w:val="nil"/>
              <w:right w:val="nil"/>
            </w:tcBorders>
            <w:shd w:val="clear" w:color="auto" w:fill="auto"/>
            <w:noWrap/>
            <w:vAlign w:val="bottom"/>
            <w:hideMark/>
          </w:tcPr>
          <w:p w14:paraId="48B98DD4" w14:textId="77777777" w:rsidR="00EE66FD" w:rsidRPr="00EE66FD" w:rsidRDefault="00EE66FD" w:rsidP="004A1113">
            <w:pPr>
              <w:spacing w:after="0" w:line="240" w:lineRule="auto"/>
              <w:rPr>
                <w:rFonts w:ascii="Times New Roman" w:eastAsia="Times New Roman" w:hAnsi="Times New Roman"/>
                <w:b/>
                <w:bCs/>
                <w:sz w:val="24"/>
                <w:szCs w:val="24"/>
                <w:lang w:val="lv-LV" w:eastAsia="lv-LV"/>
              </w:rPr>
            </w:pPr>
          </w:p>
        </w:tc>
      </w:tr>
    </w:tbl>
    <w:p w14:paraId="6232AEA7" w14:textId="77777777" w:rsidR="00A01FB2" w:rsidRPr="00610EBF" w:rsidRDefault="00FA3331" w:rsidP="00B034FD">
      <w:pPr>
        <w:shd w:val="clear" w:color="auto" w:fill="FFFFFF"/>
        <w:spacing w:after="240"/>
        <w:jc w:val="both"/>
        <w:rPr>
          <w:rFonts w:ascii="Times New Roman" w:eastAsia="Times New Roman" w:hAnsi="Times New Roman"/>
          <w:color w:val="000000" w:themeColor="text1"/>
          <w:sz w:val="24"/>
          <w:szCs w:val="24"/>
          <w:u w:val="single"/>
          <w:lang w:val="lv-LV" w:eastAsia="lv-LV"/>
        </w:rPr>
      </w:pPr>
      <w:r w:rsidRPr="00161D4C">
        <w:rPr>
          <w:rFonts w:ascii="Times New Roman" w:eastAsia="Times New Roman" w:hAnsi="Times New Roman"/>
          <w:color w:val="000000" w:themeColor="text1"/>
          <w:sz w:val="24"/>
          <w:szCs w:val="24"/>
          <w:u w:val="single"/>
          <w:lang w:val="lv-LV" w:eastAsia="lv-LV"/>
        </w:rPr>
        <w:t>Darbs ar mērķauditoriju</w:t>
      </w:r>
      <w:r w:rsidR="006A6886">
        <w:rPr>
          <w:rFonts w:ascii="Times New Roman" w:eastAsia="Times New Roman" w:hAnsi="Times New Roman"/>
          <w:color w:val="000000" w:themeColor="text1"/>
          <w:sz w:val="24"/>
          <w:szCs w:val="24"/>
          <w:u w:val="single"/>
          <w:lang w:val="lv-LV" w:eastAsia="lv-LV"/>
        </w:rPr>
        <w:t xml:space="preserve"> un komunikācija</w:t>
      </w:r>
      <w:r w:rsidRPr="00867303">
        <w:rPr>
          <w:rFonts w:ascii="Times New Roman" w:eastAsia="Times New Roman" w:hAnsi="Times New Roman"/>
          <w:color w:val="000000"/>
          <w:sz w:val="24"/>
          <w:szCs w:val="24"/>
          <w:lang w:val="lv-LV" w:eastAsia="lv-LV"/>
        </w:rPr>
        <w:tab/>
      </w:r>
    </w:p>
    <w:p w14:paraId="4D632EB5" w14:textId="77777777" w:rsidR="00083E9E" w:rsidRDefault="00FA3331" w:rsidP="00610EBF">
      <w:pPr>
        <w:spacing w:after="120"/>
        <w:jc w:val="both"/>
        <w:rPr>
          <w:rFonts w:ascii="Times New Roman" w:hAnsi="Times New Roman"/>
          <w:sz w:val="24"/>
          <w:szCs w:val="24"/>
          <w:lang w:val="lv-LV"/>
        </w:rPr>
      </w:pPr>
      <w:r w:rsidRPr="00083E9E">
        <w:rPr>
          <w:rFonts w:ascii="Times New Roman" w:hAnsi="Times New Roman"/>
          <w:sz w:val="24"/>
          <w:szCs w:val="24"/>
          <w:lang w:val="lv-LV"/>
        </w:rPr>
        <w:t xml:space="preserve">Līdztekus profesionālās ievirzes programmu </w:t>
      </w:r>
      <w:r w:rsidR="00610EBF" w:rsidRPr="00083E9E">
        <w:rPr>
          <w:rFonts w:ascii="Times New Roman" w:hAnsi="Times New Roman"/>
          <w:sz w:val="24"/>
          <w:szCs w:val="24"/>
          <w:lang w:val="lv-LV"/>
        </w:rPr>
        <w:t xml:space="preserve">un interešu izglītības programmu </w:t>
      </w:r>
      <w:r w:rsidRPr="00083E9E">
        <w:rPr>
          <w:rFonts w:ascii="Times New Roman" w:hAnsi="Times New Roman"/>
          <w:sz w:val="24"/>
          <w:szCs w:val="24"/>
          <w:lang w:val="lv-LV"/>
        </w:rPr>
        <w:t xml:space="preserve">piedāvājumam bērniem un jauniešiem </w:t>
      </w:r>
      <w:r w:rsidR="00610EBF" w:rsidRPr="00083E9E">
        <w:rPr>
          <w:rFonts w:ascii="Times New Roman" w:hAnsi="Times New Roman"/>
          <w:sz w:val="24"/>
          <w:szCs w:val="24"/>
          <w:lang w:val="lv-LV"/>
        </w:rPr>
        <w:t>RVP kultūrizglītības iestādēs</w:t>
      </w:r>
      <w:r w:rsidRPr="00083E9E">
        <w:rPr>
          <w:rFonts w:ascii="Times New Roman" w:hAnsi="Times New Roman"/>
          <w:sz w:val="24"/>
          <w:szCs w:val="24"/>
          <w:lang w:val="lv-LV"/>
        </w:rPr>
        <w:t xml:space="preserve"> īsteno dažādas kultūrizglītības</w:t>
      </w:r>
      <w:r>
        <w:rPr>
          <w:rFonts w:ascii="Times New Roman" w:hAnsi="Times New Roman"/>
          <w:sz w:val="24"/>
          <w:szCs w:val="24"/>
          <w:lang w:val="lv-LV"/>
        </w:rPr>
        <w:t xml:space="preserve"> un </w:t>
      </w:r>
      <w:r w:rsidRPr="00083E9E">
        <w:rPr>
          <w:rFonts w:ascii="Times New Roman" w:hAnsi="Times New Roman"/>
          <w:sz w:val="24"/>
          <w:szCs w:val="24"/>
          <w:lang w:val="lv-LV"/>
        </w:rPr>
        <w:t xml:space="preserve">kultūras aktivitātēs, kas paspilgtina katras </w:t>
      </w:r>
      <w:r w:rsidR="00610EBF" w:rsidRPr="00083E9E">
        <w:rPr>
          <w:rFonts w:ascii="Times New Roman" w:hAnsi="Times New Roman"/>
          <w:sz w:val="24"/>
          <w:szCs w:val="24"/>
          <w:lang w:val="lv-LV"/>
        </w:rPr>
        <w:t>s</w:t>
      </w:r>
      <w:r w:rsidRPr="00083E9E">
        <w:rPr>
          <w:rFonts w:ascii="Times New Roman" w:hAnsi="Times New Roman"/>
          <w:sz w:val="24"/>
          <w:szCs w:val="24"/>
          <w:lang w:val="lv-LV"/>
        </w:rPr>
        <w:t xml:space="preserve">kolas individualitāti un ļauj paplašināt darbības spektru, kļūstot par būtiskiem kultūras ekosistēmas dalībniekiem </w:t>
      </w:r>
      <w:r w:rsidR="00B91380">
        <w:rPr>
          <w:rFonts w:ascii="Times New Roman" w:hAnsi="Times New Roman"/>
          <w:sz w:val="24"/>
          <w:szCs w:val="24"/>
          <w:lang w:val="lv-LV"/>
        </w:rPr>
        <w:t xml:space="preserve">un apkaimju kultūras dzīves veidotājiem </w:t>
      </w:r>
      <w:r w:rsidR="00B91380" w:rsidRPr="00B91380">
        <w:rPr>
          <w:rFonts w:ascii="Times New Roman" w:hAnsi="Times New Roman"/>
          <w:sz w:val="24"/>
          <w:szCs w:val="24"/>
          <w:lang w:val="lv-LV"/>
        </w:rPr>
        <w:lastRenderedPageBreak/>
        <w:t>Rīgas pilsētā</w:t>
      </w:r>
      <w:r w:rsidRPr="00083E9E">
        <w:rPr>
          <w:rFonts w:ascii="Times New Roman" w:hAnsi="Times New Roman"/>
          <w:sz w:val="24"/>
          <w:szCs w:val="24"/>
          <w:lang w:val="lv-LV"/>
        </w:rPr>
        <w:t>.</w:t>
      </w:r>
      <w:r w:rsidRPr="00083E9E">
        <w:rPr>
          <w:lang w:val="lv-LV"/>
        </w:rPr>
        <w:t xml:space="preserve"> </w:t>
      </w:r>
      <w:r w:rsidRPr="00083E9E">
        <w:rPr>
          <w:rFonts w:ascii="Times New Roman" w:hAnsi="Times New Roman"/>
          <w:sz w:val="24"/>
          <w:szCs w:val="24"/>
          <w:lang w:val="lv-LV"/>
        </w:rPr>
        <w:t>Skolu audzēkņi regulāri sniedz priekšnesumus pansionātos, pirmsskolas izglītības iestādēs, baznīcās u.c. Rīgas mūzikas skolu apvienotais simfoniskais orķestris piedal</w:t>
      </w:r>
      <w:r>
        <w:rPr>
          <w:rFonts w:ascii="Times New Roman" w:hAnsi="Times New Roman"/>
          <w:sz w:val="24"/>
          <w:szCs w:val="24"/>
          <w:lang w:val="lv-LV"/>
        </w:rPr>
        <w:t>ās</w:t>
      </w:r>
      <w:r w:rsidRPr="00083E9E">
        <w:rPr>
          <w:rFonts w:ascii="Times New Roman" w:hAnsi="Times New Roman"/>
          <w:sz w:val="24"/>
          <w:szCs w:val="24"/>
          <w:lang w:val="lv-LV"/>
        </w:rPr>
        <w:t xml:space="preserve"> pilsētai un valstij svarīgos muzikālos projektos</w:t>
      </w:r>
      <w:r>
        <w:rPr>
          <w:rFonts w:ascii="Times New Roman" w:hAnsi="Times New Roman"/>
          <w:sz w:val="24"/>
          <w:szCs w:val="24"/>
          <w:lang w:val="lv-LV"/>
        </w:rPr>
        <w:t xml:space="preserve">, kā arī vairāku mūzikas skolu kolektīvi tradicionāli piedalās gan </w:t>
      </w:r>
      <w:r w:rsidR="00F72997">
        <w:rPr>
          <w:rFonts w:ascii="Times New Roman" w:hAnsi="Times New Roman"/>
          <w:sz w:val="24"/>
          <w:szCs w:val="24"/>
          <w:lang w:val="lv-LV"/>
        </w:rPr>
        <w:t xml:space="preserve">Latvijas </w:t>
      </w:r>
      <w:r>
        <w:rPr>
          <w:rFonts w:ascii="Times New Roman" w:hAnsi="Times New Roman"/>
          <w:sz w:val="24"/>
          <w:szCs w:val="24"/>
          <w:lang w:val="lv-LV"/>
        </w:rPr>
        <w:t xml:space="preserve">Skolu jaunatnes dziesmu un deju svētkos, gan </w:t>
      </w:r>
      <w:r w:rsidR="00F72997">
        <w:rPr>
          <w:rFonts w:ascii="Times New Roman" w:hAnsi="Times New Roman"/>
          <w:sz w:val="24"/>
          <w:szCs w:val="24"/>
          <w:lang w:val="lv-LV"/>
        </w:rPr>
        <w:t>Vispārējo latviešu Dziesmu un Deju svētku programmās.</w:t>
      </w:r>
    </w:p>
    <w:p w14:paraId="7103C120" w14:textId="77777777" w:rsidR="00920513" w:rsidRPr="00083E9E" w:rsidRDefault="00FA3331" w:rsidP="0095746F">
      <w:pPr>
        <w:spacing w:after="120"/>
        <w:jc w:val="both"/>
        <w:rPr>
          <w:rFonts w:ascii="Times New Roman" w:hAnsi="Times New Roman"/>
          <w:sz w:val="24"/>
          <w:szCs w:val="24"/>
          <w:lang w:val="lv-LV"/>
        </w:rPr>
      </w:pPr>
      <w:r w:rsidRPr="00F72997">
        <w:rPr>
          <w:rFonts w:ascii="Times New Roman" w:hAnsi="Times New Roman"/>
          <w:b/>
          <w:bCs/>
          <w:sz w:val="24"/>
          <w:szCs w:val="24"/>
          <w:lang w:val="lv-LV"/>
        </w:rPr>
        <w:t>Augusta Dombrovska Rīgas Mūzikas skola</w:t>
      </w:r>
      <w:r w:rsidR="001F662B">
        <w:rPr>
          <w:rFonts w:ascii="Times New Roman" w:hAnsi="Times New Roman"/>
          <w:b/>
          <w:bCs/>
          <w:sz w:val="24"/>
          <w:szCs w:val="24"/>
          <w:lang w:val="lv-LV"/>
        </w:rPr>
        <w:t xml:space="preserve"> </w:t>
      </w:r>
      <w:r w:rsidR="001F662B" w:rsidRPr="001F662B">
        <w:rPr>
          <w:rFonts w:ascii="Times New Roman" w:hAnsi="Times New Roman"/>
          <w:sz w:val="24"/>
          <w:szCs w:val="24"/>
          <w:lang w:val="lv-LV"/>
        </w:rPr>
        <w:t>(turpmāk – ADRMS)</w:t>
      </w:r>
      <w:r w:rsidR="0095746F">
        <w:rPr>
          <w:rFonts w:ascii="Times New Roman" w:hAnsi="Times New Roman"/>
          <w:sz w:val="24"/>
          <w:szCs w:val="24"/>
          <w:lang w:val="lv-LV"/>
        </w:rPr>
        <w:t xml:space="preserve"> dibināta 1957. gadā, </w:t>
      </w:r>
      <w:r>
        <w:rPr>
          <w:rFonts w:ascii="Times New Roman" w:hAnsi="Times New Roman"/>
          <w:sz w:val="24"/>
          <w:szCs w:val="24"/>
          <w:lang w:val="lv-LV"/>
        </w:rPr>
        <w:t xml:space="preserve">un savas pastāvēšanas laikā kļuvusi par </w:t>
      </w:r>
      <w:r w:rsidRPr="00920513">
        <w:rPr>
          <w:rFonts w:ascii="Times New Roman" w:hAnsi="Times New Roman"/>
          <w:sz w:val="24"/>
          <w:szCs w:val="24"/>
          <w:lang w:val="lv-LV"/>
        </w:rPr>
        <w:t>nozīmīgu kultūras un muzikālās izglītības centru</w:t>
      </w:r>
      <w:r>
        <w:rPr>
          <w:rFonts w:ascii="Times New Roman" w:hAnsi="Times New Roman"/>
          <w:sz w:val="24"/>
          <w:szCs w:val="24"/>
          <w:lang w:val="lv-LV"/>
        </w:rPr>
        <w:t>.</w:t>
      </w:r>
      <w:r w:rsidRPr="00920513">
        <w:rPr>
          <w:rFonts w:ascii="Times New Roman" w:hAnsi="Times New Roman"/>
          <w:sz w:val="24"/>
          <w:szCs w:val="24"/>
          <w:lang w:val="lv-LV"/>
        </w:rPr>
        <w:t xml:space="preserve"> </w:t>
      </w:r>
      <w:r w:rsidR="0095746F" w:rsidRPr="0095746F">
        <w:rPr>
          <w:rFonts w:ascii="Times New Roman" w:hAnsi="Times New Roman"/>
          <w:sz w:val="24"/>
          <w:szCs w:val="24"/>
          <w:lang w:val="lv-LV"/>
        </w:rPr>
        <w:t xml:space="preserve">Daļa skolas telpu </w:t>
      </w:r>
      <w:r w:rsidR="0095746F">
        <w:rPr>
          <w:rFonts w:ascii="Times New Roman" w:hAnsi="Times New Roman"/>
          <w:sz w:val="24"/>
          <w:szCs w:val="24"/>
          <w:lang w:val="lv-LV"/>
        </w:rPr>
        <w:t>atrodas</w:t>
      </w:r>
      <w:r w:rsidR="0095746F" w:rsidRPr="0095746F">
        <w:rPr>
          <w:rFonts w:ascii="Times New Roman" w:hAnsi="Times New Roman"/>
          <w:sz w:val="24"/>
          <w:szCs w:val="24"/>
          <w:lang w:val="lv-LV"/>
        </w:rPr>
        <w:t xml:space="preserve"> kultūrvēsturis</w:t>
      </w:r>
      <w:r w:rsidR="0095746F">
        <w:rPr>
          <w:rFonts w:ascii="Times New Roman" w:hAnsi="Times New Roman"/>
          <w:sz w:val="24"/>
          <w:szCs w:val="24"/>
          <w:lang w:val="lv-LV"/>
        </w:rPr>
        <w:t>kā</w:t>
      </w:r>
      <w:r w:rsidR="0095746F" w:rsidRPr="0095746F">
        <w:rPr>
          <w:rFonts w:ascii="Times New Roman" w:hAnsi="Times New Roman"/>
          <w:sz w:val="24"/>
          <w:szCs w:val="24"/>
          <w:lang w:val="lv-LV"/>
        </w:rPr>
        <w:t xml:space="preserve"> celtnē</w:t>
      </w:r>
      <w:r>
        <w:rPr>
          <w:rFonts w:ascii="Times New Roman" w:hAnsi="Times New Roman"/>
          <w:sz w:val="24"/>
          <w:szCs w:val="24"/>
          <w:lang w:val="lv-LV"/>
        </w:rPr>
        <w:t xml:space="preserve"> Vecmīlgrāvī</w:t>
      </w:r>
      <w:r w:rsidR="0095746F" w:rsidRPr="0095746F">
        <w:rPr>
          <w:rFonts w:ascii="Times New Roman" w:hAnsi="Times New Roman"/>
          <w:sz w:val="24"/>
          <w:szCs w:val="24"/>
          <w:lang w:val="lv-LV"/>
        </w:rPr>
        <w:t xml:space="preserve"> – Burtnieku namā, kuru 20.</w:t>
      </w:r>
      <w:r w:rsidR="0095746F">
        <w:rPr>
          <w:rFonts w:ascii="Times New Roman" w:hAnsi="Times New Roman"/>
          <w:sz w:val="24"/>
          <w:szCs w:val="24"/>
          <w:lang w:val="lv-LV"/>
        </w:rPr>
        <w:t xml:space="preserve"> </w:t>
      </w:r>
      <w:r w:rsidR="0095746F" w:rsidRPr="0095746F">
        <w:rPr>
          <w:rFonts w:ascii="Times New Roman" w:hAnsi="Times New Roman"/>
          <w:sz w:val="24"/>
          <w:szCs w:val="24"/>
          <w:lang w:val="lv-LV"/>
        </w:rPr>
        <w:t>gs. sākumā cēlis kokrūpnieks un mākslu mecenāts Augusts Dombrovskis</w:t>
      </w:r>
      <w:r>
        <w:rPr>
          <w:rStyle w:val="Vresatsauce"/>
          <w:rFonts w:ascii="Times New Roman" w:hAnsi="Times New Roman"/>
          <w:sz w:val="24"/>
          <w:szCs w:val="24"/>
          <w:lang w:val="lv-LV"/>
        </w:rPr>
        <w:footnoteReference w:id="90"/>
      </w:r>
      <w:r w:rsidR="0095746F">
        <w:rPr>
          <w:rFonts w:ascii="Times New Roman" w:hAnsi="Times New Roman"/>
          <w:sz w:val="24"/>
          <w:szCs w:val="24"/>
          <w:lang w:val="lv-LV"/>
        </w:rPr>
        <w:t xml:space="preserve">. </w:t>
      </w:r>
      <w:r w:rsidR="001F662B" w:rsidRPr="001F662B">
        <w:rPr>
          <w:rFonts w:ascii="Times New Roman" w:hAnsi="Times New Roman"/>
          <w:sz w:val="24"/>
          <w:szCs w:val="24"/>
          <w:lang w:val="lv-LV"/>
        </w:rPr>
        <w:t>ADRMS</w:t>
      </w:r>
      <w:r w:rsidR="0095746F" w:rsidRPr="0095746F">
        <w:rPr>
          <w:rFonts w:ascii="Times New Roman" w:hAnsi="Times New Roman"/>
          <w:sz w:val="24"/>
          <w:szCs w:val="24"/>
          <w:lang w:val="lv-LV"/>
        </w:rPr>
        <w:t xml:space="preserve"> mācību telpu lielākā daļa un koncertzāle atrodas jaunuzcelt</w:t>
      </w:r>
      <w:r w:rsidR="001F662B">
        <w:rPr>
          <w:rFonts w:ascii="Times New Roman" w:hAnsi="Times New Roman"/>
          <w:sz w:val="24"/>
          <w:szCs w:val="24"/>
          <w:lang w:val="lv-LV"/>
        </w:rPr>
        <w:t>ajā</w:t>
      </w:r>
      <w:r w:rsidR="0095746F" w:rsidRPr="0095746F">
        <w:rPr>
          <w:rFonts w:ascii="Times New Roman" w:hAnsi="Times New Roman"/>
          <w:sz w:val="24"/>
          <w:szCs w:val="24"/>
          <w:lang w:val="lv-LV"/>
        </w:rPr>
        <w:t xml:space="preserve"> </w:t>
      </w:r>
      <w:r w:rsidR="001F662B">
        <w:rPr>
          <w:rFonts w:ascii="Times New Roman" w:hAnsi="Times New Roman"/>
          <w:sz w:val="24"/>
          <w:szCs w:val="24"/>
          <w:lang w:val="lv-LV"/>
        </w:rPr>
        <w:t>korpusā</w:t>
      </w:r>
      <w:r w:rsidR="0095746F" w:rsidRPr="0095746F">
        <w:rPr>
          <w:rFonts w:ascii="Times New Roman" w:hAnsi="Times New Roman"/>
          <w:sz w:val="24"/>
          <w:szCs w:val="24"/>
          <w:lang w:val="lv-LV"/>
        </w:rPr>
        <w:t>, k</w:t>
      </w:r>
      <w:r w:rsidR="001F662B">
        <w:rPr>
          <w:rFonts w:ascii="Times New Roman" w:hAnsi="Times New Roman"/>
          <w:sz w:val="24"/>
          <w:szCs w:val="24"/>
          <w:lang w:val="lv-LV"/>
        </w:rPr>
        <w:t xml:space="preserve">as tika </w:t>
      </w:r>
      <w:r w:rsidR="0095746F" w:rsidRPr="0095746F">
        <w:rPr>
          <w:rFonts w:ascii="Times New Roman" w:hAnsi="Times New Roman"/>
          <w:sz w:val="24"/>
          <w:szCs w:val="24"/>
          <w:lang w:val="lv-LV"/>
        </w:rPr>
        <w:t>atklāt</w:t>
      </w:r>
      <w:r w:rsidR="001F662B">
        <w:rPr>
          <w:rFonts w:ascii="Times New Roman" w:hAnsi="Times New Roman"/>
          <w:sz w:val="24"/>
          <w:szCs w:val="24"/>
          <w:lang w:val="lv-LV"/>
        </w:rPr>
        <w:t>s</w:t>
      </w:r>
      <w:r w:rsidR="0095746F" w:rsidRPr="0095746F">
        <w:rPr>
          <w:rFonts w:ascii="Times New Roman" w:hAnsi="Times New Roman"/>
          <w:sz w:val="24"/>
          <w:szCs w:val="24"/>
          <w:lang w:val="lv-LV"/>
        </w:rPr>
        <w:t xml:space="preserve"> 1995.</w:t>
      </w:r>
      <w:r>
        <w:rPr>
          <w:rFonts w:ascii="Times New Roman" w:hAnsi="Times New Roman"/>
          <w:sz w:val="24"/>
          <w:szCs w:val="24"/>
          <w:lang w:val="lv-LV"/>
        </w:rPr>
        <w:t xml:space="preserve"> </w:t>
      </w:r>
      <w:r w:rsidR="0095746F" w:rsidRPr="0095746F">
        <w:rPr>
          <w:rFonts w:ascii="Times New Roman" w:hAnsi="Times New Roman"/>
          <w:sz w:val="24"/>
          <w:szCs w:val="24"/>
          <w:lang w:val="lv-LV"/>
        </w:rPr>
        <w:t xml:space="preserve">gada septembrī. </w:t>
      </w:r>
      <w:r w:rsidR="001F662B" w:rsidRPr="001F662B">
        <w:rPr>
          <w:rFonts w:ascii="Times New Roman" w:hAnsi="Times New Roman"/>
          <w:sz w:val="24"/>
          <w:szCs w:val="24"/>
          <w:lang w:val="lv-LV"/>
        </w:rPr>
        <w:t xml:space="preserve">ADRMS </w:t>
      </w:r>
      <w:r w:rsidR="0095746F" w:rsidRPr="0095746F">
        <w:rPr>
          <w:rFonts w:ascii="Times New Roman" w:hAnsi="Times New Roman"/>
          <w:sz w:val="24"/>
          <w:szCs w:val="24"/>
          <w:lang w:val="lv-LV"/>
        </w:rPr>
        <w:t>koncertzāles labo akustiku atzinīgi novērtējuši ne vien citu mūzikas izglītības iestāžu audzēkņi un pedagogi, bet arī profesionāli atskaņotājmākslinieki</w:t>
      </w:r>
      <w:r w:rsidR="0095746F">
        <w:rPr>
          <w:rFonts w:ascii="Times New Roman" w:hAnsi="Times New Roman"/>
          <w:sz w:val="24"/>
          <w:szCs w:val="24"/>
          <w:lang w:val="lv-LV"/>
        </w:rPr>
        <w:t xml:space="preserve">, </w:t>
      </w:r>
      <w:r w:rsidR="0095746F" w:rsidRPr="0095746F">
        <w:rPr>
          <w:rFonts w:ascii="Times New Roman" w:hAnsi="Times New Roman"/>
          <w:sz w:val="24"/>
          <w:szCs w:val="24"/>
          <w:lang w:val="lv-LV"/>
        </w:rPr>
        <w:t>koncertzālē ierīkota arī skaņu ierakstu studija, kam pateicoties mūzika kā laika māksla tiek pārvērsta par vēsturisku liecību nākamajām paaudzēm.</w:t>
      </w:r>
      <w:r>
        <w:rPr>
          <w:rFonts w:ascii="Times New Roman" w:hAnsi="Times New Roman"/>
          <w:sz w:val="24"/>
          <w:szCs w:val="24"/>
          <w:lang w:val="lv-LV"/>
        </w:rPr>
        <w:t xml:space="preserve"> </w:t>
      </w:r>
      <w:r w:rsidR="0095746F" w:rsidRPr="0095746F">
        <w:rPr>
          <w:rFonts w:ascii="Times New Roman" w:hAnsi="Times New Roman"/>
          <w:sz w:val="24"/>
          <w:szCs w:val="24"/>
          <w:lang w:val="lv-LV"/>
        </w:rPr>
        <w:t>1997.</w:t>
      </w:r>
      <w:r>
        <w:rPr>
          <w:rFonts w:ascii="Times New Roman" w:hAnsi="Times New Roman"/>
          <w:sz w:val="24"/>
          <w:szCs w:val="24"/>
          <w:lang w:val="lv-LV"/>
        </w:rPr>
        <w:t xml:space="preserve"> </w:t>
      </w:r>
      <w:r w:rsidR="0095746F" w:rsidRPr="0095746F">
        <w:rPr>
          <w:rFonts w:ascii="Times New Roman" w:hAnsi="Times New Roman"/>
          <w:sz w:val="24"/>
          <w:szCs w:val="24"/>
          <w:lang w:val="lv-LV"/>
        </w:rPr>
        <w:t xml:space="preserve">gadā </w:t>
      </w:r>
      <w:r w:rsidR="001F662B" w:rsidRPr="001F662B">
        <w:rPr>
          <w:rFonts w:ascii="Times New Roman" w:hAnsi="Times New Roman"/>
          <w:sz w:val="24"/>
          <w:szCs w:val="24"/>
          <w:lang w:val="lv-LV"/>
        </w:rPr>
        <w:t xml:space="preserve">ADRMS </w:t>
      </w:r>
      <w:r w:rsidR="0095746F" w:rsidRPr="0095746F">
        <w:rPr>
          <w:rFonts w:ascii="Times New Roman" w:hAnsi="Times New Roman"/>
          <w:sz w:val="24"/>
          <w:szCs w:val="24"/>
          <w:lang w:val="lv-LV"/>
        </w:rPr>
        <w:t>Burtnieku nam</w:t>
      </w:r>
      <w:r w:rsidR="001F662B">
        <w:rPr>
          <w:rFonts w:ascii="Times New Roman" w:hAnsi="Times New Roman"/>
          <w:sz w:val="24"/>
          <w:szCs w:val="24"/>
          <w:lang w:val="lv-LV"/>
        </w:rPr>
        <w:t>a daļā</w:t>
      </w:r>
      <w:r w:rsidR="0095746F" w:rsidRPr="0095746F">
        <w:rPr>
          <w:rFonts w:ascii="Times New Roman" w:hAnsi="Times New Roman"/>
          <w:sz w:val="24"/>
          <w:szCs w:val="24"/>
          <w:lang w:val="lv-LV"/>
        </w:rPr>
        <w:t xml:space="preserve"> tik</w:t>
      </w:r>
      <w:r>
        <w:rPr>
          <w:rFonts w:ascii="Times New Roman" w:hAnsi="Times New Roman"/>
          <w:sz w:val="24"/>
          <w:szCs w:val="24"/>
          <w:lang w:val="lv-LV"/>
        </w:rPr>
        <w:t>a</w:t>
      </w:r>
      <w:r w:rsidR="0095746F" w:rsidRPr="0095746F">
        <w:rPr>
          <w:rFonts w:ascii="Times New Roman" w:hAnsi="Times New Roman"/>
          <w:sz w:val="24"/>
          <w:szCs w:val="24"/>
          <w:lang w:val="lv-LV"/>
        </w:rPr>
        <w:t xml:space="preserve"> atklāta ērģeļu zāle, kurā izskanējušie koncerti bagātina skolas muzikālo dzīvi</w:t>
      </w:r>
      <w:r>
        <w:rPr>
          <w:rFonts w:ascii="Times New Roman" w:hAnsi="Times New Roman"/>
          <w:sz w:val="24"/>
          <w:szCs w:val="24"/>
          <w:lang w:val="lv-LV"/>
        </w:rPr>
        <w:t>.</w:t>
      </w:r>
      <w:r w:rsidR="001F662B">
        <w:rPr>
          <w:rFonts w:ascii="Times New Roman" w:hAnsi="Times New Roman"/>
          <w:sz w:val="24"/>
          <w:szCs w:val="24"/>
          <w:lang w:val="lv-LV"/>
        </w:rPr>
        <w:t xml:space="preserve"> </w:t>
      </w:r>
      <w:r w:rsidR="0095746F" w:rsidRPr="0095746F">
        <w:rPr>
          <w:rFonts w:ascii="Times New Roman" w:hAnsi="Times New Roman"/>
          <w:sz w:val="24"/>
          <w:szCs w:val="24"/>
          <w:lang w:val="lv-LV"/>
        </w:rPr>
        <w:t xml:space="preserve">Skolā izveidojušās arī konkursu tradīcijas. Starp vairākiem plaša mēroga pasākumiem spilgtākais ir Augusta Dombrovska vārdā nosauktais </w:t>
      </w:r>
      <w:r>
        <w:rPr>
          <w:rFonts w:ascii="Times New Roman" w:hAnsi="Times New Roman"/>
          <w:sz w:val="24"/>
          <w:szCs w:val="24"/>
          <w:lang w:val="lv-LV"/>
        </w:rPr>
        <w:t xml:space="preserve">starptautiskais </w:t>
      </w:r>
      <w:r w:rsidR="0095746F" w:rsidRPr="0095746F">
        <w:rPr>
          <w:rFonts w:ascii="Times New Roman" w:hAnsi="Times New Roman"/>
          <w:sz w:val="24"/>
          <w:szCs w:val="24"/>
          <w:lang w:val="lv-LV"/>
        </w:rPr>
        <w:t>stīgu instrumentu konkurss</w:t>
      </w:r>
      <w:r>
        <w:rPr>
          <w:rFonts w:ascii="Times New Roman" w:hAnsi="Times New Roman"/>
          <w:sz w:val="24"/>
          <w:szCs w:val="24"/>
          <w:lang w:val="lv-LV"/>
        </w:rPr>
        <w:t>, kas tiek rīkots reizi trīs gados kopš 1997. gada.</w:t>
      </w:r>
      <w:r w:rsidR="00C56958">
        <w:rPr>
          <w:rFonts w:ascii="Times New Roman" w:hAnsi="Times New Roman"/>
          <w:sz w:val="24"/>
          <w:szCs w:val="24"/>
          <w:lang w:val="lv-LV"/>
        </w:rPr>
        <w:t xml:space="preserve"> </w:t>
      </w:r>
      <w:r w:rsidRPr="00920513">
        <w:rPr>
          <w:rFonts w:ascii="Times New Roman" w:hAnsi="Times New Roman"/>
          <w:sz w:val="24"/>
          <w:szCs w:val="24"/>
          <w:lang w:val="lv-LV"/>
        </w:rPr>
        <w:t xml:space="preserve">Komunikācija ar mērķauditoriju tiek veikta izmantojot </w:t>
      </w:r>
      <w:r w:rsidR="001F662B" w:rsidRPr="001F662B">
        <w:rPr>
          <w:rFonts w:ascii="Times New Roman" w:hAnsi="Times New Roman"/>
          <w:sz w:val="24"/>
          <w:szCs w:val="24"/>
          <w:lang w:val="lv-LV"/>
        </w:rPr>
        <w:t xml:space="preserve">ADRMS </w:t>
      </w:r>
      <w:r w:rsidRPr="00920513">
        <w:rPr>
          <w:rFonts w:ascii="Times New Roman" w:hAnsi="Times New Roman"/>
          <w:sz w:val="24"/>
          <w:szCs w:val="24"/>
          <w:lang w:val="lv-LV"/>
        </w:rPr>
        <w:t xml:space="preserve">komunikācijas kanālus digitālajā vidē: </w:t>
      </w:r>
      <w:r w:rsidR="00405963">
        <w:rPr>
          <w:rFonts w:ascii="Times New Roman" w:hAnsi="Times New Roman"/>
          <w:sz w:val="24"/>
          <w:szCs w:val="24"/>
          <w:lang w:val="lv-LV"/>
        </w:rPr>
        <w:t>tīmekļvietni</w:t>
      </w:r>
      <w:r w:rsidRPr="00920513">
        <w:rPr>
          <w:rFonts w:ascii="Times New Roman" w:hAnsi="Times New Roman"/>
          <w:sz w:val="24"/>
          <w:szCs w:val="24"/>
          <w:lang w:val="lv-LV"/>
        </w:rPr>
        <w:t xml:space="preserve"> </w:t>
      </w:r>
      <w:hyperlink r:id="rId29" w:history="1">
        <w:r w:rsidR="001F662B" w:rsidRPr="00154C77">
          <w:rPr>
            <w:rStyle w:val="Hipersaite"/>
            <w:rFonts w:ascii="Times New Roman" w:hAnsi="Times New Roman"/>
            <w:sz w:val="24"/>
            <w:szCs w:val="24"/>
            <w:lang w:val="lv-LV"/>
          </w:rPr>
          <w:t>https://adms.lv</w:t>
        </w:r>
      </w:hyperlink>
      <w:r w:rsidR="001F662B">
        <w:rPr>
          <w:rFonts w:ascii="Times New Roman" w:hAnsi="Times New Roman"/>
          <w:sz w:val="24"/>
          <w:szCs w:val="24"/>
          <w:lang w:val="lv-LV"/>
        </w:rPr>
        <w:t xml:space="preserve"> </w:t>
      </w:r>
      <w:r w:rsidRPr="00920513">
        <w:rPr>
          <w:rFonts w:ascii="Times New Roman" w:hAnsi="Times New Roman"/>
          <w:sz w:val="24"/>
          <w:szCs w:val="24"/>
          <w:lang w:val="lv-LV"/>
        </w:rPr>
        <w:t>un profilus sociālajos</w:t>
      </w:r>
      <w:r w:rsidR="0012208A">
        <w:rPr>
          <w:rFonts w:ascii="Times New Roman" w:hAnsi="Times New Roman"/>
          <w:sz w:val="24"/>
          <w:szCs w:val="24"/>
          <w:lang w:val="lv-LV"/>
        </w:rPr>
        <w:t xml:space="preserve"> </w:t>
      </w:r>
      <w:r w:rsidRPr="0012208A">
        <w:rPr>
          <w:rFonts w:ascii="Times New Roman" w:hAnsi="Times New Roman"/>
          <w:sz w:val="24"/>
          <w:szCs w:val="24"/>
          <w:lang w:val="lv-LV"/>
        </w:rPr>
        <w:t>medijos</w:t>
      </w:r>
      <w:r w:rsidRPr="0012208A">
        <w:rPr>
          <w:rFonts w:ascii="Times New Roman" w:hAnsi="Times New Roman"/>
          <w:i/>
          <w:iCs/>
          <w:sz w:val="24"/>
          <w:szCs w:val="24"/>
          <w:lang w:val="lv-LV"/>
        </w:rPr>
        <w:t xml:space="preserve"> Facebook, Instagram, X, YouTube</w:t>
      </w:r>
      <w:r w:rsidR="00DF0FC1">
        <w:rPr>
          <w:rFonts w:ascii="Times New Roman" w:hAnsi="Times New Roman"/>
          <w:i/>
          <w:iCs/>
          <w:sz w:val="24"/>
          <w:szCs w:val="24"/>
          <w:lang w:val="lv-LV"/>
        </w:rPr>
        <w:t xml:space="preserve">, </w:t>
      </w:r>
      <w:r w:rsidR="00DF0FC1" w:rsidRPr="00DF0FC1">
        <w:rPr>
          <w:rFonts w:ascii="Times New Roman" w:hAnsi="Times New Roman"/>
          <w:sz w:val="24"/>
          <w:szCs w:val="24"/>
          <w:lang w:val="lv-LV"/>
        </w:rPr>
        <w:t>kā arī</w:t>
      </w:r>
      <w:r w:rsidR="00611789" w:rsidRPr="00DF0FC1">
        <w:rPr>
          <w:rFonts w:ascii="Times New Roman" w:hAnsi="Times New Roman"/>
          <w:sz w:val="24"/>
          <w:szCs w:val="24"/>
          <w:lang w:val="lv-LV"/>
        </w:rPr>
        <w:t xml:space="preserve"> </w:t>
      </w:r>
      <w:r w:rsidRPr="00DF0FC1">
        <w:rPr>
          <w:rFonts w:ascii="Times New Roman" w:hAnsi="Times New Roman"/>
          <w:sz w:val="24"/>
          <w:szCs w:val="24"/>
          <w:lang w:val="lv-LV"/>
        </w:rPr>
        <w:t>drukātos</w:t>
      </w:r>
      <w:r w:rsidRPr="00920513">
        <w:rPr>
          <w:rFonts w:ascii="Times New Roman" w:hAnsi="Times New Roman"/>
          <w:sz w:val="24"/>
          <w:szCs w:val="24"/>
          <w:lang w:val="lv-LV"/>
        </w:rPr>
        <w:t xml:space="preserve"> informatīvos materiālus.</w:t>
      </w:r>
    </w:p>
    <w:p w14:paraId="3814CDA1" w14:textId="77777777" w:rsidR="00DE2271" w:rsidRPr="00083E9E" w:rsidRDefault="00FA3331" w:rsidP="00083E9E">
      <w:pPr>
        <w:spacing w:after="120"/>
        <w:jc w:val="both"/>
        <w:rPr>
          <w:rFonts w:ascii="Times New Roman" w:hAnsi="Times New Roman"/>
          <w:sz w:val="24"/>
          <w:szCs w:val="24"/>
          <w:lang w:val="lv-LV"/>
        </w:rPr>
      </w:pPr>
      <w:r w:rsidRPr="00F72997">
        <w:rPr>
          <w:rFonts w:ascii="Times New Roman" w:hAnsi="Times New Roman"/>
          <w:b/>
          <w:bCs/>
          <w:sz w:val="24"/>
          <w:szCs w:val="24"/>
          <w:lang w:val="lv-LV"/>
        </w:rPr>
        <w:t>Rīgas Bolderājas Mūzikas un mākslas skola</w:t>
      </w:r>
      <w:r w:rsidR="00E238DE">
        <w:rPr>
          <w:rFonts w:ascii="Times New Roman" w:hAnsi="Times New Roman"/>
          <w:b/>
          <w:bCs/>
          <w:sz w:val="24"/>
          <w:szCs w:val="24"/>
          <w:lang w:val="lv-LV"/>
        </w:rPr>
        <w:t xml:space="preserve"> </w:t>
      </w:r>
      <w:r w:rsidR="00E238DE" w:rsidRPr="00E238DE">
        <w:rPr>
          <w:rFonts w:ascii="Times New Roman" w:hAnsi="Times New Roman"/>
          <w:sz w:val="24"/>
          <w:szCs w:val="24"/>
          <w:lang w:val="lv-LV"/>
        </w:rPr>
        <w:t xml:space="preserve">(turpmāk – </w:t>
      </w:r>
      <w:r w:rsidR="00E238DE">
        <w:rPr>
          <w:rFonts w:ascii="Times New Roman" w:hAnsi="Times New Roman"/>
          <w:sz w:val="24"/>
          <w:szCs w:val="24"/>
          <w:lang w:val="lv-LV"/>
        </w:rPr>
        <w:t>RB</w:t>
      </w:r>
      <w:r w:rsidR="00FE06B7">
        <w:rPr>
          <w:rFonts w:ascii="Times New Roman" w:hAnsi="Times New Roman"/>
          <w:sz w:val="24"/>
          <w:szCs w:val="24"/>
          <w:lang w:val="lv-LV"/>
        </w:rPr>
        <w:t>M</w:t>
      </w:r>
      <w:r w:rsidR="00E238DE" w:rsidRPr="00E238DE">
        <w:rPr>
          <w:rFonts w:ascii="Times New Roman" w:hAnsi="Times New Roman"/>
          <w:sz w:val="24"/>
          <w:szCs w:val="24"/>
          <w:lang w:val="lv-LV"/>
        </w:rPr>
        <w:t>MS)</w:t>
      </w:r>
      <w:r w:rsidR="00E238DE" w:rsidRPr="00E238DE">
        <w:rPr>
          <w:rFonts w:ascii="Times New Roman" w:hAnsi="Times New Roman"/>
          <w:b/>
          <w:bCs/>
          <w:sz w:val="24"/>
          <w:szCs w:val="24"/>
          <w:lang w:val="lv-LV"/>
        </w:rPr>
        <w:t xml:space="preserve"> </w:t>
      </w:r>
      <w:r w:rsidR="00317C27">
        <w:rPr>
          <w:rFonts w:ascii="Times New Roman" w:hAnsi="Times New Roman"/>
          <w:sz w:val="24"/>
          <w:szCs w:val="24"/>
          <w:lang w:val="lv-LV"/>
        </w:rPr>
        <w:t xml:space="preserve"> </w:t>
      </w:r>
      <w:r w:rsidR="00B509E1">
        <w:rPr>
          <w:rFonts w:ascii="Times New Roman" w:hAnsi="Times New Roman"/>
          <w:sz w:val="24"/>
          <w:szCs w:val="24"/>
          <w:lang w:val="lv-LV"/>
        </w:rPr>
        <w:t>dibināta 1989. gadā</w:t>
      </w:r>
      <w:r w:rsidR="00317C27">
        <w:rPr>
          <w:rFonts w:ascii="Times New Roman" w:hAnsi="Times New Roman"/>
          <w:sz w:val="24"/>
          <w:szCs w:val="24"/>
          <w:lang w:val="lv-LV"/>
        </w:rPr>
        <w:t>,</w:t>
      </w:r>
      <w:r w:rsidR="007E56D2">
        <w:rPr>
          <w:rFonts w:ascii="Times New Roman" w:hAnsi="Times New Roman"/>
          <w:sz w:val="24"/>
          <w:szCs w:val="24"/>
          <w:lang w:val="lv-LV"/>
        </w:rPr>
        <w:t xml:space="preserve"> un savas darbības laikā</w:t>
      </w:r>
      <w:r w:rsidR="007E56D2" w:rsidRPr="007E56D2">
        <w:rPr>
          <w:rFonts w:ascii="Times New Roman" w:hAnsi="Times New Roman"/>
          <w:sz w:val="24"/>
          <w:szCs w:val="24"/>
          <w:lang w:val="lv-LV"/>
        </w:rPr>
        <w:t xml:space="preserve"> ir </w:t>
      </w:r>
      <w:r w:rsidR="007E56D2">
        <w:rPr>
          <w:rFonts w:ascii="Times New Roman" w:hAnsi="Times New Roman"/>
          <w:sz w:val="24"/>
          <w:szCs w:val="24"/>
          <w:lang w:val="lv-LV"/>
        </w:rPr>
        <w:t xml:space="preserve">kļuvusi par </w:t>
      </w:r>
      <w:r w:rsidR="008E2DD5">
        <w:rPr>
          <w:rFonts w:ascii="Times New Roman" w:hAnsi="Times New Roman"/>
          <w:sz w:val="24"/>
          <w:szCs w:val="24"/>
          <w:lang w:val="lv-LV"/>
        </w:rPr>
        <w:t xml:space="preserve">nozīmīgu </w:t>
      </w:r>
      <w:r w:rsidR="007E56D2" w:rsidRPr="007E56D2">
        <w:rPr>
          <w:rFonts w:ascii="Times New Roman" w:hAnsi="Times New Roman"/>
          <w:sz w:val="24"/>
          <w:szCs w:val="24"/>
          <w:lang w:val="lv-LV"/>
        </w:rPr>
        <w:t>apkaimes kultūras centr</w:t>
      </w:r>
      <w:r w:rsidR="008E2DD5">
        <w:rPr>
          <w:rFonts w:ascii="Times New Roman" w:hAnsi="Times New Roman"/>
          <w:sz w:val="24"/>
          <w:szCs w:val="24"/>
          <w:lang w:val="lv-LV"/>
        </w:rPr>
        <w:t>u</w:t>
      </w:r>
      <w:r w:rsidR="007E56D2" w:rsidRPr="007E56D2">
        <w:rPr>
          <w:rFonts w:ascii="Times New Roman" w:hAnsi="Times New Roman"/>
          <w:sz w:val="24"/>
          <w:szCs w:val="24"/>
          <w:lang w:val="lv-LV"/>
        </w:rPr>
        <w:t>, kas nodrošina vietējās kopienas kultūrizglītību, veicinot etnisko un sociālo integrāciju, iesaistot skolas audzēkņus apkaimes kultūrvides pilnveidošanā, kā arī sagatavojot tos tālākai profesionālai izglītībai.</w:t>
      </w:r>
      <w:r w:rsidR="007E56D2">
        <w:rPr>
          <w:rFonts w:ascii="Times New Roman" w:hAnsi="Times New Roman"/>
          <w:sz w:val="24"/>
          <w:szCs w:val="24"/>
          <w:lang w:val="lv-LV"/>
        </w:rPr>
        <w:t xml:space="preserve"> </w:t>
      </w:r>
      <w:r w:rsidR="008E2DD5">
        <w:rPr>
          <w:rFonts w:ascii="Times New Roman" w:hAnsi="Times New Roman"/>
          <w:sz w:val="24"/>
          <w:szCs w:val="24"/>
          <w:lang w:val="lv-LV"/>
        </w:rPr>
        <w:t>Skola atrodas</w:t>
      </w:r>
      <w:r w:rsidR="00DA5461" w:rsidRPr="00DA5461">
        <w:rPr>
          <w:rFonts w:ascii="Times New Roman" w:hAnsi="Times New Roman"/>
          <w:sz w:val="24"/>
          <w:szCs w:val="24"/>
          <w:lang w:val="lv-LV"/>
        </w:rPr>
        <w:t xml:space="preserve"> bijušajā Sapieru kazarmu kvartālā</w:t>
      </w:r>
      <w:r w:rsidR="005378B3">
        <w:rPr>
          <w:rFonts w:ascii="Times New Roman" w:hAnsi="Times New Roman"/>
          <w:sz w:val="24"/>
          <w:szCs w:val="24"/>
          <w:lang w:val="lv-LV"/>
        </w:rPr>
        <w:t xml:space="preserve">, kas </w:t>
      </w:r>
      <w:r w:rsidR="00DA5461" w:rsidRPr="00DA5461">
        <w:rPr>
          <w:rFonts w:ascii="Times New Roman" w:hAnsi="Times New Roman"/>
          <w:sz w:val="24"/>
          <w:szCs w:val="24"/>
          <w:lang w:val="lv-LV"/>
        </w:rPr>
        <w:t>būvēts 20.</w:t>
      </w:r>
      <w:r w:rsidR="009B499B">
        <w:rPr>
          <w:rFonts w:ascii="Times New Roman" w:hAnsi="Times New Roman"/>
          <w:sz w:val="24"/>
          <w:szCs w:val="24"/>
          <w:lang w:val="lv-LV"/>
        </w:rPr>
        <w:t xml:space="preserve"> </w:t>
      </w:r>
      <w:r w:rsidR="00DA5461" w:rsidRPr="00DA5461">
        <w:rPr>
          <w:rFonts w:ascii="Times New Roman" w:hAnsi="Times New Roman"/>
          <w:sz w:val="24"/>
          <w:szCs w:val="24"/>
          <w:lang w:val="lv-LV"/>
        </w:rPr>
        <w:t>gs. sākumā (apmēram no 1902.</w:t>
      </w:r>
      <w:r w:rsidR="009B499B">
        <w:rPr>
          <w:rFonts w:ascii="Times New Roman" w:hAnsi="Times New Roman"/>
          <w:sz w:val="24"/>
          <w:szCs w:val="24"/>
          <w:lang w:val="lv-LV"/>
        </w:rPr>
        <w:t xml:space="preserve"> gada </w:t>
      </w:r>
      <w:r w:rsidR="00DA5461" w:rsidRPr="00DA5461">
        <w:rPr>
          <w:rFonts w:ascii="Times New Roman" w:hAnsi="Times New Roman"/>
          <w:sz w:val="24"/>
          <w:szCs w:val="24"/>
          <w:lang w:val="lv-LV"/>
        </w:rPr>
        <w:t>līdz 1912.</w:t>
      </w:r>
      <w:r w:rsidR="009B499B">
        <w:rPr>
          <w:rFonts w:ascii="Times New Roman" w:hAnsi="Times New Roman"/>
          <w:sz w:val="24"/>
          <w:szCs w:val="24"/>
          <w:lang w:val="lv-LV"/>
        </w:rPr>
        <w:t xml:space="preserve"> </w:t>
      </w:r>
      <w:r w:rsidR="00DA5461" w:rsidRPr="00DA5461">
        <w:rPr>
          <w:rFonts w:ascii="Times New Roman" w:hAnsi="Times New Roman"/>
          <w:sz w:val="24"/>
          <w:szCs w:val="24"/>
          <w:lang w:val="lv-LV"/>
        </w:rPr>
        <w:t xml:space="preserve">gadam). </w:t>
      </w:r>
      <w:r w:rsidR="007203C5" w:rsidRPr="007203C5">
        <w:rPr>
          <w:rFonts w:ascii="Times New Roman" w:hAnsi="Times New Roman"/>
          <w:sz w:val="24"/>
          <w:szCs w:val="24"/>
          <w:lang w:val="lv-LV"/>
        </w:rPr>
        <w:t>RBMMS</w:t>
      </w:r>
      <w:r w:rsidR="007203C5">
        <w:rPr>
          <w:rFonts w:ascii="Times New Roman" w:hAnsi="Times New Roman"/>
          <w:sz w:val="24"/>
          <w:szCs w:val="24"/>
          <w:lang w:val="lv-LV"/>
        </w:rPr>
        <w:t xml:space="preserve"> aktīvi iesaistās </w:t>
      </w:r>
      <w:r w:rsidR="00EB2BB3">
        <w:rPr>
          <w:rFonts w:ascii="Times New Roman" w:hAnsi="Times New Roman"/>
          <w:sz w:val="24"/>
          <w:szCs w:val="24"/>
          <w:lang w:val="lv-LV"/>
        </w:rPr>
        <w:t>un paši iniciē</w:t>
      </w:r>
      <w:r w:rsidR="00747CE0">
        <w:rPr>
          <w:rFonts w:ascii="Times New Roman" w:hAnsi="Times New Roman"/>
          <w:sz w:val="24"/>
          <w:szCs w:val="24"/>
          <w:lang w:val="lv-LV"/>
        </w:rPr>
        <w:t xml:space="preserve"> </w:t>
      </w:r>
      <w:r w:rsidR="00F85099">
        <w:rPr>
          <w:rFonts w:ascii="Times New Roman" w:hAnsi="Times New Roman"/>
          <w:sz w:val="24"/>
          <w:szCs w:val="24"/>
          <w:lang w:val="lv-LV"/>
        </w:rPr>
        <w:t>vietēja, Latvijas un starptautiska mēroga projekt</w:t>
      </w:r>
      <w:r w:rsidR="00EB2BB3">
        <w:rPr>
          <w:rFonts w:ascii="Times New Roman" w:hAnsi="Times New Roman"/>
          <w:sz w:val="24"/>
          <w:szCs w:val="24"/>
          <w:lang w:val="lv-LV"/>
        </w:rPr>
        <w:t>us kultūrizglītības, kultūras un sabiedrības integrācijas jomā</w:t>
      </w:r>
      <w:r w:rsidR="00447DF4">
        <w:rPr>
          <w:rFonts w:ascii="Times New Roman" w:hAnsi="Times New Roman"/>
          <w:sz w:val="24"/>
          <w:szCs w:val="24"/>
          <w:lang w:val="lv-LV"/>
        </w:rPr>
        <w:t xml:space="preserve">, </w:t>
      </w:r>
      <w:r w:rsidR="00447DF4" w:rsidRPr="00447DF4">
        <w:rPr>
          <w:rFonts w:ascii="Times New Roman" w:hAnsi="Times New Roman"/>
          <w:sz w:val="24"/>
          <w:szCs w:val="24"/>
          <w:lang w:val="lv-LV"/>
        </w:rPr>
        <w:t>organizē izstādes, koncertus, meistarklases</w:t>
      </w:r>
      <w:r w:rsidR="00B93CAA">
        <w:rPr>
          <w:rFonts w:ascii="Times New Roman" w:hAnsi="Times New Roman"/>
          <w:sz w:val="24"/>
          <w:szCs w:val="24"/>
          <w:lang w:val="lv-LV"/>
        </w:rPr>
        <w:t xml:space="preserve">. </w:t>
      </w:r>
      <w:r w:rsidR="008C3AD4">
        <w:rPr>
          <w:rFonts w:ascii="Times New Roman" w:hAnsi="Times New Roman"/>
          <w:sz w:val="24"/>
          <w:szCs w:val="24"/>
          <w:lang w:val="lv-LV"/>
        </w:rPr>
        <w:t>Skolas</w:t>
      </w:r>
      <w:r w:rsidR="008C3AD4" w:rsidRPr="008C3AD4">
        <w:rPr>
          <w:rFonts w:ascii="Times New Roman" w:hAnsi="Times New Roman"/>
          <w:sz w:val="24"/>
          <w:szCs w:val="24"/>
          <w:lang w:val="lv-LV"/>
        </w:rPr>
        <w:t xml:space="preserve"> audzēkņ</w:t>
      </w:r>
      <w:r w:rsidR="008C3AD4">
        <w:rPr>
          <w:rFonts w:ascii="Times New Roman" w:hAnsi="Times New Roman"/>
          <w:sz w:val="24"/>
          <w:szCs w:val="24"/>
          <w:lang w:val="lv-LV"/>
        </w:rPr>
        <w:t>i</w:t>
      </w:r>
      <w:r w:rsidR="00447DF4">
        <w:rPr>
          <w:rFonts w:ascii="Times New Roman" w:hAnsi="Times New Roman"/>
          <w:sz w:val="24"/>
          <w:szCs w:val="24"/>
          <w:lang w:val="lv-LV"/>
        </w:rPr>
        <w:t xml:space="preserve"> regulāri un ar labiem panākumiem piedalās </w:t>
      </w:r>
      <w:r w:rsidR="008C3AD4" w:rsidRPr="008C3AD4">
        <w:rPr>
          <w:rFonts w:ascii="Times New Roman" w:hAnsi="Times New Roman"/>
          <w:sz w:val="24"/>
          <w:szCs w:val="24"/>
          <w:lang w:val="lv-LV"/>
        </w:rPr>
        <w:t>reģionāla, valsts un starptautiska mēroga konkursos,</w:t>
      </w:r>
      <w:r w:rsidR="00492D70">
        <w:rPr>
          <w:rFonts w:ascii="Times New Roman" w:hAnsi="Times New Roman"/>
          <w:sz w:val="24"/>
          <w:szCs w:val="24"/>
          <w:lang w:val="lv-LV"/>
        </w:rPr>
        <w:t xml:space="preserve"> kop</w:t>
      </w:r>
      <w:r w:rsidR="00323CC8">
        <w:rPr>
          <w:rFonts w:ascii="Times New Roman" w:hAnsi="Times New Roman"/>
          <w:sz w:val="24"/>
          <w:szCs w:val="24"/>
          <w:lang w:val="lv-LV"/>
        </w:rPr>
        <w:t xml:space="preserve">š 2020. gada </w:t>
      </w:r>
      <w:r w:rsidR="00236459" w:rsidRPr="00236459">
        <w:rPr>
          <w:rFonts w:ascii="Times New Roman" w:hAnsi="Times New Roman"/>
          <w:sz w:val="24"/>
          <w:szCs w:val="24"/>
          <w:lang w:val="lv-LV"/>
        </w:rPr>
        <w:t xml:space="preserve">RBMMS </w:t>
      </w:r>
      <w:r w:rsidR="00323CC8">
        <w:rPr>
          <w:rFonts w:ascii="Times New Roman" w:hAnsi="Times New Roman"/>
          <w:sz w:val="24"/>
          <w:szCs w:val="24"/>
          <w:lang w:val="lv-LV"/>
        </w:rPr>
        <w:t xml:space="preserve">organizē </w:t>
      </w:r>
      <w:r w:rsidR="00323CC8" w:rsidRPr="00323CC8">
        <w:rPr>
          <w:rFonts w:ascii="Times New Roman" w:hAnsi="Times New Roman"/>
          <w:sz w:val="24"/>
          <w:szCs w:val="24"/>
          <w:lang w:val="lv-LV"/>
        </w:rPr>
        <w:t>Jauno mākslinieku konkurs</w:t>
      </w:r>
      <w:r w:rsidR="00323CC8">
        <w:rPr>
          <w:rFonts w:ascii="Times New Roman" w:hAnsi="Times New Roman"/>
          <w:sz w:val="24"/>
          <w:szCs w:val="24"/>
          <w:lang w:val="lv-LV"/>
        </w:rPr>
        <w:t>u</w:t>
      </w:r>
      <w:r w:rsidR="00821836">
        <w:rPr>
          <w:rFonts w:ascii="Times New Roman" w:hAnsi="Times New Roman"/>
          <w:sz w:val="24"/>
          <w:szCs w:val="24"/>
          <w:lang w:val="lv-LV"/>
        </w:rPr>
        <w:t xml:space="preserve"> </w:t>
      </w:r>
      <w:bookmarkStart w:id="80" w:name="_Hlk183972615"/>
      <w:r w:rsidR="00323CC8">
        <w:rPr>
          <w:rFonts w:ascii="Times New Roman" w:hAnsi="Times New Roman"/>
          <w:sz w:val="24"/>
          <w:szCs w:val="24"/>
          <w:lang w:val="lv-LV"/>
        </w:rPr>
        <w:t>“</w:t>
      </w:r>
      <w:bookmarkEnd w:id="80"/>
      <w:r w:rsidR="00323CC8" w:rsidRPr="00323CC8">
        <w:rPr>
          <w:rFonts w:ascii="Times New Roman" w:hAnsi="Times New Roman"/>
          <w:sz w:val="24"/>
          <w:szCs w:val="24"/>
          <w:lang w:val="lv-LV"/>
        </w:rPr>
        <w:t>Stīgo, Radi Bolderājā!</w:t>
      </w:r>
      <w:r w:rsidR="00646E96" w:rsidRPr="00646E96">
        <w:rPr>
          <w:rFonts w:ascii="Times New Roman" w:hAnsi="Times New Roman"/>
          <w:sz w:val="24"/>
          <w:szCs w:val="24"/>
          <w:lang w:val="lv-LV"/>
        </w:rPr>
        <w:t>”</w:t>
      </w:r>
      <w:r w:rsidR="00C56958">
        <w:rPr>
          <w:rFonts w:ascii="Times New Roman" w:hAnsi="Times New Roman"/>
          <w:sz w:val="24"/>
          <w:szCs w:val="24"/>
          <w:lang w:val="lv-LV"/>
        </w:rPr>
        <w:t xml:space="preserve"> </w:t>
      </w:r>
      <w:r w:rsidRPr="00DE2271">
        <w:rPr>
          <w:rFonts w:ascii="Times New Roman" w:hAnsi="Times New Roman"/>
          <w:sz w:val="24"/>
          <w:szCs w:val="24"/>
          <w:lang w:val="lv-LV"/>
        </w:rPr>
        <w:t xml:space="preserve">Komunikācija ar mērķauditoriju tiek veikta izmantojot </w:t>
      </w:r>
      <w:r w:rsidR="00323CC8" w:rsidRPr="00323CC8">
        <w:rPr>
          <w:rFonts w:ascii="Times New Roman" w:hAnsi="Times New Roman"/>
          <w:sz w:val="24"/>
          <w:szCs w:val="24"/>
          <w:lang w:val="lv-LV"/>
        </w:rPr>
        <w:t xml:space="preserve">RBMMS </w:t>
      </w:r>
      <w:r w:rsidRPr="00DE2271">
        <w:rPr>
          <w:rFonts w:ascii="Times New Roman" w:hAnsi="Times New Roman"/>
          <w:sz w:val="24"/>
          <w:szCs w:val="24"/>
          <w:lang w:val="lv-LV"/>
        </w:rPr>
        <w:t xml:space="preserve">komunikācijas kanālus digitālajā vidē: </w:t>
      </w:r>
      <w:r w:rsidR="00405963" w:rsidRPr="00405963">
        <w:rPr>
          <w:rFonts w:ascii="Times New Roman" w:hAnsi="Times New Roman"/>
          <w:sz w:val="24"/>
          <w:szCs w:val="24"/>
          <w:lang w:val="lv-LV"/>
        </w:rPr>
        <w:t>tīmekļvietni</w:t>
      </w:r>
      <w:r w:rsidRPr="00DE2271">
        <w:rPr>
          <w:rFonts w:ascii="Times New Roman" w:hAnsi="Times New Roman"/>
          <w:sz w:val="24"/>
          <w:szCs w:val="24"/>
          <w:lang w:val="lv-LV"/>
        </w:rPr>
        <w:t xml:space="preserve"> </w:t>
      </w:r>
      <w:hyperlink r:id="rId30" w:history="1">
        <w:r w:rsidR="00D20FED" w:rsidRPr="00852C98">
          <w:rPr>
            <w:rStyle w:val="Hipersaite"/>
            <w:rFonts w:ascii="Times New Roman" w:hAnsi="Times New Roman"/>
            <w:sz w:val="24"/>
            <w:szCs w:val="24"/>
            <w:lang w:val="lv-LV"/>
          </w:rPr>
          <w:t>https://bmms.lv/</w:t>
        </w:r>
      </w:hyperlink>
      <w:r w:rsidR="00D20FED">
        <w:rPr>
          <w:rFonts w:ascii="Times New Roman" w:hAnsi="Times New Roman"/>
          <w:sz w:val="24"/>
          <w:szCs w:val="24"/>
          <w:lang w:val="lv-LV"/>
        </w:rPr>
        <w:t xml:space="preserve"> </w:t>
      </w:r>
      <w:r w:rsidRPr="00DE2271">
        <w:rPr>
          <w:rFonts w:ascii="Times New Roman" w:hAnsi="Times New Roman"/>
          <w:sz w:val="24"/>
          <w:szCs w:val="24"/>
          <w:lang w:val="lv-LV"/>
        </w:rPr>
        <w:t>un profilus sociālajos medijos</w:t>
      </w:r>
      <w:r w:rsidR="0012208A">
        <w:rPr>
          <w:rFonts w:ascii="Times New Roman" w:hAnsi="Times New Roman"/>
          <w:sz w:val="24"/>
          <w:szCs w:val="24"/>
          <w:lang w:val="lv-LV"/>
        </w:rPr>
        <w:t xml:space="preserve"> </w:t>
      </w:r>
      <w:r w:rsidRPr="0012208A">
        <w:rPr>
          <w:rFonts w:ascii="Times New Roman" w:hAnsi="Times New Roman"/>
          <w:i/>
          <w:iCs/>
          <w:sz w:val="24"/>
          <w:szCs w:val="24"/>
          <w:lang w:val="lv-LV"/>
        </w:rPr>
        <w:t>Facebook, Instagram, X, YouTube</w:t>
      </w:r>
      <w:r w:rsidR="00DF0FC1">
        <w:rPr>
          <w:rFonts w:ascii="Times New Roman" w:hAnsi="Times New Roman"/>
          <w:i/>
          <w:iCs/>
          <w:sz w:val="24"/>
          <w:szCs w:val="24"/>
          <w:lang w:val="lv-LV"/>
        </w:rPr>
        <w:t xml:space="preserve">, </w:t>
      </w:r>
      <w:r w:rsidR="00DF0FC1" w:rsidRPr="00DF0FC1">
        <w:rPr>
          <w:rFonts w:ascii="Times New Roman" w:hAnsi="Times New Roman"/>
          <w:sz w:val="24"/>
          <w:szCs w:val="24"/>
          <w:lang w:val="lv-LV"/>
        </w:rPr>
        <w:t>kā arī</w:t>
      </w:r>
      <w:r w:rsidR="00DF0FC1">
        <w:rPr>
          <w:rFonts w:ascii="Times New Roman" w:hAnsi="Times New Roman"/>
          <w:i/>
          <w:iCs/>
          <w:sz w:val="24"/>
          <w:szCs w:val="24"/>
          <w:lang w:val="lv-LV"/>
        </w:rPr>
        <w:t xml:space="preserve"> </w:t>
      </w:r>
      <w:r w:rsidRPr="00DE2271">
        <w:rPr>
          <w:rFonts w:ascii="Times New Roman" w:hAnsi="Times New Roman"/>
          <w:sz w:val="24"/>
          <w:szCs w:val="24"/>
          <w:lang w:val="lv-LV"/>
        </w:rPr>
        <w:t>drukātos informatīvos materiālus.</w:t>
      </w:r>
    </w:p>
    <w:p w14:paraId="11216DA3" w14:textId="77777777" w:rsidR="00DE2271" w:rsidRPr="00083E9E" w:rsidRDefault="00FA3331" w:rsidP="00083E9E">
      <w:pPr>
        <w:spacing w:after="120"/>
        <w:jc w:val="both"/>
        <w:rPr>
          <w:rFonts w:ascii="Times New Roman" w:hAnsi="Times New Roman"/>
          <w:sz w:val="24"/>
          <w:szCs w:val="24"/>
          <w:lang w:val="lv-LV"/>
        </w:rPr>
      </w:pPr>
      <w:r w:rsidRPr="00F72997">
        <w:rPr>
          <w:rFonts w:ascii="Times New Roman" w:hAnsi="Times New Roman"/>
          <w:b/>
          <w:bCs/>
          <w:sz w:val="24"/>
          <w:szCs w:val="24"/>
          <w:lang w:val="lv-LV"/>
        </w:rPr>
        <w:t>Jāzepa Mediņa Rīgas 1. mūzikas skol</w:t>
      </w:r>
      <w:r w:rsidR="00163B8A">
        <w:rPr>
          <w:rFonts w:ascii="Times New Roman" w:hAnsi="Times New Roman"/>
          <w:b/>
          <w:bCs/>
          <w:sz w:val="24"/>
          <w:szCs w:val="24"/>
          <w:lang w:val="lv-LV"/>
        </w:rPr>
        <w:t xml:space="preserve">a </w:t>
      </w:r>
      <w:r w:rsidR="00163B8A" w:rsidRPr="00163B8A">
        <w:rPr>
          <w:rFonts w:ascii="Times New Roman" w:hAnsi="Times New Roman"/>
          <w:sz w:val="24"/>
          <w:szCs w:val="24"/>
          <w:lang w:val="lv-LV"/>
        </w:rPr>
        <w:t>(turpmāk – JMR1MS) izveidota 2009. gadā, apvienojot divas senākās un pieredzes bagātākās Rīgas mūzikas skolas – Jāzepa Mediņa mūzikas skolu un Rīgas 1. mūzikas skolu</w:t>
      </w:r>
      <w:r w:rsidR="00004620">
        <w:rPr>
          <w:rFonts w:ascii="Times New Roman" w:hAnsi="Times New Roman"/>
          <w:sz w:val="24"/>
          <w:szCs w:val="24"/>
          <w:lang w:val="lv-LV"/>
        </w:rPr>
        <w:t xml:space="preserve">. </w:t>
      </w:r>
      <w:r w:rsidR="00163B8A" w:rsidRPr="00163B8A">
        <w:rPr>
          <w:rFonts w:ascii="Times New Roman" w:hAnsi="Times New Roman"/>
          <w:sz w:val="24"/>
          <w:szCs w:val="24"/>
          <w:lang w:val="lv-LV"/>
        </w:rPr>
        <w:t>Skola atrodas Rīgas centrā, Kronvalda bulvārī, arhitekta Aleksandra Šmēlinga projektētā un 1909. gadā celtā ēkā. Skolā mācās vairāk kā 700 audzēkņi, un tā ir viena no lielākajām mūzikas  izglītības iestādēm Rīgā. JMR1MS audzēkņiem ir iespēja piedalīties dažādos muzikālos kolektīvos</w:t>
      </w:r>
      <w:r w:rsidR="008D1722">
        <w:rPr>
          <w:rFonts w:ascii="Times New Roman" w:hAnsi="Times New Roman"/>
          <w:sz w:val="24"/>
          <w:szCs w:val="24"/>
          <w:lang w:val="lv-LV"/>
        </w:rPr>
        <w:t xml:space="preserve"> </w:t>
      </w:r>
      <w:r w:rsidR="008D1722" w:rsidRPr="008D1722">
        <w:rPr>
          <w:rFonts w:ascii="Times New Roman" w:hAnsi="Times New Roman"/>
          <w:sz w:val="24"/>
          <w:szCs w:val="24"/>
          <w:lang w:val="lv-LV"/>
        </w:rPr>
        <w:t xml:space="preserve">– </w:t>
      </w:r>
      <w:r w:rsidR="00163B8A" w:rsidRPr="00163B8A">
        <w:rPr>
          <w:rFonts w:ascii="Times New Roman" w:hAnsi="Times New Roman"/>
          <w:sz w:val="24"/>
          <w:szCs w:val="24"/>
          <w:lang w:val="lv-LV"/>
        </w:rPr>
        <w:t>zēnu un meiteņu kor</w:t>
      </w:r>
      <w:r w:rsidR="00D36A37">
        <w:rPr>
          <w:rFonts w:ascii="Times New Roman" w:hAnsi="Times New Roman"/>
          <w:sz w:val="24"/>
          <w:szCs w:val="24"/>
          <w:lang w:val="lv-LV"/>
        </w:rPr>
        <w:t>ī</w:t>
      </w:r>
      <w:r w:rsidR="00163B8A" w:rsidRPr="00163B8A">
        <w:rPr>
          <w:rFonts w:ascii="Times New Roman" w:hAnsi="Times New Roman"/>
          <w:sz w:val="24"/>
          <w:szCs w:val="24"/>
          <w:lang w:val="lv-LV"/>
        </w:rPr>
        <w:t>, simfoniskajā un pūtēju orķestr</w:t>
      </w:r>
      <w:r w:rsidR="0061039C">
        <w:rPr>
          <w:rFonts w:ascii="Times New Roman" w:hAnsi="Times New Roman"/>
          <w:sz w:val="24"/>
          <w:szCs w:val="24"/>
          <w:lang w:val="lv-LV"/>
        </w:rPr>
        <w:t>ī</w:t>
      </w:r>
      <w:r w:rsidR="00163B8A" w:rsidRPr="00163B8A">
        <w:rPr>
          <w:rFonts w:ascii="Times New Roman" w:hAnsi="Times New Roman"/>
          <w:sz w:val="24"/>
          <w:szCs w:val="24"/>
          <w:lang w:val="lv-LV"/>
        </w:rPr>
        <w:t>, kamerorķestr</w:t>
      </w:r>
      <w:r w:rsidR="00865039">
        <w:rPr>
          <w:rFonts w:ascii="Times New Roman" w:hAnsi="Times New Roman"/>
          <w:sz w:val="24"/>
          <w:szCs w:val="24"/>
          <w:lang w:val="lv-LV"/>
        </w:rPr>
        <w:t>ī</w:t>
      </w:r>
      <w:r w:rsidR="00163B8A" w:rsidRPr="00163B8A">
        <w:rPr>
          <w:rFonts w:ascii="Times New Roman" w:hAnsi="Times New Roman"/>
          <w:sz w:val="24"/>
          <w:szCs w:val="24"/>
          <w:lang w:val="lv-LV"/>
        </w:rPr>
        <w:t xml:space="preserve"> un dažāda sastāva ansambļos.</w:t>
      </w:r>
      <w:r w:rsidR="00865039">
        <w:rPr>
          <w:rFonts w:ascii="Times New Roman" w:hAnsi="Times New Roman"/>
          <w:sz w:val="24"/>
          <w:szCs w:val="24"/>
          <w:lang w:val="lv-LV"/>
        </w:rPr>
        <w:t xml:space="preserve"> K</w:t>
      </w:r>
      <w:r w:rsidR="00163B8A" w:rsidRPr="00163B8A">
        <w:rPr>
          <w:rFonts w:ascii="Times New Roman" w:hAnsi="Times New Roman"/>
          <w:sz w:val="24"/>
          <w:szCs w:val="24"/>
          <w:lang w:val="lv-LV"/>
        </w:rPr>
        <w:t xml:space="preserve">olektīvi </w:t>
      </w:r>
      <w:r w:rsidR="00044F5F" w:rsidRPr="00405963">
        <w:rPr>
          <w:rFonts w:ascii="Times New Roman" w:hAnsi="Times New Roman"/>
          <w:sz w:val="24"/>
          <w:szCs w:val="24"/>
          <w:lang w:val="lv-LV"/>
        </w:rPr>
        <w:t xml:space="preserve">un </w:t>
      </w:r>
      <w:r w:rsidR="00FB6338" w:rsidRPr="00405963">
        <w:rPr>
          <w:rFonts w:ascii="Times New Roman" w:hAnsi="Times New Roman"/>
          <w:sz w:val="24"/>
          <w:szCs w:val="24"/>
          <w:lang w:val="lv-LV"/>
        </w:rPr>
        <w:t xml:space="preserve">solisti </w:t>
      </w:r>
      <w:r w:rsidR="00163B8A" w:rsidRPr="00405963">
        <w:rPr>
          <w:rFonts w:ascii="Times New Roman" w:hAnsi="Times New Roman"/>
          <w:sz w:val="24"/>
          <w:szCs w:val="24"/>
          <w:lang w:val="lv-LV"/>
        </w:rPr>
        <w:t>aktīvi</w:t>
      </w:r>
      <w:r w:rsidR="00163B8A" w:rsidRPr="00163B8A">
        <w:rPr>
          <w:rFonts w:ascii="Times New Roman" w:hAnsi="Times New Roman"/>
          <w:sz w:val="24"/>
          <w:szCs w:val="24"/>
          <w:lang w:val="lv-LV"/>
        </w:rPr>
        <w:t xml:space="preserve"> muzicē un piedalās dažādos Rīgas, Latvijas un starptautiska mēroga mūzikas pasākumos, </w:t>
      </w:r>
      <w:r w:rsidR="002A67BA">
        <w:rPr>
          <w:rFonts w:ascii="Times New Roman" w:hAnsi="Times New Roman"/>
          <w:sz w:val="24"/>
          <w:szCs w:val="24"/>
          <w:lang w:val="lv-LV"/>
        </w:rPr>
        <w:t xml:space="preserve">iesaistās </w:t>
      </w:r>
      <w:r w:rsidR="00316D82">
        <w:rPr>
          <w:rFonts w:ascii="Times New Roman" w:hAnsi="Times New Roman"/>
          <w:sz w:val="24"/>
          <w:szCs w:val="24"/>
          <w:lang w:val="lv-LV"/>
        </w:rPr>
        <w:t>D</w:t>
      </w:r>
      <w:r w:rsidR="00163B8A" w:rsidRPr="00163B8A">
        <w:rPr>
          <w:rFonts w:ascii="Times New Roman" w:hAnsi="Times New Roman"/>
          <w:sz w:val="24"/>
          <w:szCs w:val="24"/>
          <w:lang w:val="lv-LV"/>
        </w:rPr>
        <w:t>ziesmu</w:t>
      </w:r>
      <w:r w:rsidR="00316D82">
        <w:rPr>
          <w:rFonts w:ascii="Times New Roman" w:hAnsi="Times New Roman"/>
          <w:sz w:val="24"/>
          <w:szCs w:val="24"/>
          <w:lang w:val="lv-LV"/>
        </w:rPr>
        <w:t xml:space="preserve"> </w:t>
      </w:r>
      <w:r w:rsidR="00163B8A" w:rsidRPr="00163B8A">
        <w:rPr>
          <w:rFonts w:ascii="Times New Roman" w:hAnsi="Times New Roman"/>
          <w:sz w:val="24"/>
          <w:szCs w:val="24"/>
          <w:lang w:val="lv-LV"/>
        </w:rPr>
        <w:t>svētku kustībā</w:t>
      </w:r>
      <w:r w:rsidR="00964C01">
        <w:rPr>
          <w:rFonts w:ascii="Times New Roman" w:hAnsi="Times New Roman"/>
          <w:sz w:val="24"/>
          <w:szCs w:val="24"/>
          <w:lang w:val="lv-LV"/>
        </w:rPr>
        <w:t>,</w:t>
      </w:r>
      <w:r w:rsidR="00163B8A" w:rsidRPr="00163B8A">
        <w:rPr>
          <w:rFonts w:ascii="Times New Roman" w:hAnsi="Times New Roman"/>
          <w:sz w:val="24"/>
          <w:szCs w:val="24"/>
          <w:lang w:val="lv-LV"/>
        </w:rPr>
        <w:t xml:space="preserve"> </w:t>
      </w:r>
      <w:r w:rsidR="00044F5F">
        <w:rPr>
          <w:rFonts w:ascii="Times New Roman" w:hAnsi="Times New Roman"/>
          <w:sz w:val="24"/>
          <w:szCs w:val="24"/>
          <w:lang w:val="lv-LV"/>
        </w:rPr>
        <w:t xml:space="preserve">regulāri </w:t>
      </w:r>
      <w:r w:rsidR="00964C01" w:rsidRPr="00964C01">
        <w:rPr>
          <w:rFonts w:ascii="Times New Roman" w:hAnsi="Times New Roman"/>
          <w:sz w:val="24"/>
          <w:szCs w:val="24"/>
          <w:lang w:val="lv-LV"/>
        </w:rPr>
        <w:t>uzstājas vadošajās Latvijas koncertzālēs, valsts televīzijā un radio</w:t>
      </w:r>
      <w:r w:rsidR="00964C01">
        <w:rPr>
          <w:rFonts w:ascii="Times New Roman" w:hAnsi="Times New Roman"/>
          <w:sz w:val="24"/>
          <w:szCs w:val="24"/>
          <w:lang w:val="lv-LV"/>
        </w:rPr>
        <w:t xml:space="preserve">. </w:t>
      </w:r>
      <w:r w:rsidR="00331EAE" w:rsidRPr="00331EAE">
        <w:rPr>
          <w:rFonts w:ascii="Times New Roman" w:hAnsi="Times New Roman"/>
          <w:sz w:val="24"/>
          <w:szCs w:val="24"/>
          <w:lang w:val="lv-LV"/>
        </w:rPr>
        <w:t xml:space="preserve">Skolā </w:t>
      </w:r>
      <w:r w:rsidR="00331EAE" w:rsidRPr="00331EAE">
        <w:rPr>
          <w:rFonts w:ascii="Times New Roman" w:hAnsi="Times New Roman"/>
          <w:sz w:val="24"/>
          <w:szCs w:val="24"/>
          <w:lang w:val="lv-LV"/>
        </w:rPr>
        <w:lastRenderedPageBreak/>
        <w:t>izveidojušās arī konkursu tradīcijas</w:t>
      </w:r>
      <w:r w:rsidR="006805F6">
        <w:rPr>
          <w:rFonts w:ascii="Times New Roman" w:hAnsi="Times New Roman"/>
          <w:sz w:val="24"/>
          <w:szCs w:val="24"/>
          <w:lang w:val="lv-LV"/>
        </w:rPr>
        <w:t xml:space="preserve">: </w:t>
      </w:r>
      <w:r w:rsidR="00163B8A" w:rsidRPr="00163B8A">
        <w:rPr>
          <w:rFonts w:ascii="Times New Roman" w:hAnsi="Times New Roman"/>
          <w:sz w:val="24"/>
          <w:szCs w:val="24"/>
          <w:lang w:val="lv-LV"/>
        </w:rPr>
        <w:t>2003.</w:t>
      </w:r>
      <w:r w:rsidR="006805F6">
        <w:rPr>
          <w:rFonts w:ascii="Times New Roman" w:hAnsi="Times New Roman"/>
          <w:sz w:val="24"/>
          <w:szCs w:val="24"/>
          <w:lang w:val="lv-LV"/>
        </w:rPr>
        <w:t xml:space="preserve"> </w:t>
      </w:r>
      <w:r w:rsidR="00163B8A" w:rsidRPr="00163B8A">
        <w:rPr>
          <w:rFonts w:ascii="Times New Roman" w:hAnsi="Times New Roman"/>
          <w:sz w:val="24"/>
          <w:szCs w:val="24"/>
          <w:lang w:val="lv-LV"/>
        </w:rPr>
        <w:t>gadā aizsākās Starptautiskā bērnu kameransambļu festivāla –</w:t>
      </w:r>
      <w:r w:rsidR="004F0267">
        <w:rPr>
          <w:rFonts w:ascii="Times New Roman" w:hAnsi="Times New Roman"/>
          <w:sz w:val="24"/>
          <w:szCs w:val="24"/>
          <w:lang w:val="lv-LV"/>
        </w:rPr>
        <w:t xml:space="preserve"> </w:t>
      </w:r>
      <w:r w:rsidR="00163B8A" w:rsidRPr="00163B8A">
        <w:rPr>
          <w:rFonts w:ascii="Times New Roman" w:hAnsi="Times New Roman"/>
          <w:sz w:val="24"/>
          <w:szCs w:val="24"/>
          <w:lang w:val="lv-LV"/>
        </w:rPr>
        <w:t xml:space="preserve">konkursa </w:t>
      </w:r>
      <w:r w:rsidR="00A22670" w:rsidRPr="00A22670">
        <w:rPr>
          <w:rFonts w:ascii="Times New Roman" w:hAnsi="Times New Roman"/>
          <w:sz w:val="24"/>
          <w:szCs w:val="24"/>
          <w:lang w:val="lv-LV"/>
        </w:rPr>
        <w:t>“</w:t>
      </w:r>
      <w:r w:rsidR="00163B8A" w:rsidRPr="00163B8A">
        <w:rPr>
          <w:rFonts w:ascii="Times New Roman" w:hAnsi="Times New Roman"/>
          <w:sz w:val="24"/>
          <w:szCs w:val="24"/>
          <w:lang w:val="lv-LV"/>
        </w:rPr>
        <w:t>Muzicējam kopā ar draugiem” vēsture</w:t>
      </w:r>
      <w:r w:rsidR="00F16F7B">
        <w:rPr>
          <w:rFonts w:ascii="Times New Roman" w:hAnsi="Times New Roman"/>
          <w:sz w:val="24"/>
          <w:szCs w:val="24"/>
          <w:lang w:val="lv-LV"/>
        </w:rPr>
        <w:t xml:space="preserve">, </w:t>
      </w:r>
      <w:r w:rsidR="005A31CE">
        <w:rPr>
          <w:rFonts w:ascii="Times New Roman" w:hAnsi="Times New Roman"/>
          <w:sz w:val="24"/>
          <w:szCs w:val="24"/>
          <w:lang w:val="lv-LV"/>
        </w:rPr>
        <w:t xml:space="preserve">bet </w:t>
      </w:r>
      <w:r w:rsidR="00163B8A" w:rsidRPr="00163B8A">
        <w:rPr>
          <w:rFonts w:ascii="Times New Roman" w:hAnsi="Times New Roman"/>
          <w:sz w:val="24"/>
          <w:szCs w:val="24"/>
          <w:lang w:val="lv-LV"/>
        </w:rPr>
        <w:t xml:space="preserve">kopš 2011. gada </w:t>
      </w:r>
      <w:r w:rsidR="005A31CE">
        <w:rPr>
          <w:rFonts w:ascii="Times New Roman" w:hAnsi="Times New Roman"/>
          <w:sz w:val="24"/>
          <w:szCs w:val="24"/>
          <w:lang w:val="lv-LV"/>
        </w:rPr>
        <w:t>tiek organizēts</w:t>
      </w:r>
      <w:r w:rsidR="00163B8A" w:rsidRPr="00163B8A">
        <w:rPr>
          <w:rFonts w:ascii="Times New Roman" w:hAnsi="Times New Roman"/>
          <w:sz w:val="24"/>
          <w:szCs w:val="24"/>
          <w:lang w:val="lv-LV"/>
        </w:rPr>
        <w:t xml:space="preserve"> </w:t>
      </w:r>
      <w:r w:rsidR="00163B8A" w:rsidRPr="00405963">
        <w:rPr>
          <w:rFonts w:ascii="Times New Roman" w:hAnsi="Times New Roman"/>
          <w:sz w:val="24"/>
          <w:szCs w:val="24"/>
          <w:lang w:val="lv-LV"/>
        </w:rPr>
        <w:t>Starptautisk</w:t>
      </w:r>
      <w:r w:rsidR="006645F6" w:rsidRPr="00405963">
        <w:rPr>
          <w:rFonts w:ascii="Times New Roman" w:hAnsi="Times New Roman"/>
          <w:sz w:val="24"/>
          <w:szCs w:val="24"/>
          <w:lang w:val="lv-LV"/>
        </w:rPr>
        <w:t>ais</w:t>
      </w:r>
      <w:r w:rsidR="00163B8A" w:rsidRPr="00405963">
        <w:rPr>
          <w:rFonts w:ascii="Times New Roman" w:hAnsi="Times New Roman"/>
          <w:sz w:val="24"/>
          <w:szCs w:val="24"/>
          <w:lang w:val="lv-LV"/>
        </w:rPr>
        <w:t xml:space="preserve"> Brāļu Mediņu jauno pianistu konkurs</w:t>
      </w:r>
      <w:r w:rsidR="00AB1955" w:rsidRPr="00405963">
        <w:rPr>
          <w:rFonts w:ascii="Times New Roman" w:hAnsi="Times New Roman"/>
          <w:sz w:val="24"/>
          <w:szCs w:val="24"/>
          <w:lang w:val="lv-LV"/>
        </w:rPr>
        <w:t>s</w:t>
      </w:r>
      <w:r w:rsidR="00C666C9" w:rsidRPr="00405963">
        <w:rPr>
          <w:rFonts w:ascii="Times New Roman" w:hAnsi="Times New Roman"/>
          <w:sz w:val="24"/>
          <w:szCs w:val="24"/>
          <w:lang w:val="lv-LV"/>
        </w:rPr>
        <w:t>.</w:t>
      </w:r>
      <w:r w:rsidR="00163B8A" w:rsidRPr="00405963">
        <w:rPr>
          <w:rFonts w:ascii="Times New Roman" w:hAnsi="Times New Roman"/>
          <w:sz w:val="24"/>
          <w:szCs w:val="24"/>
          <w:lang w:val="lv-LV"/>
        </w:rPr>
        <w:t xml:space="preserve"> JMR1MS ir metodiskā darba aktīva veicēja </w:t>
      </w:r>
      <w:r w:rsidR="00AC43FB" w:rsidRPr="00405963">
        <w:rPr>
          <w:rFonts w:ascii="Times New Roman" w:hAnsi="Times New Roman"/>
          <w:sz w:val="24"/>
          <w:szCs w:val="24"/>
          <w:lang w:val="lv-LV"/>
        </w:rPr>
        <w:t xml:space="preserve">– </w:t>
      </w:r>
      <w:r w:rsidR="00163B8A" w:rsidRPr="00405963">
        <w:rPr>
          <w:rFonts w:ascii="Times New Roman" w:hAnsi="Times New Roman"/>
          <w:sz w:val="24"/>
          <w:szCs w:val="24"/>
          <w:lang w:val="lv-LV"/>
        </w:rPr>
        <w:t>tiek rīkotas valsts un starptautiskas meistarklases, skolotāji izdod mācību līdzekļus, ir sadarbība ar JVLMA studentu prakses nodrošināšanā.</w:t>
      </w:r>
      <w:r w:rsidR="004A4C86" w:rsidRPr="00405963">
        <w:rPr>
          <w:rFonts w:ascii="Times New Roman" w:hAnsi="Times New Roman"/>
          <w:sz w:val="24"/>
          <w:szCs w:val="24"/>
          <w:lang w:val="lv-LV"/>
        </w:rPr>
        <w:t xml:space="preserve"> </w:t>
      </w:r>
      <w:r w:rsidRPr="00405963">
        <w:rPr>
          <w:rFonts w:ascii="Times New Roman" w:hAnsi="Times New Roman"/>
          <w:sz w:val="24"/>
          <w:szCs w:val="24"/>
          <w:lang w:val="lv-LV"/>
        </w:rPr>
        <w:t>Komunikācija ar mērķauditoriju tiek</w:t>
      </w:r>
      <w:r w:rsidR="004A4C86" w:rsidRPr="00405963">
        <w:rPr>
          <w:rFonts w:ascii="Times New Roman" w:hAnsi="Times New Roman"/>
          <w:sz w:val="24"/>
          <w:szCs w:val="24"/>
          <w:lang w:val="lv-LV"/>
        </w:rPr>
        <w:t xml:space="preserve"> </w:t>
      </w:r>
      <w:r w:rsidRPr="00405963">
        <w:rPr>
          <w:rFonts w:ascii="Times New Roman" w:hAnsi="Times New Roman"/>
          <w:sz w:val="24"/>
          <w:szCs w:val="24"/>
          <w:lang w:val="lv-LV"/>
        </w:rPr>
        <w:t xml:space="preserve">veikta izmantojot </w:t>
      </w:r>
      <w:r w:rsidR="00B95A73" w:rsidRPr="00405963">
        <w:rPr>
          <w:rFonts w:ascii="Times New Roman" w:hAnsi="Times New Roman"/>
          <w:sz w:val="24"/>
          <w:szCs w:val="24"/>
          <w:lang w:val="lv-LV"/>
        </w:rPr>
        <w:t xml:space="preserve">JMR1MS </w:t>
      </w:r>
      <w:r w:rsidRPr="00405963">
        <w:rPr>
          <w:rFonts w:ascii="Times New Roman" w:hAnsi="Times New Roman"/>
          <w:sz w:val="24"/>
          <w:szCs w:val="24"/>
          <w:lang w:val="lv-LV"/>
        </w:rPr>
        <w:t xml:space="preserve">komunikācijas kanālus digitālajā vidē: </w:t>
      </w:r>
      <w:r w:rsidR="00B01598" w:rsidRPr="00B01598">
        <w:rPr>
          <w:rFonts w:ascii="Times New Roman" w:hAnsi="Times New Roman"/>
          <w:sz w:val="24"/>
          <w:szCs w:val="24"/>
          <w:lang w:val="lv-LV"/>
        </w:rPr>
        <w:t>tīmekļvietni</w:t>
      </w:r>
      <w:r w:rsidR="0032024B" w:rsidRPr="00405963">
        <w:rPr>
          <w:rFonts w:ascii="Times New Roman" w:hAnsi="Times New Roman"/>
          <w:sz w:val="24"/>
          <w:szCs w:val="24"/>
          <w:lang w:val="lv-LV"/>
        </w:rPr>
        <w:t xml:space="preserve"> </w:t>
      </w:r>
      <w:hyperlink r:id="rId31" w:history="1">
        <w:r w:rsidR="0032024B" w:rsidRPr="00405963">
          <w:rPr>
            <w:rStyle w:val="Hipersaite"/>
            <w:rFonts w:ascii="Times New Roman" w:hAnsi="Times New Roman"/>
            <w:sz w:val="24"/>
            <w:szCs w:val="24"/>
            <w:lang w:val="lv-LV"/>
          </w:rPr>
          <w:t>http://jmr1ms.lv/</w:t>
        </w:r>
      </w:hyperlink>
      <w:r w:rsidR="0032024B" w:rsidRPr="00405963">
        <w:rPr>
          <w:rFonts w:ascii="Times New Roman" w:hAnsi="Times New Roman"/>
          <w:sz w:val="24"/>
          <w:szCs w:val="24"/>
          <w:lang w:val="lv-LV"/>
        </w:rPr>
        <w:t xml:space="preserve"> </w:t>
      </w:r>
      <w:r w:rsidRPr="00405963">
        <w:rPr>
          <w:rFonts w:ascii="Times New Roman" w:hAnsi="Times New Roman"/>
          <w:sz w:val="24"/>
          <w:szCs w:val="24"/>
          <w:lang w:val="lv-LV"/>
        </w:rPr>
        <w:t>un profilus</w:t>
      </w:r>
      <w:r w:rsidRPr="00DE2271">
        <w:rPr>
          <w:rFonts w:ascii="Times New Roman" w:hAnsi="Times New Roman"/>
          <w:sz w:val="24"/>
          <w:szCs w:val="24"/>
          <w:lang w:val="lv-LV"/>
        </w:rPr>
        <w:t xml:space="preserve"> sociālajos medijos </w:t>
      </w:r>
      <w:r w:rsidRPr="0012208A">
        <w:rPr>
          <w:rFonts w:ascii="Times New Roman" w:hAnsi="Times New Roman"/>
          <w:i/>
          <w:iCs/>
          <w:sz w:val="24"/>
          <w:szCs w:val="24"/>
          <w:lang w:val="lv-LV"/>
        </w:rPr>
        <w:t>Facebook</w:t>
      </w:r>
      <w:r w:rsidR="00E77D3F">
        <w:rPr>
          <w:rFonts w:ascii="Times New Roman" w:hAnsi="Times New Roman"/>
          <w:i/>
          <w:iCs/>
          <w:sz w:val="24"/>
          <w:szCs w:val="24"/>
          <w:lang w:val="lv-LV"/>
        </w:rPr>
        <w:t xml:space="preserve"> </w:t>
      </w:r>
      <w:r w:rsidR="00E77D3F" w:rsidRPr="00E77D3F">
        <w:rPr>
          <w:rFonts w:ascii="Times New Roman" w:hAnsi="Times New Roman"/>
          <w:sz w:val="24"/>
          <w:szCs w:val="24"/>
          <w:lang w:val="lv-LV"/>
        </w:rPr>
        <w:t>un</w:t>
      </w:r>
      <w:r w:rsidR="00AC43FB">
        <w:rPr>
          <w:rFonts w:ascii="Times New Roman" w:hAnsi="Times New Roman"/>
          <w:i/>
          <w:iCs/>
          <w:sz w:val="24"/>
          <w:szCs w:val="24"/>
          <w:lang w:val="lv-LV"/>
        </w:rPr>
        <w:t xml:space="preserve"> </w:t>
      </w:r>
      <w:r w:rsidRPr="0012208A">
        <w:rPr>
          <w:rFonts w:ascii="Times New Roman" w:hAnsi="Times New Roman"/>
          <w:i/>
          <w:iCs/>
          <w:sz w:val="24"/>
          <w:szCs w:val="24"/>
          <w:lang w:val="lv-LV"/>
        </w:rPr>
        <w:t>YouTube</w:t>
      </w:r>
      <w:r w:rsidR="00DF0FC1">
        <w:rPr>
          <w:rFonts w:ascii="Times New Roman" w:hAnsi="Times New Roman"/>
          <w:i/>
          <w:iCs/>
          <w:sz w:val="24"/>
          <w:szCs w:val="24"/>
          <w:lang w:val="lv-LV"/>
        </w:rPr>
        <w:t xml:space="preserve">, </w:t>
      </w:r>
      <w:r w:rsidR="00DF0FC1" w:rsidRPr="00DF0FC1">
        <w:rPr>
          <w:rFonts w:ascii="Times New Roman" w:hAnsi="Times New Roman"/>
          <w:sz w:val="24"/>
          <w:szCs w:val="24"/>
          <w:lang w:val="lv-LV"/>
        </w:rPr>
        <w:t>kā arī</w:t>
      </w:r>
      <w:r w:rsidRPr="00DF0FC1">
        <w:rPr>
          <w:rFonts w:ascii="Times New Roman" w:hAnsi="Times New Roman"/>
          <w:sz w:val="24"/>
          <w:szCs w:val="24"/>
          <w:lang w:val="lv-LV"/>
        </w:rPr>
        <w:t xml:space="preserve"> drukātos</w:t>
      </w:r>
      <w:r w:rsidRPr="00DE2271">
        <w:rPr>
          <w:rFonts w:ascii="Times New Roman" w:hAnsi="Times New Roman"/>
          <w:sz w:val="24"/>
          <w:szCs w:val="24"/>
          <w:lang w:val="lv-LV"/>
        </w:rPr>
        <w:t xml:space="preserve"> informatīvos materiālus.</w:t>
      </w:r>
    </w:p>
    <w:p w14:paraId="4A77B904" w14:textId="77777777" w:rsidR="00DE2271" w:rsidRPr="00083E9E" w:rsidRDefault="00FA3331" w:rsidP="00083E9E">
      <w:pPr>
        <w:spacing w:after="120"/>
        <w:jc w:val="both"/>
        <w:rPr>
          <w:rFonts w:ascii="Times New Roman" w:hAnsi="Times New Roman"/>
          <w:sz w:val="24"/>
          <w:szCs w:val="24"/>
          <w:lang w:val="lv-LV"/>
        </w:rPr>
      </w:pPr>
      <w:r w:rsidRPr="00F72997">
        <w:rPr>
          <w:rFonts w:ascii="Times New Roman" w:hAnsi="Times New Roman"/>
          <w:b/>
          <w:bCs/>
          <w:sz w:val="24"/>
          <w:szCs w:val="24"/>
          <w:lang w:val="lv-LV"/>
        </w:rPr>
        <w:t>Rīgas 3. mūzikas skola</w:t>
      </w:r>
      <w:r w:rsidR="00B81756" w:rsidRPr="00B81756">
        <w:rPr>
          <w:rFonts w:ascii="Times New Roman" w:hAnsi="Times New Roman"/>
          <w:sz w:val="24"/>
          <w:szCs w:val="24"/>
          <w:lang w:val="lv-LV"/>
        </w:rPr>
        <w:t xml:space="preserve"> (turpmāk – R3MS) darbojas kopš 1959. gada un atrodas arhitekta Oskara Bāra projektētā skaistā četrstāvu ēkā Latgales priekšpilsētā. Nams būvēts no 1904. - 1905. gadam kā Bērnu darbmīlestības  nams, kā to apliecina skolā atrastie vēsturiskie dokumenti. R3MS ir iespēja apgūt 12 licencētas profesionālas ievirzes izglītības programmas, kas nodrošina zināšanu līmeni, kāds nepieciešams, lai varētu turpināt mācības mūzikas vidusskolā. Daudzi mūsdienu mūziķi un mūzikas pedagogi mūzikas izglītību ir sākuši tieši R3MS. Skola ik gadu kopš 2008.</w:t>
      </w:r>
      <w:r w:rsidR="004A4C86">
        <w:rPr>
          <w:rFonts w:ascii="Times New Roman" w:hAnsi="Times New Roman"/>
          <w:sz w:val="24"/>
          <w:szCs w:val="24"/>
          <w:lang w:val="lv-LV"/>
        </w:rPr>
        <w:t xml:space="preserve"> </w:t>
      </w:r>
      <w:r w:rsidR="00B81756" w:rsidRPr="00B81756">
        <w:rPr>
          <w:rFonts w:ascii="Times New Roman" w:hAnsi="Times New Roman"/>
          <w:sz w:val="24"/>
          <w:szCs w:val="24"/>
          <w:lang w:val="lv-LV"/>
        </w:rPr>
        <w:t>gada īsteno J. S. Baha baroka laika klaviermūzikas festivālu un no 2010.</w:t>
      </w:r>
      <w:r w:rsidR="004A4C86">
        <w:rPr>
          <w:rFonts w:ascii="Times New Roman" w:hAnsi="Times New Roman"/>
          <w:sz w:val="24"/>
          <w:szCs w:val="24"/>
          <w:lang w:val="lv-LV"/>
        </w:rPr>
        <w:t xml:space="preserve"> </w:t>
      </w:r>
      <w:r w:rsidR="00B81756" w:rsidRPr="00B81756">
        <w:rPr>
          <w:rFonts w:ascii="Times New Roman" w:hAnsi="Times New Roman"/>
          <w:sz w:val="24"/>
          <w:szCs w:val="24"/>
          <w:lang w:val="lv-LV"/>
        </w:rPr>
        <w:t>gada A. Vivaldi stīgu instrumentu mūzikas festivālu</w:t>
      </w:r>
      <w:r w:rsidR="00576A09">
        <w:rPr>
          <w:rFonts w:ascii="Times New Roman" w:hAnsi="Times New Roman"/>
          <w:sz w:val="24"/>
          <w:szCs w:val="24"/>
          <w:lang w:val="lv-LV"/>
        </w:rPr>
        <w:t>.</w:t>
      </w:r>
      <w:r w:rsidR="00B81756" w:rsidRPr="00B81756">
        <w:rPr>
          <w:rFonts w:ascii="Times New Roman" w:hAnsi="Times New Roman"/>
          <w:sz w:val="24"/>
          <w:szCs w:val="24"/>
          <w:lang w:val="lv-LV"/>
        </w:rPr>
        <w:t xml:space="preserve"> </w:t>
      </w:r>
      <w:r w:rsidR="00576A09">
        <w:rPr>
          <w:rFonts w:ascii="Times New Roman" w:hAnsi="Times New Roman"/>
          <w:sz w:val="24"/>
          <w:szCs w:val="24"/>
          <w:lang w:val="lv-LV"/>
        </w:rPr>
        <w:t>Šie festivāli</w:t>
      </w:r>
      <w:r w:rsidR="00B81756" w:rsidRPr="00B81756">
        <w:rPr>
          <w:rFonts w:ascii="Times New Roman" w:hAnsi="Times New Roman"/>
          <w:sz w:val="24"/>
          <w:szCs w:val="24"/>
          <w:lang w:val="lv-LV"/>
        </w:rPr>
        <w:t xml:space="preserve"> ir populāri profesionālās ievirzes mūzikas skolu audzēkņu vidū, </w:t>
      </w:r>
      <w:r w:rsidR="00576A09">
        <w:rPr>
          <w:rFonts w:ascii="Times New Roman" w:hAnsi="Times New Roman"/>
          <w:sz w:val="24"/>
          <w:szCs w:val="24"/>
          <w:lang w:val="lv-LV"/>
        </w:rPr>
        <w:t xml:space="preserve">tajos </w:t>
      </w:r>
      <w:r w:rsidR="00872E90">
        <w:rPr>
          <w:rFonts w:ascii="Times New Roman" w:hAnsi="Times New Roman"/>
          <w:sz w:val="24"/>
          <w:szCs w:val="24"/>
          <w:lang w:val="lv-LV"/>
        </w:rPr>
        <w:t xml:space="preserve">regulāri </w:t>
      </w:r>
      <w:r w:rsidR="00B81756" w:rsidRPr="00B81756">
        <w:rPr>
          <w:rFonts w:ascii="Times New Roman" w:hAnsi="Times New Roman"/>
          <w:sz w:val="24"/>
          <w:szCs w:val="24"/>
          <w:lang w:val="lv-LV"/>
        </w:rPr>
        <w:t xml:space="preserve">piedalās Rīgas Doma skolas audzēkņi un  E. Dārziņa mūzikas vidusskolas audzēkņi un pedagogi. </w:t>
      </w:r>
      <w:r w:rsidRPr="00DE2271">
        <w:rPr>
          <w:rFonts w:ascii="Times New Roman" w:hAnsi="Times New Roman"/>
          <w:sz w:val="24"/>
          <w:szCs w:val="24"/>
          <w:lang w:val="lv-LV"/>
        </w:rPr>
        <w:t>Komunikācija ar mērķauditoriju tiek veikta izmantojot</w:t>
      </w:r>
      <w:r w:rsidR="004218CC">
        <w:rPr>
          <w:rFonts w:ascii="Times New Roman" w:hAnsi="Times New Roman"/>
          <w:sz w:val="24"/>
          <w:szCs w:val="24"/>
          <w:lang w:val="lv-LV"/>
        </w:rPr>
        <w:t xml:space="preserve"> </w:t>
      </w:r>
      <w:r w:rsidRPr="00DE2271">
        <w:rPr>
          <w:rFonts w:ascii="Times New Roman" w:hAnsi="Times New Roman"/>
          <w:sz w:val="24"/>
          <w:szCs w:val="24"/>
          <w:lang w:val="lv-LV"/>
        </w:rPr>
        <w:t xml:space="preserve"> </w:t>
      </w:r>
      <w:r w:rsidR="004218CC" w:rsidRPr="004218CC">
        <w:rPr>
          <w:rFonts w:ascii="Times New Roman" w:hAnsi="Times New Roman"/>
          <w:sz w:val="24"/>
          <w:szCs w:val="24"/>
          <w:lang w:val="lv-LV"/>
        </w:rPr>
        <w:t xml:space="preserve">R3MS </w:t>
      </w:r>
      <w:r w:rsidRPr="00DE2271">
        <w:rPr>
          <w:rFonts w:ascii="Times New Roman" w:hAnsi="Times New Roman"/>
          <w:sz w:val="24"/>
          <w:szCs w:val="24"/>
          <w:lang w:val="lv-LV"/>
        </w:rPr>
        <w:t>komunikācijas kanālus digitālajā vidē:</w:t>
      </w:r>
      <w:r w:rsidR="003C6EC7" w:rsidRPr="003C6EC7">
        <w:rPr>
          <w:rFonts w:ascii="Times New Roman" w:hAnsi="Times New Roman"/>
          <w:sz w:val="24"/>
          <w:szCs w:val="24"/>
          <w:lang w:val="lv-LV"/>
        </w:rPr>
        <w:t xml:space="preserve"> </w:t>
      </w:r>
      <w:r w:rsidR="00B01598" w:rsidRPr="00B01598">
        <w:rPr>
          <w:rFonts w:ascii="Times New Roman" w:hAnsi="Times New Roman"/>
          <w:sz w:val="24"/>
          <w:szCs w:val="24"/>
          <w:lang w:val="lv-LV"/>
        </w:rPr>
        <w:t xml:space="preserve">tīmekļvietni </w:t>
      </w:r>
      <w:hyperlink r:id="rId32" w:history="1">
        <w:r w:rsidR="003C6EC7" w:rsidRPr="00E74F57">
          <w:rPr>
            <w:rStyle w:val="Hipersaite"/>
            <w:rFonts w:ascii="Times New Roman" w:hAnsi="Times New Roman"/>
            <w:sz w:val="24"/>
            <w:szCs w:val="24"/>
            <w:lang w:val="lv-LV"/>
          </w:rPr>
          <w:t>https://www.r3ms.lv/</w:t>
        </w:r>
      </w:hyperlink>
      <w:r w:rsidR="003C6EC7">
        <w:rPr>
          <w:rFonts w:ascii="Times New Roman" w:hAnsi="Times New Roman"/>
          <w:sz w:val="24"/>
          <w:szCs w:val="24"/>
          <w:lang w:val="lv-LV"/>
        </w:rPr>
        <w:t xml:space="preserve"> </w:t>
      </w:r>
      <w:r w:rsidRPr="00DE2271">
        <w:rPr>
          <w:rFonts w:ascii="Times New Roman" w:hAnsi="Times New Roman"/>
          <w:sz w:val="24"/>
          <w:szCs w:val="24"/>
          <w:lang w:val="lv-LV"/>
        </w:rPr>
        <w:t>un</w:t>
      </w:r>
      <w:r w:rsidR="00B01598">
        <w:rPr>
          <w:rFonts w:ascii="Times New Roman" w:hAnsi="Times New Roman"/>
          <w:sz w:val="24"/>
          <w:szCs w:val="24"/>
          <w:lang w:val="lv-LV"/>
        </w:rPr>
        <w:t xml:space="preserve"> </w:t>
      </w:r>
      <w:r w:rsidRPr="00DE2271">
        <w:rPr>
          <w:rFonts w:ascii="Times New Roman" w:hAnsi="Times New Roman"/>
          <w:sz w:val="24"/>
          <w:szCs w:val="24"/>
          <w:lang w:val="lv-LV"/>
        </w:rPr>
        <w:t>profilus sociālajos medijos</w:t>
      </w:r>
      <w:r w:rsidR="0012208A">
        <w:rPr>
          <w:rFonts w:ascii="Times New Roman" w:hAnsi="Times New Roman"/>
          <w:sz w:val="24"/>
          <w:szCs w:val="24"/>
          <w:lang w:val="lv-LV"/>
        </w:rPr>
        <w:t xml:space="preserve"> </w:t>
      </w:r>
      <w:r w:rsidRPr="0012208A">
        <w:rPr>
          <w:rFonts w:ascii="Times New Roman" w:hAnsi="Times New Roman"/>
          <w:i/>
          <w:iCs/>
          <w:sz w:val="24"/>
          <w:szCs w:val="24"/>
          <w:lang w:val="lv-LV"/>
        </w:rPr>
        <w:t>Facebook</w:t>
      </w:r>
      <w:r w:rsidR="004218CC">
        <w:rPr>
          <w:rFonts w:ascii="Times New Roman" w:hAnsi="Times New Roman"/>
          <w:i/>
          <w:iCs/>
          <w:sz w:val="24"/>
          <w:szCs w:val="24"/>
          <w:lang w:val="lv-LV"/>
        </w:rPr>
        <w:t xml:space="preserve"> </w:t>
      </w:r>
      <w:r w:rsidR="004218CC" w:rsidRPr="004218CC">
        <w:rPr>
          <w:rFonts w:ascii="Times New Roman" w:hAnsi="Times New Roman"/>
          <w:sz w:val="24"/>
          <w:szCs w:val="24"/>
          <w:lang w:val="lv-LV"/>
        </w:rPr>
        <w:t>un</w:t>
      </w:r>
      <w:r w:rsidRPr="0012208A">
        <w:rPr>
          <w:rFonts w:ascii="Times New Roman" w:hAnsi="Times New Roman"/>
          <w:i/>
          <w:iCs/>
          <w:sz w:val="24"/>
          <w:szCs w:val="24"/>
          <w:lang w:val="lv-LV"/>
        </w:rPr>
        <w:t xml:space="preserve"> YouTube</w:t>
      </w:r>
      <w:r w:rsidR="00DF0FC1">
        <w:rPr>
          <w:rFonts w:ascii="Times New Roman" w:hAnsi="Times New Roman"/>
          <w:i/>
          <w:iCs/>
          <w:sz w:val="24"/>
          <w:szCs w:val="24"/>
          <w:lang w:val="lv-LV"/>
        </w:rPr>
        <w:t>,</w:t>
      </w:r>
      <w:r w:rsidR="00DF0FC1" w:rsidRPr="00DF0FC1">
        <w:rPr>
          <w:rFonts w:ascii="Times New Roman" w:hAnsi="Times New Roman"/>
          <w:sz w:val="24"/>
          <w:szCs w:val="24"/>
          <w:lang w:val="lv-LV"/>
        </w:rPr>
        <w:t xml:space="preserve"> kā arī </w:t>
      </w:r>
      <w:r w:rsidRPr="00DF0FC1">
        <w:rPr>
          <w:rFonts w:ascii="Times New Roman" w:hAnsi="Times New Roman"/>
          <w:sz w:val="24"/>
          <w:szCs w:val="24"/>
          <w:lang w:val="lv-LV"/>
        </w:rPr>
        <w:t xml:space="preserve">drukātos </w:t>
      </w:r>
      <w:r w:rsidRPr="00DE2271">
        <w:rPr>
          <w:rFonts w:ascii="Times New Roman" w:hAnsi="Times New Roman"/>
          <w:sz w:val="24"/>
          <w:szCs w:val="24"/>
          <w:lang w:val="lv-LV"/>
        </w:rPr>
        <w:t>informatīvos materiālus.</w:t>
      </w:r>
    </w:p>
    <w:p w14:paraId="6E01AE22" w14:textId="77777777" w:rsidR="00DE2271" w:rsidRPr="00083E9E" w:rsidRDefault="00FA3331" w:rsidP="00083E9E">
      <w:pPr>
        <w:spacing w:after="120"/>
        <w:jc w:val="both"/>
        <w:rPr>
          <w:rFonts w:ascii="Times New Roman" w:hAnsi="Times New Roman"/>
          <w:sz w:val="24"/>
          <w:szCs w:val="24"/>
          <w:lang w:val="lv-LV"/>
        </w:rPr>
      </w:pPr>
      <w:r w:rsidRPr="00F72997">
        <w:rPr>
          <w:rFonts w:ascii="Times New Roman" w:hAnsi="Times New Roman"/>
          <w:b/>
          <w:bCs/>
          <w:sz w:val="24"/>
          <w:szCs w:val="24"/>
          <w:lang w:val="lv-LV"/>
        </w:rPr>
        <w:t>Rīgas Juglas Mūzikas skol</w:t>
      </w:r>
      <w:r w:rsidR="00854D32">
        <w:rPr>
          <w:rFonts w:ascii="Times New Roman" w:hAnsi="Times New Roman"/>
          <w:b/>
          <w:bCs/>
          <w:sz w:val="24"/>
          <w:szCs w:val="24"/>
          <w:lang w:val="lv-LV"/>
        </w:rPr>
        <w:t xml:space="preserve">a </w:t>
      </w:r>
      <w:r w:rsidR="00854D32" w:rsidRPr="00854D32">
        <w:rPr>
          <w:rFonts w:ascii="Times New Roman" w:hAnsi="Times New Roman"/>
          <w:sz w:val="24"/>
          <w:szCs w:val="24"/>
          <w:lang w:val="lv-LV"/>
        </w:rPr>
        <w:t xml:space="preserve">(turpmāk – RJMS) atrodas vienā no Rīgas </w:t>
      </w:r>
      <w:r w:rsidR="00FA4988">
        <w:rPr>
          <w:rFonts w:ascii="Times New Roman" w:hAnsi="Times New Roman"/>
          <w:sz w:val="24"/>
          <w:szCs w:val="24"/>
          <w:lang w:val="lv-LV"/>
        </w:rPr>
        <w:t>tālākajām apkaimēm</w:t>
      </w:r>
      <w:r w:rsidR="00854D32" w:rsidRPr="00854D32">
        <w:rPr>
          <w:rFonts w:ascii="Times New Roman" w:hAnsi="Times New Roman"/>
          <w:sz w:val="24"/>
          <w:szCs w:val="24"/>
          <w:lang w:val="lv-LV"/>
        </w:rPr>
        <w:t xml:space="preserve"> – Juglā</w:t>
      </w:r>
      <w:r w:rsidR="00FA4988">
        <w:rPr>
          <w:rFonts w:ascii="Times New Roman" w:hAnsi="Times New Roman"/>
          <w:sz w:val="24"/>
          <w:szCs w:val="24"/>
          <w:lang w:val="lv-LV"/>
        </w:rPr>
        <w:t xml:space="preserve"> un ir</w:t>
      </w:r>
      <w:r w:rsidR="00854D32" w:rsidRPr="00854D32">
        <w:rPr>
          <w:rFonts w:ascii="Times New Roman" w:hAnsi="Times New Roman"/>
          <w:sz w:val="24"/>
          <w:szCs w:val="24"/>
          <w:lang w:val="lv-LV"/>
        </w:rPr>
        <w:t xml:space="preserve"> nozīmīgs un neatņemams Juglas apkaimes kultūras un muzikālās izglītības centrs. Skola darbu sāka 1985. gada septembrī ar 132 audzēkņiem un 18 pedagogiem. Šobrīd skolā profesionālās ievirzes programmās mācās gandrīz 400 audzēkņi un strādā vairāk nekā 50 pedagogi. Vairāk nekā 20 gadus Juglas Mūzikas skolā dažādu instrumentu spēli apgūst vājredzīgi un neredzīgi bērni. Skola ik gadu īsteno vairākus Latvijas un starptautiska mēroga konkursus un festivālus, kuru vidū ir Dzidras Bražes Starptautiskais jauno arfistu konkurss, kas ir vienīgais konkurss arfām Baltijas valstīs, un ir ne tikai jauno arfistu parāde, bet arī dod iespēju koncertos dzirdēt pasaulē atzītus arfas spēles profesionāļus. Skolas radošo aktivitāšu īstenošanā RJMS sadarbojas ar Juglas Mūzikas skolas atbalsta fondu, lai veicinātu skolas kā vietējā mēroga kultūras centra veidošanos.</w:t>
      </w:r>
      <w:r w:rsidR="005B3FB8">
        <w:rPr>
          <w:rFonts w:ascii="Times New Roman" w:hAnsi="Times New Roman"/>
          <w:sz w:val="24"/>
          <w:szCs w:val="24"/>
          <w:lang w:val="lv-LV"/>
        </w:rPr>
        <w:t xml:space="preserve"> </w:t>
      </w:r>
      <w:r w:rsidRPr="00DE2271">
        <w:rPr>
          <w:rFonts w:ascii="Times New Roman" w:hAnsi="Times New Roman"/>
          <w:sz w:val="24"/>
          <w:szCs w:val="24"/>
          <w:lang w:val="lv-LV"/>
        </w:rPr>
        <w:t xml:space="preserve">Komunikācija ar mērķauditoriju tiek veikta izmantojot </w:t>
      </w:r>
      <w:r w:rsidR="0026683D" w:rsidRPr="0026683D">
        <w:rPr>
          <w:rFonts w:ascii="Times New Roman" w:hAnsi="Times New Roman"/>
          <w:sz w:val="24"/>
          <w:szCs w:val="24"/>
          <w:lang w:val="lv-LV"/>
        </w:rPr>
        <w:t xml:space="preserve"> RJMS </w:t>
      </w:r>
      <w:r w:rsidRPr="00DE2271">
        <w:rPr>
          <w:rFonts w:ascii="Times New Roman" w:hAnsi="Times New Roman"/>
          <w:sz w:val="24"/>
          <w:szCs w:val="24"/>
          <w:lang w:val="lv-LV"/>
        </w:rPr>
        <w:t>komunikācijas kanālus digitālajā vidē:</w:t>
      </w:r>
      <w:r w:rsidR="00B01598">
        <w:rPr>
          <w:rFonts w:ascii="Times New Roman" w:hAnsi="Times New Roman"/>
          <w:sz w:val="24"/>
          <w:szCs w:val="24"/>
          <w:lang w:val="lv-LV"/>
        </w:rPr>
        <w:t xml:space="preserve"> </w:t>
      </w:r>
      <w:r w:rsidR="00B01598" w:rsidRPr="00B01598">
        <w:rPr>
          <w:rFonts w:ascii="Times New Roman" w:hAnsi="Times New Roman"/>
          <w:sz w:val="24"/>
          <w:szCs w:val="24"/>
          <w:lang w:val="lv-LV"/>
        </w:rPr>
        <w:t>tīmekļvietni</w:t>
      </w:r>
      <w:r w:rsidR="00B01598">
        <w:rPr>
          <w:rFonts w:ascii="Times New Roman" w:hAnsi="Times New Roman"/>
          <w:sz w:val="24"/>
          <w:szCs w:val="24"/>
          <w:lang w:val="lv-LV"/>
        </w:rPr>
        <w:t xml:space="preserve"> </w:t>
      </w:r>
      <w:hyperlink r:id="rId33" w:history="1">
        <w:r w:rsidR="00B01598" w:rsidRPr="005B0CDA">
          <w:rPr>
            <w:rStyle w:val="Hipersaite"/>
            <w:rFonts w:ascii="Times New Roman" w:hAnsi="Times New Roman"/>
            <w:sz w:val="24"/>
            <w:szCs w:val="24"/>
            <w:lang w:val="lv-LV"/>
          </w:rPr>
          <w:t>https://www.juglasmuzikasskola.lv/</w:t>
        </w:r>
      </w:hyperlink>
      <w:r w:rsidR="0026683D">
        <w:rPr>
          <w:rFonts w:ascii="Times New Roman" w:hAnsi="Times New Roman"/>
          <w:sz w:val="24"/>
          <w:szCs w:val="24"/>
          <w:lang w:val="lv-LV"/>
        </w:rPr>
        <w:t xml:space="preserve"> </w:t>
      </w:r>
      <w:r w:rsidRPr="00DE2271">
        <w:rPr>
          <w:rFonts w:ascii="Times New Roman" w:hAnsi="Times New Roman"/>
          <w:sz w:val="24"/>
          <w:szCs w:val="24"/>
          <w:lang w:val="lv-LV"/>
        </w:rPr>
        <w:t xml:space="preserve">un profilus sociālajos medijos </w:t>
      </w:r>
      <w:r w:rsidRPr="0012208A">
        <w:rPr>
          <w:rFonts w:ascii="Times New Roman" w:hAnsi="Times New Roman"/>
          <w:i/>
          <w:iCs/>
          <w:sz w:val="24"/>
          <w:szCs w:val="24"/>
          <w:lang w:val="lv-LV"/>
        </w:rPr>
        <w:t>Facebook, X, YouTube</w:t>
      </w:r>
      <w:r w:rsidR="00DF0FC1">
        <w:rPr>
          <w:rFonts w:ascii="Times New Roman" w:hAnsi="Times New Roman"/>
          <w:sz w:val="24"/>
          <w:szCs w:val="24"/>
          <w:lang w:val="lv-LV"/>
        </w:rPr>
        <w:t xml:space="preserve">, kā arī </w:t>
      </w:r>
      <w:r w:rsidRPr="00DE2271">
        <w:rPr>
          <w:rFonts w:ascii="Times New Roman" w:hAnsi="Times New Roman"/>
          <w:sz w:val="24"/>
          <w:szCs w:val="24"/>
          <w:lang w:val="lv-LV"/>
        </w:rPr>
        <w:t>drukātos informatīvos materiālus.</w:t>
      </w:r>
    </w:p>
    <w:p w14:paraId="51824CD4" w14:textId="77777777" w:rsidR="00DE2271" w:rsidRPr="00083E9E" w:rsidRDefault="00FA3331" w:rsidP="00D2115B">
      <w:pPr>
        <w:spacing w:after="120"/>
        <w:jc w:val="both"/>
        <w:rPr>
          <w:rFonts w:ascii="Times New Roman" w:hAnsi="Times New Roman"/>
          <w:sz w:val="24"/>
          <w:szCs w:val="24"/>
          <w:lang w:val="lv-LV"/>
        </w:rPr>
      </w:pPr>
      <w:r w:rsidRPr="00F72997">
        <w:rPr>
          <w:rFonts w:ascii="Times New Roman" w:hAnsi="Times New Roman"/>
          <w:b/>
          <w:bCs/>
          <w:sz w:val="24"/>
          <w:szCs w:val="24"/>
          <w:lang w:val="lv-LV"/>
        </w:rPr>
        <w:t>Rīgas Ķengaraga Mūzikas un mākslas skola</w:t>
      </w:r>
      <w:r w:rsidR="00D2115B">
        <w:rPr>
          <w:rFonts w:ascii="Times New Roman" w:hAnsi="Times New Roman"/>
          <w:sz w:val="24"/>
          <w:szCs w:val="24"/>
          <w:lang w:val="lv-LV"/>
        </w:rPr>
        <w:t xml:space="preserve"> </w:t>
      </w:r>
      <w:r w:rsidR="00D2115B" w:rsidRPr="00D2115B">
        <w:rPr>
          <w:rFonts w:ascii="Times New Roman" w:hAnsi="Times New Roman"/>
          <w:sz w:val="24"/>
          <w:szCs w:val="24"/>
          <w:lang w:val="lv-LV"/>
        </w:rPr>
        <w:t>(turpmāk – KMMS) darbojas Ķengaragā, divstāvu ēkā, ko ieskauj skaists dārzs. Skola dibināta</w:t>
      </w:r>
      <w:r w:rsidR="005C2DDE">
        <w:rPr>
          <w:rFonts w:ascii="Times New Roman" w:hAnsi="Times New Roman"/>
          <w:sz w:val="24"/>
          <w:szCs w:val="24"/>
          <w:lang w:val="lv-LV"/>
        </w:rPr>
        <w:t xml:space="preserve"> </w:t>
      </w:r>
      <w:r w:rsidR="00D2115B" w:rsidRPr="00D2115B">
        <w:rPr>
          <w:rFonts w:ascii="Times New Roman" w:hAnsi="Times New Roman"/>
          <w:sz w:val="24"/>
          <w:szCs w:val="24"/>
          <w:lang w:val="lv-LV"/>
        </w:rPr>
        <w:t xml:space="preserve">1991. gadā un savas darbības laikā ir kļuvusi par nozīmīgu apkaimes kultūras centru. KMMS paralēli profesionālās ievirzes programmām, var apgūt arī interešu izglītības programmas mūzikā jau no </w:t>
      </w:r>
      <w:r w:rsidR="005C2DDE">
        <w:rPr>
          <w:rFonts w:ascii="Times New Roman" w:hAnsi="Times New Roman"/>
          <w:sz w:val="24"/>
          <w:szCs w:val="24"/>
          <w:lang w:val="lv-LV"/>
        </w:rPr>
        <w:t>trīs</w:t>
      </w:r>
      <w:r w:rsidR="00D2115B" w:rsidRPr="00D2115B">
        <w:rPr>
          <w:rFonts w:ascii="Times New Roman" w:hAnsi="Times New Roman"/>
          <w:sz w:val="24"/>
          <w:szCs w:val="24"/>
          <w:lang w:val="lv-LV"/>
        </w:rPr>
        <w:t xml:space="preserve"> gadu vecuma, bet mākslā no</w:t>
      </w:r>
      <w:r w:rsidR="005C2DDE">
        <w:rPr>
          <w:rFonts w:ascii="Times New Roman" w:hAnsi="Times New Roman"/>
          <w:sz w:val="24"/>
          <w:szCs w:val="24"/>
          <w:lang w:val="lv-LV"/>
        </w:rPr>
        <w:t xml:space="preserve"> piecu</w:t>
      </w:r>
      <w:r w:rsidR="00D2115B" w:rsidRPr="00D2115B">
        <w:rPr>
          <w:rFonts w:ascii="Times New Roman" w:hAnsi="Times New Roman"/>
          <w:sz w:val="24"/>
          <w:szCs w:val="24"/>
          <w:lang w:val="lv-LV"/>
        </w:rPr>
        <w:t xml:space="preserve"> gadu vecuma. KMMS dārzs sadarbībā ar</w:t>
      </w:r>
      <w:r w:rsidR="00F2582A">
        <w:rPr>
          <w:rFonts w:ascii="Times New Roman" w:hAnsi="Times New Roman"/>
          <w:sz w:val="24"/>
          <w:szCs w:val="24"/>
          <w:lang w:val="lv-LV"/>
        </w:rPr>
        <w:t xml:space="preserve"> IKSD</w:t>
      </w:r>
      <w:r w:rsidR="00D2115B" w:rsidRPr="00D2115B">
        <w:rPr>
          <w:rFonts w:ascii="Times New Roman" w:hAnsi="Times New Roman"/>
          <w:sz w:val="24"/>
          <w:szCs w:val="24"/>
          <w:lang w:val="lv-LV"/>
        </w:rPr>
        <w:t xml:space="preserve"> Kultūras pārvaldi jau vairākus gadus ir kļuvis par vasaras kultūrtelp</w:t>
      </w:r>
      <w:r w:rsidR="00F2582A">
        <w:rPr>
          <w:rFonts w:ascii="Times New Roman" w:hAnsi="Times New Roman"/>
          <w:sz w:val="24"/>
          <w:szCs w:val="24"/>
          <w:lang w:val="lv-LV"/>
        </w:rPr>
        <w:t>as</w:t>
      </w:r>
      <w:r w:rsidR="00D2115B" w:rsidRPr="00D2115B">
        <w:rPr>
          <w:rFonts w:ascii="Times New Roman" w:hAnsi="Times New Roman"/>
          <w:sz w:val="24"/>
          <w:szCs w:val="24"/>
          <w:lang w:val="lv-LV"/>
        </w:rPr>
        <w:t xml:space="preserve"> “Strops”</w:t>
      </w:r>
      <w:r w:rsidR="00F2582A">
        <w:rPr>
          <w:rFonts w:ascii="Times New Roman" w:hAnsi="Times New Roman"/>
          <w:sz w:val="24"/>
          <w:szCs w:val="24"/>
          <w:lang w:val="lv-LV"/>
        </w:rPr>
        <w:t xml:space="preserve"> norises vietu</w:t>
      </w:r>
      <w:r w:rsidR="001507F0">
        <w:rPr>
          <w:rFonts w:ascii="Times New Roman" w:hAnsi="Times New Roman"/>
          <w:sz w:val="24"/>
          <w:szCs w:val="24"/>
          <w:lang w:val="lv-LV"/>
        </w:rPr>
        <w:t xml:space="preserve">, ko iecienījuši gan vietējās apkaimes iedzīvotāji, gan </w:t>
      </w:r>
      <w:r w:rsidR="003E7CA5">
        <w:rPr>
          <w:rFonts w:ascii="Times New Roman" w:hAnsi="Times New Roman"/>
          <w:sz w:val="24"/>
          <w:szCs w:val="24"/>
          <w:lang w:val="lv-LV"/>
        </w:rPr>
        <w:t>interesenti no citām Rīgas apkaimēm, jo</w:t>
      </w:r>
      <w:r w:rsidR="00D2115B" w:rsidRPr="00D2115B">
        <w:rPr>
          <w:rFonts w:ascii="Times New Roman" w:hAnsi="Times New Roman"/>
          <w:sz w:val="24"/>
          <w:szCs w:val="24"/>
          <w:lang w:val="lv-LV"/>
        </w:rPr>
        <w:t xml:space="preserve"> koncertos </w:t>
      </w:r>
      <w:r w:rsidR="003E7CA5">
        <w:rPr>
          <w:rFonts w:ascii="Times New Roman" w:hAnsi="Times New Roman"/>
          <w:sz w:val="24"/>
          <w:szCs w:val="24"/>
          <w:lang w:val="lv-LV"/>
        </w:rPr>
        <w:t>regulāri</w:t>
      </w:r>
      <w:r w:rsidR="00D2115B" w:rsidRPr="00D2115B">
        <w:rPr>
          <w:rFonts w:ascii="Times New Roman" w:hAnsi="Times New Roman"/>
          <w:sz w:val="24"/>
          <w:szCs w:val="24"/>
          <w:lang w:val="lv-LV"/>
        </w:rPr>
        <w:t xml:space="preserve"> uzstāj</w:t>
      </w:r>
      <w:r w:rsidR="003E7CA5">
        <w:rPr>
          <w:rFonts w:ascii="Times New Roman" w:hAnsi="Times New Roman"/>
          <w:sz w:val="24"/>
          <w:szCs w:val="24"/>
          <w:lang w:val="lv-LV"/>
        </w:rPr>
        <w:t>as</w:t>
      </w:r>
      <w:r w:rsidR="00D2115B" w:rsidRPr="00D2115B">
        <w:rPr>
          <w:rFonts w:ascii="Times New Roman" w:hAnsi="Times New Roman"/>
          <w:sz w:val="24"/>
          <w:szCs w:val="24"/>
          <w:lang w:val="lv-LV"/>
        </w:rPr>
        <w:t xml:space="preserve"> </w:t>
      </w:r>
      <w:r w:rsidR="00027C11">
        <w:rPr>
          <w:rFonts w:ascii="Times New Roman" w:hAnsi="Times New Roman"/>
          <w:sz w:val="24"/>
          <w:szCs w:val="24"/>
          <w:lang w:val="lv-LV"/>
        </w:rPr>
        <w:t>populāri</w:t>
      </w:r>
      <w:r w:rsidR="00D2115B" w:rsidRPr="00D2115B">
        <w:rPr>
          <w:rFonts w:ascii="Times New Roman" w:hAnsi="Times New Roman"/>
          <w:sz w:val="24"/>
          <w:szCs w:val="24"/>
          <w:lang w:val="lv-LV"/>
        </w:rPr>
        <w:t xml:space="preserve"> Latvijas mū</w:t>
      </w:r>
      <w:r w:rsidR="003E7CA5">
        <w:rPr>
          <w:rFonts w:ascii="Times New Roman" w:hAnsi="Times New Roman"/>
          <w:sz w:val="24"/>
          <w:szCs w:val="24"/>
          <w:lang w:val="lv-LV"/>
        </w:rPr>
        <w:t>ziķi</w:t>
      </w:r>
      <w:r w:rsidR="00D2115B" w:rsidRPr="00D2115B">
        <w:rPr>
          <w:rFonts w:ascii="Times New Roman" w:hAnsi="Times New Roman"/>
          <w:sz w:val="24"/>
          <w:szCs w:val="24"/>
          <w:lang w:val="lv-LV"/>
        </w:rPr>
        <w:t xml:space="preserve">. Ar īpašiem ārtelpas gaismas objektiem skola atzīmē Latvijas valsts svētkus, Ziemassvētkus un citus notikumus. KMMS lepnums ir Starptautiskais jauno pianistu konkurss </w:t>
      </w:r>
      <w:r w:rsidR="00273C70" w:rsidRPr="00273C70">
        <w:rPr>
          <w:rFonts w:ascii="Times New Roman" w:hAnsi="Times New Roman"/>
          <w:sz w:val="24"/>
          <w:szCs w:val="24"/>
          <w:lang w:val="lv-LV"/>
        </w:rPr>
        <w:t>“</w:t>
      </w:r>
      <w:r w:rsidR="00D2115B" w:rsidRPr="00D2115B">
        <w:rPr>
          <w:rFonts w:ascii="Times New Roman" w:hAnsi="Times New Roman"/>
          <w:sz w:val="24"/>
          <w:szCs w:val="24"/>
          <w:lang w:val="lv-LV"/>
        </w:rPr>
        <w:t>Mūsdienu klasika</w:t>
      </w:r>
      <w:r w:rsidR="00273C70" w:rsidRPr="00273C70">
        <w:rPr>
          <w:rFonts w:ascii="Times New Roman" w:hAnsi="Times New Roman"/>
          <w:sz w:val="24"/>
          <w:szCs w:val="24"/>
          <w:lang w:val="lv-LV"/>
        </w:rPr>
        <w:t>”</w:t>
      </w:r>
      <w:r w:rsidR="00D2115B" w:rsidRPr="00D2115B">
        <w:rPr>
          <w:rFonts w:ascii="Times New Roman" w:hAnsi="Times New Roman"/>
          <w:sz w:val="24"/>
          <w:szCs w:val="24"/>
          <w:lang w:val="lv-LV"/>
        </w:rPr>
        <w:t xml:space="preserve">, kas </w:t>
      </w:r>
      <w:r w:rsidR="007F2618">
        <w:rPr>
          <w:rFonts w:ascii="Times New Roman" w:hAnsi="Times New Roman"/>
          <w:sz w:val="24"/>
          <w:szCs w:val="24"/>
          <w:lang w:val="lv-LV"/>
        </w:rPr>
        <w:t xml:space="preserve">2024. gadā </w:t>
      </w:r>
      <w:r w:rsidR="00D2115B" w:rsidRPr="00D2115B">
        <w:rPr>
          <w:rFonts w:ascii="Times New Roman" w:hAnsi="Times New Roman"/>
          <w:sz w:val="24"/>
          <w:szCs w:val="24"/>
          <w:lang w:val="lv-LV"/>
        </w:rPr>
        <w:t>jau septīto reizi pulcē jaunos pianisma talantus no dažādām valstīm.</w:t>
      </w:r>
      <w:r w:rsidR="00CB2168">
        <w:rPr>
          <w:rFonts w:ascii="Times New Roman" w:hAnsi="Times New Roman"/>
          <w:sz w:val="24"/>
          <w:szCs w:val="24"/>
          <w:lang w:val="lv-LV"/>
        </w:rPr>
        <w:t xml:space="preserve"> </w:t>
      </w:r>
      <w:r w:rsidR="00D2115B" w:rsidRPr="00D2115B">
        <w:rPr>
          <w:rFonts w:ascii="Times New Roman" w:hAnsi="Times New Roman"/>
          <w:sz w:val="24"/>
          <w:szCs w:val="24"/>
          <w:lang w:val="lv-LV"/>
        </w:rPr>
        <w:t xml:space="preserve">Komunikācija ar </w:t>
      </w:r>
      <w:r w:rsidR="00D2115B" w:rsidRPr="00D2115B">
        <w:rPr>
          <w:rFonts w:ascii="Times New Roman" w:hAnsi="Times New Roman"/>
          <w:sz w:val="24"/>
          <w:szCs w:val="24"/>
          <w:lang w:val="lv-LV"/>
        </w:rPr>
        <w:lastRenderedPageBreak/>
        <w:t xml:space="preserve">mērķauditoriju tiek veikta izmantojot KMMS komunikācijas kanālus digitālajā vidē: </w:t>
      </w:r>
      <w:r w:rsidR="00B01598" w:rsidRPr="00B01598">
        <w:rPr>
          <w:rFonts w:ascii="Times New Roman" w:hAnsi="Times New Roman"/>
          <w:sz w:val="24"/>
          <w:szCs w:val="24"/>
          <w:lang w:val="lv-LV"/>
        </w:rPr>
        <w:t>tīmekļvietni</w:t>
      </w:r>
      <w:r w:rsidR="00D2115B" w:rsidRPr="00D2115B">
        <w:rPr>
          <w:rFonts w:ascii="Times New Roman" w:hAnsi="Times New Roman"/>
          <w:sz w:val="24"/>
          <w:szCs w:val="24"/>
          <w:lang w:val="lv-LV"/>
        </w:rPr>
        <w:t xml:space="preserve"> </w:t>
      </w:r>
      <w:hyperlink r:id="rId34" w:history="1">
        <w:r w:rsidR="00AB16F8" w:rsidRPr="00E74F57">
          <w:rPr>
            <w:rStyle w:val="Hipersaite"/>
            <w:rFonts w:ascii="Times New Roman" w:hAnsi="Times New Roman"/>
            <w:sz w:val="24"/>
            <w:szCs w:val="24"/>
            <w:lang w:val="lv-LV"/>
          </w:rPr>
          <w:t>https://www.muzikasskola.lv/</w:t>
        </w:r>
      </w:hyperlink>
      <w:r w:rsidR="00DD6D5D">
        <w:rPr>
          <w:rFonts w:ascii="Times New Roman" w:hAnsi="Times New Roman"/>
          <w:sz w:val="24"/>
          <w:szCs w:val="24"/>
          <w:lang w:val="lv-LV"/>
        </w:rPr>
        <w:t xml:space="preserve">, </w:t>
      </w:r>
      <w:r w:rsidR="00B01598">
        <w:rPr>
          <w:rFonts w:ascii="Times New Roman" w:hAnsi="Times New Roman"/>
          <w:sz w:val="24"/>
          <w:szCs w:val="24"/>
          <w:lang w:val="lv-LV"/>
        </w:rPr>
        <w:t xml:space="preserve">profilu </w:t>
      </w:r>
      <w:r w:rsidR="00DD6D5D">
        <w:rPr>
          <w:rFonts w:ascii="Times New Roman" w:hAnsi="Times New Roman"/>
          <w:sz w:val="24"/>
          <w:szCs w:val="24"/>
          <w:lang w:val="lv-LV"/>
        </w:rPr>
        <w:t xml:space="preserve">sociālajā </w:t>
      </w:r>
      <w:r w:rsidR="00D2115B" w:rsidRPr="00D2115B">
        <w:rPr>
          <w:rFonts w:ascii="Times New Roman" w:hAnsi="Times New Roman"/>
          <w:sz w:val="24"/>
          <w:szCs w:val="24"/>
          <w:lang w:val="lv-LV"/>
        </w:rPr>
        <w:t xml:space="preserve">medijā </w:t>
      </w:r>
      <w:r w:rsidR="00D2115B" w:rsidRPr="005A1524">
        <w:rPr>
          <w:rFonts w:ascii="Times New Roman" w:hAnsi="Times New Roman"/>
          <w:i/>
          <w:iCs/>
          <w:sz w:val="24"/>
          <w:szCs w:val="24"/>
          <w:lang w:val="lv-LV"/>
        </w:rPr>
        <w:t>Facebook</w:t>
      </w:r>
      <w:r w:rsidR="00DD6D5D">
        <w:rPr>
          <w:rFonts w:ascii="Times New Roman" w:hAnsi="Times New Roman"/>
          <w:i/>
          <w:iCs/>
          <w:sz w:val="24"/>
          <w:szCs w:val="24"/>
          <w:lang w:val="lv-LV"/>
        </w:rPr>
        <w:t xml:space="preserve">, </w:t>
      </w:r>
      <w:r w:rsidR="00DD6D5D" w:rsidRPr="00DD6D5D">
        <w:rPr>
          <w:rFonts w:ascii="Times New Roman" w:hAnsi="Times New Roman"/>
          <w:sz w:val="24"/>
          <w:szCs w:val="24"/>
          <w:lang w:val="lv-LV"/>
        </w:rPr>
        <w:t>kā arī</w:t>
      </w:r>
      <w:r w:rsidR="00DD6D5D">
        <w:rPr>
          <w:rFonts w:ascii="Times New Roman" w:hAnsi="Times New Roman"/>
          <w:i/>
          <w:iCs/>
          <w:sz w:val="24"/>
          <w:szCs w:val="24"/>
          <w:lang w:val="lv-LV"/>
        </w:rPr>
        <w:t xml:space="preserve"> </w:t>
      </w:r>
      <w:r w:rsidR="00611789">
        <w:rPr>
          <w:rFonts w:ascii="Times New Roman" w:hAnsi="Times New Roman"/>
          <w:sz w:val="24"/>
          <w:szCs w:val="24"/>
          <w:lang w:val="lv-LV"/>
        </w:rPr>
        <w:t xml:space="preserve"> </w:t>
      </w:r>
      <w:r w:rsidR="00D2115B" w:rsidRPr="00D2115B">
        <w:rPr>
          <w:rFonts w:ascii="Times New Roman" w:hAnsi="Times New Roman"/>
          <w:sz w:val="24"/>
          <w:szCs w:val="24"/>
          <w:lang w:val="lv-LV"/>
        </w:rPr>
        <w:t>drukātos informatīvos materiālus.</w:t>
      </w:r>
    </w:p>
    <w:p w14:paraId="0ECA523C" w14:textId="77777777" w:rsidR="00083E9E" w:rsidRPr="00D04E95" w:rsidRDefault="00FA3331" w:rsidP="00D04E95">
      <w:pPr>
        <w:spacing w:after="120"/>
        <w:jc w:val="both"/>
        <w:rPr>
          <w:rFonts w:ascii="Times New Roman" w:hAnsi="Times New Roman"/>
          <w:sz w:val="24"/>
          <w:szCs w:val="24"/>
          <w:lang w:val="lv-LV"/>
        </w:rPr>
      </w:pPr>
      <w:r w:rsidRPr="00F72997">
        <w:rPr>
          <w:rFonts w:ascii="Times New Roman" w:hAnsi="Times New Roman"/>
          <w:b/>
          <w:bCs/>
          <w:sz w:val="24"/>
          <w:szCs w:val="24"/>
          <w:lang w:val="lv-LV"/>
        </w:rPr>
        <w:t>Māras Muižnieces Rīgas Mākslas skol</w:t>
      </w:r>
      <w:r w:rsidR="00D04E95">
        <w:rPr>
          <w:rFonts w:ascii="Times New Roman" w:hAnsi="Times New Roman"/>
          <w:b/>
          <w:bCs/>
          <w:sz w:val="24"/>
          <w:szCs w:val="24"/>
          <w:lang w:val="lv-LV"/>
        </w:rPr>
        <w:t xml:space="preserve">a </w:t>
      </w:r>
      <w:r w:rsidR="00D04E95" w:rsidRPr="00D04E95">
        <w:rPr>
          <w:rFonts w:ascii="Times New Roman" w:hAnsi="Times New Roman"/>
          <w:sz w:val="24"/>
          <w:szCs w:val="24"/>
          <w:lang w:val="lv-LV"/>
        </w:rPr>
        <w:t xml:space="preserve">(turpmāk </w:t>
      </w:r>
      <w:bookmarkStart w:id="81" w:name="_Hlk181205549"/>
      <w:r w:rsidR="00D04E95" w:rsidRPr="00D04E95">
        <w:rPr>
          <w:rFonts w:ascii="Times New Roman" w:hAnsi="Times New Roman"/>
          <w:sz w:val="24"/>
          <w:szCs w:val="24"/>
          <w:lang w:val="lv-LV"/>
        </w:rPr>
        <w:t>–</w:t>
      </w:r>
      <w:bookmarkEnd w:id="81"/>
      <w:r w:rsidR="00D04E95" w:rsidRPr="00D04E95">
        <w:rPr>
          <w:rFonts w:ascii="Times New Roman" w:hAnsi="Times New Roman"/>
          <w:sz w:val="24"/>
          <w:szCs w:val="24"/>
          <w:lang w:val="lv-LV"/>
        </w:rPr>
        <w:t xml:space="preserve"> MMRMS) dibināta 1985.</w:t>
      </w:r>
      <w:r w:rsidR="00CB2168">
        <w:rPr>
          <w:rFonts w:ascii="Times New Roman" w:hAnsi="Times New Roman"/>
          <w:sz w:val="24"/>
          <w:szCs w:val="24"/>
          <w:lang w:val="lv-LV"/>
        </w:rPr>
        <w:t xml:space="preserve"> </w:t>
      </w:r>
      <w:r w:rsidR="00D04E95" w:rsidRPr="00D04E95">
        <w:rPr>
          <w:rFonts w:ascii="Times New Roman" w:hAnsi="Times New Roman"/>
          <w:sz w:val="24"/>
          <w:szCs w:val="24"/>
          <w:lang w:val="lv-LV"/>
        </w:rPr>
        <w:t>gada 25. decembrī</w:t>
      </w:r>
      <w:r w:rsidR="00A674A3">
        <w:rPr>
          <w:rFonts w:ascii="Times New Roman" w:hAnsi="Times New Roman"/>
          <w:sz w:val="24"/>
          <w:szCs w:val="24"/>
          <w:lang w:val="lv-LV"/>
        </w:rPr>
        <w:t>, šobrīd darbojas</w:t>
      </w:r>
      <w:r w:rsidR="00D04E95" w:rsidRPr="00D04E95">
        <w:rPr>
          <w:rFonts w:ascii="Times New Roman" w:hAnsi="Times New Roman"/>
          <w:sz w:val="24"/>
          <w:szCs w:val="24"/>
          <w:lang w:val="lv-LV"/>
        </w:rPr>
        <w:t xml:space="preserve"> Rīgas centrā Ģertrūdes ielā 36. Vizuālo mākslu un dizainu vakaros pēc savām nodarbībām vispārizglītojošā skolā šeit studē bērni un jaunieši no visiem Rīgas rajoniem. Skolā mācās aptuveni 400 audzēkņu vecumā no 8 līdz 18 gadiem. No 2002.</w:t>
      </w:r>
      <w:r w:rsidR="0081670A">
        <w:rPr>
          <w:rFonts w:ascii="Times New Roman" w:hAnsi="Times New Roman"/>
          <w:sz w:val="24"/>
          <w:szCs w:val="24"/>
          <w:lang w:val="lv-LV"/>
        </w:rPr>
        <w:t xml:space="preserve"> </w:t>
      </w:r>
      <w:r w:rsidR="00D04E95" w:rsidRPr="00D04E95">
        <w:rPr>
          <w:rFonts w:ascii="Times New Roman" w:hAnsi="Times New Roman"/>
          <w:sz w:val="24"/>
          <w:szCs w:val="24"/>
          <w:lang w:val="lv-LV"/>
        </w:rPr>
        <w:t xml:space="preserve">gada rudens skola ir akreditēta profesionālās ievirzes izglītības iestāde, kur audzēkņi apgūst zīmēšanu, gleznošanu, kompozīciju, mākslas valodas pamatus, darbu materiālā un veidošanu, kuros ietilpst arī keramika, grafika, animācija, foto, video, datorgrafika, porcelāna un zīda apgleznošana. MMRMS ir gadu desmitiem piedāvājusi plašāko moderno tehnoloģiju iesaisti mācību procesā. Skola piedāvā arī interešu izglītības kursus - </w:t>
      </w:r>
      <w:r w:rsidR="002068DD">
        <w:rPr>
          <w:rFonts w:ascii="Times New Roman" w:hAnsi="Times New Roman"/>
          <w:sz w:val="24"/>
          <w:szCs w:val="24"/>
          <w:lang w:val="lv-LV"/>
        </w:rPr>
        <w:t>s</w:t>
      </w:r>
      <w:r w:rsidR="00D04E95" w:rsidRPr="00D04E95">
        <w:rPr>
          <w:rFonts w:ascii="Times New Roman" w:hAnsi="Times New Roman"/>
          <w:sz w:val="24"/>
          <w:szCs w:val="24"/>
          <w:lang w:val="lv-LV"/>
        </w:rPr>
        <w:t xml:space="preserve">agatavošanas kursus un </w:t>
      </w:r>
      <w:r w:rsidR="002068DD">
        <w:rPr>
          <w:rFonts w:ascii="Times New Roman" w:hAnsi="Times New Roman"/>
          <w:sz w:val="24"/>
          <w:szCs w:val="24"/>
          <w:lang w:val="lv-LV"/>
        </w:rPr>
        <w:t>z</w:t>
      </w:r>
      <w:r w:rsidR="00D04E95" w:rsidRPr="00D04E95">
        <w:rPr>
          <w:rFonts w:ascii="Times New Roman" w:hAnsi="Times New Roman"/>
          <w:sz w:val="24"/>
          <w:szCs w:val="24"/>
          <w:lang w:val="lv-LV"/>
        </w:rPr>
        <w:t>īmēšanu, lai sagatavotos eksāmeniem arhitektūras studijām. Skola regulāri organizē izstādes un konkursus</w:t>
      </w:r>
      <w:r w:rsidR="00880DCB">
        <w:rPr>
          <w:rFonts w:ascii="Times New Roman" w:hAnsi="Times New Roman"/>
          <w:sz w:val="24"/>
          <w:szCs w:val="24"/>
          <w:lang w:val="lv-LV"/>
        </w:rPr>
        <w:t>, i</w:t>
      </w:r>
      <w:r w:rsidR="00D04E95" w:rsidRPr="00D04E95">
        <w:rPr>
          <w:rFonts w:ascii="Times New Roman" w:hAnsi="Times New Roman"/>
          <w:sz w:val="24"/>
          <w:szCs w:val="24"/>
          <w:lang w:val="lv-LV"/>
        </w:rPr>
        <w:t xml:space="preserve">esaistās Rīgas, valsts mēroga un starptautiskos projektos. Komunikācija ar mērķauditoriju tiek veikta izmantojot MMRMS komunikācijas kanālus digitālajā vidē:  </w:t>
      </w:r>
      <w:r w:rsidR="009F4B04" w:rsidRPr="009F4B04">
        <w:rPr>
          <w:rFonts w:ascii="Times New Roman" w:hAnsi="Times New Roman"/>
          <w:sz w:val="24"/>
          <w:szCs w:val="24"/>
          <w:lang w:val="lv-LV"/>
        </w:rPr>
        <w:t xml:space="preserve">tīmekļvietni </w:t>
      </w:r>
      <w:hyperlink r:id="rId35" w:history="1">
        <w:r w:rsidR="00A674A3" w:rsidRPr="00E74F57">
          <w:rPr>
            <w:rStyle w:val="Hipersaite"/>
            <w:rFonts w:ascii="Times New Roman" w:hAnsi="Times New Roman"/>
            <w:sz w:val="24"/>
            <w:szCs w:val="24"/>
            <w:lang w:val="lv-LV"/>
          </w:rPr>
          <w:t>www.ars.lv</w:t>
        </w:r>
      </w:hyperlink>
      <w:r w:rsidR="00A674A3">
        <w:rPr>
          <w:rFonts w:ascii="Times New Roman" w:hAnsi="Times New Roman"/>
          <w:sz w:val="24"/>
          <w:szCs w:val="24"/>
          <w:lang w:val="lv-LV"/>
        </w:rPr>
        <w:t xml:space="preserve"> </w:t>
      </w:r>
      <w:r w:rsidR="00D04E95" w:rsidRPr="00D04E95">
        <w:rPr>
          <w:rFonts w:ascii="Times New Roman" w:hAnsi="Times New Roman"/>
          <w:sz w:val="24"/>
          <w:szCs w:val="24"/>
          <w:lang w:val="lv-LV"/>
        </w:rPr>
        <w:t xml:space="preserve">, e-klasē, profilus </w:t>
      </w:r>
      <w:r w:rsidR="009F4B04">
        <w:rPr>
          <w:rFonts w:ascii="Times New Roman" w:hAnsi="Times New Roman"/>
          <w:sz w:val="24"/>
          <w:szCs w:val="24"/>
          <w:lang w:val="lv-LV"/>
        </w:rPr>
        <w:t xml:space="preserve">sociālajos medijos </w:t>
      </w:r>
      <w:r w:rsidR="00D04E95" w:rsidRPr="00DF0FC1">
        <w:rPr>
          <w:rFonts w:ascii="Times New Roman" w:hAnsi="Times New Roman"/>
          <w:i/>
          <w:iCs/>
          <w:sz w:val="24"/>
          <w:szCs w:val="24"/>
          <w:lang w:val="lv-LV"/>
        </w:rPr>
        <w:t>YouTube</w:t>
      </w:r>
      <w:r w:rsidR="009F4B04">
        <w:rPr>
          <w:rFonts w:ascii="Times New Roman" w:hAnsi="Times New Roman"/>
          <w:i/>
          <w:iCs/>
          <w:sz w:val="24"/>
          <w:szCs w:val="24"/>
          <w:lang w:val="lv-LV"/>
        </w:rPr>
        <w:t xml:space="preserve"> </w:t>
      </w:r>
      <w:r w:rsidR="009F4B04" w:rsidRPr="009F4B04">
        <w:rPr>
          <w:rFonts w:ascii="Times New Roman" w:hAnsi="Times New Roman"/>
          <w:sz w:val="24"/>
          <w:szCs w:val="24"/>
          <w:lang w:val="lv-LV"/>
        </w:rPr>
        <w:t>un</w:t>
      </w:r>
      <w:r w:rsidR="00D04E95" w:rsidRPr="00DF0FC1">
        <w:rPr>
          <w:rFonts w:ascii="Times New Roman" w:hAnsi="Times New Roman"/>
          <w:i/>
          <w:iCs/>
          <w:sz w:val="24"/>
          <w:szCs w:val="24"/>
          <w:lang w:val="lv-LV"/>
        </w:rPr>
        <w:t xml:space="preserve"> Facebook</w:t>
      </w:r>
      <w:r w:rsidR="00DF0FC1">
        <w:rPr>
          <w:rFonts w:ascii="Times New Roman" w:hAnsi="Times New Roman"/>
          <w:sz w:val="24"/>
          <w:szCs w:val="24"/>
          <w:lang w:val="lv-LV"/>
        </w:rPr>
        <w:t xml:space="preserve">, kā arī </w:t>
      </w:r>
      <w:r w:rsidR="00D04E95" w:rsidRPr="00D04E95">
        <w:rPr>
          <w:rFonts w:ascii="Times New Roman" w:hAnsi="Times New Roman"/>
          <w:sz w:val="24"/>
          <w:szCs w:val="24"/>
          <w:lang w:val="lv-LV"/>
        </w:rPr>
        <w:t>drukātos informatīvos materiālus.</w:t>
      </w:r>
    </w:p>
    <w:p w14:paraId="02C18CE3" w14:textId="77777777" w:rsidR="00810F8F" w:rsidRDefault="00FA3331" w:rsidP="00810F8F">
      <w:pPr>
        <w:spacing w:after="120"/>
        <w:jc w:val="both"/>
        <w:rPr>
          <w:rFonts w:ascii="Times New Roman" w:hAnsi="Times New Roman"/>
          <w:sz w:val="24"/>
          <w:szCs w:val="24"/>
          <w:lang w:val="lv-LV"/>
        </w:rPr>
      </w:pPr>
      <w:r w:rsidRPr="00083E9E">
        <w:rPr>
          <w:rFonts w:ascii="Times New Roman" w:hAnsi="Times New Roman"/>
          <w:b/>
          <w:bCs/>
          <w:sz w:val="24"/>
          <w:szCs w:val="24"/>
          <w:lang w:val="lv-LV"/>
        </w:rPr>
        <w:t>Rīgas Pārdaugavas Mūzikas un mākslas skola</w:t>
      </w:r>
      <w:r>
        <w:rPr>
          <w:rFonts w:ascii="Times New Roman" w:hAnsi="Times New Roman"/>
          <w:sz w:val="24"/>
          <w:szCs w:val="24"/>
          <w:lang w:val="lv-LV"/>
        </w:rPr>
        <w:t xml:space="preserve"> (turpmāk – RPMM</w:t>
      </w:r>
      <w:r w:rsidR="00A634FC">
        <w:rPr>
          <w:rFonts w:ascii="Times New Roman" w:hAnsi="Times New Roman"/>
          <w:sz w:val="24"/>
          <w:szCs w:val="24"/>
          <w:lang w:val="lv-LV"/>
        </w:rPr>
        <w:t>S</w:t>
      </w:r>
      <w:r>
        <w:rPr>
          <w:rFonts w:ascii="Times New Roman" w:hAnsi="Times New Roman"/>
          <w:sz w:val="24"/>
          <w:szCs w:val="24"/>
          <w:lang w:val="lv-LV"/>
        </w:rPr>
        <w:t xml:space="preserve">) </w:t>
      </w:r>
      <w:r w:rsidRPr="00440C88">
        <w:rPr>
          <w:rFonts w:ascii="Times New Roman" w:hAnsi="Times New Roman"/>
          <w:sz w:val="24"/>
          <w:szCs w:val="24"/>
          <w:lang w:val="lv-LV"/>
        </w:rPr>
        <w:t>ti</w:t>
      </w:r>
      <w:r>
        <w:rPr>
          <w:rFonts w:ascii="Times New Roman" w:hAnsi="Times New Roman"/>
          <w:sz w:val="24"/>
          <w:szCs w:val="24"/>
          <w:lang w:val="lv-LV"/>
        </w:rPr>
        <w:t>ka</w:t>
      </w:r>
      <w:r w:rsidRPr="00440C88">
        <w:rPr>
          <w:rFonts w:ascii="Times New Roman" w:hAnsi="Times New Roman"/>
          <w:sz w:val="24"/>
          <w:szCs w:val="24"/>
          <w:lang w:val="lv-LV"/>
        </w:rPr>
        <w:t xml:space="preserve"> atvērta 1966. gadā</w:t>
      </w:r>
      <w:r w:rsidR="002D2608">
        <w:rPr>
          <w:rFonts w:ascii="Times New Roman" w:hAnsi="Times New Roman"/>
          <w:sz w:val="24"/>
          <w:szCs w:val="24"/>
          <w:lang w:val="lv-LV"/>
        </w:rPr>
        <w:t>,</w:t>
      </w:r>
      <w:r w:rsidRPr="00440C88">
        <w:rPr>
          <w:rFonts w:ascii="Times New Roman" w:hAnsi="Times New Roman"/>
          <w:sz w:val="24"/>
          <w:szCs w:val="24"/>
          <w:lang w:val="lv-LV"/>
        </w:rPr>
        <w:t xml:space="preserve"> kā Rīgas pilsētas Vakara mūzikas skola. Šī brīža mājvietu Pārdaugavā, Graudu ielā 59 </w:t>
      </w:r>
      <w:r>
        <w:rPr>
          <w:rFonts w:ascii="Times New Roman" w:hAnsi="Times New Roman"/>
          <w:sz w:val="24"/>
          <w:szCs w:val="24"/>
          <w:lang w:val="lv-LV"/>
        </w:rPr>
        <w:t>RPMM</w:t>
      </w:r>
      <w:r w:rsidR="00A634FC">
        <w:rPr>
          <w:rFonts w:ascii="Times New Roman" w:hAnsi="Times New Roman"/>
          <w:sz w:val="24"/>
          <w:szCs w:val="24"/>
          <w:lang w:val="lv-LV"/>
        </w:rPr>
        <w:t>S</w:t>
      </w:r>
      <w:r w:rsidRPr="00440C88">
        <w:rPr>
          <w:rFonts w:ascii="Times New Roman" w:hAnsi="Times New Roman"/>
          <w:sz w:val="24"/>
          <w:szCs w:val="24"/>
          <w:lang w:val="lv-LV"/>
        </w:rPr>
        <w:t xml:space="preserve"> ieg</w:t>
      </w:r>
      <w:r w:rsidR="00EA6E50">
        <w:rPr>
          <w:rFonts w:ascii="Times New Roman" w:hAnsi="Times New Roman"/>
          <w:sz w:val="24"/>
          <w:szCs w:val="24"/>
          <w:lang w:val="lv-LV"/>
        </w:rPr>
        <w:t xml:space="preserve">uva </w:t>
      </w:r>
      <w:r w:rsidRPr="00440C88">
        <w:rPr>
          <w:rFonts w:ascii="Times New Roman" w:hAnsi="Times New Roman"/>
          <w:sz w:val="24"/>
          <w:szCs w:val="24"/>
          <w:lang w:val="lv-LV"/>
        </w:rPr>
        <w:t>1995. gadā, bet 2005</w:t>
      </w:r>
      <w:r w:rsidRPr="00440C88">
        <w:rPr>
          <w:rFonts w:ascii="Times New Roman" w:hAnsi="Times New Roman"/>
          <w:b/>
          <w:bCs/>
          <w:sz w:val="24"/>
          <w:szCs w:val="24"/>
          <w:lang w:val="lv-LV"/>
        </w:rPr>
        <w:t>.</w:t>
      </w:r>
      <w:r w:rsidRPr="00440C88">
        <w:rPr>
          <w:rFonts w:ascii="Times New Roman" w:hAnsi="Times New Roman"/>
          <w:sz w:val="24"/>
          <w:szCs w:val="24"/>
          <w:lang w:val="lv-LV"/>
        </w:rPr>
        <w:t> gadā skolā ti</w:t>
      </w:r>
      <w:r w:rsidR="00EA6E50">
        <w:rPr>
          <w:rFonts w:ascii="Times New Roman" w:hAnsi="Times New Roman"/>
          <w:sz w:val="24"/>
          <w:szCs w:val="24"/>
          <w:lang w:val="lv-LV"/>
        </w:rPr>
        <w:t>ka</w:t>
      </w:r>
      <w:r w:rsidRPr="00440C88">
        <w:rPr>
          <w:rFonts w:ascii="Times New Roman" w:hAnsi="Times New Roman"/>
          <w:sz w:val="24"/>
          <w:szCs w:val="24"/>
          <w:lang w:val="lv-LV"/>
        </w:rPr>
        <w:t xml:space="preserve"> atvērta </w:t>
      </w:r>
      <w:r w:rsidR="00EA6E50">
        <w:rPr>
          <w:rFonts w:ascii="Times New Roman" w:hAnsi="Times New Roman"/>
          <w:sz w:val="24"/>
          <w:szCs w:val="24"/>
          <w:lang w:val="lv-LV"/>
        </w:rPr>
        <w:t xml:space="preserve">arī </w:t>
      </w:r>
      <w:r w:rsidRPr="00440C88">
        <w:rPr>
          <w:rFonts w:ascii="Times New Roman" w:hAnsi="Times New Roman"/>
          <w:sz w:val="24"/>
          <w:szCs w:val="24"/>
          <w:lang w:val="lv-LV"/>
        </w:rPr>
        <w:t>Mākslas nodaļa</w:t>
      </w:r>
      <w:r w:rsidR="00F220D7">
        <w:rPr>
          <w:rFonts w:ascii="Times New Roman" w:hAnsi="Times New Roman"/>
          <w:sz w:val="24"/>
          <w:szCs w:val="24"/>
          <w:lang w:val="lv-LV"/>
        </w:rPr>
        <w:t xml:space="preserve">. </w:t>
      </w:r>
      <w:r w:rsidRPr="00440C88">
        <w:rPr>
          <w:rFonts w:ascii="Times New Roman" w:hAnsi="Times New Roman"/>
          <w:sz w:val="24"/>
          <w:szCs w:val="24"/>
          <w:lang w:val="lv-LV"/>
        </w:rPr>
        <w:t xml:space="preserve">Skola sadarbojas ar </w:t>
      </w:r>
      <w:r w:rsidR="00142BF5">
        <w:rPr>
          <w:rFonts w:ascii="Times New Roman" w:hAnsi="Times New Roman"/>
          <w:sz w:val="24"/>
          <w:szCs w:val="24"/>
          <w:lang w:val="lv-LV"/>
        </w:rPr>
        <w:t>RAIC</w:t>
      </w:r>
      <w:r w:rsidRPr="00440C88">
        <w:rPr>
          <w:rFonts w:ascii="Times New Roman" w:hAnsi="Times New Roman"/>
          <w:sz w:val="24"/>
          <w:szCs w:val="24"/>
          <w:lang w:val="lv-LV"/>
        </w:rPr>
        <w:t xml:space="preserve">, </w:t>
      </w:r>
      <w:r w:rsidRPr="007E56D2">
        <w:rPr>
          <w:rFonts w:ascii="Times New Roman" w:hAnsi="Times New Roman"/>
          <w:sz w:val="24"/>
          <w:szCs w:val="24"/>
          <w:lang w:val="lv-LV"/>
        </w:rPr>
        <w:t>iesaistot skolas audzēkņus apkaimes kultūrvides pilnveidošanā</w:t>
      </w:r>
      <w:r>
        <w:rPr>
          <w:rFonts w:ascii="Times New Roman" w:hAnsi="Times New Roman"/>
          <w:sz w:val="24"/>
          <w:szCs w:val="24"/>
          <w:lang w:val="lv-LV"/>
        </w:rPr>
        <w:t xml:space="preserve"> un veicinot </w:t>
      </w:r>
      <w:r w:rsidRPr="007E56D2">
        <w:rPr>
          <w:rFonts w:ascii="Times New Roman" w:hAnsi="Times New Roman"/>
          <w:sz w:val="24"/>
          <w:szCs w:val="24"/>
          <w:lang w:val="lv-LV"/>
        </w:rPr>
        <w:t>sociālo integrāciju</w:t>
      </w:r>
      <w:r>
        <w:rPr>
          <w:rFonts w:ascii="Times New Roman" w:hAnsi="Times New Roman"/>
          <w:sz w:val="24"/>
          <w:szCs w:val="24"/>
          <w:lang w:val="lv-LV"/>
        </w:rPr>
        <w:t xml:space="preserve">. </w:t>
      </w:r>
      <w:r w:rsidR="004D2D4B" w:rsidRPr="004D2D4B">
        <w:rPr>
          <w:rFonts w:ascii="Times New Roman" w:hAnsi="Times New Roman"/>
          <w:sz w:val="24"/>
          <w:szCs w:val="24"/>
          <w:lang w:val="lv-LV"/>
        </w:rPr>
        <w:t>Vairāki skolas kultūras projekti īstenoti ar sabiedrības integrācijas fonda atbalstu</w:t>
      </w:r>
      <w:r w:rsidR="00A97E4D">
        <w:rPr>
          <w:rFonts w:ascii="Times New Roman" w:hAnsi="Times New Roman"/>
          <w:sz w:val="24"/>
          <w:szCs w:val="24"/>
          <w:lang w:val="lv-LV"/>
        </w:rPr>
        <w:t xml:space="preserve">. </w:t>
      </w:r>
      <w:r>
        <w:rPr>
          <w:rFonts w:ascii="Times New Roman" w:hAnsi="Times New Roman"/>
          <w:sz w:val="24"/>
          <w:szCs w:val="24"/>
          <w:lang w:val="lv-LV"/>
        </w:rPr>
        <w:t>S</w:t>
      </w:r>
      <w:r w:rsidRPr="00083E9E">
        <w:rPr>
          <w:rFonts w:ascii="Times New Roman" w:hAnsi="Times New Roman"/>
          <w:sz w:val="24"/>
          <w:szCs w:val="24"/>
          <w:lang w:val="lv-LV"/>
        </w:rPr>
        <w:t xml:space="preserve">kola </w:t>
      </w:r>
      <w:r>
        <w:rPr>
          <w:rFonts w:ascii="Times New Roman" w:hAnsi="Times New Roman"/>
          <w:sz w:val="24"/>
          <w:szCs w:val="24"/>
          <w:lang w:val="lv-LV"/>
        </w:rPr>
        <w:t xml:space="preserve">rūpējas par </w:t>
      </w:r>
      <w:r w:rsidRPr="00083E9E">
        <w:rPr>
          <w:rFonts w:ascii="Times New Roman" w:hAnsi="Times New Roman"/>
          <w:sz w:val="24"/>
          <w:szCs w:val="24"/>
          <w:lang w:val="lv-LV"/>
        </w:rPr>
        <w:t xml:space="preserve"> pilsētai dāvināto </w:t>
      </w:r>
      <w:r>
        <w:rPr>
          <w:rFonts w:ascii="Times New Roman" w:hAnsi="Times New Roman"/>
          <w:sz w:val="24"/>
          <w:szCs w:val="24"/>
          <w:lang w:val="lv-LV"/>
        </w:rPr>
        <w:t xml:space="preserve">mākslinieka </w:t>
      </w:r>
      <w:r w:rsidRPr="00083E9E">
        <w:rPr>
          <w:rFonts w:ascii="Times New Roman" w:hAnsi="Times New Roman"/>
          <w:sz w:val="24"/>
          <w:szCs w:val="24"/>
          <w:lang w:val="lv-LV"/>
        </w:rPr>
        <w:t xml:space="preserve">Romja Bēma </w:t>
      </w:r>
      <w:r w:rsidR="00192F5F">
        <w:rPr>
          <w:rFonts w:ascii="Times New Roman" w:hAnsi="Times New Roman"/>
          <w:sz w:val="24"/>
          <w:szCs w:val="24"/>
          <w:lang w:val="lv-LV"/>
        </w:rPr>
        <w:t xml:space="preserve">vairāk nekā 600 vienību lielo </w:t>
      </w:r>
      <w:r w:rsidRPr="00083E9E">
        <w:rPr>
          <w:rFonts w:ascii="Times New Roman" w:hAnsi="Times New Roman"/>
          <w:sz w:val="24"/>
          <w:szCs w:val="24"/>
          <w:lang w:val="lv-LV"/>
        </w:rPr>
        <w:t xml:space="preserve">mākslas darbu kolekciju un turpina darbu pie kolekcijas apzināšanas, restaurēšanas un </w:t>
      </w:r>
      <w:r w:rsidRPr="00A97E4D">
        <w:rPr>
          <w:rFonts w:ascii="Times New Roman" w:hAnsi="Times New Roman"/>
          <w:color w:val="000000" w:themeColor="text1"/>
          <w:sz w:val="24"/>
          <w:szCs w:val="24"/>
          <w:lang w:val="lv-LV"/>
        </w:rPr>
        <w:t>iecerētā Romja Bēma mākslas telpas projekta virzības</w:t>
      </w:r>
      <w:r w:rsidR="009A0C1A" w:rsidRPr="004A7EB4">
        <w:rPr>
          <w:rFonts w:ascii="Times New Roman" w:hAnsi="Times New Roman"/>
          <w:sz w:val="24"/>
          <w:szCs w:val="24"/>
          <w:lang w:val="lv-LV"/>
        </w:rPr>
        <w:t xml:space="preserve">. </w:t>
      </w:r>
      <w:r w:rsidR="00192F5F">
        <w:rPr>
          <w:rFonts w:ascii="Times New Roman" w:hAnsi="Times New Roman"/>
          <w:sz w:val="24"/>
          <w:szCs w:val="24"/>
          <w:lang w:val="lv-LV"/>
        </w:rPr>
        <w:t xml:space="preserve">Viena no </w:t>
      </w:r>
      <w:r w:rsidR="00192F5F" w:rsidRPr="00192F5F">
        <w:rPr>
          <w:rFonts w:ascii="Times New Roman" w:hAnsi="Times New Roman"/>
          <w:sz w:val="24"/>
          <w:szCs w:val="24"/>
          <w:lang w:val="lv-LV"/>
        </w:rPr>
        <w:t>RPMM</w:t>
      </w:r>
      <w:r w:rsidR="00F1549A">
        <w:rPr>
          <w:rFonts w:ascii="Times New Roman" w:hAnsi="Times New Roman"/>
          <w:sz w:val="24"/>
          <w:szCs w:val="24"/>
          <w:lang w:val="lv-LV"/>
        </w:rPr>
        <w:t>S</w:t>
      </w:r>
      <w:r w:rsidR="009A0C1A" w:rsidRPr="000F75EA">
        <w:rPr>
          <w:rFonts w:ascii="Times New Roman" w:hAnsi="Times New Roman"/>
          <w:sz w:val="24"/>
          <w:szCs w:val="24"/>
          <w:lang w:val="lv-LV"/>
        </w:rPr>
        <w:t xml:space="preserve"> prioritāt</w:t>
      </w:r>
      <w:r w:rsidR="001B07B4">
        <w:rPr>
          <w:rFonts w:ascii="Times New Roman" w:hAnsi="Times New Roman"/>
          <w:sz w:val="24"/>
          <w:szCs w:val="24"/>
          <w:lang w:val="lv-LV"/>
        </w:rPr>
        <w:t>ēm</w:t>
      </w:r>
      <w:r w:rsidR="009A0C1A" w:rsidRPr="000F75EA">
        <w:rPr>
          <w:rFonts w:ascii="Times New Roman" w:hAnsi="Times New Roman"/>
          <w:sz w:val="24"/>
          <w:szCs w:val="24"/>
          <w:lang w:val="lv-LV"/>
        </w:rPr>
        <w:t xml:space="preserve"> ir liel</w:t>
      </w:r>
      <w:r w:rsidR="001B07B4">
        <w:rPr>
          <w:rFonts w:ascii="Times New Roman" w:hAnsi="Times New Roman"/>
          <w:sz w:val="24"/>
          <w:szCs w:val="24"/>
          <w:lang w:val="lv-LV"/>
        </w:rPr>
        <w:t>o</w:t>
      </w:r>
      <w:r w:rsidR="009A0C1A" w:rsidRPr="000F75EA">
        <w:rPr>
          <w:rFonts w:ascii="Times New Roman" w:hAnsi="Times New Roman"/>
          <w:sz w:val="24"/>
          <w:szCs w:val="24"/>
          <w:lang w:val="lv-LV"/>
        </w:rPr>
        <w:t xml:space="preserve"> muzikāl</w:t>
      </w:r>
      <w:r w:rsidR="001B07B4">
        <w:rPr>
          <w:rFonts w:ascii="Times New Roman" w:hAnsi="Times New Roman"/>
          <w:sz w:val="24"/>
          <w:szCs w:val="24"/>
          <w:lang w:val="lv-LV"/>
        </w:rPr>
        <w:t>o</w:t>
      </w:r>
      <w:r w:rsidR="009A0C1A" w:rsidRPr="000F75EA">
        <w:rPr>
          <w:rFonts w:ascii="Times New Roman" w:hAnsi="Times New Roman"/>
          <w:sz w:val="24"/>
          <w:szCs w:val="24"/>
          <w:lang w:val="lv-LV"/>
        </w:rPr>
        <w:t xml:space="preserve"> kolektīv</w:t>
      </w:r>
      <w:r w:rsidR="001B07B4">
        <w:rPr>
          <w:rFonts w:ascii="Times New Roman" w:hAnsi="Times New Roman"/>
          <w:sz w:val="24"/>
          <w:szCs w:val="24"/>
          <w:lang w:val="lv-LV"/>
        </w:rPr>
        <w:t>u darbība</w:t>
      </w:r>
      <w:r w:rsidR="00A93204">
        <w:rPr>
          <w:rFonts w:ascii="Times New Roman" w:hAnsi="Times New Roman"/>
          <w:sz w:val="24"/>
          <w:szCs w:val="24"/>
          <w:lang w:val="lv-LV"/>
        </w:rPr>
        <w:t xml:space="preserve"> </w:t>
      </w:r>
      <w:r w:rsidR="00A93204" w:rsidRPr="00A93204">
        <w:rPr>
          <w:rFonts w:ascii="Times New Roman" w:hAnsi="Times New Roman"/>
          <w:sz w:val="24"/>
          <w:szCs w:val="24"/>
          <w:lang w:val="lv-LV"/>
        </w:rPr>
        <w:t>–</w:t>
      </w:r>
      <w:r w:rsidR="001B07B4">
        <w:rPr>
          <w:rFonts w:ascii="Times New Roman" w:hAnsi="Times New Roman"/>
          <w:sz w:val="24"/>
          <w:szCs w:val="24"/>
          <w:lang w:val="lv-LV"/>
        </w:rPr>
        <w:t xml:space="preserve"> skolā darbojas</w:t>
      </w:r>
      <w:r w:rsidR="009A0C1A" w:rsidRPr="000F75EA">
        <w:rPr>
          <w:rFonts w:ascii="Times New Roman" w:hAnsi="Times New Roman"/>
          <w:sz w:val="24"/>
          <w:szCs w:val="24"/>
          <w:lang w:val="lv-LV"/>
        </w:rPr>
        <w:t xml:space="preserve"> simfoniskais orķestris, pūtēju orķestris, koris u. </w:t>
      </w:r>
      <w:r w:rsidR="00B31196">
        <w:rPr>
          <w:rFonts w:ascii="Times New Roman" w:hAnsi="Times New Roman"/>
          <w:sz w:val="24"/>
          <w:szCs w:val="24"/>
          <w:lang w:val="lv-LV"/>
        </w:rPr>
        <w:t>c.</w:t>
      </w:r>
      <w:r w:rsidR="00B31196" w:rsidRPr="00B31196">
        <w:rPr>
          <w:rFonts w:ascii="Times New Roman" w:hAnsi="Times New Roman"/>
          <w:sz w:val="24"/>
          <w:szCs w:val="24"/>
          <w:lang w:val="lv-LV"/>
        </w:rPr>
        <w:t xml:space="preserve"> Profesionāli aktīvi mūziķi un mākslinieki kā mācībspēki nodrošina kvalitatīvu profesionālās ievirzes izglītību, kas rezultējas ar audzēkņu sasniegumiem valsts un starptautiska mēroga konkursos. Jauno pianistu vidū popularitāti ieguvis skolas rīkotais Starptautiskais pianistu konkurss "Spēlē zēni"</w:t>
      </w:r>
      <w:r w:rsidR="00A83ECC">
        <w:rPr>
          <w:rFonts w:ascii="Times New Roman" w:hAnsi="Times New Roman"/>
          <w:sz w:val="24"/>
          <w:szCs w:val="24"/>
          <w:lang w:val="lv-LV"/>
        </w:rPr>
        <w:t>.</w:t>
      </w:r>
      <w:r w:rsidR="00B31196" w:rsidRPr="00B31196">
        <w:rPr>
          <w:rFonts w:ascii="Times New Roman" w:hAnsi="Times New Roman"/>
          <w:sz w:val="24"/>
          <w:szCs w:val="24"/>
          <w:lang w:val="lv-LV"/>
        </w:rPr>
        <w:t xml:space="preserve"> </w:t>
      </w:r>
      <w:r w:rsidR="00415EAD">
        <w:rPr>
          <w:rFonts w:ascii="Times New Roman" w:hAnsi="Times New Roman"/>
          <w:sz w:val="24"/>
          <w:szCs w:val="24"/>
          <w:lang w:val="lv-LV"/>
        </w:rPr>
        <w:t>S</w:t>
      </w:r>
      <w:r w:rsidR="009A0C1A" w:rsidRPr="000F75EA">
        <w:rPr>
          <w:rFonts w:ascii="Times New Roman" w:hAnsi="Times New Roman"/>
          <w:sz w:val="24"/>
          <w:szCs w:val="24"/>
          <w:lang w:val="lv-LV"/>
        </w:rPr>
        <w:t xml:space="preserve">kola lielu nozīmi piešķir </w:t>
      </w:r>
      <w:r w:rsidR="009A0C1A">
        <w:rPr>
          <w:rFonts w:ascii="Times New Roman" w:hAnsi="Times New Roman"/>
          <w:sz w:val="24"/>
          <w:szCs w:val="24"/>
          <w:lang w:val="lv-LV"/>
        </w:rPr>
        <w:t>arī</w:t>
      </w:r>
      <w:r w:rsidR="00E14B80">
        <w:rPr>
          <w:rFonts w:ascii="Times New Roman" w:hAnsi="Times New Roman"/>
          <w:sz w:val="24"/>
          <w:szCs w:val="24"/>
          <w:lang w:val="lv-LV"/>
        </w:rPr>
        <w:t xml:space="preserve"> </w:t>
      </w:r>
      <w:r w:rsidR="009A0C1A" w:rsidRPr="000F75EA">
        <w:rPr>
          <w:rFonts w:ascii="Times New Roman" w:hAnsi="Times New Roman"/>
          <w:sz w:val="24"/>
          <w:szCs w:val="24"/>
          <w:lang w:val="lv-LV"/>
        </w:rPr>
        <w:t>audzināšanas darbam</w:t>
      </w:r>
      <w:r w:rsidR="009A0C1A">
        <w:rPr>
          <w:rFonts w:ascii="Times New Roman" w:hAnsi="Times New Roman"/>
          <w:sz w:val="24"/>
          <w:szCs w:val="24"/>
          <w:lang w:val="lv-LV"/>
        </w:rPr>
        <w:t xml:space="preserve"> un kopš</w:t>
      </w:r>
      <w:r w:rsidR="009A0C1A" w:rsidRPr="000F75EA">
        <w:rPr>
          <w:rFonts w:ascii="Times New Roman" w:hAnsi="Times New Roman"/>
          <w:sz w:val="24"/>
          <w:szCs w:val="24"/>
          <w:lang w:val="lv-LV"/>
        </w:rPr>
        <w:t xml:space="preserve"> 2022. gada audzināšanas darba prioritāte ir labdarība</w:t>
      </w:r>
      <w:r w:rsidR="009A0C1A">
        <w:rPr>
          <w:rFonts w:ascii="Times New Roman" w:hAnsi="Times New Roman"/>
          <w:sz w:val="24"/>
          <w:szCs w:val="24"/>
          <w:lang w:val="lv-LV"/>
        </w:rPr>
        <w:t xml:space="preserve"> - </w:t>
      </w:r>
      <w:r w:rsidR="009A0C1A" w:rsidRPr="000F75EA">
        <w:rPr>
          <w:rFonts w:ascii="Times New Roman" w:hAnsi="Times New Roman"/>
          <w:sz w:val="24"/>
          <w:szCs w:val="24"/>
          <w:lang w:val="lv-LV"/>
        </w:rPr>
        <w:t xml:space="preserve"> tiek rīkotas atbalsta akcijas un koncerti Ukrainas atbalstam.</w:t>
      </w:r>
      <w:r w:rsidR="00882B90">
        <w:rPr>
          <w:rFonts w:ascii="Times New Roman" w:hAnsi="Times New Roman"/>
          <w:sz w:val="24"/>
          <w:szCs w:val="24"/>
          <w:lang w:val="lv-LV"/>
        </w:rPr>
        <w:t xml:space="preserve"> </w:t>
      </w:r>
      <w:r w:rsidRPr="00DE2271">
        <w:rPr>
          <w:rFonts w:ascii="Times New Roman" w:hAnsi="Times New Roman"/>
          <w:sz w:val="24"/>
          <w:szCs w:val="24"/>
          <w:lang w:val="lv-LV"/>
        </w:rPr>
        <w:t xml:space="preserve">Komunikācija ar mērķauditoriju tiek veikta izmantojot </w:t>
      </w:r>
      <w:r>
        <w:rPr>
          <w:rFonts w:ascii="Times New Roman" w:hAnsi="Times New Roman"/>
          <w:sz w:val="24"/>
          <w:szCs w:val="24"/>
          <w:lang w:val="lv-LV"/>
        </w:rPr>
        <w:t>RPMM</w:t>
      </w:r>
      <w:r w:rsidR="00F1549A">
        <w:rPr>
          <w:rFonts w:ascii="Times New Roman" w:hAnsi="Times New Roman"/>
          <w:sz w:val="24"/>
          <w:szCs w:val="24"/>
          <w:lang w:val="lv-LV"/>
        </w:rPr>
        <w:t>S</w:t>
      </w:r>
      <w:r w:rsidRPr="00DE2271">
        <w:rPr>
          <w:rFonts w:ascii="Times New Roman" w:hAnsi="Times New Roman"/>
          <w:sz w:val="24"/>
          <w:szCs w:val="24"/>
          <w:lang w:val="lv-LV"/>
        </w:rPr>
        <w:t xml:space="preserve"> komunikācijas kanālus digitālajā vidē:  </w:t>
      </w:r>
      <w:r w:rsidR="001C5005" w:rsidRPr="001C5005">
        <w:rPr>
          <w:rFonts w:ascii="Times New Roman" w:hAnsi="Times New Roman"/>
          <w:sz w:val="24"/>
          <w:szCs w:val="24"/>
          <w:lang w:val="lv-LV"/>
        </w:rPr>
        <w:t xml:space="preserve">tīmekļvietni </w:t>
      </w:r>
      <w:hyperlink r:id="rId36" w:history="1">
        <w:r w:rsidRPr="00AF4FB2">
          <w:rPr>
            <w:rStyle w:val="Hipersaite"/>
            <w:rFonts w:ascii="Times New Roman" w:hAnsi="Times New Roman"/>
            <w:sz w:val="24"/>
            <w:szCs w:val="24"/>
            <w:lang w:val="lv-LV"/>
          </w:rPr>
          <w:t>https://www.pmms.lv/</w:t>
        </w:r>
      </w:hyperlink>
      <w:r>
        <w:rPr>
          <w:rFonts w:ascii="Times New Roman" w:hAnsi="Times New Roman"/>
          <w:sz w:val="24"/>
          <w:szCs w:val="24"/>
          <w:lang w:val="lv-LV"/>
        </w:rPr>
        <w:t xml:space="preserve"> </w:t>
      </w:r>
      <w:r w:rsidRPr="00DE2271">
        <w:rPr>
          <w:rFonts w:ascii="Times New Roman" w:hAnsi="Times New Roman"/>
          <w:sz w:val="24"/>
          <w:szCs w:val="24"/>
          <w:lang w:val="lv-LV"/>
        </w:rPr>
        <w:t xml:space="preserve">un profilus sociālajos medijos </w:t>
      </w:r>
      <w:r w:rsidRPr="0012208A">
        <w:rPr>
          <w:rFonts w:ascii="Times New Roman" w:hAnsi="Times New Roman"/>
          <w:i/>
          <w:iCs/>
          <w:sz w:val="24"/>
          <w:szCs w:val="24"/>
          <w:lang w:val="lv-LV"/>
        </w:rPr>
        <w:t>Facebook</w:t>
      </w:r>
      <w:r w:rsidR="001C5005">
        <w:rPr>
          <w:rFonts w:ascii="Times New Roman" w:hAnsi="Times New Roman"/>
          <w:i/>
          <w:iCs/>
          <w:sz w:val="24"/>
          <w:szCs w:val="24"/>
          <w:lang w:val="lv-LV"/>
        </w:rPr>
        <w:t xml:space="preserve"> </w:t>
      </w:r>
      <w:r w:rsidR="001C5005" w:rsidRPr="001C5005">
        <w:rPr>
          <w:rFonts w:ascii="Times New Roman" w:hAnsi="Times New Roman"/>
          <w:sz w:val="24"/>
          <w:szCs w:val="24"/>
          <w:lang w:val="lv-LV"/>
        </w:rPr>
        <w:t>un</w:t>
      </w:r>
      <w:r w:rsidRPr="0012208A">
        <w:rPr>
          <w:rFonts w:ascii="Times New Roman" w:hAnsi="Times New Roman"/>
          <w:i/>
          <w:iCs/>
          <w:sz w:val="24"/>
          <w:szCs w:val="24"/>
          <w:lang w:val="lv-LV"/>
        </w:rPr>
        <w:t xml:space="preserve"> YouTube</w:t>
      </w:r>
      <w:r w:rsidR="00DF0FC1">
        <w:rPr>
          <w:rFonts w:ascii="Times New Roman" w:hAnsi="Times New Roman"/>
          <w:sz w:val="24"/>
          <w:szCs w:val="24"/>
          <w:lang w:val="lv-LV"/>
        </w:rPr>
        <w:t xml:space="preserve">, kā arī </w:t>
      </w:r>
      <w:r w:rsidRPr="00DE2271">
        <w:rPr>
          <w:rFonts w:ascii="Times New Roman" w:hAnsi="Times New Roman"/>
          <w:sz w:val="24"/>
          <w:szCs w:val="24"/>
          <w:lang w:val="lv-LV"/>
        </w:rPr>
        <w:t>drukātos informatīvos materiālus.</w:t>
      </w:r>
    </w:p>
    <w:p w14:paraId="56467FB5" w14:textId="77777777" w:rsidR="00DE2271" w:rsidRDefault="00FA3331" w:rsidP="00610EBF">
      <w:pPr>
        <w:spacing w:after="120"/>
        <w:jc w:val="both"/>
        <w:rPr>
          <w:rFonts w:ascii="Times New Roman" w:hAnsi="Times New Roman"/>
          <w:sz w:val="24"/>
          <w:szCs w:val="24"/>
          <w:lang w:val="lv-LV"/>
        </w:rPr>
      </w:pPr>
      <w:r w:rsidRPr="00F72997">
        <w:rPr>
          <w:rFonts w:ascii="Times New Roman" w:hAnsi="Times New Roman"/>
          <w:b/>
          <w:bCs/>
          <w:sz w:val="24"/>
          <w:szCs w:val="24"/>
          <w:lang w:val="lv-LV"/>
        </w:rPr>
        <w:t>Pāvula Jurjāna Rīgas Mūzikas skola</w:t>
      </w:r>
      <w:r>
        <w:rPr>
          <w:rFonts w:ascii="Times New Roman" w:hAnsi="Times New Roman"/>
          <w:sz w:val="24"/>
          <w:szCs w:val="24"/>
          <w:lang w:val="lv-LV"/>
        </w:rPr>
        <w:t xml:space="preserve"> </w:t>
      </w:r>
      <w:r w:rsidR="006E313A">
        <w:rPr>
          <w:rFonts w:ascii="Times New Roman" w:hAnsi="Times New Roman"/>
          <w:sz w:val="24"/>
          <w:szCs w:val="24"/>
          <w:lang w:val="lv-LV"/>
        </w:rPr>
        <w:t>(</w:t>
      </w:r>
      <w:r w:rsidR="006E313A" w:rsidRPr="006E313A">
        <w:rPr>
          <w:rFonts w:ascii="Times New Roman" w:hAnsi="Times New Roman"/>
          <w:sz w:val="24"/>
          <w:szCs w:val="24"/>
          <w:lang w:val="lv-LV"/>
        </w:rPr>
        <w:t xml:space="preserve">turpmāk – PJRMS) ir viena vecākajām mūzikas skolām Latvijā, dibināta 1946. gadā, atrodas Pārdaugavā un nosaukta komponista, diriģenta un dziedātāja Pāvula Jurjāna vārdā. Skolā var apgūt visdažādāko mūzikas instrumentu spēli, audzēkņiem ir iespēja izvēlēties vairāk nekā 40 profesionālās ievirzes izglītības programmas. Skolas koncertzālēs un brīvdabas estrādē tiek organizēti skolas svētku koncerti, audzēkņu radošie vakari, dažādi konkursi un pasākumi. 2003. gada rudenī notika pirmais PJRMS rīkotais konkurss pianistiem </w:t>
      </w:r>
      <w:r w:rsidR="00190458" w:rsidRPr="00190458">
        <w:rPr>
          <w:rFonts w:ascii="Times New Roman" w:hAnsi="Times New Roman"/>
          <w:sz w:val="24"/>
          <w:szCs w:val="24"/>
          <w:lang w:val="lv-LV"/>
        </w:rPr>
        <w:t>“</w:t>
      </w:r>
      <w:r w:rsidR="006E313A" w:rsidRPr="006E313A">
        <w:rPr>
          <w:rFonts w:ascii="Times New Roman" w:hAnsi="Times New Roman"/>
          <w:sz w:val="24"/>
          <w:szCs w:val="24"/>
          <w:lang w:val="lv-LV"/>
        </w:rPr>
        <w:t xml:space="preserve">Jaunais virtuozs”, kurš jau ieguvis starptautisku atpazīstamību un ir uzskatāms par vienu no skolas vizītkartēm. PJRMS kopā ar kolēģiem no Somijas un Zviedrijas piedalījās Ziemeļu Ministru padomes programmas </w:t>
      </w:r>
      <w:bookmarkStart w:id="82" w:name="_Hlk183972819"/>
      <w:r w:rsidR="006E313A" w:rsidRPr="006E313A">
        <w:rPr>
          <w:rFonts w:ascii="Times New Roman" w:hAnsi="Times New Roman"/>
          <w:sz w:val="24"/>
          <w:szCs w:val="24"/>
          <w:lang w:val="lv-LV"/>
        </w:rPr>
        <w:t>“</w:t>
      </w:r>
      <w:bookmarkEnd w:id="82"/>
      <w:r w:rsidR="006E313A" w:rsidRPr="006E313A">
        <w:rPr>
          <w:rFonts w:ascii="Times New Roman" w:hAnsi="Times New Roman"/>
          <w:sz w:val="24"/>
          <w:szCs w:val="24"/>
          <w:lang w:val="lv-LV"/>
        </w:rPr>
        <w:t xml:space="preserve">Nordplus Junior” atbalstītā kopīgā projektā “Tikšanās </w:t>
      </w:r>
      <w:r w:rsidR="006E313A" w:rsidRPr="006E313A">
        <w:rPr>
          <w:rFonts w:ascii="Times New Roman" w:hAnsi="Times New Roman"/>
          <w:sz w:val="24"/>
          <w:szCs w:val="24"/>
          <w:lang w:val="lv-LV"/>
        </w:rPr>
        <w:lastRenderedPageBreak/>
        <w:t>mūzikā. Jaunas pieejas speciālās mūzikas izglītībā” un turpina strādāt pie metodisko materiālu izstrādes mūzikas terapijas programmai bērniem ar īpašām vajadzībām. PJRMS ir</w:t>
      </w:r>
      <w:r w:rsidR="00C02274">
        <w:rPr>
          <w:rFonts w:ascii="Times New Roman" w:hAnsi="Times New Roman"/>
          <w:sz w:val="24"/>
          <w:szCs w:val="24"/>
          <w:lang w:val="lv-LV"/>
        </w:rPr>
        <w:t xml:space="preserve"> </w:t>
      </w:r>
      <w:r w:rsidR="006E313A" w:rsidRPr="006E313A">
        <w:rPr>
          <w:rFonts w:ascii="Times New Roman" w:hAnsi="Times New Roman"/>
          <w:sz w:val="24"/>
          <w:szCs w:val="24"/>
          <w:lang w:val="lv-LV"/>
        </w:rPr>
        <w:t>arī iesaistījusies Ukrainas kara skarto apgabalu mūzikas skolu audzēkņu atbalsta programmā, rīkojot meistarklases Čerņihivas un citu Ukrainas kara skarto apgabalu mūzikas skolu audzēkņiem.</w:t>
      </w:r>
      <w:r w:rsidR="00A3527E">
        <w:rPr>
          <w:rFonts w:ascii="Times New Roman" w:hAnsi="Times New Roman"/>
          <w:sz w:val="24"/>
          <w:szCs w:val="24"/>
          <w:lang w:val="lv-LV"/>
        </w:rPr>
        <w:t xml:space="preserve"> </w:t>
      </w:r>
      <w:r w:rsidRPr="00DE2271">
        <w:rPr>
          <w:rFonts w:ascii="Times New Roman" w:hAnsi="Times New Roman"/>
          <w:sz w:val="24"/>
          <w:szCs w:val="24"/>
          <w:lang w:val="lv-LV"/>
        </w:rPr>
        <w:t xml:space="preserve">Komunikācija ar mērķauditoriju tiek veikta izmantojot </w:t>
      </w:r>
      <w:r w:rsidR="009C7232" w:rsidRPr="009C7232">
        <w:rPr>
          <w:rFonts w:ascii="Times New Roman" w:hAnsi="Times New Roman"/>
          <w:sz w:val="24"/>
          <w:szCs w:val="24"/>
          <w:lang w:val="lv-LV"/>
        </w:rPr>
        <w:t>PJRMS</w:t>
      </w:r>
      <w:r w:rsidR="00434AE8" w:rsidRPr="00434AE8">
        <w:rPr>
          <w:lang w:val="lv-LV"/>
        </w:rPr>
        <w:t xml:space="preserve"> </w:t>
      </w:r>
      <w:r w:rsidR="00434AE8" w:rsidRPr="00434AE8">
        <w:rPr>
          <w:rFonts w:ascii="Times New Roman" w:hAnsi="Times New Roman"/>
          <w:sz w:val="24"/>
          <w:szCs w:val="24"/>
          <w:lang w:val="lv-LV"/>
        </w:rPr>
        <w:t>tīmekļvietni</w:t>
      </w:r>
      <w:r w:rsidRPr="00DE2271">
        <w:rPr>
          <w:rFonts w:ascii="Times New Roman" w:hAnsi="Times New Roman"/>
          <w:sz w:val="24"/>
          <w:szCs w:val="24"/>
          <w:lang w:val="lv-LV"/>
        </w:rPr>
        <w:t xml:space="preserve"> </w:t>
      </w:r>
      <w:hyperlink r:id="rId37" w:history="1">
        <w:r w:rsidR="009C7232" w:rsidRPr="00E74F57">
          <w:rPr>
            <w:rStyle w:val="Hipersaite"/>
            <w:rFonts w:ascii="Times New Roman" w:hAnsi="Times New Roman"/>
            <w:sz w:val="24"/>
            <w:szCs w:val="24"/>
            <w:lang w:val="lv-LV"/>
          </w:rPr>
          <w:t>https://jurjani.lv/</w:t>
        </w:r>
      </w:hyperlink>
      <w:r w:rsidR="009C7232">
        <w:rPr>
          <w:rFonts w:ascii="Times New Roman" w:hAnsi="Times New Roman"/>
          <w:sz w:val="24"/>
          <w:szCs w:val="24"/>
          <w:lang w:val="lv-LV"/>
        </w:rPr>
        <w:t xml:space="preserve"> </w:t>
      </w:r>
      <w:r w:rsidR="00611789" w:rsidRPr="00611789">
        <w:rPr>
          <w:rFonts w:ascii="Times New Roman" w:hAnsi="Times New Roman"/>
          <w:sz w:val="24"/>
          <w:szCs w:val="24"/>
          <w:lang w:val="lv-LV"/>
        </w:rPr>
        <w:t>un drukātos informatīvos materiālus</w:t>
      </w:r>
      <w:r w:rsidR="00611789">
        <w:rPr>
          <w:rFonts w:ascii="Times New Roman" w:hAnsi="Times New Roman"/>
          <w:sz w:val="24"/>
          <w:szCs w:val="24"/>
          <w:lang w:val="lv-LV"/>
        </w:rPr>
        <w:t>.</w:t>
      </w:r>
    </w:p>
    <w:p w14:paraId="699E3924" w14:textId="77777777" w:rsidR="009C52A7" w:rsidRPr="00842674" w:rsidRDefault="00FA3331" w:rsidP="005E1C83">
      <w:pPr>
        <w:spacing w:after="120"/>
        <w:jc w:val="both"/>
        <w:rPr>
          <w:rFonts w:ascii="Times New Roman" w:hAnsi="Times New Roman"/>
          <w:color w:val="000000" w:themeColor="text1"/>
          <w:sz w:val="24"/>
          <w:szCs w:val="24"/>
          <w:lang w:val="lv-LV"/>
        </w:rPr>
      </w:pPr>
      <w:r w:rsidRPr="003C16B3">
        <w:rPr>
          <w:rFonts w:ascii="Times New Roman" w:hAnsi="Times New Roman"/>
          <w:b/>
          <w:bCs/>
          <w:color w:val="000000" w:themeColor="text1"/>
          <w:sz w:val="24"/>
          <w:szCs w:val="24"/>
          <w:lang w:val="lv-LV"/>
        </w:rPr>
        <w:t xml:space="preserve">Lai uzlabotu un </w:t>
      </w:r>
      <w:r w:rsidRPr="00434AE8">
        <w:rPr>
          <w:rFonts w:ascii="Times New Roman" w:hAnsi="Times New Roman"/>
          <w:b/>
          <w:bCs/>
          <w:color w:val="000000" w:themeColor="text1"/>
          <w:sz w:val="24"/>
          <w:szCs w:val="24"/>
          <w:lang w:val="lv-LV"/>
        </w:rPr>
        <w:t>paplašinātu kultūr</w:t>
      </w:r>
      <w:r w:rsidR="006645F6" w:rsidRPr="00434AE8">
        <w:rPr>
          <w:rFonts w:ascii="Times New Roman" w:hAnsi="Times New Roman"/>
          <w:b/>
          <w:bCs/>
          <w:color w:val="000000" w:themeColor="text1"/>
          <w:sz w:val="24"/>
          <w:szCs w:val="24"/>
          <w:lang w:val="lv-LV"/>
        </w:rPr>
        <w:t>izglītīb</w:t>
      </w:r>
      <w:r w:rsidRPr="00434AE8">
        <w:rPr>
          <w:rFonts w:ascii="Times New Roman" w:hAnsi="Times New Roman"/>
          <w:b/>
          <w:bCs/>
          <w:color w:val="000000" w:themeColor="text1"/>
          <w:sz w:val="24"/>
          <w:szCs w:val="24"/>
          <w:lang w:val="lv-LV"/>
        </w:rPr>
        <w:t>as iestāžu</w:t>
      </w:r>
      <w:r w:rsidRPr="003C16B3">
        <w:rPr>
          <w:rFonts w:ascii="Times New Roman" w:hAnsi="Times New Roman"/>
          <w:b/>
          <w:bCs/>
          <w:color w:val="000000" w:themeColor="text1"/>
          <w:sz w:val="24"/>
          <w:szCs w:val="24"/>
          <w:lang w:val="lv-LV"/>
        </w:rPr>
        <w:t xml:space="preserve"> sniegto pakalpojumu klāstu, būtiska nozīme ir mērķauditorijas viedokļa noskaidrošanai un analīzei</w:t>
      </w:r>
      <w:r w:rsidRPr="003C16B3">
        <w:rPr>
          <w:rFonts w:ascii="Times New Roman" w:hAnsi="Times New Roman"/>
          <w:color w:val="000000" w:themeColor="text1"/>
          <w:sz w:val="24"/>
          <w:szCs w:val="24"/>
          <w:lang w:val="lv-LV"/>
        </w:rPr>
        <w:t>. 2024. gadā veiktajā pētījumā “Sabiedrības integrācija Rīgā”, vērtējot pašvaldībā pieejamos pakalpojumus iedzīvotājiem, 3</w:t>
      </w:r>
      <w:r w:rsidR="00E56630">
        <w:rPr>
          <w:rFonts w:ascii="Times New Roman" w:hAnsi="Times New Roman"/>
          <w:color w:val="000000" w:themeColor="text1"/>
          <w:sz w:val="24"/>
          <w:szCs w:val="24"/>
          <w:lang w:val="lv-LV"/>
        </w:rPr>
        <w:t>2</w:t>
      </w:r>
      <w:r w:rsidRPr="003C16B3">
        <w:rPr>
          <w:rFonts w:ascii="Times New Roman" w:hAnsi="Times New Roman"/>
          <w:color w:val="000000" w:themeColor="text1"/>
          <w:sz w:val="24"/>
          <w:szCs w:val="24"/>
          <w:lang w:val="lv-LV"/>
        </w:rPr>
        <w:t>% aptaujas dalībnieku  norādījuši, ka ir ļoti apmierināti ar pašvaldības</w:t>
      </w:r>
      <w:r w:rsidR="009348D5">
        <w:rPr>
          <w:rFonts w:ascii="Times New Roman" w:hAnsi="Times New Roman"/>
          <w:color w:val="000000" w:themeColor="text1"/>
          <w:sz w:val="24"/>
          <w:szCs w:val="24"/>
          <w:lang w:val="lv-LV"/>
        </w:rPr>
        <w:t xml:space="preserve"> mūzikas un mākslas skolu</w:t>
      </w:r>
      <w:r w:rsidRPr="003C16B3">
        <w:rPr>
          <w:rFonts w:ascii="Times New Roman" w:hAnsi="Times New Roman"/>
          <w:color w:val="000000" w:themeColor="text1"/>
          <w:sz w:val="24"/>
          <w:szCs w:val="24"/>
          <w:lang w:val="lv-LV"/>
        </w:rPr>
        <w:t xml:space="preserve"> </w:t>
      </w:r>
      <w:r w:rsidR="009348D5">
        <w:rPr>
          <w:rFonts w:ascii="Times New Roman" w:hAnsi="Times New Roman"/>
          <w:color w:val="000000" w:themeColor="text1"/>
          <w:sz w:val="24"/>
          <w:szCs w:val="24"/>
          <w:lang w:val="lv-LV"/>
        </w:rPr>
        <w:t xml:space="preserve">sniegto interešu izglītības </w:t>
      </w:r>
      <w:r w:rsidRPr="003C16B3">
        <w:rPr>
          <w:rFonts w:ascii="Times New Roman" w:hAnsi="Times New Roman"/>
          <w:color w:val="000000" w:themeColor="text1"/>
          <w:sz w:val="24"/>
          <w:szCs w:val="24"/>
          <w:lang w:val="lv-LV"/>
        </w:rPr>
        <w:t xml:space="preserve">pakalpojumu kvalitāti un </w:t>
      </w:r>
      <w:r w:rsidR="00F1246E">
        <w:rPr>
          <w:rFonts w:ascii="Times New Roman" w:hAnsi="Times New Roman"/>
          <w:color w:val="000000" w:themeColor="text1"/>
          <w:sz w:val="24"/>
          <w:szCs w:val="24"/>
          <w:lang w:val="lv-LV"/>
        </w:rPr>
        <w:t>62</w:t>
      </w:r>
      <w:r w:rsidRPr="003C16B3">
        <w:rPr>
          <w:rFonts w:ascii="Times New Roman" w:hAnsi="Times New Roman"/>
          <w:color w:val="000000" w:themeColor="text1"/>
          <w:sz w:val="24"/>
          <w:szCs w:val="24"/>
          <w:lang w:val="lv-LV"/>
        </w:rPr>
        <w:t xml:space="preserve"> % norādījuši, ka ir drīzāk apmierināti</w:t>
      </w:r>
      <w:r>
        <w:rPr>
          <w:rStyle w:val="Vresatsauce"/>
          <w:rFonts w:ascii="Times New Roman" w:hAnsi="Times New Roman"/>
          <w:color w:val="000000" w:themeColor="text1"/>
          <w:sz w:val="24"/>
          <w:szCs w:val="24"/>
          <w:lang w:val="lv-LV"/>
        </w:rPr>
        <w:footnoteReference w:id="91"/>
      </w:r>
      <w:r w:rsidRPr="003C16B3">
        <w:rPr>
          <w:rFonts w:ascii="Times New Roman" w:hAnsi="Times New Roman"/>
          <w:color w:val="000000" w:themeColor="text1"/>
          <w:sz w:val="24"/>
          <w:szCs w:val="24"/>
          <w:lang w:val="lv-LV"/>
        </w:rPr>
        <w:t xml:space="preserve">, kas liecina par to, ka kopumā </w:t>
      </w:r>
      <w:r w:rsidR="00F1246E">
        <w:rPr>
          <w:rFonts w:ascii="Times New Roman" w:hAnsi="Times New Roman"/>
          <w:color w:val="000000" w:themeColor="text1"/>
          <w:sz w:val="24"/>
          <w:szCs w:val="24"/>
          <w:lang w:val="lv-LV"/>
        </w:rPr>
        <w:t xml:space="preserve">kultūrizglītības </w:t>
      </w:r>
      <w:r w:rsidR="00F1246E" w:rsidRPr="00842674">
        <w:rPr>
          <w:rFonts w:ascii="Times New Roman" w:hAnsi="Times New Roman"/>
          <w:color w:val="000000" w:themeColor="text1"/>
          <w:sz w:val="24"/>
          <w:szCs w:val="24"/>
          <w:lang w:val="lv-LV"/>
        </w:rPr>
        <w:t>iestāžu</w:t>
      </w:r>
      <w:r w:rsidRPr="00842674">
        <w:rPr>
          <w:rFonts w:ascii="Times New Roman" w:hAnsi="Times New Roman"/>
          <w:color w:val="000000" w:themeColor="text1"/>
          <w:sz w:val="24"/>
          <w:szCs w:val="24"/>
          <w:lang w:val="lv-LV"/>
        </w:rPr>
        <w:t xml:space="preserve"> pakalpojumi tiek vērtēti pozitīvi, tomēr </w:t>
      </w:r>
      <w:r w:rsidRPr="00842674">
        <w:rPr>
          <w:rFonts w:ascii="Times New Roman" w:hAnsi="Times New Roman"/>
          <w:b/>
          <w:bCs/>
          <w:color w:val="000000" w:themeColor="text1"/>
          <w:sz w:val="24"/>
          <w:szCs w:val="24"/>
          <w:lang w:val="lv-LV"/>
        </w:rPr>
        <w:t>nākošajā plānošanas periodā būtu nepieciešams veikt plašāku un detalizētāku pētījumu par Rīgas iedzīvotāju vēlmēm un interesēm visu RVP kultūr</w:t>
      </w:r>
      <w:r w:rsidR="00F1246E" w:rsidRPr="00842674">
        <w:rPr>
          <w:rFonts w:ascii="Times New Roman" w:hAnsi="Times New Roman"/>
          <w:b/>
          <w:bCs/>
          <w:color w:val="000000" w:themeColor="text1"/>
          <w:sz w:val="24"/>
          <w:szCs w:val="24"/>
          <w:lang w:val="lv-LV"/>
        </w:rPr>
        <w:t>izglītības</w:t>
      </w:r>
      <w:r w:rsidRPr="00842674">
        <w:rPr>
          <w:rFonts w:ascii="Times New Roman" w:hAnsi="Times New Roman"/>
          <w:b/>
          <w:bCs/>
          <w:color w:val="000000" w:themeColor="text1"/>
          <w:sz w:val="24"/>
          <w:szCs w:val="24"/>
          <w:lang w:val="lv-LV"/>
        </w:rPr>
        <w:t xml:space="preserve"> iestāžu darbības kontekstā</w:t>
      </w:r>
      <w:r w:rsidR="00E12556" w:rsidRPr="00842674">
        <w:rPr>
          <w:rFonts w:ascii="Times New Roman" w:hAnsi="Times New Roman"/>
          <w:color w:val="000000" w:themeColor="text1"/>
          <w:sz w:val="24"/>
          <w:szCs w:val="24"/>
          <w:lang w:val="lv-LV"/>
        </w:rPr>
        <w:t xml:space="preserve"> – gan par profesionālās ievirzes, gan interešu izglītības programmām.</w:t>
      </w:r>
      <w:r w:rsidRPr="00842674">
        <w:rPr>
          <w:rFonts w:ascii="Times New Roman" w:hAnsi="Times New Roman"/>
          <w:color w:val="000000" w:themeColor="text1"/>
          <w:sz w:val="24"/>
          <w:szCs w:val="24"/>
          <w:lang w:val="lv-LV"/>
        </w:rPr>
        <w:t xml:space="preserve"> </w:t>
      </w:r>
    </w:p>
    <w:p w14:paraId="76030A9E" w14:textId="77777777" w:rsidR="00211670" w:rsidRPr="00610EBF" w:rsidRDefault="00FA3331" w:rsidP="00610EBF">
      <w:pPr>
        <w:spacing w:after="120"/>
        <w:jc w:val="both"/>
        <w:rPr>
          <w:rFonts w:ascii="Times New Roman" w:hAnsi="Times New Roman"/>
          <w:sz w:val="24"/>
          <w:szCs w:val="24"/>
          <w:u w:val="single"/>
          <w:lang w:val="lv-LV"/>
        </w:rPr>
      </w:pPr>
      <w:r w:rsidRPr="00211670">
        <w:rPr>
          <w:rFonts w:ascii="Times New Roman" w:hAnsi="Times New Roman"/>
          <w:sz w:val="24"/>
          <w:szCs w:val="24"/>
          <w:u w:val="single"/>
          <w:lang w:val="lv-LV"/>
        </w:rPr>
        <w:t>Infrastruktūra</w:t>
      </w:r>
      <w:r w:rsidR="00DE2271">
        <w:rPr>
          <w:rFonts w:ascii="Times New Roman" w:hAnsi="Times New Roman"/>
          <w:sz w:val="24"/>
          <w:szCs w:val="24"/>
          <w:u w:val="single"/>
          <w:lang w:val="lv-LV"/>
        </w:rPr>
        <w:t>s attīstība</w:t>
      </w:r>
      <w:r w:rsidR="00BA544F">
        <w:rPr>
          <w:rFonts w:ascii="Times New Roman" w:hAnsi="Times New Roman"/>
          <w:sz w:val="24"/>
          <w:szCs w:val="24"/>
          <w:u w:val="single"/>
          <w:lang w:val="lv-LV"/>
        </w:rPr>
        <w:t xml:space="preserve"> un materiālie resursi</w:t>
      </w:r>
    </w:p>
    <w:p w14:paraId="6DBB48DB" w14:textId="77777777" w:rsidR="00E11FC4" w:rsidRPr="00A95329" w:rsidRDefault="00FA3331" w:rsidP="00211670">
      <w:pPr>
        <w:shd w:val="clear" w:color="auto" w:fill="FFFFFF"/>
        <w:spacing w:after="120"/>
        <w:jc w:val="both"/>
        <w:rPr>
          <w:rFonts w:ascii="Times New Roman" w:hAnsi="Times New Roman"/>
          <w:color w:val="000000" w:themeColor="text1"/>
          <w:sz w:val="24"/>
          <w:szCs w:val="24"/>
          <w:lang w:val="lv-LV"/>
        </w:rPr>
      </w:pPr>
      <w:r w:rsidRPr="000428F6">
        <w:rPr>
          <w:rFonts w:ascii="Times New Roman" w:hAnsi="Times New Roman"/>
          <w:sz w:val="24"/>
          <w:szCs w:val="24"/>
          <w:lang w:val="lv-LV"/>
        </w:rPr>
        <w:t>Kvalitatīvu kultūr</w:t>
      </w:r>
      <w:r w:rsidR="004D1E28">
        <w:rPr>
          <w:rFonts w:ascii="Times New Roman" w:hAnsi="Times New Roman"/>
          <w:sz w:val="24"/>
          <w:szCs w:val="24"/>
          <w:lang w:val="lv-LV"/>
        </w:rPr>
        <w:t>izglītības</w:t>
      </w:r>
      <w:r w:rsidRPr="000428F6">
        <w:rPr>
          <w:rFonts w:ascii="Times New Roman" w:hAnsi="Times New Roman"/>
          <w:sz w:val="24"/>
          <w:szCs w:val="24"/>
          <w:lang w:val="lv-LV"/>
        </w:rPr>
        <w:t xml:space="preserve"> pakalpojumu sniegšanai nepieciešama mūsdienu prasībām atbilstoša </w:t>
      </w:r>
      <w:r w:rsidRPr="000428F6">
        <w:rPr>
          <w:rFonts w:ascii="Times New Roman" w:hAnsi="Times New Roman"/>
          <w:b/>
          <w:bCs/>
          <w:sz w:val="24"/>
          <w:szCs w:val="24"/>
          <w:lang w:val="lv-LV"/>
        </w:rPr>
        <w:t>telpu infrastruktūra</w:t>
      </w:r>
      <w:r w:rsidR="004D1E28">
        <w:rPr>
          <w:rFonts w:ascii="Times New Roman" w:hAnsi="Times New Roman"/>
          <w:b/>
          <w:bCs/>
          <w:sz w:val="24"/>
          <w:szCs w:val="24"/>
          <w:lang w:val="lv-LV"/>
        </w:rPr>
        <w:t xml:space="preserve">, </w:t>
      </w:r>
      <w:r w:rsidR="00DE2271">
        <w:rPr>
          <w:rFonts w:ascii="Times New Roman" w:hAnsi="Times New Roman"/>
          <w:b/>
          <w:bCs/>
          <w:sz w:val="24"/>
          <w:szCs w:val="24"/>
          <w:lang w:val="lv-LV"/>
        </w:rPr>
        <w:t>tehnoloģiskais aprīkojums</w:t>
      </w:r>
      <w:r w:rsidR="004D1E28">
        <w:rPr>
          <w:rFonts w:ascii="Times New Roman" w:hAnsi="Times New Roman"/>
          <w:b/>
          <w:bCs/>
          <w:sz w:val="24"/>
          <w:szCs w:val="24"/>
          <w:lang w:val="lv-LV"/>
        </w:rPr>
        <w:t xml:space="preserve"> un materiālie resursi</w:t>
      </w:r>
      <w:r w:rsidRPr="000428F6">
        <w:rPr>
          <w:rFonts w:ascii="Times New Roman" w:hAnsi="Times New Roman"/>
          <w:b/>
          <w:bCs/>
          <w:sz w:val="24"/>
          <w:szCs w:val="24"/>
          <w:lang w:val="lv-LV"/>
        </w:rPr>
        <w:t>.</w:t>
      </w:r>
      <w:bookmarkStart w:id="83" w:name="_Hlk180924615"/>
      <w:r w:rsidR="004D1E28" w:rsidRPr="004D1E28">
        <w:rPr>
          <w:rFonts w:ascii="Times New Roman" w:hAnsi="Times New Roman"/>
          <w:sz w:val="24"/>
          <w:szCs w:val="24"/>
          <w:lang w:val="lv-LV"/>
        </w:rPr>
        <w:t xml:space="preserve"> </w:t>
      </w:r>
      <w:r w:rsidR="005E3939" w:rsidRPr="00A95329">
        <w:rPr>
          <w:rFonts w:ascii="Times New Roman" w:hAnsi="Times New Roman"/>
          <w:color w:val="000000" w:themeColor="text1"/>
          <w:sz w:val="24"/>
          <w:szCs w:val="24"/>
          <w:lang w:val="lv-LV"/>
        </w:rPr>
        <w:t>K</w:t>
      </w:r>
      <w:r w:rsidR="004D1E28" w:rsidRPr="00A95329">
        <w:rPr>
          <w:rFonts w:ascii="Times New Roman" w:hAnsi="Times New Roman"/>
          <w:color w:val="000000" w:themeColor="text1"/>
          <w:sz w:val="24"/>
          <w:szCs w:val="24"/>
          <w:lang w:val="lv-LV"/>
        </w:rPr>
        <w:t>opumā kultūr</w:t>
      </w:r>
      <w:r w:rsidR="005E3939" w:rsidRPr="00A95329">
        <w:rPr>
          <w:rFonts w:ascii="Times New Roman" w:hAnsi="Times New Roman"/>
          <w:color w:val="000000" w:themeColor="text1"/>
          <w:sz w:val="24"/>
          <w:szCs w:val="24"/>
          <w:lang w:val="lv-LV"/>
        </w:rPr>
        <w:t>izglītības</w:t>
      </w:r>
      <w:r w:rsidR="004D1E28" w:rsidRPr="00A95329">
        <w:rPr>
          <w:rFonts w:ascii="Times New Roman" w:hAnsi="Times New Roman"/>
          <w:color w:val="000000" w:themeColor="text1"/>
          <w:sz w:val="24"/>
          <w:szCs w:val="24"/>
          <w:lang w:val="lv-LV"/>
        </w:rPr>
        <w:t xml:space="preserve"> iestāžu infrastruktūras stāvoklis vērtējams kā neviendabīgs</w:t>
      </w:r>
      <w:r w:rsidR="004D4705" w:rsidRPr="00A95329">
        <w:rPr>
          <w:rFonts w:ascii="Times New Roman" w:hAnsi="Times New Roman"/>
          <w:color w:val="000000" w:themeColor="text1"/>
          <w:sz w:val="24"/>
          <w:szCs w:val="24"/>
          <w:lang w:val="lv-LV"/>
        </w:rPr>
        <w:t xml:space="preserve"> gan vērtējot telpu infrastruktūras stāvokli, gan tehnoloģisko aprīkojumu</w:t>
      </w:r>
      <w:r w:rsidR="004D1E28" w:rsidRPr="00A95329">
        <w:rPr>
          <w:rFonts w:ascii="Times New Roman" w:hAnsi="Times New Roman"/>
          <w:color w:val="000000" w:themeColor="text1"/>
          <w:sz w:val="24"/>
          <w:szCs w:val="24"/>
          <w:lang w:val="lv-LV"/>
        </w:rPr>
        <w:t xml:space="preserve">, </w:t>
      </w:r>
      <w:r w:rsidR="00F405BF" w:rsidRPr="000B544F">
        <w:rPr>
          <w:rFonts w:ascii="Times New Roman" w:hAnsi="Times New Roman"/>
          <w:b/>
          <w:bCs/>
          <w:color w:val="000000" w:themeColor="text1"/>
          <w:sz w:val="24"/>
          <w:szCs w:val="24"/>
          <w:lang w:val="lv-LV"/>
        </w:rPr>
        <w:t>Mūzikas un mākslas skolu kapacitāti un attīstības iespējas Rīgā būtiski ierobežo telpu trūkums</w:t>
      </w:r>
      <w:r w:rsidR="004D4705" w:rsidRPr="000B544F">
        <w:rPr>
          <w:rFonts w:ascii="Times New Roman" w:hAnsi="Times New Roman"/>
          <w:b/>
          <w:bCs/>
          <w:color w:val="000000" w:themeColor="text1"/>
          <w:sz w:val="24"/>
          <w:szCs w:val="24"/>
          <w:lang w:val="lv-LV"/>
        </w:rPr>
        <w:t>.</w:t>
      </w:r>
      <w:r w:rsidR="00F405BF" w:rsidRPr="00A95329">
        <w:rPr>
          <w:rFonts w:ascii="Times New Roman" w:hAnsi="Times New Roman"/>
          <w:color w:val="000000" w:themeColor="text1"/>
          <w:sz w:val="24"/>
          <w:szCs w:val="24"/>
          <w:lang w:val="lv-LV"/>
        </w:rPr>
        <w:t xml:space="preserve"> </w:t>
      </w:r>
      <w:r w:rsidR="004D4705" w:rsidRPr="00A95329">
        <w:rPr>
          <w:rFonts w:ascii="Times New Roman" w:hAnsi="Times New Roman"/>
          <w:color w:val="000000" w:themeColor="text1"/>
          <w:sz w:val="24"/>
          <w:szCs w:val="24"/>
          <w:lang w:val="lv-LV"/>
        </w:rPr>
        <w:t>Kultūrizglī</w:t>
      </w:r>
      <w:r w:rsidR="007821C3" w:rsidRPr="00A95329">
        <w:rPr>
          <w:rFonts w:ascii="Times New Roman" w:hAnsi="Times New Roman"/>
          <w:color w:val="000000" w:themeColor="text1"/>
          <w:sz w:val="24"/>
          <w:szCs w:val="24"/>
          <w:lang w:val="lv-LV"/>
        </w:rPr>
        <w:t>tības iestādes</w:t>
      </w:r>
      <w:r w:rsidR="004D4705" w:rsidRPr="00A95329">
        <w:rPr>
          <w:rFonts w:ascii="Times New Roman" w:hAnsi="Times New Roman"/>
          <w:color w:val="000000" w:themeColor="text1"/>
          <w:sz w:val="24"/>
          <w:szCs w:val="24"/>
          <w:lang w:val="lv-LV"/>
        </w:rPr>
        <w:t xml:space="preserve"> būtu gatavas attīstīt </w:t>
      </w:r>
      <w:r w:rsidR="007821C3" w:rsidRPr="00A95329">
        <w:rPr>
          <w:rFonts w:ascii="Times New Roman" w:hAnsi="Times New Roman"/>
          <w:color w:val="000000" w:themeColor="text1"/>
          <w:sz w:val="24"/>
          <w:szCs w:val="24"/>
          <w:lang w:val="lv-LV"/>
        </w:rPr>
        <w:t>un papl</w:t>
      </w:r>
      <w:r w:rsidR="000A1108">
        <w:rPr>
          <w:rFonts w:ascii="Times New Roman" w:hAnsi="Times New Roman"/>
          <w:color w:val="000000" w:themeColor="text1"/>
          <w:sz w:val="24"/>
          <w:szCs w:val="24"/>
          <w:lang w:val="lv-LV"/>
        </w:rPr>
        <w:t>a</w:t>
      </w:r>
      <w:r w:rsidR="007821C3" w:rsidRPr="00A95329">
        <w:rPr>
          <w:rFonts w:ascii="Times New Roman" w:hAnsi="Times New Roman"/>
          <w:color w:val="000000" w:themeColor="text1"/>
          <w:sz w:val="24"/>
          <w:szCs w:val="24"/>
          <w:lang w:val="lv-LV"/>
        </w:rPr>
        <w:t>šin</w:t>
      </w:r>
      <w:r w:rsidR="007821C3" w:rsidRPr="006B3A43">
        <w:rPr>
          <w:rFonts w:ascii="Times New Roman" w:hAnsi="Times New Roman"/>
          <w:color w:val="000000" w:themeColor="text1"/>
          <w:sz w:val="24"/>
          <w:szCs w:val="24"/>
          <w:lang w:val="lv-LV"/>
        </w:rPr>
        <w:t>ā</w:t>
      </w:r>
      <w:r w:rsidR="008D3773" w:rsidRPr="006B3A43">
        <w:rPr>
          <w:rFonts w:ascii="Times New Roman" w:hAnsi="Times New Roman"/>
          <w:color w:val="000000" w:themeColor="text1"/>
          <w:sz w:val="24"/>
          <w:szCs w:val="24"/>
          <w:lang w:val="lv-LV"/>
        </w:rPr>
        <w:t>t</w:t>
      </w:r>
      <w:r w:rsidR="006B3A43" w:rsidRPr="006B3A43">
        <w:rPr>
          <w:rFonts w:ascii="Times New Roman" w:hAnsi="Times New Roman"/>
          <w:color w:val="000000" w:themeColor="text1"/>
          <w:sz w:val="24"/>
          <w:szCs w:val="24"/>
          <w:lang w:val="lv-LV"/>
        </w:rPr>
        <w:t xml:space="preserve"> </w:t>
      </w:r>
      <w:r w:rsidR="007821C3" w:rsidRPr="00A95329">
        <w:rPr>
          <w:rFonts w:ascii="Times New Roman" w:hAnsi="Times New Roman"/>
          <w:color w:val="000000" w:themeColor="text1"/>
          <w:sz w:val="24"/>
          <w:szCs w:val="24"/>
          <w:lang w:val="lv-LV"/>
        </w:rPr>
        <w:t xml:space="preserve">gan profesionālās ievirzes, gan interešu izglītības </w:t>
      </w:r>
      <w:r w:rsidR="004D4705" w:rsidRPr="00A95329">
        <w:rPr>
          <w:rFonts w:ascii="Times New Roman" w:hAnsi="Times New Roman"/>
          <w:color w:val="000000" w:themeColor="text1"/>
          <w:sz w:val="24"/>
          <w:szCs w:val="24"/>
          <w:lang w:val="lv-LV"/>
        </w:rPr>
        <w:t>programmu</w:t>
      </w:r>
      <w:r w:rsidR="007821C3" w:rsidRPr="00A95329">
        <w:rPr>
          <w:rFonts w:ascii="Times New Roman" w:hAnsi="Times New Roman"/>
          <w:color w:val="000000" w:themeColor="text1"/>
          <w:sz w:val="24"/>
          <w:szCs w:val="24"/>
          <w:lang w:val="lv-LV"/>
        </w:rPr>
        <w:t xml:space="preserve"> piedāvājumu, taču</w:t>
      </w:r>
      <w:r w:rsidR="00A95329" w:rsidRPr="00A95329">
        <w:rPr>
          <w:rFonts w:ascii="Times New Roman" w:hAnsi="Times New Roman"/>
          <w:color w:val="000000" w:themeColor="text1"/>
          <w:sz w:val="24"/>
          <w:szCs w:val="24"/>
          <w:lang w:val="lv-LV"/>
        </w:rPr>
        <w:t xml:space="preserve"> tam trūkst telpu.</w:t>
      </w:r>
      <w:r w:rsidR="004D1E28" w:rsidRPr="00A95329">
        <w:rPr>
          <w:rFonts w:ascii="Times New Roman" w:hAnsi="Times New Roman"/>
          <w:color w:val="000000" w:themeColor="text1"/>
          <w:sz w:val="24"/>
          <w:szCs w:val="24"/>
          <w:lang w:val="lv-LV"/>
        </w:rPr>
        <w:t xml:space="preserve"> Pamatnostādņu izstrādes procesā apkopotā informācija par kultūra iestāžu infrastruktūras stāvokli (skat. </w:t>
      </w:r>
      <w:r w:rsidR="00847277">
        <w:rPr>
          <w:rFonts w:ascii="Times New Roman" w:hAnsi="Times New Roman"/>
          <w:color w:val="000000" w:themeColor="text1"/>
          <w:sz w:val="24"/>
          <w:szCs w:val="24"/>
          <w:lang w:val="lv-LV"/>
        </w:rPr>
        <w:t>6</w:t>
      </w:r>
      <w:r w:rsidR="004D1E28" w:rsidRPr="00A95329">
        <w:rPr>
          <w:rFonts w:ascii="Times New Roman" w:hAnsi="Times New Roman"/>
          <w:color w:val="000000" w:themeColor="text1"/>
          <w:sz w:val="24"/>
          <w:szCs w:val="24"/>
          <w:lang w:val="lv-LV"/>
        </w:rPr>
        <w:t xml:space="preserve">. pielikumu) liecina, ka  infrastruktūras attīstības jautājumi ir viena no prioritāri risināmajām problēmām plānošanas periodā un arī ilgtermiņā.  Ņemot vērā </w:t>
      </w:r>
      <w:r w:rsidR="00A95329">
        <w:rPr>
          <w:rFonts w:ascii="Times New Roman" w:hAnsi="Times New Roman"/>
          <w:color w:val="000000" w:themeColor="text1"/>
          <w:sz w:val="24"/>
          <w:szCs w:val="24"/>
          <w:lang w:val="lv-LV"/>
        </w:rPr>
        <w:t>mūzikas skolu</w:t>
      </w:r>
      <w:r w:rsidR="004D1E28" w:rsidRPr="00A95329">
        <w:rPr>
          <w:rFonts w:ascii="Times New Roman" w:hAnsi="Times New Roman"/>
          <w:color w:val="000000" w:themeColor="text1"/>
          <w:sz w:val="24"/>
          <w:szCs w:val="24"/>
          <w:lang w:val="lv-LV"/>
        </w:rPr>
        <w:t xml:space="preserve"> darbības specifiku, </w:t>
      </w:r>
      <w:r w:rsidR="004D1E28" w:rsidRPr="00E26BC7">
        <w:rPr>
          <w:rFonts w:ascii="Times New Roman" w:hAnsi="Times New Roman"/>
          <w:b/>
          <w:bCs/>
          <w:color w:val="000000" w:themeColor="text1"/>
          <w:sz w:val="24"/>
          <w:szCs w:val="24"/>
          <w:lang w:val="lv-LV"/>
        </w:rPr>
        <w:t xml:space="preserve">būtiski ir </w:t>
      </w:r>
      <w:r w:rsidR="00A95329" w:rsidRPr="00E26BC7">
        <w:rPr>
          <w:rFonts w:ascii="Times New Roman" w:hAnsi="Times New Roman"/>
          <w:b/>
          <w:bCs/>
          <w:color w:val="000000" w:themeColor="text1"/>
          <w:sz w:val="24"/>
          <w:szCs w:val="24"/>
          <w:lang w:val="lv-LV"/>
        </w:rPr>
        <w:t xml:space="preserve">regulāri </w:t>
      </w:r>
      <w:r w:rsidR="004D1E28" w:rsidRPr="00E26BC7">
        <w:rPr>
          <w:rFonts w:ascii="Times New Roman" w:hAnsi="Times New Roman"/>
          <w:b/>
          <w:bCs/>
          <w:color w:val="000000" w:themeColor="text1"/>
          <w:sz w:val="24"/>
          <w:szCs w:val="24"/>
          <w:lang w:val="lv-LV"/>
        </w:rPr>
        <w:t xml:space="preserve">atjaunot un papildināt mūzikas instrumentu bāzi, </w:t>
      </w:r>
      <w:r w:rsidR="00A95329" w:rsidRPr="00E26BC7">
        <w:rPr>
          <w:rFonts w:ascii="Times New Roman" w:hAnsi="Times New Roman"/>
          <w:b/>
          <w:bCs/>
          <w:color w:val="000000" w:themeColor="text1"/>
          <w:sz w:val="24"/>
          <w:szCs w:val="24"/>
          <w:lang w:val="lv-LV"/>
        </w:rPr>
        <w:t>kam šobrīd trūkst finansējuma.</w:t>
      </w:r>
      <w:r w:rsidR="00CE405E">
        <w:rPr>
          <w:rFonts w:ascii="Times New Roman" w:hAnsi="Times New Roman"/>
          <w:color w:val="000000" w:themeColor="text1"/>
          <w:sz w:val="24"/>
          <w:szCs w:val="24"/>
          <w:lang w:val="lv-LV"/>
        </w:rPr>
        <w:t xml:space="preserve"> </w:t>
      </w:r>
      <w:r w:rsidR="00214DFF">
        <w:rPr>
          <w:rFonts w:ascii="Times New Roman" w:hAnsi="Times New Roman"/>
          <w:color w:val="000000" w:themeColor="text1"/>
          <w:sz w:val="24"/>
          <w:szCs w:val="24"/>
          <w:lang w:val="lv-LV"/>
        </w:rPr>
        <w:t xml:space="preserve">Mūzikas skolas </w:t>
      </w:r>
      <w:r w:rsidR="005E1F4A">
        <w:rPr>
          <w:rFonts w:ascii="Times New Roman" w:hAnsi="Times New Roman"/>
          <w:color w:val="000000" w:themeColor="text1"/>
          <w:sz w:val="24"/>
          <w:szCs w:val="24"/>
          <w:lang w:val="lv-LV"/>
        </w:rPr>
        <w:t>regulāri</w:t>
      </w:r>
      <w:r w:rsidR="00214DFF">
        <w:rPr>
          <w:rFonts w:ascii="Times New Roman" w:hAnsi="Times New Roman"/>
          <w:color w:val="000000" w:themeColor="text1"/>
          <w:sz w:val="24"/>
          <w:szCs w:val="24"/>
          <w:lang w:val="lv-LV"/>
        </w:rPr>
        <w:t xml:space="preserve"> iesniedz projektus Valsts Kultūrkapitāla fonda projektu konkursos programmā</w:t>
      </w:r>
      <w:r w:rsidR="00CE405E">
        <w:rPr>
          <w:rFonts w:ascii="Times New Roman" w:hAnsi="Times New Roman"/>
          <w:color w:val="000000" w:themeColor="text1"/>
          <w:sz w:val="24"/>
          <w:szCs w:val="24"/>
          <w:lang w:val="lv-LV"/>
        </w:rPr>
        <w:t xml:space="preserve"> </w:t>
      </w:r>
      <w:r w:rsidR="005E1F4A">
        <w:rPr>
          <w:rFonts w:ascii="Times New Roman" w:hAnsi="Times New Roman"/>
          <w:color w:val="000000" w:themeColor="text1"/>
          <w:sz w:val="24"/>
          <w:szCs w:val="24"/>
          <w:lang w:val="lv-LV"/>
        </w:rPr>
        <w:t>“</w:t>
      </w:r>
      <w:r w:rsidR="005E1F4A" w:rsidRPr="005E1F4A">
        <w:rPr>
          <w:rFonts w:ascii="Times New Roman" w:hAnsi="Times New Roman"/>
          <w:color w:val="000000" w:themeColor="text1"/>
          <w:sz w:val="24"/>
          <w:szCs w:val="24"/>
          <w:lang w:val="lv-LV"/>
        </w:rPr>
        <w:t>Mūzikas izglītības iestāžu materiāli tehniskās bāzes uzlabošana</w:t>
      </w:r>
      <w:r w:rsidR="005E1F4A">
        <w:rPr>
          <w:rFonts w:ascii="Times New Roman" w:hAnsi="Times New Roman"/>
          <w:color w:val="000000" w:themeColor="text1"/>
          <w:sz w:val="24"/>
          <w:szCs w:val="24"/>
          <w:lang w:val="lv-LV"/>
        </w:rPr>
        <w:t xml:space="preserve">” taču </w:t>
      </w:r>
      <w:r w:rsidR="00D20E22">
        <w:rPr>
          <w:rFonts w:ascii="Times New Roman" w:hAnsi="Times New Roman"/>
          <w:color w:val="000000" w:themeColor="text1"/>
          <w:sz w:val="24"/>
          <w:szCs w:val="24"/>
          <w:lang w:val="lv-LV"/>
        </w:rPr>
        <w:t>projekti ne vienmēr tiek atbalstīti</w:t>
      </w:r>
      <w:r w:rsidR="001851C1">
        <w:rPr>
          <w:rFonts w:ascii="Times New Roman" w:hAnsi="Times New Roman"/>
          <w:color w:val="000000" w:themeColor="text1"/>
          <w:sz w:val="24"/>
          <w:szCs w:val="24"/>
          <w:lang w:val="lv-LV"/>
        </w:rPr>
        <w:t>, vai piešķirtās summas ir nepietiekamas.</w:t>
      </w:r>
    </w:p>
    <w:bookmarkEnd w:id="83"/>
    <w:p w14:paraId="44E6E455" w14:textId="77777777" w:rsidR="005A65B7" w:rsidRPr="006E4C01" w:rsidRDefault="00FA3331" w:rsidP="006E4C01">
      <w:pPr>
        <w:shd w:val="clear" w:color="auto" w:fill="FFFFFF"/>
        <w:spacing w:after="120"/>
        <w:jc w:val="both"/>
        <w:rPr>
          <w:rFonts w:ascii="Times New Roman" w:hAnsi="Times New Roman"/>
          <w:sz w:val="24"/>
          <w:szCs w:val="24"/>
          <w:lang w:val="lv-LV"/>
        </w:rPr>
      </w:pPr>
      <w:r w:rsidRPr="00251915">
        <w:rPr>
          <w:rFonts w:ascii="Times New Roman" w:hAnsi="Times New Roman"/>
          <w:sz w:val="24"/>
          <w:szCs w:val="24"/>
          <w:lang w:val="lv-LV"/>
        </w:rPr>
        <w:t>Būtisks izaicinājums</w:t>
      </w:r>
      <w:r>
        <w:rPr>
          <w:rFonts w:ascii="Times New Roman" w:hAnsi="Times New Roman"/>
          <w:sz w:val="24"/>
          <w:szCs w:val="24"/>
          <w:lang w:val="lv-LV"/>
        </w:rPr>
        <w:t xml:space="preserve"> kultūrizglītības </w:t>
      </w:r>
      <w:r w:rsidRPr="00251915">
        <w:rPr>
          <w:rFonts w:ascii="Times New Roman" w:hAnsi="Times New Roman"/>
          <w:sz w:val="24"/>
          <w:szCs w:val="24"/>
          <w:lang w:val="lv-LV"/>
        </w:rPr>
        <w:t xml:space="preserve">pakalpojumu nodrošināšanā ir </w:t>
      </w:r>
      <w:r w:rsidRPr="00826DA1">
        <w:rPr>
          <w:rFonts w:ascii="Times New Roman" w:hAnsi="Times New Roman"/>
          <w:b/>
          <w:bCs/>
          <w:sz w:val="24"/>
          <w:szCs w:val="24"/>
          <w:lang w:val="lv-LV"/>
        </w:rPr>
        <w:t>vides piekļūstamības</w:t>
      </w:r>
      <w:r>
        <w:rPr>
          <w:rFonts w:ascii="Times New Roman" w:hAnsi="Times New Roman"/>
          <w:b/>
          <w:bCs/>
          <w:sz w:val="24"/>
          <w:szCs w:val="24"/>
          <w:lang w:val="lv-LV"/>
        </w:rPr>
        <w:t xml:space="preserve"> </w:t>
      </w:r>
      <w:r w:rsidRPr="00826DA1">
        <w:rPr>
          <w:rFonts w:ascii="Times New Roman" w:hAnsi="Times New Roman"/>
          <w:b/>
          <w:bCs/>
          <w:sz w:val="24"/>
          <w:szCs w:val="24"/>
          <w:lang w:val="lv-LV"/>
        </w:rPr>
        <w:t>risinājumu ieviešana</w:t>
      </w:r>
      <w:r>
        <w:rPr>
          <w:rFonts w:ascii="Times New Roman" w:hAnsi="Times New Roman"/>
          <w:b/>
          <w:bCs/>
          <w:sz w:val="24"/>
          <w:szCs w:val="24"/>
          <w:lang w:val="lv-LV"/>
        </w:rPr>
        <w:t xml:space="preserve"> </w:t>
      </w:r>
      <w:r w:rsidRPr="00211670">
        <w:rPr>
          <w:rFonts w:ascii="Times New Roman" w:hAnsi="Times New Roman"/>
          <w:sz w:val="24"/>
          <w:szCs w:val="24"/>
          <w:lang w:val="lv-LV"/>
        </w:rPr>
        <w:t>mūzikas un mākslas skolās.</w:t>
      </w:r>
      <w:r>
        <w:rPr>
          <w:rFonts w:ascii="Times New Roman" w:hAnsi="Times New Roman"/>
          <w:sz w:val="24"/>
          <w:szCs w:val="24"/>
          <w:lang w:val="lv-LV"/>
        </w:rPr>
        <w:t xml:space="preserve"> Atsevišķām ēkām</w:t>
      </w:r>
      <w:r w:rsidRPr="00251915">
        <w:rPr>
          <w:rFonts w:ascii="Times New Roman" w:hAnsi="Times New Roman"/>
          <w:sz w:val="24"/>
          <w:szCs w:val="24"/>
          <w:lang w:val="lv-LV"/>
        </w:rPr>
        <w:t xml:space="preserve"> ir veikti vides piekļūstamības uzlabojum</w:t>
      </w:r>
      <w:r>
        <w:rPr>
          <w:rFonts w:ascii="Times New Roman" w:hAnsi="Times New Roman"/>
          <w:sz w:val="24"/>
          <w:szCs w:val="24"/>
          <w:lang w:val="lv-LV"/>
        </w:rPr>
        <w:t>i</w:t>
      </w:r>
      <w:r w:rsidRPr="00251915">
        <w:rPr>
          <w:rFonts w:ascii="Times New Roman" w:hAnsi="Times New Roman"/>
          <w:sz w:val="24"/>
          <w:szCs w:val="24"/>
          <w:lang w:val="lv-LV"/>
        </w:rPr>
        <w:t xml:space="preserve">, </w:t>
      </w:r>
      <w:r>
        <w:rPr>
          <w:rFonts w:ascii="Times New Roman" w:hAnsi="Times New Roman"/>
          <w:sz w:val="24"/>
          <w:szCs w:val="24"/>
          <w:lang w:val="lv-LV"/>
        </w:rPr>
        <w:t xml:space="preserve">nodrošinot iekļūšanu ēkā cilvēkiem ar kustību traucējumiem, tomēr </w:t>
      </w:r>
      <w:r w:rsidR="00666B37">
        <w:rPr>
          <w:rFonts w:ascii="Times New Roman" w:hAnsi="Times New Roman"/>
          <w:sz w:val="24"/>
          <w:szCs w:val="24"/>
          <w:lang w:val="lv-LV"/>
        </w:rPr>
        <w:t xml:space="preserve">lielākajā </w:t>
      </w:r>
      <w:r>
        <w:rPr>
          <w:rFonts w:ascii="Times New Roman" w:hAnsi="Times New Roman"/>
          <w:sz w:val="24"/>
          <w:szCs w:val="24"/>
          <w:lang w:val="lv-LV"/>
        </w:rPr>
        <w:t>daļā kultūr</w:t>
      </w:r>
      <w:r w:rsidR="00666B37">
        <w:rPr>
          <w:rFonts w:ascii="Times New Roman" w:hAnsi="Times New Roman"/>
          <w:sz w:val="24"/>
          <w:szCs w:val="24"/>
          <w:lang w:val="lv-LV"/>
        </w:rPr>
        <w:t>izglītības</w:t>
      </w:r>
      <w:r>
        <w:rPr>
          <w:rFonts w:ascii="Times New Roman" w:hAnsi="Times New Roman"/>
          <w:sz w:val="24"/>
          <w:szCs w:val="24"/>
          <w:lang w:val="lv-LV"/>
        </w:rPr>
        <w:t xml:space="preserve"> </w:t>
      </w:r>
      <w:r w:rsidR="00B16A51">
        <w:rPr>
          <w:rFonts w:ascii="Times New Roman" w:hAnsi="Times New Roman"/>
          <w:sz w:val="24"/>
          <w:szCs w:val="24"/>
          <w:lang w:val="lv-LV"/>
        </w:rPr>
        <w:t xml:space="preserve">iestāžu </w:t>
      </w:r>
      <w:r>
        <w:rPr>
          <w:rFonts w:ascii="Times New Roman" w:hAnsi="Times New Roman"/>
          <w:sz w:val="24"/>
          <w:szCs w:val="24"/>
          <w:lang w:val="lv-LV"/>
        </w:rPr>
        <w:t>tas netiek nodrošināts. Tikai daļā kultūr</w:t>
      </w:r>
      <w:r w:rsidR="00B16A51">
        <w:rPr>
          <w:rFonts w:ascii="Times New Roman" w:hAnsi="Times New Roman"/>
          <w:sz w:val="24"/>
          <w:szCs w:val="24"/>
          <w:lang w:val="lv-LV"/>
        </w:rPr>
        <w:t>izglītības</w:t>
      </w:r>
      <w:r>
        <w:rPr>
          <w:rFonts w:ascii="Times New Roman" w:hAnsi="Times New Roman"/>
          <w:sz w:val="24"/>
          <w:szCs w:val="24"/>
          <w:lang w:val="lv-LV"/>
        </w:rPr>
        <w:t xml:space="preserve"> iestāžu cilvēkiem ar kustību traucējumiem piekļūstami ir visi stāvi, ierīkotas atbilstošas labierīcības cilvēkiem ar invaliditāti, kā arī ieviesti atbilstoši vides piekļūstamības risinājumi cilvēkiem ar redzes, dzirdes un garīga rakstura traucējumiem. </w:t>
      </w:r>
      <w:r w:rsidRPr="00811B2D">
        <w:rPr>
          <w:rFonts w:ascii="Times New Roman" w:hAnsi="Times New Roman"/>
          <w:b/>
          <w:bCs/>
          <w:sz w:val="24"/>
          <w:szCs w:val="24"/>
          <w:lang w:val="lv-LV"/>
        </w:rPr>
        <w:t>Lai uzlabotu esošo situāciju, sadarbībā ar ĪD un SIA “Rīgas nami” jāveic detalizēts visu kultūr</w:t>
      </w:r>
      <w:r w:rsidR="008D3875" w:rsidRPr="00811B2D">
        <w:rPr>
          <w:rFonts w:ascii="Times New Roman" w:hAnsi="Times New Roman"/>
          <w:b/>
          <w:bCs/>
          <w:sz w:val="24"/>
          <w:szCs w:val="24"/>
          <w:lang w:val="lv-LV"/>
        </w:rPr>
        <w:t>izglītības</w:t>
      </w:r>
      <w:r w:rsidRPr="00811B2D">
        <w:rPr>
          <w:rFonts w:ascii="Times New Roman" w:hAnsi="Times New Roman"/>
          <w:b/>
          <w:bCs/>
          <w:sz w:val="24"/>
          <w:szCs w:val="24"/>
          <w:lang w:val="lv-LV"/>
        </w:rPr>
        <w:t xml:space="preserve"> iestāžu  vides un informācijas piekļūstamības audits</w:t>
      </w:r>
      <w:r>
        <w:rPr>
          <w:rFonts w:ascii="Times New Roman" w:hAnsi="Times New Roman"/>
          <w:sz w:val="24"/>
          <w:szCs w:val="24"/>
          <w:lang w:val="lv-LV"/>
        </w:rPr>
        <w:t xml:space="preserve">, izmantojot gan Labklājības ministrijas izstrādāto pašnovērtējuma </w:t>
      </w:r>
      <w:r>
        <w:rPr>
          <w:rFonts w:ascii="Times New Roman" w:hAnsi="Times New Roman"/>
          <w:sz w:val="24"/>
          <w:szCs w:val="24"/>
          <w:lang w:val="lv-LV"/>
        </w:rPr>
        <w:lastRenderedPageBreak/>
        <w:t>anketu</w:t>
      </w:r>
      <w:r>
        <w:rPr>
          <w:rStyle w:val="Vresatsauce"/>
          <w:rFonts w:ascii="Times New Roman" w:hAnsi="Times New Roman"/>
          <w:sz w:val="24"/>
          <w:szCs w:val="24"/>
          <w:lang w:val="lv-LV"/>
        </w:rPr>
        <w:footnoteReference w:id="92"/>
      </w:r>
      <w:r>
        <w:rPr>
          <w:rFonts w:ascii="Times New Roman" w:hAnsi="Times New Roman"/>
          <w:sz w:val="24"/>
          <w:szCs w:val="24"/>
          <w:lang w:val="lv-LV"/>
        </w:rPr>
        <w:t>, gan piesaistot vides piekļūstamības ekspertus no cilvēku ar invaliditāti aizstāvības organizācijām. Balstoties uz auditā iegūto informācija, jāizstrādā rīcības plāns nepieciešamo vides un informācijas piekļūstamības risinājumu pakāpeniskai ieviešanai.</w:t>
      </w:r>
    </w:p>
    <w:p w14:paraId="68D26492" w14:textId="77777777" w:rsidR="00B24A26" w:rsidRPr="0065701F" w:rsidRDefault="00B24A26" w:rsidP="00741216">
      <w:pPr>
        <w:spacing w:after="0"/>
        <w:ind w:firstLine="720"/>
        <w:jc w:val="both"/>
        <w:rPr>
          <w:rFonts w:ascii="Times New Roman" w:hAnsi="Times New Roman"/>
          <w:color w:val="00B0F0"/>
          <w:sz w:val="24"/>
          <w:szCs w:val="24"/>
          <w:lang w:val="lv-LV"/>
        </w:rPr>
      </w:pPr>
    </w:p>
    <w:p w14:paraId="6A69311E" w14:textId="77777777" w:rsidR="001D3B83" w:rsidRDefault="00FA3331" w:rsidP="00D503AE">
      <w:pPr>
        <w:spacing w:after="0"/>
        <w:ind w:firstLine="284"/>
        <w:jc w:val="both"/>
        <w:rPr>
          <w:rFonts w:ascii="Times New Roman" w:hAnsi="Times New Roman"/>
          <w:sz w:val="24"/>
          <w:szCs w:val="24"/>
          <w:lang w:val="lv-LV"/>
        </w:rPr>
      </w:pPr>
      <w:r>
        <w:rPr>
          <w:rFonts w:cs="Calibri"/>
          <w:color w:val="FFFFFF"/>
          <w:sz w:val="28"/>
          <w:szCs w:val="28"/>
          <w:shd w:val="clear" w:color="auto" w:fill="234BD3"/>
          <w:lang w:val="lv-LV"/>
        </w:rPr>
        <w:t xml:space="preserve"> </w:t>
      </w:r>
      <w:bookmarkStart w:id="84" w:name="_Hlk181361706"/>
      <w:r>
        <w:rPr>
          <w:rFonts w:cs="Calibri"/>
          <w:color w:val="FFFFFF"/>
          <w:sz w:val="28"/>
          <w:szCs w:val="28"/>
          <w:shd w:val="clear" w:color="auto" w:fill="234BD3"/>
          <w:lang w:val="lv-LV"/>
        </w:rPr>
        <w:t xml:space="preserve">3. 6. </w:t>
      </w:r>
      <w:r w:rsidR="00DE777F">
        <w:rPr>
          <w:rFonts w:cs="Calibri"/>
          <w:color w:val="FFFFFF"/>
          <w:sz w:val="28"/>
          <w:szCs w:val="28"/>
          <w:shd w:val="clear" w:color="auto" w:fill="234BD3"/>
          <w:lang w:val="lv-LV"/>
        </w:rPr>
        <w:t>Galveno</w:t>
      </w:r>
      <w:r w:rsidR="008B7DD2">
        <w:rPr>
          <w:rFonts w:cs="Calibri"/>
          <w:color w:val="FFFFFF"/>
          <w:sz w:val="28"/>
          <w:szCs w:val="28"/>
          <w:shd w:val="clear" w:color="auto" w:fill="234BD3"/>
          <w:lang w:val="lv-LV"/>
        </w:rPr>
        <w:t xml:space="preserve"> </w:t>
      </w:r>
      <w:r>
        <w:rPr>
          <w:rFonts w:cs="Calibri"/>
          <w:color w:val="FFFFFF"/>
          <w:sz w:val="28"/>
          <w:szCs w:val="28"/>
          <w:shd w:val="clear" w:color="auto" w:fill="234BD3"/>
          <w:lang w:val="lv-LV"/>
        </w:rPr>
        <w:t xml:space="preserve">darbības virzienu raksturojums  </w:t>
      </w:r>
    </w:p>
    <w:bookmarkEnd w:id="84"/>
    <w:p w14:paraId="608E444E" w14:textId="77777777" w:rsidR="00A01FB2" w:rsidRPr="00853936" w:rsidRDefault="00FA3331" w:rsidP="00853936">
      <w:pPr>
        <w:spacing w:after="0"/>
        <w:ind w:firstLine="720"/>
        <w:jc w:val="both"/>
        <w:rPr>
          <w:rFonts w:ascii="Times New Roman" w:hAnsi="Times New Roman"/>
          <w:sz w:val="24"/>
          <w:szCs w:val="24"/>
          <w:lang w:val="lv-LV"/>
        </w:rPr>
      </w:pPr>
      <w:r w:rsidRPr="001D3B83">
        <w:rPr>
          <w:rFonts w:ascii="Times New Roman" w:hAnsi="Times New Roman"/>
          <w:sz w:val="24"/>
          <w:szCs w:val="24"/>
          <w:lang w:val="lv-LV"/>
        </w:rPr>
        <w:t xml:space="preserve">  </w:t>
      </w:r>
    </w:p>
    <w:p w14:paraId="4CDF6091" w14:textId="77777777" w:rsidR="005E1C83" w:rsidRDefault="00FA3331" w:rsidP="005E1C83">
      <w:pPr>
        <w:spacing w:after="12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A</w:t>
      </w:r>
      <w:r w:rsidRPr="00E36149">
        <w:rPr>
          <w:rFonts w:ascii="Times New Roman" w:eastAsia="Times New Roman" w:hAnsi="Times New Roman"/>
          <w:sz w:val="24"/>
          <w:szCs w:val="24"/>
          <w:lang w:val="lv-LV" w:eastAsia="lv-LV"/>
        </w:rPr>
        <w:t>tbilstoši RIAS2030 un AP2027 izvirzītajiem uzdevumiem kultūras procesa attīstības un kultūras pieejamības nodrošināšanai dažādām sabiedrības grupām Rīgas pilsētā</w:t>
      </w:r>
      <w:r>
        <w:rPr>
          <w:rFonts w:ascii="Times New Roman" w:eastAsia="Times New Roman" w:hAnsi="Times New Roman"/>
          <w:sz w:val="24"/>
          <w:szCs w:val="24"/>
          <w:lang w:val="lv-LV" w:eastAsia="lv-LV"/>
        </w:rPr>
        <w:t>, IKSD Kultūras pārvalde ir definējusi galvenos darbības virzienus, kuru īstenošana notiek gan izmantojot pārvaldes cilvēkresursus, gan</w:t>
      </w:r>
      <w:r w:rsidR="007F6A6C">
        <w:rPr>
          <w:rFonts w:ascii="Times New Roman" w:eastAsia="Times New Roman" w:hAnsi="Times New Roman"/>
          <w:sz w:val="24"/>
          <w:szCs w:val="24"/>
          <w:lang w:val="lv-LV" w:eastAsia="lv-LV"/>
        </w:rPr>
        <w:t xml:space="preserve"> </w:t>
      </w:r>
      <w:r>
        <w:rPr>
          <w:rFonts w:ascii="Times New Roman" w:eastAsia="Times New Roman" w:hAnsi="Times New Roman"/>
          <w:sz w:val="24"/>
          <w:szCs w:val="24"/>
          <w:lang w:val="lv-LV" w:eastAsia="lv-LV"/>
        </w:rPr>
        <w:t>sadarbībā ar IKSD padotības iestādēm, citām RVP struktūrvienībām, kā arī valsts, nevalstiskā sektora un privātajām kultūras organizācijām.</w:t>
      </w:r>
    </w:p>
    <w:p w14:paraId="30887AA9" w14:textId="77777777" w:rsidR="005E1C83" w:rsidRPr="00127D46" w:rsidRDefault="00FA3331" w:rsidP="005E1C83">
      <w:pPr>
        <w:spacing w:after="120"/>
        <w:jc w:val="both"/>
        <w:rPr>
          <w:rFonts w:ascii="Times New Roman" w:eastAsia="Times New Roman" w:hAnsi="Times New Roman"/>
          <w:b/>
          <w:bCs/>
          <w:sz w:val="24"/>
          <w:szCs w:val="24"/>
          <w:lang w:val="lv-LV" w:eastAsia="lv-LV"/>
        </w:rPr>
      </w:pPr>
      <w:bookmarkStart w:id="85" w:name="_Hlk181361877"/>
      <w:r w:rsidRPr="00436C9E">
        <w:rPr>
          <w:rFonts w:ascii="Times New Roman" w:eastAsia="Times New Roman" w:hAnsi="Times New Roman"/>
          <w:b/>
          <w:bCs/>
          <w:color w:val="0033CC"/>
          <w:sz w:val="24"/>
          <w:szCs w:val="24"/>
          <w:lang w:val="lv-LV" w:eastAsia="lv-LV"/>
        </w:rPr>
        <w:t xml:space="preserve">Kultūras pasākumu un projektu īstenošana </w:t>
      </w:r>
    </w:p>
    <w:bookmarkEnd w:id="85"/>
    <w:p w14:paraId="7ED67304" w14:textId="77777777" w:rsidR="005E1C83" w:rsidRPr="007F6A6C" w:rsidRDefault="00FA3331" w:rsidP="005E1C83">
      <w:pPr>
        <w:spacing w:after="120"/>
        <w:jc w:val="both"/>
        <w:rPr>
          <w:rFonts w:ascii="Times New Roman" w:hAnsi="Times New Roman"/>
          <w:b/>
          <w:bCs/>
          <w:sz w:val="24"/>
          <w:szCs w:val="24"/>
          <w:lang w:val="lv-LV"/>
        </w:rPr>
      </w:pPr>
      <w:r w:rsidRPr="00867303">
        <w:rPr>
          <w:rFonts w:ascii="Times New Roman" w:hAnsi="Times New Roman"/>
          <w:sz w:val="24"/>
          <w:szCs w:val="24"/>
          <w:lang w:val="lv-LV"/>
        </w:rPr>
        <w:t>Vienota kultūras pasākumu programma katram gadam Rīgas pilsētas pašvaldībā tiek veidota, apvienojot pašvaldības kultūras iestāžu un Kultūras pārvaldes</w:t>
      </w:r>
      <w:r w:rsidR="00A429FC">
        <w:rPr>
          <w:rFonts w:ascii="Times New Roman" w:hAnsi="Times New Roman"/>
          <w:sz w:val="24"/>
          <w:szCs w:val="24"/>
          <w:lang w:val="lv-LV"/>
        </w:rPr>
        <w:t xml:space="preserve"> </w:t>
      </w:r>
      <w:r w:rsidRPr="00867303">
        <w:rPr>
          <w:rFonts w:ascii="Times New Roman" w:hAnsi="Times New Roman"/>
          <w:sz w:val="24"/>
          <w:szCs w:val="24"/>
          <w:lang w:val="lv-LV"/>
        </w:rPr>
        <w:t>redzējumu par katra gada aktualitātēm kultūras jomā</w:t>
      </w:r>
      <w:r>
        <w:rPr>
          <w:rFonts w:ascii="Times New Roman" w:hAnsi="Times New Roman"/>
          <w:sz w:val="24"/>
          <w:szCs w:val="24"/>
          <w:lang w:val="lv-LV"/>
        </w:rPr>
        <w:t>, kā arī uzklausot nozares pārstāvju</w:t>
      </w:r>
      <w:r w:rsidR="007F6A6C">
        <w:rPr>
          <w:rFonts w:ascii="Times New Roman" w:hAnsi="Times New Roman"/>
          <w:sz w:val="24"/>
          <w:szCs w:val="24"/>
          <w:lang w:val="lv-LV"/>
        </w:rPr>
        <w:t>/ekspertu</w:t>
      </w:r>
      <w:r>
        <w:rPr>
          <w:rFonts w:ascii="Times New Roman" w:hAnsi="Times New Roman"/>
          <w:sz w:val="24"/>
          <w:szCs w:val="24"/>
          <w:lang w:val="lv-LV"/>
        </w:rPr>
        <w:t xml:space="preserve"> un pašvaldības deputātu priekšlikumus. </w:t>
      </w:r>
      <w:r w:rsidRPr="007F6A6C">
        <w:rPr>
          <w:rFonts w:ascii="Times New Roman" w:hAnsi="Times New Roman"/>
          <w:b/>
          <w:bCs/>
          <w:sz w:val="24"/>
          <w:szCs w:val="24"/>
          <w:lang w:val="lv-LV"/>
        </w:rPr>
        <w:t xml:space="preserve">Izmantojot pašvaldības finansēšanas konkursu mehānismu, </w:t>
      </w:r>
      <w:r w:rsidR="004B0503">
        <w:rPr>
          <w:rFonts w:ascii="Times New Roman" w:hAnsi="Times New Roman"/>
          <w:b/>
          <w:bCs/>
          <w:sz w:val="24"/>
          <w:szCs w:val="24"/>
          <w:lang w:val="lv-LV"/>
        </w:rPr>
        <w:t xml:space="preserve">arī </w:t>
      </w:r>
      <w:r w:rsidRPr="007F6A6C">
        <w:rPr>
          <w:rFonts w:ascii="Times New Roman" w:hAnsi="Times New Roman"/>
          <w:b/>
          <w:bCs/>
          <w:sz w:val="24"/>
          <w:szCs w:val="24"/>
          <w:lang w:val="lv-LV"/>
        </w:rPr>
        <w:t xml:space="preserve">nevalstiskā sektora Rīgas kultūras ekosistēmas dalībniekiem ir iespēja iesaistīties Rīgas kultūrvides veidošanā, </w:t>
      </w:r>
      <w:r w:rsidR="007F6A6C">
        <w:rPr>
          <w:rFonts w:ascii="Times New Roman" w:hAnsi="Times New Roman"/>
          <w:b/>
          <w:bCs/>
          <w:sz w:val="24"/>
          <w:szCs w:val="24"/>
          <w:lang w:val="lv-LV"/>
        </w:rPr>
        <w:t>piedāvājot</w:t>
      </w:r>
      <w:r w:rsidRPr="007F6A6C">
        <w:rPr>
          <w:rFonts w:ascii="Times New Roman" w:hAnsi="Times New Roman"/>
          <w:b/>
          <w:bCs/>
          <w:sz w:val="24"/>
          <w:szCs w:val="24"/>
          <w:lang w:val="lv-LV"/>
        </w:rPr>
        <w:t xml:space="preserve"> savas radošās ieceres</w:t>
      </w:r>
      <w:r w:rsidR="006645F6">
        <w:rPr>
          <w:rFonts w:ascii="Times New Roman" w:hAnsi="Times New Roman"/>
          <w:b/>
          <w:bCs/>
          <w:sz w:val="24"/>
          <w:szCs w:val="24"/>
          <w:lang w:val="lv-LV"/>
        </w:rPr>
        <w:t>.</w:t>
      </w:r>
      <w:r w:rsidRPr="007F6A6C">
        <w:rPr>
          <w:rFonts w:ascii="Times New Roman" w:hAnsi="Times New Roman"/>
          <w:b/>
          <w:bCs/>
          <w:sz w:val="24"/>
          <w:szCs w:val="24"/>
          <w:lang w:val="lv-LV"/>
        </w:rPr>
        <w:t xml:space="preserve">  </w:t>
      </w:r>
    </w:p>
    <w:p w14:paraId="0407678E" w14:textId="77777777" w:rsidR="005E1C83" w:rsidRDefault="00FA3331" w:rsidP="005E1C83">
      <w:pPr>
        <w:spacing w:after="120"/>
        <w:jc w:val="both"/>
        <w:rPr>
          <w:rFonts w:ascii="Times New Roman" w:hAnsi="Times New Roman"/>
          <w:sz w:val="24"/>
          <w:szCs w:val="24"/>
          <w:lang w:val="lv-LV"/>
        </w:rPr>
      </w:pPr>
      <w:r w:rsidRPr="00867303">
        <w:rPr>
          <w:rFonts w:ascii="Times New Roman" w:hAnsi="Times New Roman"/>
          <w:sz w:val="24"/>
          <w:szCs w:val="24"/>
          <w:lang w:val="lv-LV"/>
        </w:rPr>
        <w:t>Kultūras pasākumus</w:t>
      </w:r>
      <w:r>
        <w:rPr>
          <w:rFonts w:ascii="Times New Roman" w:hAnsi="Times New Roman"/>
          <w:sz w:val="24"/>
          <w:szCs w:val="24"/>
          <w:lang w:val="lv-LV"/>
        </w:rPr>
        <w:t xml:space="preserve"> un projektus IKSD </w:t>
      </w:r>
      <w:r w:rsidRPr="00867303">
        <w:rPr>
          <w:rFonts w:ascii="Times New Roman" w:hAnsi="Times New Roman"/>
          <w:sz w:val="24"/>
          <w:szCs w:val="24"/>
          <w:lang w:val="lv-LV"/>
        </w:rPr>
        <w:t xml:space="preserve">līdzfinansē, izmantojot konkursu mehānismu, </w:t>
      </w:r>
      <w:r w:rsidRPr="00BF7FDF">
        <w:rPr>
          <w:rFonts w:ascii="Times New Roman" w:hAnsi="Times New Roman"/>
          <w:sz w:val="24"/>
          <w:szCs w:val="24"/>
          <w:lang w:val="lv-LV"/>
        </w:rPr>
        <w:t xml:space="preserve">kuros piedalīties un pretendēt uz finansējuma saņemšanu var </w:t>
      </w:r>
      <w:r w:rsidRPr="00434AE8">
        <w:rPr>
          <w:rFonts w:ascii="Times New Roman" w:hAnsi="Times New Roman"/>
          <w:sz w:val="24"/>
          <w:szCs w:val="24"/>
          <w:lang w:val="lv-LV"/>
        </w:rPr>
        <w:t>jebkura Uzņēmumu reģistrā reģistrēta nevalstiska organizācija, komersants, vai atkarībā no konkursa specifikas arī fiziska persona</w:t>
      </w:r>
      <w:r w:rsidR="00434AE8" w:rsidRPr="00434AE8">
        <w:rPr>
          <w:rFonts w:ascii="Times New Roman" w:hAnsi="Times New Roman"/>
          <w:sz w:val="24"/>
          <w:szCs w:val="24"/>
          <w:lang w:val="lv-LV"/>
        </w:rPr>
        <w:t>,</w:t>
      </w:r>
      <w:r w:rsidRPr="00434AE8">
        <w:rPr>
          <w:rFonts w:ascii="Times New Roman" w:hAnsi="Times New Roman"/>
          <w:sz w:val="24"/>
          <w:szCs w:val="24"/>
          <w:lang w:val="lv-LV"/>
        </w:rPr>
        <w:t xml:space="preserve"> kura sasniegusi 18 gadu vecumu. Konkursu finanšu piešķīrumi pasākumu atbalstam</w:t>
      </w:r>
      <w:r w:rsidRPr="00867303">
        <w:rPr>
          <w:rFonts w:ascii="Times New Roman" w:hAnsi="Times New Roman"/>
          <w:sz w:val="24"/>
          <w:szCs w:val="24"/>
          <w:lang w:val="lv-LV"/>
        </w:rPr>
        <w:t xml:space="preserve"> netiek saistīti ar kādām īpašām pazīmēm, bet tikai un vienīgi ar konkursos iesniegto projektu kvalitāti, atbilstību konkursu prioritātēm un iesniedzēju iespējām tos realizēt. </w:t>
      </w:r>
    </w:p>
    <w:p w14:paraId="2B1C52E2" w14:textId="77777777" w:rsidR="005E1C83" w:rsidRDefault="00FA3331" w:rsidP="005E1C83">
      <w:pPr>
        <w:spacing w:after="120"/>
        <w:ind w:firstLine="720"/>
        <w:jc w:val="both"/>
        <w:rPr>
          <w:rFonts w:ascii="Times New Roman" w:hAnsi="Times New Roman"/>
          <w:sz w:val="24"/>
          <w:szCs w:val="24"/>
          <w:lang w:val="lv-LV"/>
        </w:rPr>
      </w:pPr>
      <w:r>
        <w:rPr>
          <w:rFonts w:ascii="Times New Roman" w:hAnsi="Times New Roman"/>
          <w:sz w:val="24"/>
          <w:szCs w:val="24"/>
          <w:lang w:val="lv-LV"/>
        </w:rPr>
        <w:t>2023. gadā IKSD īstenoja 7  kultūras līdzfinansējuma konkursus:</w:t>
      </w:r>
    </w:p>
    <w:p w14:paraId="78A46697" w14:textId="77777777" w:rsidR="005E1C83" w:rsidRPr="00C21C23" w:rsidRDefault="00FA3331" w:rsidP="009D74F5">
      <w:pPr>
        <w:pStyle w:val="Sarakstarindkopa"/>
        <w:numPr>
          <w:ilvl w:val="0"/>
          <w:numId w:val="23"/>
        </w:numPr>
        <w:rPr>
          <w:rFonts w:ascii="Times New Roman" w:hAnsi="Times New Roman"/>
          <w:sz w:val="24"/>
          <w:szCs w:val="24"/>
          <w:lang w:val="lv-LV"/>
        </w:rPr>
      </w:pPr>
      <w:r w:rsidRPr="00C21C23">
        <w:rPr>
          <w:rFonts w:ascii="Times New Roman" w:hAnsi="Times New Roman"/>
          <w:sz w:val="24"/>
          <w:szCs w:val="24"/>
          <w:lang w:val="lv-LV"/>
        </w:rPr>
        <w:t>Līdzfinansējuma konkurss privātpersonu organizēto festivālu rīkošanai;</w:t>
      </w:r>
    </w:p>
    <w:p w14:paraId="56009B6D" w14:textId="77777777" w:rsidR="005E1C83" w:rsidRDefault="00FA3331" w:rsidP="009D74F5">
      <w:pPr>
        <w:pStyle w:val="Sarakstarindkopa"/>
        <w:numPr>
          <w:ilvl w:val="0"/>
          <w:numId w:val="23"/>
        </w:numPr>
        <w:spacing w:after="0"/>
        <w:jc w:val="both"/>
        <w:rPr>
          <w:rFonts w:ascii="Times New Roman" w:hAnsi="Times New Roman"/>
          <w:sz w:val="24"/>
          <w:szCs w:val="24"/>
          <w:lang w:val="lv-LV"/>
        </w:rPr>
      </w:pPr>
      <w:r w:rsidRPr="00D5650C">
        <w:rPr>
          <w:rFonts w:ascii="Times New Roman" w:hAnsi="Times New Roman"/>
          <w:sz w:val="24"/>
          <w:szCs w:val="24"/>
          <w:lang w:val="lv-LV"/>
        </w:rPr>
        <w:t>Līdzfinansējuma konkurss radošo kvartālu un teritoriju atbalstam</w:t>
      </w:r>
      <w:r>
        <w:rPr>
          <w:rFonts w:ascii="Times New Roman" w:hAnsi="Times New Roman"/>
          <w:sz w:val="24"/>
          <w:szCs w:val="24"/>
          <w:lang w:val="lv-LV"/>
        </w:rPr>
        <w:t>;</w:t>
      </w:r>
    </w:p>
    <w:p w14:paraId="70578614" w14:textId="77777777" w:rsidR="005E1C83" w:rsidRPr="00C1174B" w:rsidRDefault="00FA3331" w:rsidP="009D74F5">
      <w:pPr>
        <w:pStyle w:val="Sarakstarindkopa"/>
        <w:numPr>
          <w:ilvl w:val="0"/>
          <w:numId w:val="23"/>
        </w:numPr>
        <w:rPr>
          <w:rFonts w:ascii="Times New Roman" w:hAnsi="Times New Roman"/>
          <w:sz w:val="24"/>
          <w:szCs w:val="24"/>
          <w:lang w:val="lv-LV"/>
        </w:rPr>
      </w:pPr>
      <w:r w:rsidRPr="00C1174B">
        <w:rPr>
          <w:rFonts w:ascii="Times New Roman" w:hAnsi="Times New Roman"/>
          <w:sz w:val="24"/>
          <w:szCs w:val="24"/>
          <w:lang w:val="lv-LV"/>
        </w:rPr>
        <w:t xml:space="preserve">Līdzfinansējuma </w:t>
      </w:r>
      <w:r>
        <w:rPr>
          <w:rFonts w:ascii="Times New Roman" w:hAnsi="Times New Roman"/>
          <w:sz w:val="24"/>
          <w:szCs w:val="24"/>
          <w:lang w:val="lv-LV"/>
        </w:rPr>
        <w:t>konkurss</w:t>
      </w:r>
      <w:r w:rsidRPr="00C1174B">
        <w:rPr>
          <w:rFonts w:ascii="Times New Roman" w:hAnsi="Times New Roman"/>
          <w:sz w:val="24"/>
          <w:szCs w:val="24"/>
          <w:lang w:val="lv-LV"/>
        </w:rPr>
        <w:t xml:space="preserve"> privāto akreditēto muzeju atbalstam</w:t>
      </w:r>
      <w:r>
        <w:rPr>
          <w:rFonts w:ascii="Times New Roman" w:hAnsi="Times New Roman"/>
          <w:sz w:val="24"/>
          <w:szCs w:val="24"/>
          <w:lang w:val="lv-LV"/>
        </w:rPr>
        <w:t>;</w:t>
      </w:r>
    </w:p>
    <w:p w14:paraId="68BF932A" w14:textId="77777777" w:rsidR="005E1C83" w:rsidRDefault="00FA3331" w:rsidP="009D74F5">
      <w:pPr>
        <w:pStyle w:val="Sarakstarindkopa"/>
        <w:numPr>
          <w:ilvl w:val="0"/>
          <w:numId w:val="23"/>
        </w:numPr>
        <w:spacing w:after="0"/>
        <w:jc w:val="both"/>
        <w:rPr>
          <w:rFonts w:ascii="Times New Roman" w:hAnsi="Times New Roman"/>
          <w:sz w:val="24"/>
          <w:szCs w:val="24"/>
          <w:lang w:val="lv-LV"/>
        </w:rPr>
      </w:pPr>
      <w:r w:rsidRPr="00315502">
        <w:rPr>
          <w:rFonts w:ascii="Times New Roman" w:hAnsi="Times New Roman"/>
          <w:sz w:val="24"/>
          <w:szCs w:val="24"/>
          <w:lang w:val="lv-LV"/>
        </w:rPr>
        <w:t xml:space="preserve">Līdzfinansējuma </w:t>
      </w:r>
      <w:r>
        <w:rPr>
          <w:rFonts w:ascii="Times New Roman" w:hAnsi="Times New Roman"/>
          <w:sz w:val="24"/>
          <w:szCs w:val="24"/>
          <w:lang w:val="lv-LV"/>
        </w:rPr>
        <w:t>konkurss</w:t>
      </w:r>
      <w:r w:rsidRPr="00315502">
        <w:rPr>
          <w:rFonts w:ascii="Times New Roman" w:hAnsi="Times New Roman"/>
          <w:sz w:val="24"/>
          <w:szCs w:val="24"/>
          <w:lang w:val="lv-LV"/>
        </w:rPr>
        <w:t xml:space="preserve"> privātpersonu organizētajiem kultūras un mākslas nozares pasākumiem</w:t>
      </w:r>
      <w:r>
        <w:rPr>
          <w:rFonts w:ascii="Times New Roman" w:hAnsi="Times New Roman"/>
          <w:sz w:val="24"/>
          <w:szCs w:val="24"/>
          <w:lang w:val="lv-LV"/>
        </w:rPr>
        <w:t>;</w:t>
      </w:r>
    </w:p>
    <w:p w14:paraId="187DB3A9" w14:textId="77777777" w:rsidR="005E1C83" w:rsidRPr="008A5185" w:rsidRDefault="00FA3331" w:rsidP="009D74F5">
      <w:pPr>
        <w:pStyle w:val="Sarakstarindkopa"/>
        <w:numPr>
          <w:ilvl w:val="0"/>
          <w:numId w:val="23"/>
        </w:numPr>
        <w:spacing w:after="0"/>
        <w:jc w:val="both"/>
        <w:rPr>
          <w:rFonts w:ascii="Times New Roman" w:hAnsi="Times New Roman"/>
          <w:sz w:val="24"/>
          <w:szCs w:val="24"/>
          <w:lang w:val="lv-LV"/>
        </w:rPr>
      </w:pPr>
      <w:r w:rsidRPr="007D5220">
        <w:rPr>
          <w:rFonts w:ascii="Times New Roman" w:hAnsi="Times New Roman"/>
          <w:sz w:val="24"/>
          <w:szCs w:val="24"/>
          <w:lang w:val="lv-LV"/>
        </w:rPr>
        <w:t>Līdzfinansējum</w:t>
      </w:r>
      <w:r>
        <w:rPr>
          <w:rFonts w:ascii="Times New Roman" w:hAnsi="Times New Roman"/>
          <w:sz w:val="24"/>
          <w:szCs w:val="24"/>
          <w:lang w:val="lv-LV"/>
        </w:rPr>
        <w:t>a konkurss</w:t>
      </w:r>
      <w:r w:rsidRPr="007D5220">
        <w:rPr>
          <w:rFonts w:ascii="Times New Roman" w:hAnsi="Times New Roman"/>
          <w:sz w:val="24"/>
          <w:szCs w:val="24"/>
          <w:lang w:val="lv-LV"/>
        </w:rPr>
        <w:t xml:space="preserve"> privātpersonu organizētajiem Rīgas kultūras pasākumu kalendāra pasākumiem</w:t>
      </w:r>
      <w:r>
        <w:rPr>
          <w:rFonts w:ascii="Times New Roman" w:hAnsi="Times New Roman"/>
          <w:sz w:val="24"/>
          <w:szCs w:val="24"/>
          <w:lang w:val="lv-LV"/>
        </w:rPr>
        <w:t>;</w:t>
      </w:r>
    </w:p>
    <w:p w14:paraId="29622879" w14:textId="77777777" w:rsidR="005E1C83" w:rsidRDefault="00FA3331" w:rsidP="009D74F5">
      <w:pPr>
        <w:pStyle w:val="Sarakstarindkopa"/>
        <w:numPr>
          <w:ilvl w:val="0"/>
          <w:numId w:val="23"/>
        </w:numPr>
        <w:spacing w:after="0"/>
        <w:jc w:val="both"/>
        <w:rPr>
          <w:rFonts w:ascii="Times New Roman" w:hAnsi="Times New Roman"/>
          <w:sz w:val="24"/>
          <w:szCs w:val="24"/>
          <w:lang w:val="lv-LV"/>
        </w:rPr>
      </w:pPr>
      <w:r w:rsidRPr="00315502">
        <w:rPr>
          <w:rFonts w:ascii="Times New Roman" w:hAnsi="Times New Roman"/>
          <w:sz w:val="24"/>
          <w:szCs w:val="24"/>
          <w:lang w:val="lv-LV"/>
        </w:rPr>
        <w:t>Līdzfinansējuma konkurss privātpersonu dibināto un atvasināto publisko personu izveidoto amatiermākslas kolektīvu darbības atbalstam</w:t>
      </w:r>
      <w:r>
        <w:rPr>
          <w:rFonts w:ascii="Times New Roman" w:hAnsi="Times New Roman"/>
          <w:sz w:val="24"/>
          <w:szCs w:val="24"/>
          <w:lang w:val="lv-LV"/>
        </w:rPr>
        <w:t>;</w:t>
      </w:r>
    </w:p>
    <w:p w14:paraId="35B767C6" w14:textId="77777777" w:rsidR="005E1C83" w:rsidRDefault="00FA3331" w:rsidP="009D74F5">
      <w:pPr>
        <w:pStyle w:val="Sarakstarindkopa"/>
        <w:numPr>
          <w:ilvl w:val="0"/>
          <w:numId w:val="23"/>
        </w:numPr>
        <w:spacing w:after="120"/>
        <w:jc w:val="both"/>
        <w:rPr>
          <w:rFonts w:ascii="Times New Roman" w:hAnsi="Times New Roman"/>
          <w:sz w:val="24"/>
          <w:szCs w:val="24"/>
          <w:lang w:val="lv-LV"/>
        </w:rPr>
      </w:pPr>
      <w:r w:rsidRPr="007D5220">
        <w:rPr>
          <w:rFonts w:ascii="Times New Roman" w:hAnsi="Times New Roman"/>
          <w:sz w:val="24"/>
          <w:szCs w:val="24"/>
          <w:lang w:val="lv-LV"/>
        </w:rPr>
        <w:t>Līdzfinansējum</w:t>
      </w:r>
      <w:r>
        <w:rPr>
          <w:rFonts w:ascii="Times New Roman" w:hAnsi="Times New Roman"/>
          <w:sz w:val="24"/>
          <w:szCs w:val="24"/>
          <w:lang w:val="lv-LV"/>
        </w:rPr>
        <w:t xml:space="preserve">a konkurss </w:t>
      </w:r>
      <w:r w:rsidRPr="007D5220">
        <w:rPr>
          <w:rFonts w:ascii="Times New Roman" w:hAnsi="Times New Roman"/>
          <w:sz w:val="24"/>
          <w:szCs w:val="24"/>
          <w:lang w:val="lv-LV"/>
        </w:rPr>
        <w:t>citu kultūras pasākumu īstenošanai</w:t>
      </w:r>
      <w:r>
        <w:rPr>
          <w:rStyle w:val="Vresatsauce"/>
          <w:rFonts w:ascii="Times New Roman" w:hAnsi="Times New Roman"/>
          <w:sz w:val="24"/>
          <w:szCs w:val="24"/>
          <w:lang w:val="lv-LV"/>
        </w:rPr>
        <w:footnoteReference w:id="93"/>
      </w:r>
      <w:r>
        <w:rPr>
          <w:rFonts w:ascii="Times New Roman" w:hAnsi="Times New Roman"/>
          <w:sz w:val="24"/>
          <w:szCs w:val="24"/>
          <w:lang w:val="lv-LV"/>
        </w:rPr>
        <w:t>.</w:t>
      </w:r>
    </w:p>
    <w:p w14:paraId="5814EB26" w14:textId="77777777" w:rsidR="00085BD4" w:rsidRPr="00085BD4" w:rsidRDefault="00085BD4" w:rsidP="00085BD4">
      <w:pPr>
        <w:spacing w:after="120"/>
        <w:jc w:val="both"/>
        <w:rPr>
          <w:rFonts w:ascii="Times New Roman" w:hAnsi="Times New Roman"/>
          <w:sz w:val="24"/>
          <w:szCs w:val="24"/>
          <w:lang w:val="lv-LV"/>
        </w:rPr>
      </w:pPr>
    </w:p>
    <w:p w14:paraId="358DF0F0" w14:textId="77777777" w:rsidR="005E1C83" w:rsidRPr="008D0840" w:rsidRDefault="00FA3331" w:rsidP="005E1C83">
      <w:pPr>
        <w:spacing w:after="0"/>
        <w:ind w:firstLine="720"/>
        <w:jc w:val="right"/>
        <w:rPr>
          <w:rFonts w:ascii="Times New Roman" w:hAnsi="Times New Roman"/>
          <w:sz w:val="24"/>
          <w:szCs w:val="24"/>
          <w:lang w:val="lv-LV"/>
        </w:rPr>
      </w:pPr>
      <w:r w:rsidRPr="008D0840">
        <w:rPr>
          <w:rFonts w:ascii="Times New Roman" w:hAnsi="Times New Roman"/>
          <w:sz w:val="24"/>
          <w:szCs w:val="24"/>
          <w:lang w:val="lv-LV"/>
        </w:rPr>
        <w:lastRenderedPageBreak/>
        <w:t>Tabula 3.</w:t>
      </w:r>
      <w:r>
        <w:rPr>
          <w:rFonts w:ascii="Times New Roman" w:hAnsi="Times New Roman"/>
          <w:sz w:val="24"/>
          <w:szCs w:val="24"/>
          <w:lang w:val="lv-LV"/>
        </w:rPr>
        <w:t>6</w:t>
      </w:r>
      <w:r w:rsidRPr="008D0840">
        <w:rPr>
          <w:rFonts w:ascii="Times New Roman" w:hAnsi="Times New Roman"/>
          <w:sz w:val="24"/>
          <w:szCs w:val="24"/>
          <w:lang w:val="lv-LV"/>
        </w:rPr>
        <w:t>.</w:t>
      </w:r>
    </w:p>
    <w:p w14:paraId="216102C1" w14:textId="77777777" w:rsidR="005E1C83" w:rsidRPr="008D0840" w:rsidRDefault="00FA3331" w:rsidP="005E1C83">
      <w:pPr>
        <w:spacing w:after="120"/>
        <w:ind w:firstLine="720"/>
        <w:jc w:val="right"/>
        <w:rPr>
          <w:rFonts w:ascii="Times New Roman" w:hAnsi="Times New Roman"/>
          <w:b/>
          <w:bCs/>
          <w:sz w:val="24"/>
          <w:szCs w:val="24"/>
          <w:lang w:val="lv-LV"/>
        </w:rPr>
      </w:pPr>
      <w:r w:rsidRPr="008D0840">
        <w:rPr>
          <w:rFonts w:ascii="Times New Roman" w:hAnsi="Times New Roman"/>
          <w:b/>
          <w:bCs/>
          <w:sz w:val="24"/>
          <w:szCs w:val="24"/>
          <w:lang w:val="lv-LV"/>
        </w:rPr>
        <w:t>RVP kultūrizglītības iestāžu darbības rādītāji 2023. gadā</w:t>
      </w:r>
      <w:r>
        <w:rPr>
          <w:rStyle w:val="Vresatsauce"/>
          <w:rFonts w:ascii="Times New Roman" w:hAnsi="Times New Roman"/>
          <w:b/>
          <w:bCs/>
          <w:sz w:val="24"/>
          <w:szCs w:val="24"/>
          <w:lang w:val="lv-LV"/>
        </w:rPr>
        <w:footnoteReference w:id="94"/>
      </w:r>
    </w:p>
    <w:tbl>
      <w:tblPr>
        <w:tblStyle w:val="TableNormal10"/>
        <w:tblW w:w="9214" w:type="dxa"/>
        <w:tblInd w:w="-10" w:type="dxa"/>
        <w:tblBorders>
          <w:top w:val="single" w:sz="8" w:space="0" w:color="00297B"/>
          <w:left w:val="single" w:sz="8" w:space="0" w:color="00297B"/>
          <w:bottom w:val="single" w:sz="8" w:space="0" w:color="00297B"/>
          <w:right w:val="single" w:sz="8" w:space="0" w:color="00297B"/>
          <w:insideH w:val="single" w:sz="8" w:space="0" w:color="00297B"/>
          <w:insideV w:val="single" w:sz="8" w:space="0" w:color="00297B"/>
        </w:tblBorders>
        <w:tblLayout w:type="fixed"/>
        <w:tblLook w:val="01E0" w:firstRow="1" w:lastRow="1" w:firstColumn="1" w:lastColumn="1" w:noHBand="0" w:noVBand="0"/>
      </w:tblPr>
      <w:tblGrid>
        <w:gridCol w:w="426"/>
        <w:gridCol w:w="3685"/>
        <w:gridCol w:w="992"/>
        <w:gridCol w:w="993"/>
        <w:gridCol w:w="850"/>
        <w:gridCol w:w="1134"/>
        <w:gridCol w:w="1134"/>
      </w:tblGrid>
      <w:tr w:rsidR="00BB1714" w14:paraId="3FBA0345" w14:textId="77777777" w:rsidTr="00F9116D">
        <w:trPr>
          <w:trHeight w:val="2344"/>
        </w:trPr>
        <w:tc>
          <w:tcPr>
            <w:tcW w:w="426" w:type="dxa"/>
            <w:shd w:val="clear" w:color="auto" w:fill="234BD3"/>
          </w:tcPr>
          <w:p w14:paraId="21B3583E"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784D09DA"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3E7FED67"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4CC34FF9"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7BDFEF33"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58E87F5F" w14:textId="77777777" w:rsidR="005E1C83" w:rsidRPr="00BF407E" w:rsidRDefault="00FA3331" w:rsidP="00F9116D">
            <w:pPr>
              <w:spacing w:after="0" w:line="240" w:lineRule="auto"/>
              <w:rPr>
                <w:rFonts w:ascii="Times New Roman" w:hAnsi="Times New Roman" w:cs="Times New Roman"/>
                <w:b/>
                <w:bCs/>
                <w:color w:val="FFFFFF" w:themeColor="background1"/>
                <w:lang w:val="lv-LV"/>
              </w:rPr>
            </w:pPr>
            <w:r w:rsidRPr="00BF407E">
              <w:rPr>
                <w:rFonts w:ascii="Times New Roman" w:hAnsi="Times New Roman" w:cs="Times New Roman"/>
                <w:b/>
                <w:bCs/>
                <w:color w:val="FFFFFF" w:themeColor="background1"/>
                <w:lang w:val="lv-LV"/>
              </w:rPr>
              <w:t xml:space="preserve">  Nr.</w:t>
            </w:r>
          </w:p>
        </w:tc>
        <w:tc>
          <w:tcPr>
            <w:tcW w:w="3685" w:type="dxa"/>
            <w:shd w:val="clear" w:color="auto" w:fill="234BD3"/>
          </w:tcPr>
          <w:p w14:paraId="6A6B457D"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3055AE6B"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621108D3"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428C6B35"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1FF9A0F4" w14:textId="77777777" w:rsidR="005E1C83" w:rsidRPr="00BF407E" w:rsidRDefault="005E1C83" w:rsidP="00F9116D">
            <w:pPr>
              <w:spacing w:after="0" w:line="240" w:lineRule="auto"/>
              <w:rPr>
                <w:rFonts w:ascii="Times New Roman" w:hAnsi="Times New Roman" w:cs="Times New Roman"/>
                <w:color w:val="FFFFFF" w:themeColor="background1"/>
                <w:lang w:val="lv-LV"/>
              </w:rPr>
            </w:pPr>
          </w:p>
          <w:p w14:paraId="46A07C2B" w14:textId="77777777" w:rsidR="005E1C83" w:rsidRPr="00BF407E" w:rsidRDefault="00FA3331" w:rsidP="00F9116D">
            <w:pPr>
              <w:spacing w:after="0" w:line="240" w:lineRule="auto"/>
              <w:rPr>
                <w:rFonts w:ascii="Times New Roman" w:hAnsi="Times New Roman" w:cs="Times New Roman"/>
                <w:b/>
                <w:bCs/>
                <w:color w:val="FFFFFF" w:themeColor="background1"/>
                <w:lang w:val="lv-LV"/>
              </w:rPr>
            </w:pPr>
            <w:r w:rsidRPr="00BF407E">
              <w:rPr>
                <w:rFonts w:ascii="Times New Roman" w:hAnsi="Times New Roman" w:cs="Times New Roman"/>
                <w:b/>
                <w:bCs/>
                <w:color w:val="FFFFFF" w:themeColor="background1"/>
                <w:lang w:val="lv-LV"/>
              </w:rPr>
              <w:t xml:space="preserve">  </w:t>
            </w:r>
          </w:p>
          <w:p w14:paraId="15C85B0F" w14:textId="77777777" w:rsidR="005E1C83" w:rsidRPr="00BF407E" w:rsidRDefault="00FA3331" w:rsidP="00F9116D">
            <w:pPr>
              <w:spacing w:after="0" w:line="240" w:lineRule="auto"/>
              <w:rPr>
                <w:rFonts w:ascii="Times New Roman" w:hAnsi="Times New Roman" w:cs="Times New Roman"/>
                <w:b/>
                <w:bCs/>
                <w:color w:val="FFFFFF" w:themeColor="background1"/>
                <w:lang w:val="lv-LV"/>
              </w:rPr>
            </w:pPr>
            <w:r>
              <w:rPr>
                <w:rFonts w:ascii="Times New Roman" w:hAnsi="Times New Roman" w:cs="Times New Roman"/>
                <w:b/>
                <w:bCs/>
                <w:color w:val="FFFFFF" w:themeColor="background1"/>
                <w:lang w:val="lv-LV"/>
              </w:rPr>
              <w:t>Konkursa</w:t>
            </w:r>
            <w:r w:rsidRPr="00BF407E">
              <w:rPr>
                <w:rFonts w:ascii="Times New Roman" w:hAnsi="Times New Roman" w:cs="Times New Roman"/>
                <w:b/>
                <w:bCs/>
                <w:color w:val="FFFFFF" w:themeColor="background1"/>
                <w:lang w:val="lv-LV"/>
              </w:rPr>
              <w:t xml:space="preserve"> nosaukums</w:t>
            </w:r>
          </w:p>
        </w:tc>
        <w:tc>
          <w:tcPr>
            <w:tcW w:w="992" w:type="dxa"/>
            <w:shd w:val="clear" w:color="auto" w:fill="234BD3"/>
            <w:textDirection w:val="btLr"/>
          </w:tcPr>
          <w:p w14:paraId="425A1555" w14:textId="77777777" w:rsidR="005E1C83" w:rsidRPr="00BF407E" w:rsidRDefault="005E1C83" w:rsidP="00F9116D">
            <w:pPr>
              <w:spacing w:after="0" w:line="240" w:lineRule="auto"/>
              <w:rPr>
                <w:rFonts w:ascii="Times New Roman" w:hAnsi="Times New Roman" w:cs="Times New Roman"/>
                <w:b/>
                <w:color w:val="FFFFFF" w:themeColor="background1"/>
                <w:lang w:val="lv-LV"/>
              </w:rPr>
            </w:pPr>
          </w:p>
          <w:p w14:paraId="14F13147" w14:textId="77777777" w:rsidR="005E1C83" w:rsidRPr="00BF407E" w:rsidRDefault="00FA3331" w:rsidP="00F9116D">
            <w:pPr>
              <w:spacing w:after="0" w:line="240" w:lineRule="auto"/>
              <w:ind w:left="113"/>
              <w:rPr>
                <w:rFonts w:ascii="Times New Roman" w:hAnsi="Times New Roman" w:cs="Times New Roman"/>
                <w:b/>
                <w:color w:val="FFFFFF" w:themeColor="background1"/>
                <w:lang w:val="lv-LV"/>
              </w:rPr>
            </w:pPr>
            <w:r>
              <w:rPr>
                <w:rFonts w:ascii="Times New Roman" w:hAnsi="Times New Roman" w:cs="Times New Roman"/>
                <w:b/>
                <w:color w:val="FFFFFF" w:themeColor="background1"/>
                <w:lang w:val="lv-LV"/>
              </w:rPr>
              <w:t xml:space="preserve">Iesniegto pieteikumu </w:t>
            </w:r>
            <w:r w:rsidRPr="00BF407E">
              <w:rPr>
                <w:rFonts w:ascii="Times New Roman" w:hAnsi="Times New Roman" w:cs="Times New Roman"/>
                <w:b/>
                <w:color w:val="FFFFFF" w:themeColor="background1"/>
                <w:lang w:val="lv-LV"/>
              </w:rPr>
              <w:t>skaits</w:t>
            </w:r>
          </w:p>
        </w:tc>
        <w:tc>
          <w:tcPr>
            <w:tcW w:w="993" w:type="dxa"/>
            <w:shd w:val="clear" w:color="auto" w:fill="234BD3"/>
            <w:textDirection w:val="btLr"/>
          </w:tcPr>
          <w:p w14:paraId="03FC2AA4" w14:textId="77777777" w:rsidR="005E1C83" w:rsidRPr="00BF407E" w:rsidRDefault="00FA3331" w:rsidP="00F9116D">
            <w:pPr>
              <w:spacing w:after="0" w:line="240" w:lineRule="auto"/>
              <w:ind w:left="113"/>
              <w:rPr>
                <w:rFonts w:ascii="Times New Roman" w:hAnsi="Times New Roman" w:cs="Times New Roman"/>
                <w:b/>
                <w:color w:val="FFFFFF" w:themeColor="background1"/>
                <w:lang w:val="lv-LV"/>
              </w:rPr>
            </w:pPr>
            <w:r>
              <w:rPr>
                <w:rFonts w:ascii="Times New Roman" w:hAnsi="Times New Roman" w:cs="Times New Roman"/>
                <w:b/>
                <w:color w:val="FFFFFF" w:themeColor="background1"/>
                <w:lang w:val="lv-LV"/>
              </w:rPr>
              <w:t>Izskatīto pieteikumu skaits</w:t>
            </w:r>
            <w:r>
              <w:rPr>
                <w:rStyle w:val="Vresatsauce"/>
                <w:rFonts w:ascii="Times New Roman" w:hAnsi="Times New Roman" w:cs="Times New Roman"/>
                <w:b/>
                <w:color w:val="FFFFFF" w:themeColor="background1"/>
                <w:lang w:val="lv-LV"/>
              </w:rPr>
              <w:footnoteReference w:id="95"/>
            </w:r>
          </w:p>
        </w:tc>
        <w:tc>
          <w:tcPr>
            <w:tcW w:w="850" w:type="dxa"/>
            <w:shd w:val="clear" w:color="auto" w:fill="234BD3"/>
            <w:textDirection w:val="btLr"/>
          </w:tcPr>
          <w:p w14:paraId="7BFC91BE" w14:textId="77777777" w:rsidR="005E1C83" w:rsidRPr="00BF407E" w:rsidRDefault="00FA3331" w:rsidP="00F9116D">
            <w:pPr>
              <w:spacing w:after="0" w:line="240" w:lineRule="auto"/>
              <w:ind w:left="113"/>
              <w:rPr>
                <w:rFonts w:ascii="Times New Roman" w:hAnsi="Times New Roman" w:cs="Times New Roman"/>
                <w:b/>
                <w:color w:val="FFFFFF" w:themeColor="background1"/>
                <w:lang w:val="lv-LV"/>
              </w:rPr>
            </w:pPr>
            <w:r>
              <w:rPr>
                <w:rFonts w:ascii="Times New Roman" w:hAnsi="Times New Roman" w:cs="Times New Roman"/>
                <w:b/>
                <w:color w:val="FFFFFF" w:themeColor="background1"/>
                <w:lang w:val="lv-LV"/>
              </w:rPr>
              <w:t>Atbalstīto pieteikumu skaits</w:t>
            </w:r>
          </w:p>
        </w:tc>
        <w:tc>
          <w:tcPr>
            <w:tcW w:w="1134" w:type="dxa"/>
            <w:shd w:val="clear" w:color="auto" w:fill="234BD3"/>
            <w:textDirection w:val="btLr"/>
          </w:tcPr>
          <w:p w14:paraId="237020C2" w14:textId="77777777" w:rsidR="005E1C83" w:rsidRDefault="00FA3331" w:rsidP="00F9116D">
            <w:pPr>
              <w:spacing w:after="0" w:line="240" w:lineRule="auto"/>
              <w:ind w:left="113"/>
              <w:rPr>
                <w:rFonts w:ascii="Times New Roman" w:hAnsi="Times New Roman" w:cs="Times New Roman"/>
                <w:b/>
                <w:color w:val="FFFFFF" w:themeColor="background1"/>
                <w:lang w:val="lv-LV"/>
              </w:rPr>
            </w:pPr>
            <w:r>
              <w:rPr>
                <w:rFonts w:ascii="Times New Roman" w:hAnsi="Times New Roman" w:cs="Times New Roman"/>
                <w:b/>
                <w:color w:val="FFFFFF" w:themeColor="background1"/>
                <w:lang w:val="lv-LV"/>
              </w:rPr>
              <w:t>Kopējā pieprasītā summa EUR</w:t>
            </w:r>
          </w:p>
          <w:p w14:paraId="1FA57A56"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2A52F023"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4AD33FB6"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25401085"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25C68B45"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4CD99E72"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53A06716"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4B9F918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439DEBE3"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1C6F3E2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72AF4995"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49A6D1EA"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1FCFD05B"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0278FE7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76C5DE2F"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1FE9A69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61A7CC09"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7D4B5A6B"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4ED8C35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6CC9CB6C"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148DD5A3"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20499B2B"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42D2890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21DEB0AD"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772C90FF"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03C370AA"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7BC5DE2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70E796EA"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7F9583D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25EEF006"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5A7ADCD6"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3676E299"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09DFCDCB"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69E69FCA"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4F8CE751"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6B92ED95" w14:textId="77777777" w:rsidR="005E1C83" w:rsidRDefault="005E1C83" w:rsidP="00F9116D">
            <w:pPr>
              <w:spacing w:after="0" w:line="240" w:lineRule="auto"/>
              <w:ind w:left="113"/>
              <w:rPr>
                <w:rFonts w:ascii="Times New Roman" w:hAnsi="Times New Roman" w:cs="Times New Roman"/>
                <w:b/>
                <w:color w:val="FFFFFF" w:themeColor="background1"/>
                <w:lang w:val="lv-LV"/>
              </w:rPr>
            </w:pPr>
          </w:p>
          <w:p w14:paraId="7EB16130" w14:textId="77777777" w:rsidR="005E1C83" w:rsidRPr="00BF407E" w:rsidRDefault="005E1C83" w:rsidP="00F9116D">
            <w:pPr>
              <w:spacing w:after="0" w:line="240" w:lineRule="auto"/>
              <w:ind w:left="113"/>
              <w:rPr>
                <w:rFonts w:ascii="Times New Roman" w:hAnsi="Times New Roman" w:cs="Times New Roman"/>
                <w:b/>
                <w:color w:val="FFFFFF" w:themeColor="background1"/>
                <w:lang w:val="lv-LV"/>
              </w:rPr>
            </w:pPr>
          </w:p>
        </w:tc>
        <w:tc>
          <w:tcPr>
            <w:tcW w:w="1134" w:type="dxa"/>
            <w:shd w:val="clear" w:color="auto" w:fill="234BD3"/>
            <w:textDirection w:val="btLr"/>
          </w:tcPr>
          <w:p w14:paraId="75EA7C93" w14:textId="77777777" w:rsidR="005E1C83" w:rsidRPr="00BF407E" w:rsidRDefault="00FA3331" w:rsidP="00F9116D">
            <w:pPr>
              <w:spacing w:after="0" w:line="240" w:lineRule="auto"/>
              <w:ind w:left="113"/>
              <w:rPr>
                <w:rFonts w:ascii="Times New Roman" w:hAnsi="Times New Roman"/>
                <w:b/>
                <w:color w:val="FFFFFF" w:themeColor="background1"/>
                <w:lang w:val="lv-LV"/>
              </w:rPr>
            </w:pPr>
            <w:r>
              <w:rPr>
                <w:rFonts w:ascii="Times New Roman" w:hAnsi="Times New Roman"/>
                <w:b/>
                <w:color w:val="FFFFFF" w:themeColor="background1"/>
                <w:lang w:val="lv-LV"/>
              </w:rPr>
              <w:t>Kopējais piešķīrums EUR</w:t>
            </w:r>
          </w:p>
        </w:tc>
      </w:tr>
      <w:tr w:rsidR="00BB1714" w14:paraId="5FE32047" w14:textId="77777777" w:rsidTr="00F9116D">
        <w:trPr>
          <w:trHeight w:val="835"/>
        </w:trPr>
        <w:tc>
          <w:tcPr>
            <w:tcW w:w="426" w:type="dxa"/>
            <w:shd w:val="clear" w:color="auto" w:fill="234BD3"/>
          </w:tcPr>
          <w:p w14:paraId="5E1C4F3F" w14:textId="77777777" w:rsidR="005E1C83" w:rsidRPr="00BF407E" w:rsidRDefault="00FA3331" w:rsidP="00F9116D">
            <w:pPr>
              <w:spacing w:before="1" w:after="0" w:line="249" w:lineRule="exact"/>
              <w:ind w:left="107"/>
              <w:jc w:val="center"/>
              <w:rPr>
                <w:rFonts w:ascii="Times New Roman" w:hAnsi="Times New Roman" w:cs="Times New Roman"/>
                <w:bCs/>
                <w:color w:val="FFFFFF" w:themeColor="background1"/>
                <w:spacing w:val="-5"/>
                <w:lang w:val="lv-LV"/>
              </w:rPr>
            </w:pPr>
            <w:r w:rsidRPr="00BF407E">
              <w:rPr>
                <w:rFonts w:ascii="Times New Roman" w:hAnsi="Times New Roman" w:cs="Times New Roman"/>
                <w:bCs/>
                <w:color w:val="FFFFFF" w:themeColor="background1"/>
                <w:spacing w:val="-5"/>
                <w:lang w:val="lv-LV"/>
              </w:rPr>
              <w:t>1</w:t>
            </w:r>
          </w:p>
        </w:tc>
        <w:tc>
          <w:tcPr>
            <w:tcW w:w="3685" w:type="dxa"/>
            <w:shd w:val="clear" w:color="auto" w:fill="FFFFFF" w:themeFill="background1"/>
          </w:tcPr>
          <w:p w14:paraId="7F191447" w14:textId="77777777" w:rsidR="005E1C83" w:rsidRPr="00BF407E" w:rsidRDefault="00FA3331" w:rsidP="00F9116D">
            <w:pPr>
              <w:spacing w:before="1" w:after="0" w:line="249" w:lineRule="exact"/>
              <w:rPr>
                <w:rFonts w:ascii="Times New Roman" w:hAnsi="Times New Roman" w:cs="Times New Roman"/>
                <w:bCs/>
                <w:lang w:val="lv-LV"/>
              </w:rPr>
            </w:pPr>
            <w:r w:rsidRPr="00BF407E">
              <w:rPr>
                <w:rFonts w:ascii="Times New Roman" w:hAnsi="Times New Roman" w:cs="Times New Roman"/>
                <w:bCs/>
                <w:lang w:val="lv-LV"/>
              </w:rPr>
              <w:t xml:space="preserve"> </w:t>
            </w:r>
            <w:r w:rsidRPr="00F535FD">
              <w:rPr>
                <w:rFonts w:ascii="Times New Roman" w:hAnsi="Times New Roman" w:cs="Times New Roman"/>
                <w:bCs/>
                <w:lang w:val="lv-LV"/>
              </w:rPr>
              <w:t>Līdzfinansējum</w:t>
            </w:r>
            <w:r>
              <w:rPr>
                <w:rFonts w:ascii="Times New Roman" w:hAnsi="Times New Roman" w:cs="Times New Roman"/>
                <w:bCs/>
                <w:lang w:val="lv-LV"/>
              </w:rPr>
              <w:t>a konkurss</w:t>
            </w:r>
            <w:r w:rsidRPr="00F535FD">
              <w:rPr>
                <w:rFonts w:ascii="Times New Roman" w:hAnsi="Times New Roman" w:cs="Times New Roman"/>
                <w:bCs/>
                <w:lang w:val="lv-LV"/>
              </w:rPr>
              <w:t xml:space="preserve"> privātpersonu organizēto festivālu īstenošanai (2023., 2024. un 2025. gadā)</w:t>
            </w:r>
          </w:p>
        </w:tc>
        <w:tc>
          <w:tcPr>
            <w:tcW w:w="992" w:type="dxa"/>
          </w:tcPr>
          <w:p w14:paraId="002BD352" w14:textId="77777777" w:rsidR="005E1C83" w:rsidRPr="00BF407E" w:rsidRDefault="00FA3331" w:rsidP="00F9116D">
            <w:pPr>
              <w:spacing w:after="0" w:line="250" w:lineRule="exact"/>
              <w:ind w:right="83"/>
              <w:jc w:val="center"/>
              <w:rPr>
                <w:rFonts w:ascii="Times New Roman" w:hAnsi="Times New Roman" w:cs="Times New Roman"/>
                <w:bCs/>
                <w:lang w:val="lv-LV"/>
              </w:rPr>
            </w:pPr>
            <w:r>
              <w:rPr>
                <w:rFonts w:ascii="Times New Roman" w:hAnsi="Times New Roman" w:cs="Times New Roman"/>
                <w:bCs/>
                <w:lang w:val="lv-LV"/>
              </w:rPr>
              <w:t>39</w:t>
            </w:r>
          </w:p>
        </w:tc>
        <w:tc>
          <w:tcPr>
            <w:tcW w:w="993" w:type="dxa"/>
          </w:tcPr>
          <w:p w14:paraId="2C569714" w14:textId="77777777" w:rsidR="005E1C83" w:rsidRPr="00BF407E" w:rsidRDefault="00FA3331" w:rsidP="00F9116D">
            <w:pPr>
              <w:spacing w:after="0" w:line="250" w:lineRule="exact"/>
              <w:ind w:right="84"/>
              <w:jc w:val="center"/>
              <w:rPr>
                <w:rFonts w:ascii="Times New Roman" w:hAnsi="Times New Roman" w:cs="Times New Roman"/>
                <w:bCs/>
                <w:lang w:val="lv-LV"/>
              </w:rPr>
            </w:pPr>
            <w:r>
              <w:rPr>
                <w:rFonts w:ascii="Times New Roman" w:hAnsi="Times New Roman" w:cs="Times New Roman"/>
                <w:bCs/>
                <w:lang w:val="lv-LV"/>
              </w:rPr>
              <w:t>32</w:t>
            </w:r>
          </w:p>
        </w:tc>
        <w:tc>
          <w:tcPr>
            <w:tcW w:w="850" w:type="dxa"/>
          </w:tcPr>
          <w:p w14:paraId="10EEAD24" w14:textId="77777777" w:rsidR="005E1C83" w:rsidRPr="00BF407E" w:rsidRDefault="00FA3331" w:rsidP="00F9116D">
            <w:pPr>
              <w:spacing w:after="0" w:line="250" w:lineRule="exact"/>
              <w:ind w:right="85"/>
              <w:jc w:val="center"/>
              <w:rPr>
                <w:rFonts w:ascii="Times New Roman" w:hAnsi="Times New Roman" w:cs="Times New Roman"/>
                <w:bCs/>
                <w:lang w:val="lv-LV"/>
              </w:rPr>
            </w:pPr>
            <w:r>
              <w:rPr>
                <w:rFonts w:ascii="Times New Roman" w:hAnsi="Times New Roman" w:cs="Times New Roman"/>
                <w:bCs/>
                <w:lang w:val="lv-LV"/>
              </w:rPr>
              <w:t>26</w:t>
            </w:r>
          </w:p>
        </w:tc>
        <w:tc>
          <w:tcPr>
            <w:tcW w:w="1134" w:type="dxa"/>
          </w:tcPr>
          <w:p w14:paraId="2F74FBE5" w14:textId="77777777" w:rsidR="005E1C83" w:rsidRPr="00BF407E" w:rsidRDefault="00FA3331" w:rsidP="00F9116D">
            <w:pPr>
              <w:spacing w:after="0" w:line="250" w:lineRule="exact"/>
              <w:ind w:right="85"/>
              <w:rPr>
                <w:rFonts w:ascii="Times New Roman" w:hAnsi="Times New Roman" w:cs="Times New Roman"/>
                <w:bCs/>
                <w:lang w:val="lv-LV"/>
              </w:rPr>
            </w:pPr>
            <w:r w:rsidRPr="00F535FD">
              <w:rPr>
                <w:rFonts w:ascii="Times New Roman" w:hAnsi="Times New Roman" w:cs="Times New Roman"/>
                <w:bCs/>
                <w:lang w:val="lv-LV"/>
              </w:rPr>
              <w:t>838 786</w:t>
            </w:r>
          </w:p>
        </w:tc>
        <w:tc>
          <w:tcPr>
            <w:tcW w:w="1134" w:type="dxa"/>
          </w:tcPr>
          <w:p w14:paraId="35F05469" w14:textId="77777777" w:rsidR="005E1C83" w:rsidRPr="00BF407E" w:rsidRDefault="00FA3331" w:rsidP="00F9116D">
            <w:pPr>
              <w:spacing w:after="0" w:line="250" w:lineRule="exact"/>
              <w:ind w:right="85"/>
              <w:rPr>
                <w:rFonts w:ascii="Times New Roman" w:hAnsi="Times New Roman"/>
                <w:bCs/>
                <w:lang w:val="lv-LV"/>
              </w:rPr>
            </w:pPr>
            <w:r w:rsidRPr="00F535FD">
              <w:rPr>
                <w:rFonts w:ascii="Times New Roman" w:hAnsi="Times New Roman"/>
                <w:bCs/>
                <w:lang w:val="lv-LV"/>
              </w:rPr>
              <w:t>557 965</w:t>
            </w:r>
          </w:p>
        </w:tc>
      </w:tr>
      <w:tr w:rsidR="00BB1714" w14:paraId="682E7320" w14:textId="77777777" w:rsidTr="00F9116D">
        <w:trPr>
          <w:trHeight w:val="1116"/>
        </w:trPr>
        <w:tc>
          <w:tcPr>
            <w:tcW w:w="426" w:type="dxa"/>
            <w:shd w:val="clear" w:color="auto" w:fill="234BD3"/>
          </w:tcPr>
          <w:p w14:paraId="275A1F5B" w14:textId="77777777" w:rsidR="005E1C83" w:rsidRPr="00BF407E" w:rsidRDefault="00FA3331" w:rsidP="00F9116D">
            <w:pPr>
              <w:spacing w:before="1" w:after="0" w:line="249" w:lineRule="exact"/>
              <w:ind w:left="107"/>
              <w:jc w:val="center"/>
              <w:rPr>
                <w:rFonts w:ascii="Times New Roman" w:hAnsi="Times New Roman" w:cs="Times New Roman"/>
                <w:bCs/>
                <w:color w:val="FFFFFF" w:themeColor="background1"/>
                <w:spacing w:val="-5"/>
                <w:lang w:val="lv-LV"/>
              </w:rPr>
            </w:pPr>
            <w:r w:rsidRPr="00BF407E">
              <w:rPr>
                <w:rFonts w:ascii="Times New Roman" w:hAnsi="Times New Roman" w:cs="Times New Roman"/>
                <w:bCs/>
                <w:color w:val="FFFFFF" w:themeColor="background1"/>
                <w:spacing w:val="-5"/>
                <w:lang w:val="lv-LV"/>
              </w:rPr>
              <w:t>2</w:t>
            </w:r>
          </w:p>
        </w:tc>
        <w:tc>
          <w:tcPr>
            <w:tcW w:w="3685" w:type="dxa"/>
            <w:shd w:val="clear" w:color="auto" w:fill="FFFFFF" w:themeFill="background1"/>
          </w:tcPr>
          <w:p w14:paraId="4771BE8C" w14:textId="77777777" w:rsidR="005E1C83" w:rsidRPr="00BF407E" w:rsidRDefault="00FA3331" w:rsidP="00F9116D">
            <w:pPr>
              <w:spacing w:before="1" w:after="0" w:line="249" w:lineRule="exact"/>
              <w:rPr>
                <w:rFonts w:ascii="Times New Roman" w:hAnsi="Times New Roman" w:cs="Times New Roman"/>
                <w:bCs/>
                <w:lang w:val="lv-LV"/>
              </w:rPr>
            </w:pPr>
            <w:r w:rsidRPr="00BF407E">
              <w:rPr>
                <w:rFonts w:ascii="Times New Roman" w:hAnsi="Times New Roman" w:cs="Times New Roman"/>
                <w:bCs/>
                <w:lang w:val="lv-LV"/>
              </w:rPr>
              <w:t xml:space="preserve"> </w:t>
            </w:r>
            <w:r w:rsidRPr="00C21C23">
              <w:rPr>
                <w:rFonts w:ascii="Times New Roman" w:hAnsi="Times New Roman" w:cs="Times New Roman"/>
                <w:bCs/>
                <w:lang w:val="lv-LV"/>
              </w:rPr>
              <w:t>Līdzfinansējum</w:t>
            </w:r>
            <w:r>
              <w:rPr>
                <w:rFonts w:ascii="Times New Roman" w:hAnsi="Times New Roman" w:cs="Times New Roman"/>
                <w:bCs/>
                <w:lang w:val="lv-LV"/>
              </w:rPr>
              <w:t>a konkurss</w:t>
            </w:r>
            <w:r w:rsidRPr="00C21C23">
              <w:rPr>
                <w:rFonts w:ascii="Times New Roman" w:hAnsi="Times New Roman" w:cs="Times New Roman"/>
                <w:bCs/>
                <w:lang w:val="lv-LV"/>
              </w:rPr>
              <w:t xml:space="preserve"> radošo kvartālu un teritoriju (</w:t>
            </w:r>
            <w:r w:rsidRPr="00C21C23">
              <w:rPr>
                <w:rFonts w:ascii="Times New Roman" w:hAnsi="Times New Roman" w:cs="Times New Roman"/>
                <w:bCs/>
                <w:i/>
                <w:iCs/>
                <w:lang w:val="lv-LV"/>
              </w:rPr>
              <w:t>un profesionālo nevaldības kultūras organizāciju</w:t>
            </w:r>
            <w:r w:rsidRPr="00C21C23">
              <w:rPr>
                <w:rFonts w:ascii="Times New Roman" w:hAnsi="Times New Roman" w:cs="Times New Roman"/>
                <w:bCs/>
                <w:lang w:val="lv-LV"/>
              </w:rPr>
              <w:t xml:space="preserve"> - </w:t>
            </w:r>
            <w:r w:rsidRPr="00C21C23">
              <w:rPr>
                <w:rFonts w:ascii="Times New Roman" w:hAnsi="Times New Roman" w:cs="Times New Roman"/>
                <w:bCs/>
                <w:i/>
                <w:iCs/>
                <w:lang w:val="lv-LV"/>
              </w:rPr>
              <w:t>no 2024. gada</w:t>
            </w:r>
            <w:r w:rsidRPr="00C21C23">
              <w:rPr>
                <w:rFonts w:ascii="Times New Roman" w:hAnsi="Times New Roman" w:cs="Times New Roman"/>
                <w:bCs/>
                <w:lang w:val="lv-LV"/>
              </w:rPr>
              <w:t>) pamatdarbības atbalstam</w:t>
            </w:r>
          </w:p>
        </w:tc>
        <w:tc>
          <w:tcPr>
            <w:tcW w:w="992" w:type="dxa"/>
          </w:tcPr>
          <w:p w14:paraId="71A7EE8D" w14:textId="77777777" w:rsidR="005E1C83" w:rsidRPr="00BF407E" w:rsidRDefault="00FA3331" w:rsidP="00F9116D">
            <w:pPr>
              <w:spacing w:after="0" w:line="250" w:lineRule="exact"/>
              <w:ind w:right="83"/>
              <w:jc w:val="center"/>
              <w:rPr>
                <w:rFonts w:ascii="Times New Roman" w:hAnsi="Times New Roman" w:cs="Times New Roman"/>
                <w:bCs/>
                <w:lang w:val="lv-LV"/>
              </w:rPr>
            </w:pPr>
            <w:r>
              <w:rPr>
                <w:rFonts w:ascii="Times New Roman" w:hAnsi="Times New Roman" w:cs="Times New Roman"/>
                <w:bCs/>
                <w:lang w:val="lv-LV"/>
              </w:rPr>
              <w:t>16</w:t>
            </w:r>
          </w:p>
        </w:tc>
        <w:tc>
          <w:tcPr>
            <w:tcW w:w="993" w:type="dxa"/>
          </w:tcPr>
          <w:p w14:paraId="5277946D" w14:textId="77777777" w:rsidR="005E1C83" w:rsidRPr="00BF407E" w:rsidRDefault="00FA3331" w:rsidP="00F9116D">
            <w:pPr>
              <w:spacing w:after="0" w:line="250" w:lineRule="exact"/>
              <w:ind w:right="84"/>
              <w:jc w:val="center"/>
              <w:rPr>
                <w:rFonts w:ascii="Times New Roman" w:hAnsi="Times New Roman" w:cs="Times New Roman"/>
                <w:bCs/>
                <w:lang w:val="lv-LV"/>
              </w:rPr>
            </w:pPr>
            <w:r>
              <w:rPr>
                <w:rFonts w:ascii="Times New Roman" w:hAnsi="Times New Roman" w:cs="Times New Roman"/>
                <w:bCs/>
                <w:lang w:val="lv-LV"/>
              </w:rPr>
              <w:t>14</w:t>
            </w:r>
          </w:p>
        </w:tc>
        <w:tc>
          <w:tcPr>
            <w:tcW w:w="850" w:type="dxa"/>
          </w:tcPr>
          <w:p w14:paraId="50860784" w14:textId="77777777" w:rsidR="005E1C83" w:rsidRPr="00BF407E" w:rsidRDefault="00FA3331" w:rsidP="00F9116D">
            <w:pPr>
              <w:spacing w:after="0" w:line="250" w:lineRule="exact"/>
              <w:ind w:right="85"/>
              <w:jc w:val="center"/>
              <w:rPr>
                <w:rFonts w:ascii="Times New Roman" w:hAnsi="Times New Roman" w:cs="Times New Roman"/>
                <w:bCs/>
                <w:lang w:val="lv-LV"/>
              </w:rPr>
            </w:pPr>
            <w:r>
              <w:rPr>
                <w:rFonts w:ascii="Times New Roman" w:hAnsi="Times New Roman" w:cs="Times New Roman"/>
                <w:bCs/>
                <w:lang w:val="lv-LV"/>
              </w:rPr>
              <w:t>12</w:t>
            </w:r>
          </w:p>
        </w:tc>
        <w:tc>
          <w:tcPr>
            <w:tcW w:w="1134" w:type="dxa"/>
          </w:tcPr>
          <w:p w14:paraId="40DB3EB3" w14:textId="77777777" w:rsidR="005E1C83" w:rsidRPr="00BF407E" w:rsidRDefault="00FA3331" w:rsidP="00F9116D">
            <w:pPr>
              <w:spacing w:after="0" w:line="250" w:lineRule="exact"/>
              <w:ind w:right="85"/>
              <w:rPr>
                <w:rFonts w:ascii="Times New Roman" w:hAnsi="Times New Roman" w:cs="Times New Roman"/>
                <w:bCs/>
                <w:lang w:val="lv-LV"/>
              </w:rPr>
            </w:pPr>
            <w:r w:rsidRPr="00E971EE">
              <w:rPr>
                <w:rFonts w:ascii="Times New Roman" w:hAnsi="Times New Roman" w:cs="Times New Roman"/>
                <w:bCs/>
                <w:lang w:val="lv-LV"/>
              </w:rPr>
              <w:t>207 838</w:t>
            </w:r>
          </w:p>
        </w:tc>
        <w:tc>
          <w:tcPr>
            <w:tcW w:w="1134" w:type="dxa"/>
          </w:tcPr>
          <w:p w14:paraId="36013A83" w14:textId="77777777" w:rsidR="005E1C83" w:rsidRPr="00BF407E" w:rsidRDefault="00FA3331" w:rsidP="00F9116D">
            <w:pPr>
              <w:spacing w:after="0" w:line="250" w:lineRule="exact"/>
              <w:ind w:right="85"/>
              <w:rPr>
                <w:rFonts w:ascii="Times New Roman" w:hAnsi="Times New Roman"/>
                <w:bCs/>
                <w:lang w:val="lv-LV"/>
              </w:rPr>
            </w:pPr>
            <w:r w:rsidRPr="00E971EE">
              <w:rPr>
                <w:rFonts w:ascii="Times New Roman" w:hAnsi="Times New Roman"/>
                <w:bCs/>
                <w:lang w:val="lv-LV"/>
              </w:rPr>
              <w:t>149 221</w:t>
            </w:r>
          </w:p>
        </w:tc>
      </w:tr>
      <w:tr w:rsidR="00BB1714" w14:paraId="5A729B36" w14:textId="77777777" w:rsidTr="00F9116D">
        <w:trPr>
          <w:trHeight w:val="678"/>
        </w:trPr>
        <w:tc>
          <w:tcPr>
            <w:tcW w:w="426" w:type="dxa"/>
            <w:shd w:val="clear" w:color="auto" w:fill="234BD3"/>
          </w:tcPr>
          <w:p w14:paraId="59039406" w14:textId="77777777" w:rsidR="005E1C83" w:rsidRPr="00BF407E" w:rsidRDefault="00FA3331" w:rsidP="00F9116D">
            <w:pPr>
              <w:spacing w:after="0" w:line="248"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3</w:t>
            </w:r>
          </w:p>
        </w:tc>
        <w:tc>
          <w:tcPr>
            <w:tcW w:w="3685" w:type="dxa"/>
            <w:shd w:val="clear" w:color="auto" w:fill="FFFFFF" w:themeFill="background1"/>
          </w:tcPr>
          <w:p w14:paraId="79529E9D" w14:textId="77777777" w:rsidR="005E1C83" w:rsidRPr="00BF407E" w:rsidRDefault="00FA3331" w:rsidP="00F9116D">
            <w:pPr>
              <w:spacing w:after="0" w:line="248" w:lineRule="exact"/>
              <w:rPr>
                <w:rFonts w:ascii="Times New Roman" w:hAnsi="Times New Roman" w:cs="Times New Roman"/>
                <w:bCs/>
                <w:lang w:val="lv-LV"/>
              </w:rPr>
            </w:pPr>
            <w:r w:rsidRPr="00BF407E">
              <w:rPr>
                <w:rFonts w:ascii="Times New Roman" w:hAnsi="Times New Roman" w:cs="Times New Roman"/>
                <w:bCs/>
                <w:lang w:val="lv-LV"/>
              </w:rPr>
              <w:t xml:space="preserve"> </w:t>
            </w:r>
            <w:r w:rsidRPr="004A7253">
              <w:rPr>
                <w:rFonts w:ascii="Times New Roman" w:hAnsi="Times New Roman" w:cs="Times New Roman"/>
                <w:bCs/>
                <w:lang w:val="lv-LV"/>
              </w:rPr>
              <w:t>Līdzfinansējum</w:t>
            </w:r>
            <w:r>
              <w:rPr>
                <w:rFonts w:ascii="Times New Roman" w:hAnsi="Times New Roman" w:cs="Times New Roman"/>
                <w:bCs/>
                <w:lang w:val="lv-LV"/>
              </w:rPr>
              <w:t xml:space="preserve">a konkurss </w:t>
            </w:r>
            <w:r w:rsidRPr="004A7253">
              <w:rPr>
                <w:rFonts w:ascii="Times New Roman" w:hAnsi="Times New Roman" w:cs="Times New Roman"/>
                <w:bCs/>
                <w:lang w:val="lv-LV"/>
              </w:rPr>
              <w:t>privāto akreditēto muzeju atbalstam</w:t>
            </w:r>
          </w:p>
        </w:tc>
        <w:tc>
          <w:tcPr>
            <w:tcW w:w="992" w:type="dxa"/>
          </w:tcPr>
          <w:p w14:paraId="719BF793" w14:textId="77777777" w:rsidR="005E1C83" w:rsidRPr="00BF407E" w:rsidRDefault="00FA3331" w:rsidP="00F9116D">
            <w:pPr>
              <w:spacing w:after="0" w:line="248" w:lineRule="exact"/>
              <w:ind w:right="83"/>
              <w:jc w:val="center"/>
              <w:rPr>
                <w:rFonts w:ascii="Times New Roman" w:hAnsi="Times New Roman" w:cs="Times New Roman"/>
                <w:bCs/>
                <w:lang w:val="lv-LV"/>
              </w:rPr>
            </w:pPr>
            <w:r>
              <w:rPr>
                <w:rFonts w:ascii="Times New Roman" w:hAnsi="Times New Roman" w:cs="Times New Roman"/>
                <w:bCs/>
                <w:lang w:val="lv-LV"/>
              </w:rPr>
              <w:t>9</w:t>
            </w:r>
          </w:p>
        </w:tc>
        <w:tc>
          <w:tcPr>
            <w:tcW w:w="993" w:type="dxa"/>
          </w:tcPr>
          <w:p w14:paraId="0775BD10" w14:textId="77777777" w:rsidR="005E1C83" w:rsidRPr="00BF407E" w:rsidRDefault="00FA3331" w:rsidP="00F9116D">
            <w:pPr>
              <w:spacing w:after="0" w:line="248" w:lineRule="exact"/>
              <w:ind w:right="84"/>
              <w:jc w:val="center"/>
              <w:rPr>
                <w:rFonts w:ascii="Times New Roman" w:hAnsi="Times New Roman" w:cs="Times New Roman"/>
                <w:bCs/>
                <w:lang w:val="lv-LV"/>
              </w:rPr>
            </w:pPr>
            <w:r>
              <w:rPr>
                <w:rFonts w:ascii="Times New Roman" w:hAnsi="Times New Roman" w:cs="Times New Roman"/>
                <w:bCs/>
                <w:lang w:val="lv-LV"/>
              </w:rPr>
              <w:t>9</w:t>
            </w:r>
          </w:p>
        </w:tc>
        <w:tc>
          <w:tcPr>
            <w:tcW w:w="850" w:type="dxa"/>
          </w:tcPr>
          <w:p w14:paraId="4AE2CFA0" w14:textId="77777777" w:rsidR="005E1C83" w:rsidRPr="00BF407E" w:rsidRDefault="00FA3331" w:rsidP="00F9116D">
            <w:pPr>
              <w:spacing w:after="0" w:line="248" w:lineRule="exact"/>
              <w:ind w:right="85"/>
              <w:jc w:val="center"/>
              <w:rPr>
                <w:rFonts w:ascii="Times New Roman" w:hAnsi="Times New Roman" w:cs="Times New Roman"/>
                <w:bCs/>
                <w:lang w:val="lv-LV"/>
              </w:rPr>
            </w:pPr>
            <w:r>
              <w:rPr>
                <w:rFonts w:ascii="Times New Roman" w:hAnsi="Times New Roman" w:cs="Times New Roman"/>
                <w:bCs/>
                <w:lang w:val="lv-LV"/>
              </w:rPr>
              <w:t>7</w:t>
            </w:r>
          </w:p>
        </w:tc>
        <w:tc>
          <w:tcPr>
            <w:tcW w:w="1134" w:type="dxa"/>
          </w:tcPr>
          <w:p w14:paraId="7A440B88" w14:textId="77777777" w:rsidR="005E1C83" w:rsidRPr="00BF407E" w:rsidRDefault="00FA3331" w:rsidP="00F9116D">
            <w:pPr>
              <w:spacing w:after="0" w:line="248" w:lineRule="exact"/>
              <w:ind w:right="85"/>
              <w:rPr>
                <w:rFonts w:ascii="Times New Roman" w:hAnsi="Times New Roman" w:cs="Times New Roman"/>
                <w:bCs/>
                <w:lang w:val="lv-LV"/>
              </w:rPr>
            </w:pPr>
            <w:r w:rsidRPr="004A7253">
              <w:rPr>
                <w:rFonts w:ascii="Times New Roman" w:hAnsi="Times New Roman" w:cs="Times New Roman"/>
                <w:bCs/>
                <w:lang w:val="lv-LV"/>
              </w:rPr>
              <w:t>221 483</w:t>
            </w:r>
          </w:p>
        </w:tc>
        <w:tc>
          <w:tcPr>
            <w:tcW w:w="1134" w:type="dxa"/>
          </w:tcPr>
          <w:p w14:paraId="1F7B5B84" w14:textId="77777777" w:rsidR="005E1C83" w:rsidRPr="00BF407E" w:rsidRDefault="00FA3331" w:rsidP="00F9116D">
            <w:pPr>
              <w:spacing w:after="0" w:line="248" w:lineRule="exact"/>
              <w:ind w:right="85"/>
              <w:rPr>
                <w:rFonts w:ascii="Times New Roman" w:hAnsi="Times New Roman"/>
                <w:bCs/>
                <w:lang w:val="lv-LV"/>
              </w:rPr>
            </w:pPr>
            <w:r w:rsidRPr="00CC5572">
              <w:rPr>
                <w:rFonts w:ascii="Times New Roman" w:hAnsi="Times New Roman" w:cs="Times New Roman"/>
                <w:sz w:val="24"/>
                <w:szCs w:val="24"/>
                <w:lang w:val="lv-LV"/>
              </w:rPr>
              <w:t>140 000</w:t>
            </w:r>
          </w:p>
        </w:tc>
      </w:tr>
      <w:tr w:rsidR="00BB1714" w14:paraId="00CDF93A" w14:textId="77777777" w:rsidTr="00F9116D">
        <w:trPr>
          <w:trHeight w:val="268"/>
        </w:trPr>
        <w:tc>
          <w:tcPr>
            <w:tcW w:w="426" w:type="dxa"/>
            <w:shd w:val="clear" w:color="auto" w:fill="234BD3"/>
          </w:tcPr>
          <w:p w14:paraId="79B952A9" w14:textId="77777777" w:rsidR="005E1C83" w:rsidRPr="00BF407E" w:rsidRDefault="00FA3331" w:rsidP="00F9116D">
            <w:pPr>
              <w:spacing w:after="0" w:line="248"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4</w:t>
            </w:r>
          </w:p>
        </w:tc>
        <w:tc>
          <w:tcPr>
            <w:tcW w:w="3685" w:type="dxa"/>
            <w:shd w:val="clear" w:color="auto" w:fill="FFFFFF" w:themeFill="background1"/>
          </w:tcPr>
          <w:p w14:paraId="55A51AC0" w14:textId="77777777" w:rsidR="005E1C83" w:rsidRPr="00BF407E" w:rsidRDefault="00FA3331" w:rsidP="003C61C5">
            <w:pPr>
              <w:spacing w:after="120" w:line="248" w:lineRule="exact"/>
              <w:rPr>
                <w:rFonts w:ascii="Times New Roman" w:hAnsi="Times New Roman" w:cs="Times New Roman"/>
                <w:bCs/>
                <w:lang w:val="lv-LV"/>
              </w:rPr>
            </w:pPr>
            <w:r w:rsidRPr="00BF407E">
              <w:rPr>
                <w:rFonts w:ascii="Times New Roman" w:hAnsi="Times New Roman" w:cs="Times New Roman"/>
                <w:bCs/>
                <w:lang w:val="lv-LV"/>
              </w:rPr>
              <w:t xml:space="preserve"> </w:t>
            </w:r>
            <w:r w:rsidRPr="00010EF1">
              <w:rPr>
                <w:rFonts w:ascii="Times New Roman" w:hAnsi="Times New Roman" w:cs="Times New Roman"/>
                <w:bCs/>
                <w:lang w:val="lv-LV"/>
              </w:rPr>
              <w:t>Līdzfinansējum</w:t>
            </w:r>
            <w:r>
              <w:rPr>
                <w:rFonts w:ascii="Times New Roman" w:hAnsi="Times New Roman" w:cs="Times New Roman"/>
                <w:bCs/>
                <w:lang w:val="lv-LV"/>
              </w:rPr>
              <w:t>a konkurss</w:t>
            </w:r>
            <w:r w:rsidRPr="00010EF1">
              <w:rPr>
                <w:rFonts w:ascii="Times New Roman" w:hAnsi="Times New Roman" w:cs="Times New Roman"/>
                <w:bCs/>
                <w:lang w:val="lv-LV"/>
              </w:rPr>
              <w:t xml:space="preserve"> privātpersonu organizētajiem kultūras un mākslas nozares pasākumiem</w:t>
            </w:r>
          </w:p>
        </w:tc>
        <w:tc>
          <w:tcPr>
            <w:tcW w:w="992" w:type="dxa"/>
          </w:tcPr>
          <w:p w14:paraId="3A000D3E" w14:textId="77777777" w:rsidR="005E1C83" w:rsidRPr="00BF407E" w:rsidRDefault="00FA3331" w:rsidP="00F9116D">
            <w:pPr>
              <w:spacing w:after="0" w:line="248" w:lineRule="exact"/>
              <w:ind w:right="83"/>
              <w:jc w:val="center"/>
              <w:rPr>
                <w:rFonts w:ascii="Times New Roman" w:hAnsi="Times New Roman" w:cs="Times New Roman"/>
                <w:bCs/>
                <w:lang w:val="lv-LV"/>
              </w:rPr>
            </w:pPr>
            <w:r>
              <w:rPr>
                <w:rFonts w:ascii="Times New Roman" w:hAnsi="Times New Roman" w:cs="Times New Roman"/>
                <w:bCs/>
                <w:lang w:val="lv-LV"/>
              </w:rPr>
              <w:t>174</w:t>
            </w:r>
          </w:p>
        </w:tc>
        <w:tc>
          <w:tcPr>
            <w:tcW w:w="993" w:type="dxa"/>
          </w:tcPr>
          <w:p w14:paraId="2F08E708" w14:textId="77777777" w:rsidR="005E1C83" w:rsidRPr="00BF407E" w:rsidRDefault="00FA3331" w:rsidP="00F9116D">
            <w:pPr>
              <w:spacing w:after="0" w:line="248" w:lineRule="exact"/>
              <w:ind w:right="84"/>
              <w:jc w:val="center"/>
              <w:rPr>
                <w:rFonts w:ascii="Times New Roman" w:hAnsi="Times New Roman" w:cs="Times New Roman"/>
                <w:bCs/>
                <w:lang w:val="lv-LV"/>
              </w:rPr>
            </w:pPr>
            <w:r>
              <w:rPr>
                <w:rFonts w:ascii="Times New Roman" w:hAnsi="Times New Roman" w:cs="Times New Roman"/>
                <w:bCs/>
                <w:lang w:val="lv-LV"/>
              </w:rPr>
              <w:t>154</w:t>
            </w:r>
          </w:p>
        </w:tc>
        <w:tc>
          <w:tcPr>
            <w:tcW w:w="850" w:type="dxa"/>
          </w:tcPr>
          <w:p w14:paraId="0393D9C7" w14:textId="77777777" w:rsidR="005E1C83" w:rsidRPr="00BF407E" w:rsidRDefault="00FA3331" w:rsidP="00F9116D">
            <w:pPr>
              <w:spacing w:after="0" w:line="248" w:lineRule="exact"/>
              <w:ind w:right="85"/>
              <w:jc w:val="center"/>
              <w:rPr>
                <w:rFonts w:ascii="Times New Roman" w:hAnsi="Times New Roman" w:cs="Times New Roman"/>
                <w:bCs/>
                <w:lang w:val="lv-LV"/>
              </w:rPr>
            </w:pPr>
            <w:r>
              <w:rPr>
                <w:rFonts w:ascii="Times New Roman" w:hAnsi="Times New Roman" w:cs="Times New Roman"/>
                <w:bCs/>
                <w:lang w:val="lv-LV"/>
              </w:rPr>
              <w:t>86</w:t>
            </w:r>
          </w:p>
        </w:tc>
        <w:tc>
          <w:tcPr>
            <w:tcW w:w="1134" w:type="dxa"/>
          </w:tcPr>
          <w:p w14:paraId="5A165FCA" w14:textId="77777777" w:rsidR="005E1C83" w:rsidRPr="00BF407E" w:rsidRDefault="00FA3331" w:rsidP="00F9116D">
            <w:pPr>
              <w:spacing w:after="0" w:line="248" w:lineRule="exact"/>
              <w:ind w:right="85"/>
              <w:rPr>
                <w:rFonts w:ascii="Times New Roman" w:hAnsi="Times New Roman" w:cs="Times New Roman"/>
                <w:bCs/>
                <w:lang w:val="lv-LV"/>
              </w:rPr>
            </w:pPr>
            <w:r w:rsidRPr="00010EF1">
              <w:rPr>
                <w:rFonts w:ascii="Times New Roman" w:hAnsi="Times New Roman" w:cs="Times New Roman"/>
                <w:bCs/>
                <w:lang w:val="lv-LV"/>
              </w:rPr>
              <w:t>1 051 045</w:t>
            </w:r>
          </w:p>
        </w:tc>
        <w:tc>
          <w:tcPr>
            <w:tcW w:w="1134" w:type="dxa"/>
          </w:tcPr>
          <w:p w14:paraId="2765A093" w14:textId="77777777" w:rsidR="005E1C83" w:rsidRPr="00BF407E" w:rsidRDefault="00FA3331" w:rsidP="00F9116D">
            <w:pPr>
              <w:spacing w:after="0" w:line="248" w:lineRule="exact"/>
              <w:ind w:right="85"/>
              <w:rPr>
                <w:rFonts w:ascii="Times New Roman" w:hAnsi="Times New Roman"/>
                <w:bCs/>
                <w:lang w:val="lv-LV"/>
              </w:rPr>
            </w:pPr>
            <w:r w:rsidRPr="00010EF1">
              <w:rPr>
                <w:rFonts w:ascii="Times New Roman" w:hAnsi="Times New Roman"/>
                <w:bCs/>
                <w:lang w:val="lv-LV"/>
              </w:rPr>
              <w:t>490 000</w:t>
            </w:r>
          </w:p>
        </w:tc>
      </w:tr>
      <w:tr w:rsidR="00BB1714" w14:paraId="7E2A7987" w14:textId="77777777" w:rsidTr="00F9116D">
        <w:trPr>
          <w:trHeight w:val="268"/>
        </w:trPr>
        <w:tc>
          <w:tcPr>
            <w:tcW w:w="426" w:type="dxa"/>
            <w:shd w:val="clear" w:color="auto" w:fill="234BD3"/>
          </w:tcPr>
          <w:p w14:paraId="78DEE708" w14:textId="77777777" w:rsidR="005E1C83" w:rsidRPr="00BF407E" w:rsidRDefault="00FA3331" w:rsidP="00F9116D">
            <w:pPr>
              <w:spacing w:after="0" w:line="248"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5</w:t>
            </w:r>
          </w:p>
        </w:tc>
        <w:tc>
          <w:tcPr>
            <w:tcW w:w="3685" w:type="dxa"/>
            <w:shd w:val="clear" w:color="auto" w:fill="FFFFFF" w:themeFill="background1"/>
          </w:tcPr>
          <w:p w14:paraId="1A520A42" w14:textId="77777777" w:rsidR="005E1C83" w:rsidRPr="00BF407E" w:rsidRDefault="00FA3331" w:rsidP="003C61C5">
            <w:pPr>
              <w:spacing w:after="120" w:line="248" w:lineRule="exact"/>
              <w:rPr>
                <w:rFonts w:ascii="Times New Roman" w:hAnsi="Times New Roman" w:cs="Times New Roman"/>
                <w:bCs/>
                <w:lang w:val="lv-LV"/>
              </w:rPr>
            </w:pPr>
            <w:r w:rsidRPr="00BF407E">
              <w:rPr>
                <w:rFonts w:ascii="Times New Roman" w:hAnsi="Times New Roman" w:cs="Times New Roman"/>
                <w:bCs/>
                <w:lang w:val="lv-LV"/>
              </w:rPr>
              <w:t xml:space="preserve"> </w:t>
            </w:r>
            <w:r w:rsidRPr="004E33A2">
              <w:rPr>
                <w:rFonts w:ascii="Times New Roman" w:hAnsi="Times New Roman" w:cs="Times New Roman"/>
                <w:bCs/>
                <w:lang w:val="lv-LV"/>
              </w:rPr>
              <w:t>Līdzfinansējums privātpersonu organizētajiem Rīgas kultūras pasākumu kalendāra pasākumiem</w:t>
            </w:r>
          </w:p>
        </w:tc>
        <w:tc>
          <w:tcPr>
            <w:tcW w:w="992" w:type="dxa"/>
          </w:tcPr>
          <w:p w14:paraId="586037A7" w14:textId="77777777" w:rsidR="005E1C83" w:rsidRPr="00BF407E" w:rsidRDefault="00FA3331" w:rsidP="00F9116D">
            <w:pPr>
              <w:spacing w:after="0" w:line="248" w:lineRule="exact"/>
              <w:ind w:right="83"/>
              <w:jc w:val="center"/>
              <w:rPr>
                <w:rFonts w:ascii="Times New Roman" w:hAnsi="Times New Roman" w:cs="Times New Roman"/>
                <w:bCs/>
                <w:spacing w:val="-4"/>
                <w:lang w:val="lv-LV"/>
              </w:rPr>
            </w:pPr>
            <w:r>
              <w:rPr>
                <w:rFonts w:ascii="Times New Roman" w:hAnsi="Times New Roman" w:cs="Times New Roman"/>
                <w:bCs/>
                <w:spacing w:val="-4"/>
                <w:lang w:val="lv-LV"/>
              </w:rPr>
              <w:t>104</w:t>
            </w:r>
          </w:p>
        </w:tc>
        <w:tc>
          <w:tcPr>
            <w:tcW w:w="993" w:type="dxa"/>
          </w:tcPr>
          <w:p w14:paraId="7E43EBEA" w14:textId="77777777" w:rsidR="005E1C83" w:rsidRPr="00BF407E" w:rsidRDefault="00FA3331" w:rsidP="00F9116D">
            <w:pPr>
              <w:spacing w:after="0" w:line="248" w:lineRule="exact"/>
              <w:ind w:right="84"/>
              <w:jc w:val="center"/>
              <w:rPr>
                <w:rFonts w:ascii="Times New Roman" w:hAnsi="Times New Roman" w:cs="Times New Roman"/>
                <w:bCs/>
                <w:spacing w:val="-2"/>
                <w:lang w:val="lv-LV"/>
              </w:rPr>
            </w:pPr>
            <w:r>
              <w:rPr>
                <w:rFonts w:ascii="Times New Roman" w:hAnsi="Times New Roman" w:cs="Times New Roman"/>
                <w:bCs/>
                <w:spacing w:val="-2"/>
                <w:lang w:val="lv-LV"/>
              </w:rPr>
              <w:t>102</w:t>
            </w:r>
          </w:p>
        </w:tc>
        <w:tc>
          <w:tcPr>
            <w:tcW w:w="850" w:type="dxa"/>
          </w:tcPr>
          <w:p w14:paraId="0EBE5F94" w14:textId="77777777" w:rsidR="005E1C83" w:rsidRPr="00BF407E" w:rsidRDefault="00FA3331" w:rsidP="00F9116D">
            <w:pPr>
              <w:spacing w:after="0" w:line="248" w:lineRule="exact"/>
              <w:ind w:right="85"/>
              <w:jc w:val="center"/>
              <w:rPr>
                <w:rFonts w:ascii="Times New Roman" w:hAnsi="Times New Roman" w:cs="Times New Roman"/>
                <w:bCs/>
                <w:spacing w:val="-2"/>
                <w:lang w:val="lv-LV"/>
              </w:rPr>
            </w:pPr>
            <w:r>
              <w:rPr>
                <w:rFonts w:ascii="Times New Roman" w:hAnsi="Times New Roman" w:cs="Times New Roman"/>
                <w:bCs/>
                <w:spacing w:val="-2"/>
                <w:lang w:val="lv-LV"/>
              </w:rPr>
              <w:t>50</w:t>
            </w:r>
          </w:p>
        </w:tc>
        <w:tc>
          <w:tcPr>
            <w:tcW w:w="1134" w:type="dxa"/>
          </w:tcPr>
          <w:p w14:paraId="38657613" w14:textId="77777777" w:rsidR="005E1C83" w:rsidRPr="00BF407E" w:rsidRDefault="00FA3331" w:rsidP="00F9116D">
            <w:pPr>
              <w:spacing w:after="0" w:line="248" w:lineRule="exact"/>
              <w:ind w:right="85"/>
              <w:rPr>
                <w:rFonts w:ascii="Times New Roman" w:hAnsi="Times New Roman" w:cs="Times New Roman"/>
                <w:bCs/>
                <w:spacing w:val="-2"/>
                <w:lang w:val="lv-LV"/>
              </w:rPr>
            </w:pPr>
            <w:r w:rsidRPr="004E33A2">
              <w:rPr>
                <w:rFonts w:ascii="Times New Roman" w:hAnsi="Times New Roman" w:cs="Times New Roman"/>
                <w:bCs/>
                <w:spacing w:val="-2"/>
                <w:lang w:val="lv-LV"/>
              </w:rPr>
              <w:t>1 327 479</w:t>
            </w:r>
          </w:p>
        </w:tc>
        <w:tc>
          <w:tcPr>
            <w:tcW w:w="1134" w:type="dxa"/>
          </w:tcPr>
          <w:p w14:paraId="276F916B" w14:textId="77777777" w:rsidR="005E1C83" w:rsidRPr="00BF407E" w:rsidRDefault="00FA3331" w:rsidP="00F9116D">
            <w:pPr>
              <w:spacing w:after="0" w:line="248" w:lineRule="exact"/>
              <w:ind w:right="85"/>
              <w:rPr>
                <w:rFonts w:ascii="Times New Roman" w:hAnsi="Times New Roman"/>
                <w:bCs/>
                <w:spacing w:val="-2"/>
                <w:lang w:val="lv-LV"/>
              </w:rPr>
            </w:pPr>
            <w:r w:rsidRPr="004E33A2">
              <w:rPr>
                <w:rFonts w:ascii="Times New Roman" w:hAnsi="Times New Roman"/>
                <w:bCs/>
                <w:spacing w:val="-2"/>
                <w:lang w:val="lv-LV"/>
              </w:rPr>
              <w:t>702 797</w:t>
            </w:r>
          </w:p>
        </w:tc>
      </w:tr>
      <w:tr w:rsidR="00BB1714" w14:paraId="7B168209" w14:textId="77777777" w:rsidTr="00F9116D">
        <w:trPr>
          <w:trHeight w:val="271"/>
        </w:trPr>
        <w:tc>
          <w:tcPr>
            <w:tcW w:w="426" w:type="dxa"/>
            <w:shd w:val="clear" w:color="auto" w:fill="234BD3"/>
          </w:tcPr>
          <w:p w14:paraId="3E853112" w14:textId="77777777" w:rsidR="005E1C83" w:rsidRPr="00BF407E" w:rsidRDefault="00FA3331" w:rsidP="00F9116D">
            <w:pPr>
              <w:spacing w:before="2" w:after="0" w:line="249"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6</w:t>
            </w:r>
          </w:p>
        </w:tc>
        <w:tc>
          <w:tcPr>
            <w:tcW w:w="3685" w:type="dxa"/>
            <w:shd w:val="clear" w:color="auto" w:fill="FFFFFF" w:themeFill="background1"/>
          </w:tcPr>
          <w:p w14:paraId="16B8514A" w14:textId="77777777" w:rsidR="005E1C83" w:rsidRPr="00BF407E" w:rsidRDefault="00FA3331" w:rsidP="003C61C5">
            <w:pPr>
              <w:spacing w:before="2" w:after="120" w:line="249" w:lineRule="exact"/>
              <w:rPr>
                <w:rFonts w:ascii="Times New Roman" w:hAnsi="Times New Roman" w:cs="Times New Roman"/>
                <w:bCs/>
                <w:lang w:val="lv-LV"/>
              </w:rPr>
            </w:pPr>
            <w:r w:rsidRPr="00BF407E">
              <w:rPr>
                <w:rFonts w:ascii="Times New Roman" w:hAnsi="Times New Roman" w:cs="Times New Roman"/>
                <w:bCs/>
                <w:lang w:val="lv-LV"/>
              </w:rPr>
              <w:t xml:space="preserve"> </w:t>
            </w:r>
            <w:r w:rsidRPr="004E33A2">
              <w:rPr>
                <w:rFonts w:ascii="Times New Roman" w:hAnsi="Times New Roman" w:cs="Times New Roman"/>
                <w:bCs/>
                <w:lang w:val="lv-LV"/>
              </w:rPr>
              <w:t>Līdzfinansējuma konkurss amatiermākslas kolektīvu atbalstam</w:t>
            </w:r>
          </w:p>
        </w:tc>
        <w:tc>
          <w:tcPr>
            <w:tcW w:w="992" w:type="dxa"/>
          </w:tcPr>
          <w:p w14:paraId="38133DE1" w14:textId="77777777" w:rsidR="005E1C83" w:rsidRPr="00BF407E" w:rsidRDefault="00FA3331" w:rsidP="00F9116D">
            <w:pPr>
              <w:spacing w:before="2" w:after="0" w:line="249" w:lineRule="exact"/>
              <w:ind w:right="83"/>
              <w:jc w:val="center"/>
              <w:rPr>
                <w:rFonts w:ascii="Times New Roman" w:hAnsi="Times New Roman" w:cs="Times New Roman"/>
                <w:bCs/>
                <w:lang w:val="lv-LV"/>
              </w:rPr>
            </w:pPr>
            <w:r>
              <w:rPr>
                <w:rFonts w:ascii="Times New Roman" w:hAnsi="Times New Roman" w:cs="Times New Roman"/>
                <w:bCs/>
                <w:lang w:val="lv-LV"/>
              </w:rPr>
              <w:t>52</w:t>
            </w:r>
          </w:p>
        </w:tc>
        <w:tc>
          <w:tcPr>
            <w:tcW w:w="993" w:type="dxa"/>
          </w:tcPr>
          <w:p w14:paraId="5539AAD7" w14:textId="77777777" w:rsidR="005E1C83" w:rsidRPr="00BF407E" w:rsidRDefault="00FA3331" w:rsidP="00F9116D">
            <w:pPr>
              <w:spacing w:before="2" w:after="0" w:line="249" w:lineRule="exact"/>
              <w:ind w:right="84"/>
              <w:jc w:val="center"/>
              <w:rPr>
                <w:rFonts w:ascii="Times New Roman" w:hAnsi="Times New Roman" w:cs="Times New Roman"/>
                <w:bCs/>
                <w:lang w:val="lv-LV"/>
              </w:rPr>
            </w:pPr>
            <w:r>
              <w:rPr>
                <w:rFonts w:ascii="Times New Roman" w:hAnsi="Times New Roman" w:cs="Times New Roman"/>
                <w:bCs/>
                <w:lang w:val="lv-LV"/>
              </w:rPr>
              <w:t>50</w:t>
            </w:r>
          </w:p>
        </w:tc>
        <w:tc>
          <w:tcPr>
            <w:tcW w:w="850" w:type="dxa"/>
          </w:tcPr>
          <w:p w14:paraId="205BEC99" w14:textId="77777777" w:rsidR="005E1C83" w:rsidRPr="00BF407E" w:rsidRDefault="00FA3331" w:rsidP="00F9116D">
            <w:pPr>
              <w:spacing w:before="2" w:after="0" w:line="249" w:lineRule="exact"/>
              <w:ind w:right="85"/>
              <w:jc w:val="center"/>
              <w:rPr>
                <w:rFonts w:ascii="Times New Roman" w:hAnsi="Times New Roman" w:cs="Times New Roman"/>
                <w:bCs/>
                <w:lang w:val="lv-LV"/>
              </w:rPr>
            </w:pPr>
            <w:r>
              <w:rPr>
                <w:rFonts w:ascii="Times New Roman" w:hAnsi="Times New Roman" w:cs="Times New Roman"/>
                <w:bCs/>
                <w:lang w:val="lv-LV"/>
              </w:rPr>
              <w:t>49</w:t>
            </w:r>
          </w:p>
        </w:tc>
        <w:tc>
          <w:tcPr>
            <w:tcW w:w="1134" w:type="dxa"/>
          </w:tcPr>
          <w:p w14:paraId="0190720B" w14:textId="77777777" w:rsidR="005E1C83" w:rsidRPr="00BF407E" w:rsidRDefault="00FA3331" w:rsidP="00F9116D">
            <w:pPr>
              <w:spacing w:before="2" w:after="0" w:line="249" w:lineRule="exact"/>
              <w:ind w:right="85"/>
              <w:rPr>
                <w:rFonts w:ascii="Times New Roman" w:hAnsi="Times New Roman" w:cs="Times New Roman"/>
                <w:bCs/>
                <w:lang w:val="lv-LV"/>
              </w:rPr>
            </w:pPr>
            <w:r w:rsidRPr="004E33A2">
              <w:rPr>
                <w:rFonts w:ascii="Times New Roman" w:hAnsi="Times New Roman" w:cs="Times New Roman"/>
                <w:bCs/>
                <w:lang w:val="lv-LV"/>
              </w:rPr>
              <w:t>850 000</w:t>
            </w:r>
          </w:p>
        </w:tc>
        <w:tc>
          <w:tcPr>
            <w:tcW w:w="1134" w:type="dxa"/>
          </w:tcPr>
          <w:p w14:paraId="1D73B5EA" w14:textId="77777777" w:rsidR="005E1C83" w:rsidRPr="00BF407E" w:rsidRDefault="00FA3331" w:rsidP="00F9116D">
            <w:pPr>
              <w:spacing w:before="2" w:after="0" w:line="249" w:lineRule="exact"/>
              <w:ind w:right="85"/>
              <w:rPr>
                <w:rFonts w:ascii="Times New Roman" w:hAnsi="Times New Roman"/>
                <w:bCs/>
                <w:lang w:val="lv-LV"/>
              </w:rPr>
            </w:pPr>
            <w:r w:rsidRPr="004E33A2">
              <w:rPr>
                <w:rFonts w:ascii="Times New Roman" w:hAnsi="Times New Roman"/>
                <w:bCs/>
                <w:lang w:val="lv-LV"/>
              </w:rPr>
              <w:t>832 481</w:t>
            </w:r>
          </w:p>
        </w:tc>
      </w:tr>
      <w:tr w:rsidR="00BB1714" w14:paraId="62B09CA1" w14:textId="77777777" w:rsidTr="00F9116D">
        <w:trPr>
          <w:trHeight w:val="271"/>
        </w:trPr>
        <w:tc>
          <w:tcPr>
            <w:tcW w:w="426" w:type="dxa"/>
            <w:shd w:val="clear" w:color="auto" w:fill="234BD3"/>
          </w:tcPr>
          <w:p w14:paraId="2987892C" w14:textId="77777777" w:rsidR="005E1C83" w:rsidRPr="00BF407E" w:rsidRDefault="00FA3331" w:rsidP="00F9116D">
            <w:pPr>
              <w:spacing w:before="2" w:after="0" w:line="249" w:lineRule="exact"/>
              <w:ind w:left="107"/>
              <w:jc w:val="center"/>
              <w:rPr>
                <w:rFonts w:ascii="Times New Roman" w:hAnsi="Times New Roman" w:cs="Times New Roman"/>
                <w:bCs/>
                <w:color w:val="FFFFFF" w:themeColor="background1"/>
                <w:lang w:val="lv-LV"/>
              </w:rPr>
            </w:pPr>
            <w:r w:rsidRPr="00BF407E">
              <w:rPr>
                <w:rFonts w:ascii="Times New Roman" w:hAnsi="Times New Roman" w:cs="Times New Roman"/>
                <w:bCs/>
                <w:color w:val="FFFFFF" w:themeColor="background1"/>
                <w:lang w:val="lv-LV"/>
              </w:rPr>
              <w:t>7</w:t>
            </w:r>
          </w:p>
        </w:tc>
        <w:tc>
          <w:tcPr>
            <w:tcW w:w="3685" w:type="dxa"/>
            <w:shd w:val="clear" w:color="auto" w:fill="FFFFFF" w:themeFill="background1"/>
          </w:tcPr>
          <w:p w14:paraId="4FA61C73" w14:textId="77777777" w:rsidR="005E1C83" w:rsidRPr="00BF407E" w:rsidRDefault="00FA3331" w:rsidP="00F9116D">
            <w:pPr>
              <w:spacing w:after="0" w:line="248" w:lineRule="exact"/>
              <w:rPr>
                <w:rFonts w:ascii="Times New Roman" w:hAnsi="Times New Roman" w:cs="Times New Roman"/>
                <w:bCs/>
                <w:lang w:val="lv-LV"/>
              </w:rPr>
            </w:pPr>
            <w:r w:rsidRPr="00BF407E">
              <w:rPr>
                <w:rFonts w:ascii="Times New Roman" w:hAnsi="Times New Roman" w:cs="Times New Roman"/>
                <w:bCs/>
                <w:lang w:val="lv-LV"/>
              </w:rPr>
              <w:t xml:space="preserve"> </w:t>
            </w:r>
            <w:r w:rsidRPr="004E33A2">
              <w:rPr>
                <w:rFonts w:ascii="Times New Roman" w:hAnsi="Times New Roman" w:cs="Times New Roman"/>
                <w:bCs/>
                <w:lang w:val="lv-LV"/>
              </w:rPr>
              <w:t>Līdzfinansējums citu kultūras pasākumu īstenošanai</w:t>
            </w:r>
          </w:p>
        </w:tc>
        <w:tc>
          <w:tcPr>
            <w:tcW w:w="992" w:type="dxa"/>
          </w:tcPr>
          <w:p w14:paraId="329E3BD9" w14:textId="77777777" w:rsidR="005E1C83" w:rsidRPr="00BF407E" w:rsidRDefault="00FA3331" w:rsidP="00F9116D">
            <w:pPr>
              <w:spacing w:before="2" w:after="0" w:line="249" w:lineRule="exact"/>
              <w:ind w:right="83"/>
              <w:jc w:val="center"/>
              <w:rPr>
                <w:rFonts w:ascii="Times New Roman" w:hAnsi="Times New Roman" w:cs="Times New Roman"/>
                <w:bCs/>
                <w:spacing w:val="-4"/>
                <w:lang w:val="lv-LV"/>
              </w:rPr>
            </w:pPr>
            <w:r>
              <w:rPr>
                <w:rFonts w:ascii="Times New Roman" w:hAnsi="Times New Roman" w:cs="Times New Roman"/>
                <w:bCs/>
                <w:spacing w:val="-4"/>
                <w:lang w:val="lv-LV"/>
              </w:rPr>
              <w:t>61</w:t>
            </w:r>
          </w:p>
        </w:tc>
        <w:tc>
          <w:tcPr>
            <w:tcW w:w="993" w:type="dxa"/>
          </w:tcPr>
          <w:p w14:paraId="7B6AC606" w14:textId="77777777" w:rsidR="005E1C83" w:rsidRPr="00BF407E" w:rsidRDefault="00FA3331" w:rsidP="00F9116D">
            <w:pPr>
              <w:spacing w:before="2" w:after="0" w:line="249" w:lineRule="exact"/>
              <w:ind w:right="84"/>
              <w:jc w:val="center"/>
              <w:rPr>
                <w:rFonts w:ascii="Times New Roman" w:hAnsi="Times New Roman" w:cs="Times New Roman"/>
                <w:bCs/>
                <w:spacing w:val="-2"/>
                <w:lang w:val="lv-LV"/>
              </w:rPr>
            </w:pPr>
            <w:r>
              <w:rPr>
                <w:rFonts w:ascii="Times New Roman" w:hAnsi="Times New Roman" w:cs="Times New Roman"/>
                <w:bCs/>
                <w:spacing w:val="-2"/>
                <w:lang w:val="lv-LV"/>
              </w:rPr>
              <w:t>52</w:t>
            </w:r>
          </w:p>
        </w:tc>
        <w:tc>
          <w:tcPr>
            <w:tcW w:w="850" w:type="dxa"/>
          </w:tcPr>
          <w:p w14:paraId="4A3BDE59" w14:textId="77777777" w:rsidR="005E1C83" w:rsidRPr="00BF407E" w:rsidRDefault="00FA3331" w:rsidP="00F9116D">
            <w:pPr>
              <w:spacing w:before="2" w:after="0" w:line="249" w:lineRule="exact"/>
              <w:ind w:right="85"/>
              <w:jc w:val="center"/>
              <w:rPr>
                <w:rFonts w:ascii="Times New Roman" w:hAnsi="Times New Roman" w:cs="Times New Roman"/>
                <w:bCs/>
                <w:spacing w:val="-2"/>
                <w:lang w:val="lv-LV"/>
              </w:rPr>
            </w:pPr>
            <w:r>
              <w:rPr>
                <w:rFonts w:ascii="Times New Roman" w:hAnsi="Times New Roman" w:cs="Times New Roman"/>
                <w:bCs/>
                <w:spacing w:val="-2"/>
                <w:lang w:val="lv-LV"/>
              </w:rPr>
              <w:t>28</w:t>
            </w:r>
          </w:p>
        </w:tc>
        <w:tc>
          <w:tcPr>
            <w:tcW w:w="1134" w:type="dxa"/>
          </w:tcPr>
          <w:p w14:paraId="75CDD412" w14:textId="77777777" w:rsidR="005E1C83" w:rsidRPr="00BF407E" w:rsidRDefault="00FA3331" w:rsidP="00F9116D">
            <w:pPr>
              <w:spacing w:before="2" w:after="0" w:line="249" w:lineRule="exact"/>
              <w:ind w:right="85"/>
              <w:rPr>
                <w:rFonts w:ascii="Times New Roman" w:hAnsi="Times New Roman" w:cs="Times New Roman"/>
                <w:bCs/>
                <w:spacing w:val="-2"/>
                <w:lang w:val="lv-LV"/>
              </w:rPr>
            </w:pPr>
            <w:r w:rsidRPr="004E33A2">
              <w:rPr>
                <w:rFonts w:ascii="Times New Roman" w:hAnsi="Times New Roman" w:cs="Times New Roman"/>
                <w:bCs/>
                <w:spacing w:val="-2"/>
                <w:lang w:val="lv-LV"/>
              </w:rPr>
              <w:t>255 940</w:t>
            </w:r>
          </w:p>
        </w:tc>
        <w:tc>
          <w:tcPr>
            <w:tcW w:w="1134" w:type="dxa"/>
          </w:tcPr>
          <w:p w14:paraId="744DAB46" w14:textId="77777777" w:rsidR="005E1C83" w:rsidRPr="00BF407E" w:rsidRDefault="00FA3331" w:rsidP="00F9116D">
            <w:pPr>
              <w:spacing w:before="2" w:after="0" w:line="249" w:lineRule="exact"/>
              <w:ind w:right="85"/>
              <w:rPr>
                <w:rFonts w:ascii="Times New Roman" w:hAnsi="Times New Roman"/>
                <w:bCs/>
                <w:spacing w:val="-2"/>
                <w:lang w:val="lv-LV"/>
              </w:rPr>
            </w:pPr>
            <w:r w:rsidRPr="004E33A2">
              <w:rPr>
                <w:rFonts w:ascii="Times New Roman" w:hAnsi="Times New Roman"/>
                <w:bCs/>
                <w:spacing w:val="-2"/>
                <w:lang w:val="lv-LV"/>
              </w:rPr>
              <w:t>92 499</w:t>
            </w:r>
          </w:p>
        </w:tc>
      </w:tr>
      <w:tr w:rsidR="00BB1714" w14:paraId="60A7A33B" w14:textId="77777777" w:rsidTr="00F9116D">
        <w:trPr>
          <w:trHeight w:val="271"/>
        </w:trPr>
        <w:tc>
          <w:tcPr>
            <w:tcW w:w="426" w:type="dxa"/>
            <w:shd w:val="clear" w:color="auto" w:fill="234BD3"/>
          </w:tcPr>
          <w:p w14:paraId="2C75C49A" w14:textId="77777777" w:rsidR="002A0255" w:rsidRPr="00BF407E" w:rsidRDefault="002A0255" w:rsidP="00F9116D">
            <w:pPr>
              <w:spacing w:before="2" w:after="0" w:line="249" w:lineRule="exact"/>
              <w:ind w:left="107"/>
              <w:jc w:val="center"/>
              <w:rPr>
                <w:rFonts w:ascii="Times New Roman" w:hAnsi="Times New Roman"/>
                <w:bCs/>
                <w:color w:val="FFFFFF" w:themeColor="background1"/>
                <w:lang w:val="lv-LV"/>
              </w:rPr>
            </w:pPr>
          </w:p>
        </w:tc>
        <w:tc>
          <w:tcPr>
            <w:tcW w:w="3685" w:type="dxa"/>
            <w:shd w:val="clear" w:color="auto" w:fill="FFFFFF" w:themeFill="background1"/>
          </w:tcPr>
          <w:p w14:paraId="3D0401F1" w14:textId="77777777" w:rsidR="002A0255" w:rsidRPr="007D0F38" w:rsidRDefault="00FA3331" w:rsidP="002A0255">
            <w:pPr>
              <w:spacing w:after="0" w:line="248" w:lineRule="exact"/>
              <w:jc w:val="right"/>
              <w:rPr>
                <w:rFonts w:ascii="Times New Roman" w:hAnsi="Times New Roman"/>
                <w:b/>
                <w:lang w:val="lv-LV"/>
              </w:rPr>
            </w:pPr>
            <w:r w:rsidRPr="007D0F38">
              <w:rPr>
                <w:rFonts w:ascii="Times New Roman" w:hAnsi="Times New Roman"/>
                <w:b/>
                <w:lang w:val="lv-LV"/>
              </w:rPr>
              <w:t>KOPĀ</w:t>
            </w:r>
          </w:p>
        </w:tc>
        <w:tc>
          <w:tcPr>
            <w:tcW w:w="992" w:type="dxa"/>
          </w:tcPr>
          <w:p w14:paraId="5DCB44A7" w14:textId="77777777" w:rsidR="002A0255" w:rsidRPr="007D0F38" w:rsidRDefault="00FA3331" w:rsidP="00F9116D">
            <w:pPr>
              <w:spacing w:before="2" w:after="0" w:line="249" w:lineRule="exact"/>
              <w:ind w:right="83"/>
              <w:jc w:val="center"/>
              <w:rPr>
                <w:rFonts w:ascii="Times New Roman" w:hAnsi="Times New Roman"/>
                <w:b/>
                <w:spacing w:val="-4"/>
                <w:lang w:val="lv-LV"/>
              </w:rPr>
            </w:pPr>
            <w:r w:rsidRPr="007D0F38">
              <w:rPr>
                <w:rFonts w:ascii="Times New Roman" w:hAnsi="Times New Roman"/>
                <w:b/>
                <w:spacing w:val="-4"/>
                <w:lang w:val="lv-LV"/>
              </w:rPr>
              <w:t>455</w:t>
            </w:r>
          </w:p>
        </w:tc>
        <w:tc>
          <w:tcPr>
            <w:tcW w:w="993" w:type="dxa"/>
          </w:tcPr>
          <w:p w14:paraId="5A15AD28" w14:textId="77777777" w:rsidR="002A0255" w:rsidRPr="007D0F38" w:rsidRDefault="00FA3331" w:rsidP="00F9116D">
            <w:pPr>
              <w:spacing w:before="2" w:after="0" w:line="249" w:lineRule="exact"/>
              <w:ind w:right="84"/>
              <w:jc w:val="center"/>
              <w:rPr>
                <w:rFonts w:ascii="Times New Roman" w:hAnsi="Times New Roman"/>
                <w:b/>
                <w:spacing w:val="-2"/>
                <w:lang w:val="lv-LV"/>
              </w:rPr>
            </w:pPr>
            <w:r w:rsidRPr="007D0F38">
              <w:rPr>
                <w:rFonts w:ascii="Times New Roman" w:hAnsi="Times New Roman"/>
                <w:b/>
                <w:spacing w:val="-2"/>
                <w:lang w:val="lv-LV"/>
              </w:rPr>
              <w:t>413</w:t>
            </w:r>
          </w:p>
        </w:tc>
        <w:tc>
          <w:tcPr>
            <w:tcW w:w="850" w:type="dxa"/>
          </w:tcPr>
          <w:p w14:paraId="0CA0C65B" w14:textId="77777777" w:rsidR="002A0255" w:rsidRPr="007D0F38" w:rsidRDefault="00FA3331" w:rsidP="00F9116D">
            <w:pPr>
              <w:spacing w:before="2" w:after="0" w:line="249" w:lineRule="exact"/>
              <w:ind w:right="85"/>
              <w:jc w:val="center"/>
              <w:rPr>
                <w:rFonts w:ascii="Times New Roman" w:hAnsi="Times New Roman"/>
                <w:b/>
                <w:spacing w:val="-2"/>
                <w:lang w:val="lv-LV"/>
              </w:rPr>
            </w:pPr>
            <w:r w:rsidRPr="007D0F38">
              <w:rPr>
                <w:rFonts w:ascii="Times New Roman" w:hAnsi="Times New Roman"/>
                <w:b/>
                <w:spacing w:val="-2"/>
                <w:lang w:val="lv-LV"/>
              </w:rPr>
              <w:t>258</w:t>
            </w:r>
          </w:p>
        </w:tc>
        <w:tc>
          <w:tcPr>
            <w:tcW w:w="1134" w:type="dxa"/>
          </w:tcPr>
          <w:p w14:paraId="0EE636FA" w14:textId="77777777" w:rsidR="002A0255" w:rsidRPr="007D0F38" w:rsidRDefault="00FA3331" w:rsidP="00F9116D">
            <w:pPr>
              <w:spacing w:before="2" w:after="0" w:line="249" w:lineRule="exact"/>
              <w:ind w:right="85"/>
              <w:rPr>
                <w:rFonts w:ascii="Times New Roman" w:hAnsi="Times New Roman"/>
                <w:b/>
                <w:spacing w:val="-2"/>
                <w:lang w:val="lv-LV"/>
              </w:rPr>
            </w:pPr>
            <w:r w:rsidRPr="007D0F38">
              <w:rPr>
                <w:rFonts w:ascii="Times New Roman" w:hAnsi="Times New Roman"/>
                <w:b/>
                <w:spacing w:val="-2"/>
                <w:lang w:val="lv-LV"/>
              </w:rPr>
              <w:t>4 752 571</w:t>
            </w:r>
          </w:p>
        </w:tc>
        <w:tc>
          <w:tcPr>
            <w:tcW w:w="1134" w:type="dxa"/>
          </w:tcPr>
          <w:p w14:paraId="30D7C4DA" w14:textId="77777777" w:rsidR="002A0255" w:rsidRPr="007D0F38" w:rsidRDefault="00FA3331" w:rsidP="00F9116D">
            <w:pPr>
              <w:spacing w:before="2" w:after="0" w:line="249" w:lineRule="exact"/>
              <w:ind w:right="85"/>
              <w:rPr>
                <w:rFonts w:ascii="Times New Roman" w:hAnsi="Times New Roman"/>
                <w:b/>
                <w:spacing w:val="-2"/>
                <w:lang w:val="lv-LV"/>
              </w:rPr>
            </w:pPr>
            <w:r w:rsidRPr="007D0F38">
              <w:rPr>
                <w:rFonts w:ascii="Times New Roman" w:hAnsi="Times New Roman"/>
                <w:b/>
                <w:spacing w:val="-2"/>
                <w:lang w:val="lv-LV"/>
              </w:rPr>
              <w:t>2 964 963</w:t>
            </w:r>
          </w:p>
        </w:tc>
      </w:tr>
    </w:tbl>
    <w:p w14:paraId="1A2DE594" w14:textId="77777777" w:rsidR="005E1C83" w:rsidRPr="00867303" w:rsidRDefault="005E1C83" w:rsidP="005E1C83">
      <w:pPr>
        <w:spacing w:after="0"/>
        <w:ind w:firstLine="720"/>
        <w:jc w:val="both"/>
        <w:rPr>
          <w:rFonts w:ascii="Times New Roman" w:hAnsi="Times New Roman"/>
          <w:sz w:val="24"/>
          <w:szCs w:val="24"/>
          <w:lang w:val="lv-LV"/>
        </w:rPr>
      </w:pPr>
    </w:p>
    <w:p w14:paraId="6DCD1BC1" w14:textId="77777777" w:rsidR="005E1C83" w:rsidRPr="00E17C33" w:rsidRDefault="00FA3331" w:rsidP="005E1C83">
      <w:pPr>
        <w:spacing w:after="120"/>
        <w:jc w:val="both"/>
        <w:rPr>
          <w:rFonts w:ascii="Times New Roman" w:hAnsi="Times New Roman"/>
          <w:b/>
          <w:bCs/>
          <w:sz w:val="24"/>
          <w:szCs w:val="24"/>
          <w:lang w:val="lv-LV"/>
        </w:rPr>
      </w:pPr>
      <w:r>
        <w:rPr>
          <w:rFonts w:ascii="Times New Roman" w:hAnsi="Times New Roman"/>
          <w:sz w:val="24"/>
          <w:szCs w:val="24"/>
          <w:lang w:val="lv-LV"/>
        </w:rPr>
        <w:t xml:space="preserve">Kā redzams 3.6. tabulā, </w:t>
      </w:r>
      <w:r w:rsidRPr="00C138F7">
        <w:rPr>
          <w:rFonts w:ascii="Times New Roman" w:hAnsi="Times New Roman"/>
          <w:b/>
          <w:bCs/>
          <w:sz w:val="24"/>
          <w:szCs w:val="24"/>
          <w:lang w:val="lv-LV"/>
        </w:rPr>
        <w:t>vairākos konkursos iesniegt</w:t>
      </w:r>
      <w:r w:rsidR="007F6A6C">
        <w:rPr>
          <w:rFonts w:ascii="Times New Roman" w:hAnsi="Times New Roman"/>
          <w:b/>
          <w:bCs/>
          <w:sz w:val="24"/>
          <w:szCs w:val="24"/>
          <w:lang w:val="lv-LV"/>
        </w:rPr>
        <w:t>o</w:t>
      </w:r>
      <w:r w:rsidRPr="00C138F7">
        <w:rPr>
          <w:rFonts w:ascii="Times New Roman" w:hAnsi="Times New Roman"/>
          <w:b/>
          <w:bCs/>
          <w:sz w:val="24"/>
          <w:szCs w:val="24"/>
          <w:lang w:val="lv-LV"/>
        </w:rPr>
        <w:t xml:space="preserve"> projektu pieprasītā </w:t>
      </w:r>
      <w:r w:rsidR="00795CE1">
        <w:rPr>
          <w:rFonts w:ascii="Times New Roman" w:hAnsi="Times New Roman"/>
          <w:b/>
          <w:bCs/>
          <w:sz w:val="24"/>
          <w:szCs w:val="24"/>
          <w:lang w:val="lv-LV"/>
        </w:rPr>
        <w:t>kop</w:t>
      </w:r>
      <w:r w:rsidR="007F6A6C">
        <w:rPr>
          <w:rFonts w:ascii="Times New Roman" w:hAnsi="Times New Roman"/>
          <w:b/>
          <w:bCs/>
          <w:sz w:val="24"/>
          <w:szCs w:val="24"/>
          <w:lang w:val="lv-LV"/>
        </w:rPr>
        <w:t>ē</w:t>
      </w:r>
      <w:r w:rsidR="00795CE1">
        <w:rPr>
          <w:rFonts w:ascii="Times New Roman" w:hAnsi="Times New Roman"/>
          <w:b/>
          <w:bCs/>
          <w:sz w:val="24"/>
          <w:szCs w:val="24"/>
          <w:lang w:val="lv-LV"/>
        </w:rPr>
        <w:t xml:space="preserve">jā </w:t>
      </w:r>
      <w:r w:rsidRPr="00C138F7">
        <w:rPr>
          <w:rFonts w:ascii="Times New Roman" w:hAnsi="Times New Roman"/>
          <w:b/>
          <w:bCs/>
          <w:sz w:val="24"/>
          <w:szCs w:val="24"/>
          <w:lang w:val="lv-LV"/>
        </w:rPr>
        <w:t>finansējuma apjoms ievērojami pārsniedz pieejamā līdzfinansējuma apjomu</w:t>
      </w:r>
      <w:r>
        <w:rPr>
          <w:rFonts w:ascii="Times New Roman" w:hAnsi="Times New Roman"/>
          <w:sz w:val="24"/>
          <w:szCs w:val="24"/>
          <w:lang w:val="lv-LV"/>
        </w:rPr>
        <w:t xml:space="preserve">. Lai nodrošinātu Rīgas kultūrvides attīstību un dotu iespēju nevalstiskā un privātā kultūras sektora dalībniekiem īstenot savas radošās ieceres, </w:t>
      </w:r>
      <w:r w:rsidRPr="00F60F52">
        <w:rPr>
          <w:rFonts w:ascii="Times New Roman" w:hAnsi="Times New Roman"/>
          <w:sz w:val="24"/>
          <w:szCs w:val="24"/>
          <w:lang w:val="lv-LV"/>
        </w:rPr>
        <w:t>Pamatnostādņu īstenošanas periodā</w:t>
      </w:r>
      <w:r w:rsidRPr="00E17C33">
        <w:rPr>
          <w:rFonts w:ascii="Times New Roman" w:hAnsi="Times New Roman"/>
          <w:b/>
          <w:bCs/>
          <w:sz w:val="24"/>
          <w:szCs w:val="24"/>
          <w:lang w:val="lv-LV"/>
        </w:rPr>
        <w:t xml:space="preserve"> viens no uzdevumiem būtu pakāpeniska finansējuma apjoma audzēšana tajos konkursos, kur ir vislielākais pieprasījums</w:t>
      </w:r>
      <w:r w:rsidR="006C71D2">
        <w:rPr>
          <w:rFonts w:ascii="Times New Roman" w:hAnsi="Times New Roman"/>
          <w:b/>
          <w:bCs/>
          <w:sz w:val="24"/>
          <w:szCs w:val="24"/>
          <w:lang w:val="lv-LV"/>
        </w:rPr>
        <w:t xml:space="preserve"> un potenciāls pilsēt</w:t>
      </w:r>
      <w:r w:rsidR="000C0559">
        <w:rPr>
          <w:rFonts w:ascii="Times New Roman" w:hAnsi="Times New Roman"/>
          <w:b/>
          <w:bCs/>
          <w:sz w:val="24"/>
          <w:szCs w:val="24"/>
          <w:lang w:val="lv-LV"/>
        </w:rPr>
        <w:t>as kultūrvides attīstīšanai.</w:t>
      </w:r>
    </w:p>
    <w:p w14:paraId="70AEB5C5" w14:textId="77777777" w:rsidR="004E1BBC" w:rsidRPr="008C2795" w:rsidRDefault="00FA3331" w:rsidP="00C53B2E">
      <w:pPr>
        <w:spacing w:after="240"/>
        <w:jc w:val="both"/>
        <w:rPr>
          <w:rFonts w:ascii="Times New Roman" w:hAnsi="Times New Roman"/>
          <w:sz w:val="24"/>
          <w:szCs w:val="24"/>
          <w:lang w:val="lv-LV"/>
        </w:rPr>
      </w:pPr>
      <w:r w:rsidRPr="00293862">
        <w:rPr>
          <w:rFonts w:ascii="Times New Roman" w:hAnsi="Times New Roman"/>
          <w:sz w:val="24"/>
          <w:szCs w:val="24"/>
          <w:lang w:val="lv-LV"/>
        </w:rPr>
        <w:t xml:space="preserve">Būtiski atzīmēt, ka sākot ar 2024. gadu, līdzfinansējuma konkurss radošo kvartālu un teritoriju pamatdarbības atbalstam tika papildināts ar profesionālo nevaldības kultūras organizāciju atbalsta virzienu, ko rosināja nozares pārstāvji, lai veicinātu laikmetīgās kultūras attīstību Rīgā. </w:t>
      </w:r>
      <w:r w:rsidR="00795CE1" w:rsidRPr="00293862">
        <w:rPr>
          <w:rFonts w:ascii="Times New Roman" w:hAnsi="Times New Roman"/>
          <w:sz w:val="24"/>
          <w:szCs w:val="24"/>
          <w:lang w:val="lv-LV"/>
        </w:rPr>
        <w:t xml:space="preserve">Pamatnostādņu īstenošanas periodā </w:t>
      </w:r>
      <w:r w:rsidR="00795CE1" w:rsidRPr="00F60F52">
        <w:rPr>
          <w:rFonts w:ascii="Times New Roman" w:hAnsi="Times New Roman"/>
          <w:sz w:val="24"/>
          <w:szCs w:val="24"/>
          <w:lang w:val="lv-LV"/>
        </w:rPr>
        <w:t>būtu jāizskata</w:t>
      </w:r>
      <w:r w:rsidR="006B3A43" w:rsidRPr="00F60F52">
        <w:rPr>
          <w:rFonts w:ascii="Times New Roman" w:hAnsi="Times New Roman"/>
          <w:sz w:val="24"/>
          <w:szCs w:val="24"/>
          <w:lang w:val="lv-LV"/>
        </w:rPr>
        <w:t xml:space="preserve"> </w:t>
      </w:r>
      <w:r w:rsidR="00795CE1" w:rsidRPr="00F60F52">
        <w:rPr>
          <w:rFonts w:ascii="Times New Roman" w:hAnsi="Times New Roman"/>
          <w:sz w:val="24"/>
          <w:szCs w:val="24"/>
          <w:lang w:val="lv-LV"/>
        </w:rPr>
        <w:t>iespēja piešķirt pašvaldības finansējumu</w:t>
      </w:r>
      <w:r w:rsidR="006B3A43" w:rsidRPr="00F60F52">
        <w:rPr>
          <w:rFonts w:ascii="Times New Roman" w:hAnsi="Times New Roman"/>
          <w:sz w:val="24"/>
          <w:szCs w:val="24"/>
          <w:lang w:val="lv-LV"/>
        </w:rPr>
        <w:t xml:space="preserve"> </w:t>
      </w:r>
      <w:r w:rsidR="006B3A43" w:rsidRPr="00F60F52">
        <w:rPr>
          <w:rFonts w:ascii="Times New Roman" w:hAnsi="Times New Roman"/>
          <w:sz w:val="24"/>
          <w:szCs w:val="24"/>
          <w:lang w:val="lv-LV"/>
        </w:rPr>
        <w:lastRenderedPageBreak/>
        <w:t>konkursam</w:t>
      </w:r>
      <w:r w:rsidR="00795CE1" w:rsidRPr="00F60F52">
        <w:rPr>
          <w:rFonts w:ascii="Times New Roman" w:hAnsi="Times New Roman"/>
          <w:sz w:val="24"/>
          <w:szCs w:val="24"/>
          <w:lang w:val="lv-LV"/>
        </w:rPr>
        <w:t xml:space="preserve"> </w:t>
      </w:r>
      <w:r w:rsidR="006B3A43" w:rsidRPr="00F60F52">
        <w:rPr>
          <w:rFonts w:ascii="Times New Roman" w:hAnsi="Times New Roman"/>
          <w:sz w:val="24"/>
          <w:szCs w:val="24"/>
          <w:lang w:val="lv-LV"/>
        </w:rPr>
        <w:t>“Līdzfinansējums organizācijām, kuras īsteno profesionālās ievirzes mūzikas</w:t>
      </w:r>
      <w:r w:rsidR="006B3A43" w:rsidRPr="008B7708">
        <w:rPr>
          <w:rFonts w:ascii="Times New Roman" w:hAnsi="Times New Roman"/>
          <w:b/>
          <w:bCs/>
          <w:sz w:val="24"/>
          <w:szCs w:val="24"/>
          <w:lang w:val="lv-LV"/>
        </w:rPr>
        <w:t xml:space="preserve">, </w:t>
      </w:r>
      <w:r w:rsidR="006B3A43" w:rsidRPr="00F60F52">
        <w:rPr>
          <w:rFonts w:ascii="Times New Roman" w:hAnsi="Times New Roman"/>
          <w:sz w:val="24"/>
          <w:szCs w:val="24"/>
          <w:lang w:val="lv-LV"/>
        </w:rPr>
        <w:t>mākslas un dejas izglītības programmas”</w:t>
      </w:r>
      <w:r>
        <w:rPr>
          <w:rStyle w:val="Vresatsauce"/>
          <w:rFonts w:ascii="Times New Roman" w:hAnsi="Times New Roman"/>
          <w:sz w:val="24"/>
          <w:szCs w:val="24"/>
          <w:lang w:val="lv-LV"/>
        </w:rPr>
        <w:footnoteReference w:id="96"/>
      </w:r>
      <w:r w:rsidR="006B3A43" w:rsidRPr="00F60F52">
        <w:rPr>
          <w:rFonts w:ascii="Times New Roman" w:hAnsi="Times New Roman"/>
          <w:sz w:val="24"/>
          <w:szCs w:val="24"/>
          <w:lang w:val="lv-LV"/>
        </w:rPr>
        <w:t xml:space="preserve">, </w:t>
      </w:r>
      <w:r w:rsidRPr="00F60F52">
        <w:rPr>
          <w:rFonts w:ascii="Times New Roman" w:hAnsi="Times New Roman"/>
          <w:sz w:val="24"/>
          <w:szCs w:val="24"/>
          <w:lang w:val="lv-LV"/>
        </w:rPr>
        <w:t>kas nav</w:t>
      </w:r>
      <w:r w:rsidRPr="00293862">
        <w:rPr>
          <w:rFonts w:ascii="Times New Roman" w:hAnsi="Times New Roman"/>
          <w:sz w:val="24"/>
          <w:szCs w:val="24"/>
          <w:lang w:val="lv-LV"/>
        </w:rPr>
        <w:t xml:space="preserve"> uzsākta finansējuma trūkuma d</w:t>
      </w:r>
      <w:r w:rsidR="00795CE1" w:rsidRPr="00293862">
        <w:rPr>
          <w:rFonts w:ascii="Times New Roman" w:hAnsi="Times New Roman"/>
          <w:sz w:val="24"/>
          <w:szCs w:val="24"/>
          <w:lang w:val="lv-LV"/>
        </w:rPr>
        <w:t xml:space="preserve">ēļ. </w:t>
      </w:r>
      <w:r w:rsidRPr="00293862">
        <w:rPr>
          <w:rFonts w:ascii="Times New Roman" w:hAnsi="Times New Roman"/>
          <w:sz w:val="24"/>
          <w:szCs w:val="24"/>
          <w:lang w:val="lv-LV"/>
        </w:rPr>
        <w:t xml:space="preserve"> </w:t>
      </w:r>
      <w:r w:rsidR="00795CE1" w:rsidRPr="00293862">
        <w:rPr>
          <w:rFonts w:ascii="Times New Roman" w:hAnsi="Times New Roman"/>
          <w:sz w:val="24"/>
          <w:szCs w:val="24"/>
          <w:lang w:val="lv-LV"/>
        </w:rPr>
        <w:t xml:space="preserve">Jāprecizē </w:t>
      </w:r>
      <w:r w:rsidR="006B3A43" w:rsidRPr="00293862">
        <w:rPr>
          <w:rFonts w:ascii="Times New Roman" w:hAnsi="Times New Roman"/>
          <w:sz w:val="24"/>
          <w:szCs w:val="24"/>
          <w:lang w:val="lv-LV"/>
        </w:rPr>
        <w:t>konkursa “</w:t>
      </w:r>
      <w:r w:rsidR="00795CE1" w:rsidRPr="00293862">
        <w:rPr>
          <w:rFonts w:ascii="Times New Roman" w:hAnsi="Times New Roman"/>
          <w:sz w:val="24"/>
          <w:szCs w:val="24"/>
          <w:lang w:val="lv-LV"/>
        </w:rPr>
        <w:t>Līdzfinansējuma konkurss citu kultūras pasākumu īstenošanai</w:t>
      </w:r>
      <w:r w:rsidR="006B3A43" w:rsidRPr="00293862">
        <w:rPr>
          <w:rFonts w:ascii="Times New Roman" w:hAnsi="Times New Roman"/>
          <w:sz w:val="24"/>
          <w:szCs w:val="24"/>
          <w:lang w:val="lv-LV"/>
        </w:rPr>
        <w:t>”</w:t>
      </w:r>
      <w:r w:rsidR="00795CE1" w:rsidRPr="00293862">
        <w:rPr>
          <w:rFonts w:ascii="Times New Roman" w:hAnsi="Times New Roman"/>
          <w:sz w:val="24"/>
          <w:szCs w:val="24"/>
          <w:lang w:val="lv-LV"/>
        </w:rPr>
        <w:t xml:space="preserve"> mērķis, kā arī </w:t>
      </w:r>
      <w:r w:rsidR="00795CE1" w:rsidRPr="008C2795">
        <w:rPr>
          <w:rFonts w:ascii="Times New Roman" w:hAnsi="Times New Roman"/>
          <w:sz w:val="24"/>
          <w:szCs w:val="24"/>
          <w:lang w:val="lv-LV"/>
        </w:rPr>
        <w:t xml:space="preserve">apkaimju kultūras dzīves aktivizēšanas kontekstā konceptuāli jāizvērtē nozares </w:t>
      </w:r>
      <w:r w:rsidR="007F6A6C" w:rsidRPr="008C2795">
        <w:rPr>
          <w:rFonts w:ascii="Times New Roman" w:hAnsi="Times New Roman"/>
          <w:sz w:val="24"/>
          <w:szCs w:val="24"/>
          <w:lang w:val="lv-LV"/>
        </w:rPr>
        <w:t>pārstāvju/</w:t>
      </w:r>
      <w:r w:rsidR="00795CE1" w:rsidRPr="008C2795">
        <w:rPr>
          <w:rFonts w:ascii="Times New Roman" w:hAnsi="Times New Roman"/>
          <w:sz w:val="24"/>
          <w:szCs w:val="24"/>
          <w:lang w:val="lv-LV"/>
        </w:rPr>
        <w:t>ekspertu priekšliku</w:t>
      </w:r>
      <w:r w:rsidR="006B3A43" w:rsidRPr="008C2795">
        <w:rPr>
          <w:rFonts w:ascii="Times New Roman" w:hAnsi="Times New Roman"/>
          <w:sz w:val="24"/>
          <w:szCs w:val="24"/>
          <w:lang w:val="lv-LV"/>
        </w:rPr>
        <w:t>ms</w:t>
      </w:r>
      <w:r w:rsidR="00795CE1" w:rsidRPr="008C2795">
        <w:rPr>
          <w:rFonts w:ascii="Times New Roman" w:hAnsi="Times New Roman"/>
          <w:sz w:val="24"/>
          <w:szCs w:val="24"/>
          <w:lang w:val="lv-LV"/>
        </w:rPr>
        <w:t xml:space="preserve"> veidot atsevišķu </w:t>
      </w:r>
      <w:r w:rsidR="006B3A43" w:rsidRPr="008C2795">
        <w:rPr>
          <w:rFonts w:ascii="Times New Roman" w:hAnsi="Times New Roman"/>
          <w:sz w:val="24"/>
          <w:szCs w:val="24"/>
          <w:lang w:val="lv-LV"/>
        </w:rPr>
        <w:t>konkursu</w:t>
      </w:r>
      <w:r w:rsidR="00795CE1" w:rsidRPr="008C2795">
        <w:rPr>
          <w:rFonts w:ascii="Times New Roman" w:hAnsi="Times New Roman"/>
          <w:sz w:val="24"/>
          <w:szCs w:val="24"/>
          <w:lang w:val="lv-LV"/>
        </w:rPr>
        <w:t xml:space="preserve"> </w:t>
      </w:r>
      <w:r w:rsidR="006B3A43" w:rsidRPr="008C2795">
        <w:rPr>
          <w:rFonts w:ascii="Times New Roman" w:hAnsi="Times New Roman"/>
          <w:sz w:val="24"/>
          <w:szCs w:val="24"/>
          <w:lang w:val="lv-LV"/>
        </w:rPr>
        <w:t>apkaimju kultūras dzīves attīstīšanai.</w:t>
      </w:r>
    </w:p>
    <w:p w14:paraId="79802DBD" w14:textId="77777777" w:rsidR="00436C9E" w:rsidRPr="00127D46" w:rsidRDefault="00FA3331" w:rsidP="00436C9E">
      <w:pPr>
        <w:spacing w:after="120"/>
        <w:jc w:val="both"/>
        <w:rPr>
          <w:rFonts w:ascii="Times New Roman" w:eastAsia="Times New Roman" w:hAnsi="Times New Roman"/>
          <w:b/>
          <w:bCs/>
          <w:sz w:val="24"/>
          <w:szCs w:val="24"/>
          <w:lang w:val="lv-LV" w:eastAsia="lv-LV"/>
        </w:rPr>
      </w:pPr>
      <w:bookmarkStart w:id="86" w:name="_Hlk181361952"/>
      <w:bookmarkStart w:id="87" w:name="_Hlk181775816"/>
      <w:r w:rsidRPr="00436C9E">
        <w:rPr>
          <w:rFonts w:ascii="Times New Roman" w:eastAsia="Times New Roman" w:hAnsi="Times New Roman"/>
          <w:b/>
          <w:bCs/>
          <w:color w:val="0033CC"/>
          <w:sz w:val="24"/>
          <w:szCs w:val="24"/>
          <w:lang w:val="lv-LV" w:eastAsia="lv-LV"/>
        </w:rPr>
        <w:t xml:space="preserve">Pilsētvides māksla </w:t>
      </w:r>
      <w:r w:rsidR="005E51AE">
        <w:rPr>
          <w:rFonts w:ascii="Times New Roman" w:eastAsia="Times New Roman" w:hAnsi="Times New Roman"/>
          <w:b/>
          <w:bCs/>
          <w:color w:val="0033CC"/>
          <w:sz w:val="24"/>
          <w:szCs w:val="24"/>
          <w:lang w:val="lv-LV" w:eastAsia="lv-LV"/>
        </w:rPr>
        <w:t>un vizuālais noformējums</w:t>
      </w:r>
    </w:p>
    <w:bookmarkEnd w:id="86"/>
    <w:p w14:paraId="4567B082" w14:textId="77777777" w:rsidR="005B0D5C" w:rsidRDefault="00FA3331" w:rsidP="00A50786">
      <w:pPr>
        <w:pStyle w:val="paragraph"/>
        <w:spacing w:before="120" w:beforeAutospacing="0" w:after="120" w:afterAutospacing="0" w:line="276" w:lineRule="auto"/>
        <w:jc w:val="both"/>
        <w:textAlignment w:val="baseline"/>
        <w:rPr>
          <w:rStyle w:val="normaltextrun"/>
          <w:rFonts w:eastAsia="Segoe UI"/>
          <w:color w:val="000000" w:themeColor="text1"/>
          <w:lang w:val="lv-LV"/>
        </w:rPr>
      </w:pPr>
      <w:r w:rsidRPr="00D620EB">
        <w:rPr>
          <w:rStyle w:val="normaltextrun"/>
          <w:rFonts w:eastAsia="Segoe UI"/>
          <w:color w:val="000000" w:themeColor="text1"/>
          <w:lang w:val="lv-LV"/>
        </w:rPr>
        <w:t xml:space="preserve">Viens no būtiskiem IKSD darbības virzieniem ir ne tikai </w:t>
      </w:r>
      <w:r w:rsidRPr="005B0D5C">
        <w:rPr>
          <w:rStyle w:val="normaltextrun"/>
          <w:rFonts w:eastAsia="Segoe UI"/>
          <w:b/>
          <w:bCs/>
          <w:color w:val="000000" w:themeColor="text1"/>
          <w:lang w:val="lv-LV"/>
        </w:rPr>
        <w:t xml:space="preserve">rūpēties par atbilstošu pilsētvides </w:t>
      </w:r>
      <w:r w:rsidR="005E51AE">
        <w:rPr>
          <w:rStyle w:val="normaltextrun"/>
          <w:rFonts w:eastAsia="Segoe UI"/>
          <w:b/>
          <w:bCs/>
          <w:color w:val="000000" w:themeColor="text1"/>
          <w:lang w:val="lv-LV"/>
        </w:rPr>
        <w:t xml:space="preserve">vizuālo </w:t>
      </w:r>
      <w:r w:rsidRPr="005B0D5C">
        <w:rPr>
          <w:rStyle w:val="normaltextrun"/>
          <w:rFonts w:eastAsia="Segoe UI"/>
          <w:b/>
          <w:bCs/>
          <w:color w:val="000000" w:themeColor="text1"/>
          <w:lang w:val="lv-LV"/>
        </w:rPr>
        <w:t>noformējumu</w:t>
      </w:r>
      <w:r w:rsidRPr="00D620EB">
        <w:rPr>
          <w:rStyle w:val="normaltextrun"/>
          <w:rFonts w:eastAsia="Segoe UI"/>
          <w:color w:val="000000" w:themeColor="text1"/>
          <w:lang w:val="lv-LV"/>
        </w:rPr>
        <w:t xml:space="preserve">, bet arī </w:t>
      </w:r>
      <w:r w:rsidRPr="005B0D5C">
        <w:rPr>
          <w:rStyle w:val="normaltextrun"/>
          <w:rFonts w:eastAsia="Segoe UI"/>
          <w:b/>
          <w:bCs/>
          <w:color w:val="000000" w:themeColor="text1"/>
          <w:lang w:val="lv-LV"/>
        </w:rPr>
        <w:t>veidot</w:t>
      </w:r>
      <w:r w:rsidRPr="005B0D5C">
        <w:rPr>
          <w:b/>
          <w:bCs/>
          <w:lang w:val="lv-LV"/>
        </w:rPr>
        <w:t xml:space="preserve"> un </w:t>
      </w:r>
      <w:r w:rsidRPr="005B0D5C">
        <w:rPr>
          <w:rStyle w:val="normaltextrun"/>
          <w:rFonts w:eastAsia="Segoe UI"/>
          <w:b/>
          <w:bCs/>
          <w:color w:val="000000" w:themeColor="text1"/>
          <w:lang w:val="lv-LV"/>
        </w:rPr>
        <w:t>uzlabot Rīgas pilsētvides vizuālo ainavu, integrējot tajā publisko mākslu.</w:t>
      </w:r>
      <w:r>
        <w:rPr>
          <w:rStyle w:val="normaltextrun"/>
          <w:rFonts w:eastAsia="Segoe UI"/>
          <w:color w:val="000000" w:themeColor="text1"/>
          <w:lang w:val="lv-LV"/>
        </w:rPr>
        <w:t xml:space="preserve"> P</w:t>
      </w:r>
      <w:r w:rsidRPr="00D620EB">
        <w:rPr>
          <w:rStyle w:val="normaltextrun"/>
          <w:rFonts w:eastAsia="Segoe UI"/>
          <w:color w:val="000000" w:themeColor="text1"/>
          <w:lang w:val="lv-LV"/>
        </w:rPr>
        <w:t>ilsētvides māksla Rīgā tiek attīstīta trīs darbības virzienos – ielu māksla, apkaimju māksla un laikmetīgās mākslas objekti. Katrs no šiem virzieniem iezīmē atšķirīgu īstenošanas modeli, bet visi kopā aptver pēc iespējas daudzveidīgu Rīgas pilsētvides mākslas attīstību.</w:t>
      </w:r>
    </w:p>
    <w:p w14:paraId="35EB4704" w14:textId="77777777" w:rsidR="00376098" w:rsidRDefault="00FA3331" w:rsidP="00A50786">
      <w:pPr>
        <w:pStyle w:val="paragraph"/>
        <w:spacing w:before="120" w:beforeAutospacing="0" w:after="120" w:afterAutospacing="0" w:line="276" w:lineRule="auto"/>
        <w:jc w:val="both"/>
        <w:textAlignment w:val="baseline"/>
        <w:rPr>
          <w:rStyle w:val="normaltextrun"/>
          <w:rFonts w:eastAsia="Segoe UI"/>
          <w:color w:val="000000" w:themeColor="text1"/>
          <w:lang w:val="lv-LV"/>
        </w:rPr>
      </w:pPr>
      <w:r w:rsidRPr="00A53877">
        <w:rPr>
          <w:rStyle w:val="normaltextrun"/>
          <w:rFonts w:eastAsia="Segoe UI"/>
          <w:color w:val="000000" w:themeColor="text1"/>
          <w:u w:val="single"/>
          <w:lang w:val="lv-LV"/>
        </w:rPr>
        <w:t>I</w:t>
      </w:r>
      <w:r w:rsidR="005E1C83" w:rsidRPr="00A53877">
        <w:rPr>
          <w:rStyle w:val="normaltextrun"/>
          <w:rFonts w:eastAsia="Segoe UI"/>
          <w:color w:val="000000" w:themeColor="text1"/>
          <w:u w:val="single"/>
          <w:lang w:val="lv-LV"/>
        </w:rPr>
        <w:t>elu māksla</w:t>
      </w:r>
      <w:r w:rsidR="005E1C83" w:rsidRPr="00D620EB">
        <w:rPr>
          <w:rStyle w:val="normaltextrun"/>
          <w:rFonts w:eastAsia="Segoe UI"/>
          <w:b/>
          <w:bCs/>
          <w:color w:val="000000" w:themeColor="text1"/>
          <w:lang w:val="lv-LV"/>
        </w:rPr>
        <w:t xml:space="preserve"> </w:t>
      </w:r>
      <w:r w:rsidR="005E1C83" w:rsidRPr="00D620EB">
        <w:rPr>
          <w:rStyle w:val="normaltextrun"/>
          <w:rFonts w:eastAsia="Segoe UI"/>
          <w:color w:val="000000" w:themeColor="text1"/>
          <w:lang w:val="lv-LV"/>
        </w:rPr>
        <w:t xml:space="preserve">- neliela mēroga projekti – gleznojumi uz ēku fasādēm - </w:t>
      </w:r>
      <w:r w:rsidR="003C3EF5" w:rsidRPr="003C3EF5">
        <w:rPr>
          <w:rStyle w:val="normaltextrun"/>
          <w:rFonts w:eastAsia="Segoe UI"/>
          <w:color w:val="000000" w:themeColor="text1"/>
          <w:lang w:val="lv-LV"/>
        </w:rPr>
        <w:t>“</w:t>
      </w:r>
      <w:r w:rsidR="005E1C83" w:rsidRPr="00D620EB">
        <w:rPr>
          <w:rStyle w:val="normaltextrun"/>
          <w:rFonts w:eastAsia="Segoe UI"/>
          <w:color w:val="000000" w:themeColor="text1"/>
          <w:lang w:val="lv-LV"/>
        </w:rPr>
        <w:t>Mural Art” un grafiti, mākslas elementi degradētajās teritorijās, sociāli aktīva māksla Rīgas apkaimēs un vēsturiskajā centrā, iepriekš tam paredzētās vietās. Pārsvarā īslaicīgi mākslas objekti. Ielu mākslas stratēģiskais atbalsts un attīstība tiek veicināta, pamatojoties uz PAD izstrādāto kartējumu.  </w:t>
      </w:r>
      <w:r w:rsidR="005E1C83" w:rsidRPr="00D620EB">
        <w:rPr>
          <w:rStyle w:val="eop"/>
          <w:rFonts w:eastAsia="Segoe UI"/>
          <w:color w:val="000000" w:themeColor="text1"/>
          <w:lang w:val="lv-LV"/>
        </w:rPr>
        <w:t> </w:t>
      </w:r>
      <w:r w:rsidR="005E1C83" w:rsidRPr="00D620EB">
        <w:rPr>
          <w:rStyle w:val="normaltextrun"/>
          <w:rFonts w:eastAsia="Segoe UI"/>
          <w:color w:val="000000" w:themeColor="text1"/>
          <w:lang w:val="lv-LV"/>
        </w:rPr>
        <w:t>Ielu mākslai ir pozitīvi aspekti pilsētvides uzlabošanā, lokālpatriotisma veicināšanā un vietējās ekonomikas attīstībā. Tā kalpo gan kā degradēto teritoriju vides uzlabošanas veicinātājs, gan kā jauns tūrisma produkts, veidojot apskates objektu maršrutus, kas iekļautu saistošākos ielu mākslas objektus pilsētā vēsturiskajā centrā un ārpus tā.</w:t>
      </w:r>
    </w:p>
    <w:p w14:paraId="1E102B7D" w14:textId="77777777" w:rsidR="00376098" w:rsidRPr="00293862" w:rsidRDefault="00FA3331" w:rsidP="00376098">
      <w:pPr>
        <w:pStyle w:val="paragraph"/>
        <w:spacing w:before="0" w:beforeAutospacing="0" w:after="120" w:afterAutospacing="0" w:line="276" w:lineRule="auto"/>
        <w:jc w:val="both"/>
        <w:textAlignment w:val="baseline"/>
        <w:rPr>
          <w:rStyle w:val="eop"/>
          <w:rFonts w:eastAsia="Segoe UI"/>
          <w:lang w:val="lv-LV"/>
        </w:rPr>
      </w:pPr>
      <w:r>
        <w:rPr>
          <w:rStyle w:val="normaltextrun"/>
          <w:rFonts w:eastAsia="Segoe UI"/>
          <w:color w:val="000000" w:themeColor="text1"/>
          <w:lang w:val="lv-LV"/>
        </w:rPr>
        <w:t xml:space="preserve">Ielu </w:t>
      </w:r>
      <w:r w:rsidRPr="00293862">
        <w:rPr>
          <w:rStyle w:val="normaltextrun"/>
          <w:rFonts w:eastAsia="Segoe UI"/>
          <w:lang w:val="lv-LV"/>
        </w:rPr>
        <w:t xml:space="preserve">mākslas programma </w:t>
      </w:r>
      <w:r w:rsidRPr="00293862">
        <w:rPr>
          <w:rStyle w:val="eop"/>
          <w:rFonts w:eastAsia="Segoe UI"/>
          <w:lang w:val="lv-LV"/>
        </w:rPr>
        <w:t>uzsākta 2024. gadā, īstenojot divus sienas gleznojumu projektus:</w:t>
      </w:r>
    </w:p>
    <w:p w14:paraId="6D611560" w14:textId="77777777" w:rsidR="00376098" w:rsidRPr="00293862" w:rsidRDefault="00FA3331" w:rsidP="009D74F5">
      <w:pPr>
        <w:pStyle w:val="paragraph"/>
        <w:numPr>
          <w:ilvl w:val="0"/>
          <w:numId w:val="31"/>
        </w:numPr>
        <w:spacing w:before="0" w:beforeAutospacing="0" w:after="0" w:afterAutospacing="0" w:line="276" w:lineRule="auto"/>
        <w:jc w:val="both"/>
        <w:textAlignment w:val="baseline"/>
        <w:rPr>
          <w:rStyle w:val="eop"/>
          <w:lang w:val="lv-LV"/>
        </w:rPr>
      </w:pPr>
      <w:r w:rsidRPr="00293862">
        <w:rPr>
          <w:rStyle w:val="eop"/>
          <w:rFonts w:eastAsia="Segoe UI"/>
          <w:lang w:val="lv-LV"/>
        </w:rPr>
        <w:t>Mobilā siena pie</w:t>
      </w:r>
      <w:r w:rsidR="006645F6">
        <w:rPr>
          <w:rStyle w:val="eop"/>
          <w:rFonts w:eastAsia="Segoe UI"/>
          <w:lang w:val="lv-LV"/>
        </w:rPr>
        <w:t xml:space="preserve"> RCB</w:t>
      </w:r>
      <w:r w:rsidRPr="00293862">
        <w:rPr>
          <w:rStyle w:val="eop"/>
          <w:rFonts w:eastAsia="Segoe UI"/>
          <w:lang w:val="lv-LV"/>
        </w:rPr>
        <w:t xml:space="preserve"> Bolderājas filiālbibliotēkas. Gleznojuma izstrādē tika iesaistīta Bolderājas Mūzikas un mākslas skola un Rīgas Tehniskās universitātes Arhitektūras un dizaina institūta studenti, kā arī mākslinieks Dainis Rudens;</w:t>
      </w:r>
    </w:p>
    <w:p w14:paraId="407E0234" w14:textId="77777777" w:rsidR="00376098" w:rsidRPr="00293862" w:rsidRDefault="00FA3331" w:rsidP="009D74F5">
      <w:pPr>
        <w:pStyle w:val="paragraph"/>
        <w:numPr>
          <w:ilvl w:val="0"/>
          <w:numId w:val="31"/>
        </w:numPr>
        <w:spacing w:before="0" w:beforeAutospacing="0" w:after="120" w:afterAutospacing="0" w:line="276" w:lineRule="auto"/>
        <w:jc w:val="both"/>
        <w:textAlignment w:val="baseline"/>
        <w:rPr>
          <w:rStyle w:val="eop"/>
          <w:lang w:val="lv-LV"/>
        </w:rPr>
      </w:pPr>
      <w:r w:rsidRPr="00293862">
        <w:rPr>
          <w:rStyle w:val="eop"/>
          <w:rFonts w:eastAsia="Segoe UI"/>
          <w:lang w:val="lv-LV"/>
        </w:rPr>
        <w:t>2024. gada nogalē top sienas gleznojumi uz Brasas tilta sānu malu sienām Brasas un Čiekurkalna pusē, kur kopumā piedalās 6 mākslinieki.</w:t>
      </w:r>
    </w:p>
    <w:p w14:paraId="3D276852" w14:textId="77777777" w:rsidR="00A50786" w:rsidRPr="00293862" w:rsidRDefault="00FA3331" w:rsidP="00376098">
      <w:pPr>
        <w:pStyle w:val="paragraph"/>
        <w:spacing w:before="0" w:beforeAutospacing="0" w:after="120" w:afterAutospacing="0" w:line="276" w:lineRule="auto"/>
        <w:jc w:val="both"/>
        <w:textAlignment w:val="baseline"/>
        <w:rPr>
          <w:lang w:val="lv-LV"/>
        </w:rPr>
      </w:pPr>
      <w:r w:rsidRPr="00293862">
        <w:rPr>
          <w:rStyle w:val="eop"/>
          <w:lang w:val="lv-LV"/>
        </w:rPr>
        <w:t xml:space="preserve">2025. gadā iecerēts veidot </w:t>
      </w:r>
      <w:r w:rsidRPr="00434AE8">
        <w:rPr>
          <w:rStyle w:val="eop"/>
          <w:lang w:val="lv-LV"/>
        </w:rPr>
        <w:t>lielizmēra sienas gleznojumus</w:t>
      </w:r>
      <w:r w:rsidRPr="00293862">
        <w:rPr>
          <w:rStyle w:val="eop"/>
          <w:lang w:val="lv-LV"/>
        </w:rPr>
        <w:t xml:space="preserve"> vēsturiskā centra rajonā</w:t>
      </w:r>
      <w:r w:rsidR="00EC5F09" w:rsidRPr="00293862">
        <w:rPr>
          <w:rStyle w:val="eop"/>
          <w:lang w:val="lv-LV"/>
        </w:rPr>
        <w:t>, piesaistot profesionālus māksliniekus</w:t>
      </w:r>
      <w:r w:rsidRPr="00293862">
        <w:rPr>
          <w:rStyle w:val="eop"/>
          <w:lang w:val="lv-LV"/>
        </w:rPr>
        <w:t xml:space="preserve">; legālo grafiti sienu; Salu tilta ielu mākslas sienu un ielu mākslas festivālu. Pamatnostādņu īstenošanas periodā iecerēts katru gadu </w:t>
      </w:r>
      <w:r w:rsidRPr="00293862">
        <w:rPr>
          <w:rStyle w:val="eop"/>
          <w:rFonts w:eastAsia="Segoe UI"/>
          <w:lang w:val="lv-LV"/>
        </w:rPr>
        <w:t xml:space="preserve">īstenot 2-3 lielizmēra </w:t>
      </w:r>
      <w:r w:rsidR="00BE1D38" w:rsidRPr="00434AE8">
        <w:rPr>
          <w:rStyle w:val="eop"/>
          <w:rFonts w:eastAsia="Segoe UI"/>
          <w:lang w:val="lv-LV"/>
        </w:rPr>
        <w:t xml:space="preserve">sienas gleznojumus </w:t>
      </w:r>
      <w:r w:rsidRPr="00434AE8">
        <w:rPr>
          <w:rStyle w:val="eop"/>
          <w:rFonts w:eastAsia="Segoe UI"/>
          <w:lang w:val="lv-LV"/>
        </w:rPr>
        <w:t>dažādās pilsētas lokācijās, piesaistot arī starptautiskus māksliniekus, apzināt iespēju</w:t>
      </w:r>
      <w:r w:rsidRPr="00293862">
        <w:rPr>
          <w:rStyle w:val="eop"/>
          <w:rFonts w:eastAsia="Segoe UI"/>
          <w:lang w:val="lv-LV"/>
        </w:rPr>
        <w:t xml:space="preserve"> ar ielu mākslas palīdzību veicināt degradēto teritoriju revitalizāciju, iesaistīt un stiprināt lokālās kopienas, kā arī paplašināt tūrisma maršrutu piedāvājumu, kartējot un pilnveidojot piedāvātos ielu mākslas apskates maršrutus pilsētā, tā veidojot pilsētu kā ielu mākslas galeriju. </w:t>
      </w:r>
    </w:p>
    <w:p w14:paraId="2BD9ED0E" w14:textId="77777777" w:rsidR="00EC5F09" w:rsidRPr="00293862" w:rsidRDefault="00FA3331" w:rsidP="00EC5F09">
      <w:pPr>
        <w:pStyle w:val="paragraph"/>
        <w:spacing w:before="0" w:beforeAutospacing="0" w:after="120" w:afterAutospacing="0" w:line="276" w:lineRule="auto"/>
        <w:jc w:val="both"/>
        <w:textAlignment w:val="baseline"/>
        <w:rPr>
          <w:rStyle w:val="normaltextrun"/>
          <w:rFonts w:eastAsia="Segoe UI"/>
          <w:lang w:val="lv-LV"/>
        </w:rPr>
      </w:pPr>
      <w:r w:rsidRPr="00293862">
        <w:rPr>
          <w:rStyle w:val="normaltextrun"/>
          <w:rFonts w:eastAsia="Segoe UI"/>
          <w:u w:val="single"/>
          <w:lang w:val="lv-LV"/>
        </w:rPr>
        <w:t>Apkaimju vides mākslas objekti</w:t>
      </w:r>
      <w:r w:rsidRPr="00293862">
        <w:rPr>
          <w:rStyle w:val="normaltextrun"/>
          <w:rFonts w:eastAsia="Segoe UI"/>
          <w:lang w:val="lv-LV"/>
        </w:rPr>
        <w:t xml:space="preserve"> - vidēja mēroga projekti, kur būtiska loma ir vietējās kopienas iesaistei un līdzdalībai. Projekti tiek veidoti, apkaimes iedzīvotājiem sadarbojoties ar profesionāliem māksliniekiem. Projektu ietvaros iedzīvotāji kopā ar radošo industriju pārstāvjiem izstrādā idejas savas apkaimes identitātei atbilstošu vides mākslas objektu izveidei, </w:t>
      </w:r>
      <w:r w:rsidRPr="00293862">
        <w:rPr>
          <w:rStyle w:val="normaltextrun"/>
          <w:rFonts w:eastAsia="Segoe UI"/>
          <w:lang w:val="lv-LV"/>
        </w:rPr>
        <w:lastRenderedPageBreak/>
        <w:t>kas paspilgtina tās kultūrvēsturisko vai sociālo identitāti, ir lietderīgi kopienas ikdienā vai kā citādi veicina apkaimes kopienas saliedēšanu, sasniedzot noteiktus kopīgi izstrādātos īstermiņa vai ilgtermiņa mērķus. </w:t>
      </w:r>
      <w:r w:rsidRPr="00293862">
        <w:rPr>
          <w:rStyle w:val="eop"/>
          <w:rFonts w:eastAsia="Segoe UI"/>
          <w:lang w:val="lv-LV"/>
        </w:rPr>
        <w:t> </w:t>
      </w:r>
      <w:r w:rsidRPr="00293862">
        <w:rPr>
          <w:rStyle w:val="normaltextrun"/>
          <w:rFonts w:eastAsia="Segoe UI"/>
          <w:lang w:val="lv-LV"/>
        </w:rPr>
        <w:t>Apkaimju mākslas objekti var būt gan dekoratīvi, gan daļēji funkcionāli. To galvenā loma ir veicināt apkaimju kopienas piederības sajūtu un emocionālo labbūtību, kā arī līdzdalības procesus kopienā.</w:t>
      </w:r>
    </w:p>
    <w:p w14:paraId="6267EEB3" w14:textId="77777777" w:rsidR="00376098" w:rsidRPr="00293862" w:rsidRDefault="00FA3331" w:rsidP="00EC5F09">
      <w:pPr>
        <w:pStyle w:val="paragraph"/>
        <w:spacing w:before="0" w:beforeAutospacing="0" w:after="120" w:afterAutospacing="0" w:line="276" w:lineRule="auto"/>
        <w:jc w:val="both"/>
        <w:textAlignment w:val="baseline"/>
        <w:rPr>
          <w:rFonts w:eastAsia="Segoe UI"/>
          <w:lang w:val="lv-LV"/>
        </w:rPr>
      </w:pPr>
      <w:r w:rsidRPr="00293862">
        <w:rPr>
          <w:rFonts w:eastAsia="Segoe UI"/>
          <w:lang w:val="lv-LV"/>
        </w:rPr>
        <w:t>Apkaimju mākslas programmā 2024. gadā īstenoti divi projekti:</w:t>
      </w:r>
    </w:p>
    <w:p w14:paraId="483D4735" w14:textId="77777777" w:rsidR="00376098" w:rsidRPr="00293862" w:rsidRDefault="00FA3331" w:rsidP="009D74F5">
      <w:pPr>
        <w:pStyle w:val="paragraph"/>
        <w:numPr>
          <w:ilvl w:val="0"/>
          <w:numId w:val="30"/>
        </w:numPr>
        <w:spacing w:before="0" w:beforeAutospacing="0" w:after="0" w:afterAutospacing="0" w:line="276" w:lineRule="auto"/>
        <w:jc w:val="both"/>
        <w:textAlignment w:val="baseline"/>
        <w:rPr>
          <w:rFonts w:eastAsia="Segoe UI"/>
          <w:lang w:val="lv-LV"/>
        </w:rPr>
      </w:pPr>
      <w:r w:rsidRPr="00293862">
        <w:rPr>
          <w:rFonts w:eastAsia="Segoe UI"/>
          <w:lang w:val="lv-LV"/>
        </w:rPr>
        <w:t>Sadarbībā ar vietējiem jauniešiem izstrādāts sienas gleznojums uz Rīgas jauniešu centra KAŅIERIS fasādes Kaņiera ielā 15;</w:t>
      </w:r>
    </w:p>
    <w:p w14:paraId="71E19198" w14:textId="77777777" w:rsidR="00EC5F09" w:rsidRPr="00293862" w:rsidRDefault="00FA3331" w:rsidP="009D74F5">
      <w:pPr>
        <w:pStyle w:val="paragraph"/>
        <w:numPr>
          <w:ilvl w:val="0"/>
          <w:numId w:val="30"/>
        </w:numPr>
        <w:spacing w:before="0" w:beforeAutospacing="0" w:after="120" w:afterAutospacing="0" w:line="276" w:lineRule="auto"/>
        <w:jc w:val="both"/>
        <w:textAlignment w:val="baseline"/>
        <w:rPr>
          <w:rFonts w:eastAsia="Segoe UI"/>
          <w:lang w:val="lv-LV"/>
        </w:rPr>
      </w:pPr>
      <w:r w:rsidRPr="00293862">
        <w:rPr>
          <w:rFonts w:eastAsia="Segoe UI"/>
          <w:lang w:val="lv-LV"/>
        </w:rPr>
        <w:t xml:space="preserve">Latvijas Mākslas akadēmijas studenti </w:t>
      </w:r>
      <w:r w:rsidR="00A970C0" w:rsidRPr="00293862">
        <w:rPr>
          <w:rFonts w:eastAsia="Segoe UI"/>
          <w:lang w:val="lv-LV"/>
        </w:rPr>
        <w:t>veido</w:t>
      </w:r>
      <w:r w:rsidRPr="00293862">
        <w:rPr>
          <w:rFonts w:eastAsia="Segoe UI"/>
          <w:lang w:val="lv-LV"/>
        </w:rPr>
        <w:t xml:space="preserve"> </w:t>
      </w:r>
      <w:r w:rsidR="00A970C0" w:rsidRPr="00293862">
        <w:rPr>
          <w:rFonts w:eastAsia="Segoe UI"/>
          <w:lang w:val="lv-LV"/>
        </w:rPr>
        <w:t>četrus</w:t>
      </w:r>
      <w:r w:rsidRPr="00293862">
        <w:rPr>
          <w:rFonts w:eastAsia="Segoe UI"/>
          <w:lang w:val="lv-LV"/>
        </w:rPr>
        <w:t xml:space="preserve"> vides mākslas objektus Ķengaraga parka un promenādes apkārtnē ar eksponēšanas periodu - 2 gadi.</w:t>
      </w:r>
    </w:p>
    <w:p w14:paraId="759B7026" w14:textId="77777777" w:rsidR="00376098" w:rsidRPr="00293862" w:rsidRDefault="00FA3331" w:rsidP="00EC5F09">
      <w:pPr>
        <w:pStyle w:val="paragraph"/>
        <w:spacing w:before="0" w:beforeAutospacing="0" w:after="120" w:afterAutospacing="0" w:line="276" w:lineRule="auto"/>
        <w:jc w:val="both"/>
        <w:textAlignment w:val="baseline"/>
        <w:rPr>
          <w:rFonts w:eastAsia="Segoe UI"/>
          <w:lang w:val="lv-LV"/>
        </w:rPr>
      </w:pPr>
      <w:r w:rsidRPr="00293862">
        <w:rPr>
          <w:rFonts w:eastAsia="Segoe UI"/>
          <w:lang w:val="lv-LV"/>
        </w:rPr>
        <w:t xml:space="preserve">Apkaimju mākslas </w:t>
      </w:r>
      <w:r w:rsidR="00EC5F09" w:rsidRPr="00293862">
        <w:rPr>
          <w:rFonts w:eastAsia="Segoe UI"/>
          <w:lang w:val="lv-LV"/>
        </w:rPr>
        <w:t xml:space="preserve">programmas </w:t>
      </w:r>
      <w:r w:rsidRPr="00293862">
        <w:rPr>
          <w:rFonts w:eastAsia="Segoe UI"/>
          <w:lang w:val="lv-LV"/>
        </w:rPr>
        <w:t xml:space="preserve">prioritārā apkaime 2025. gadā </w:t>
      </w:r>
      <w:r w:rsidR="00EC5F09" w:rsidRPr="00293862">
        <w:rPr>
          <w:rFonts w:eastAsia="Segoe UI"/>
          <w:lang w:val="lv-LV"/>
        </w:rPr>
        <w:t xml:space="preserve">būs </w:t>
      </w:r>
      <w:r w:rsidRPr="00293862">
        <w:rPr>
          <w:rFonts w:eastAsia="Segoe UI"/>
          <w:lang w:val="lv-LV"/>
        </w:rPr>
        <w:t>Iļģuciems, kur plānots, iesaistot apkaimes kopienu, izveidot vides mākslas objektu</w:t>
      </w:r>
      <w:r w:rsidR="00EC5F09" w:rsidRPr="00293862">
        <w:rPr>
          <w:rFonts w:eastAsia="Segoe UI"/>
          <w:lang w:val="lv-LV"/>
        </w:rPr>
        <w:t xml:space="preserve">, kā arī </w:t>
      </w:r>
      <w:r w:rsidR="00EC5F09" w:rsidRPr="0085505C">
        <w:rPr>
          <w:rFonts w:eastAsia="Segoe UI"/>
          <w:lang w:val="lv-LV"/>
        </w:rPr>
        <w:t xml:space="preserve">izveidot </w:t>
      </w:r>
      <w:r w:rsidRPr="0085505C">
        <w:rPr>
          <w:rFonts w:eastAsia="Segoe UI"/>
          <w:lang w:val="lv-LV"/>
        </w:rPr>
        <w:t xml:space="preserve">vismaz </w:t>
      </w:r>
      <w:r w:rsidR="00EC5F09" w:rsidRPr="0085505C">
        <w:rPr>
          <w:rFonts w:eastAsia="Segoe UI"/>
          <w:lang w:val="lv-LV"/>
        </w:rPr>
        <w:t>divus</w:t>
      </w:r>
      <w:r w:rsidR="00BE1D38" w:rsidRPr="0085505C">
        <w:rPr>
          <w:rFonts w:eastAsia="Segoe UI"/>
          <w:lang w:val="lv-LV"/>
        </w:rPr>
        <w:t xml:space="preserve"> sienu gleznojumus</w:t>
      </w:r>
      <w:r w:rsidRPr="0085505C">
        <w:rPr>
          <w:rFonts w:eastAsia="Segoe UI"/>
          <w:lang w:val="lv-LV"/>
        </w:rPr>
        <w:t xml:space="preserve"> kādā no apkaimēm.</w:t>
      </w:r>
      <w:r w:rsidR="00EC5F09" w:rsidRPr="0085505C">
        <w:rPr>
          <w:rFonts w:eastAsia="Segoe UI"/>
          <w:lang w:val="lv-LV"/>
        </w:rPr>
        <w:t xml:space="preserve"> Pamatnostādņu</w:t>
      </w:r>
      <w:r w:rsidRPr="0085505C">
        <w:rPr>
          <w:rFonts w:eastAsia="Segoe UI"/>
          <w:lang w:val="lv-LV"/>
        </w:rPr>
        <w:t xml:space="preserve"> </w:t>
      </w:r>
      <w:r w:rsidR="00EC5F09" w:rsidRPr="0085505C">
        <w:rPr>
          <w:rFonts w:eastAsia="Segoe UI"/>
          <w:lang w:val="lv-LV"/>
        </w:rPr>
        <w:t xml:space="preserve">īstenošanas periodā </w:t>
      </w:r>
      <w:r w:rsidRPr="0085505C">
        <w:rPr>
          <w:rFonts w:eastAsia="Segoe UI"/>
          <w:lang w:val="lv-LV"/>
        </w:rPr>
        <w:t>plānots, sadarbībā ar apkaimju biedrībām un iedzīvotājiem, veidot vides mākslas objektus 1-2 apkaimēs</w:t>
      </w:r>
      <w:r w:rsidRPr="00293862">
        <w:rPr>
          <w:rFonts w:eastAsia="Segoe UI"/>
          <w:lang w:val="lv-LV"/>
        </w:rPr>
        <w:t xml:space="preserve"> gadā</w:t>
      </w:r>
      <w:r w:rsidR="00EC5F09" w:rsidRPr="00293862">
        <w:rPr>
          <w:rFonts w:eastAsia="Segoe UI"/>
          <w:lang w:val="lv-LV"/>
        </w:rPr>
        <w:t>.</w:t>
      </w:r>
    </w:p>
    <w:p w14:paraId="672A4C6D" w14:textId="77777777" w:rsidR="0076156A" w:rsidRPr="00293862" w:rsidRDefault="00FA3331" w:rsidP="00EC5F09">
      <w:pPr>
        <w:pStyle w:val="paragraph"/>
        <w:spacing w:before="0" w:beforeAutospacing="0" w:after="120" w:afterAutospacing="0" w:line="276" w:lineRule="auto"/>
        <w:jc w:val="both"/>
        <w:textAlignment w:val="baseline"/>
        <w:rPr>
          <w:rStyle w:val="eop"/>
          <w:rFonts w:eastAsia="Segoe UI"/>
          <w:lang w:val="lv-LV"/>
        </w:rPr>
      </w:pPr>
      <w:r w:rsidRPr="00293862">
        <w:rPr>
          <w:rStyle w:val="normaltextrun"/>
          <w:rFonts w:eastAsia="Segoe UI"/>
          <w:u w:val="single"/>
          <w:lang w:val="lv-LV"/>
        </w:rPr>
        <w:t>Laikmetīgi vides mākslas objekti</w:t>
      </w:r>
      <w:r w:rsidRPr="00293862">
        <w:rPr>
          <w:rStyle w:val="normaltextrun"/>
          <w:rFonts w:eastAsia="Segoe UI"/>
          <w:lang w:val="lv-LV"/>
        </w:rPr>
        <w:t xml:space="preserve"> </w:t>
      </w:r>
      <w:r w:rsidRPr="0085505C">
        <w:rPr>
          <w:rStyle w:val="normaltextrun"/>
          <w:rFonts w:eastAsia="Segoe UI"/>
          <w:lang w:val="lv-LV"/>
        </w:rPr>
        <w:t xml:space="preserve">- </w:t>
      </w:r>
      <w:r w:rsidR="00BE1D38" w:rsidRPr="0085505C">
        <w:rPr>
          <w:rStyle w:val="normaltextrun"/>
          <w:rFonts w:eastAsia="Segoe UI"/>
          <w:lang w:val="lv-LV"/>
        </w:rPr>
        <w:t>l</w:t>
      </w:r>
      <w:r w:rsidRPr="0085505C">
        <w:rPr>
          <w:rStyle w:val="normaltextrun"/>
          <w:rFonts w:eastAsia="Segoe UI"/>
          <w:lang w:val="lv-LV"/>
        </w:rPr>
        <w:t>aikmetīgās</w:t>
      </w:r>
      <w:r w:rsidRPr="00293862">
        <w:rPr>
          <w:rStyle w:val="normaltextrun"/>
          <w:rFonts w:eastAsia="Segoe UI"/>
          <w:lang w:val="lv-LV"/>
        </w:rPr>
        <w:t xml:space="preserve"> mākslas objektiem būtisks ir aktuāls saturs, kas ietverts laikmetīgā formā, tā veidojot nozīmīgu dialogu ar pilsētas kultūrvēsturisko mantojumu un mūsdienu tendencēm, aktualizē Rīgu kā nozīmīgu Ziemeļeiropas kultūras metropoli. </w:t>
      </w:r>
      <w:r w:rsidRPr="00293862">
        <w:rPr>
          <w:rStyle w:val="eop"/>
          <w:rFonts w:eastAsia="Segoe UI"/>
          <w:lang w:val="lv-LV"/>
        </w:rPr>
        <w:t> </w:t>
      </w:r>
    </w:p>
    <w:p w14:paraId="5CC2DDB8" w14:textId="77777777" w:rsidR="00EC5F09" w:rsidRPr="00293862" w:rsidRDefault="00FA3331" w:rsidP="00EC5F09">
      <w:pPr>
        <w:pStyle w:val="paragraph"/>
        <w:spacing w:before="0" w:beforeAutospacing="0" w:after="0" w:afterAutospacing="0" w:line="276" w:lineRule="auto"/>
        <w:jc w:val="both"/>
        <w:textAlignment w:val="baseline"/>
        <w:rPr>
          <w:rStyle w:val="eop"/>
          <w:rFonts w:eastAsia="Segoe UI"/>
          <w:lang w:val="lv-LV"/>
        </w:rPr>
      </w:pPr>
      <w:r w:rsidRPr="00293862">
        <w:rPr>
          <w:rStyle w:val="eop"/>
          <w:rFonts w:eastAsia="Segoe UI"/>
          <w:lang w:val="lv-LV"/>
        </w:rPr>
        <w:t>Laikmetīgās vides mākslas programmā 2024. gadā tika īstenoti trīs objekti:</w:t>
      </w:r>
    </w:p>
    <w:p w14:paraId="3AC0B9CE" w14:textId="77777777" w:rsidR="00EC5F09" w:rsidRPr="00293862" w:rsidRDefault="00FA3331" w:rsidP="009D74F5">
      <w:pPr>
        <w:pStyle w:val="paragraph"/>
        <w:numPr>
          <w:ilvl w:val="0"/>
          <w:numId w:val="32"/>
        </w:numPr>
        <w:spacing w:before="0" w:beforeAutospacing="0" w:after="0" w:afterAutospacing="0" w:line="276" w:lineRule="auto"/>
        <w:jc w:val="both"/>
        <w:textAlignment w:val="baseline"/>
        <w:rPr>
          <w:rStyle w:val="eop"/>
          <w:rFonts w:eastAsia="Segoe UI"/>
          <w:lang w:val="lv-LV"/>
        </w:rPr>
      </w:pPr>
      <w:r w:rsidRPr="00293862">
        <w:rPr>
          <w:rStyle w:val="eop"/>
          <w:rFonts w:eastAsia="Segoe UI"/>
          <w:lang w:val="lv-LV"/>
        </w:rPr>
        <w:t>Vides mākslas objekts “Laika upes liecinieki” 11.</w:t>
      </w:r>
      <w:r w:rsidR="00BE1D38">
        <w:rPr>
          <w:rStyle w:val="eop"/>
          <w:rFonts w:eastAsia="Segoe UI"/>
          <w:lang w:val="lv-LV"/>
        </w:rPr>
        <w:t xml:space="preserve"> </w:t>
      </w:r>
      <w:r w:rsidRPr="00293862">
        <w:rPr>
          <w:rStyle w:val="eop"/>
          <w:rFonts w:eastAsia="Segoe UI"/>
          <w:lang w:val="lv-LV"/>
        </w:rPr>
        <w:t>novembra krastmalā;</w:t>
      </w:r>
    </w:p>
    <w:p w14:paraId="0EA4E523" w14:textId="77777777" w:rsidR="00EC5F09" w:rsidRPr="00293862" w:rsidRDefault="00FA3331" w:rsidP="009D74F5">
      <w:pPr>
        <w:pStyle w:val="paragraph"/>
        <w:numPr>
          <w:ilvl w:val="0"/>
          <w:numId w:val="32"/>
        </w:numPr>
        <w:spacing w:before="0" w:beforeAutospacing="0" w:after="0" w:afterAutospacing="0" w:line="276" w:lineRule="auto"/>
        <w:jc w:val="both"/>
        <w:textAlignment w:val="baseline"/>
        <w:rPr>
          <w:rStyle w:val="eop"/>
          <w:rFonts w:eastAsia="Segoe UI"/>
          <w:lang w:val="lv-LV"/>
        </w:rPr>
      </w:pPr>
      <w:r w:rsidRPr="00293862">
        <w:rPr>
          <w:rStyle w:val="eop"/>
          <w:rFonts w:eastAsia="Segoe UI"/>
          <w:lang w:val="lv-LV"/>
        </w:rPr>
        <w:t>Vides mākslas objekts “Kopā pie Doma” Doma laukumā;</w:t>
      </w:r>
    </w:p>
    <w:p w14:paraId="66F72643" w14:textId="77777777" w:rsidR="00EC5F09" w:rsidRPr="00293862" w:rsidRDefault="00FA3331" w:rsidP="009D74F5">
      <w:pPr>
        <w:pStyle w:val="paragraph"/>
        <w:numPr>
          <w:ilvl w:val="0"/>
          <w:numId w:val="32"/>
        </w:numPr>
        <w:spacing w:before="0" w:beforeAutospacing="0" w:after="120" w:afterAutospacing="0" w:line="276" w:lineRule="auto"/>
        <w:jc w:val="both"/>
        <w:textAlignment w:val="baseline"/>
        <w:rPr>
          <w:rStyle w:val="eop"/>
          <w:rFonts w:eastAsia="Segoe UI"/>
          <w:lang w:val="lv-LV"/>
        </w:rPr>
      </w:pPr>
      <w:r w:rsidRPr="00293862">
        <w:rPr>
          <w:rStyle w:val="eop"/>
          <w:rFonts w:eastAsia="Segoe UI"/>
          <w:lang w:val="lv-LV"/>
        </w:rPr>
        <w:t>Vides mākslas objekts “Paviljons” Līvu laukumā.</w:t>
      </w:r>
    </w:p>
    <w:p w14:paraId="3283BB2C" w14:textId="77777777" w:rsidR="00EC5F09" w:rsidRPr="00293862" w:rsidRDefault="00FA3331" w:rsidP="00523939">
      <w:pPr>
        <w:pStyle w:val="paragraph"/>
        <w:spacing w:before="0" w:beforeAutospacing="0" w:after="120" w:afterAutospacing="0" w:line="276" w:lineRule="auto"/>
        <w:jc w:val="both"/>
        <w:textAlignment w:val="baseline"/>
        <w:rPr>
          <w:rStyle w:val="eop"/>
          <w:rFonts w:eastAsia="Segoe UI"/>
          <w:lang w:val="lv-LV"/>
        </w:rPr>
      </w:pPr>
      <w:r w:rsidRPr="00293862">
        <w:rPr>
          <w:rStyle w:val="eop"/>
          <w:rFonts w:eastAsia="Segoe UI"/>
          <w:lang w:val="lv-LV"/>
        </w:rPr>
        <w:t xml:space="preserve">2025. gadā </w:t>
      </w:r>
      <w:r w:rsidR="00A970C0" w:rsidRPr="00293862">
        <w:rPr>
          <w:rStyle w:val="eop"/>
          <w:rFonts w:eastAsia="Segoe UI"/>
          <w:lang w:val="lv-LV"/>
        </w:rPr>
        <w:t>Rīgas vēsturiskā centra revitalizācijas</w:t>
      </w:r>
      <w:r w:rsidRPr="00293862">
        <w:rPr>
          <w:rStyle w:val="eop"/>
          <w:rFonts w:eastAsia="Segoe UI"/>
          <w:lang w:val="lv-LV"/>
        </w:rPr>
        <w:t xml:space="preserve"> plāna ietvaros</w:t>
      </w:r>
      <w:r w:rsidR="00A970C0" w:rsidRPr="00293862">
        <w:rPr>
          <w:rStyle w:val="eop"/>
          <w:rFonts w:eastAsia="Segoe UI"/>
          <w:lang w:val="lv-LV"/>
        </w:rPr>
        <w:t xml:space="preserve"> plānots</w:t>
      </w:r>
      <w:r w:rsidRPr="00293862">
        <w:rPr>
          <w:rStyle w:val="eop"/>
          <w:rFonts w:eastAsia="Segoe UI"/>
          <w:lang w:val="lv-LV"/>
        </w:rPr>
        <w:t xml:space="preserve"> izsludināt metu konkursu vides mākslas objektu izveidei </w:t>
      </w:r>
      <w:r w:rsidR="00A970C0" w:rsidRPr="00293862">
        <w:rPr>
          <w:rStyle w:val="eop"/>
          <w:rFonts w:eastAsia="Segoe UI"/>
          <w:lang w:val="lv-LV"/>
        </w:rPr>
        <w:t>trīs</w:t>
      </w:r>
      <w:r w:rsidRPr="00293862">
        <w:rPr>
          <w:rStyle w:val="eop"/>
          <w:rFonts w:eastAsia="Segoe UI"/>
          <w:lang w:val="lv-LV"/>
        </w:rPr>
        <w:t xml:space="preserve"> vecpilsētas lokācijās</w:t>
      </w:r>
      <w:r w:rsidR="00A970C0" w:rsidRPr="00293862">
        <w:rPr>
          <w:rStyle w:val="eop"/>
          <w:rFonts w:eastAsia="Segoe UI"/>
          <w:lang w:val="lv-LV"/>
        </w:rPr>
        <w:t xml:space="preserve">, </w:t>
      </w:r>
      <w:r w:rsidRPr="00293862">
        <w:rPr>
          <w:rStyle w:val="eop"/>
          <w:rFonts w:eastAsia="Segoe UI"/>
          <w:lang w:val="lv-LV"/>
        </w:rPr>
        <w:t>2024. gadā</w:t>
      </w:r>
      <w:r w:rsidR="00A970C0" w:rsidRPr="00293862">
        <w:rPr>
          <w:rStyle w:val="eop"/>
          <w:rFonts w:eastAsia="Segoe UI"/>
          <w:lang w:val="lv-LV"/>
        </w:rPr>
        <w:t xml:space="preserve"> īstenotos objektus</w:t>
      </w:r>
      <w:r w:rsidRPr="00293862">
        <w:rPr>
          <w:rStyle w:val="eop"/>
          <w:rFonts w:eastAsia="Segoe UI"/>
          <w:lang w:val="lv-LV"/>
        </w:rPr>
        <w:t xml:space="preserve"> pielāgojot jaunām eksponēšanas lokācijām citās apkaimēs</w:t>
      </w:r>
      <w:r w:rsidR="00A970C0" w:rsidRPr="00293862">
        <w:rPr>
          <w:rStyle w:val="eop"/>
          <w:rFonts w:eastAsia="Segoe UI"/>
          <w:lang w:val="lv-LV"/>
        </w:rPr>
        <w:t xml:space="preserve">. </w:t>
      </w:r>
      <w:r w:rsidRPr="00293862">
        <w:rPr>
          <w:rStyle w:val="eop"/>
          <w:rFonts w:eastAsia="Segoe UI"/>
          <w:lang w:val="lv-LV"/>
        </w:rPr>
        <w:t>Līdz 2028. gadam pilsētvidē plānots īstenot 3-4 vides mākslas objektus gadā, veidot sadarbību ar profesionāliem vietējiem un starptautiskiem māksliniekiem, tā aktualizējot daudzveidīgas laikmetīgas mākslas komunikācijas formas iespējas pilsētvidē. Programmu izvērtē mākslinieciskās padomes žūrija, kuras sastāvā ir laikmetīgās mākslas eksperti.</w:t>
      </w:r>
    </w:p>
    <w:p w14:paraId="02B050DE" w14:textId="77777777" w:rsidR="000C6C01" w:rsidRDefault="00FA3331" w:rsidP="004F118B">
      <w:pPr>
        <w:pStyle w:val="paragraph"/>
        <w:spacing w:before="0" w:beforeAutospacing="0" w:after="0" w:afterAutospacing="0" w:line="276" w:lineRule="auto"/>
        <w:jc w:val="both"/>
        <w:textAlignment w:val="baseline"/>
        <w:rPr>
          <w:rStyle w:val="eop"/>
          <w:rFonts w:eastAsia="Segoe UI"/>
          <w:color w:val="000000" w:themeColor="text1"/>
          <w:lang w:val="lv-LV"/>
        </w:rPr>
      </w:pPr>
      <w:r>
        <w:rPr>
          <w:rStyle w:val="eop"/>
          <w:rFonts w:eastAsia="Segoe UI"/>
          <w:color w:val="000000" w:themeColor="text1"/>
          <w:lang w:val="lv-LV"/>
        </w:rPr>
        <w:t xml:space="preserve">IKSD sadarbībā PAD šobrīd izstrādā </w:t>
      </w:r>
      <w:r w:rsidR="00132C06">
        <w:rPr>
          <w:rStyle w:val="eop"/>
          <w:rFonts w:eastAsia="Segoe UI"/>
          <w:color w:val="000000" w:themeColor="text1"/>
          <w:lang w:val="lv-LV"/>
        </w:rPr>
        <w:t xml:space="preserve">RVP </w:t>
      </w:r>
      <w:r w:rsidRPr="000C6C01">
        <w:rPr>
          <w:rStyle w:val="eop"/>
          <w:rFonts w:eastAsia="Segoe UI"/>
          <w:b/>
          <w:bCs/>
          <w:color w:val="000000" w:themeColor="text1"/>
          <w:lang w:val="lv-LV"/>
        </w:rPr>
        <w:t>Publiskās mākslas stratēģij</w:t>
      </w:r>
      <w:r w:rsidR="00C06A0C" w:rsidRPr="000C6C01">
        <w:rPr>
          <w:rStyle w:val="eop"/>
          <w:rFonts w:eastAsia="Segoe UI"/>
          <w:b/>
          <w:bCs/>
          <w:color w:val="000000" w:themeColor="text1"/>
          <w:lang w:val="lv-LV"/>
        </w:rPr>
        <w:t>u</w:t>
      </w:r>
      <w:r>
        <w:rPr>
          <w:lang w:val="lv-LV"/>
        </w:rPr>
        <w:t xml:space="preserve">, lai </w:t>
      </w:r>
      <w:r w:rsidR="00521959" w:rsidRPr="00521959">
        <w:rPr>
          <w:rStyle w:val="eop"/>
          <w:rFonts w:eastAsia="Segoe UI"/>
          <w:color w:val="000000" w:themeColor="text1"/>
          <w:lang w:val="lv-LV"/>
        </w:rPr>
        <w:t>veicināt</w:t>
      </w:r>
      <w:r>
        <w:rPr>
          <w:rStyle w:val="eop"/>
          <w:rFonts w:eastAsia="Segoe UI"/>
          <w:color w:val="000000" w:themeColor="text1"/>
          <w:lang w:val="lv-LV"/>
        </w:rPr>
        <w:t>u</w:t>
      </w:r>
      <w:r w:rsidR="00521959" w:rsidRPr="00521959">
        <w:rPr>
          <w:rStyle w:val="eop"/>
          <w:rFonts w:eastAsia="Segoe UI"/>
          <w:color w:val="000000" w:themeColor="text1"/>
          <w:lang w:val="lv-LV"/>
        </w:rPr>
        <w:t xml:space="preserve"> laikmetīgu mākslas procesu attīstību un norisi pilsētvidē</w:t>
      </w:r>
      <w:r>
        <w:rPr>
          <w:rStyle w:val="eop"/>
          <w:rFonts w:eastAsia="Segoe UI"/>
          <w:color w:val="000000" w:themeColor="text1"/>
          <w:lang w:val="lv-LV"/>
        </w:rPr>
        <w:t xml:space="preserve">. </w:t>
      </w:r>
      <w:r w:rsidR="009D2BB6">
        <w:rPr>
          <w:rStyle w:val="eop"/>
          <w:rFonts w:eastAsia="Segoe UI"/>
          <w:color w:val="000000" w:themeColor="text1"/>
          <w:lang w:val="lv-LV"/>
        </w:rPr>
        <w:t>Plānota arī p</w:t>
      </w:r>
      <w:r w:rsidRPr="000C6C01">
        <w:rPr>
          <w:rStyle w:val="eop"/>
          <w:rFonts w:eastAsia="Segoe UI"/>
          <w:color w:val="000000" w:themeColor="text1"/>
          <w:lang w:val="lv-LV"/>
        </w:rPr>
        <w:t>ubliskās mākslas attīstības plāna izveide</w:t>
      </w:r>
      <w:r w:rsidR="009D2BB6">
        <w:rPr>
          <w:rStyle w:val="eop"/>
          <w:rFonts w:eastAsia="Segoe UI"/>
          <w:color w:val="000000" w:themeColor="text1"/>
          <w:lang w:val="lv-LV"/>
        </w:rPr>
        <w:t xml:space="preserve"> </w:t>
      </w:r>
      <w:r w:rsidRPr="000C6C01">
        <w:rPr>
          <w:rStyle w:val="eop"/>
          <w:rFonts w:eastAsia="Segoe UI"/>
          <w:color w:val="000000" w:themeColor="text1"/>
          <w:lang w:val="lv-LV"/>
        </w:rPr>
        <w:t>tuvākajiem 5 gadiem ar paredzamajām prioritātēm un īstenošanas apjomiem katrā no darbības virzieniem – ielu, apkaimju un laikmetīgās mākslas jomā, atbilstoši PAD kartējumam un attīstības prioritātēm</w:t>
      </w:r>
      <w:r w:rsidR="004F118B">
        <w:rPr>
          <w:rStyle w:val="eop"/>
          <w:rFonts w:eastAsia="Segoe UI"/>
          <w:color w:val="000000" w:themeColor="text1"/>
          <w:lang w:val="lv-LV"/>
        </w:rPr>
        <w:t>.</w:t>
      </w:r>
    </w:p>
    <w:p w14:paraId="411B0BDF" w14:textId="77777777" w:rsidR="00132C06" w:rsidRDefault="00FA3331" w:rsidP="003B5DF5">
      <w:pPr>
        <w:pStyle w:val="paragraph"/>
        <w:spacing w:before="0" w:beforeAutospacing="0" w:after="120" w:afterAutospacing="0"/>
        <w:jc w:val="both"/>
        <w:textAlignment w:val="baseline"/>
        <w:rPr>
          <w:rStyle w:val="eop"/>
          <w:rFonts w:eastAsia="Segoe UI"/>
          <w:color w:val="000000" w:themeColor="text1"/>
          <w:lang w:val="lv-LV"/>
        </w:rPr>
      </w:pPr>
      <w:r>
        <w:rPr>
          <w:rStyle w:val="eop"/>
          <w:rFonts w:eastAsia="Segoe UI"/>
          <w:color w:val="000000" w:themeColor="text1"/>
          <w:lang w:val="lv-LV"/>
        </w:rPr>
        <w:t>Stratēģijas īstenošana ietvers</w:t>
      </w:r>
      <w:r w:rsidR="00AC4166">
        <w:rPr>
          <w:rStyle w:val="eop"/>
          <w:rFonts w:eastAsia="Segoe UI"/>
          <w:color w:val="000000" w:themeColor="text1"/>
          <w:lang w:val="lv-LV"/>
        </w:rPr>
        <w:t xml:space="preserve"> tādus aspektus kā</w:t>
      </w:r>
      <w:r>
        <w:rPr>
          <w:rStyle w:val="eop"/>
          <w:rFonts w:eastAsia="Segoe UI"/>
          <w:color w:val="000000" w:themeColor="text1"/>
          <w:lang w:val="lv-LV"/>
        </w:rPr>
        <w:t>:</w:t>
      </w:r>
    </w:p>
    <w:p w14:paraId="45A33ED5" w14:textId="77777777" w:rsidR="00FB4EA2" w:rsidRPr="00FB4EA2" w:rsidRDefault="00FA3331" w:rsidP="009D74F5">
      <w:pPr>
        <w:pStyle w:val="paragraph"/>
        <w:numPr>
          <w:ilvl w:val="0"/>
          <w:numId w:val="25"/>
        </w:numPr>
        <w:spacing w:before="0" w:beforeAutospacing="0" w:line="276" w:lineRule="auto"/>
        <w:jc w:val="both"/>
        <w:textAlignment w:val="baseline"/>
        <w:rPr>
          <w:rStyle w:val="eop"/>
          <w:rFonts w:eastAsia="Segoe UI"/>
          <w:color w:val="000000" w:themeColor="text1"/>
          <w:lang w:val="lv-LV"/>
        </w:rPr>
      </w:pPr>
      <w:r w:rsidRPr="00FB4EA2">
        <w:rPr>
          <w:rStyle w:val="eop"/>
          <w:rFonts w:eastAsia="Segoe UI"/>
          <w:color w:val="000000" w:themeColor="text1"/>
          <w:lang w:val="lv-LV"/>
        </w:rPr>
        <w:t>Inventarizācija un kartēšana: esošo publisko mākslas darbu apzināšana un jaunu lokāciju identificēšana</w:t>
      </w:r>
      <w:r w:rsidR="00AC4166">
        <w:rPr>
          <w:rStyle w:val="eop"/>
          <w:rFonts w:eastAsia="Segoe UI"/>
          <w:color w:val="000000" w:themeColor="text1"/>
          <w:lang w:val="lv-LV"/>
        </w:rPr>
        <w:t>;</w:t>
      </w:r>
    </w:p>
    <w:p w14:paraId="22AE5389" w14:textId="77777777" w:rsidR="00FB4EA2" w:rsidRPr="00FB4EA2" w:rsidRDefault="00FA3331" w:rsidP="009D74F5">
      <w:pPr>
        <w:pStyle w:val="paragraph"/>
        <w:numPr>
          <w:ilvl w:val="0"/>
          <w:numId w:val="25"/>
        </w:numPr>
        <w:spacing w:after="0" w:line="276" w:lineRule="auto"/>
        <w:jc w:val="both"/>
        <w:textAlignment w:val="baseline"/>
        <w:rPr>
          <w:rStyle w:val="eop"/>
          <w:rFonts w:eastAsia="Segoe UI"/>
          <w:color w:val="000000" w:themeColor="text1"/>
          <w:lang w:val="lv-LV"/>
        </w:rPr>
      </w:pPr>
      <w:r w:rsidRPr="00FB4EA2">
        <w:rPr>
          <w:rStyle w:val="eop"/>
          <w:rFonts w:eastAsia="Segoe UI"/>
          <w:color w:val="000000" w:themeColor="text1"/>
          <w:lang w:val="lv-LV"/>
        </w:rPr>
        <w:t>Finansējums un resursi: ilgtspējīga finansējuma piesaiste publiskās mākslas attīstības plānam ar skaidru finansiālo sadalījumu izvirzītajām prioritātēm tuvāko 5 gadu periodā. Plāns tiek realizēts pašvaldības budžeta ietvaros, kā arī veidojot publiskās un privātās partnerības</w:t>
      </w:r>
      <w:r w:rsidR="00450AAD">
        <w:rPr>
          <w:rStyle w:val="eop"/>
          <w:rFonts w:eastAsia="Segoe UI"/>
          <w:color w:val="000000" w:themeColor="text1"/>
          <w:lang w:val="lv-LV"/>
        </w:rPr>
        <w:t>;</w:t>
      </w:r>
    </w:p>
    <w:p w14:paraId="14C786AA" w14:textId="77777777" w:rsidR="00FB4EA2" w:rsidRPr="00FB4EA2" w:rsidRDefault="00FA3331" w:rsidP="009D74F5">
      <w:pPr>
        <w:pStyle w:val="paragraph"/>
        <w:numPr>
          <w:ilvl w:val="0"/>
          <w:numId w:val="25"/>
        </w:numPr>
        <w:spacing w:line="276" w:lineRule="auto"/>
        <w:jc w:val="both"/>
        <w:textAlignment w:val="baseline"/>
        <w:rPr>
          <w:rStyle w:val="eop"/>
          <w:rFonts w:eastAsia="Segoe UI"/>
          <w:color w:val="000000" w:themeColor="text1"/>
          <w:lang w:val="lv-LV"/>
        </w:rPr>
      </w:pPr>
      <w:r w:rsidRPr="00FB4EA2">
        <w:rPr>
          <w:rStyle w:val="eop"/>
          <w:rFonts w:eastAsia="Segoe UI"/>
          <w:color w:val="000000" w:themeColor="text1"/>
          <w:lang w:val="lv-LV"/>
        </w:rPr>
        <w:lastRenderedPageBreak/>
        <w:t>Eksponēšanas nosacījumu izstrāde: skaidras vadlīnijas mākslas darbu nodošanai ekspluatācijā, ekspozīcijas uzturēšanā un ekspluatācijas pārtraukšan</w:t>
      </w:r>
      <w:r w:rsidR="002B630C">
        <w:rPr>
          <w:rStyle w:val="eop"/>
          <w:rFonts w:eastAsia="Segoe UI"/>
          <w:color w:val="000000" w:themeColor="text1"/>
          <w:lang w:val="lv-LV"/>
        </w:rPr>
        <w:t>ā</w:t>
      </w:r>
      <w:r w:rsidR="00450AAD">
        <w:rPr>
          <w:rStyle w:val="eop"/>
          <w:rFonts w:eastAsia="Segoe UI"/>
          <w:color w:val="000000" w:themeColor="text1"/>
          <w:lang w:val="lv-LV"/>
        </w:rPr>
        <w:t>;</w:t>
      </w:r>
    </w:p>
    <w:p w14:paraId="4585DDB5" w14:textId="77777777" w:rsidR="00FB4EA2" w:rsidRPr="00FB4EA2" w:rsidRDefault="00FA3331" w:rsidP="009D74F5">
      <w:pPr>
        <w:pStyle w:val="paragraph"/>
        <w:numPr>
          <w:ilvl w:val="0"/>
          <w:numId w:val="25"/>
        </w:numPr>
        <w:spacing w:after="0" w:line="276" w:lineRule="auto"/>
        <w:jc w:val="both"/>
        <w:textAlignment w:val="baseline"/>
        <w:rPr>
          <w:rStyle w:val="eop"/>
          <w:rFonts w:eastAsia="Segoe UI"/>
          <w:color w:val="000000" w:themeColor="text1"/>
          <w:lang w:val="lv-LV"/>
        </w:rPr>
      </w:pPr>
      <w:r w:rsidRPr="00FB4EA2">
        <w:rPr>
          <w:rStyle w:val="eop"/>
          <w:rFonts w:eastAsia="Segoe UI"/>
          <w:color w:val="000000" w:themeColor="text1"/>
          <w:lang w:val="lv-LV"/>
        </w:rPr>
        <w:t>Kopienas līdzdalība un izglītība: kopienas iesaiste pilsētvides mākslas izveidē, veidojot sadarbību ar apkaimju centriem, kā arī sabiedrības intereses un izpratnes veicināšana par mākslas procesiem un nozīmi pilsētvidē</w:t>
      </w:r>
      <w:r w:rsidR="00450AAD">
        <w:rPr>
          <w:rStyle w:val="eop"/>
          <w:rFonts w:eastAsia="Segoe UI"/>
          <w:color w:val="000000" w:themeColor="text1"/>
          <w:lang w:val="lv-LV"/>
        </w:rPr>
        <w:t>;</w:t>
      </w:r>
    </w:p>
    <w:p w14:paraId="3B973A34" w14:textId="77777777" w:rsidR="005E1C83" w:rsidRDefault="00FA3331" w:rsidP="009D74F5">
      <w:pPr>
        <w:pStyle w:val="paragraph"/>
        <w:numPr>
          <w:ilvl w:val="0"/>
          <w:numId w:val="25"/>
        </w:numPr>
        <w:spacing w:before="0" w:beforeAutospacing="0" w:after="240" w:afterAutospacing="0" w:line="276" w:lineRule="auto"/>
        <w:ind w:left="714" w:hanging="357"/>
        <w:jc w:val="both"/>
        <w:textAlignment w:val="baseline"/>
        <w:rPr>
          <w:rStyle w:val="eop"/>
          <w:rFonts w:eastAsia="Segoe UI"/>
          <w:color w:val="000000" w:themeColor="text1"/>
          <w:lang w:val="lv-LV"/>
        </w:rPr>
      </w:pPr>
      <w:r w:rsidRPr="00FB4EA2">
        <w:rPr>
          <w:rStyle w:val="eop"/>
          <w:rFonts w:eastAsia="Segoe UI"/>
          <w:color w:val="000000" w:themeColor="text1"/>
          <w:lang w:val="lv-LV"/>
        </w:rPr>
        <w:t>Dokumentācija un arhivēšana: publisko mākslas darbu digitālā arhīva veidošana pētniecības un kultūr</w:t>
      </w:r>
      <w:r w:rsidR="002B630C">
        <w:rPr>
          <w:rStyle w:val="eop"/>
          <w:rFonts w:eastAsia="Segoe UI"/>
          <w:color w:val="000000" w:themeColor="text1"/>
          <w:lang w:val="lv-LV"/>
        </w:rPr>
        <w:t xml:space="preserve">as </w:t>
      </w:r>
      <w:r w:rsidRPr="00FB4EA2">
        <w:rPr>
          <w:rStyle w:val="eop"/>
          <w:rFonts w:eastAsia="Segoe UI"/>
          <w:color w:val="000000" w:themeColor="text1"/>
          <w:lang w:val="lv-LV"/>
        </w:rPr>
        <w:t>tūrisma veicināšanas nolūkos.</w:t>
      </w:r>
    </w:p>
    <w:bookmarkEnd w:id="87"/>
    <w:p w14:paraId="33A0A160" w14:textId="77777777" w:rsidR="005E51AE" w:rsidRPr="00127D46" w:rsidRDefault="00FA3331" w:rsidP="005E51AE">
      <w:pPr>
        <w:spacing w:after="120"/>
        <w:jc w:val="both"/>
        <w:rPr>
          <w:rFonts w:ascii="Times New Roman" w:eastAsia="Times New Roman" w:hAnsi="Times New Roman"/>
          <w:b/>
          <w:bCs/>
          <w:sz w:val="24"/>
          <w:szCs w:val="24"/>
          <w:lang w:val="lv-LV" w:eastAsia="lv-LV"/>
        </w:rPr>
      </w:pPr>
      <w:r>
        <w:rPr>
          <w:rFonts w:ascii="Times New Roman" w:eastAsia="Times New Roman" w:hAnsi="Times New Roman"/>
          <w:b/>
          <w:bCs/>
          <w:color w:val="0033CC"/>
          <w:sz w:val="24"/>
          <w:szCs w:val="24"/>
          <w:lang w:val="lv-LV" w:eastAsia="lv-LV"/>
        </w:rPr>
        <w:t>Ku</w:t>
      </w:r>
      <w:r w:rsidRPr="005E51AE">
        <w:rPr>
          <w:rFonts w:ascii="Times New Roman" w:eastAsia="Times New Roman" w:hAnsi="Times New Roman"/>
          <w:b/>
          <w:bCs/>
          <w:color w:val="0033CC"/>
          <w:sz w:val="24"/>
          <w:szCs w:val="24"/>
          <w:lang w:val="lv-LV" w:eastAsia="lv-LV"/>
        </w:rPr>
        <w:t xml:space="preserve">ltūras un kultūrizglītības pakalpojumu pieejamība un </w:t>
      </w:r>
      <w:bookmarkStart w:id="88" w:name="_Hlk181362023"/>
      <w:r w:rsidRPr="005E51AE">
        <w:rPr>
          <w:rFonts w:ascii="Times New Roman" w:eastAsia="Times New Roman" w:hAnsi="Times New Roman"/>
          <w:b/>
          <w:bCs/>
          <w:color w:val="0033CC"/>
          <w:sz w:val="24"/>
          <w:szCs w:val="24"/>
          <w:lang w:val="lv-LV" w:eastAsia="lv-LV"/>
        </w:rPr>
        <w:t xml:space="preserve">sabiedrības līdzdalības iespējas </w:t>
      </w:r>
      <w:r w:rsidR="007A7DF4">
        <w:rPr>
          <w:rFonts w:ascii="Times New Roman" w:eastAsia="Times New Roman" w:hAnsi="Times New Roman"/>
          <w:b/>
          <w:bCs/>
          <w:color w:val="0033CC"/>
          <w:sz w:val="24"/>
          <w:szCs w:val="24"/>
          <w:lang w:val="lv-LV" w:eastAsia="lv-LV"/>
        </w:rPr>
        <w:t xml:space="preserve">Rīgas </w:t>
      </w:r>
      <w:r w:rsidRPr="005E51AE">
        <w:rPr>
          <w:rFonts w:ascii="Times New Roman" w:eastAsia="Times New Roman" w:hAnsi="Times New Roman"/>
          <w:b/>
          <w:bCs/>
          <w:color w:val="0033CC"/>
          <w:sz w:val="24"/>
          <w:szCs w:val="24"/>
          <w:lang w:val="lv-LV" w:eastAsia="lv-LV"/>
        </w:rPr>
        <w:t>apkaimēs</w:t>
      </w:r>
    </w:p>
    <w:bookmarkEnd w:id="88"/>
    <w:p w14:paraId="345BBA77" w14:textId="77777777" w:rsidR="00A83643" w:rsidRDefault="00FA3331" w:rsidP="00631723">
      <w:pPr>
        <w:spacing w:after="120"/>
        <w:jc w:val="both"/>
        <w:rPr>
          <w:rFonts w:ascii="Times New Roman" w:eastAsia="Times New Roman" w:hAnsi="Times New Roman"/>
          <w:bCs/>
          <w:sz w:val="24"/>
          <w:szCs w:val="24"/>
          <w:lang w:val="lv-LV" w:eastAsia="lv-LV"/>
        </w:rPr>
      </w:pPr>
      <w:r>
        <w:rPr>
          <w:rFonts w:ascii="Times New Roman" w:eastAsia="Times New Roman" w:hAnsi="Times New Roman"/>
          <w:bCs/>
          <w:sz w:val="24"/>
          <w:szCs w:val="24"/>
          <w:lang w:val="lv-LV" w:eastAsia="lv-LV"/>
        </w:rPr>
        <w:t xml:space="preserve">Ņemot vērā to, ka </w:t>
      </w:r>
      <w:r w:rsidR="005260E8">
        <w:rPr>
          <w:rFonts w:ascii="Times New Roman" w:eastAsia="Times New Roman" w:hAnsi="Times New Roman"/>
          <w:bCs/>
          <w:sz w:val="24"/>
          <w:szCs w:val="24"/>
          <w:lang w:val="lv-LV" w:eastAsia="lv-LV"/>
        </w:rPr>
        <w:t xml:space="preserve">pašreizējais </w:t>
      </w:r>
      <w:r w:rsidRPr="001B7CE3">
        <w:rPr>
          <w:rFonts w:ascii="Times New Roman" w:eastAsia="Times New Roman" w:hAnsi="Times New Roman"/>
          <w:bCs/>
          <w:sz w:val="24"/>
          <w:szCs w:val="24"/>
          <w:lang w:val="lv-LV" w:eastAsia="lv-LV"/>
        </w:rPr>
        <w:t>kultūras infrastruktūras teritoriālais izvietojams Rīg</w:t>
      </w:r>
      <w:r>
        <w:rPr>
          <w:rFonts w:ascii="Times New Roman" w:eastAsia="Times New Roman" w:hAnsi="Times New Roman"/>
          <w:bCs/>
          <w:sz w:val="24"/>
          <w:szCs w:val="24"/>
          <w:lang w:val="lv-LV" w:eastAsia="lv-LV"/>
        </w:rPr>
        <w:t>as apkaimēs</w:t>
      </w:r>
      <w:r w:rsidRPr="001B7CE3">
        <w:rPr>
          <w:rFonts w:ascii="Times New Roman" w:eastAsia="Times New Roman" w:hAnsi="Times New Roman"/>
          <w:bCs/>
          <w:sz w:val="24"/>
          <w:szCs w:val="24"/>
          <w:lang w:val="lv-LV" w:eastAsia="lv-LV"/>
        </w:rPr>
        <w:t xml:space="preserve"> ir nevienmērīgs</w:t>
      </w:r>
      <w:r w:rsidR="005B2B41">
        <w:rPr>
          <w:rFonts w:ascii="Times New Roman" w:eastAsia="Times New Roman" w:hAnsi="Times New Roman"/>
          <w:bCs/>
          <w:sz w:val="24"/>
          <w:szCs w:val="24"/>
          <w:lang w:val="lv-LV" w:eastAsia="lv-LV"/>
        </w:rPr>
        <w:t xml:space="preserve">, pašvaldības iesaiste apkaimju kultūrvides veidošanā </w:t>
      </w:r>
      <w:r w:rsidR="009A0113">
        <w:rPr>
          <w:rFonts w:ascii="Times New Roman" w:eastAsia="Times New Roman" w:hAnsi="Times New Roman"/>
          <w:bCs/>
          <w:sz w:val="24"/>
          <w:szCs w:val="24"/>
          <w:lang w:val="lv-LV" w:eastAsia="lv-LV"/>
        </w:rPr>
        <w:t>notiek vair</w:t>
      </w:r>
      <w:r w:rsidR="00A7667B">
        <w:rPr>
          <w:rFonts w:ascii="Times New Roman" w:eastAsia="Times New Roman" w:hAnsi="Times New Roman"/>
          <w:bCs/>
          <w:sz w:val="24"/>
          <w:szCs w:val="24"/>
          <w:lang w:val="lv-LV" w:eastAsia="lv-LV"/>
        </w:rPr>
        <w:t xml:space="preserve">ākos </w:t>
      </w:r>
      <w:r w:rsidR="004148D0">
        <w:rPr>
          <w:rFonts w:ascii="Times New Roman" w:eastAsia="Times New Roman" w:hAnsi="Times New Roman"/>
          <w:bCs/>
          <w:sz w:val="24"/>
          <w:szCs w:val="24"/>
          <w:lang w:val="lv-LV" w:eastAsia="lv-LV"/>
        </w:rPr>
        <w:t>virzienos</w:t>
      </w:r>
      <w:r w:rsidR="00F576EF">
        <w:rPr>
          <w:rFonts w:ascii="Times New Roman" w:eastAsia="Times New Roman" w:hAnsi="Times New Roman"/>
          <w:bCs/>
          <w:sz w:val="24"/>
          <w:szCs w:val="24"/>
          <w:lang w:val="lv-LV" w:eastAsia="lv-LV"/>
        </w:rPr>
        <w:t>.</w:t>
      </w:r>
    </w:p>
    <w:p w14:paraId="3E0D31DC" w14:textId="77777777" w:rsidR="00BE1D38" w:rsidRDefault="00FA3331" w:rsidP="00631723">
      <w:pPr>
        <w:spacing w:after="120"/>
        <w:jc w:val="both"/>
        <w:rPr>
          <w:rFonts w:ascii="Times New Roman" w:eastAsia="Times New Roman" w:hAnsi="Times New Roman"/>
          <w:bCs/>
          <w:sz w:val="24"/>
          <w:szCs w:val="24"/>
          <w:lang w:val="lv-LV" w:eastAsia="lv-LV"/>
        </w:rPr>
      </w:pPr>
      <w:r>
        <w:rPr>
          <w:rFonts w:ascii="Times New Roman" w:eastAsia="Times New Roman" w:hAnsi="Times New Roman"/>
          <w:bCs/>
          <w:color w:val="000000" w:themeColor="text1"/>
          <w:sz w:val="24"/>
          <w:szCs w:val="24"/>
          <w:lang w:val="lv-LV" w:eastAsia="lv-LV"/>
        </w:rPr>
        <w:t>E</w:t>
      </w:r>
      <w:r w:rsidR="00A83643" w:rsidRPr="008A50F3">
        <w:rPr>
          <w:rFonts w:ascii="Times New Roman" w:eastAsia="Times New Roman" w:hAnsi="Times New Roman"/>
          <w:bCs/>
          <w:color w:val="000000" w:themeColor="text1"/>
          <w:sz w:val="24"/>
          <w:szCs w:val="24"/>
          <w:lang w:val="lv-LV" w:eastAsia="lv-LV"/>
        </w:rPr>
        <w:t xml:space="preserve">sošo resursu ietvaros tiek sniegti kultūras un kultūrizglītības pakalpojumi pašvaldības </w:t>
      </w:r>
      <w:r w:rsidR="00F576EF" w:rsidRPr="008A50F3">
        <w:rPr>
          <w:rFonts w:ascii="Times New Roman" w:eastAsia="Times New Roman" w:hAnsi="Times New Roman"/>
          <w:bCs/>
          <w:color w:val="000000" w:themeColor="text1"/>
          <w:sz w:val="24"/>
          <w:szCs w:val="24"/>
          <w:lang w:val="lv-LV" w:eastAsia="lv-LV"/>
        </w:rPr>
        <w:t xml:space="preserve"> </w:t>
      </w:r>
      <w:r w:rsidR="00A83643" w:rsidRPr="008A50F3">
        <w:rPr>
          <w:rFonts w:ascii="Times New Roman" w:eastAsia="Times New Roman" w:hAnsi="Times New Roman"/>
          <w:bCs/>
          <w:color w:val="000000" w:themeColor="text1"/>
          <w:sz w:val="24"/>
          <w:szCs w:val="24"/>
          <w:lang w:val="lv-LV" w:eastAsia="lv-LV"/>
        </w:rPr>
        <w:t>bibli</w:t>
      </w:r>
      <w:r w:rsidR="003A66EB" w:rsidRPr="008A50F3">
        <w:rPr>
          <w:rFonts w:ascii="Times New Roman" w:eastAsia="Times New Roman" w:hAnsi="Times New Roman"/>
          <w:bCs/>
          <w:color w:val="000000" w:themeColor="text1"/>
          <w:sz w:val="24"/>
          <w:szCs w:val="24"/>
          <w:lang w:val="lv-LV" w:eastAsia="lv-LV"/>
        </w:rPr>
        <w:t>o</w:t>
      </w:r>
      <w:r w:rsidR="00A83643" w:rsidRPr="008A50F3">
        <w:rPr>
          <w:rFonts w:ascii="Times New Roman" w:eastAsia="Times New Roman" w:hAnsi="Times New Roman"/>
          <w:bCs/>
          <w:color w:val="000000" w:themeColor="text1"/>
          <w:sz w:val="24"/>
          <w:szCs w:val="24"/>
          <w:lang w:val="lv-LV" w:eastAsia="lv-LV"/>
        </w:rPr>
        <w:t>tēkās, kultūras centros, mūzikas un mākslas skolās, muzejos</w:t>
      </w:r>
      <w:r w:rsidR="003A66EB" w:rsidRPr="008A50F3">
        <w:rPr>
          <w:rFonts w:ascii="Times New Roman" w:eastAsia="Times New Roman" w:hAnsi="Times New Roman"/>
          <w:bCs/>
          <w:color w:val="000000" w:themeColor="text1"/>
          <w:sz w:val="24"/>
          <w:szCs w:val="24"/>
          <w:lang w:val="lv-LV" w:eastAsia="lv-LV"/>
        </w:rPr>
        <w:t xml:space="preserve"> u.c. </w:t>
      </w:r>
      <w:r w:rsidR="00971DA1" w:rsidRPr="008A50F3">
        <w:rPr>
          <w:rFonts w:ascii="Times New Roman" w:eastAsia="Times New Roman" w:hAnsi="Times New Roman"/>
          <w:b/>
          <w:color w:val="000000" w:themeColor="text1"/>
          <w:sz w:val="24"/>
          <w:szCs w:val="24"/>
          <w:lang w:val="lv-LV" w:eastAsia="lv-LV"/>
        </w:rPr>
        <w:t>RCB filiālbibliotēkas</w:t>
      </w:r>
      <w:r w:rsidR="00971DA1" w:rsidRPr="008A50F3">
        <w:rPr>
          <w:rFonts w:ascii="Times New Roman" w:eastAsia="Times New Roman" w:hAnsi="Times New Roman"/>
          <w:bCs/>
          <w:color w:val="000000" w:themeColor="text1"/>
          <w:sz w:val="24"/>
          <w:szCs w:val="24"/>
          <w:lang w:val="lv-LV" w:eastAsia="lv-LV"/>
        </w:rPr>
        <w:t xml:space="preserve"> darbojas 22 </w:t>
      </w:r>
      <w:r w:rsidR="00F576EF" w:rsidRPr="008A50F3">
        <w:rPr>
          <w:rFonts w:ascii="Times New Roman" w:eastAsia="Times New Roman" w:hAnsi="Times New Roman"/>
          <w:bCs/>
          <w:color w:val="000000" w:themeColor="text1"/>
          <w:sz w:val="24"/>
          <w:szCs w:val="24"/>
          <w:lang w:val="lv-LV" w:eastAsia="lv-LV"/>
        </w:rPr>
        <w:t>Rīgas apkaimē</w:t>
      </w:r>
      <w:r w:rsidR="00D3744F" w:rsidRPr="008A50F3">
        <w:rPr>
          <w:rFonts w:ascii="Times New Roman" w:eastAsia="Times New Roman" w:hAnsi="Times New Roman"/>
          <w:bCs/>
          <w:color w:val="000000" w:themeColor="text1"/>
          <w:sz w:val="24"/>
          <w:szCs w:val="24"/>
          <w:lang w:val="lv-LV" w:eastAsia="lv-LV"/>
        </w:rPr>
        <w:t>s</w:t>
      </w:r>
      <w:r w:rsidR="00971DA1" w:rsidRPr="008A50F3">
        <w:rPr>
          <w:rFonts w:ascii="Times New Roman" w:eastAsia="Times New Roman" w:hAnsi="Times New Roman"/>
          <w:bCs/>
          <w:color w:val="000000" w:themeColor="text1"/>
          <w:sz w:val="24"/>
          <w:szCs w:val="24"/>
          <w:lang w:val="lv-LV" w:eastAsia="lv-LV"/>
        </w:rPr>
        <w:t>, sniedzot ne tikai bibliotēku pakalpojumus</w:t>
      </w:r>
      <w:r w:rsidR="00971DA1">
        <w:rPr>
          <w:rFonts w:ascii="Times New Roman" w:eastAsia="Times New Roman" w:hAnsi="Times New Roman"/>
          <w:bCs/>
          <w:sz w:val="24"/>
          <w:szCs w:val="24"/>
          <w:lang w:val="lv-LV" w:eastAsia="lv-LV"/>
        </w:rPr>
        <w:t xml:space="preserve">, bet arī </w:t>
      </w:r>
      <w:r w:rsidR="00D33185">
        <w:rPr>
          <w:rFonts w:ascii="Times New Roman" w:eastAsia="Times New Roman" w:hAnsi="Times New Roman"/>
          <w:bCs/>
          <w:sz w:val="24"/>
          <w:szCs w:val="24"/>
          <w:lang w:val="lv-LV" w:eastAsia="lv-LV"/>
        </w:rPr>
        <w:t xml:space="preserve">iespēju robežās </w:t>
      </w:r>
      <w:r w:rsidR="00971DA1">
        <w:rPr>
          <w:rFonts w:ascii="Times New Roman" w:eastAsia="Times New Roman" w:hAnsi="Times New Roman"/>
          <w:bCs/>
          <w:sz w:val="24"/>
          <w:szCs w:val="24"/>
          <w:lang w:val="lv-LV" w:eastAsia="lv-LV"/>
        </w:rPr>
        <w:t>veidojot</w:t>
      </w:r>
      <w:r w:rsidR="00B27926" w:rsidRPr="00B27926">
        <w:rPr>
          <w:rFonts w:ascii="Times New Roman" w:eastAsia="Times New Roman" w:hAnsi="Times New Roman"/>
          <w:bCs/>
          <w:sz w:val="24"/>
          <w:szCs w:val="24"/>
          <w:lang w:val="lv-LV" w:eastAsia="lv-LV"/>
        </w:rPr>
        <w:t xml:space="preserve"> bibliotēkas par visiem pieejamu vietējās kopienas kultūras norišu un tikšanās vietu. </w:t>
      </w:r>
      <w:r w:rsidR="000B6FD2" w:rsidRPr="000B6FD2">
        <w:rPr>
          <w:rFonts w:ascii="Times New Roman" w:eastAsia="Times New Roman" w:hAnsi="Times New Roman"/>
          <w:b/>
          <w:sz w:val="24"/>
          <w:szCs w:val="24"/>
          <w:lang w:val="lv-LV" w:eastAsia="lv-LV"/>
        </w:rPr>
        <w:t>Pašvaldības k</w:t>
      </w:r>
      <w:r w:rsidR="00D3744F" w:rsidRPr="000B6FD2">
        <w:rPr>
          <w:rFonts w:ascii="Times New Roman" w:eastAsia="Times New Roman" w:hAnsi="Times New Roman"/>
          <w:b/>
          <w:sz w:val="24"/>
          <w:szCs w:val="24"/>
          <w:lang w:val="lv-LV" w:eastAsia="lv-LV"/>
        </w:rPr>
        <w:t>ultūras</w:t>
      </w:r>
      <w:r w:rsidR="00D3744F" w:rsidRPr="0014173F">
        <w:rPr>
          <w:rFonts w:ascii="Times New Roman" w:eastAsia="Times New Roman" w:hAnsi="Times New Roman"/>
          <w:b/>
          <w:sz w:val="24"/>
          <w:szCs w:val="24"/>
          <w:lang w:val="lv-LV" w:eastAsia="lv-LV"/>
        </w:rPr>
        <w:t xml:space="preserve"> centri</w:t>
      </w:r>
      <w:r w:rsidR="00D3744F">
        <w:rPr>
          <w:rFonts w:ascii="Times New Roman" w:eastAsia="Times New Roman" w:hAnsi="Times New Roman"/>
          <w:bCs/>
          <w:sz w:val="24"/>
          <w:szCs w:val="24"/>
          <w:lang w:val="lv-LV" w:eastAsia="lv-LV"/>
        </w:rPr>
        <w:t xml:space="preserve"> darbojas </w:t>
      </w:r>
      <w:r w:rsidR="001744D1">
        <w:rPr>
          <w:rFonts w:ascii="Times New Roman" w:eastAsia="Times New Roman" w:hAnsi="Times New Roman"/>
          <w:bCs/>
          <w:sz w:val="24"/>
          <w:szCs w:val="24"/>
          <w:lang w:val="lv-LV" w:eastAsia="lv-LV"/>
        </w:rPr>
        <w:t xml:space="preserve">septiņās Rīgas apkaimēs, </w:t>
      </w:r>
      <w:r w:rsidR="00B76408" w:rsidRPr="00B76408">
        <w:rPr>
          <w:rFonts w:ascii="Times New Roman" w:eastAsia="Times New Roman" w:hAnsi="Times New Roman"/>
          <w:bCs/>
          <w:sz w:val="24"/>
          <w:szCs w:val="24"/>
          <w:lang w:val="lv-LV" w:eastAsia="lv-LV"/>
        </w:rPr>
        <w:t>piedāvā</w:t>
      </w:r>
      <w:r w:rsidR="00B76408">
        <w:rPr>
          <w:rFonts w:ascii="Times New Roman" w:eastAsia="Times New Roman" w:hAnsi="Times New Roman"/>
          <w:bCs/>
          <w:sz w:val="24"/>
          <w:szCs w:val="24"/>
          <w:lang w:val="lv-LV" w:eastAsia="lv-LV"/>
        </w:rPr>
        <w:t>jot</w:t>
      </w:r>
      <w:r w:rsidR="00B76408" w:rsidRPr="00B76408">
        <w:rPr>
          <w:rFonts w:ascii="Times New Roman" w:eastAsia="Times New Roman" w:hAnsi="Times New Roman"/>
          <w:bCs/>
          <w:sz w:val="24"/>
          <w:szCs w:val="24"/>
          <w:lang w:val="lv-LV" w:eastAsia="lv-LV"/>
        </w:rPr>
        <w:t xml:space="preserve"> plašu kultūras pakalpojumu klāstu dažādām sabiedrības mērķgrupām,</w:t>
      </w:r>
      <w:r w:rsidR="00DD62BA">
        <w:rPr>
          <w:rFonts w:ascii="Times New Roman" w:eastAsia="Times New Roman" w:hAnsi="Times New Roman"/>
          <w:bCs/>
          <w:sz w:val="24"/>
          <w:szCs w:val="24"/>
          <w:lang w:val="lv-LV" w:eastAsia="lv-LV"/>
        </w:rPr>
        <w:t xml:space="preserve"> </w:t>
      </w:r>
      <w:r w:rsidR="00B76408" w:rsidRPr="00B76408">
        <w:rPr>
          <w:rFonts w:ascii="Times New Roman" w:eastAsia="Times New Roman" w:hAnsi="Times New Roman"/>
          <w:bCs/>
          <w:sz w:val="24"/>
          <w:szCs w:val="24"/>
          <w:lang w:val="lv-LV" w:eastAsia="lv-LV"/>
        </w:rPr>
        <w:t>nodrošinot infrastruktūru un administratīvo atbalstu amatiermākslas kolektīvu darbībai</w:t>
      </w:r>
      <w:r w:rsidR="00B76408">
        <w:rPr>
          <w:rFonts w:ascii="Times New Roman" w:eastAsia="Times New Roman" w:hAnsi="Times New Roman"/>
          <w:bCs/>
          <w:sz w:val="24"/>
          <w:szCs w:val="24"/>
          <w:lang w:val="lv-LV" w:eastAsia="lv-LV"/>
        </w:rPr>
        <w:t xml:space="preserve"> </w:t>
      </w:r>
      <w:r w:rsidR="00B76408" w:rsidRPr="00B76408">
        <w:rPr>
          <w:rFonts w:ascii="Times New Roman" w:eastAsia="Times New Roman" w:hAnsi="Times New Roman"/>
          <w:bCs/>
          <w:sz w:val="24"/>
          <w:szCs w:val="24"/>
          <w:lang w:val="lv-LV" w:eastAsia="lv-LV"/>
        </w:rPr>
        <w:t>un citām sabiedrības līdzdalības kultūrā izpausmēm</w:t>
      </w:r>
      <w:r w:rsidR="00B76408">
        <w:rPr>
          <w:rFonts w:ascii="Times New Roman" w:eastAsia="Times New Roman" w:hAnsi="Times New Roman"/>
          <w:bCs/>
          <w:sz w:val="24"/>
          <w:szCs w:val="24"/>
          <w:lang w:val="lv-LV" w:eastAsia="lv-LV"/>
        </w:rPr>
        <w:t>.</w:t>
      </w:r>
    </w:p>
    <w:p w14:paraId="1B3E9B77" w14:textId="77777777" w:rsidR="00300457" w:rsidRPr="00293862" w:rsidRDefault="00FA3331" w:rsidP="00631723">
      <w:pPr>
        <w:spacing w:after="120"/>
        <w:jc w:val="both"/>
        <w:rPr>
          <w:rFonts w:ascii="Times New Roman" w:eastAsia="Times New Roman" w:hAnsi="Times New Roman"/>
          <w:bCs/>
          <w:sz w:val="24"/>
          <w:szCs w:val="24"/>
          <w:lang w:val="lv-LV" w:eastAsia="lv-LV"/>
        </w:rPr>
      </w:pPr>
      <w:r w:rsidRPr="0014173F">
        <w:rPr>
          <w:rFonts w:ascii="Times New Roman" w:eastAsia="Times New Roman" w:hAnsi="Times New Roman"/>
          <w:b/>
          <w:sz w:val="24"/>
          <w:szCs w:val="24"/>
          <w:lang w:val="lv-LV" w:eastAsia="lv-LV"/>
        </w:rPr>
        <w:t>P</w:t>
      </w:r>
      <w:r w:rsidR="0014173F">
        <w:rPr>
          <w:rFonts w:ascii="Times New Roman" w:eastAsia="Times New Roman" w:hAnsi="Times New Roman"/>
          <w:b/>
          <w:sz w:val="24"/>
          <w:szCs w:val="24"/>
          <w:lang w:val="lv-LV" w:eastAsia="lv-LV"/>
        </w:rPr>
        <w:t>ašvaldības</w:t>
      </w:r>
      <w:r w:rsidRPr="0014173F">
        <w:rPr>
          <w:rFonts w:ascii="Times New Roman" w:eastAsia="Times New Roman" w:hAnsi="Times New Roman"/>
          <w:b/>
          <w:sz w:val="24"/>
          <w:szCs w:val="24"/>
          <w:lang w:val="lv-LV" w:eastAsia="lv-LV"/>
        </w:rPr>
        <w:t xml:space="preserve"> kultūrizglītības iestādes</w:t>
      </w:r>
      <w:r w:rsidRPr="00F059DB">
        <w:rPr>
          <w:rFonts w:ascii="Times New Roman" w:eastAsia="Times New Roman" w:hAnsi="Times New Roman"/>
          <w:bCs/>
          <w:sz w:val="24"/>
          <w:szCs w:val="24"/>
          <w:lang w:val="lv-LV" w:eastAsia="lv-LV"/>
        </w:rPr>
        <w:t xml:space="preserve"> darbojas astoņās Rīgas apkaimē</w:t>
      </w:r>
      <w:r>
        <w:rPr>
          <w:rFonts w:ascii="Times New Roman" w:eastAsia="Times New Roman" w:hAnsi="Times New Roman"/>
          <w:bCs/>
          <w:sz w:val="24"/>
          <w:szCs w:val="24"/>
          <w:lang w:val="lv-LV" w:eastAsia="lv-LV"/>
        </w:rPr>
        <w:t>s</w:t>
      </w:r>
      <w:r w:rsidR="000B6FD2">
        <w:rPr>
          <w:rFonts w:ascii="Times New Roman" w:eastAsia="Times New Roman" w:hAnsi="Times New Roman"/>
          <w:bCs/>
          <w:sz w:val="24"/>
          <w:szCs w:val="24"/>
          <w:lang w:val="lv-LV" w:eastAsia="lv-LV"/>
        </w:rPr>
        <w:t xml:space="preserve">, </w:t>
      </w:r>
      <w:r w:rsidR="0014173F" w:rsidRPr="0014173F">
        <w:rPr>
          <w:lang w:val="lv-LV"/>
        </w:rPr>
        <w:t xml:space="preserve"> </w:t>
      </w:r>
      <w:r w:rsidR="000B6FD2">
        <w:rPr>
          <w:rFonts w:ascii="Times New Roman" w:eastAsia="Times New Roman" w:hAnsi="Times New Roman"/>
          <w:bCs/>
          <w:sz w:val="24"/>
          <w:szCs w:val="24"/>
          <w:lang w:val="lv-LV" w:eastAsia="lv-LV"/>
        </w:rPr>
        <w:t xml:space="preserve">piedāvājot </w:t>
      </w:r>
      <w:r w:rsidR="00160D76">
        <w:rPr>
          <w:rFonts w:ascii="Times New Roman" w:eastAsia="Times New Roman" w:hAnsi="Times New Roman"/>
          <w:bCs/>
          <w:sz w:val="24"/>
          <w:szCs w:val="24"/>
          <w:lang w:val="lv-LV" w:eastAsia="lv-LV"/>
        </w:rPr>
        <w:t xml:space="preserve">bērniem un jauniešiem iespēju apgūt </w:t>
      </w:r>
      <w:r w:rsidR="000B6FD2">
        <w:rPr>
          <w:rFonts w:ascii="Times New Roman" w:eastAsia="Times New Roman" w:hAnsi="Times New Roman"/>
          <w:bCs/>
          <w:sz w:val="24"/>
          <w:szCs w:val="24"/>
          <w:lang w:val="lv-LV" w:eastAsia="lv-LV"/>
        </w:rPr>
        <w:t>gan</w:t>
      </w:r>
      <w:r w:rsidR="0014173F" w:rsidRPr="0014173F">
        <w:rPr>
          <w:rFonts w:ascii="Times New Roman" w:eastAsia="Times New Roman" w:hAnsi="Times New Roman"/>
          <w:bCs/>
          <w:sz w:val="24"/>
          <w:szCs w:val="24"/>
          <w:lang w:val="lv-LV" w:eastAsia="lv-LV"/>
        </w:rPr>
        <w:t xml:space="preserve"> profesionālās ievirzes programmu</w:t>
      </w:r>
      <w:r w:rsidR="00160D76">
        <w:rPr>
          <w:rFonts w:ascii="Times New Roman" w:eastAsia="Times New Roman" w:hAnsi="Times New Roman"/>
          <w:bCs/>
          <w:sz w:val="24"/>
          <w:szCs w:val="24"/>
          <w:lang w:val="lv-LV" w:eastAsia="lv-LV"/>
        </w:rPr>
        <w:t>, gan</w:t>
      </w:r>
      <w:r w:rsidR="0014173F" w:rsidRPr="0014173F">
        <w:rPr>
          <w:rFonts w:ascii="Times New Roman" w:eastAsia="Times New Roman" w:hAnsi="Times New Roman"/>
          <w:bCs/>
          <w:sz w:val="24"/>
          <w:szCs w:val="24"/>
          <w:lang w:val="lv-LV" w:eastAsia="lv-LV"/>
        </w:rPr>
        <w:t xml:space="preserve"> interešu izglītības programm</w:t>
      </w:r>
      <w:r w:rsidR="00160D76">
        <w:rPr>
          <w:rFonts w:ascii="Times New Roman" w:eastAsia="Times New Roman" w:hAnsi="Times New Roman"/>
          <w:bCs/>
          <w:sz w:val="24"/>
          <w:szCs w:val="24"/>
          <w:lang w:val="lv-LV" w:eastAsia="lv-LV"/>
        </w:rPr>
        <w:t xml:space="preserve">as. </w:t>
      </w:r>
      <w:r w:rsidR="0014173F" w:rsidRPr="0014173F">
        <w:rPr>
          <w:rFonts w:ascii="Times New Roman" w:eastAsia="Times New Roman" w:hAnsi="Times New Roman"/>
          <w:bCs/>
          <w:sz w:val="24"/>
          <w:szCs w:val="24"/>
          <w:lang w:val="lv-LV" w:eastAsia="lv-LV"/>
        </w:rPr>
        <w:t xml:space="preserve">RVP kultūrizglītības iestādēs īsteno </w:t>
      </w:r>
      <w:r w:rsidR="00160D76">
        <w:rPr>
          <w:rFonts w:ascii="Times New Roman" w:eastAsia="Times New Roman" w:hAnsi="Times New Roman"/>
          <w:bCs/>
          <w:sz w:val="24"/>
          <w:szCs w:val="24"/>
          <w:lang w:val="lv-LV" w:eastAsia="lv-LV"/>
        </w:rPr>
        <w:t xml:space="preserve">arī </w:t>
      </w:r>
      <w:r w:rsidR="0014173F" w:rsidRPr="0014173F">
        <w:rPr>
          <w:rFonts w:ascii="Times New Roman" w:eastAsia="Times New Roman" w:hAnsi="Times New Roman"/>
          <w:bCs/>
          <w:sz w:val="24"/>
          <w:szCs w:val="24"/>
          <w:lang w:val="lv-LV" w:eastAsia="lv-LV"/>
        </w:rPr>
        <w:t>dažāda</w:t>
      </w:r>
      <w:r w:rsidR="00292EC4">
        <w:rPr>
          <w:rFonts w:ascii="Times New Roman" w:eastAsia="Times New Roman" w:hAnsi="Times New Roman"/>
          <w:bCs/>
          <w:sz w:val="24"/>
          <w:szCs w:val="24"/>
          <w:lang w:val="lv-LV" w:eastAsia="lv-LV"/>
        </w:rPr>
        <w:t xml:space="preserve"> veida</w:t>
      </w:r>
      <w:r w:rsidR="0014173F" w:rsidRPr="0014173F">
        <w:rPr>
          <w:rFonts w:ascii="Times New Roman" w:eastAsia="Times New Roman" w:hAnsi="Times New Roman"/>
          <w:bCs/>
          <w:sz w:val="24"/>
          <w:szCs w:val="24"/>
          <w:lang w:val="lv-LV" w:eastAsia="lv-LV"/>
        </w:rPr>
        <w:t xml:space="preserve"> kultūrizglītības un kultūras aktivitāt</w:t>
      </w:r>
      <w:r w:rsidR="00160D76">
        <w:rPr>
          <w:rFonts w:ascii="Times New Roman" w:eastAsia="Times New Roman" w:hAnsi="Times New Roman"/>
          <w:bCs/>
          <w:sz w:val="24"/>
          <w:szCs w:val="24"/>
          <w:lang w:val="lv-LV" w:eastAsia="lv-LV"/>
        </w:rPr>
        <w:t>es</w:t>
      </w:r>
      <w:r w:rsidR="00292EC4">
        <w:rPr>
          <w:rFonts w:ascii="Times New Roman" w:eastAsia="Times New Roman" w:hAnsi="Times New Roman"/>
          <w:bCs/>
          <w:sz w:val="24"/>
          <w:szCs w:val="24"/>
          <w:lang w:val="lv-LV" w:eastAsia="lv-LV"/>
        </w:rPr>
        <w:t>, kas pieejamas plašākai auditorijai, tādejādi kļūstot par būtiskiem</w:t>
      </w:r>
      <w:r w:rsidR="0014173F" w:rsidRPr="0014173F">
        <w:rPr>
          <w:rFonts w:ascii="Times New Roman" w:eastAsia="Times New Roman" w:hAnsi="Times New Roman"/>
          <w:bCs/>
          <w:sz w:val="24"/>
          <w:szCs w:val="24"/>
          <w:lang w:val="lv-LV" w:eastAsia="lv-LV"/>
        </w:rPr>
        <w:t xml:space="preserve"> apkaimju kultūras </w:t>
      </w:r>
      <w:r w:rsidR="0014173F" w:rsidRPr="00293862">
        <w:rPr>
          <w:rFonts w:ascii="Times New Roman" w:eastAsia="Times New Roman" w:hAnsi="Times New Roman"/>
          <w:bCs/>
          <w:sz w:val="24"/>
          <w:szCs w:val="24"/>
          <w:lang w:val="lv-LV" w:eastAsia="lv-LV"/>
        </w:rPr>
        <w:t xml:space="preserve">dzīves veidotājiem Rīgas pilsētā. Skolu audzēkņi regulāri sniedz priekšnesumus pansionātos, pirmsskolas izglītības iestādēs, baznīcās u.c. </w:t>
      </w:r>
      <w:r w:rsidR="003A66EB" w:rsidRPr="00293862">
        <w:rPr>
          <w:rFonts w:ascii="Times New Roman" w:eastAsia="Times New Roman" w:hAnsi="Times New Roman"/>
          <w:bCs/>
          <w:sz w:val="24"/>
          <w:szCs w:val="24"/>
          <w:lang w:val="lv-LV" w:eastAsia="lv-LV"/>
        </w:rPr>
        <w:t>Pašvaldības muzeji, izstāžu zāle “Rīgas Laikmetīgās mākslas telpa”, koncertorganizācija “Ave Sol”</w:t>
      </w:r>
      <w:r w:rsidR="00A970C0" w:rsidRPr="00293862">
        <w:rPr>
          <w:rFonts w:ascii="Times New Roman" w:eastAsia="Times New Roman" w:hAnsi="Times New Roman"/>
          <w:bCs/>
          <w:sz w:val="24"/>
          <w:szCs w:val="24"/>
          <w:lang w:val="lv-LV" w:eastAsia="lv-LV"/>
        </w:rPr>
        <w:t xml:space="preserve"> un Orķestris “Rīga” nodrošina kultūras piedāvājumu</w:t>
      </w:r>
      <w:r w:rsidR="007F6A6C" w:rsidRPr="00293862">
        <w:rPr>
          <w:rFonts w:ascii="Times New Roman" w:eastAsia="Times New Roman" w:hAnsi="Times New Roman"/>
          <w:bCs/>
          <w:sz w:val="24"/>
          <w:szCs w:val="24"/>
          <w:lang w:val="lv-LV" w:eastAsia="lv-LV"/>
        </w:rPr>
        <w:t xml:space="preserve"> galvenokārt</w:t>
      </w:r>
      <w:r w:rsidR="00A970C0" w:rsidRPr="00293862">
        <w:rPr>
          <w:rFonts w:ascii="Times New Roman" w:eastAsia="Times New Roman" w:hAnsi="Times New Roman"/>
          <w:bCs/>
          <w:sz w:val="24"/>
          <w:szCs w:val="24"/>
          <w:lang w:val="lv-LV" w:eastAsia="lv-LV"/>
        </w:rPr>
        <w:t xml:space="preserve"> Rīgas vēsturiskā centra apkaimju iedzīvotājie</w:t>
      </w:r>
      <w:r w:rsidR="007F6A6C" w:rsidRPr="00293862">
        <w:rPr>
          <w:rFonts w:ascii="Times New Roman" w:eastAsia="Times New Roman" w:hAnsi="Times New Roman"/>
          <w:bCs/>
          <w:sz w:val="24"/>
          <w:szCs w:val="24"/>
          <w:lang w:val="lv-LV" w:eastAsia="lv-LV"/>
        </w:rPr>
        <w:t>m</w:t>
      </w:r>
      <w:r w:rsidR="00A970C0" w:rsidRPr="00293862">
        <w:rPr>
          <w:rFonts w:ascii="Times New Roman" w:eastAsia="Times New Roman" w:hAnsi="Times New Roman"/>
          <w:bCs/>
          <w:sz w:val="24"/>
          <w:szCs w:val="24"/>
          <w:lang w:val="lv-LV" w:eastAsia="lv-LV"/>
        </w:rPr>
        <w:t>.</w:t>
      </w:r>
    </w:p>
    <w:p w14:paraId="4BDEF634" w14:textId="77777777" w:rsidR="00601499" w:rsidRPr="00293862" w:rsidRDefault="00FA3331" w:rsidP="00631723">
      <w:pPr>
        <w:spacing w:after="120"/>
        <w:jc w:val="both"/>
        <w:rPr>
          <w:rFonts w:ascii="Times New Roman" w:eastAsia="Times New Roman" w:hAnsi="Times New Roman"/>
          <w:bCs/>
          <w:sz w:val="24"/>
          <w:szCs w:val="24"/>
          <w:lang w:val="lv-LV" w:eastAsia="lv-LV"/>
        </w:rPr>
      </w:pPr>
      <w:r w:rsidRPr="00293862">
        <w:rPr>
          <w:rFonts w:ascii="Times New Roman" w:eastAsia="Times New Roman" w:hAnsi="Times New Roman"/>
          <w:bCs/>
          <w:sz w:val="24"/>
          <w:szCs w:val="24"/>
          <w:lang w:val="lv-LV" w:eastAsia="lv-LV"/>
        </w:rPr>
        <w:t xml:space="preserve">2024. gadā veiktā pētījuma “Sabiedrības integrācija Rīgā” iedzīvotāju aptaujas dati liecina, ka respondenti kopumā atzinīgi vērtē saņemtos pašvaldības kultūras un kultūrizglītības iestāžu pakalpojumus. Augstākais vērtējums ir sniegts par </w:t>
      </w:r>
      <w:r w:rsidR="00D70350">
        <w:rPr>
          <w:rFonts w:ascii="Times New Roman" w:eastAsia="Times New Roman" w:hAnsi="Times New Roman"/>
          <w:bCs/>
          <w:sz w:val="24"/>
          <w:szCs w:val="24"/>
          <w:lang w:val="lv-LV" w:eastAsia="lv-LV"/>
        </w:rPr>
        <w:t>RCB</w:t>
      </w:r>
      <w:r w:rsidRPr="00293862">
        <w:rPr>
          <w:rFonts w:ascii="Times New Roman" w:eastAsia="Times New Roman" w:hAnsi="Times New Roman"/>
          <w:bCs/>
          <w:sz w:val="24"/>
          <w:szCs w:val="24"/>
          <w:lang w:val="lv-LV" w:eastAsia="lv-LV"/>
        </w:rPr>
        <w:t xml:space="preserve"> un filiālbibliotēku darbu (kopumā pozitīvi to vērtē  99% respondentu), 96% respondentu pozitīvi vērtē pašvaldības kultūras centru darbu un 94 % respondentu kopumā pozitīvi vērtē pašvaldības iestāžu sniegtos kultūrizglītības un  interešu izglītības pakalpojumus.</w:t>
      </w:r>
      <w:r>
        <w:rPr>
          <w:rStyle w:val="Vresatsauce"/>
          <w:rFonts w:ascii="Times New Roman" w:eastAsia="Times New Roman" w:hAnsi="Times New Roman"/>
          <w:bCs/>
          <w:sz w:val="24"/>
          <w:szCs w:val="24"/>
          <w:lang w:val="lv-LV" w:eastAsia="lv-LV"/>
        </w:rPr>
        <w:footnoteReference w:id="97"/>
      </w:r>
    </w:p>
    <w:p w14:paraId="4397F7CA" w14:textId="77777777" w:rsidR="00601499" w:rsidRPr="00293862" w:rsidRDefault="00FA3331" w:rsidP="0021702C">
      <w:pPr>
        <w:spacing w:after="120"/>
        <w:jc w:val="both"/>
        <w:rPr>
          <w:rFonts w:ascii="Times New Roman" w:eastAsia="Times New Roman" w:hAnsi="Times New Roman"/>
          <w:bCs/>
          <w:sz w:val="24"/>
          <w:szCs w:val="24"/>
          <w:lang w:val="lv-LV" w:eastAsia="lv-LV"/>
        </w:rPr>
      </w:pPr>
      <w:r w:rsidRPr="00293862">
        <w:rPr>
          <w:rFonts w:ascii="Times New Roman" w:eastAsia="Times New Roman" w:hAnsi="Times New Roman"/>
          <w:bCs/>
          <w:sz w:val="24"/>
          <w:szCs w:val="24"/>
          <w:lang w:val="lv-LV" w:eastAsia="lv-LV"/>
        </w:rPr>
        <w:t xml:space="preserve">Pamatnostādņu izstrādes laikā </w:t>
      </w:r>
      <w:r w:rsidR="00ED72BF" w:rsidRPr="00293862">
        <w:rPr>
          <w:rFonts w:ascii="Times New Roman" w:eastAsia="Times New Roman" w:hAnsi="Times New Roman"/>
          <w:bCs/>
          <w:sz w:val="24"/>
          <w:szCs w:val="24"/>
          <w:lang w:val="lv-LV" w:eastAsia="lv-LV"/>
        </w:rPr>
        <w:t xml:space="preserve">pašvaldības datu publicēšanas portālā GEO RĪGA </w:t>
      </w:r>
      <w:r w:rsidRPr="00293862">
        <w:rPr>
          <w:rFonts w:ascii="Times New Roman" w:eastAsia="Times New Roman" w:hAnsi="Times New Roman"/>
          <w:bCs/>
          <w:sz w:val="24"/>
          <w:szCs w:val="24"/>
          <w:lang w:val="lv-LV" w:eastAsia="lv-LV"/>
        </w:rPr>
        <w:t xml:space="preserve">veiktās iedzīvotāju aptaujas rezultāti liecina, ka </w:t>
      </w:r>
      <w:r w:rsidRPr="00293862">
        <w:rPr>
          <w:rFonts w:ascii="Times New Roman" w:eastAsia="Times New Roman" w:hAnsi="Times New Roman"/>
          <w:b/>
          <w:sz w:val="24"/>
          <w:szCs w:val="24"/>
          <w:lang w:val="lv-LV" w:eastAsia="lv-LV"/>
        </w:rPr>
        <w:t>kopumā</w:t>
      </w:r>
      <w:r w:rsidR="00ED72BF" w:rsidRPr="00293862">
        <w:rPr>
          <w:rFonts w:ascii="Times New Roman" w:eastAsia="Times New Roman" w:hAnsi="Times New Roman"/>
          <w:b/>
          <w:sz w:val="24"/>
          <w:szCs w:val="24"/>
          <w:lang w:val="lv-LV" w:eastAsia="lv-LV"/>
        </w:rPr>
        <w:t xml:space="preserve"> aptaujas respondenti pozitīvi vērtē kultūras iespējas Rīgā </w:t>
      </w:r>
      <w:r w:rsidR="00ED72BF" w:rsidRPr="00293862">
        <w:rPr>
          <w:rFonts w:ascii="Times New Roman" w:eastAsia="Times New Roman" w:hAnsi="Times New Roman"/>
          <w:bCs/>
          <w:sz w:val="24"/>
          <w:szCs w:val="24"/>
          <w:lang w:val="lv-LV" w:eastAsia="lv-LV"/>
        </w:rPr>
        <w:t>(</w:t>
      </w:r>
      <w:r w:rsidR="00A970C0" w:rsidRPr="00293862">
        <w:rPr>
          <w:rFonts w:ascii="Times New Roman" w:eastAsia="Times New Roman" w:hAnsi="Times New Roman"/>
          <w:bCs/>
          <w:sz w:val="24"/>
          <w:szCs w:val="24"/>
          <w:lang w:val="lv-LV" w:eastAsia="lv-LV"/>
        </w:rPr>
        <w:t xml:space="preserve">aptauja tika veikta </w:t>
      </w:r>
      <w:r w:rsidR="00ED72BF" w:rsidRPr="00293862">
        <w:rPr>
          <w:rFonts w:ascii="Times New Roman" w:eastAsia="Times New Roman" w:hAnsi="Times New Roman"/>
          <w:bCs/>
          <w:sz w:val="24"/>
          <w:szCs w:val="24"/>
          <w:lang w:val="lv-LV" w:eastAsia="lv-LV"/>
        </w:rPr>
        <w:t xml:space="preserve">skatot vienotā kontekstā gan publiskā, gan </w:t>
      </w:r>
      <w:r w:rsidR="00664C75">
        <w:rPr>
          <w:rFonts w:ascii="Times New Roman" w:eastAsia="Times New Roman" w:hAnsi="Times New Roman"/>
          <w:bCs/>
          <w:sz w:val="24"/>
          <w:szCs w:val="24"/>
          <w:lang w:val="lv-LV" w:eastAsia="lv-LV"/>
        </w:rPr>
        <w:t>nevalstiskā</w:t>
      </w:r>
      <w:r w:rsidR="00ED72BF" w:rsidRPr="00293862">
        <w:rPr>
          <w:rFonts w:ascii="Times New Roman" w:eastAsia="Times New Roman" w:hAnsi="Times New Roman"/>
          <w:bCs/>
          <w:sz w:val="24"/>
          <w:szCs w:val="24"/>
          <w:lang w:val="lv-LV" w:eastAsia="lv-LV"/>
        </w:rPr>
        <w:t xml:space="preserve"> kultūras sektora aktivitātes). </w:t>
      </w:r>
      <w:r w:rsidR="0021702C" w:rsidRPr="00293862">
        <w:rPr>
          <w:rFonts w:ascii="Times New Roman" w:eastAsia="Times New Roman" w:hAnsi="Times New Roman"/>
          <w:bCs/>
          <w:sz w:val="24"/>
          <w:szCs w:val="24"/>
          <w:lang w:val="lv-LV" w:eastAsia="lv-LV"/>
        </w:rPr>
        <w:t>Tomēr</w:t>
      </w:r>
      <w:r w:rsidR="00986613">
        <w:rPr>
          <w:rFonts w:ascii="Times New Roman" w:eastAsia="Times New Roman" w:hAnsi="Times New Roman"/>
          <w:bCs/>
          <w:sz w:val="24"/>
          <w:szCs w:val="24"/>
          <w:lang w:val="lv-LV" w:eastAsia="lv-LV"/>
        </w:rPr>
        <w:t>,</w:t>
      </w:r>
      <w:r w:rsidR="0021702C" w:rsidRPr="00293862">
        <w:rPr>
          <w:rFonts w:ascii="Times New Roman" w:eastAsia="Times New Roman" w:hAnsi="Times New Roman"/>
          <w:bCs/>
          <w:sz w:val="24"/>
          <w:szCs w:val="24"/>
          <w:lang w:val="lv-LV" w:eastAsia="lv-LV"/>
        </w:rPr>
        <w:t xml:space="preserve"> vērtējot kultūras iespējas Rīgas apkaimēs (kultūrvietas, kultūras pakalpojumu un pasākumu piedāvājums, brīvā laika aktivitātes, iesaistes iespējas amatiermākslas </w:t>
      </w:r>
      <w:r w:rsidR="0021702C" w:rsidRPr="00293862">
        <w:rPr>
          <w:rFonts w:ascii="Times New Roman" w:eastAsia="Times New Roman" w:hAnsi="Times New Roman"/>
          <w:bCs/>
          <w:sz w:val="24"/>
          <w:szCs w:val="24"/>
          <w:lang w:val="lv-LV" w:eastAsia="lv-LV"/>
        </w:rPr>
        <w:lastRenderedPageBreak/>
        <w:t>kolektīvos un interešu pulciņos)</w:t>
      </w:r>
      <w:r w:rsidR="00ED72BF" w:rsidRPr="00293862">
        <w:rPr>
          <w:rFonts w:ascii="Times New Roman" w:eastAsia="Times New Roman" w:hAnsi="Times New Roman"/>
          <w:bCs/>
          <w:sz w:val="24"/>
          <w:szCs w:val="24"/>
          <w:lang w:val="lv-LV" w:eastAsia="lv-LV"/>
        </w:rPr>
        <w:t>,</w:t>
      </w:r>
      <w:r w:rsidR="0021702C" w:rsidRPr="00293862">
        <w:rPr>
          <w:rFonts w:ascii="Times New Roman" w:eastAsia="Times New Roman" w:hAnsi="Times New Roman"/>
          <w:bCs/>
          <w:sz w:val="24"/>
          <w:szCs w:val="24"/>
          <w:lang w:val="lv-LV" w:eastAsia="lv-LV"/>
        </w:rPr>
        <w:t xml:space="preserve"> </w:t>
      </w:r>
      <w:r w:rsidR="00ED72BF" w:rsidRPr="00293862">
        <w:rPr>
          <w:rFonts w:ascii="Times New Roman" w:eastAsia="Times New Roman" w:hAnsi="Times New Roman"/>
          <w:bCs/>
          <w:sz w:val="24"/>
          <w:szCs w:val="24"/>
          <w:lang w:val="lv-LV" w:eastAsia="lv-LV"/>
        </w:rPr>
        <w:t>respondentu</w:t>
      </w:r>
      <w:r w:rsidR="0021702C" w:rsidRPr="00293862">
        <w:rPr>
          <w:rFonts w:ascii="Times New Roman" w:eastAsia="Times New Roman" w:hAnsi="Times New Roman"/>
          <w:bCs/>
          <w:sz w:val="24"/>
          <w:szCs w:val="24"/>
          <w:lang w:val="lv-LV" w:eastAsia="lv-LV"/>
        </w:rPr>
        <w:t xml:space="preserve"> v</w:t>
      </w:r>
      <w:r w:rsidR="00ED72BF" w:rsidRPr="00293862">
        <w:rPr>
          <w:rFonts w:ascii="Times New Roman" w:eastAsia="Times New Roman" w:hAnsi="Times New Roman"/>
          <w:bCs/>
          <w:sz w:val="24"/>
          <w:szCs w:val="24"/>
          <w:lang w:val="lv-LV" w:eastAsia="lv-LV"/>
        </w:rPr>
        <w:t>iedoklis</w:t>
      </w:r>
      <w:r w:rsidR="0021702C" w:rsidRPr="00293862">
        <w:rPr>
          <w:rFonts w:ascii="Times New Roman" w:eastAsia="Times New Roman" w:hAnsi="Times New Roman"/>
          <w:bCs/>
          <w:sz w:val="24"/>
          <w:szCs w:val="24"/>
          <w:lang w:val="lv-LV" w:eastAsia="lv-LV"/>
        </w:rPr>
        <w:t xml:space="preserve"> ir kritiskāks. Tikai 51 % respondentu ir apmierināti ar kultūras iespējām </w:t>
      </w:r>
      <w:r w:rsidR="006F24A3" w:rsidRPr="00293862">
        <w:rPr>
          <w:rFonts w:ascii="Times New Roman" w:eastAsia="Times New Roman" w:hAnsi="Times New Roman"/>
          <w:bCs/>
          <w:sz w:val="24"/>
          <w:szCs w:val="24"/>
          <w:lang w:val="lv-LV" w:eastAsia="lv-LV"/>
        </w:rPr>
        <w:t xml:space="preserve">savā </w:t>
      </w:r>
      <w:r w:rsidR="0021702C" w:rsidRPr="00293862">
        <w:rPr>
          <w:rFonts w:ascii="Times New Roman" w:eastAsia="Times New Roman" w:hAnsi="Times New Roman"/>
          <w:bCs/>
          <w:sz w:val="24"/>
          <w:szCs w:val="24"/>
          <w:lang w:val="lv-LV" w:eastAsia="lv-LV"/>
        </w:rPr>
        <w:t xml:space="preserve">apkaimē, </w:t>
      </w:r>
      <w:r w:rsidR="001867F4" w:rsidRPr="00293862">
        <w:rPr>
          <w:rFonts w:ascii="Times New Roman" w:eastAsia="Times New Roman" w:hAnsi="Times New Roman"/>
          <w:bCs/>
          <w:sz w:val="24"/>
          <w:szCs w:val="24"/>
          <w:lang w:val="lv-LV" w:eastAsia="lv-LV"/>
        </w:rPr>
        <w:t>bet</w:t>
      </w:r>
      <w:r w:rsidR="0021702C" w:rsidRPr="00293862">
        <w:rPr>
          <w:rFonts w:ascii="Times New Roman" w:eastAsia="Times New Roman" w:hAnsi="Times New Roman"/>
          <w:bCs/>
          <w:sz w:val="24"/>
          <w:szCs w:val="24"/>
          <w:lang w:val="lv-LV" w:eastAsia="lv-LV"/>
        </w:rPr>
        <w:t xml:space="preserve"> 49% respondentu norādījuši, ka nav apmierināti ar kultūra iespējām apkaimē. </w:t>
      </w:r>
      <w:r w:rsidRPr="00293862">
        <w:rPr>
          <w:rFonts w:ascii="Times New Roman" w:eastAsia="Times New Roman" w:hAnsi="Times New Roman"/>
          <w:bCs/>
          <w:sz w:val="24"/>
          <w:szCs w:val="24"/>
          <w:lang w:val="lv-LV" w:eastAsia="lv-LV"/>
        </w:rPr>
        <w:t xml:space="preserve">47 % no tiem, kuri pauduši kritiskus vērtējumus, kā </w:t>
      </w:r>
      <w:r w:rsidR="006F24A3" w:rsidRPr="00293862">
        <w:rPr>
          <w:rFonts w:ascii="Times New Roman" w:eastAsia="Times New Roman" w:hAnsi="Times New Roman"/>
          <w:bCs/>
          <w:sz w:val="24"/>
          <w:szCs w:val="24"/>
          <w:lang w:val="lv-LV" w:eastAsia="lv-LV"/>
        </w:rPr>
        <w:t xml:space="preserve">neapmierinātības </w:t>
      </w:r>
      <w:r w:rsidRPr="00293862">
        <w:rPr>
          <w:rFonts w:ascii="Times New Roman" w:eastAsia="Times New Roman" w:hAnsi="Times New Roman"/>
          <w:bCs/>
          <w:sz w:val="24"/>
          <w:szCs w:val="24"/>
          <w:lang w:val="lv-LV" w:eastAsia="lv-LV"/>
        </w:rPr>
        <w:t>iemeslu norāda</w:t>
      </w:r>
      <w:r w:rsidR="006F24A3" w:rsidRPr="00293862">
        <w:rPr>
          <w:rFonts w:ascii="Times New Roman" w:eastAsia="Times New Roman" w:hAnsi="Times New Roman"/>
          <w:bCs/>
          <w:sz w:val="24"/>
          <w:szCs w:val="24"/>
          <w:lang w:val="lv-LV" w:eastAsia="lv-LV"/>
        </w:rPr>
        <w:t xml:space="preserve"> to</w:t>
      </w:r>
      <w:r w:rsidRPr="00293862">
        <w:rPr>
          <w:rFonts w:ascii="Times New Roman" w:eastAsia="Times New Roman" w:hAnsi="Times New Roman"/>
          <w:bCs/>
          <w:sz w:val="24"/>
          <w:szCs w:val="24"/>
          <w:lang w:val="lv-LV" w:eastAsia="lv-LV"/>
        </w:rPr>
        <w:t>, ka ir maz kultūras aktivitāšu/kultūras iespēju apkaimē</w:t>
      </w:r>
      <w:r w:rsidR="00ED72BF" w:rsidRPr="00293862">
        <w:rPr>
          <w:rFonts w:ascii="Times New Roman" w:eastAsia="Times New Roman" w:hAnsi="Times New Roman"/>
          <w:bCs/>
          <w:sz w:val="24"/>
          <w:szCs w:val="24"/>
          <w:lang w:val="lv-LV" w:eastAsia="lv-LV"/>
        </w:rPr>
        <w:t xml:space="preserve">, </w:t>
      </w:r>
      <w:r w:rsidR="0021702C" w:rsidRPr="00293862">
        <w:rPr>
          <w:rFonts w:ascii="Times New Roman" w:eastAsia="Times New Roman" w:hAnsi="Times New Roman"/>
          <w:bCs/>
          <w:sz w:val="24"/>
          <w:szCs w:val="24"/>
          <w:lang w:val="lv-LV" w:eastAsia="lv-LV"/>
        </w:rPr>
        <w:t>11 % respondentu norādījuši, ka</w:t>
      </w:r>
      <w:r w:rsidR="006F24A3" w:rsidRPr="00293862">
        <w:rPr>
          <w:rFonts w:ascii="Times New Roman" w:eastAsia="Times New Roman" w:hAnsi="Times New Roman"/>
          <w:bCs/>
          <w:sz w:val="24"/>
          <w:szCs w:val="24"/>
          <w:lang w:val="lv-LV" w:eastAsia="lv-LV"/>
        </w:rPr>
        <w:t xml:space="preserve"> </w:t>
      </w:r>
      <w:r w:rsidR="0021702C" w:rsidRPr="00293862">
        <w:rPr>
          <w:rFonts w:ascii="Times New Roman" w:eastAsia="Times New Roman" w:hAnsi="Times New Roman"/>
          <w:bCs/>
          <w:sz w:val="24"/>
          <w:szCs w:val="24"/>
          <w:lang w:val="lv-LV" w:eastAsia="lv-LV"/>
        </w:rPr>
        <w:t>trūkst savlaicīga</w:t>
      </w:r>
      <w:r w:rsidR="006F24A3" w:rsidRPr="00293862">
        <w:rPr>
          <w:rFonts w:ascii="Times New Roman" w:eastAsia="Times New Roman" w:hAnsi="Times New Roman"/>
          <w:bCs/>
          <w:sz w:val="24"/>
          <w:szCs w:val="24"/>
          <w:lang w:val="lv-LV" w:eastAsia="lv-LV"/>
        </w:rPr>
        <w:t xml:space="preserve"> </w:t>
      </w:r>
      <w:r w:rsidR="0021702C" w:rsidRPr="00293862">
        <w:rPr>
          <w:rFonts w:ascii="Times New Roman" w:eastAsia="Times New Roman" w:hAnsi="Times New Roman"/>
          <w:bCs/>
          <w:sz w:val="24"/>
          <w:szCs w:val="24"/>
          <w:lang w:val="lv-LV" w:eastAsia="lv-LV"/>
        </w:rPr>
        <w:t>un viegli atrodama informācija par pasākumiem</w:t>
      </w:r>
      <w:r w:rsidR="00ED72BF" w:rsidRPr="00293862">
        <w:rPr>
          <w:rFonts w:ascii="Times New Roman" w:eastAsia="Times New Roman" w:hAnsi="Times New Roman"/>
          <w:bCs/>
          <w:sz w:val="24"/>
          <w:szCs w:val="24"/>
          <w:lang w:val="lv-LV" w:eastAsia="lv-LV"/>
        </w:rPr>
        <w:t>,</w:t>
      </w:r>
      <w:r w:rsidR="006F24A3" w:rsidRPr="00293862">
        <w:rPr>
          <w:rFonts w:ascii="Times New Roman" w:eastAsia="Times New Roman" w:hAnsi="Times New Roman"/>
          <w:bCs/>
          <w:sz w:val="24"/>
          <w:szCs w:val="24"/>
          <w:lang w:val="lv-LV" w:eastAsia="lv-LV"/>
        </w:rPr>
        <w:t xml:space="preserve"> bet</w:t>
      </w:r>
      <w:r w:rsidR="0021702C" w:rsidRPr="00293862">
        <w:rPr>
          <w:rFonts w:ascii="Times New Roman" w:eastAsia="Times New Roman" w:hAnsi="Times New Roman"/>
          <w:bCs/>
          <w:sz w:val="24"/>
          <w:szCs w:val="24"/>
          <w:lang w:val="lv-LV" w:eastAsia="lv-LV"/>
        </w:rPr>
        <w:t xml:space="preserve"> 9 % respondentu </w:t>
      </w:r>
      <w:r w:rsidR="00ED72BF" w:rsidRPr="00293862">
        <w:rPr>
          <w:rFonts w:ascii="Times New Roman" w:eastAsia="Times New Roman" w:hAnsi="Times New Roman"/>
          <w:bCs/>
          <w:sz w:val="24"/>
          <w:szCs w:val="24"/>
          <w:lang w:val="lv-LV" w:eastAsia="lv-LV"/>
        </w:rPr>
        <w:t>kā iemes</w:t>
      </w:r>
      <w:r w:rsidR="006F24A3" w:rsidRPr="00293862">
        <w:rPr>
          <w:rFonts w:ascii="Times New Roman" w:eastAsia="Times New Roman" w:hAnsi="Times New Roman"/>
          <w:bCs/>
          <w:sz w:val="24"/>
          <w:szCs w:val="24"/>
          <w:lang w:val="lv-LV" w:eastAsia="lv-LV"/>
        </w:rPr>
        <w:t xml:space="preserve">lu </w:t>
      </w:r>
      <w:r w:rsidR="0021702C" w:rsidRPr="00293862">
        <w:rPr>
          <w:rFonts w:ascii="Times New Roman" w:eastAsia="Times New Roman" w:hAnsi="Times New Roman"/>
          <w:bCs/>
          <w:sz w:val="24"/>
          <w:szCs w:val="24"/>
          <w:lang w:val="lv-LV" w:eastAsia="lv-LV"/>
        </w:rPr>
        <w:t>norāda, ka apkaimē nav</w:t>
      </w:r>
      <w:r w:rsidR="00ED72BF" w:rsidRPr="00293862">
        <w:rPr>
          <w:rFonts w:ascii="Times New Roman" w:eastAsia="Times New Roman" w:hAnsi="Times New Roman"/>
          <w:bCs/>
          <w:sz w:val="24"/>
          <w:szCs w:val="24"/>
          <w:lang w:val="lv-LV" w:eastAsia="lv-LV"/>
        </w:rPr>
        <w:t xml:space="preserve"> </w:t>
      </w:r>
      <w:r w:rsidR="0021702C" w:rsidRPr="00293862">
        <w:rPr>
          <w:rFonts w:ascii="Times New Roman" w:eastAsia="Times New Roman" w:hAnsi="Times New Roman"/>
          <w:bCs/>
          <w:sz w:val="24"/>
          <w:szCs w:val="24"/>
          <w:lang w:val="lv-LV" w:eastAsia="lv-LV"/>
        </w:rPr>
        <w:t>kultūras centra vai citas kultūrvietas  pasākumu norisei un kolektīvu/interešu pulciņu darbībai</w:t>
      </w:r>
      <w:r>
        <w:rPr>
          <w:rStyle w:val="Vresatsauce"/>
          <w:rFonts w:ascii="Times New Roman" w:eastAsia="Times New Roman" w:hAnsi="Times New Roman"/>
          <w:bCs/>
          <w:sz w:val="24"/>
          <w:szCs w:val="24"/>
          <w:lang w:val="lv-LV" w:eastAsia="lv-LV"/>
        </w:rPr>
        <w:footnoteReference w:id="98"/>
      </w:r>
      <w:r w:rsidR="0021702C" w:rsidRPr="00293862">
        <w:rPr>
          <w:rFonts w:ascii="Times New Roman" w:eastAsia="Times New Roman" w:hAnsi="Times New Roman"/>
          <w:bCs/>
          <w:sz w:val="24"/>
          <w:szCs w:val="24"/>
          <w:lang w:val="lv-LV" w:eastAsia="lv-LV"/>
        </w:rPr>
        <w:t>.</w:t>
      </w:r>
    </w:p>
    <w:p w14:paraId="3809E47D" w14:textId="77777777" w:rsidR="004F354A" w:rsidRPr="000D05EA" w:rsidRDefault="00FA3331" w:rsidP="00631723">
      <w:pPr>
        <w:spacing w:after="120"/>
        <w:jc w:val="both"/>
        <w:rPr>
          <w:rFonts w:ascii="Times New Roman" w:eastAsia="Times New Roman" w:hAnsi="Times New Roman"/>
          <w:bCs/>
          <w:sz w:val="24"/>
          <w:szCs w:val="24"/>
          <w:lang w:val="lv-LV" w:eastAsia="lv-LV"/>
        </w:rPr>
      </w:pPr>
      <w:r w:rsidRPr="00293862">
        <w:rPr>
          <w:rFonts w:ascii="Times New Roman" w:eastAsia="Times New Roman" w:hAnsi="Times New Roman"/>
          <w:bCs/>
          <w:sz w:val="24"/>
          <w:szCs w:val="24"/>
          <w:lang w:val="lv-LV" w:eastAsia="lv-LV"/>
        </w:rPr>
        <w:t xml:space="preserve">Arī fokusgrupu diskusijās iedzīvotāji pauda viedokli, ka </w:t>
      </w:r>
      <w:r w:rsidRPr="00293862">
        <w:rPr>
          <w:rFonts w:ascii="Times New Roman" w:eastAsia="Times New Roman" w:hAnsi="Times New Roman"/>
          <w:b/>
          <w:sz w:val="24"/>
          <w:szCs w:val="24"/>
          <w:lang w:val="lv-LV" w:eastAsia="lv-LV"/>
        </w:rPr>
        <w:t>apkaimēs trūkst infrastruktūras (gan iekštelpu, gan ārtelpu), kur apkaimes iedzīvotāji varētu īstenot vietējās kopienas aktivitātes</w:t>
      </w:r>
      <w:r w:rsidRPr="00293862">
        <w:rPr>
          <w:rFonts w:ascii="Times New Roman" w:eastAsia="Times New Roman" w:hAnsi="Times New Roman"/>
          <w:bCs/>
          <w:sz w:val="24"/>
          <w:szCs w:val="24"/>
          <w:lang w:val="lv-LV" w:eastAsia="lv-LV"/>
        </w:rPr>
        <w:t xml:space="preserve">, </w:t>
      </w:r>
      <w:r w:rsidRPr="000D05EA">
        <w:rPr>
          <w:rFonts w:ascii="Times New Roman" w:eastAsia="Times New Roman" w:hAnsi="Times New Roman"/>
          <w:bCs/>
          <w:sz w:val="24"/>
          <w:szCs w:val="24"/>
          <w:lang w:val="lv-LV" w:eastAsia="lv-LV"/>
        </w:rPr>
        <w:t xml:space="preserve">pulcēties, socializēties, kopīgi svinēt svētkus, baudīt kultūru, iesaistīties amatierkolektīvos, interešu izglītības pulciņos u.c. </w:t>
      </w:r>
    </w:p>
    <w:p w14:paraId="6E8F5CA9" w14:textId="77777777" w:rsidR="001749EE" w:rsidRDefault="00FA3331" w:rsidP="00C37CDF">
      <w:pPr>
        <w:spacing w:after="120"/>
        <w:jc w:val="both"/>
        <w:rPr>
          <w:rFonts w:ascii="Times New Roman" w:eastAsia="Times New Roman" w:hAnsi="Times New Roman"/>
          <w:bCs/>
          <w:sz w:val="24"/>
          <w:szCs w:val="24"/>
          <w:lang w:val="lv-LV" w:eastAsia="lv-LV"/>
        </w:rPr>
      </w:pPr>
      <w:r w:rsidRPr="00293862">
        <w:rPr>
          <w:rFonts w:ascii="Times New Roman" w:eastAsia="Times New Roman" w:hAnsi="Times New Roman"/>
          <w:bCs/>
          <w:sz w:val="24"/>
          <w:szCs w:val="24"/>
          <w:lang w:val="lv-LV" w:eastAsia="lv-LV"/>
        </w:rPr>
        <w:t>Vasara</w:t>
      </w:r>
      <w:r w:rsidR="006F24A3" w:rsidRPr="00293862">
        <w:rPr>
          <w:rFonts w:ascii="Times New Roman" w:eastAsia="Times New Roman" w:hAnsi="Times New Roman"/>
          <w:bCs/>
          <w:sz w:val="24"/>
          <w:szCs w:val="24"/>
          <w:lang w:val="lv-LV" w:eastAsia="lv-LV"/>
        </w:rPr>
        <w:t>s</w:t>
      </w:r>
      <w:r w:rsidRPr="00293862">
        <w:rPr>
          <w:rFonts w:ascii="Times New Roman" w:eastAsia="Times New Roman" w:hAnsi="Times New Roman"/>
          <w:bCs/>
          <w:sz w:val="24"/>
          <w:szCs w:val="24"/>
          <w:lang w:val="lv-LV" w:eastAsia="lv-LV"/>
        </w:rPr>
        <w:t xml:space="preserve"> periodā, kad laikapstā</w:t>
      </w:r>
      <w:r w:rsidR="00D77024" w:rsidRPr="00293862">
        <w:rPr>
          <w:rFonts w:ascii="Times New Roman" w:eastAsia="Times New Roman" w:hAnsi="Times New Roman"/>
          <w:bCs/>
          <w:sz w:val="24"/>
          <w:szCs w:val="24"/>
          <w:lang w:val="lv-LV" w:eastAsia="lv-LV"/>
        </w:rPr>
        <w:t>k</w:t>
      </w:r>
      <w:r w:rsidRPr="00293862">
        <w:rPr>
          <w:rFonts w:ascii="Times New Roman" w:eastAsia="Times New Roman" w:hAnsi="Times New Roman"/>
          <w:bCs/>
          <w:sz w:val="24"/>
          <w:szCs w:val="24"/>
          <w:lang w:val="lv-LV" w:eastAsia="lv-LV"/>
        </w:rPr>
        <w:t xml:space="preserve">ļi ir piemēroti brīvdabas pasākumu rīkošanai, </w:t>
      </w:r>
      <w:r w:rsidR="004F354A" w:rsidRPr="00111734">
        <w:rPr>
          <w:rFonts w:ascii="Times New Roman" w:eastAsia="Times New Roman" w:hAnsi="Times New Roman"/>
          <w:b/>
          <w:sz w:val="24"/>
          <w:szCs w:val="24"/>
          <w:lang w:val="lv-LV" w:eastAsia="lv-LV"/>
        </w:rPr>
        <w:t xml:space="preserve">lai paplašinātu  kultūras iespējas Rīgas iedzīvotājiem, </w:t>
      </w:r>
      <w:r w:rsidRPr="00111734">
        <w:rPr>
          <w:rFonts w:ascii="Times New Roman" w:eastAsia="Times New Roman" w:hAnsi="Times New Roman"/>
          <w:b/>
          <w:sz w:val="24"/>
          <w:szCs w:val="24"/>
          <w:lang w:val="lv-LV" w:eastAsia="lv-LV"/>
        </w:rPr>
        <w:t>pa</w:t>
      </w:r>
      <w:r w:rsidR="003F3655" w:rsidRPr="00111734">
        <w:rPr>
          <w:rFonts w:ascii="Times New Roman" w:eastAsia="Times New Roman" w:hAnsi="Times New Roman"/>
          <w:b/>
          <w:sz w:val="24"/>
          <w:szCs w:val="24"/>
          <w:lang w:val="lv-LV" w:eastAsia="lv-LV"/>
        </w:rPr>
        <w:t>š</w:t>
      </w:r>
      <w:r w:rsidRPr="00111734">
        <w:rPr>
          <w:rFonts w:ascii="Times New Roman" w:eastAsia="Times New Roman" w:hAnsi="Times New Roman"/>
          <w:b/>
          <w:sz w:val="24"/>
          <w:szCs w:val="24"/>
          <w:lang w:val="lv-LV" w:eastAsia="lv-LV"/>
        </w:rPr>
        <w:t>valdība</w:t>
      </w:r>
      <w:r w:rsidR="003F3655" w:rsidRPr="00111734">
        <w:rPr>
          <w:rFonts w:ascii="Times New Roman" w:eastAsia="Times New Roman" w:hAnsi="Times New Roman"/>
          <w:b/>
          <w:sz w:val="24"/>
          <w:szCs w:val="24"/>
          <w:lang w:val="lv-LV" w:eastAsia="lv-LV"/>
        </w:rPr>
        <w:t xml:space="preserve"> apkaimēs</w:t>
      </w:r>
      <w:r w:rsidRPr="00111734">
        <w:rPr>
          <w:rFonts w:ascii="Times New Roman" w:eastAsia="Times New Roman" w:hAnsi="Times New Roman"/>
          <w:b/>
          <w:sz w:val="24"/>
          <w:szCs w:val="24"/>
          <w:lang w:val="lv-LV" w:eastAsia="lv-LV"/>
        </w:rPr>
        <w:t xml:space="preserve"> īsteno </w:t>
      </w:r>
      <w:r w:rsidR="00631723" w:rsidRPr="00111734">
        <w:rPr>
          <w:rFonts w:ascii="Times New Roman" w:eastAsia="Times New Roman" w:hAnsi="Times New Roman"/>
          <w:b/>
          <w:sz w:val="24"/>
          <w:szCs w:val="24"/>
          <w:lang w:val="lv-LV" w:eastAsia="lv-LV"/>
        </w:rPr>
        <w:t>mobilās kultūrtelpas “Strop</w:t>
      </w:r>
      <w:r w:rsidR="00B03D17" w:rsidRPr="00111734">
        <w:rPr>
          <w:rFonts w:ascii="Times New Roman" w:eastAsia="Times New Roman" w:hAnsi="Times New Roman"/>
          <w:b/>
          <w:sz w:val="24"/>
          <w:szCs w:val="24"/>
          <w:lang w:val="lv-LV" w:eastAsia="lv-LV"/>
        </w:rPr>
        <w:t>i</w:t>
      </w:r>
      <w:r w:rsidR="00631723" w:rsidRPr="00111734">
        <w:rPr>
          <w:rFonts w:ascii="Times New Roman" w:eastAsia="Times New Roman" w:hAnsi="Times New Roman"/>
          <w:b/>
          <w:sz w:val="24"/>
          <w:szCs w:val="24"/>
          <w:lang w:val="lv-LV" w:eastAsia="lv-LV"/>
        </w:rPr>
        <w:t>”</w:t>
      </w:r>
      <w:r w:rsidR="001B2C6E" w:rsidRPr="00111734">
        <w:rPr>
          <w:rFonts w:ascii="Times New Roman" w:eastAsia="Times New Roman" w:hAnsi="Times New Roman"/>
          <w:b/>
          <w:sz w:val="24"/>
          <w:szCs w:val="24"/>
          <w:lang w:val="lv-LV" w:eastAsia="lv-LV"/>
        </w:rPr>
        <w:t xml:space="preserve"> programmu, kā arī </w:t>
      </w:r>
      <w:r w:rsidR="00631723" w:rsidRPr="00111734">
        <w:rPr>
          <w:rFonts w:ascii="Times New Roman" w:eastAsia="Times New Roman" w:hAnsi="Times New Roman"/>
          <w:b/>
          <w:sz w:val="24"/>
          <w:szCs w:val="24"/>
          <w:lang w:val="lv-LV" w:eastAsia="lv-LV"/>
        </w:rPr>
        <w:t xml:space="preserve"> </w:t>
      </w:r>
      <w:r w:rsidR="003F3655" w:rsidRPr="00111734">
        <w:rPr>
          <w:rFonts w:ascii="Times New Roman" w:eastAsia="Times New Roman" w:hAnsi="Times New Roman"/>
          <w:b/>
          <w:sz w:val="24"/>
          <w:szCs w:val="24"/>
          <w:lang w:val="lv-LV" w:eastAsia="lv-LV"/>
        </w:rPr>
        <w:t xml:space="preserve">Rīgas </w:t>
      </w:r>
      <w:r w:rsidR="00FA015A" w:rsidRPr="00111734">
        <w:rPr>
          <w:rFonts w:ascii="Times New Roman" w:eastAsia="Times New Roman" w:hAnsi="Times New Roman"/>
          <w:b/>
          <w:sz w:val="24"/>
          <w:szCs w:val="24"/>
          <w:lang w:val="lv-LV" w:eastAsia="lv-LV"/>
        </w:rPr>
        <w:t>V</w:t>
      </w:r>
      <w:r w:rsidR="003F3655" w:rsidRPr="00111734">
        <w:rPr>
          <w:rFonts w:ascii="Times New Roman" w:eastAsia="Times New Roman" w:hAnsi="Times New Roman"/>
          <w:b/>
          <w:sz w:val="24"/>
          <w:szCs w:val="24"/>
          <w:lang w:val="lv-LV" w:eastAsia="lv-LV"/>
        </w:rPr>
        <w:t>asara</w:t>
      </w:r>
      <w:r w:rsidR="00FA015A" w:rsidRPr="00111734">
        <w:rPr>
          <w:rFonts w:ascii="Times New Roman" w:eastAsia="Times New Roman" w:hAnsi="Times New Roman"/>
          <w:b/>
          <w:sz w:val="24"/>
          <w:szCs w:val="24"/>
          <w:lang w:val="lv-LV" w:eastAsia="lv-LV"/>
        </w:rPr>
        <w:t>s</w:t>
      </w:r>
      <w:r w:rsidR="003F3655" w:rsidRPr="00111734">
        <w:rPr>
          <w:rFonts w:ascii="Times New Roman" w:eastAsia="Times New Roman" w:hAnsi="Times New Roman"/>
          <w:b/>
          <w:sz w:val="24"/>
          <w:szCs w:val="24"/>
          <w:lang w:val="lv-LV" w:eastAsia="lv-LV"/>
        </w:rPr>
        <w:t xml:space="preserve"> programmu</w:t>
      </w:r>
      <w:r w:rsidR="003F3655" w:rsidRPr="00111734">
        <w:rPr>
          <w:rFonts w:ascii="Times New Roman" w:eastAsia="Times New Roman" w:hAnsi="Times New Roman"/>
          <w:bCs/>
          <w:sz w:val="24"/>
          <w:szCs w:val="24"/>
          <w:lang w:val="lv-LV" w:eastAsia="lv-LV"/>
        </w:rPr>
        <w:t>, kuras ietvaros tiek piedāvāti</w:t>
      </w:r>
      <w:r w:rsidR="00B30003" w:rsidRPr="00111734">
        <w:rPr>
          <w:rFonts w:ascii="Times New Roman" w:eastAsia="Times New Roman" w:hAnsi="Times New Roman"/>
          <w:bCs/>
          <w:sz w:val="24"/>
          <w:szCs w:val="24"/>
          <w:lang w:val="lv-LV" w:eastAsia="lv-LV"/>
        </w:rPr>
        <w:t xml:space="preserve"> dažāda veida </w:t>
      </w:r>
      <w:r w:rsidR="001B2C6E" w:rsidRPr="00111734">
        <w:rPr>
          <w:rFonts w:ascii="Times New Roman" w:eastAsia="Times New Roman" w:hAnsi="Times New Roman"/>
          <w:bCs/>
          <w:sz w:val="24"/>
          <w:szCs w:val="24"/>
          <w:lang w:val="lv-LV" w:eastAsia="lv-LV"/>
        </w:rPr>
        <w:t xml:space="preserve">un mēroga </w:t>
      </w:r>
      <w:r w:rsidR="00B30003" w:rsidRPr="00111734">
        <w:rPr>
          <w:rFonts w:ascii="Times New Roman" w:eastAsia="Times New Roman" w:hAnsi="Times New Roman"/>
          <w:bCs/>
          <w:sz w:val="24"/>
          <w:szCs w:val="24"/>
          <w:lang w:val="lv-LV" w:eastAsia="lv-LV"/>
        </w:rPr>
        <w:t>pasākumi.</w:t>
      </w:r>
      <w:r w:rsidR="00B44AB8" w:rsidRPr="00111734">
        <w:rPr>
          <w:rFonts w:ascii="Times New Roman" w:eastAsia="Times New Roman" w:hAnsi="Times New Roman"/>
          <w:bCs/>
          <w:sz w:val="24"/>
          <w:szCs w:val="24"/>
          <w:lang w:val="lv-LV" w:eastAsia="lv-LV"/>
        </w:rPr>
        <w:t xml:space="preserve"> 2024. gadā </w:t>
      </w:r>
      <w:r w:rsidR="00647D01" w:rsidRPr="00111734">
        <w:rPr>
          <w:rFonts w:ascii="Times New Roman" w:eastAsia="Times New Roman" w:hAnsi="Times New Roman"/>
          <w:bCs/>
          <w:sz w:val="24"/>
          <w:szCs w:val="24"/>
          <w:lang w:val="lv-LV" w:eastAsia="lv-LV"/>
        </w:rPr>
        <w:t xml:space="preserve">pieejamā finansējuma ietvaros </w:t>
      </w:r>
      <w:r w:rsidR="00B03D17" w:rsidRPr="00111734">
        <w:rPr>
          <w:rFonts w:ascii="Times New Roman" w:eastAsia="Times New Roman" w:hAnsi="Times New Roman"/>
          <w:bCs/>
          <w:sz w:val="24"/>
          <w:szCs w:val="24"/>
          <w:lang w:val="lv-LV" w:eastAsia="lv-LV"/>
        </w:rPr>
        <w:t>kultūrtelpa “Strops” darbojās</w:t>
      </w:r>
      <w:r w:rsidR="00647D01" w:rsidRPr="00111734">
        <w:rPr>
          <w:rFonts w:ascii="Times New Roman" w:eastAsia="Times New Roman" w:hAnsi="Times New Roman"/>
          <w:bCs/>
          <w:sz w:val="24"/>
          <w:szCs w:val="24"/>
          <w:lang w:val="lv-LV" w:eastAsia="lv-LV"/>
        </w:rPr>
        <w:t xml:space="preserve"> piecās </w:t>
      </w:r>
      <w:r w:rsidR="00B03D17" w:rsidRPr="00111734">
        <w:rPr>
          <w:rFonts w:ascii="Times New Roman" w:eastAsia="Times New Roman" w:hAnsi="Times New Roman"/>
          <w:bCs/>
          <w:sz w:val="24"/>
          <w:szCs w:val="24"/>
          <w:lang w:val="lv-LV" w:eastAsia="lv-LV"/>
        </w:rPr>
        <w:t>Rīgas apkaimēs</w:t>
      </w:r>
      <w:r w:rsidR="009005F5" w:rsidRPr="00111734">
        <w:rPr>
          <w:rFonts w:ascii="Times New Roman" w:eastAsia="Times New Roman" w:hAnsi="Times New Roman"/>
          <w:bCs/>
          <w:sz w:val="24"/>
          <w:szCs w:val="24"/>
          <w:lang w:val="lv-LV" w:eastAsia="lv-LV"/>
        </w:rPr>
        <w:t xml:space="preserve"> </w:t>
      </w:r>
      <w:r w:rsidR="00B03D17" w:rsidRPr="00111734">
        <w:rPr>
          <w:rFonts w:ascii="Times New Roman" w:eastAsia="Times New Roman" w:hAnsi="Times New Roman"/>
          <w:bCs/>
          <w:sz w:val="24"/>
          <w:szCs w:val="24"/>
          <w:lang w:val="lv-LV" w:eastAsia="lv-LV"/>
        </w:rPr>
        <w:t xml:space="preserve">- </w:t>
      </w:r>
      <w:r w:rsidR="003119C1" w:rsidRPr="00111734">
        <w:rPr>
          <w:rFonts w:ascii="Times New Roman" w:eastAsia="Times New Roman" w:hAnsi="Times New Roman"/>
          <w:bCs/>
          <w:sz w:val="24"/>
          <w:szCs w:val="24"/>
          <w:lang w:val="lv-LV" w:eastAsia="lv-LV"/>
        </w:rPr>
        <w:t xml:space="preserve">Bolderājā (RCB </w:t>
      </w:r>
      <w:r w:rsidR="007F60C6">
        <w:rPr>
          <w:rFonts w:ascii="Times New Roman" w:eastAsia="Times New Roman" w:hAnsi="Times New Roman"/>
          <w:bCs/>
          <w:sz w:val="24"/>
          <w:szCs w:val="24"/>
          <w:lang w:val="lv-LV" w:eastAsia="lv-LV"/>
        </w:rPr>
        <w:t xml:space="preserve">Bolderājas </w:t>
      </w:r>
      <w:r w:rsidR="003119C1" w:rsidRPr="00111734">
        <w:rPr>
          <w:rFonts w:ascii="Times New Roman" w:eastAsia="Times New Roman" w:hAnsi="Times New Roman"/>
          <w:bCs/>
          <w:sz w:val="24"/>
          <w:szCs w:val="24"/>
          <w:lang w:val="lv-LV" w:eastAsia="lv-LV"/>
        </w:rPr>
        <w:t>filiālbibliotēkas dārzā)</w:t>
      </w:r>
      <w:r w:rsidR="009005F5" w:rsidRPr="00111734">
        <w:rPr>
          <w:rFonts w:ascii="Times New Roman" w:eastAsia="Times New Roman" w:hAnsi="Times New Roman"/>
          <w:bCs/>
          <w:sz w:val="24"/>
          <w:szCs w:val="24"/>
          <w:lang w:val="lv-LV" w:eastAsia="lv-LV"/>
        </w:rPr>
        <w:t>,</w:t>
      </w:r>
      <w:r w:rsidR="009005F5">
        <w:rPr>
          <w:rFonts w:ascii="Times New Roman" w:eastAsia="Times New Roman" w:hAnsi="Times New Roman"/>
          <w:bCs/>
          <w:sz w:val="24"/>
          <w:szCs w:val="24"/>
          <w:lang w:val="lv-LV" w:eastAsia="lv-LV"/>
        </w:rPr>
        <w:t xml:space="preserve"> </w:t>
      </w:r>
      <w:r w:rsidR="003119C1">
        <w:rPr>
          <w:rFonts w:ascii="Times New Roman" w:eastAsia="Times New Roman" w:hAnsi="Times New Roman"/>
          <w:bCs/>
          <w:sz w:val="24"/>
          <w:szCs w:val="24"/>
          <w:lang w:val="lv-LV" w:eastAsia="lv-LV"/>
        </w:rPr>
        <w:t xml:space="preserve"> </w:t>
      </w:r>
      <w:r w:rsidR="009005F5">
        <w:rPr>
          <w:rFonts w:ascii="Times New Roman" w:eastAsia="Times New Roman" w:hAnsi="Times New Roman"/>
          <w:bCs/>
          <w:sz w:val="24"/>
          <w:szCs w:val="24"/>
          <w:lang w:val="lv-LV" w:eastAsia="lv-LV"/>
        </w:rPr>
        <w:t>P</w:t>
      </w:r>
      <w:r w:rsidR="003119C1">
        <w:rPr>
          <w:rFonts w:ascii="Times New Roman" w:eastAsia="Times New Roman" w:hAnsi="Times New Roman"/>
          <w:bCs/>
          <w:sz w:val="24"/>
          <w:szCs w:val="24"/>
          <w:lang w:val="lv-LV" w:eastAsia="lv-LV"/>
        </w:rPr>
        <w:t>ļavniek</w:t>
      </w:r>
      <w:r w:rsidR="009005F5">
        <w:rPr>
          <w:rFonts w:ascii="Times New Roman" w:eastAsia="Times New Roman" w:hAnsi="Times New Roman"/>
          <w:bCs/>
          <w:sz w:val="24"/>
          <w:szCs w:val="24"/>
          <w:lang w:val="lv-LV" w:eastAsia="lv-LV"/>
        </w:rPr>
        <w:t>o</w:t>
      </w:r>
      <w:r w:rsidR="003119C1">
        <w:rPr>
          <w:rFonts w:ascii="Times New Roman" w:eastAsia="Times New Roman" w:hAnsi="Times New Roman"/>
          <w:bCs/>
          <w:sz w:val="24"/>
          <w:szCs w:val="24"/>
          <w:lang w:val="lv-LV" w:eastAsia="lv-LV"/>
        </w:rPr>
        <w:t>s (Pļavnieku zaļajā birzī), Ķengaragā (</w:t>
      </w:r>
      <w:r w:rsidR="00741735">
        <w:rPr>
          <w:rFonts w:ascii="Times New Roman" w:eastAsia="Times New Roman" w:hAnsi="Times New Roman"/>
          <w:bCs/>
          <w:sz w:val="24"/>
          <w:szCs w:val="24"/>
          <w:lang w:val="lv-LV" w:eastAsia="lv-LV"/>
        </w:rPr>
        <w:t>Ķengaraga mūzikas un</w:t>
      </w:r>
      <w:r w:rsidR="003119C1" w:rsidRPr="003119C1">
        <w:rPr>
          <w:rFonts w:ascii="Times New Roman" w:eastAsia="Times New Roman" w:hAnsi="Times New Roman"/>
          <w:bCs/>
          <w:sz w:val="24"/>
          <w:szCs w:val="24"/>
          <w:lang w:val="lv-LV" w:eastAsia="lv-LV"/>
        </w:rPr>
        <w:t xml:space="preserve"> mākslas skolas </w:t>
      </w:r>
      <w:r w:rsidR="00741735">
        <w:rPr>
          <w:rFonts w:ascii="Times New Roman" w:eastAsia="Times New Roman" w:hAnsi="Times New Roman"/>
          <w:bCs/>
          <w:sz w:val="24"/>
          <w:szCs w:val="24"/>
          <w:lang w:val="lv-LV" w:eastAsia="lv-LV"/>
        </w:rPr>
        <w:t>dārzā)</w:t>
      </w:r>
      <w:r w:rsidR="009005F5">
        <w:rPr>
          <w:rFonts w:ascii="Times New Roman" w:eastAsia="Times New Roman" w:hAnsi="Times New Roman"/>
          <w:bCs/>
          <w:sz w:val="24"/>
          <w:szCs w:val="24"/>
          <w:lang w:val="lv-LV" w:eastAsia="lv-LV"/>
        </w:rPr>
        <w:t>, Ziepniekkalnā (Ēbelmuižas parkā)</w:t>
      </w:r>
      <w:r w:rsidR="00FA015A">
        <w:rPr>
          <w:rFonts w:ascii="Times New Roman" w:eastAsia="Times New Roman" w:hAnsi="Times New Roman"/>
          <w:bCs/>
          <w:sz w:val="24"/>
          <w:szCs w:val="24"/>
          <w:lang w:val="lv-LV" w:eastAsia="lv-LV"/>
        </w:rPr>
        <w:t xml:space="preserve"> un Čiekurkalnā (RCB Čiekurkalna filiālbibliotēkas dārzā).</w:t>
      </w:r>
      <w:r w:rsidR="00156615">
        <w:rPr>
          <w:rFonts w:ascii="Times New Roman" w:eastAsia="Times New Roman" w:hAnsi="Times New Roman"/>
          <w:bCs/>
          <w:sz w:val="24"/>
          <w:szCs w:val="24"/>
          <w:lang w:val="lv-LV" w:eastAsia="lv-LV"/>
        </w:rPr>
        <w:t xml:space="preserve"> Kopumā </w:t>
      </w:r>
      <w:r w:rsidR="00D47FF6">
        <w:rPr>
          <w:rFonts w:ascii="Times New Roman" w:eastAsia="Times New Roman" w:hAnsi="Times New Roman"/>
          <w:bCs/>
          <w:sz w:val="24"/>
          <w:szCs w:val="24"/>
          <w:lang w:val="lv-LV" w:eastAsia="lv-LV"/>
        </w:rPr>
        <w:t>“Stropu” programmu apmeklēja ap 4</w:t>
      </w:r>
      <w:r w:rsidR="009E79A6">
        <w:rPr>
          <w:rFonts w:ascii="Times New Roman" w:eastAsia="Times New Roman" w:hAnsi="Times New Roman"/>
          <w:bCs/>
          <w:sz w:val="24"/>
          <w:szCs w:val="24"/>
          <w:lang w:val="lv-LV" w:eastAsia="lv-LV"/>
        </w:rPr>
        <w:t>790 apmeklētāji</w:t>
      </w:r>
      <w:r w:rsidR="007674A7">
        <w:rPr>
          <w:rFonts w:ascii="Times New Roman" w:eastAsia="Times New Roman" w:hAnsi="Times New Roman"/>
          <w:bCs/>
          <w:sz w:val="24"/>
          <w:szCs w:val="24"/>
          <w:lang w:val="lv-LV" w:eastAsia="lv-LV"/>
        </w:rPr>
        <w:t>.</w:t>
      </w:r>
    </w:p>
    <w:p w14:paraId="0CE2A3A7" w14:textId="77777777" w:rsidR="00B03D17" w:rsidRDefault="00FA3331" w:rsidP="005E1C83">
      <w:pPr>
        <w:spacing w:after="0"/>
        <w:jc w:val="both"/>
        <w:rPr>
          <w:rFonts w:ascii="Times New Roman" w:eastAsia="Times New Roman" w:hAnsi="Times New Roman"/>
          <w:bCs/>
          <w:sz w:val="24"/>
          <w:szCs w:val="24"/>
          <w:lang w:val="lv-LV" w:eastAsia="lv-LV"/>
        </w:rPr>
      </w:pPr>
      <w:r>
        <w:rPr>
          <w:rFonts w:ascii="Times New Roman" w:eastAsia="Times New Roman" w:hAnsi="Times New Roman"/>
          <w:bCs/>
          <w:sz w:val="24"/>
          <w:szCs w:val="24"/>
          <w:lang w:val="lv-LV" w:eastAsia="lv-LV"/>
        </w:rPr>
        <w:t xml:space="preserve">2024. gada Vasaras programmas ietvaros tika īstenotas </w:t>
      </w:r>
      <w:r w:rsidR="00801282">
        <w:rPr>
          <w:rFonts w:ascii="Times New Roman" w:eastAsia="Times New Roman" w:hAnsi="Times New Roman"/>
          <w:bCs/>
          <w:sz w:val="24"/>
          <w:szCs w:val="24"/>
          <w:lang w:val="lv-LV" w:eastAsia="lv-LV"/>
        </w:rPr>
        <w:t>šādas</w:t>
      </w:r>
      <w:r>
        <w:rPr>
          <w:rFonts w:ascii="Times New Roman" w:eastAsia="Times New Roman" w:hAnsi="Times New Roman"/>
          <w:bCs/>
          <w:sz w:val="24"/>
          <w:szCs w:val="24"/>
          <w:lang w:val="lv-LV" w:eastAsia="lv-LV"/>
        </w:rPr>
        <w:t xml:space="preserve"> </w:t>
      </w:r>
      <w:r w:rsidR="00675521">
        <w:rPr>
          <w:rFonts w:ascii="Times New Roman" w:eastAsia="Times New Roman" w:hAnsi="Times New Roman"/>
          <w:bCs/>
          <w:sz w:val="24"/>
          <w:szCs w:val="24"/>
          <w:lang w:val="lv-LV" w:eastAsia="lv-LV"/>
        </w:rPr>
        <w:t xml:space="preserve">galvenās </w:t>
      </w:r>
      <w:r>
        <w:rPr>
          <w:rFonts w:ascii="Times New Roman" w:eastAsia="Times New Roman" w:hAnsi="Times New Roman"/>
          <w:bCs/>
          <w:sz w:val="24"/>
          <w:szCs w:val="24"/>
          <w:lang w:val="lv-LV" w:eastAsia="lv-LV"/>
        </w:rPr>
        <w:t>aktivitātes</w:t>
      </w:r>
      <w:r w:rsidR="00675521">
        <w:rPr>
          <w:rFonts w:ascii="Times New Roman" w:eastAsia="Times New Roman" w:hAnsi="Times New Roman"/>
          <w:bCs/>
          <w:sz w:val="24"/>
          <w:szCs w:val="24"/>
          <w:lang w:val="lv-LV" w:eastAsia="lv-LV"/>
        </w:rPr>
        <w:t>:</w:t>
      </w:r>
    </w:p>
    <w:p w14:paraId="6DACF2A4" w14:textId="77777777" w:rsidR="00B03D17" w:rsidRDefault="00FA3331" w:rsidP="009D74F5">
      <w:pPr>
        <w:pStyle w:val="Sarakstarindkopa"/>
        <w:numPr>
          <w:ilvl w:val="0"/>
          <w:numId w:val="26"/>
        </w:numPr>
        <w:spacing w:after="0"/>
        <w:jc w:val="both"/>
        <w:rPr>
          <w:rFonts w:ascii="Times New Roman" w:eastAsia="Times New Roman" w:hAnsi="Times New Roman"/>
          <w:bCs/>
          <w:sz w:val="24"/>
          <w:szCs w:val="24"/>
          <w:lang w:val="lv-LV" w:eastAsia="lv-LV"/>
        </w:rPr>
      </w:pPr>
      <w:bookmarkStart w:id="89" w:name="_Hlk184398672"/>
      <w:r w:rsidRPr="00FD2A84">
        <w:rPr>
          <w:rFonts w:ascii="Times New Roman" w:eastAsia="Times New Roman" w:hAnsi="Times New Roman"/>
          <w:bCs/>
          <w:sz w:val="24"/>
          <w:szCs w:val="24"/>
          <w:lang w:val="lv-LV" w:eastAsia="lv-LV"/>
        </w:rPr>
        <w:t>Labā krasta svētki</w:t>
      </w:r>
      <w:r w:rsidR="00805BA3">
        <w:rPr>
          <w:rFonts w:ascii="Times New Roman" w:eastAsia="Times New Roman" w:hAnsi="Times New Roman"/>
          <w:bCs/>
          <w:sz w:val="24"/>
          <w:szCs w:val="24"/>
          <w:lang w:val="lv-LV" w:eastAsia="lv-LV"/>
        </w:rPr>
        <w:t xml:space="preserve"> Dauderu parkā</w:t>
      </w:r>
      <w:r w:rsidRPr="00FD2A84">
        <w:rPr>
          <w:rFonts w:ascii="Times New Roman" w:eastAsia="Times New Roman" w:hAnsi="Times New Roman"/>
          <w:bCs/>
          <w:sz w:val="24"/>
          <w:szCs w:val="24"/>
          <w:lang w:val="lv-LV" w:eastAsia="lv-LV"/>
        </w:rPr>
        <w:t>;</w:t>
      </w:r>
    </w:p>
    <w:bookmarkEnd w:id="89"/>
    <w:p w14:paraId="1EE56787" w14:textId="77777777" w:rsidR="00067757" w:rsidRPr="00067757" w:rsidRDefault="00FA3331" w:rsidP="00067757">
      <w:pPr>
        <w:pStyle w:val="Sarakstarindkopa"/>
        <w:numPr>
          <w:ilvl w:val="0"/>
          <w:numId w:val="26"/>
        </w:numPr>
        <w:rPr>
          <w:rFonts w:ascii="Times New Roman" w:eastAsia="Times New Roman" w:hAnsi="Times New Roman"/>
          <w:bCs/>
          <w:sz w:val="24"/>
          <w:szCs w:val="24"/>
          <w:lang w:val="lv-LV" w:eastAsia="lv-LV"/>
        </w:rPr>
      </w:pPr>
      <w:r w:rsidRPr="00067757">
        <w:rPr>
          <w:rFonts w:ascii="Times New Roman" w:eastAsia="Times New Roman" w:hAnsi="Times New Roman"/>
          <w:bCs/>
          <w:sz w:val="24"/>
          <w:szCs w:val="24"/>
          <w:lang w:val="lv-LV" w:eastAsia="lv-LV"/>
        </w:rPr>
        <w:t>Kreisā krasta svētki Uzvara parkā;</w:t>
      </w:r>
    </w:p>
    <w:p w14:paraId="61C179E3" w14:textId="77777777" w:rsidR="00B03D17" w:rsidRPr="00FD2A84" w:rsidRDefault="00FA3331" w:rsidP="009D74F5">
      <w:pPr>
        <w:pStyle w:val="Sarakstarindkopa"/>
        <w:numPr>
          <w:ilvl w:val="0"/>
          <w:numId w:val="26"/>
        </w:numPr>
        <w:spacing w:after="0"/>
        <w:jc w:val="both"/>
        <w:rPr>
          <w:rFonts w:ascii="Times New Roman" w:eastAsia="Times New Roman" w:hAnsi="Times New Roman"/>
          <w:bCs/>
          <w:sz w:val="24"/>
          <w:szCs w:val="24"/>
          <w:lang w:val="lv-LV" w:eastAsia="lv-LV"/>
        </w:rPr>
      </w:pPr>
      <w:r w:rsidRPr="00FD2A84">
        <w:rPr>
          <w:rFonts w:ascii="Times New Roman" w:eastAsia="Times New Roman" w:hAnsi="Times New Roman"/>
          <w:bCs/>
          <w:sz w:val="24"/>
          <w:szCs w:val="24"/>
          <w:lang w:val="lv-LV" w:eastAsia="lv-LV"/>
        </w:rPr>
        <w:t>Apkaimju svētki Dreiliņkalnā</w:t>
      </w:r>
      <w:r w:rsidR="00F96B1C">
        <w:rPr>
          <w:rFonts w:ascii="Times New Roman" w:eastAsia="Times New Roman" w:hAnsi="Times New Roman"/>
          <w:bCs/>
          <w:sz w:val="24"/>
          <w:szCs w:val="24"/>
          <w:lang w:val="lv-LV" w:eastAsia="lv-LV"/>
        </w:rPr>
        <w:t>;</w:t>
      </w:r>
      <w:r w:rsidRPr="00FD2A84">
        <w:rPr>
          <w:rFonts w:ascii="Times New Roman" w:eastAsia="Times New Roman" w:hAnsi="Times New Roman"/>
          <w:bCs/>
          <w:sz w:val="24"/>
          <w:szCs w:val="24"/>
          <w:lang w:val="lv-LV" w:eastAsia="lv-LV"/>
        </w:rPr>
        <w:t xml:space="preserve"> </w:t>
      </w:r>
    </w:p>
    <w:p w14:paraId="566DDD1E" w14:textId="77777777" w:rsidR="00B03D17" w:rsidRPr="00FD2A84" w:rsidRDefault="00FA3331" w:rsidP="009D74F5">
      <w:pPr>
        <w:pStyle w:val="Sarakstarindkopa"/>
        <w:numPr>
          <w:ilvl w:val="0"/>
          <w:numId w:val="26"/>
        </w:numPr>
        <w:spacing w:after="0"/>
        <w:jc w:val="both"/>
        <w:rPr>
          <w:rFonts w:ascii="Times New Roman" w:eastAsia="Times New Roman" w:hAnsi="Times New Roman"/>
          <w:bCs/>
          <w:sz w:val="24"/>
          <w:szCs w:val="24"/>
          <w:lang w:val="lv-LV" w:eastAsia="lv-LV"/>
        </w:rPr>
      </w:pPr>
      <w:r>
        <w:rPr>
          <w:rFonts w:ascii="Times New Roman" w:eastAsia="Times New Roman" w:hAnsi="Times New Roman"/>
          <w:bCs/>
          <w:sz w:val="24"/>
          <w:szCs w:val="24"/>
          <w:lang w:val="lv-LV" w:eastAsia="lv-LV"/>
        </w:rPr>
        <w:t xml:space="preserve">Apkaimju svētki </w:t>
      </w:r>
      <w:r w:rsidRPr="00FD2A84">
        <w:rPr>
          <w:rFonts w:ascii="Times New Roman" w:eastAsia="Times New Roman" w:hAnsi="Times New Roman"/>
          <w:bCs/>
          <w:sz w:val="24"/>
          <w:szCs w:val="24"/>
          <w:lang w:val="lv-LV" w:eastAsia="lv-LV"/>
        </w:rPr>
        <w:t>Nordeķu park</w:t>
      </w:r>
      <w:r w:rsidR="00F96B1C">
        <w:rPr>
          <w:rFonts w:ascii="Times New Roman" w:eastAsia="Times New Roman" w:hAnsi="Times New Roman"/>
          <w:bCs/>
          <w:sz w:val="24"/>
          <w:szCs w:val="24"/>
          <w:lang w:val="lv-LV" w:eastAsia="lv-LV"/>
        </w:rPr>
        <w:t>ā;</w:t>
      </w:r>
    </w:p>
    <w:p w14:paraId="4FC8B811" w14:textId="77777777" w:rsidR="00B03D17" w:rsidRPr="00FD2A84" w:rsidRDefault="00FA3331" w:rsidP="009D74F5">
      <w:pPr>
        <w:pStyle w:val="Sarakstarindkopa"/>
        <w:numPr>
          <w:ilvl w:val="0"/>
          <w:numId w:val="26"/>
        </w:numPr>
        <w:spacing w:after="0"/>
        <w:jc w:val="both"/>
        <w:rPr>
          <w:rFonts w:ascii="Times New Roman" w:eastAsia="Times New Roman" w:hAnsi="Times New Roman"/>
          <w:bCs/>
          <w:sz w:val="24"/>
          <w:szCs w:val="24"/>
          <w:lang w:val="lv-LV" w:eastAsia="lv-LV"/>
        </w:rPr>
      </w:pPr>
      <w:r w:rsidRPr="00FD2A84">
        <w:rPr>
          <w:rFonts w:ascii="Times New Roman" w:eastAsia="Times New Roman" w:hAnsi="Times New Roman"/>
          <w:bCs/>
          <w:sz w:val="24"/>
          <w:szCs w:val="24"/>
          <w:lang w:val="lv-LV" w:eastAsia="lv-LV"/>
        </w:rPr>
        <w:t>Senās uguns nakt</w:t>
      </w:r>
      <w:r w:rsidR="00CC1D33">
        <w:rPr>
          <w:rFonts w:ascii="Times New Roman" w:eastAsia="Times New Roman" w:hAnsi="Times New Roman"/>
          <w:bCs/>
          <w:sz w:val="24"/>
          <w:szCs w:val="24"/>
          <w:lang w:val="lv-LV" w:eastAsia="lv-LV"/>
        </w:rPr>
        <w:t>s</w:t>
      </w:r>
      <w:r w:rsidRPr="00FD2A84">
        <w:rPr>
          <w:rFonts w:ascii="Times New Roman" w:eastAsia="Times New Roman" w:hAnsi="Times New Roman"/>
          <w:bCs/>
          <w:sz w:val="24"/>
          <w:szCs w:val="24"/>
          <w:lang w:val="lv-LV" w:eastAsia="lv-LV"/>
        </w:rPr>
        <w:t xml:space="preserve"> Daugavgrīvā un Vecāķos;</w:t>
      </w:r>
    </w:p>
    <w:p w14:paraId="624A3ACB" w14:textId="77777777" w:rsidR="00B03D17" w:rsidRDefault="00FA3331" w:rsidP="009D74F5">
      <w:pPr>
        <w:pStyle w:val="Sarakstarindkopa"/>
        <w:numPr>
          <w:ilvl w:val="0"/>
          <w:numId w:val="26"/>
        </w:numPr>
        <w:spacing w:after="0"/>
        <w:jc w:val="both"/>
        <w:rPr>
          <w:rFonts w:ascii="Times New Roman" w:eastAsia="Times New Roman" w:hAnsi="Times New Roman"/>
          <w:bCs/>
          <w:sz w:val="24"/>
          <w:szCs w:val="24"/>
          <w:lang w:val="lv-LV" w:eastAsia="lv-LV"/>
        </w:rPr>
      </w:pPr>
      <w:r w:rsidRPr="00FD2A84">
        <w:rPr>
          <w:rFonts w:ascii="Times New Roman" w:eastAsia="Times New Roman" w:hAnsi="Times New Roman"/>
          <w:bCs/>
          <w:sz w:val="24"/>
          <w:szCs w:val="24"/>
          <w:lang w:val="lv-LV" w:eastAsia="lv-LV"/>
        </w:rPr>
        <w:t>Rīgas dzimšanas dienas</w:t>
      </w:r>
      <w:r w:rsidR="00F96B1C">
        <w:rPr>
          <w:rFonts w:ascii="Times New Roman" w:eastAsia="Times New Roman" w:hAnsi="Times New Roman"/>
          <w:bCs/>
          <w:sz w:val="24"/>
          <w:szCs w:val="24"/>
          <w:lang w:val="lv-LV" w:eastAsia="lv-LV"/>
        </w:rPr>
        <w:t xml:space="preserve"> svinības</w:t>
      </w:r>
      <w:r w:rsidRPr="00FD2A84">
        <w:rPr>
          <w:rFonts w:ascii="Times New Roman" w:eastAsia="Times New Roman" w:hAnsi="Times New Roman"/>
          <w:bCs/>
          <w:sz w:val="24"/>
          <w:szCs w:val="24"/>
          <w:lang w:val="lv-LV" w:eastAsia="lv-LV"/>
        </w:rPr>
        <w:t xml:space="preserve"> Vecrīgā un Uzvaras parkā</w:t>
      </w:r>
      <w:r w:rsidR="00F96B1C">
        <w:rPr>
          <w:rFonts w:ascii="Times New Roman" w:eastAsia="Times New Roman" w:hAnsi="Times New Roman"/>
          <w:bCs/>
          <w:sz w:val="24"/>
          <w:szCs w:val="24"/>
          <w:lang w:val="lv-LV" w:eastAsia="lv-LV"/>
        </w:rPr>
        <w:t>;</w:t>
      </w:r>
    </w:p>
    <w:p w14:paraId="54BE56AF" w14:textId="77777777" w:rsidR="00F33F9F" w:rsidRDefault="00FA3331" w:rsidP="009D74F5">
      <w:pPr>
        <w:pStyle w:val="Sarakstarindkopa"/>
        <w:numPr>
          <w:ilvl w:val="0"/>
          <w:numId w:val="26"/>
        </w:numPr>
        <w:spacing w:after="0"/>
        <w:jc w:val="both"/>
        <w:rPr>
          <w:rFonts w:ascii="Times New Roman" w:eastAsia="Times New Roman" w:hAnsi="Times New Roman"/>
          <w:bCs/>
          <w:sz w:val="24"/>
          <w:szCs w:val="24"/>
          <w:lang w:val="lv-LV" w:eastAsia="lv-LV"/>
        </w:rPr>
      </w:pPr>
      <w:r>
        <w:rPr>
          <w:rFonts w:ascii="Times New Roman" w:eastAsia="Times New Roman" w:hAnsi="Times New Roman"/>
          <w:bCs/>
          <w:sz w:val="24"/>
          <w:szCs w:val="24"/>
          <w:lang w:val="lv-LV" w:eastAsia="lv-LV"/>
        </w:rPr>
        <w:t>Muzikālo parku programma  Dzegužkalnā un Vērmanes dārzā</w:t>
      </w:r>
      <w:r w:rsidR="002F1AA1">
        <w:rPr>
          <w:rFonts w:ascii="Times New Roman" w:eastAsia="Times New Roman" w:hAnsi="Times New Roman"/>
          <w:bCs/>
          <w:sz w:val="24"/>
          <w:szCs w:val="24"/>
          <w:lang w:val="lv-LV" w:eastAsia="lv-LV"/>
        </w:rPr>
        <w:t>;</w:t>
      </w:r>
    </w:p>
    <w:p w14:paraId="251068B8" w14:textId="77777777" w:rsidR="002F1AA1" w:rsidRDefault="00FA3331" w:rsidP="009D74F5">
      <w:pPr>
        <w:pStyle w:val="Sarakstarindkopa"/>
        <w:numPr>
          <w:ilvl w:val="0"/>
          <w:numId w:val="26"/>
        </w:numPr>
        <w:spacing w:after="120"/>
        <w:jc w:val="both"/>
        <w:rPr>
          <w:rFonts w:ascii="Times New Roman" w:eastAsia="Times New Roman" w:hAnsi="Times New Roman"/>
          <w:bCs/>
          <w:sz w:val="24"/>
          <w:szCs w:val="24"/>
          <w:lang w:val="lv-LV" w:eastAsia="lv-LV"/>
        </w:rPr>
      </w:pPr>
      <w:r>
        <w:rPr>
          <w:rFonts w:ascii="Times New Roman" w:eastAsia="Times New Roman" w:hAnsi="Times New Roman"/>
          <w:bCs/>
          <w:sz w:val="24"/>
          <w:szCs w:val="24"/>
          <w:lang w:val="lv-LV" w:eastAsia="lv-LV"/>
        </w:rPr>
        <w:t>Vecrīgas zaļumballe.</w:t>
      </w:r>
    </w:p>
    <w:p w14:paraId="018E18F7" w14:textId="77777777" w:rsidR="00AF5F28" w:rsidRDefault="00FA3331" w:rsidP="001A2969">
      <w:pPr>
        <w:spacing w:after="120"/>
        <w:jc w:val="both"/>
        <w:rPr>
          <w:rFonts w:ascii="Times New Roman" w:eastAsia="Times New Roman" w:hAnsi="Times New Roman"/>
          <w:bCs/>
          <w:sz w:val="24"/>
          <w:szCs w:val="24"/>
          <w:lang w:val="lv-LV" w:eastAsia="lv-LV"/>
        </w:rPr>
      </w:pPr>
      <w:r w:rsidRPr="007F6A6C">
        <w:rPr>
          <w:rFonts w:ascii="Times New Roman" w:eastAsia="Times New Roman" w:hAnsi="Times New Roman"/>
          <w:b/>
          <w:sz w:val="24"/>
          <w:szCs w:val="24"/>
          <w:lang w:val="lv-LV" w:eastAsia="lv-LV"/>
        </w:rPr>
        <w:t xml:space="preserve">Programmas veidošanā </w:t>
      </w:r>
      <w:r w:rsidR="00B81917" w:rsidRPr="007F6A6C">
        <w:rPr>
          <w:rFonts w:ascii="Times New Roman" w:eastAsia="Times New Roman" w:hAnsi="Times New Roman"/>
          <w:b/>
          <w:sz w:val="24"/>
          <w:szCs w:val="24"/>
          <w:lang w:val="lv-LV" w:eastAsia="lv-LV"/>
        </w:rPr>
        <w:t>un īstenošanā bija iesaistītas gan pašvaldības iestādes, gan neatkarīgie producenti</w:t>
      </w:r>
      <w:r w:rsidR="00B81917">
        <w:rPr>
          <w:rFonts w:ascii="Times New Roman" w:eastAsia="Times New Roman" w:hAnsi="Times New Roman"/>
          <w:bCs/>
          <w:sz w:val="24"/>
          <w:szCs w:val="24"/>
          <w:lang w:val="lv-LV" w:eastAsia="lv-LV"/>
        </w:rPr>
        <w:t>.</w:t>
      </w:r>
      <w:r w:rsidR="002F1AA1">
        <w:rPr>
          <w:rFonts w:ascii="Times New Roman" w:eastAsia="Times New Roman" w:hAnsi="Times New Roman"/>
          <w:bCs/>
          <w:sz w:val="24"/>
          <w:szCs w:val="24"/>
          <w:lang w:val="lv-LV" w:eastAsia="lv-LV"/>
        </w:rPr>
        <w:t xml:space="preserve"> Kopumā </w:t>
      </w:r>
      <w:r w:rsidR="00675521">
        <w:rPr>
          <w:rFonts w:ascii="Times New Roman" w:eastAsia="Times New Roman" w:hAnsi="Times New Roman"/>
          <w:bCs/>
          <w:sz w:val="24"/>
          <w:szCs w:val="24"/>
          <w:lang w:val="lv-LV" w:eastAsia="lv-LV"/>
        </w:rPr>
        <w:t xml:space="preserve">Vasaras programma ietvēra </w:t>
      </w:r>
      <w:r w:rsidR="00675521" w:rsidRPr="00675521">
        <w:rPr>
          <w:rFonts w:ascii="Times New Roman" w:eastAsia="Times New Roman" w:hAnsi="Times New Roman"/>
          <w:bCs/>
          <w:sz w:val="24"/>
          <w:szCs w:val="24"/>
          <w:lang w:val="lv-LV" w:eastAsia="lv-LV"/>
        </w:rPr>
        <w:t>25 pasākum</w:t>
      </w:r>
      <w:r w:rsidR="00675521">
        <w:rPr>
          <w:rFonts w:ascii="Times New Roman" w:eastAsia="Times New Roman" w:hAnsi="Times New Roman"/>
          <w:bCs/>
          <w:sz w:val="24"/>
          <w:szCs w:val="24"/>
          <w:lang w:val="lv-LV" w:eastAsia="lv-LV"/>
        </w:rPr>
        <w:t xml:space="preserve">us, kurus </w:t>
      </w:r>
      <w:r w:rsidR="002F1AA1">
        <w:rPr>
          <w:rFonts w:ascii="Times New Roman" w:eastAsia="Times New Roman" w:hAnsi="Times New Roman"/>
          <w:bCs/>
          <w:sz w:val="24"/>
          <w:szCs w:val="24"/>
          <w:lang w:val="lv-LV" w:eastAsia="lv-LV"/>
        </w:rPr>
        <w:t xml:space="preserve">apmeklēja </w:t>
      </w:r>
      <w:r w:rsidR="002F1AA1" w:rsidRPr="00091FA1">
        <w:rPr>
          <w:rFonts w:ascii="Times New Roman" w:eastAsia="Times New Roman" w:hAnsi="Times New Roman"/>
          <w:bCs/>
          <w:sz w:val="24"/>
          <w:szCs w:val="24"/>
          <w:lang w:val="lv-LV" w:eastAsia="lv-LV"/>
        </w:rPr>
        <w:t xml:space="preserve">142 186 </w:t>
      </w:r>
      <w:r w:rsidR="00675521" w:rsidRPr="00091FA1">
        <w:rPr>
          <w:rFonts w:ascii="Times New Roman" w:eastAsia="Times New Roman" w:hAnsi="Times New Roman"/>
          <w:bCs/>
          <w:sz w:val="24"/>
          <w:szCs w:val="24"/>
          <w:lang w:val="lv-LV" w:eastAsia="lv-LV"/>
        </w:rPr>
        <w:t>Rīgas</w:t>
      </w:r>
      <w:r w:rsidR="00675521">
        <w:rPr>
          <w:rFonts w:ascii="Times New Roman" w:eastAsia="Times New Roman" w:hAnsi="Times New Roman"/>
          <w:bCs/>
          <w:sz w:val="24"/>
          <w:szCs w:val="24"/>
          <w:lang w:val="lv-LV" w:eastAsia="lv-LV"/>
        </w:rPr>
        <w:t xml:space="preserve"> pilsēta iedzīvotāji un viesi</w:t>
      </w:r>
      <w:r w:rsidR="001F3D2B">
        <w:rPr>
          <w:rFonts w:ascii="Times New Roman" w:eastAsia="Times New Roman" w:hAnsi="Times New Roman"/>
          <w:bCs/>
          <w:sz w:val="24"/>
          <w:szCs w:val="24"/>
          <w:lang w:val="lv-LV" w:eastAsia="lv-LV"/>
        </w:rPr>
        <w:t xml:space="preserve"> (skat. 3.4. attēlu)</w:t>
      </w:r>
      <w:r w:rsidR="00675521">
        <w:rPr>
          <w:rFonts w:ascii="Times New Roman" w:eastAsia="Times New Roman" w:hAnsi="Times New Roman"/>
          <w:bCs/>
          <w:sz w:val="24"/>
          <w:szCs w:val="24"/>
          <w:lang w:val="lv-LV" w:eastAsia="lv-LV"/>
        </w:rPr>
        <w:t>.</w:t>
      </w:r>
      <w:r w:rsidR="00A315E6">
        <w:rPr>
          <w:rFonts w:ascii="Times New Roman" w:eastAsia="Times New Roman" w:hAnsi="Times New Roman"/>
          <w:bCs/>
          <w:sz w:val="24"/>
          <w:szCs w:val="24"/>
          <w:lang w:val="lv-LV" w:eastAsia="lv-LV"/>
        </w:rPr>
        <w:t xml:space="preserve"> </w:t>
      </w:r>
    </w:p>
    <w:p w14:paraId="43605F19" w14:textId="77777777" w:rsidR="001A2969" w:rsidRDefault="00FA3331" w:rsidP="001A2969">
      <w:pPr>
        <w:spacing w:after="120"/>
        <w:jc w:val="both"/>
        <w:rPr>
          <w:rFonts w:ascii="Times New Roman" w:eastAsia="Times New Roman" w:hAnsi="Times New Roman"/>
          <w:bCs/>
          <w:sz w:val="24"/>
          <w:szCs w:val="24"/>
          <w:lang w:val="lv-LV" w:eastAsia="lv-LV"/>
        </w:rPr>
      </w:pPr>
      <w:r>
        <w:rPr>
          <w:rFonts w:ascii="Times New Roman" w:eastAsia="Times New Roman" w:hAnsi="Times New Roman"/>
          <w:bCs/>
          <w:sz w:val="24"/>
          <w:szCs w:val="24"/>
          <w:lang w:val="lv-LV" w:eastAsia="lv-LV"/>
        </w:rPr>
        <w:t xml:space="preserve">Izvērtējot Rīgas vasaras programmu, tika secināts, ka </w:t>
      </w:r>
      <w:r w:rsidRPr="004F354A">
        <w:rPr>
          <w:rFonts w:ascii="Times New Roman" w:eastAsia="Times New Roman" w:hAnsi="Times New Roman"/>
          <w:b/>
          <w:color w:val="000000" w:themeColor="text1"/>
          <w:sz w:val="24"/>
          <w:szCs w:val="24"/>
          <w:lang w:val="lv-LV" w:eastAsia="lv-LV"/>
        </w:rPr>
        <w:t>pasākumu programmu īstenošana apkaimēs noteikti ir jāturpina, tomēr ir jādomā arī par pasākumu programmas piedāvājumu Rīgas vēsturiskajā centrā.</w:t>
      </w:r>
      <w:r w:rsidRPr="008D3773">
        <w:rPr>
          <w:rFonts w:ascii="Times New Roman" w:eastAsia="Times New Roman" w:hAnsi="Times New Roman"/>
          <w:b/>
          <w:color w:val="00B0F0"/>
          <w:sz w:val="24"/>
          <w:szCs w:val="24"/>
          <w:lang w:val="lv-LV" w:eastAsia="lv-LV"/>
        </w:rPr>
        <w:t xml:space="preserve"> </w:t>
      </w:r>
      <w:r>
        <w:rPr>
          <w:rFonts w:ascii="Times New Roman" w:eastAsia="Times New Roman" w:hAnsi="Times New Roman"/>
          <w:bCs/>
          <w:sz w:val="24"/>
          <w:szCs w:val="24"/>
          <w:lang w:val="lv-LV" w:eastAsia="lv-LV"/>
        </w:rPr>
        <w:t>Kā to apliecina Rīgas iedzīvotāju, tūristu un pilsētas viesu aktivitāte, apmeklējot lielos pasākumus Uzvaras parkā, Vecpilsētā un 11. novembra krastmalā, ir nepieciešami arī šāda mēroga un veida pasākumi, kas atdzīvina kultūrvidi Vecpilsētā un Rīgas vēsturiskā centra teritorijā.</w:t>
      </w:r>
    </w:p>
    <w:p w14:paraId="632D11BB" w14:textId="77777777" w:rsidR="001A2969" w:rsidRDefault="001A2969" w:rsidP="00AF5F28">
      <w:pPr>
        <w:spacing w:after="0"/>
        <w:jc w:val="both"/>
        <w:rPr>
          <w:rFonts w:ascii="Times New Roman" w:eastAsia="Times New Roman" w:hAnsi="Times New Roman"/>
          <w:bCs/>
          <w:sz w:val="24"/>
          <w:szCs w:val="24"/>
          <w:lang w:val="lv-LV" w:eastAsia="lv-LV"/>
        </w:rPr>
      </w:pPr>
    </w:p>
    <w:p w14:paraId="530E1B75" w14:textId="77777777" w:rsidR="00091FA1" w:rsidRDefault="00091FA1" w:rsidP="00AF5F28">
      <w:pPr>
        <w:spacing w:after="0"/>
        <w:jc w:val="both"/>
        <w:rPr>
          <w:rFonts w:ascii="Times New Roman" w:eastAsia="Times New Roman" w:hAnsi="Times New Roman"/>
          <w:bCs/>
          <w:sz w:val="24"/>
          <w:szCs w:val="24"/>
          <w:lang w:val="lv-LV" w:eastAsia="lv-LV"/>
        </w:rPr>
      </w:pPr>
    </w:p>
    <w:p w14:paraId="5F404041" w14:textId="77777777" w:rsidR="00337318" w:rsidRDefault="00337318" w:rsidP="00675521">
      <w:pPr>
        <w:spacing w:after="0"/>
        <w:jc w:val="right"/>
        <w:rPr>
          <w:rFonts w:ascii="Times New Roman" w:eastAsia="Times New Roman" w:hAnsi="Times New Roman"/>
          <w:bCs/>
          <w:sz w:val="24"/>
          <w:szCs w:val="24"/>
          <w:lang w:val="lv-LV" w:eastAsia="lv-LV"/>
        </w:rPr>
      </w:pPr>
    </w:p>
    <w:p w14:paraId="3EEDD4E8" w14:textId="77777777" w:rsidR="00675521" w:rsidRDefault="00FA3331" w:rsidP="00675521">
      <w:pPr>
        <w:spacing w:after="0"/>
        <w:jc w:val="right"/>
        <w:rPr>
          <w:rFonts w:ascii="Times New Roman" w:eastAsia="Times New Roman" w:hAnsi="Times New Roman"/>
          <w:bCs/>
          <w:sz w:val="24"/>
          <w:szCs w:val="24"/>
          <w:lang w:val="lv-LV" w:eastAsia="lv-LV"/>
        </w:rPr>
      </w:pPr>
      <w:r>
        <w:rPr>
          <w:rFonts w:ascii="Times New Roman" w:eastAsia="Times New Roman" w:hAnsi="Times New Roman"/>
          <w:bCs/>
          <w:sz w:val="24"/>
          <w:szCs w:val="24"/>
          <w:lang w:val="lv-LV" w:eastAsia="lv-LV"/>
        </w:rPr>
        <w:lastRenderedPageBreak/>
        <w:t>3.4. attēls</w:t>
      </w:r>
    </w:p>
    <w:p w14:paraId="450D9336" w14:textId="77777777" w:rsidR="00675521" w:rsidRPr="00675521" w:rsidRDefault="00FA3331" w:rsidP="00675521">
      <w:pPr>
        <w:spacing w:after="0"/>
        <w:jc w:val="right"/>
        <w:rPr>
          <w:rFonts w:ascii="Times New Roman" w:eastAsia="Times New Roman" w:hAnsi="Times New Roman"/>
          <w:b/>
          <w:sz w:val="24"/>
          <w:szCs w:val="24"/>
          <w:lang w:val="lv-LV" w:eastAsia="lv-LV"/>
        </w:rPr>
      </w:pPr>
      <w:r w:rsidRPr="00675521">
        <w:rPr>
          <w:rFonts w:ascii="Times New Roman" w:eastAsia="Times New Roman" w:hAnsi="Times New Roman"/>
          <w:b/>
          <w:sz w:val="24"/>
          <w:szCs w:val="24"/>
          <w:lang w:val="lv-LV" w:eastAsia="lv-LV"/>
        </w:rPr>
        <w:t xml:space="preserve">Pārskats par Rīgas Vasaras programmas apmeklētāju </w:t>
      </w:r>
      <w:r w:rsidRPr="009E6062">
        <w:rPr>
          <w:rFonts w:ascii="Times New Roman" w:eastAsia="Times New Roman" w:hAnsi="Times New Roman"/>
          <w:b/>
          <w:sz w:val="24"/>
          <w:szCs w:val="24"/>
          <w:lang w:val="lv-LV" w:eastAsia="lv-LV"/>
        </w:rPr>
        <w:t>skaitu</w:t>
      </w:r>
      <w:r w:rsidR="008D3773" w:rsidRPr="009E6062">
        <w:rPr>
          <w:rFonts w:ascii="Times New Roman" w:eastAsia="Times New Roman" w:hAnsi="Times New Roman"/>
          <w:b/>
          <w:sz w:val="24"/>
          <w:szCs w:val="24"/>
          <w:lang w:val="lv-LV" w:eastAsia="lv-LV"/>
        </w:rPr>
        <w:t xml:space="preserve"> 2024. gadā</w:t>
      </w:r>
      <w:r>
        <w:rPr>
          <w:rStyle w:val="Vresatsauce"/>
          <w:rFonts w:ascii="Times New Roman" w:eastAsia="Times New Roman" w:hAnsi="Times New Roman"/>
          <w:b/>
          <w:sz w:val="24"/>
          <w:szCs w:val="24"/>
          <w:lang w:val="lv-LV" w:eastAsia="lv-LV"/>
        </w:rPr>
        <w:footnoteReference w:id="99"/>
      </w:r>
    </w:p>
    <w:p w14:paraId="34D54AAC" w14:textId="77777777" w:rsidR="00537F5A" w:rsidRDefault="00537F5A" w:rsidP="00AF5F28">
      <w:pPr>
        <w:spacing w:after="0"/>
        <w:jc w:val="both"/>
        <w:rPr>
          <w:rFonts w:ascii="Times New Roman" w:eastAsia="Times New Roman" w:hAnsi="Times New Roman"/>
          <w:bCs/>
          <w:sz w:val="24"/>
          <w:szCs w:val="24"/>
          <w:lang w:val="lv-LV" w:eastAsia="lv-LV"/>
        </w:rPr>
      </w:pPr>
    </w:p>
    <w:p w14:paraId="759E69F8" w14:textId="77777777" w:rsidR="00537F5A" w:rsidRDefault="00537F5A" w:rsidP="00AF5F28">
      <w:pPr>
        <w:spacing w:after="0"/>
        <w:jc w:val="both"/>
        <w:rPr>
          <w:rFonts w:ascii="Times New Roman" w:eastAsia="Times New Roman" w:hAnsi="Times New Roman"/>
          <w:bCs/>
          <w:sz w:val="24"/>
          <w:szCs w:val="24"/>
          <w:lang w:val="lv-LV" w:eastAsia="lv-LV"/>
        </w:rPr>
      </w:pPr>
    </w:p>
    <w:p w14:paraId="595445DB" w14:textId="77777777" w:rsidR="00537F5A" w:rsidRPr="00AF5F28" w:rsidRDefault="00FA3331" w:rsidP="00AF5F28">
      <w:pPr>
        <w:spacing w:after="0"/>
        <w:jc w:val="both"/>
        <w:rPr>
          <w:rFonts w:ascii="Times New Roman" w:eastAsia="Times New Roman" w:hAnsi="Times New Roman"/>
          <w:bCs/>
          <w:sz w:val="24"/>
          <w:szCs w:val="24"/>
          <w:lang w:val="lv-LV" w:eastAsia="lv-LV"/>
        </w:rPr>
      </w:pPr>
      <w:r>
        <w:rPr>
          <w:noProof/>
        </w:rPr>
        <w:drawing>
          <wp:inline distT="0" distB="0" distL="0" distR="0" wp14:anchorId="239E569F" wp14:editId="1D1662F7">
            <wp:extent cx="5850890" cy="3202940"/>
            <wp:effectExtent l="0" t="0" r="0" b="0"/>
            <wp:docPr id="6" name="Picture 5" descr="A graph of orange bars&#10;&#10;Description automatically generated with medium confidence">
              <a:extLst xmlns:a="http://schemas.openxmlformats.org/drawingml/2006/main">
                <a:ext uri="{FF2B5EF4-FFF2-40B4-BE49-F238E27FC236}">
                  <a16:creationId xmlns:a16="http://schemas.microsoft.com/office/drawing/2014/main" id="{196576FC-2336-C695-97C4-A55278EB6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orange bars&#10;&#10;Description automatically generated with medium confidence">
                      <a:extLst>
                        <a:ext uri="{FF2B5EF4-FFF2-40B4-BE49-F238E27FC236}">
                          <a16:creationId xmlns:a16="http://schemas.microsoft.com/office/drawing/2014/main" id="{196576FC-2336-C695-97C4-A55278EB6309}"/>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50890" cy="3202940"/>
                    </a:xfrm>
                    <a:prstGeom prst="rect">
                      <a:avLst/>
                    </a:prstGeom>
                  </pic:spPr>
                </pic:pic>
              </a:graphicData>
            </a:graphic>
          </wp:inline>
        </w:drawing>
      </w:r>
    </w:p>
    <w:p w14:paraId="1108B8A8" w14:textId="77777777" w:rsidR="001B2C6E" w:rsidRDefault="001B2C6E" w:rsidP="00F33F9F">
      <w:pPr>
        <w:spacing w:after="0"/>
        <w:jc w:val="both"/>
        <w:rPr>
          <w:rFonts w:ascii="Times New Roman" w:eastAsia="Times New Roman" w:hAnsi="Times New Roman"/>
          <w:bCs/>
          <w:sz w:val="24"/>
          <w:szCs w:val="24"/>
          <w:lang w:val="lv-LV" w:eastAsia="lv-LV"/>
        </w:rPr>
      </w:pPr>
    </w:p>
    <w:p w14:paraId="16A0AD32" w14:textId="77777777" w:rsidR="00A02F9D" w:rsidRPr="000D05EA" w:rsidRDefault="00FA3331" w:rsidP="00E17C08">
      <w:pPr>
        <w:spacing w:after="240"/>
        <w:jc w:val="both"/>
        <w:rPr>
          <w:rFonts w:ascii="Times New Roman" w:eastAsia="Times New Roman" w:hAnsi="Times New Roman"/>
          <w:bCs/>
          <w:sz w:val="24"/>
          <w:szCs w:val="24"/>
          <w:lang w:val="lv-LV" w:eastAsia="lv-LV"/>
        </w:rPr>
      </w:pPr>
      <w:bookmarkStart w:id="90" w:name="_Hlk181543330"/>
      <w:r w:rsidRPr="000D05EA">
        <w:rPr>
          <w:rFonts w:ascii="Times New Roman" w:eastAsia="Times New Roman" w:hAnsi="Times New Roman"/>
          <w:bCs/>
          <w:sz w:val="24"/>
          <w:szCs w:val="24"/>
          <w:lang w:val="lv-LV" w:eastAsia="lv-LV"/>
        </w:rPr>
        <w:t>Arī GEO RĪGA platformā veiktajā iedzīvotāju aptaujā respondenti pauduši viedokli, ka nepieciešam</w:t>
      </w:r>
      <w:r w:rsidR="0051254D" w:rsidRPr="000D05EA">
        <w:rPr>
          <w:rFonts w:ascii="Times New Roman" w:eastAsia="Times New Roman" w:hAnsi="Times New Roman"/>
          <w:bCs/>
          <w:sz w:val="24"/>
          <w:szCs w:val="24"/>
          <w:lang w:val="lv-LV" w:eastAsia="lv-LV"/>
        </w:rPr>
        <w:t xml:space="preserve">s gan paplašināt </w:t>
      </w:r>
      <w:r w:rsidRPr="000D05EA">
        <w:rPr>
          <w:rFonts w:ascii="Times New Roman" w:eastAsia="Times New Roman" w:hAnsi="Times New Roman"/>
          <w:bCs/>
          <w:sz w:val="24"/>
          <w:szCs w:val="24"/>
          <w:lang w:val="lv-LV" w:eastAsia="lv-LV"/>
        </w:rPr>
        <w:t>pasākum</w:t>
      </w:r>
      <w:r w:rsidR="0051254D" w:rsidRPr="000D05EA">
        <w:rPr>
          <w:rFonts w:ascii="Times New Roman" w:eastAsia="Times New Roman" w:hAnsi="Times New Roman"/>
          <w:bCs/>
          <w:sz w:val="24"/>
          <w:szCs w:val="24"/>
          <w:lang w:val="lv-LV" w:eastAsia="lv-LV"/>
        </w:rPr>
        <w:t>u piedāvājumu</w:t>
      </w:r>
      <w:r w:rsidRPr="000D05EA">
        <w:rPr>
          <w:rFonts w:ascii="Times New Roman" w:eastAsia="Times New Roman" w:hAnsi="Times New Roman"/>
          <w:bCs/>
          <w:sz w:val="24"/>
          <w:szCs w:val="24"/>
          <w:lang w:val="lv-LV" w:eastAsia="lv-LV"/>
        </w:rPr>
        <w:t xml:space="preserve"> apkaimēs, brīvdabas estrādēs, parkos</w:t>
      </w:r>
      <w:r w:rsidR="0051254D" w:rsidRPr="000D05EA">
        <w:rPr>
          <w:rFonts w:ascii="Times New Roman" w:eastAsia="Times New Roman" w:hAnsi="Times New Roman"/>
          <w:bCs/>
          <w:sz w:val="24"/>
          <w:szCs w:val="24"/>
          <w:lang w:val="lv-LV" w:eastAsia="lv-LV"/>
        </w:rPr>
        <w:t xml:space="preserve"> un citur publiskajā telpā</w:t>
      </w:r>
      <w:r w:rsidRPr="000D05EA">
        <w:rPr>
          <w:rFonts w:ascii="Times New Roman" w:eastAsia="Times New Roman" w:hAnsi="Times New Roman"/>
          <w:bCs/>
          <w:sz w:val="24"/>
          <w:szCs w:val="24"/>
          <w:lang w:val="lv-LV" w:eastAsia="lv-LV"/>
        </w:rPr>
        <w:t xml:space="preserve"> </w:t>
      </w:r>
      <w:r w:rsidR="0051254D" w:rsidRPr="000D05EA">
        <w:rPr>
          <w:rFonts w:ascii="Times New Roman" w:eastAsia="Times New Roman" w:hAnsi="Times New Roman"/>
          <w:bCs/>
          <w:sz w:val="24"/>
          <w:szCs w:val="24"/>
          <w:lang w:val="lv-LV" w:eastAsia="lv-LV"/>
        </w:rPr>
        <w:t>apkaimēs</w:t>
      </w:r>
      <w:r w:rsidRPr="000D05EA">
        <w:rPr>
          <w:rFonts w:ascii="Times New Roman" w:eastAsia="Times New Roman" w:hAnsi="Times New Roman"/>
          <w:bCs/>
          <w:sz w:val="24"/>
          <w:szCs w:val="24"/>
          <w:lang w:val="lv-LV" w:eastAsia="lv-LV"/>
        </w:rPr>
        <w:t xml:space="preserve">, gan </w:t>
      </w:r>
      <w:r w:rsidR="0051254D" w:rsidRPr="000D05EA">
        <w:rPr>
          <w:rFonts w:ascii="Times New Roman" w:eastAsia="Times New Roman" w:hAnsi="Times New Roman"/>
          <w:bCs/>
          <w:sz w:val="24"/>
          <w:szCs w:val="24"/>
          <w:lang w:val="lv-LV" w:eastAsia="lv-LV"/>
        </w:rPr>
        <w:t xml:space="preserve">arī ir jābūt </w:t>
      </w:r>
      <w:r w:rsidRPr="000D05EA">
        <w:rPr>
          <w:rFonts w:ascii="Times New Roman" w:eastAsia="Times New Roman" w:hAnsi="Times New Roman"/>
          <w:bCs/>
          <w:sz w:val="24"/>
          <w:szCs w:val="24"/>
          <w:lang w:val="lv-LV" w:eastAsia="lv-LV"/>
        </w:rPr>
        <w:t>tādi</w:t>
      </w:r>
      <w:r w:rsidR="0051254D" w:rsidRPr="000D05EA">
        <w:rPr>
          <w:rFonts w:ascii="Times New Roman" w:eastAsia="Times New Roman" w:hAnsi="Times New Roman"/>
          <w:bCs/>
          <w:sz w:val="24"/>
          <w:szCs w:val="24"/>
          <w:lang w:val="lv-LV" w:eastAsia="lv-LV"/>
        </w:rPr>
        <w:t>em</w:t>
      </w:r>
      <w:r w:rsidRPr="000D05EA">
        <w:rPr>
          <w:rFonts w:ascii="Times New Roman" w:eastAsia="Times New Roman" w:hAnsi="Times New Roman"/>
          <w:bCs/>
          <w:sz w:val="24"/>
          <w:szCs w:val="24"/>
          <w:lang w:val="lv-LV" w:eastAsia="lv-LV"/>
        </w:rPr>
        <w:t xml:space="preserve"> pasākumi</w:t>
      </w:r>
      <w:r w:rsidR="0051254D" w:rsidRPr="000D05EA">
        <w:rPr>
          <w:rFonts w:ascii="Times New Roman" w:eastAsia="Times New Roman" w:hAnsi="Times New Roman"/>
          <w:bCs/>
          <w:sz w:val="24"/>
          <w:szCs w:val="24"/>
          <w:lang w:val="lv-LV" w:eastAsia="lv-LV"/>
        </w:rPr>
        <w:t>em</w:t>
      </w:r>
      <w:r w:rsidRPr="000D05EA">
        <w:rPr>
          <w:rFonts w:ascii="Times New Roman" w:eastAsia="Times New Roman" w:hAnsi="Times New Roman"/>
          <w:bCs/>
          <w:sz w:val="24"/>
          <w:szCs w:val="24"/>
          <w:lang w:val="lv-LV" w:eastAsia="lv-LV"/>
        </w:rPr>
        <w:t xml:space="preserve"> kā Baltā nakts, Staro Rīga, Muzeju nakts, Rīgas svētki u.c</w:t>
      </w:r>
      <w:r w:rsidR="0051254D" w:rsidRPr="000D05EA">
        <w:rPr>
          <w:rFonts w:ascii="Times New Roman" w:eastAsia="Times New Roman" w:hAnsi="Times New Roman"/>
          <w:bCs/>
          <w:sz w:val="24"/>
          <w:szCs w:val="24"/>
          <w:lang w:val="lv-LV" w:eastAsia="lv-LV"/>
        </w:rPr>
        <w:t>.</w:t>
      </w:r>
      <w:r w:rsidRPr="000D05EA">
        <w:rPr>
          <w:rFonts w:ascii="Times New Roman" w:eastAsia="Times New Roman" w:hAnsi="Times New Roman"/>
          <w:bCs/>
          <w:sz w:val="24"/>
          <w:szCs w:val="24"/>
          <w:lang w:val="lv-LV" w:eastAsia="lv-LV"/>
        </w:rPr>
        <w:t xml:space="preserve"> </w:t>
      </w:r>
      <w:r w:rsidR="0051254D" w:rsidRPr="000D05EA">
        <w:rPr>
          <w:rFonts w:ascii="Times New Roman" w:eastAsia="Times New Roman" w:hAnsi="Times New Roman"/>
          <w:bCs/>
          <w:sz w:val="24"/>
          <w:szCs w:val="24"/>
          <w:lang w:val="lv-LV" w:eastAsia="lv-LV"/>
        </w:rPr>
        <w:t>A</w:t>
      </w:r>
      <w:r w:rsidRPr="000D05EA">
        <w:rPr>
          <w:rFonts w:ascii="Times New Roman" w:eastAsia="Times New Roman" w:hAnsi="Times New Roman"/>
          <w:bCs/>
          <w:sz w:val="24"/>
          <w:szCs w:val="24"/>
          <w:lang w:val="lv-LV" w:eastAsia="lv-LV"/>
        </w:rPr>
        <w:t>ptaujas respondenti uzsver, ka būtu n</w:t>
      </w:r>
      <w:r w:rsidR="0051254D" w:rsidRPr="000D05EA">
        <w:rPr>
          <w:rFonts w:ascii="Times New Roman" w:eastAsia="Times New Roman" w:hAnsi="Times New Roman"/>
          <w:bCs/>
          <w:sz w:val="24"/>
          <w:szCs w:val="24"/>
          <w:lang w:val="lv-LV" w:eastAsia="lv-LV"/>
        </w:rPr>
        <w:t>epie</w:t>
      </w:r>
      <w:r w:rsidRPr="000D05EA">
        <w:rPr>
          <w:rFonts w:ascii="Times New Roman" w:eastAsia="Times New Roman" w:hAnsi="Times New Roman"/>
          <w:bCs/>
          <w:sz w:val="24"/>
          <w:szCs w:val="24"/>
          <w:lang w:val="lv-LV" w:eastAsia="lv-LV"/>
        </w:rPr>
        <w:t>ciešams dažādot kultūras pasākumu piedāvājumu, lai tas būtu saistošs dažādām auditorijas mērķgrupām</w:t>
      </w:r>
      <w:r w:rsidR="0051254D" w:rsidRPr="000D05EA">
        <w:rPr>
          <w:rFonts w:ascii="Times New Roman" w:eastAsia="Times New Roman" w:hAnsi="Times New Roman"/>
          <w:bCs/>
          <w:sz w:val="24"/>
          <w:szCs w:val="24"/>
          <w:lang w:val="lv-LV" w:eastAsia="lv-LV"/>
        </w:rPr>
        <w:t>, dažādot pasākumu saturu un formu, lai tie neatkārtotos un nekļūtu vienveidīgi.</w:t>
      </w:r>
    </w:p>
    <w:bookmarkEnd w:id="90"/>
    <w:p w14:paraId="2D21186E" w14:textId="77777777" w:rsidR="006E7D6E" w:rsidRPr="00E17C08" w:rsidRDefault="00FA3331" w:rsidP="006E7D6E">
      <w:pPr>
        <w:spacing w:after="120"/>
        <w:jc w:val="both"/>
        <w:rPr>
          <w:rFonts w:ascii="Times New Roman" w:eastAsia="Times New Roman" w:hAnsi="Times New Roman"/>
          <w:b/>
          <w:bCs/>
          <w:sz w:val="24"/>
          <w:szCs w:val="24"/>
          <w:lang w:val="lv-LV" w:eastAsia="lv-LV"/>
        </w:rPr>
      </w:pPr>
      <w:r>
        <w:rPr>
          <w:rFonts w:ascii="Times New Roman" w:eastAsia="Times New Roman" w:hAnsi="Times New Roman"/>
          <w:b/>
          <w:bCs/>
          <w:color w:val="0033CC"/>
          <w:sz w:val="24"/>
          <w:szCs w:val="24"/>
          <w:lang w:val="lv-LV" w:eastAsia="lv-LV"/>
        </w:rPr>
        <w:t>Starpta</w:t>
      </w:r>
      <w:r w:rsidR="00E17C08">
        <w:rPr>
          <w:rFonts w:ascii="Times New Roman" w:eastAsia="Times New Roman" w:hAnsi="Times New Roman"/>
          <w:b/>
          <w:bCs/>
          <w:color w:val="0033CC"/>
          <w:sz w:val="24"/>
          <w:szCs w:val="24"/>
          <w:lang w:val="lv-LV" w:eastAsia="lv-LV"/>
        </w:rPr>
        <w:t>utiskā sadarbība</w:t>
      </w:r>
      <w:r w:rsidR="00A12C71">
        <w:rPr>
          <w:rFonts w:ascii="Times New Roman" w:eastAsia="Times New Roman" w:hAnsi="Times New Roman"/>
          <w:b/>
          <w:bCs/>
          <w:color w:val="0033CC"/>
          <w:sz w:val="24"/>
          <w:szCs w:val="24"/>
          <w:lang w:val="lv-LV" w:eastAsia="lv-LV"/>
        </w:rPr>
        <w:t xml:space="preserve"> un</w:t>
      </w:r>
      <w:r w:rsidR="007B062D">
        <w:rPr>
          <w:rFonts w:ascii="Times New Roman" w:eastAsia="Times New Roman" w:hAnsi="Times New Roman"/>
          <w:b/>
          <w:bCs/>
          <w:color w:val="0033CC"/>
          <w:sz w:val="24"/>
          <w:szCs w:val="24"/>
          <w:lang w:val="lv-LV" w:eastAsia="lv-LV"/>
        </w:rPr>
        <w:t xml:space="preserve"> konkurētspēja</w:t>
      </w:r>
      <w:r w:rsidR="00E17C08">
        <w:rPr>
          <w:rFonts w:ascii="Times New Roman" w:eastAsia="Times New Roman" w:hAnsi="Times New Roman"/>
          <w:b/>
          <w:bCs/>
          <w:color w:val="0033CC"/>
          <w:sz w:val="24"/>
          <w:szCs w:val="24"/>
          <w:lang w:val="lv-LV" w:eastAsia="lv-LV"/>
        </w:rPr>
        <w:t xml:space="preserve"> </w:t>
      </w:r>
    </w:p>
    <w:p w14:paraId="69B2EF74" w14:textId="77777777" w:rsidR="006E7D6E" w:rsidRPr="008C19BF" w:rsidRDefault="00FA3331" w:rsidP="006E7D6E">
      <w:pPr>
        <w:spacing w:after="12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 xml:space="preserve">Viens no starptautiskās sadarbības virzieniem, kurā savas kompetences ietvaros piedalās IKSD, ir </w:t>
      </w:r>
      <w:r w:rsidRPr="00486563">
        <w:rPr>
          <w:rFonts w:ascii="Times New Roman" w:eastAsia="Times New Roman" w:hAnsi="Times New Roman"/>
          <w:b/>
          <w:bCs/>
          <w:sz w:val="24"/>
          <w:szCs w:val="24"/>
          <w:lang w:val="lv-LV" w:eastAsia="lv-LV"/>
        </w:rPr>
        <w:t>sadraudzības pilsētu kustība</w:t>
      </w:r>
      <w:r w:rsidRPr="008C19BF">
        <w:rPr>
          <w:rFonts w:ascii="Times New Roman" w:eastAsia="Times New Roman" w:hAnsi="Times New Roman"/>
          <w:sz w:val="24"/>
          <w:szCs w:val="24"/>
          <w:lang w:val="lv-LV" w:eastAsia="lv-LV"/>
        </w:rPr>
        <w:t>.</w:t>
      </w:r>
      <w:r>
        <w:rPr>
          <w:rFonts w:ascii="Times New Roman" w:eastAsia="Times New Roman" w:hAnsi="Times New Roman"/>
          <w:sz w:val="24"/>
          <w:szCs w:val="24"/>
          <w:lang w:val="lv-LV" w:eastAsia="lv-LV"/>
        </w:rPr>
        <w:t xml:space="preserve"> </w:t>
      </w:r>
      <w:r w:rsidRPr="008C19BF">
        <w:rPr>
          <w:rFonts w:ascii="Times New Roman" w:eastAsia="Times New Roman" w:hAnsi="Times New Roman"/>
          <w:sz w:val="24"/>
          <w:szCs w:val="24"/>
          <w:lang w:val="lv-LV" w:eastAsia="lv-LV"/>
        </w:rPr>
        <w:t xml:space="preserve">Pirmie kontakti </w:t>
      </w:r>
      <w:r>
        <w:rPr>
          <w:rFonts w:ascii="Times New Roman" w:eastAsia="Times New Roman" w:hAnsi="Times New Roman"/>
          <w:sz w:val="24"/>
          <w:szCs w:val="24"/>
          <w:lang w:val="lv-LV" w:eastAsia="lv-LV"/>
        </w:rPr>
        <w:t xml:space="preserve">pēckara periodā </w:t>
      </w:r>
      <w:r w:rsidRPr="008C19BF">
        <w:rPr>
          <w:rFonts w:ascii="Times New Roman" w:eastAsia="Times New Roman" w:hAnsi="Times New Roman"/>
          <w:sz w:val="24"/>
          <w:szCs w:val="24"/>
          <w:lang w:val="lv-LV" w:eastAsia="lv-LV"/>
        </w:rPr>
        <w:t>Rīgai ar ārvalstu pilsētām veidojās pagājušā gadsimta 60. gados</w:t>
      </w:r>
      <w:r>
        <w:rPr>
          <w:rFonts w:ascii="Times New Roman" w:eastAsia="Times New Roman" w:hAnsi="Times New Roman"/>
          <w:sz w:val="24"/>
          <w:szCs w:val="24"/>
          <w:lang w:val="lv-LV" w:eastAsia="lv-LV"/>
        </w:rPr>
        <w:t xml:space="preserve"> un t</w:t>
      </w:r>
      <w:r w:rsidRPr="008C19BF">
        <w:rPr>
          <w:rFonts w:ascii="Times New Roman" w:eastAsia="Times New Roman" w:hAnsi="Times New Roman"/>
          <w:sz w:val="24"/>
          <w:szCs w:val="24"/>
          <w:lang w:val="lv-LV" w:eastAsia="lv-LV"/>
        </w:rPr>
        <w:t>urpmākajos gados sadraudzības pilsētu tīkls pakāpeniski paplašinājās, veidojot sakarus ar pilsētām gan Eiropā, gan citos reģionos un kontinentos.</w:t>
      </w:r>
      <w:r>
        <w:rPr>
          <w:rFonts w:ascii="Times New Roman" w:eastAsia="Times New Roman" w:hAnsi="Times New Roman"/>
          <w:sz w:val="24"/>
          <w:szCs w:val="24"/>
          <w:lang w:val="lv-LV" w:eastAsia="lv-LV"/>
        </w:rPr>
        <w:t xml:space="preserve"> </w:t>
      </w:r>
      <w:r w:rsidRPr="008C19BF">
        <w:rPr>
          <w:rFonts w:ascii="Times New Roman" w:eastAsia="Times New Roman" w:hAnsi="Times New Roman"/>
          <w:sz w:val="24"/>
          <w:szCs w:val="24"/>
          <w:lang w:val="lv-LV" w:eastAsia="lv-LV"/>
        </w:rPr>
        <w:t xml:space="preserve">Rīgai </w:t>
      </w:r>
      <w:r>
        <w:rPr>
          <w:rFonts w:ascii="Times New Roman" w:eastAsia="Times New Roman" w:hAnsi="Times New Roman"/>
          <w:sz w:val="24"/>
          <w:szCs w:val="24"/>
          <w:lang w:val="lv-LV" w:eastAsia="lv-LV"/>
        </w:rPr>
        <w:t xml:space="preserve">šobrīd </w:t>
      </w:r>
      <w:r w:rsidRPr="008C19BF">
        <w:rPr>
          <w:rFonts w:ascii="Times New Roman" w:eastAsia="Times New Roman" w:hAnsi="Times New Roman"/>
          <w:sz w:val="24"/>
          <w:szCs w:val="24"/>
          <w:lang w:val="lv-LV" w:eastAsia="lv-LV"/>
        </w:rPr>
        <w:t>ir 25 sadraudzības pilsētas piecos kontinentos, ar kurām noslēgtie līgumi kalpo par pamatu sadarbībai kultūras un izglītības, satiksmes organizēšanas un pilsētas attīstības, veselības, tūrisma, investīciju, uzņēmējdarbības, vides aizsardzības un citās jomās.</w:t>
      </w:r>
      <w:r>
        <w:rPr>
          <w:rStyle w:val="Vresatsauce"/>
          <w:rFonts w:ascii="Times New Roman" w:eastAsia="Times New Roman" w:hAnsi="Times New Roman"/>
          <w:sz w:val="24"/>
          <w:szCs w:val="24"/>
          <w:lang w:val="lv-LV" w:eastAsia="lv-LV"/>
        </w:rPr>
        <w:footnoteReference w:id="100"/>
      </w:r>
    </w:p>
    <w:p w14:paraId="10991786" w14:textId="77777777" w:rsidR="00FE47CA" w:rsidRDefault="00FA3331" w:rsidP="00E94EEF">
      <w:pPr>
        <w:spacing w:after="120"/>
        <w:jc w:val="both"/>
        <w:rPr>
          <w:rFonts w:ascii="Times New Roman" w:eastAsia="Times New Roman" w:hAnsi="Times New Roman"/>
          <w:sz w:val="24"/>
          <w:szCs w:val="24"/>
          <w:lang w:val="lv-LV" w:eastAsia="lv-LV"/>
        </w:rPr>
      </w:pPr>
      <w:r w:rsidRPr="00486563">
        <w:rPr>
          <w:rFonts w:ascii="Times New Roman" w:eastAsia="Times New Roman" w:hAnsi="Times New Roman"/>
          <w:b/>
          <w:bCs/>
          <w:sz w:val="24"/>
          <w:szCs w:val="24"/>
          <w:lang w:val="lv-LV" w:eastAsia="lv-LV"/>
        </w:rPr>
        <w:t>Rīga kā Baltijas reģiona metropole ir pievilcīgs starptautiskās sadarbības partneris</w:t>
      </w:r>
      <w:r w:rsidRPr="008C19BF">
        <w:rPr>
          <w:rFonts w:ascii="Times New Roman" w:eastAsia="Times New Roman" w:hAnsi="Times New Roman"/>
          <w:sz w:val="24"/>
          <w:szCs w:val="24"/>
          <w:lang w:val="lv-LV" w:eastAsia="lv-LV"/>
        </w:rPr>
        <w:t xml:space="preserve"> gan jau esošajām sadraudzības pilsētām, gan arī citu valstu pašvaldībām, reģioniem un starptautiskajām organizācijām. </w:t>
      </w:r>
      <w:r>
        <w:rPr>
          <w:rFonts w:ascii="Times New Roman" w:eastAsia="Times New Roman" w:hAnsi="Times New Roman"/>
          <w:sz w:val="24"/>
          <w:szCs w:val="24"/>
          <w:lang w:val="lv-LV" w:eastAsia="lv-LV"/>
        </w:rPr>
        <w:t>K</w:t>
      </w:r>
      <w:r w:rsidRPr="00867303">
        <w:rPr>
          <w:rFonts w:ascii="Times New Roman" w:eastAsia="Times New Roman" w:hAnsi="Times New Roman"/>
          <w:sz w:val="24"/>
          <w:szCs w:val="24"/>
          <w:lang w:val="lv-LV" w:eastAsia="lv-LV"/>
        </w:rPr>
        <w:t xml:space="preserve">ultūras </w:t>
      </w:r>
      <w:r w:rsidRPr="00FC54E7">
        <w:rPr>
          <w:rFonts w:ascii="Times New Roman" w:eastAsia="Times New Roman" w:hAnsi="Times New Roman"/>
          <w:sz w:val="24"/>
          <w:szCs w:val="24"/>
          <w:lang w:val="lv-LV" w:eastAsia="lv-LV"/>
        </w:rPr>
        <w:t>pārvalde</w:t>
      </w:r>
      <w:r w:rsidR="00152339" w:rsidRPr="00FC54E7">
        <w:rPr>
          <w:rFonts w:ascii="Times New Roman" w:eastAsia="Times New Roman" w:hAnsi="Times New Roman"/>
          <w:sz w:val="24"/>
          <w:szCs w:val="24"/>
          <w:lang w:val="lv-LV" w:eastAsia="lv-LV"/>
        </w:rPr>
        <w:t>, sadarbībā ar Rīgas Investīciju un tūrisma aģentūru (turpmāk - RITA)</w:t>
      </w:r>
      <w:r w:rsidRPr="00FC54E7">
        <w:rPr>
          <w:rFonts w:ascii="Times New Roman" w:eastAsia="Times New Roman" w:hAnsi="Times New Roman"/>
          <w:sz w:val="24"/>
          <w:szCs w:val="24"/>
          <w:lang w:val="lv-LV" w:eastAsia="lv-LV"/>
        </w:rPr>
        <w:t xml:space="preserve"> regulāri organizē</w:t>
      </w:r>
      <w:r w:rsidR="00A315E6" w:rsidRPr="00FC54E7">
        <w:rPr>
          <w:rFonts w:ascii="Times New Roman" w:eastAsia="Times New Roman" w:hAnsi="Times New Roman"/>
          <w:sz w:val="24"/>
          <w:szCs w:val="24"/>
          <w:lang w:val="lv-LV" w:eastAsia="lv-LV"/>
        </w:rPr>
        <w:t xml:space="preserve"> gan</w:t>
      </w:r>
      <w:r w:rsidRPr="00FC54E7">
        <w:rPr>
          <w:rFonts w:ascii="Times New Roman" w:eastAsia="Times New Roman" w:hAnsi="Times New Roman"/>
          <w:sz w:val="24"/>
          <w:szCs w:val="24"/>
          <w:lang w:val="lv-LV" w:eastAsia="lv-LV"/>
        </w:rPr>
        <w:t xml:space="preserve"> </w:t>
      </w:r>
      <w:r w:rsidR="00A315E6" w:rsidRPr="00FC54E7">
        <w:rPr>
          <w:rFonts w:ascii="Times New Roman" w:eastAsia="Times New Roman" w:hAnsi="Times New Roman"/>
          <w:sz w:val="24"/>
          <w:szCs w:val="24"/>
          <w:lang w:val="lv-LV" w:eastAsia="lv-LV"/>
        </w:rPr>
        <w:t xml:space="preserve">kultūras programmas </w:t>
      </w:r>
      <w:r w:rsidRPr="00FC54E7">
        <w:rPr>
          <w:rFonts w:ascii="Times New Roman" w:eastAsia="Times New Roman" w:hAnsi="Times New Roman"/>
          <w:sz w:val="24"/>
          <w:szCs w:val="24"/>
          <w:lang w:val="lv-LV" w:eastAsia="lv-LV"/>
        </w:rPr>
        <w:t>sadraudzības pilsēt</w:t>
      </w:r>
      <w:r w:rsidR="00A315E6" w:rsidRPr="00FC54E7">
        <w:rPr>
          <w:rFonts w:ascii="Times New Roman" w:eastAsia="Times New Roman" w:hAnsi="Times New Roman"/>
          <w:sz w:val="24"/>
          <w:szCs w:val="24"/>
          <w:lang w:val="lv-LV" w:eastAsia="lv-LV"/>
        </w:rPr>
        <w:t xml:space="preserve">ās, gan sadraudzības pilsētu mākslinieku un kolektīvu uzņemšanu Rīgā, </w:t>
      </w:r>
      <w:r w:rsidRPr="00FC54E7">
        <w:rPr>
          <w:rFonts w:ascii="Times New Roman" w:eastAsia="Times New Roman" w:hAnsi="Times New Roman"/>
          <w:sz w:val="24"/>
          <w:szCs w:val="24"/>
          <w:lang w:val="lv-LV" w:eastAsia="lv-LV"/>
        </w:rPr>
        <w:t>kā arī atbalsta sadarbības</w:t>
      </w:r>
      <w:r w:rsidR="00A315E6" w:rsidRPr="00FC54E7">
        <w:rPr>
          <w:rFonts w:ascii="Times New Roman" w:eastAsia="Times New Roman" w:hAnsi="Times New Roman"/>
          <w:sz w:val="24"/>
          <w:szCs w:val="24"/>
          <w:lang w:val="lv-LV" w:eastAsia="lv-LV"/>
        </w:rPr>
        <w:t xml:space="preserve"> </w:t>
      </w:r>
      <w:r w:rsidRPr="00FC54E7">
        <w:rPr>
          <w:rFonts w:ascii="Times New Roman" w:eastAsia="Times New Roman" w:hAnsi="Times New Roman"/>
          <w:sz w:val="24"/>
          <w:szCs w:val="24"/>
          <w:lang w:val="lv-LV" w:eastAsia="lv-LV"/>
        </w:rPr>
        <w:t>projektu</w:t>
      </w:r>
      <w:r w:rsidR="00A315E6" w:rsidRPr="00FC54E7">
        <w:rPr>
          <w:rFonts w:ascii="Times New Roman" w:eastAsia="Times New Roman" w:hAnsi="Times New Roman"/>
          <w:sz w:val="24"/>
          <w:szCs w:val="24"/>
          <w:lang w:val="lv-LV" w:eastAsia="lv-LV"/>
        </w:rPr>
        <w:t xml:space="preserve"> īstenošanu</w:t>
      </w:r>
      <w:r w:rsidRPr="00FC54E7">
        <w:rPr>
          <w:rFonts w:ascii="Times New Roman" w:eastAsia="Times New Roman" w:hAnsi="Times New Roman"/>
          <w:sz w:val="24"/>
          <w:szCs w:val="24"/>
          <w:lang w:val="lv-LV" w:eastAsia="lv-LV"/>
        </w:rPr>
        <w:t xml:space="preserve"> </w:t>
      </w:r>
      <w:r w:rsidRPr="00FC54E7">
        <w:rPr>
          <w:rFonts w:ascii="Times New Roman" w:eastAsia="Times New Roman" w:hAnsi="Times New Roman"/>
          <w:sz w:val="24"/>
          <w:szCs w:val="24"/>
          <w:lang w:val="lv-LV" w:eastAsia="lv-LV"/>
        </w:rPr>
        <w:lastRenderedPageBreak/>
        <w:t>starp</w:t>
      </w:r>
      <w:r w:rsidR="00A315E6" w:rsidRPr="00FC54E7">
        <w:rPr>
          <w:rFonts w:ascii="Times New Roman" w:eastAsia="Times New Roman" w:hAnsi="Times New Roman"/>
          <w:sz w:val="24"/>
          <w:szCs w:val="24"/>
          <w:lang w:val="lv-LV" w:eastAsia="lv-LV"/>
        </w:rPr>
        <w:t xml:space="preserve"> Rīgas un sadraudzības </w:t>
      </w:r>
      <w:r w:rsidRPr="00FC54E7">
        <w:rPr>
          <w:rFonts w:ascii="Times New Roman" w:eastAsia="Times New Roman" w:hAnsi="Times New Roman"/>
          <w:sz w:val="24"/>
          <w:szCs w:val="24"/>
          <w:lang w:val="lv-LV" w:eastAsia="lv-LV"/>
        </w:rPr>
        <w:t>pilsētu mākslinieciskajiem kolektīviem</w:t>
      </w:r>
      <w:r w:rsidR="000721FF" w:rsidRPr="00FC54E7">
        <w:rPr>
          <w:rFonts w:ascii="Times New Roman" w:eastAsia="Times New Roman" w:hAnsi="Times New Roman"/>
          <w:sz w:val="24"/>
          <w:szCs w:val="24"/>
          <w:lang w:val="lv-LV" w:eastAsia="lv-LV"/>
        </w:rPr>
        <w:t xml:space="preserve">, </w:t>
      </w:r>
      <w:r w:rsidR="00A315E6" w:rsidRPr="00FC54E7">
        <w:rPr>
          <w:rFonts w:ascii="Times New Roman" w:eastAsia="Times New Roman" w:hAnsi="Times New Roman"/>
          <w:sz w:val="24"/>
          <w:szCs w:val="24"/>
          <w:lang w:val="lv-LV" w:eastAsia="lv-LV"/>
        </w:rPr>
        <w:t>kultūras</w:t>
      </w:r>
      <w:r w:rsidR="000721FF" w:rsidRPr="00FC54E7">
        <w:rPr>
          <w:rFonts w:ascii="Times New Roman" w:eastAsia="Times New Roman" w:hAnsi="Times New Roman"/>
          <w:sz w:val="24"/>
          <w:szCs w:val="24"/>
          <w:lang w:val="lv-LV" w:eastAsia="lv-LV"/>
        </w:rPr>
        <w:t xml:space="preserve"> un kultūrizglītības</w:t>
      </w:r>
      <w:r w:rsidR="00A315E6" w:rsidRPr="00FC54E7">
        <w:rPr>
          <w:rFonts w:ascii="Times New Roman" w:eastAsia="Times New Roman" w:hAnsi="Times New Roman"/>
          <w:sz w:val="24"/>
          <w:szCs w:val="24"/>
          <w:lang w:val="lv-LV" w:eastAsia="lv-LV"/>
        </w:rPr>
        <w:t xml:space="preserve"> organizācijām.</w:t>
      </w:r>
      <w:r w:rsidR="00FB5C00" w:rsidRPr="00FC54E7">
        <w:rPr>
          <w:rFonts w:ascii="Times New Roman" w:eastAsia="Times New Roman" w:hAnsi="Times New Roman"/>
          <w:sz w:val="24"/>
          <w:szCs w:val="24"/>
          <w:lang w:val="lv-LV" w:eastAsia="lv-LV"/>
        </w:rPr>
        <w:t xml:space="preserve"> </w:t>
      </w:r>
      <w:r w:rsidRPr="00FC54E7">
        <w:rPr>
          <w:rFonts w:ascii="Times New Roman" w:eastAsia="Times New Roman" w:hAnsi="Times New Roman"/>
          <w:sz w:val="24"/>
          <w:szCs w:val="24"/>
          <w:lang w:val="lv-LV" w:eastAsia="lv-LV"/>
        </w:rPr>
        <w:t xml:space="preserve">Kultūras pārvalde </w:t>
      </w:r>
      <w:r w:rsidR="00110239" w:rsidRPr="00FC54E7">
        <w:rPr>
          <w:rFonts w:ascii="Times New Roman" w:eastAsia="Times New Roman" w:hAnsi="Times New Roman"/>
          <w:sz w:val="24"/>
          <w:szCs w:val="24"/>
          <w:lang w:val="lv-LV" w:eastAsia="lv-LV"/>
        </w:rPr>
        <w:t xml:space="preserve">pieejamā finansējuma robežās </w:t>
      </w:r>
      <w:r w:rsidRPr="00FC54E7">
        <w:rPr>
          <w:rFonts w:ascii="Times New Roman" w:eastAsia="Times New Roman" w:hAnsi="Times New Roman"/>
          <w:sz w:val="24"/>
          <w:szCs w:val="24"/>
          <w:lang w:val="lv-LV" w:eastAsia="lv-LV"/>
        </w:rPr>
        <w:t>atbalsta amatiermākslas kolektīvu piedalīšanos starptautiskos</w:t>
      </w:r>
      <w:r w:rsidRPr="00867303">
        <w:rPr>
          <w:rFonts w:ascii="Times New Roman" w:eastAsia="Times New Roman" w:hAnsi="Times New Roman"/>
          <w:sz w:val="24"/>
          <w:szCs w:val="24"/>
          <w:lang w:val="lv-LV" w:eastAsia="lv-LV"/>
        </w:rPr>
        <w:t xml:space="preserve"> konkursos un festivālos.</w:t>
      </w:r>
      <w:r w:rsidR="001C2082">
        <w:rPr>
          <w:rFonts w:ascii="Times New Roman" w:eastAsia="Times New Roman" w:hAnsi="Times New Roman"/>
          <w:sz w:val="24"/>
          <w:szCs w:val="24"/>
          <w:lang w:val="lv-LV" w:eastAsia="lv-LV"/>
        </w:rPr>
        <w:t xml:space="preserve"> </w:t>
      </w:r>
      <w:r w:rsidR="0041236A" w:rsidRPr="000D05EA">
        <w:rPr>
          <w:rFonts w:ascii="Times New Roman" w:eastAsia="Times New Roman" w:hAnsi="Times New Roman"/>
          <w:sz w:val="24"/>
          <w:szCs w:val="24"/>
          <w:lang w:val="lv-LV" w:eastAsia="lv-LV"/>
        </w:rPr>
        <w:t xml:space="preserve">Pašvaldības līdzfinansējuma konkursos </w:t>
      </w:r>
      <w:r w:rsidR="005A2556" w:rsidRPr="000D05EA">
        <w:rPr>
          <w:rFonts w:ascii="Times New Roman" w:eastAsia="Times New Roman" w:hAnsi="Times New Roman"/>
          <w:sz w:val="24"/>
          <w:szCs w:val="24"/>
          <w:lang w:val="lv-LV" w:eastAsia="lv-LV"/>
        </w:rPr>
        <w:t xml:space="preserve">pieejamā finansējuma ietvaros </w:t>
      </w:r>
      <w:r w:rsidR="0041236A" w:rsidRPr="000D05EA">
        <w:rPr>
          <w:rFonts w:ascii="Times New Roman" w:eastAsia="Times New Roman" w:hAnsi="Times New Roman"/>
          <w:sz w:val="24"/>
          <w:szCs w:val="24"/>
          <w:lang w:val="lv-LV" w:eastAsia="lv-LV"/>
        </w:rPr>
        <w:t xml:space="preserve">tiek atbalstīta </w:t>
      </w:r>
      <w:r w:rsidR="005A2556" w:rsidRPr="000D05EA">
        <w:rPr>
          <w:rFonts w:ascii="Times New Roman" w:eastAsia="Times New Roman" w:hAnsi="Times New Roman"/>
          <w:sz w:val="24"/>
          <w:szCs w:val="24"/>
          <w:lang w:val="lv-LV" w:eastAsia="lv-LV"/>
        </w:rPr>
        <w:t xml:space="preserve">arī </w:t>
      </w:r>
      <w:r w:rsidR="0041236A" w:rsidRPr="000D05EA">
        <w:rPr>
          <w:rFonts w:ascii="Times New Roman" w:eastAsia="Times New Roman" w:hAnsi="Times New Roman"/>
          <w:sz w:val="24"/>
          <w:szCs w:val="24"/>
          <w:lang w:val="lv-LV" w:eastAsia="lv-LV"/>
        </w:rPr>
        <w:t>NVO un privātā sektora starptautisko projektu īst</w:t>
      </w:r>
      <w:r w:rsidR="00C8006F" w:rsidRPr="000D05EA">
        <w:rPr>
          <w:rFonts w:ascii="Times New Roman" w:eastAsia="Times New Roman" w:hAnsi="Times New Roman"/>
          <w:sz w:val="24"/>
          <w:szCs w:val="24"/>
          <w:lang w:val="lv-LV" w:eastAsia="lv-LV"/>
        </w:rPr>
        <w:t>e</w:t>
      </w:r>
      <w:r w:rsidR="0041236A" w:rsidRPr="000D05EA">
        <w:rPr>
          <w:rFonts w:ascii="Times New Roman" w:eastAsia="Times New Roman" w:hAnsi="Times New Roman"/>
          <w:sz w:val="24"/>
          <w:szCs w:val="24"/>
          <w:lang w:val="lv-LV" w:eastAsia="lv-LV"/>
        </w:rPr>
        <w:t>nošana.</w:t>
      </w:r>
    </w:p>
    <w:p w14:paraId="5C28361C" w14:textId="77777777" w:rsidR="000721FF" w:rsidRPr="000721FF" w:rsidRDefault="00FA3331" w:rsidP="00E94EEF">
      <w:pPr>
        <w:spacing w:after="120"/>
        <w:jc w:val="both"/>
        <w:rPr>
          <w:rFonts w:ascii="Times New Roman" w:eastAsia="Times New Roman" w:hAnsi="Times New Roman"/>
          <w:color w:val="FF0000"/>
          <w:sz w:val="24"/>
          <w:szCs w:val="24"/>
          <w:lang w:val="lv-LV" w:eastAsia="lv-LV"/>
        </w:rPr>
      </w:pPr>
      <w:r w:rsidRPr="00D03778">
        <w:rPr>
          <w:rFonts w:ascii="Times New Roman" w:eastAsia="Times New Roman" w:hAnsi="Times New Roman"/>
          <w:b/>
          <w:bCs/>
          <w:color w:val="000000" w:themeColor="text1"/>
          <w:sz w:val="24"/>
          <w:szCs w:val="24"/>
          <w:lang w:val="lv-LV" w:eastAsia="lv-LV"/>
        </w:rPr>
        <w:t>Lai virzītos uz Rīgas</w:t>
      </w:r>
      <w:r w:rsidR="00A15E11" w:rsidRPr="00D03778">
        <w:rPr>
          <w:rFonts w:ascii="Times New Roman" w:eastAsia="Times New Roman" w:hAnsi="Times New Roman"/>
          <w:b/>
          <w:bCs/>
          <w:color w:val="000000" w:themeColor="text1"/>
          <w:sz w:val="24"/>
          <w:szCs w:val="24"/>
          <w:lang w:val="lv-LV" w:eastAsia="lv-LV"/>
        </w:rPr>
        <w:t>,</w:t>
      </w:r>
      <w:r w:rsidRPr="00D03778">
        <w:rPr>
          <w:rFonts w:ascii="Times New Roman" w:eastAsia="Times New Roman" w:hAnsi="Times New Roman"/>
          <w:b/>
          <w:bCs/>
          <w:color w:val="000000" w:themeColor="text1"/>
          <w:sz w:val="24"/>
          <w:szCs w:val="24"/>
          <w:lang w:val="lv-LV" w:eastAsia="lv-LV"/>
        </w:rPr>
        <w:t xml:space="preserve"> kā </w:t>
      </w:r>
      <w:r w:rsidR="006405A3" w:rsidRPr="00D03778">
        <w:rPr>
          <w:rFonts w:ascii="Times New Roman" w:eastAsia="Times New Roman" w:hAnsi="Times New Roman"/>
          <w:b/>
          <w:bCs/>
          <w:color w:val="000000" w:themeColor="text1"/>
          <w:sz w:val="24"/>
          <w:szCs w:val="24"/>
          <w:lang w:val="lv-LV" w:eastAsia="lv-LV"/>
        </w:rPr>
        <w:t xml:space="preserve">starptautiski </w:t>
      </w:r>
      <w:r w:rsidR="00A15E11" w:rsidRPr="00D03778">
        <w:rPr>
          <w:rFonts w:ascii="Times New Roman" w:eastAsia="Times New Roman" w:hAnsi="Times New Roman"/>
          <w:b/>
          <w:bCs/>
          <w:color w:val="000000" w:themeColor="text1"/>
          <w:sz w:val="24"/>
          <w:szCs w:val="24"/>
          <w:lang w:val="lv-LV" w:eastAsia="lv-LV"/>
        </w:rPr>
        <w:t xml:space="preserve">atpazīstamas </w:t>
      </w:r>
      <w:r w:rsidRPr="00D03778">
        <w:rPr>
          <w:rFonts w:ascii="Times New Roman" w:eastAsia="Times New Roman" w:hAnsi="Times New Roman"/>
          <w:b/>
          <w:bCs/>
          <w:color w:val="000000" w:themeColor="text1"/>
          <w:sz w:val="24"/>
          <w:szCs w:val="24"/>
          <w:lang w:val="lv-LV" w:eastAsia="lv-LV"/>
        </w:rPr>
        <w:t xml:space="preserve">kultūras metropoles </w:t>
      </w:r>
      <w:r w:rsidR="003F2130" w:rsidRPr="00D03778">
        <w:rPr>
          <w:rFonts w:ascii="Times New Roman" w:eastAsia="Times New Roman" w:hAnsi="Times New Roman"/>
          <w:b/>
          <w:bCs/>
          <w:color w:val="000000" w:themeColor="text1"/>
          <w:sz w:val="24"/>
          <w:szCs w:val="24"/>
          <w:lang w:val="lv-LV" w:eastAsia="lv-LV"/>
        </w:rPr>
        <w:t>vīzijas</w:t>
      </w:r>
      <w:r w:rsidR="00A15E11" w:rsidRPr="00D03778">
        <w:rPr>
          <w:rFonts w:ascii="Times New Roman" w:eastAsia="Times New Roman" w:hAnsi="Times New Roman"/>
          <w:b/>
          <w:bCs/>
          <w:color w:val="000000" w:themeColor="text1"/>
          <w:sz w:val="24"/>
          <w:szCs w:val="24"/>
          <w:lang w:val="lv-LV" w:eastAsia="lv-LV"/>
        </w:rPr>
        <w:t xml:space="preserve"> </w:t>
      </w:r>
      <w:r w:rsidR="00666DB8" w:rsidRPr="00D03778">
        <w:rPr>
          <w:rFonts w:ascii="Times New Roman" w:eastAsia="Times New Roman" w:hAnsi="Times New Roman"/>
          <w:b/>
          <w:bCs/>
          <w:color w:val="000000" w:themeColor="text1"/>
          <w:sz w:val="24"/>
          <w:szCs w:val="24"/>
          <w:lang w:val="lv-LV" w:eastAsia="lv-LV"/>
        </w:rPr>
        <w:t>sasniegšanu</w:t>
      </w:r>
      <w:r w:rsidR="00A15E11" w:rsidRPr="00D03778">
        <w:rPr>
          <w:rFonts w:ascii="Times New Roman" w:eastAsia="Times New Roman" w:hAnsi="Times New Roman"/>
          <w:b/>
          <w:bCs/>
          <w:color w:val="000000" w:themeColor="text1"/>
          <w:sz w:val="24"/>
          <w:szCs w:val="24"/>
          <w:lang w:val="lv-LV" w:eastAsia="lv-LV"/>
        </w:rPr>
        <w:t>,</w:t>
      </w:r>
      <w:r w:rsidR="007F5671" w:rsidRPr="00D03778">
        <w:rPr>
          <w:rFonts w:ascii="Times New Roman" w:eastAsia="Times New Roman" w:hAnsi="Times New Roman"/>
          <w:b/>
          <w:bCs/>
          <w:color w:val="000000" w:themeColor="text1"/>
          <w:sz w:val="24"/>
          <w:szCs w:val="24"/>
          <w:lang w:val="lv-LV" w:eastAsia="lv-LV"/>
        </w:rPr>
        <w:t xml:space="preserve"> nākamajā plānošanas periodā ir </w:t>
      </w:r>
      <w:r w:rsidR="008D1D4D" w:rsidRPr="00D03778">
        <w:rPr>
          <w:rFonts w:ascii="Times New Roman" w:eastAsia="Times New Roman" w:hAnsi="Times New Roman"/>
          <w:b/>
          <w:bCs/>
          <w:color w:val="000000" w:themeColor="text1"/>
          <w:sz w:val="24"/>
          <w:szCs w:val="24"/>
          <w:lang w:val="lv-LV" w:eastAsia="lv-LV"/>
        </w:rPr>
        <w:t>jā</w:t>
      </w:r>
      <w:r w:rsidR="00D03778" w:rsidRPr="00D03778">
        <w:rPr>
          <w:rFonts w:ascii="Times New Roman" w:eastAsia="Times New Roman" w:hAnsi="Times New Roman"/>
          <w:b/>
          <w:bCs/>
          <w:color w:val="000000" w:themeColor="text1"/>
          <w:sz w:val="24"/>
          <w:szCs w:val="24"/>
          <w:lang w:val="lv-LV" w:eastAsia="lv-LV"/>
        </w:rPr>
        <w:t>palielina</w:t>
      </w:r>
      <w:r w:rsidR="008D1D4D" w:rsidRPr="00D03778">
        <w:rPr>
          <w:rFonts w:ascii="Times New Roman" w:eastAsia="Times New Roman" w:hAnsi="Times New Roman"/>
          <w:b/>
          <w:bCs/>
          <w:color w:val="000000" w:themeColor="text1"/>
          <w:sz w:val="24"/>
          <w:szCs w:val="24"/>
          <w:lang w:val="lv-LV" w:eastAsia="lv-LV"/>
        </w:rPr>
        <w:t xml:space="preserve"> atbalsts</w:t>
      </w:r>
      <w:r w:rsidR="00A4207B" w:rsidRPr="00D03778">
        <w:rPr>
          <w:rFonts w:ascii="Times New Roman" w:eastAsia="Times New Roman" w:hAnsi="Times New Roman"/>
          <w:b/>
          <w:bCs/>
          <w:color w:val="000000" w:themeColor="text1"/>
          <w:sz w:val="24"/>
          <w:szCs w:val="24"/>
          <w:lang w:val="lv-LV" w:eastAsia="lv-LV"/>
        </w:rPr>
        <w:t xml:space="preserve"> liela mēroga</w:t>
      </w:r>
      <w:r w:rsidR="000B009B" w:rsidRPr="00D03778">
        <w:rPr>
          <w:rFonts w:ascii="Times New Roman" w:eastAsia="Times New Roman" w:hAnsi="Times New Roman"/>
          <w:b/>
          <w:bCs/>
          <w:color w:val="000000" w:themeColor="text1"/>
          <w:sz w:val="24"/>
          <w:szCs w:val="24"/>
          <w:lang w:val="lv-LV" w:eastAsia="lv-LV"/>
        </w:rPr>
        <w:t xml:space="preserve"> </w:t>
      </w:r>
      <w:r w:rsidR="008D1D4D" w:rsidRPr="00D03778">
        <w:rPr>
          <w:rFonts w:ascii="Times New Roman" w:eastAsia="Times New Roman" w:hAnsi="Times New Roman"/>
          <w:b/>
          <w:bCs/>
          <w:color w:val="000000" w:themeColor="text1"/>
          <w:sz w:val="24"/>
          <w:szCs w:val="24"/>
          <w:lang w:val="lv-LV" w:eastAsia="lv-LV"/>
        </w:rPr>
        <w:t>kultūras pasākumu</w:t>
      </w:r>
      <w:r w:rsidR="00932378">
        <w:rPr>
          <w:rFonts w:ascii="Times New Roman" w:eastAsia="Times New Roman" w:hAnsi="Times New Roman"/>
          <w:b/>
          <w:bCs/>
          <w:color w:val="000000" w:themeColor="text1"/>
          <w:sz w:val="24"/>
          <w:szCs w:val="24"/>
          <w:lang w:val="lv-LV" w:eastAsia="lv-LV"/>
        </w:rPr>
        <w:t xml:space="preserve"> un iniciatīvu</w:t>
      </w:r>
      <w:r w:rsidR="008D1D4D" w:rsidRPr="00D03778">
        <w:rPr>
          <w:rFonts w:ascii="Times New Roman" w:eastAsia="Times New Roman" w:hAnsi="Times New Roman"/>
          <w:b/>
          <w:bCs/>
          <w:color w:val="000000" w:themeColor="text1"/>
          <w:sz w:val="24"/>
          <w:szCs w:val="24"/>
          <w:lang w:val="lv-LV" w:eastAsia="lv-LV"/>
        </w:rPr>
        <w:t xml:space="preserve"> (t.sk. privātpersonu organizēto festivālu)</w:t>
      </w:r>
      <w:r w:rsidR="000B009B" w:rsidRPr="00D03778">
        <w:rPr>
          <w:rFonts w:ascii="Times New Roman" w:eastAsia="Times New Roman" w:hAnsi="Times New Roman"/>
          <w:b/>
          <w:bCs/>
          <w:color w:val="000000" w:themeColor="text1"/>
          <w:sz w:val="24"/>
          <w:szCs w:val="24"/>
          <w:lang w:val="lv-LV" w:eastAsia="lv-LV"/>
        </w:rPr>
        <w:t xml:space="preserve">, </w:t>
      </w:r>
      <w:r w:rsidR="00A4207B" w:rsidRPr="00D03778">
        <w:rPr>
          <w:rFonts w:ascii="Times New Roman" w:eastAsia="Times New Roman" w:hAnsi="Times New Roman"/>
          <w:b/>
          <w:bCs/>
          <w:color w:val="000000" w:themeColor="text1"/>
          <w:sz w:val="24"/>
          <w:szCs w:val="24"/>
          <w:lang w:val="lv-LV" w:eastAsia="lv-LV"/>
        </w:rPr>
        <w:t>kas veicina Rīgas atpazīstamīb</w:t>
      </w:r>
      <w:r w:rsidR="00611633" w:rsidRPr="00D03778">
        <w:rPr>
          <w:rFonts w:ascii="Times New Roman" w:eastAsia="Times New Roman" w:hAnsi="Times New Roman"/>
          <w:b/>
          <w:bCs/>
          <w:color w:val="000000" w:themeColor="text1"/>
          <w:sz w:val="24"/>
          <w:szCs w:val="24"/>
          <w:lang w:val="lv-LV" w:eastAsia="lv-LV"/>
        </w:rPr>
        <w:t>u</w:t>
      </w:r>
      <w:r w:rsidR="00577EDC" w:rsidRPr="00D03778">
        <w:rPr>
          <w:rFonts w:ascii="Times New Roman" w:eastAsia="Times New Roman" w:hAnsi="Times New Roman"/>
          <w:b/>
          <w:bCs/>
          <w:color w:val="000000" w:themeColor="text1"/>
          <w:sz w:val="24"/>
          <w:szCs w:val="24"/>
          <w:lang w:val="lv-LV" w:eastAsia="lv-LV"/>
        </w:rPr>
        <w:t xml:space="preserve"> un ārvalstu tūristu piesaisti</w:t>
      </w:r>
      <w:r w:rsidR="00611633" w:rsidRPr="00D03778">
        <w:rPr>
          <w:rFonts w:ascii="Times New Roman" w:eastAsia="Times New Roman" w:hAnsi="Times New Roman"/>
          <w:b/>
          <w:bCs/>
          <w:color w:val="000000" w:themeColor="text1"/>
          <w:sz w:val="24"/>
          <w:szCs w:val="24"/>
          <w:lang w:val="lv-LV" w:eastAsia="lv-LV"/>
        </w:rPr>
        <w:t xml:space="preserve">, </w:t>
      </w:r>
      <w:r w:rsidR="00D03778" w:rsidRPr="00D03778">
        <w:rPr>
          <w:rFonts w:ascii="Times New Roman" w:eastAsia="Times New Roman" w:hAnsi="Times New Roman"/>
          <w:b/>
          <w:bCs/>
          <w:color w:val="000000" w:themeColor="text1"/>
          <w:sz w:val="24"/>
          <w:szCs w:val="24"/>
          <w:lang w:val="lv-LV" w:eastAsia="lv-LV"/>
        </w:rPr>
        <w:t xml:space="preserve">attīstības un </w:t>
      </w:r>
      <w:r w:rsidR="004E5EAC" w:rsidRPr="00D03778">
        <w:rPr>
          <w:rFonts w:ascii="Times New Roman" w:eastAsia="Times New Roman" w:hAnsi="Times New Roman"/>
          <w:b/>
          <w:bCs/>
          <w:color w:val="000000" w:themeColor="text1"/>
          <w:sz w:val="24"/>
          <w:szCs w:val="24"/>
          <w:lang w:val="lv-LV" w:eastAsia="lv-LV"/>
        </w:rPr>
        <w:t>konkurētspēja</w:t>
      </w:r>
      <w:r w:rsidR="00EE7765" w:rsidRPr="00D03778">
        <w:rPr>
          <w:rFonts w:ascii="Times New Roman" w:eastAsia="Times New Roman" w:hAnsi="Times New Roman"/>
          <w:b/>
          <w:bCs/>
          <w:color w:val="000000" w:themeColor="text1"/>
          <w:sz w:val="24"/>
          <w:szCs w:val="24"/>
          <w:lang w:val="lv-LV" w:eastAsia="lv-LV"/>
        </w:rPr>
        <w:t>s palielināšanai</w:t>
      </w:r>
      <w:r w:rsidR="003F2130">
        <w:rPr>
          <w:rFonts w:ascii="Times New Roman" w:eastAsia="Times New Roman" w:hAnsi="Times New Roman"/>
          <w:color w:val="000000" w:themeColor="text1"/>
          <w:sz w:val="24"/>
          <w:szCs w:val="24"/>
          <w:lang w:val="lv-LV" w:eastAsia="lv-LV"/>
        </w:rPr>
        <w:t>. Ļ</w:t>
      </w:r>
      <w:r w:rsidR="00611633" w:rsidRPr="006405A3">
        <w:rPr>
          <w:rFonts w:ascii="Times New Roman" w:eastAsia="Times New Roman" w:hAnsi="Times New Roman"/>
          <w:color w:val="000000" w:themeColor="text1"/>
          <w:sz w:val="24"/>
          <w:szCs w:val="24"/>
          <w:lang w:val="lv-LV" w:eastAsia="lv-LV"/>
        </w:rPr>
        <w:t>oti būtiska ir sadarbība ar valsts</w:t>
      </w:r>
      <w:r w:rsidR="003F2130">
        <w:rPr>
          <w:rFonts w:ascii="Times New Roman" w:eastAsia="Times New Roman" w:hAnsi="Times New Roman"/>
          <w:color w:val="000000" w:themeColor="text1"/>
          <w:sz w:val="24"/>
          <w:szCs w:val="24"/>
          <w:lang w:val="lv-LV" w:eastAsia="lv-LV"/>
        </w:rPr>
        <w:t xml:space="preserve"> un nevalstiskā sektora</w:t>
      </w:r>
      <w:r w:rsidR="00611633" w:rsidRPr="006405A3">
        <w:rPr>
          <w:rFonts w:ascii="Times New Roman" w:eastAsia="Times New Roman" w:hAnsi="Times New Roman"/>
          <w:color w:val="000000" w:themeColor="text1"/>
          <w:sz w:val="24"/>
          <w:szCs w:val="24"/>
          <w:lang w:val="lv-LV" w:eastAsia="lv-LV"/>
        </w:rPr>
        <w:t xml:space="preserve"> institūcijām, lai </w:t>
      </w:r>
      <w:r w:rsidR="00876066">
        <w:rPr>
          <w:rFonts w:ascii="Times New Roman" w:eastAsia="Times New Roman" w:hAnsi="Times New Roman"/>
          <w:color w:val="000000" w:themeColor="text1"/>
          <w:sz w:val="24"/>
          <w:szCs w:val="24"/>
          <w:lang w:val="lv-LV" w:eastAsia="lv-LV"/>
        </w:rPr>
        <w:t>turpinātu darbu pie</w:t>
      </w:r>
      <w:r w:rsidR="00561F53">
        <w:rPr>
          <w:rFonts w:ascii="Times New Roman" w:eastAsia="Times New Roman" w:hAnsi="Times New Roman"/>
          <w:color w:val="000000" w:themeColor="text1"/>
          <w:sz w:val="24"/>
          <w:szCs w:val="24"/>
          <w:lang w:val="lv-LV" w:eastAsia="lv-LV"/>
        </w:rPr>
        <w:t xml:space="preserve"> </w:t>
      </w:r>
      <w:r w:rsidR="00876066">
        <w:rPr>
          <w:rFonts w:ascii="Times New Roman" w:eastAsia="Times New Roman" w:hAnsi="Times New Roman"/>
          <w:color w:val="000000" w:themeColor="text1"/>
          <w:sz w:val="24"/>
          <w:szCs w:val="24"/>
          <w:lang w:val="lv-LV" w:eastAsia="lv-LV"/>
        </w:rPr>
        <w:t xml:space="preserve">tādu </w:t>
      </w:r>
      <w:r w:rsidR="00B66D6F">
        <w:rPr>
          <w:rFonts w:ascii="Times New Roman" w:eastAsia="Times New Roman" w:hAnsi="Times New Roman"/>
          <w:color w:val="000000" w:themeColor="text1"/>
          <w:sz w:val="24"/>
          <w:szCs w:val="24"/>
          <w:lang w:val="lv-LV" w:eastAsia="lv-LV"/>
        </w:rPr>
        <w:t xml:space="preserve">nacionālas un </w:t>
      </w:r>
      <w:r w:rsidR="00136984" w:rsidRPr="006405A3">
        <w:rPr>
          <w:rFonts w:ascii="Times New Roman" w:eastAsia="Times New Roman" w:hAnsi="Times New Roman"/>
          <w:color w:val="000000" w:themeColor="text1"/>
          <w:sz w:val="24"/>
          <w:szCs w:val="24"/>
          <w:lang w:val="lv-LV" w:eastAsia="lv-LV"/>
        </w:rPr>
        <w:t>starptautiskas nozīmes kultūras enku</w:t>
      </w:r>
      <w:r w:rsidR="00B26C90" w:rsidRPr="006405A3">
        <w:rPr>
          <w:rFonts w:ascii="Times New Roman" w:eastAsia="Times New Roman" w:hAnsi="Times New Roman"/>
          <w:color w:val="000000" w:themeColor="text1"/>
          <w:sz w:val="24"/>
          <w:szCs w:val="24"/>
          <w:lang w:val="lv-LV" w:eastAsia="lv-LV"/>
        </w:rPr>
        <w:t>robje</w:t>
      </w:r>
      <w:r w:rsidR="00561F53">
        <w:rPr>
          <w:rFonts w:ascii="Times New Roman" w:eastAsia="Times New Roman" w:hAnsi="Times New Roman"/>
          <w:color w:val="000000" w:themeColor="text1"/>
          <w:sz w:val="24"/>
          <w:szCs w:val="24"/>
          <w:lang w:val="lv-LV" w:eastAsia="lv-LV"/>
        </w:rPr>
        <w:t>k</w:t>
      </w:r>
      <w:r w:rsidR="00B26C90" w:rsidRPr="006405A3">
        <w:rPr>
          <w:rFonts w:ascii="Times New Roman" w:eastAsia="Times New Roman" w:hAnsi="Times New Roman"/>
          <w:color w:val="000000" w:themeColor="text1"/>
          <w:sz w:val="24"/>
          <w:szCs w:val="24"/>
          <w:lang w:val="lv-LV" w:eastAsia="lv-LV"/>
        </w:rPr>
        <w:t>tu</w:t>
      </w:r>
      <w:r w:rsidR="00876066">
        <w:rPr>
          <w:rFonts w:ascii="Times New Roman" w:eastAsia="Times New Roman" w:hAnsi="Times New Roman"/>
          <w:color w:val="000000" w:themeColor="text1"/>
          <w:sz w:val="24"/>
          <w:szCs w:val="24"/>
          <w:lang w:val="lv-LV" w:eastAsia="lv-LV"/>
        </w:rPr>
        <w:t xml:space="preserve"> </w:t>
      </w:r>
      <w:r w:rsidR="00EE7765">
        <w:rPr>
          <w:rFonts w:ascii="Times New Roman" w:eastAsia="Times New Roman" w:hAnsi="Times New Roman"/>
          <w:color w:val="000000" w:themeColor="text1"/>
          <w:sz w:val="24"/>
          <w:szCs w:val="24"/>
          <w:lang w:val="lv-LV" w:eastAsia="lv-LV"/>
        </w:rPr>
        <w:t xml:space="preserve">ieceru </w:t>
      </w:r>
      <w:r w:rsidR="00666DB8">
        <w:rPr>
          <w:rFonts w:ascii="Times New Roman" w:eastAsia="Times New Roman" w:hAnsi="Times New Roman"/>
          <w:color w:val="000000" w:themeColor="text1"/>
          <w:sz w:val="24"/>
          <w:szCs w:val="24"/>
          <w:lang w:val="lv-LV" w:eastAsia="lv-LV"/>
        </w:rPr>
        <w:t>virzības</w:t>
      </w:r>
      <w:r w:rsidR="00876066">
        <w:rPr>
          <w:rFonts w:ascii="Times New Roman" w:eastAsia="Times New Roman" w:hAnsi="Times New Roman"/>
          <w:color w:val="000000" w:themeColor="text1"/>
          <w:sz w:val="24"/>
          <w:szCs w:val="24"/>
          <w:lang w:val="lv-LV" w:eastAsia="lv-LV"/>
        </w:rPr>
        <w:t xml:space="preserve"> kā </w:t>
      </w:r>
      <w:r w:rsidR="00350A94">
        <w:rPr>
          <w:rFonts w:ascii="Times New Roman" w:eastAsia="Times New Roman" w:hAnsi="Times New Roman"/>
          <w:color w:val="000000" w:themeColor="text1"/>
          <w:sz w:val="24"/>
          <w:szCs w:val="24"/>
          <w:lang w:val="lv-LV" w:eastAsia="lv-LV"/>
        </w:rPr>
        <w:t>Rīgas</w:t>
      </w:r>
      <w:r w:rsidR="00876066">
        <w:rPr>
          <w:rFonts w:ascii="Times New Roman" w:eastAsia="Times New Roman" w:hAnsi="Times New Roman"/>
          <w:color w:val="000000" w:themeColor="text1"/>
          <w:sz w:val="24"/>
          <w:szCs w:val="24"/>
          <w:lang w:val="lv-LV" w:eastAsia="lv-LV"/>
        </w:rPr>
        <w:t xml:space="preserve"> F</w:t>
      </w:r>
      <w:r w:rsidR="00666DB8">
        <w:rPr>
          <w:rFonts w:ascii="Times New Roman" w:eastAsia="Times New Roman" w:hAnsi="Times New Roman"/>
          <w:color w:val="000000" w:themeColor="text1"/>
          <w:sz w:val="24"/>
          <w:szCs w:val="24"/>
          <w:lang w:val="lv-LV" w:eastAsia="lv-LV"/>
        </w:rPr>
        <w:t>i</w:t>
      </w:r>
      <w:r w:rsidR="00876066">
        <w:rPr>
          <w:rFonts w:ascii="Times New Roman" w:eastAsia="Times New Roman" w:hAnsi="Times New Roman"/>
          <w:color w:val="000000" w:themeColor="text1"/>
          <w:sz w:val="24"/>
          <w:szCs w:val="24"/>
          <w:lang w:val="lv-LV" w:eastAsia="lv-LV"/>
        </w:rPr>
        <w:t>lharmonija un Lai</w:t>
      </w:r>
      <w:r w:rsidR="00666DB8">
        <w:rPr>
          <w:rFonts w:ascii="Times New Roman" w:eastAsia="Times New Roman" w:hAnsi="Times New Roman"/>
          <w:color w:val="000000" w:themeColor="text1"/>
          <w:sz w:val="24"/>
          <w:szCs w:val="24"/>
          <w:lang w:val="lv-LV" w:eastAsia="lv-LV"/>
        </w:rPr>
        <w:t>k</w:t>
      </w:r>
      <w:r w:rsidR="00876066">
        <w:rPr>
          <w:rFonts w:ascii="Times New Roman" w:eastAsia="Times New Roman" w:hAnsi="Times New Roman"/>
          <w:color w:val="000000" w:themeColor="text1"/>
          <w:sz w:val="24"/>
          <w:szCs w:val="24"/>
          <w:lang w:val="lv-LV" w:eastAsia="lv-LV"/>
        </w:rPr>
        <w:t>m</w:t>
      </w:r>
      <w:r w:rsidR="00666DB8">
        <w:rPr>
          <w:rFonts w:ascii="Times New Roman" w:eastAsia="Times New Roman" w:hAnsi="Times New Roman"/>
          <w:color w:val="000000" w:themeColor="text1"/>
          <w:sz w:val="24"/>
          <w:szCs w:val="24"/>
          <w:lang w:val="lv-LV" w:eastAsia="lv-LV"/>
        </w:rPr>
        <w:t>etīg</w:t>
      </w:r>
      <w:r w:rsidR="00876066">
        <w:rPr>
          <w:rFonts w:ascii="Times New Roman" w:eastAsia="Times New Roman" w:hAnsi="Times New Roman"/>
          <w:color w:val="000000" w:themeColor="text1"/>
          <w:sz w:val="24"/>
          <w:szCs w:val="24"/>
          <w:lang w:val="lv-LV" w:eastAsia="lv-LV"/>
        </w:rPr>
        <w:t>ās mā</w:t>
      </w:r>
      <w:r w:rsidR="00666DB8">
        <w:rPr>
          <w:rFonts w:ascii="Times New Roman" w:eastAsia="Times New Roman" w:hAnsi="Times New Roman"/>
          <w:color w:val="000000" w:themeColor="text1"/>
          <w:sz w:val="24"/>
          <w:szCs w:val="24"/>
          <w:lang w:val="lv-LV" w:eastAsia="lv-LV"/>
        </w:rPr>
        <w:t>kslas</w:t>
      </w:r>
      <w:r w:rsidR="00876066">
        <w:rPr>
          <w:rFonts w:ascii="Times New Roman" w:eastAsia="Times New Roman" w:hAnsi="Times New Roman"/>
          <w:color w:val="000000" w:themeColor="text1"/>
          <w:sz w:val="24"/>
          <w:szCs w:val="24"/>
          <w:lang w:val="lv-LV" w:eastAsia="lv-LV"/>
        </w:rPr>
        <w:t xml:space="preserve"> muzejs.</w:t>
      </w:r>
      <w:r w:rsidR="00932378">
        <w:rPr>
          <w:rFonts w:ascii="Times New Roman" w:eastAsia="Times New Roman" w:hAnsi="Times New Roman"/>
          <w:color w:val="000000" w:themeColor="text1"/>
          <w:sz w:val="24"/>
          <w:szCs w:val="24"/>
          <w:lang w:val="lv-LV" w:eastAsia="lv-LV"/>
        </w:rPr>
        <w:t xml:space="preserve"> </w:t>
      </w:r>
    </w:p>
    <w:p w14:paraId="0DB0C67D" w14:textId="77777777" w:rsidR="006E7D6E" w:rsidRPr="00235E24" w:rsidRDefault="00FA3331" w:rsidP="00FD7043">
      <w:pPr>
        <w:spacing w:after="120"/>
        <w:contextualSpacing/>
        <w:jc w:val="both"/>
        <w:rPr>
          <w:rFonts w:ascii="Times New Roman" w:eastAsia="Times New Roman" w:hAnsi="Times New Roman"/>
          <w:sz w:val="24"/>
          <w:szCs w:val="24"/>
          <w:lang w:val="lv-LV" w:eastAsia="lv-LV"/>
        </w:rPr>
      </w:pPr>
      <w:r w:rsidRPr="000D05EA">
        <w:rPr>
          <w:rFonts w:ascii="Times New Roman" w:eastAsia="Times New Roman" w:hAnsi="Times New Roman"/>
          <w:b/>
          <w:bCs/>
          <w:sz w:val="24"/>
          <w:szCs w:val="24"/>
          <w:lang w:val="lv-LV" w:eastAsia="lv-LV"/>
        </w:rPr>
        <w:t xml:space="preserve">Rīgas </w:t>
      </w:r>
      <w:r w:rsidRPr="00235E24">
        <w:rPr>
          <w:rFonts w:ascii="Times New Roman" w:eastAsia="Times New Roman" w:hAnsi="Times New Roman"/>
          <w:b/>
          <w:bCs/>
          <w:sz w:val="24"/>
          <w:szCs w:val="24"/>
          <w:lang w:val="lv-LV" w:eastAsia="lv-LV"/>
        </w:rPr>
        <w:t xml:space="preserve">pilsēta ir </w:t>
      </w:r>
      <w:r w:rsidR="00E94EEF" w:rsidRPr="00235E24">
        <w:rPr>
          <w:rFonts w:ascii="Times New Roman" w:eastAsia="Times New Roman" w:hAnsi="Times New Roman"/>
          <w:b/>
          <w:bCs/>
          <w:sz w:val="24"/>
          <w:szCs w:val="24"/>
          <w:lang w:val="lv-LV" w:eastAsia="lv-LV"/>
        </w:rPr>
        <w:t>iesaistījusies arī vairākos starptautiskajos tīklos</w:t>
      </w:r>
      <w:r w:rsidR="00E94EEF" w:rsidRPr="00235E24">
        <w:rPr>
          <w:rFonts w:ascii="Times New Roman" w:eastAsia="Times New Roman" w:hAnsi="Times New Roman"/>
          <w:sz w:val="24"/>
          <w:szCs w:val="24"/>
          <w:lang w:val="lv-LV" w:eastAsia="lv-LV"/>
        </w:rPr>
        <w:t xml:space="preserve">, </w:t>
      </w:r>
      <w:r w:rsidRPr="00235E24">
        <w:rPr>
          <w:rFonts w:ascii="Times New Roman" w:eastAsia="Times New Roman" w:hAnsi="Times New Roman"/>
          <w:sz w:val="24"/>
          <w:szCs w:val="24"/>
          <w:lang w:val="lv-LV" w:eastAsia="lv-LV"/>
        </w:rPr>
        <w:t>un</w:t>
      </w:r>
      <w:r w:rsidR="00FE47CA" w:rsidRPr="00235E24">
        <w:rPr>
          <w:rFonts w:ascii="Times New Roman" w:eastAsia="Times New Roman" w:hAnsi="Times New Roman"/>
          <w:sz w:val="24"/>
          <w:szCs w:val="24"/>
          <w:lang w:val="lv-LV" w:eastAsia="lv-LV"/>
        </w:rPr>
        <w:t xml:space="preserve"> regulāri piedalās</w:t>
      </w:r>
      <w:r w:rsidRPr="00235E24">
        <w:rPr>
          <w:rFonts w:ascii="Times New Roman" w:eastAsia="Times New Roman" w:hAnsi="Times New Roman"/>
          <w:sz w:val="24"/>
          <w:szCs w:val="24"/>
          <w:lang w:val="lv-LV" w:eastAsia="lv-LV"/>
        </w:rPr>
        <w:t xml:space="preserve"> </w:t>
      </w:r>
      <w:r w:rsidR="00E94EEF" w:rsidRPr="00235E24">
        <w:rPr>
          <w:rFonts w:ascii="Times New Roman" w:eastAsia="Times New Roman" w:hAnsi="Times New Roman"/>
          <w:sz w:val="24"/>
          <w:szCs w:val="24"/>
          <w:lang w:val="lv-LV" w:eastAsia="lv-LV"/>
        </w:rPr>
        <w:t xml:space="preserve">šo tīklojumu iniciētajās </w:t>
      </w:r>
      <w:r w:rsidRPr="00235E24">
        <w:rPr>
          <w:rFonts w:ascii="Times New Roman" w:eastAsia="Times New Roman" w:hAnsi="Times New Roman"/>
          <w:sz w:val="24"/>
          <w:szCs w:val="24"/>
          <w:lang w:val="lv-LV" w:eastAsia="lv-LV"/>
        </w:rPr>
        <w:t>aktivitātēs:</w:t>
      </w:r>
    </w:p>
    <w:p w14:paraId="51BB559E" w14:textId="77777777" w:rsidR="006E7D6E" w:rsidRPr="00235E24" w:rsidRDefault="00FA3331" w:rsidP="009D74F5">
      <w:pPr>
        <w:pStyle w:val="Sarakstarindkopa"/>
        <w:numPr>
          <w:ilvl w:val="0"/>
          <w:numId w:val="24"/>
        </w:numPr>
        <w:spacing w:after="0"/>
        <w:jc w:val="both"/>
        <w:rPr>
          <w:rFonts w:ascii="Times New Roman" w:eastAsia="Times New Roman" w:hAnsi="Times New Roman"/>
          <w:color w:val="000000" w:themeColor="text1"/>
          <w:sz w:val="24"/>
          <w:szCs w:val="24"/>
          <w:lang w:val="lv-LV" w:eastAsia="lv-LV"/>
        </w:rPr>
      </w:pPr>
      <w:r w:rsidRPr="00235E24">
        <w:rPr>
          <w:rFonts w:ascii="Times New Roman" w:eastAsia="Times New Roman" w:hAnsi="Times New Roman"/>
          <w:color w:val="000000" w:themeColor="text1"/>
          <w:sz w:val="24"/>
          <w:szCs w:val="24"/>
          <w:lang w:val="lv-LV" w:eastAsia="lv-LV"/>
        </w:rPr>
        <w:t>Baltijas jūras pilsētu savienība</w:t>
      </w:r>
      <w:bookmarkStart w:id="91" w:name="_Hlk184398924"/>
      <w:r w:rsidRPr="00235E24">
        <w:rPr>
          <w:rFonts w:ascii="Times New Roman" w:eastAsia="Times New Roman" w:hAnsi="Times New Roman"/>
          <w:color w:val="000000" w:themeColor="text1"/>
          <w:sz w:val="24"/>
          <w:szCs w:val="24"/>
          <w:lang w:val="lv-LV" w:eastAsia="lv-LV"/>
        </w:rPr>
        <w:t xml:space="preserve"> – </w:t>
      </w:r>
      <w:bookmarkEnd w:id="91"/>
      <w:r w:rsidRPr="00235E24">
        <w:rPr>
          <w:rFonts w:ascii="Times New Roman" w:eastAsia="Times New Roman" w:hAnsi="Times New Roman"/>
          <w:color w:val="000000" w:themeColor="text1"/>
          <w:sz w:val="24"/>
          <w:szCs w:val="24"/>
          <w:lang w:val="lv-LV" w:eastAsia="lv-LV"/>
        </w:rPr>
        <w:t>UBC (Union of Baltic Cities)</w:t>
      </w:r>
      <w:r w:rsidR="008C1A24">
        <w:rPr>
          <w:rFonts w:ascii="Times New Roman" w:eastAsia="Times New Roman" w:hAnsi="Times New Roman"/>
          <w:color w:val="000000" w:themeColor="text1"/>
          <w:sz w:val="24"/>
          <w:szCs w:val="24"/>
          <w:lang w:val="lv-LV" w:eastAsia="lv-LV"/>
        </w:rPr>
        <w:t>, kas a</w:t>
      </w:r>
      <w:r w:rsidRPr="00235E24">
        <w:rPr>
          <w:rFonts w:ascii="Times New Roman" w:eastAsia="Times New Roman" w:hAnsi="Times New Roman"/>
          <w:color w:val="000000" w:themeColor="text1"/>
          <w:sz w:val="24"/>
          <w:szCs w:val="24"/>
          <w:lang w:val="lv-LV" w:eastAsia="lv-LV"/>
        </w:rPr>
        <w:t>pvieno pilsētas no Baltijas jūras reģiona valstīm, darbs tiek organizēts komisijās pēc pašvaldību darbības jomām (piem. kultūra, vide, drošība, izglītība, jaunatne u.c.)</w:t>
      </w:r>
      <w:r w:rsidR="000721FF" w:rsidRPr="00235E24">
        <w:rPr>
          <w:rFonts w:ascii="Times New Roman" w:eastAsia="Times New Roman" w:hAnsi="Times New Roman"/>
          <w:color w:val="000000" w:themeColor="text1"/>
          <w:sz w:val="24"/>
          <w:szCs w:val="24"/>
          <w:lang w:val="lv-LV" w:eastAsia="lv-LV"/>
        </w:rPr>
        <w:t>;</w:t>
      </w:r>
      <w:r w:rsidRPr="00235E24">
        <w:rPr>
          <w:rFonts w:ascii="Times New Roman" w:eastAsia="Times New Roman" w:hAnsi="Times New Roman"/>
          <w:color w:val="000000" w:themeColor="text1"/>
          <w:sz w:val="24"/>
          <w:szCs w:val="24"/>
          <w:lang w:val="lv-LV" w:eastAsia="lv-LV"/>
        </w:rPr>
        <w:t xml:space="preserve"> </w:t>
      </w:r>
    </w:p>
    <w:p w14:paraId="1AD06EAF" w14:textId="77777777" w:rsidR="006E7D6E" w:rsidRPr="00235E24" w:rsidRDefault="00FA3331" w:rsidP="009D74F5">
      <w:pPr>
        <w:pStyle w:val="Sarakstarindkopa"/>
        <w:numPr>
          <w:ilvl w:val="0"/>
          <w:numId w:val="24"/>
        </w:numPr>
        <w:spacing w:after="0"/>
        <w:jc w:val="both"/>
        <w:rPr>
          <w:rFonts w:ascii="Times New Roman" w:eastAsia="Times New Roman" w:hAnsi="Times New Roman"/>
          <w:color w:val="000000" w:themeColor="text1"/>
          <w:sz w:val="24"/>
          <w:szCs w:val="24"/>
          <w:lang w:val="lv-LV" w:eastAsia="lv-LV"/>
        </w:rPr>
      </w:pPr>
      <w:r w:rsidRPr="00235E24">
        <w:rPr>
          <w:rFonts w:ascii="Times New Roman" w:eastAsia="Times New Roman" w:hAnsi="Times New Roman"/>
          <w:color w:val="000000" w:themeColor="text1"/>
          <w:sz w:val="24"/>
          <w:szCs w:val="24"/>
          <w:lang w:val="lv-LV" w:eastAsia="lv-LV"/>
        </w:rPr>
        <w:t>Eiropas lielo pilsētu organizācija EUROCITIES</w:t>
      </w:r>
      <w:r w:rsidR="000762FD">
        <w:rPr>
          <w:rFonts w:ascii="Times New Roman" w:eastAsia="Times New Roman" w:hAnsi="Times New Roman"/>
          <w:color w:val="000000" w:themeColor="text1"/>
          <w:sz w:val="24"/>
          <w:szCs w:val="24"/>
          <w:lang w:val="lv-LV" w:eastAsia="lv-LV"/>
        </w:rPr>
        <w:t>, kas a</w:t>
      </w:r>
      <w:r w:rsidRPr="00235E24">
        <w:rPr>
          <w:rFonts w:ascii="Times New Roman" w:eastAsia="Times New Roman" w:hAnsi="Times New Roman"/>
          <w:color w:val="000000" w:themeColor="text1"/>
          <w:sz w:val="24"/>
          <w:szCs w:val="24"/>
          <w:lang w:val="lv-LV" w:eastAsia="lv-LV"/>
        </w:rPr>
        <w:t>pvieno vairāk kā 200 pilsētas Eiropā, darbs tiek organizēts tematiskajās komisijās pēc pašvaldību kompetences jomām</w:t>
      </w:r>
      <w:r w:rsidR="000721FF" w:rsidRPr="00235E24">
        <w:rPr>
          <w:rFonts w:ascii="Times New Roman" w:eastAsia="Times New Roman" w:hAnsi="Times New Roman"/>
          <w:color w:val="000000" w:themeColor="text1"/>
          <w:sz w:val="24"/>
          <w:szCs w:val="24"/>
          <w:lang w:val="lv-LV" w:eastAsia="lv-LV"/>
        </w:rPr>
        <w:t>;</w:t>
      </w:r>
      <w:r w:rsidRPr="00235E24">
        <w:rPr>
          <w:rFonts w:ascii="Times New Roman" w:eastAsia="Times New Roman" w:hAnsi="Times New Roman"/>
          <w:color w:val="000000" w:themeColor="text1"/>
          <w:sz w:val="24"/>
          <w:szCs w:val="24"/>
          <w:lang w:val="lv-LV" w:eastAsia="lv-LV"/>
        </w:rPr>
        <w:t xml:space="preserve"> </w:t>
      </w:r>
    </w:p>
    <w:p w14:paraId="4932F2B6" w14:textId="77777777" w:rsidR="00235E24" w:rsidRPr="00235E24" w:rsidRDefault="00FA3331" w:rsidP="00F13243">
      <w:pPr>
        <w:pStyle w:val="Sarakstarindkopa"/>
        <w:numPr>
          <w:ilvl w:val="0"/>
          <w:numId w:val="24"/>
        </w:numPr>
        <w:spacing w:after="120"/>
        <w:jc w:val="both"/>
        <w:rPr>
          <w:rFonts w:ascii="Times New Roman" w:eastAsia="Times New Roman" w:hAnsi="Times New Roman"/>
          <w:bCs/>
          <w:sz w:val="24"/>
          <w:szCs w:val="24"/>
          <w:lang w:val="lv-LV" w:eastAsia="lv-LV"/>
        </w:rPr>
      </w:pPr>
      <w:r w:rsidRPr="00235E24">
        <w:rPr>
          <w:rFonts w:ascii="Times New Roman" w:eastAsia="Times New Roman" w:hAnsi="Times New Roman"/>
          <w:color w:val="000000" w:themeColor="text1"/>
          <w:sz w:val="24"/>
          <w:szCs w:val="24"/>
          <w:lang w:val="lv-LV" w:eastAsia="lv-LV"/>
        </w:rPr>
        <w:t>Pasaules kultūras mantojuma pilsētu organizācija OWHC (Organisation of World Heritage Cities)</w:t>
      </w:r>
      <w:r w:rsidR="000762FD">
        <w:rPr>
          <w:rFonts w:ascii="Times New Roman" w:eastAsia="Times New Roman" w:hAnsi="Times New Roman"/>
          <w:color w:val="000000" w:themeColor="text1"/>
          <w:sz w:val="24"/>
          <w:szCs w:val="24"/>
          <w:lang w:val="lv-LV" w:eastAsia="lv-LV"/>
        </w:rPr>
        <w:t>, kas</w:t>
      </w:r>
      <w:r w:rsidRPr="00235E24">
        <w:rPr>
          <w:rFonts w:ascii="Times New Roman" w:eastAsia="Times New Roman" w:hAnsi="Times New Roman"/>
          <w:color w:val="000000" w:themeColor="text1"/>
          <w:sz w:val="24"/>
          <w:szCs w:val="24"/>
          <w:lang w:val="lv-LV" w:eastAsia="lv-LV"/>
        </w:rPr>
        <w:t xml:space="preserve"> apvieno pilsētas, </w:t>
      </w:r>
      <w:r w:rsidR="000762FD">
        <w:rPr>
          <w:rFonts w:ascii="Times New Roman" w:eastAsia="Times New Roman" w:hAnsi="Times New Roman"/>
          <w:color w:val="000000" w:themeColor="text1"/>
          <w:sz w:val="24"/>
          <w:szCs w:val="24"/>
          <w:lang w:val="lv-LV" w:eastAsia="lv-LV"/>
        </w:rPr>
        <w:t>kuras</w:t>
      </w:r>
      <w:r w:rsidRPr="00235E24">
        <w:rPr>
          <w:rFonts w:ascii="Times New Roman" w:eastAsia="Times New Roman" w:hAnsi="Times New Roman"/>
          <w:color w:val="000000" w:themeColor="text1"/>
          <w:sz w:val="24"/>
          <w:szCs w:val="24"/>
          <w:lang w:val="lv-LV" w:eastAsia="lv-LV"/>
        </w:rPr>
        <w:t xml:space="preserve"> iekļautas UNESCO pasaules kultūras mantojuma sarakstā</w:t>
      </w:r>
      <w:r w:rsidR="000721FF" w:rsidRPr="00235E24">
        <w:rPr>
          <w:rFonts w:ascii="Times New Roman" w:eastAsia="Times New Roman" w:hAnsi="Times New Roman"/>
          <w:color w:val="000000" w:themeColor="text1"/>
          <w:sz w:val="24"/>
          <w:szCs w:val="24"/>
          <w:lang w:val="lv-LV" w:eastAsia="lv-LV"/>
        </w:rPr>
        <w:t>.</w:t>
      </w:r>
      <w:r w:rsidRPr="00235E24">
        <w:rPr>
          <w:rFonts w:ascii="Times New Roman" w:eastAsia="Times New Roman" w:hAnsi="Times New Roman"/>
          <w:color w:val="000000" w:themeColor="text1"/>
          <w:sz w:val="24"/>
          <w:szCs w:val="24"/>
          <w:lang w:val="lv-LV" w:eastAsia="lv-LV"/>
        </w:rPr>
        <w:t xml:space="preserve"> </w:t>
      </w:r>
    </w:p>
    <w:p w14:paraId="4296005E" w14:textId="77777777" w:rsidR="004F118B" w:rsidRPr="00F13243" w:rsidRDefault="00FA3331" w:rsidP="00F13243">
      <w:pPr>
        <w:spacing w:after="0"/>
        <w:jc w:val="both"/>
        <w:rPr>
          <w:rFonts w:ascii="Times New Roman" w:eastAsia="Times New Roman" w:hAnsi="Times New Roman"/>
          <w:bCs/>
          <w:sz w:val="24"/>
          <w:szCs w:val="24"/>
          <w:lang w:val="lv-LV" w:eastAsia="lv-LV"/>
        </w:rPr>
      </w:pPr>
      <w:r w:rsidRPr="00F13243">
        <w:rPr>
          <w:rFonts w:ascii="Times New Roman" w:eastAsia="Times New Roman" w:hAnsi="Times New Roman"/>
          <w:bCs/>
          <w:sz w:val="24"/>
          <w:szCs w:val="24"/>
          <w:lang w:val="lv-LV" w:eastAsia="lv-LV"/>
        </w:rPr>
        <w:t>Arī</w:t>
      </w:r>
      <w:r w:rsidR="00965BF4" w:rsidRPr="00F13243">
        <w:rPr>
          <w:rFonts w:ascii="Times New Roman" w:eastAsia="Times New Roman" w:hAnsi="Times New Roman"/>
          <w:bCs/>
          <w:sz w:val="24"/>
          <w:szCs w:val="24"/>
          <w:lang w:val="lv-LV" w:eastAsia="lv-LV"/>
        </w:rPr>
        <w:t xml:space="preserve"> </w:t>
      </w:r>
      <w:r w:rsidRPr="00F13243">
        <w:rPr>
          <w:rFonts w:ascii="Times New Roman" w:eastAsia="Times New Roman" w:hAnsi="Times New Roman"/>
          <w:bCs/>
          <w:sz w:val="24"/>
          <w:szCs w:val="24"/>
          <w:lang w:val="lv-LV" w:eastAsia="lv-LV"/>
        </w:rPr>
        <w:t>IKSD padotības iestādes ir iesaistījušās un aktīvi līdzdarbojas starptautiskās organizācijās:</w:t>
      </w:r>
    </w:p>
    <w:p w14:paraId="0F98DE3C" w14:textId="77777777" w:rsidR="00911637" w:rsidRPr="00965BF4" w:rsidRDefault="00FA3331" w:rsidP="009D74F5">
      <w:pPr>
        <w:pStyle w:val="Sarakstarindkopa"/>
        <w:numPr>
          <w:ilvl w:val="0"/>
          <w:numId w:val="27"/>
        </w:numPr>
        <w:spacing w:after="0"/>
        <w:jc w:val="both"/>
        <w:rPr>
          <w:rFonts w:ascii="Times New Roman" w:eastAsia="Times New Roman" w:hAnsi="Times New Roman"/>
          <w:bCs/>
          <w:sz w:val="24"/>
          <w:szCs w:val="24"/>
          <w:lang w:val="lv-LV" w:eastAsia="lv-LV"/>
        </w:rPr>
      </w:pPr>
      <w:r w:rsidRPr="00965BF4">
        <w:rPr>
          <w:rFonts w:ascii="Times New Roman" w:eastAsia="Times New Roman" w:hAnsi="Times New Roman"/>
          <w:bCs/>
          <w:sz w:val="24"/>
          <w:szCs w:val="24"/>
          <w:lang w:val="lv-LV" w:eastAsia="lv-LV"/>
        </w:rPr>
        <w:t xml:space="preserve">RCB darbojas starptautiskajā bibliotēku </w:t>
      </w:r>
      <w:r w:rsidR="00F13243" w:rsidRPr="00F13243">
        <w:rPr>
          <w:rFonts w:ascii="Times New Roman" w:eastAsia="Times New Roman" w:hAnsi="Times New Roman"/>
          <w:bCs/>
          <w:sz w:val="24"/>
          <w:szCs w:val="24"/>
          <w:lang w:val="lv-LV" w:eastAsia="lv-LV"/>
        </w:rPr>
        <w:t xml:space="preserve">asociāciju un institūciju federācijā </w:t>
      </w:r>
      <w:r w:rsidR="00CE38AF" w:rsidRPr="00965BF4">
        <w:rPr>
          <w:rFonts w:ascii="Times New Roman" w:eastAsia="Times New Roman" w:hAnsi="Times New Roman"/>
          <w:bCs/>
          <w:sz w:val="24"/>
          <w:szCs w:val="24"/>
          <w:lang w:val="lv-LV" w:eastAsia="lv-LV"/>
        </w:rPr>
        <w:t xml:space="preserve">IFLA – </w:t>
      </w:r>
      <w:r w:rsidR="00CE38AF" w:rsidRPr="00965BF4">
        <w:rPr>
          <w:rFonts w:ascii="Times New Roman" w:eastAsia="Times New Roman" w:hAnsi="Times New Roman"/>
          <w:bCs/>
          <w:i/>
          <w:iCs/>
          <w:sz w:val="24"/>
          <w:szCs w:val="24"/>
          <w:lang w:val="lv-LV" w:eastAsia="lv-LV"/>
        </w:rPr>
        <w:t>International Federation of Library Associations and Institutions</w:t>
      </w:r>
      <w:r w:rsidR="00965BF4">
        <w:rPr>
          <w:rFonts w:ascii="Times New Roman" w:eastAsia="Times New Roman" w:hAnsi="Times New Roman"/>
          <w:bCs/>
          <w:i/>
          <w:iCs/>
          <w:sz w:val="24"/>
          <w:szCs w:val="24"/>
          <w:lang w:val="lv-LV" w:eastAsia="lv-LV"/>
        </w:rPr>
        <w:t>;</w:t>
      </w:r>
      <w:r w:rsidR="00CE38AF" w:rsidRPr="00965BF4">
        <w:rPr>
          <w:rFonts w:ascii="Times New Roman" w:eastAsia="Times New Roman" w:hAnsi="Times New Roman"/>
          <w:bCs/>
          <w:sz w:val="24"/>
          <w:szCs w:val="24"/>
          <w:lang w:val="lv-LV" w:eastAsia="lv-LV"/>
        </w:rPr>
        <w:t xml:space="preserve"> </w:t>
      </w:r>
    </w:p>
    <w:p w14:paraId="76924D3B" w14:textId="77777777" w:rsidR="00911637" w:rsidRPr="00965BF4" w:rsidRDefault="00FA3331" w:rsidP="009D74F5">
      <w:pPr>
        <w:pStyle w:val="Sarakstarindkopa"/>
        <w:numPr>
          <w:ilvl w:val="0"/>
          <w:numId w:val="27"/>
        </w:numPr>
        <w:spacing w:after="0"/>
        <w:jc w:val="both"/>
        <w:rPr>
          <w:rFonts w:ascii="Times New Roman" w:eastAsia="Times New Roman" w:hAnsi="Times New Roman"/>
          <w:bCs/>
          <w:sz w:val="24"/>
          <w:szCs w:val="24"/>
          <w:lang w:val="lv-LV" w:eastAsia="lv-LV"/>
        </w:rPr>
      </w:pPr>
      <w:r w:rsidRPr="00965BF4">
        <w:rPr>
          <w:rFonts w:ascii="Times New Roman" w:eastAsia="Times New Roman" w:hAnsi="Times New Roman"/>
          <w:bCs/>
          <w:sz w:val="24"/>
          <w:szCs w:val="24"/>
          <w:lang w:val="lv-LV" w:eastAsia="lv-LV"/>
        </w:rPr>
        <w:t xml:space="preserve">Rīgas Jūgendstila centrs </w:t>
      </w:r>
      <w:r>
        <w:rPr>
          <w:rFonts w:ascii="Times New Roman" w:eastAsia="Times New Roman" w:hAnsi="Times New Roman"/>
          <w:bCs/>
          <w:sz w:val="24"/>
          <w:szCs w:val="24"/>
          <w:lang w:val="lv-LV" w:eastAsia="lv-LV"/>
        </w:rPr>
        <w:t>d</w:t>
      </w:r>
      <w:r w:rsidR="008B1879" w:rsidRPr="00965BF4">
        <w:rPr>
          <w:rFonts w:ascii="Times New Roman" w:eastAsia="Times New Roman" w:hAnsi="Times New Roman"/>
          <w:bCs/>
          <w:sz w:val="24"/>
          <w:szCs w:val="24"/>
          <w:lang w:val="lv-LV" w:eastAsia="lv-LV"/>
        </w:rPr>
        <w:t>arbojas starptautiskajā</w:t>
      </w:r>
      <w:r w:rsidR="00B05A59" w:rsidRPr="00965BF4">
        <w:rPr>
          <w:rFonts w:ascii="Times New Roman" w:eastAsia="Times New Roman" w:hAnsi="Times New Roman"/>
          <w:bCs/>
          <w:sz w:val="24"/>
          <w:szCs w:val="24"/>
          <w:lang w:val="lv-LV" w:eastAsia="lv-LV"/>
        </w:rPr>
        <w:t xml:space="preserve"> </w:t>
      </w:r>
      <w:r w:rsidR="008B1879" w:rsidRPr="00965BF4">
        <w:rPr>
          <w:rFonts w:ascii="Times New Roman" w:eastAsia="Times New Roman" w:hAnsi="Times New Roman"/>
          <w:bCs/>
          <w:sz w:val="24"/>
          <w:szCs w:val="24"/>
          <w:lang w:val="lv-LV" w:eastAsia="lv-LV"/>
        </w:rPr>
        <w:t xml:space="preserve">jūgendstila mantojuma </w:t>
      </w:r>
      <w:r w:rsidR="00775B93" w:rsidRPr="00965BF4">
        <w:rPr>
          <w:rFonts w:ascii="Times New Roman" w:eastAsia="Times New Roman" w:hAnsi="Times New Roman"/>
          <w:bCs/>
          <w:sz w:val="24"/>
          <w:szCs w:val="24"/>
          <w:lang w:val="lv-LV" w:eastAsia="lv-LV"/>
        </w:rPr>
        <w:t>organizācijā</w:t>
      </w:r>
      <w:r w:rsidR="008B1879" w:rsidRPr="00965BF4">
        <w:rPr>
          <w:rFonts w:ascii="Times New Roman" w:eastAsia="Times New Roman" w:hAnsi="Times New Roman"/>
          <w:bCs/>
          <w:sz w:val="24"/>
          <w:szCs w:val="24"/>
          <w:lang w:val="lv-LV" w:eastAsia="lv-LV"/>
        </w:rPr>
        <w:t xml:space="preserve"> </w:t>
      </w:r>
      <w:r w:rsidR="00B05A59" w:rsidRPr="00965BF4">
        <w:rPr>
          <w:rFonts w:ascii="Times New Roman" w:eastAsia="Times New Roman" w:hAnsi="Times New Roman"/>
          <w:bCs/>
          <w:i/>
          <w:iCs/>
          <w:sz w:val="24"/>
          <w:szCs w:val="24"/>
          <w:lang w:val="lv-LV" w:eastAsia="lv-LV"/>
        </w:rPr>
        <w:t>Art Nouveau European Route</w:t>
      </w:r>
      <w:r w:rsidR="000721FF">
        <w:rPr>
          <w:rFonts w:ascii="Times New Roman" w:eastAsia="Times New Roman" w:hAnsi="Times New Roman"/>
          <w:bCs/>
          <w:i/>
          <w:iCs/>
          <w:sz w:val="24"/>
          <w:szCs w:val="24"/>
          <w:lang w:val="lv-LV" w:eastAsia="lv-LV"/>
        </w:rPr>
        <w:t>;</w:t>
      </w:r>
    </w:p>
    <w:p w14:paraId="65A9BB6E" w14:textId="77777777" w:rsidR="00C11394" w:rsidRPr="0059586E" w:rsidRDefault="00FA3331" w:rsidP="009D74F5">
      <w:pPr>
        <w:pStyle w:val="Virsraksts2"/>
        <w:numPr>
          <w:ilvl w:val="0"/>
          <w:numId w:val="27"/>
        </w:numPr>
        <w:shd w:val="clear" w:color="auto" w:fill="FFFFFF"/>
        <w:spacing w:before="0" w:after="0" w:line="276" w:lineRule="auto"/>
        <w:rPr>
          <w:rFonts w:eastAsia="Times New Roman"/>
          <w:bCs/>
          <w:sz w:val="24"/>
          <w:szCs w:val="24"/>
          <w:lang w:val="lv-LV" w:eastAsia="lv-LV"/>
        </w:rPr>
      </w:pPr>
      <w:r w:rsidRPr="00965BF4">
        <w:rPr>
          <w:rFonts w:eastAsia="Times New Roman"/>
          <w:bCs/>
          <w:i w:val="0"/>
          <w:iCs w:val="0"/>
          <w:sz w:val="24"/>
          <w:szCs w:val="24"/>
          <w:lang w:val="lv-LV" w:eastAsia="lv-LV"/>
        </w:rPr>
        <w:t xml:space="preserve">Ziemeļrīgas Kultūras apvienība ir </w:t>
      </w:r>
      <w:r w:rsidR="00965BF4" w:rsidRPr="00965BF4">
        <w:rPr>
          <w:rFonts w:eastAsia="Times New Roman"/>
          <w:bCs/>
          <w:i w:val="0"/>
          <w:iCs w:val="0"/>
          <w:sz w:val="24"/>
          <w:szCs w:val="24"/>
          <w:lang w:val="lv-LV" w:eastAsia="lv-LV"/>
        </w:rPr>
        <w:t xml:space="preserve">iesaistījusies </w:t>
      </w:r>
      <w:r w:rsidRPr="00965BF4">
        <w:rPr>
          <w:rFonts w:eastAsia="Times New Roman"/>
          <w:bCs/>
          <w:i w:val="0"/>
          <w:iCs w:val="0"/>
          <w:sz w:val="24"/>
          <w:szCs w:val="24"/>
          <w:lang w:val="lv-LV" w:eastAsia="lv-LV"/>
        </w:rPr>
        <w:t>Starptautisk</w:t>
      </w:r>
      <w:r w:rsidR="00965BF4" w:rsidRPr="00965BF4">
        <w:rPr>
          <w:rFonts w:eastAsia="Times New Roman"/>
          <w:bCs/>
          <w:i w:val="0"/>
          <w:iCs w:val="0"/>
          <w:sz w:val="24"/>
          <w:szCs w:val="24"/>
          <w:lang w:val="lv-LV" w:eastAsia="lv-LV"/>
        </w:rPr>
        <w:t>aj</w:t>
      </w:r>
      <w:r w:rsidRPr="00965BF4">
        <w:rPr>
          <w:rFonts w:eastAsia="Times New Roman"/>
          <w:bCs/>
          <w:i w:val="0"/>
          <w:iCs w:val="0"/>
          <w:sz w:val="24"/>
          <w:szCs w:val="24"/>
          <w:lang w:val="lv-LV" w:eastAsia="lv-LV"/>
        </w:rPr>
        <w:t xml:space="preserve">ā Eiropas kultūras  </w:t>
      </w:r>
      <w:r w:rsidR="00965BF4" w:rsidRPr="00965BF4">
        <w:rPr>
          <w:rFonts w:eastAsia="Times New Roman"/>
          <w:bCs/>
          <w:i w:val="0"/>
          <w:iCs w:val="0"/>
          <w:sz w:val="24"/>
          <w:szCs w:val="24"/>
          <w:lang w:val="lv-LV" w:eastAsia="lv-LV"/>
        </w:rPr>
        <w:t>c</w:t>
      </w:r>
      <w:r w:rsidRPr="00965BF4">
        <w:rPr>
          <w:rFonts w:eastAsia="Times New Roman"/>
          <w:bCs/>
          <w:i w:val="0"/>
          <w:iCs w:val="0"/>
          <w:sz w:val="24"/>
          <w:szCs w:val="24"/>
          <w:lang w:val="lv-LV" w:eastAsia="lv-LV"/>
        </w:rPr>
        <w:t>entru t</w:t>
      </w:r>
      <w:r w:rsidR="00965BF4" w:rsidRPr="00965BF4">
        <w:rPr>
          <w:rFonts w:eastAsia="Times New Roman"/>
          <w:bCs/>
          <w:i w:val="0"/>
          <w:iCs w:val="0"/>
          <w:sz w:val="24"/>
          <w:szCs w:val="24"/>
          <w:lang w:val="lv-LV" w:eastAsia="lv-LV"/>
        </w:rPr>
        <w:t>ī</w:t>
      </w:r>
      <w:r w:rsidRPr="00965BF4">
        <w:rPr>
          <w:rFonts w:eastAsia="Times New Roman"/>
          <w:bCs/>
          <w:i w:val="0"/>
          <w:iCs w:val="0"/>
          <w:sz w:val="24"/>
          <w:szCs w:val="24"/>
          <w:lang w:val="lv-LV" w:eastAsia="lv-LV"/>
        </w:rPr>
        <w:t>k</w:t>
      </w:r>
      <w:r w:rsidR="00965BF4">
        <w:rPr>
          <w:rFonts w:eastAsia="Times New Roman"/>
          <w:bCs/>
          <w:i w:val="0"/>
          <w:iCs w:val="0"/>
          <w:sz w:val="24"/>
          <w:szCs w:val="24"/>
          <w:lang w:val="lv-LV" w:eastAsia="lv-LV"/>
        </w:rPr>
        <w:t>l</w:t>
      </w:r>
      <w:r w:rsidRPr="00965BF4">
        <w:rPr>
          <w:rFonts w:eastAsia="Times New Roman"/>
          <w:bCs/>
          <w:i w:val="0"/>
          <w:iCs w:val="0"/>
          <w:sz w:val="24"/>
          <w:szCs w:val="24"/>
          <w:lang w:val="lv-LV" w:eastAsia="lv-LV"/>
        </w:rPr>
        <w:t>ojum</w:t>
      </w:r>
      <w:r w:rsidR="00965BF4" w:rsidRPr="00965BF4">
        <w:rPr>
          <w:rFonts w:eastAsia="Times New Roman"/>
          <w:bCs/>
          <w:i w:val="0"/>
          <w:iCs w:val="0"/>
          <w:sz w:val="24"/>
          <w:szCs w:val="24"/>
          <w:lang w:val="lv-LV" w:eastAsia="lv-LV"/>
        </w:rPr>
        <w:t>ā</w:t>
      </w:r>
      <w:r w:rsidR="00965BF4">
        <w:rPr>
          <w:rFonts w:eastAsia="Times New Roman"/>
          <w:bCs/>
          <w:sz w:val="24"/>
          <w:szCs w:val="24"/>
          <w:lang w:val="lv-LV" w:eastAsia="lv-LV"/>
        </w:rPr>
        <w:t xml:space="preserve"> </w:t>
      </w:r>
      <w:r w:rsidR="00965BF4" w:rsidRPr="00965BF4">
        <w:rPr>
          <w:rFonts w:eastAsia="Times New Roman"/>
          <w:bCs/>
          <w:sz w:val="24"/>
          <w:szCs w:val="24"/>
          <w:lang w:val="lv-LV" w:eastAsia="lv-LV"/>
        </w:rPr>
        <w:t>European Network of Cultural Centres</w:t>
      </w:r>
      <w:r w:rsidR="00965BF4">
        <w:rPr>
          <w:rFonts w:eastAsia="Times New Roman"/>
          <w:bCs/>
          <w:sz w:val="24"/>
          <w:szCs w:val="24"/>
          <w:lang w:val="lv-LV" w:eastAsia="lv-LV"/>
        </w:rPr>
        <w:t>;</w:t>
      </w:r>
    </w:p>
    <w:p w14:paraId="3B88537D" w14:textId="77777777" w:rsidR="00A01FB2" w:rsidRDefault="00FA3331" w:rsidP="001E10C1">
      <w:pPr>
        <w:pStyle w:val="Sarakstarindkopa"/>
        <w:numPr>
          <w:ilvl w:val="0"/>
          <w:numId w:val="27"/>
        </w:numPr>
        <w:spacing w:after="0"/>
        <w:rPr>
          <w:rFonts w:ascii="Times New Roman" w:hAnsi="Times New Roman"/>
          <w:i/>
          <w:iCs/>
          <w:sz w:val="24"/>
          <w:szCs w:val="24"/>
          <w:lang w:val="lv-LV" w:eastAsia="lv-LV"/>
        </w:rPr>
      </w:pPr>
      <w:r w:rsidRPr="0059586E">
        <w:rPr>
          <w:rFonts w:ascii="Times New Roman" w:hAnsi="Times New Roman"/>
          <w:sz w:val="24"/>
          <w:szCs w:val="24"/>
          <w:lang w:val="lv-LV" w:eastAsia="lv-LV"/>
        </w:rPr>
        <w:t xml:space="preserve">Rīgas Pārdaugavas Mūzikas un mākslas skola </w:t>
      </w:r>
      <w:r w:rsidR="0059586E">
        <w:rPr>
          <w:rFonts w:ascii="Times New Roman" w:hAnsi="Times New Roman"/>
          <w:sz w:val="24"/>
          <w:szCs w:val="24"/>
          <w:lang w:val="lv-LV" w:eastAsia="lv-LV"/>
        </w:rPr>
        <w:t>aktīvi līdzdarbojas</w:t>
      </w:r>
      <w:r w:rsidRPr="0059586E">
        <w:rPr>
          <w:rFonts w:ascii="Times New Roman" w:hAnsi="Times New Roman"/>
          <w:sz w:val="24"/>
          <w:szCs w:val="24"/>
          <w:lang w:val="lv-LV" w:eastAsia="lv-LV"/>
        </w:rPr>
        <w:t xml:space="preserve"> </w:t>
      </w:r>
      <w:r w:rsidR="00151011" w:rsidRPr="0059586E">
        <w:rPr>
          <w:rFonts w:ascii="Times New Roman" w:hAnsi="Times New Roman"/>
          <w:sz w:val="24"/>
          <w:szCs w:val="24"/>
          <w:lang w:val="lv-LV" w:eastAsia="lv-LV"/>
        </w:rPr>
        <w:t>Starptautisk</w:t>
      </w:r>
      <w:r w:rsidR="0059586E">
        <w:rPr>
          <w:rFonts w:ascii="Times New Roman" w:hAnsi="Times New Roman"/>
          <w:sz w:val="24"/>
          <w:szCs w:val="24"/>
          <w:lang w:val="lv-LV" w:eastAsia="lv-LV"/>
        </w:rPr>
        <w:t>aj</w:t>
      </w:r>
      <w:r w:rsidR="000721FF">
        <w:rPr>
          <w:rFonts w:ascii="Times New Roman" w:hAnsi="Times New Roman"/>
          <w:sz w:val="24"/>
          <w:szCs w:val="24"/>
          <w:lang w:val="lv-LV" w:eastAsia="lv-LV"/>
        </w:rPr>
        <w:t xml:space="preserve">ā </w:t>
      </w:r>
      <w:r w:rsidR="00151011" w:rsidRPr="0059586E">
        <w:rPr>
          <w:rFonts w:ascii="Times New Roman" w:hAnsi="Times New Roman"/>
          <w:sz w:val="24"/>
          <w:szCs w:val="24"/>
          <w:lang w:val="lv-LV" w:eastAsia="lv-LV"/>
        </w:rPr>
        <w:t xml:space="preserve">Mākslas </w:t>
      </w:r>
      <w:r w:rsidR="0059586E">
        <w:rPr>
          <w:rFonts w:ascii="Times New Roman" w:hAnsi="Times New Roman"/>
          <w:sz w:val="24"/>
          <w:szCs w:val="24"/>
          <w:lang w:val="lv-LV" w:eastAsia="lv-LV"/>
        </w:rPr>
        <w:t>i</w:t>
      </w:r>
      <w:r w:rsidR="00151011" w:rsidRPr="0059586E">
        <w:rPr>
          <w:rFonts w:ascii="Times New Roman" w:hAnsi="Times New Roman"/>
          <w:sz w:val="24"/>
          <w:szCs w:val="24"/>
          <w:lang w:val="lv-LV" w:eastAsia="lv-LV"/>
        </w:rPr>
        <w:t xml:space="preserve">zglītības </w:t>
      </w:r>
      <w:r w:rsidR="0059586E">
        <w:rPr>
          <w:rFonts w:ascii="Times New Roman" w:hAnsi="Times New Roman"/>
          <w:sz w:val="24"/>
          <w:szCs w:val="24"/>
          <w:lang w:val="lv-LV" w:eastAsia="lv-LV"/>
        </w:rPr>
        <w:t>a</w:t>
      </w:r>
      <w:r w:rsidR="00151011" w:rsidRPr="0059586E">
        <w:rPr>
          <w:rFonts w:ascii="Times New Roman" w:hAnsi="Times New Roman"/>
          <w:sz w:val="24"/>
          <w:szCs w:val="24"/>
          <w:lang w:val="lv-LV" w:eastAsia="lv-LV"/>
        </w:rPr>
        <w:t>sociācij</w:t>
      </w:r>
      <w:r w:rsidR="0059586E">
        <w:rPr>
          <w:rFonts w:ascii="Times New Roman" w:hAnsi="Times New Roman"/>
          <w:sz w:val="24"/>
          <w:szCs w:val="24"/>
          <w:lang w:val="lv-LV" w:eastAsia="lv-LV"/>
        </w:rPr>
        <w:t>ā</w:t>
      </w:r>
      <w:r w:rsidR="00151011" w:rsidRPr="0059586E">
        <w:rPr>
          <w:rFonts w:ascii="Times New Roman" w:hAnsi="Times New Roman"/>
          <w:sz w:val="24"/>
          <w:szCs w:val="24"/>
          <w:lang w:val="lv-LV" w:eastAsia="lv-LV"/>
        </w:rPr>
        <w:t xml:space="preserve"> </w:t>
      </w:r>
      <w:r w:rsidR="00EB7803" w:rsidRPr="0059586E">
        <w:rPr>
          <w:rFonts w:ascii="Times New Roman" w:hAnsi="Times New Roman"/>
          <w:i/>
          <w:iCs/>
          <w:sz w:val="24"/>
          <w:szCs w:val="24"/>
          <w:lang w:val="lv-LV" w:eastAsia="lv-LV"/>
        </w:rPr>
        <w:t>InSEA</w:t>
      </w:r>
      <w:r w:rsidR="0059586E" w:rsidRPr="0059586E">
        <w:rPr>
          <w:rFonts w:ascii="Times New Roman" w:hAnsi="Times New Roman"/>
          <w:i/>
          <w:iCs/>
          <w:sz w:val="24"/>
          <w:szCs w:val="24"/>
          <w:lang w:val="lv-LV" w:eastAsia="lv-LV"/>
        </w:rPr>
        <w:t xml:space="preserve"> - The International Societyfor Education Through Art</w:t>
      </w:r>
      <w:r w:rsidR="0059586E">
        <w:rPr>
          <w:rFonts w:ascii="Times New Roman" w:hAnsi="Times New Roman"/>
          <w:i/>
          <w:iCs/>
          <w:sz w:val="24"/>
          <w:szCs w:val="24"/>
          <w:lang w:val="lv-LV" w:eastAsia="lv-LV"/>
        </w:rPr>
        <w:t>.</w:t>
      </w:r>
    </w:p>
    <w:p w14:paraId="77F7A4CB" w14:textId="77777777" w:rsidR="00A47EE5" w:rsidRPr="000D05EA" w:rsidRDefault="00FA3331" w:rsidP="008A50F3">
      <w:pPr>
        <w:spacing w:after="120"/>
        <w:jc w:val="both"/>
        <w:rPr>
          <w:rFonts w:ascii="Times New Roman" w:hAnsi="Times New Roman"/>
          <w:sz w:val="24"/>
          <w:szCs w:val="24"/>
          <w:lang w:val="lv-LV" w:eastAsia="lv-LV"/>
        </w:rPr>
      </w:pPr>
      <w:r w:rsidRPr="000D05EA">
        <w:rPr>
          <w:rFonts w:ascii="Times New Roman" w:hAnsi="Times New Roman"/>
          <w:sz w:val="24"/>
          <w:szCs w:val="24"/>
          <w:lang w:val="lv-LV" w:eastAsia="lv-LV"/>
        </w:rPr>
        <w:t xml:space="preserve">Pamatnostādņu īstenošanas periodā </w:t>
      </w:r>
      <w:r w:rsidRPr="000D05EA">
        <w:rPr>
          <w:rFonts w:ascii="Times New Roman" w:hAnsi="Times New Roman"/>
          <w:b/>
          <w:bCs/>
          <w:sz w:val="24"/>
          <w:szCs w:val="24"/>
          <w:lang w:val="lv-LV" w:eastAsia="lv-LV"/>
        </w:rPr>
        <w:t>plānots aktivizēt IKSD Kultūras pārvaldes un tās padotības iestāžu iesaisti ES struktūrfondu un programmu finanšu līdzekļu apguvē</w:t>
      </w:r>
      <w:r w:rsidRPr="000D05EA">
        <w:rPr>
          <w:rFonts w:ascii="Times New Roman" w:hAnsi="Times New Roman"/>
          <w:sz w:val="24"/>
          <w:szCs w:val="24"/>
          <w:lang w:val="lv-LV" w:eastAsia="lv-LV"/>
        </w:rPr>
        <w:t xml:space="preserve">, aktīvi </w:t>
      </w:r>
      <w:r w:rsidR="00061E0A">
        <w:rPr>
          <w:rFonts w:ascii="Times New Roman" w:hAnsi="Times New Roman"/>
          <w:sz w:val="24"/>
          <w:szCs w:val="24"/>
          <w:lang w:val="lv-LV" w:eastAsia="lv-LV"/>
        </w:rPr>
        <w:t>iesaistoties</w:t>
      </w:r>
      <w:r w:rsidR="00E02185">
        <w:rPr>
          <w:rFonts w:ascii="Times New Roman" w:hAnsi="Times New Roman"/>
          <w:sz w:val="24"/>
          <w:szCs w:val="24"/>
          <w:lang w:val="lv-LV" w:eastAsia="lv-LV"/>
        </w:rPr>
        <w:t xml:space="preserve"> citu ins</w:t>
      </w:r>
      <w:r w:rsidR="0068139F">
        <w:rPr>
          <w:rFonts w:ascii="Times New Roman" w:hAnsi="Times New Roman"/>
          <w:sz w:val="24"/>
          <w:szCs w:val="24"/>
          <w:lang w:val="lv-LV" w:eastAsia="lv-LV"/>
        </w:rPr>
        <w:t>titūciju iniciētos</w:t>
      </w:r>
      <w:r w:rsidR="00D7706C" w:rsidRPr="000D05EA">
        <w:rPr>
          <w:rFonts w:ascii="Times New Roman" w:hAnsi="Times New Roman"/>
          <w:sz w:val="24"/>
          <w:szCs w:val="24"/>
          <w:lang w:val="lv-LV" w:eastAsia="lv-LV"/>
        </w:rPr>
        <w:t xml:space="preserve"> </w:t>
      </w:r>
      <w:r w:rsidRPr="000D05EA">
        <w:rPr>
          <w:rFonts w:ascii="Times New Roman" w:hAnsi="Times New Roman"/>
          <w:sz w:val="24"/>
          <w:szCs w:val="24"/>
          <w:lang w:val="lv-LV" w:eastAsia="lv-LV"/>
        </w:rPr>
        <w:t xml:space="preserve">projektos kā partnerorganizācijām, </w:t>
      </w:r>
      <w:r w:rsidR="0068139F">
        <w:rPr>
          <w:rFonts w:ascii="Times New Roman" w:hAnsi="Times New Roman"/>
          <w:sz w:val="24"/>
          <w:szCs w:val="24"/>
          <w:lang w:val="lv-LV" w:eastAsia="lv-LV"/>
        </w:rPr>
        <w:t xml:space="preserve">kā arī </w:t>
      </w:r>
      <w:r w:rsidRPr="000D05EA">
        <w:rPr>
          <w:rFonts w:ascii="Times New Roman" w:hAnsi="Times New Roman"/>
          <w:sz w:val="24"/>
          <w:szCs w:val="24"/>
          <w:lang w:val="lv-LV" w:eastAsia="lv-LV"/>
        </w:rPr>
        <w:t xml:space="preserve">uzņemoties vadošās organizācijas lomu projektu </w:t>
      </w:r>
      <w:r w:rsidR="0068139F">
        <w:rPr>
          <w:rFonts w:ascii="Times New Roman" w:hAnsi="Times New Roman"/>
          <w:sz w:val="24"/>
          <w:szCs w:val="24"/>
          <w:lang w:val="lv-LV" w:eastAsia="lv-LV"/>
        </w:rPr>
        <w:t xml:space="preserve">iniciēšanā, </w:t>
      </w:r>
      <w:r w:rsidRPr="000D05EA">
        <w:rPr>
          <w:rFonts w:ascii="Times New Roman" w:hAnsi="Times New Roman"/>
          <w:sz w:val="24"/>
          <w:szCs w:val="24"/>
          <w:lang w:val="lv-LV" w:eastAsia="lv-LV"/>
        </w:rPr>
        <w:t>sagatavošanā</w:t>
      </w:r>
      <w:r w:rsidR="009E6062" w:rsidRPr="000D05EA">
        <w:rPr>
          <w:rFonts w:ascii="Times New Roman" w:hAnsi="Times New Roman"/>
          <w:sz w:val="24"/>
          <w:szCs w:val="24"/>
          <w:lang w:val="lv-LV" w:eastAsia="lv-LV"/>
        </w:rPr>
        <w:t xml:space="preserve"> un realizēšanā. </w:t>
      </w:r>
      <w:r w:rsidR="00486563" w:rsidRPr="000D05EA">
        <w:rPr>
          <w:rFonts w:ascii="Times New Roman" w:hAnsi="Times New Roman"/>
          <w:sz w:val="24"/>
          <w:szCs w:val="24"/>
          <w:lang w:val="lv-LV" w:eastAsia="lv-LV"/>
        </w:rPr>
        <w:t>Projektu izstrād</w:t>
      </w:r>
      <w:r w:rsidR="000F027E">
        <w:rPr>
          <w:rFonts w:ascii="Times New Roman" w:hAnsi="Times New Roman"/>
          <w:sz w:val="24"/>
          <w:szCs w:val="24"/>
          <w:lang w:val="lv-LV" w:eastAsia="lv-LV"/>
        </w:rPr>
        <w:t xml:space="preserve">ē </w:t>
      </w:r>
      <w:r w:rsidR="00486563" w:rsidRPr="000D05EA">
        <w:rPr>
          <w:rFonts w:ascii="Times New Roman" w:hAnsi="Times New Roman"/>
          <w:sz w:val="24"/>
          <w:szCs w:val="24"/>
          <w:lang w:val="lv-LV" w:eastAsia="lv-LV"/>
        </w:rPr>
        <w:t xml:space="preserve">plānots </w:t>
      </w:r>
      <w:r w:rsidR="00100329">
        <w:rPr>
          <w:rFonts w:ascii="Times New Roman" w:hAnsi="Times New Roman"/>
          <w:sz w:val="24"/>
          <w:szCs w:val="24"/>
          <w:lang w:val="lv-LV" w:eastAsia="lv-LV"/>
        </w:rPr>
        <w:t xml:space="preserve">sadarboties </w:t>
      </w:r>
      <w:r w:rsidR="00486563" w:rsidRPr="000D05EA">
        <w:rPr>
          <w:rFonts w:ascii="Times New Roman" w:hAnsi="Times New Roman"/>
          <w:sz w:val="24"/>
          <w:szCs w:val="24"/>
          <w:lang w:val="lv-LV" w:eastAsia="lv-LV"/>
        </w:rPr>
        <w:t>arī valsts</w:t>
      </w:r>
      <w:r w:rsidR="00D85366">
        <w:rPr>
          <w:rFonts w:ascii="Times New Roman" w:hAnsi="Times New Roman"/>
          <w:sz w:val="24"/>
          <w:szCs w:val="24"/>
          <w:lang w:val="lv-LV" w:eastAsia="lv-LV"/>
        </w:rPr>
        <w:t xml:space="preserve"> </w:t>
      </w:r>
      <w:r w:rsidR="00486563" w:rsidRPr="000D05EA">
        <w:rPr>
          <w:rFonts w:ascii="Times New Roman" w:hAnsi="Times New Roman"/>
          <w:sz w:val="24"/>
          <w:szCs w:val="24"/>
          <w:lang w:val="lv-LV" w:eastAsia="lv-LV"/>
        </w:rPr>
        <w:t xml:space="preserve">un </w:t>
      </w:r>
      <w:r w:rsidR="00D85366">
        <w:rPr>
          <w:rFonts w:ascii="Times New Roman" w:hAnsi="Times New Roman"/>
          <w:sz w:val="24"/>
          <w:szCs w:val="24"/>
          <w:lang w:val="lv-LV" w:eastAsia="lv-LV"/>
        </w:rPr>
        <w:t>neval</w:t>
      </w:r>
      <w:r w:rsidR="000F027E">
        <w:rPr>
          <w:rFonts w:ascii="Times New Roman" w:hAnsi="Times New Roman"/>
          <w:sz w:val="24"/>
          <w:szCs w:val="24"/>
          <w:lang w:val="lv-LV" w:eastAsia="lv-LV"/>
        </w:rPr>
        <w:t xml:space="preserve">stiskā </w:t>
      </w:r>
      <w:r w:rsidR="00486563" w:rsidRPr="000D05EA">
        <w:rPr>
          <w:rFonts w:ascii="Times New Roman" w:hAnsi="Times New Roman"/>
          <w:sz w:val="24"/>
          <w:szCs w:val="24"/>
          <w:lang w:val="lv-LV" w:eastAsia="lv-LV"/>
        </w:rPr>
        <w:t>sektora Rīgas kultūras ekosistēmas dalībniek</w:t>
      </w:r>
      <w:r w:rsidR="00100329">
        <w:rPr>
          <w:rFonts w:ascii="Times New Roman" w:hAnsi="Times New Roman"/>
          <w:sz w:val="24"/>
          <w:szCs w:val="24"/>
          <w:lang w:val="lv-LV" w:eastAsia="lv-LV"/>
        </w:rPr>
        <w:t>iem</w:t>
      </w:r>
      <w:r w:rsidR="00331626">
        <w:rPr>
          <w:rFonts w:ascii="Times New Roman" w:hAnsi="Times New Roman"/>
          <w:sz w:val="24"/>
          <w:szCs w:val="24"/>
          <w:lang w:val="lv-LV" w:eastAsia="lv-LV"/>
        </w:rPr>
        <w:t>.</w:t>
      </w:r>
    </w:p>
    <w:p w14:paraId="7279FD66" w14:textId="77777777" w:rsidR="00A01FB2" w:rsidRPr="004D3240" w:rsidRDefault="00FA3331" w:rsidP="008A50F3">
      <w:pPr>
        <w:spacing w:after="120"/>
        <w:jc w:val="both"/>
        <w:rPr>
          <w:rFonts w:ascii="Times New Roman" w:eastAsia="Times New Roman" w:hAnsi="Times New Roman"/>
          <w:b/>
          <w:bCs/>
          <w:sz w:val="24"/>
          <w:szCs w:val="24"/>
          <w:lang w:val="lv-LV" w:eastAsia="lv-LV"/>
        </w:rPr>
      </w:pPr>
      <w:r w:rsidRPr="008A50F3">
        <w:rPr>
          <w:rFonts w:ascii="Times New Roman" w:eastAsia="Times New Roman" w:hAnsi="Times New Roman"/>
          <w:b/>
          <w:bCs/>
          <w:color w:val="0033CC"/>
          <w:sz w:val="24"/>
          <w:szCs w:val="24"/>
          <w:lang w:val="lv-LV" w:eastAsia="lv-LV"/>
        </w:rPr>
        <w:t>Kultūras ietekme uz sabiedrības integrāciju</w:t>
      </w:r>
      <w:r w:rsidRPr="00867303">
        <w:rPr>
          <w:rFonts w:ascii="Times New Roman" w:eastAsia="Times New Roman" w:hAnsi="Times New Roman"/>
          <w:b/>
          <w:sz w:val="24"/>
          <w:szCs w:val="24"/>
          <w:lang w:val="lv-LV" w:eastAsia="lv-LV"/>
        </w:rPr>
        <w:t xml:space="preserve"> </w:t>
      </w:r>
    </w:p>
    <w:p w14:paraId="4CFB236C" w14:textId="77777777" w:rsidR="00637E81" w:rsidRPr="000D05EA" w:rsidRDefault="00FA3331" w:rsidP="007C794B">
      <w:pPr>
        <w:spacing w:after="120"/>
        <w:jc w:val="both"/>
        <w:rPr>
          <w:rFonts w:ascii="Times New Roman" w:hAnsi="Times New Roman"/>
          <w:sz w:val="24"/>
          <w:szCs w:val="24"/>
          <w:lang w:val="lv-LV"/>
        </w:rPr>
      </w:pPr>
      <w:r w:rsidRPr="000D05EA">
        <w:rPr>
          <w:rFonts w:ascii="Times New Roman" w:hAnsi="Times New Roman"/>
          <w:sz w:val="24"/>
          <w:szCs w:val="24"/>
          <w:lang w:val="lv-LV"/>
        </w:rPr>
        <w:t>Pašvaldības attīstības plānošanas kontekstā sabiedrības integrācija kā ilgtermiņa attīstības mērķu sasniegšanas rīcības virziens noteikts gan RIAS2030, gan kā horizontāla līmeņa politika AP2027, gan</w:t>
      </w:r>
      <w:r w:rsidR="007D0E77" w:rsidRPr="000D05EA">
        <w:rPr>
          <w:rFonts w:ascii="Times New Roman" w:hAnsi="Times New Roman"/>
          <w:sz w:val="24"/>
          <w:szCs w:val="24"/>
          <w:lang w:val="lv-LV"/>
        </w:rPr>
        <w:t xml:space="preserve"> </w:t>
      </w:r>
      <w:r w:rsidRPr="000D05EA">
        <w:rPr>
          <w:rFonts w:ascii="Times New Roman" w:hAnsi="Times New Roman"/>
          <w:sz w:val="24"/>
          <w:szCs w:val="24"/>
          <w:lang w:val="lv-LV"/>
        </w:rPr>
        <w:t>vidēja</w:t>
      </w:r>
      <w:r w:rsidR="00C4620B" w:rsidRPr="000D05EA">
        <w:rPr>
          <w:rFonts w:ascii="Times New Roman" w:hAnsi="Times New Roman"/>
          <w:sz w:val="24"/>
          <w:szCs w:val="24"/>
          <w:lang w:val="lv-LV"/>
        </w:rPr>
        <w:t xml:space="preserve"> </w:t>
      </w:r>
      <w:r w:rsidRPr="000D05EA">
        <w:rPr>
          <w:rFonts w:ascii="Times New Roman" w:hAnsi="Times New Roman"/>
          <w:sz w:val="24"/>
          <w:szCs w:val="24"/>
          <w:lang w:val="lv-LV"/>
        </w:rPr>
        <w:t xml:space="preserve">termiņa plānošanas dokumentā </w:t>
      </w:r>
      <w:r w:rsidR="00C4620B" w:rsidRPr="000D05EA">
        <w:rPr>
          <w:rFonts w:ascii="Times New Roman" w:hAnsi="Times New Roman"/>
          <w:sz w:val="24"/>
          <w:szCs w:val="24"/>
          <w:lang w:val="lv-LV"/>
        </w:rPr>
        <w:t xml:space="preserve">“Rīgas pilsētas sabiedrības integrācijas </w:t>
      </w:r>
      <w:r w:rsidR="00C4620B" w:rsidRPr="000D05EA">
        <w:rPr>
          <w:rFonts w:ascii="Times New Roman" w:hAnsi="Times New Roman"/>
          <w:sz w:val="24"/>
          <w:szCs w:val="24"/>
          <w:lang w:val="lv-LV"/>
        </w:rPr>
        <w:lastRenderedPageBreak/>
        <w:t>pamatnostādnes 2019. – 2024. gadam”</w:t>
      </w:r>
      <w:r>
        <w:rPr>
          <w:rStyle w:val="Vresatsauce"/>
          <w:rFonts w:ascii="Times New Roman" w:hAnsi="Times New Roman"/>
          <w:sz w:val="24"/>
          <w:szCs w:val="24"/>
          <w:lang w:val="lv-LV"/>
        </w:rPr>
        <w:footnoteReference w:id="101"/>
      </w:r>
      <w:r w:rsidRPr="000D05EA">
        <w:rPr>
          <w:rFonts w:ascii="Times New Roman" w:hAnsi="Times New Roman"/>
          <w:sz w:val="24"/>
          <w:szCs w:val="24"/>
          <w:lang w:val="lv-LV"/>
        </w:rPr>
        <w:t xml:space="preserve">. </w:t>
      </w:r>
      <w:r w:rsidRPr="000D05EA">
        <w:rPr>
          <w:rFonts w:ascii="Times New Roman" w:hAnsi="Times New Roman"/>
          <w:b/>
          <w:bCs/>
          <w:sz w:val="24"/>
          <w:szCs w:val="24"/>
          <w:lang w:val="lv-LV"/>
        </w:rPr>
        <w:t>Sabiedrības integrācija</w:t>
      </w:r>
      <w:r w:rsidR="00486563" w:rsidRPr="000D05EA">
        <w:rPr>
          <w:rFonts w:ascii="Times New Roman" w:hAnsi="Times New Roman"/>
          <w:b/>
          <w:bCs/>
          <w:sz w:val="24"/>
          <w:szCs w:val="24"/>
          <w:lang w:val="lv-LV"/>
        </w:rPr>
        <w:t>s politika tiek veidota kā</w:t>
      </w:r>
      <w:r w:rsidRPr="000D05EA">
        <w:rPr>
          <w:rFonts w:ascii="Times New Roman" w:hAnsi="Times New Roman"/>
          <w:b/>
          <w:bCs/>
          <w:sz w:val="24"/>
          <w:szCs w:val="24"/>
          <w:lang w:val="lv-LV"/>
        </w:rPr>
        <w:t xml:space="preserve"> horizontāla politika, kas aptver dažādas dzīves jomas</w:t>
      </w:r>
      <w:r w:rsidRPr="000D05EA">
        <w:rPr>
          <w:rFonts w:ascii="Times New Roman" w:hAnsi="Times New Roman"/>
          <w:sz w:val="24"/>
          <w:szCs w:val="24"/>
          <w:lang w:val="lv-LV"/>
        </w:rPr>
        <w:t xml:space="preserve"> – izglītību, kultūru, pilsonisko līdzdalību, sociālo kontaktu veidošanu, latviešu valodas zināšanas un lietošanu, sociālo iekļaušanos un citas. </w:t>
      </w:r>
    </w:p>
    <w:p w14:paraId="598AB954" w14:textId="77777777" w:rsidR="006B6D8E" w:rsidRDefault="00FA3331" w:rsidP="007C794B">
      <w:pPr>
        <w:spacing w:after="120"/>
        <w:jc w:val="both"/>
        <w:rPr>
          <w:rFonts w:ascii="Times New Roman" w:eastAsia="Times New Roman" w:hAnsi="Times New Roman"/>
          <w:sz w:val="24"/>
          <w:szCs w:val="24"/>
          <w:lang w:val="lv-LV" w:eastAsia="lv-LV"/>
        </w:rPr>
      </w:pPr>
      <w:r>
        <w:rPr>
          <w:rFonts w:ascii="Times New Roman" w:hAnsi="Times New Roman"/>
          <w:sz w:val="24"/>
          <w:szCs w:val="24"/>
          <w:lang w:val="lv-LV"/>
        </w:rPr>
        <w:t xml:space="preserve">2024. gadā veiktajā </w:t>
      </w:r>
      <w:r w:rsidRPr="004851A3">
        <w:rPr>
          <w:rFonts w:ascii="Times New Roman" w:hAnsi="Times New Roman"/>
          <w:sz w:val="24"/>
          <w:szCs w:val="24"/>
          <w:lang w:val="lv-LV"/>
        </w:rPr>
        <w:t>pētījumā “Sabiedrības integrācija Rīgā</w:t>
      </w:r>
      <w:r>
        <w:rPr>
          <w:rFonts w:ascii="Times New Roman" w:hAnsi="Times New Roman"/>
          <w:sz w:val="24"/>
          <w:szCs w:val="24"/>
          <w:lang w:val="lv-LV"/>
        </w:rPr>
        <w:t>”</w:t>
      </w:r>
      <w:r>
        <w:rPr>
          <w:rStyle w:val="Vresatsauce"/>
          <w:rFonts w:ascii="Times New Roman" w:hAnsi="Times New Roman"/>
          <w:sz w:val="24"/>
          <w:szCs w:val="24"/>
          <w:lang w:val="lv-LV"/>
        </w:rPr>
        <w:footnoteReference w:id="102"/>
      </w:r>
      <w:r>
        <w:rPr>
          <w:rFonts w:ascii="Times New Roman" w:hAnsi="Times New Roman"/>
          <w:sz w:val="24"/>
          <w:szCs w:val="24"/>
          <w:lang w:val="lv-LV"/>
        </w:rPr>
        <w:t>,</w:t>
      </w:r>
      <w:r w:rsidR="00020435">
        <w:rPr>
          <w:rFonts w:ascii="Times New Roman" w:hAnsi="Times New Roman"/>
          <w:sz w:val="24"/>
          <w:szCs w:val="24"/>
          <w:lang w:val="lv-LV"/>
        </w:rPr>
        <w:t xml:space="preserve"> </w:t>
      </w:r>
      <w:r w:rsidR="00F646A8" w:rsidRPr="007D0E77">
        <w:rPr>
          <w:rFonts w:ascii="Times New Roman" w:hAnsi="Times New Roman"/>
          <w:sz w:val="24"/>
          <w:szCs w:val="24"/>
          <w:lang w:val="lv-LV"/>
        </w:rPr>
        <w:t>tika pētīts Rīgas iedzīv</w:t>
      </w:r>
      <w:r w:rsidR="00E440DB" w:rsidRPr="007D0E77">
        <w:rPr>
          <w:rFonts w:ascii="Times New Roman" w:hAnsi="Times New Roman"/>
          <w:sz w:val="24"/>
          <w:szCs w:val="24"/>
          <w:lang w:val="lv-LV"/>
        </w:rPr>
        <w:t>o</w:t>
      </w:r>
      <w:r w:rsidR="00F646A8" w:rsidRPr="007D0E77">
        <w:rPr>
          <w:rFonts w:ascii="Times New Roman" w:hAnsi="Times New Roman"/>
          <w:sz w:val="24"/>
          <w:szCs w:val="24"/>
          <w:lang w:val="lv-LV"/>
        </w:rPr>
        <w:t xml:space="preserve">tāju viedoklis par sabiedrības integrācijas </w:t>
      </w:r>
      <w:r w:rsidRPr="007D0E77">
        <w:rPr>
          <w:rFonts w:ascii="Times New Roman" w:hAnsi="Times New Roman"/>
          <w:sz w:val="24"/>
          <w:szCs w:val="24"/>
          <w:lang w:val="lv-LV"/>
        </w:rPr>
        <w:t>pasākumu nepieciešamību Rīgā.</w:t>
      </w:r>
      <w:r>
        <w:rPr>
          <w:rFonts w:ascii="Times New Roman" w:hAnsi="Times New Roman"/>
          <w:sz w:val="24"/>
          <w:szCs w:val="24"/>
          <w:lang w:val="lv-LV"/>
        </w:rPr>
        <w:t xml:space="preserve"> </w:t>
      </w:r>
      <w:r w:rsidR="00A278C5" w:rsidRPr="00A278C5">
        <w:rPr>
          <w:rFonts w:ascii="Times New Roman" w:hAnsi="Times New Roman"/>
          <w:sz w:val="24"/>
          <w:szCs w:val="24"/>
          <w:lang w:val="lv-LV"/>
        </w:rPr>
        <w:t xml:space="preserve">49% </w:t>
      </w:r>
      <w:r>
        <w:rPr>
          <w:rFonts w:ascii="Times New Roman" w:hAnsi="Times New Roman"/>
          <w:sz w:val="24"/>
          <w:szCs w:val="24"/>
          <w:lang w:val="lv-LV"/>
        </w:rPr>
        <w:t xml:space="preserve">aptaujas </w:t>
      </w:r>
      <w:r w:rsidR="00A278C5">
        <w:rPr>
          <w:rFonts w:ascii="Times New Roman" w:hAnsi="Times New Roman"/>
          <w:sz w:val="24"/>
          <w:szCs w:val="24"/>
          <w:lang w:val="lv-LV"/>
        </w:rPr>
        <w:t>respondentu pau</w:t>
      </w:r>
      <w:r>
        <w:rPr>
          <w:rFonts w:ascii="Times New Roman" w:hAnsi="Times New Roman"/>
          <w:sz w:val="24"/>
          <w:szCs w:val="24"/>
          <w:lang w:val="lv-LV"/>
        </w:rPr>
        <w:t>duši</w:t>
      </w:r>
      <w:r w:rsidR="00A278C5">
        <w:rPr>
          <w:rFonts w:ascii="Times New Roman" w:hAnsi="Times New Roman"/>
          <w:sz w:val="24"/>
          <w:szCs w:val="24"/>
          <w:lang w:val="lv-LV"/>
        </w:rPr>
        <w:t xml:space="preserve"> viedokli</w:t>
      </w:r>
      <w:r w:rsidR="00A278C5" w:rsidRPr="00A278C5">
        <w:rPr>
          <w:rFonts w:ascii="Times New Roman" w:hAnsi="Times New Roman"/>
          <w:sz w:val="24"/>
          <w:szCs w:val="24"/>
          <w:lang w:val="lv-LV"/>
        </w:rPr>
        <w:t>, ka pasākumu, kas veicina sabiedrības integrāciju pilsētā</w:t>
      </w:r>
      <w:r w:rsidR="00F646A8">
        <w:rPr>
          <w:rFonts w:ascii="Times New Roman" w:hAnsi="Times New Roman"/>
          <w:sz w:val="24"/>
          <w:szCs w:val="24"/>
          <w:lang w:val="lv-LV"/>
        </w:rPr>
        <w:t xml:space="preserve"> </w:t>
      </w:r>
      <w:r w:rsidR="00A278C5" w:rsidRPr="00A278C5">
        <w:rPr>
          <w:rFonts w:ascii="Times New Roman" w:hAnsi="Times New Roman"/>
          <w:sz w:val="24"/>
          <w:szCs w:val="24"/>
          <w:lang w:val="lv-LV"/>
        </w:rPr>
        <w:t>skaits ir kopumā nepietiekams (40% – drīzāk nepietiekams; 9% – pilnībā nepietiekams), bet 47%</w:t>
      </w:r>
      <w:r w:rsidR="00F646A8">
        <w:rPr>
          <w:rFonts w:ascii="Times New Roman" w:hAnsi="Times New Roman"/>
          <w:sz w:val="24"/>
          <w:szCs w:val="24"/>
          <w:lang w:val="lv-LV"/>
        </w:rPr>
        <w:t xml:space="preserve"> </w:t>
      </w:r>
      <w:r w:rsidR="00A278C5" w:rsidRPr="00A278C5">
        <w:rPr>
          <w:rFonts w:ascii="Times New Roman" w:hAnsi="Times New Roman"/>
          <w:sz w:val="24"/>
          <w:szCs w:val="24"/>
          <w:lang w:val="lv-LV"/>
        </w:rPr>
        <w:t>pau</w:t>
      </w:r>
      <w:r w:rsidR="00C4620B">
        <w:rPr>
          <w:rFonts w:ascii="Times New Roman" w:hAnsi="Times New Roman"/>
          <w:sz w:val="24"/>
          <w:szCs w:val="24"/>
          <w:lang w:val="lv-LV"/>
        </w:rPr>
        <w:t>duši</w:t>
      </w:r>
      <w:r w:rsidR="00A278C5" w:rsidRPr="00A278C5">
        <w:rPr>
          <w:rFonts w:ascii="Times New Roman" w:hAnsi="Times New Roman"/>
          <w:sz w:val="24"/>
          <w:szCs w:val="24"/>
          <w:lang w:val="lv-LV"/>
        </w:rPr>
        <w:t xml:space="preserve"> pretēju viedokli, ka pasākumu, kas veicina sabiedrības integrāciju, skaits Rīgā ir pietiekams (7% – pilnībā pietiekams; 40% – drīzāk pietiekams).</w:t>
      </w:r>
    </w:p>
    <w:p w14:paraId="39F4B637" w14:textId="77777777" w:rsidR="00AA77CB" w:rsidRPr="006B6D8E" w:rsidRDefault="00FA3331" w:rsidP="00A278C5">
      <w:pPr>
        <w:spacing w:after="0"/>
        <w:jc w:val="both"/>
        <w:rPr>
          <w:rFonts w:ascii="Times New Roman" w:hAnsi="Times New Roman"/>
          <w:sz w:val="24"/>
          <w:szCs w:val="24"/>
          <w:lang w:val="lv-LV"/>
        </w:rPr>
      </w:pPr>
      <w:r w:rsidRPr="00867303">
        <w:rPr>
          <w:rFonts w:ascii="Times New Roman" w:eastAsia="Times New Roman" w:hAnsi="Times New Roman"/>
          <w:sz w:val="24"/>
          <w:szCs w:val="24"/>
          <w:lang w:val="lv-LV" w:eastAsia="lv-LV"/>
        </w:rPr>
        <w:t xml:space="preserve">Lūgti nosaukt, </w:t>
      </w:r>
      <w:r w:rsidRPr="007D0E77">
        <w:rPr>
          <w:rFonts w:ascii="Times New Roman" w:eastAsia="Times New Roman" w:hAnsi="Times New Roman"/>
          <w:sz w:val="24"/>
          <w:szCs w:val="24"/>
          <w:lang w:val="lv-LV" w:eastAsia="lv-LV"/>
        </w:rPr>
        <w:t>kādi pasākumi būtu nepieciešami sabiedrības saliedētības veicināšanai,</w:t>
      </w:r>
      <w:r w:rsidRPr="00867303">
        <w:rPr>
          <w:rFonts w:ascii="Times New Roman" w:eastAsia="Times New Roman" w:hAnsi="Times New Roman"/>
          <w:sz w:val="24"/>
          <w:szCs w:val="24"/>
          <w:lang w:val="lv-LV" w:eastAsia="lv-LV"/>
        </w:rPr>
        <w:t xml:space="preserve"> </w:t>
      </w:r>
      <w:r w:rsidR="006B6D8E">
        <w:rPr>
          <w:rFonts w:ascii="Times New Roman" w:eastAsia="Times New Roman" w:hAnsi="Times New Roman"/>
          <w:sz w:val="24"/>
          <w:szCs w:val="24"/>
          <w:lang w:val="lv-LV" w:eastAsia="lv-LV"/>
        </w:rPr>
        <w:t>visbiežāk tiek nosaukt</w:t>
      </w:r>
      <w:r w:rsidR="00E440DB">
        <w:rPr>
          <w:rFonts w:ascii="Times New Roman" w:eastAsia="Times New Roman" w:hAnsi="Times New Roman"/>
          <w:sz w:val="24"/>
          <w:szCs w:val="24"/>
          <w:lang w:val="lv-LV" w:eastAsia="lv-LV"/>
        </w:rPr>
        <w:t xml:space="preserve">i </w:t>
      </w:r>
      <w:r w:rsidR="00856040">
        <w:rPr>
          <w:rFonts w:ascii="Times New Roman" w:eastAsia="Times New Roman" w:hAnsi="Times New Roman"/>
          <w:sz w:val="24"/>
          <w:szCs w:val="24"/>
          <w:lang w:val="lv-LV" w:eastAsia="lv-LV"/>
        </w:rPr>
        <w:t>šādi</w:t>
      </w:r>
      <w:r w:rsidR="00E440DB">
        <w:rPr>
          <w:rFonts w:ascii="Times New Roman" w:eastAsia="Times New Roman" w:hAnsi="Times New Roman"/>
          <w:sz w:val="24"/>
          <w:szCs w:val="24"/>
          <w:lang w:val="lv-LV" w:eastAsia="lv-LV"/>
        </w:rPr>
        <w:t xml:space="preserve"> pasākumi veidi:</w:t>
      </w:r>
    </w:p>
    <w:p w14:paraId="7BFF28A1" w14:textId="77777777" w:rsidR="00E440DB" w:rsidRPr="00E440DB" w:rsidRDefault="00FA3331" w:rsidP="009D74F5">
      <w:pPr>
        <w:pStyle w:val="Sarakstarindkopa"/>
        <w:numPr>
          <w:ilvl w:val="0"/>
          <w:numId w:val="28"/>
        </w:numPr>
        <w:spacing w:after="0"/>
        <w:jc w:val="both"/>
        <w:rPr>
          <w:rFonts w:ascii="Times New Roman" w:eastAsia="Times New Roman" w:hAnsi="Times New Roman"/>
          <w:sz w:val="24"/>
          <w:szCs w:val="24"/>
          <w:lang w:val="lv-LV" w:eastAsia="lv-LV"/>
        </w:rPr>
      </w:pPr>
      <w:r w:rsidRPr="00E440DB">
        <w:rPr>
          <w:rFonts w:ascii="Times New Roman" w:eastAsia="Times New Roman" w:hAnsi="Times New Roman"/>
          <w:sz w:val="24"/>
          <w:szCs w:val="24"/>
          <w:lang w:val="lv-LV" w:eastAsia="lv-LV"/>
        </w:rPr>
        <w:t>kopīgi pasākumi dažādām tautībām (23%)</w:t>
      </w:r>
      <w:r w:rsidR="007C794B">
        <w:rPr>
          <w:rFonts w:ascii="Times New Roman" w:eastAsia="Times New Roman" w:hAnsi="Times New Roman"/>
          <w:sz w:val="24"/>
          <w:szCs w:val="24"/>
          <w:lang w:val="lv-LV" w:eastAsia="lv-LV"/>
        </w:rPr>
        <w:t>;</w:t>
      </w:r>
      <w:r w:rsidRPr="00E440DB">
        <w:rPr>
          <w:rFonts w:ascii="Times New Roman" w:eastAsia="Times New Roman" w:hAnsi="Times New Roman"/>
          <w:sz w:val="24"/>
          <w:szCs w:val="24"/>
          <w:lang w:val="lv-LV" w:eastAsia="lv-LV"/>
        </w:rPr>
        <w:t xml:space="preserve"> </w:t>
      </w:r>
    </w:p>
    <w:p w14:paraId="06C6A1BA" w14:textId="77777777" w:rsidR="00E440DB" w:rsidRPr="00E440DB" w:rsidRDefault="00FA3331" w:rsidP="009D74F5">
      <w:pPr>
        <w:pStyle w:val="Sarakstarindkopa"/>
        <w:numPr>
          <w:ilvl w:val="0"/>
          <w:numId w:val="28"/>
        </w:numPr>
        <w:spacing w:after="0"/>
        <w:jc w:val="both"/>
        <w:rPr>
          <w:rFonts w:ascii="Times New Roman" w:eastAsia="Times New Roman" w:hAnsi="Times New Roman"/>
          <w:sz w:val="24"/>
          <w:szCs w:val="24"/>
          <w:lang w:val="lv-LV" w:eastAsia="lv-LV"/>
        </w:rPr>
      </w:pPr>
      <w:r>
        <w:rPr>
          <w:rFonts w:ascii="Times New Roman" w:eastAsia="Times New Roman" w:hAnsi="Times New Roman"/>
          <w:sz w:val="24"/>
          <w:szCs w:val="24"/>
          <w:lang w:val="lv-LV" w:eastAsia="lv-LV"/>
        </w:rPr>
        <w:t>v</w:t>
      </w:r>
      <w:r w:rsidR="00AA77CB" w:rsidRPr="00E440DB">
        <w:rPr>
          <w:rFonts w:ascii="Times New Roman" w:eastAsia="Times New Roman" w:hAnsi="Times New Roman"/>
          <w:sz w:val="24"/>
          <w:szCs w:val="24"/>
          <w:lang w:val="lv-LV" w:eastAsia="lv-LV"/>
        </w:rPr>
        <w:t>alodu kursi (18%)</w:t>
      </w:r>
      <w:r>
        <w:rPr>
          <w:rFonts w:ascii="Times New Roman" w:eastAsia="Times New Roman" w:hAnsi="Times New Roman"/>
          <w:sz w:val="24"/>
          <w:szCs w:val="24"/>
          <w:lang w:val="lv-LV" w:eastAsia="lv-LV"/>
        </w:rPr>
        <w:t>;</w:t>
      </w:r>
    </w:p>
    <w:p w14:paraId="0D370C27" w14:textId="77777777" w:rsidR="00A01FB2" w:rsidRPr="00842517" w:rsidRDefault="00FA3331" w:rsidP="009D74F5">
      <w:pPr>
        <w:pStyle w:val="Sarakstarindkopa"/>
        <w:numPr>
          <w:ilvl w:val="0"/>
          <w:numId w:val="28"/>
        </w:numPr>
        <w:spacing w:after="120"/>
        <w:jc w:val="both"/>
        <w:rPr>
          <w:rFonts w:ascii="Times New Roman" w:eastAsia="Times New Roman" w:hAnsi="Times New Roman"/>
          <w:bCs/>
          <w:sz w:val="24"/>
          <w:szCs w:val="24"/>
          <w:lang w:val="lv-LV" w:eastAsia="lv-LV"/>
        </w:rPr>
      </w:pPr>
      <w:r w:rsidRPr="00E440DB">
        <w:rPr>
          <w:rFonts w:ascii="Times New Roman" w:eastAsia="Times New Roman" w:hAnsi="Times New Roman"/>
          <w:sz w:val="24"/>
          <w:szCs w:val="24"/>
          <w:lang w:val="lv-LV" w:eastAsia="lv-LV"/>
        </w:rPr>
        <w:t>kultūras pasākumi (17%)</w:t>
      </w:r>
      <w:r w:rsidR="007C794B">
        <w:rPr>
          <w:rFonts w:ascii="Times New Roman" w:eastAsia="Times New Roman" w:hAnsi="Times New Roman"/>
          <w:sz w:val="24"/>
          <w:szCs w:val="24"/>
          <w:lang w:val="lv-LV" w:eastAsia="lv-LV"/>
        </w:rPr>
        <w:t>.</w:t>
      </w:r>
      <w:r w:rsidRPr="00E440DB">
        <w:rPr>
          <w:rFonts w:ascii="Times New Roman" w:eastAsia="Times New Roman" w:hAnsi="Times New Roman"/>
          <w:sz w:val="24"/>
          <w:szCs w:val="24"/>
          <w:lang w:val="lv-LV" w:eastAsia="lv-LV"/>
        </w:rPr>
        <w:t xml:space="preserve"> </w:t>
      </w:r>
    </w:p>
    <w:p w14:paraId="13D9F4C2" w14:textId="77777777" w:rsidR="00842517" w:rsidRDefault="00FA3331" w:rsidP="00F3705E">
      <w:pPr>
        <w:spacing w:after="120"/>
        <w:jc w:val="both"/>
        <w:rPr>
          <w:rFonts w:ascii="Times New Roman" w:eastAsia="Times New Roman" w:hAnsi="Times New Roman"/>
          <w:bCs/>
          <w:sz w:val="24"/>
          <w:szCs w:val="24"/>
          <w:lang w:val="lv-LV" w:eastAsia="lv-LV"/>
        </w:rPr>
      </w:pPr>
      <w:r>
        <w:rPr>
          <w:rFonts w:ascii="Times New Roman" w:eastAsia="Times New Roman" w:hAnsi="Times New Roman"/>
          <w:bCs/>
          <w:sz w:val="24"/>
          <w:szCs w:val="24"/>
          <w:lang w:val="lv-LV" w:eastAsia="lv-LV"/>
        </w:rPr>
        <w:t xml:space="preserve">Aptaujas rezultāti rāda, ka </w:t>
      </w:r>
      <w:r w:rsidRPr="008060C3">
        <w:rPr>
          <w:rFonts w:ascii="Times New Roman" w:eastAsia="Times New Roman" w:hAnsi="Times New Roman"/>
          <w:b/>
          <w:sz w:val="24"/>
          <w:szCs w:val="24"/>
          <w:lang w:val="lv-LV" w:eastAsia="lv-LV"/>
        </w:rPr>
        <w:t>kultūras pasākumi iedzīvotāju vidū tiek uztvert</w:t>
      </w:r>
      <w:r w:rsidR="003F3D14" w:rsidRPr="008060C3">
        <w:rPr>
          <w:rFonts w:ascii="Times New Roman" w:eastAsia="Times New Roman" w:hAnsi="Times New Roman"/>
          <w:b/>
          <w:sz w:val="24"/>
          <w:szCs w:val="24"/>
          <w:lang w:val="lv-LV" w:eastAsia="lv-LV"/>
        </w:rPr>
        <w:t>s</w:t>
      </w:r>
      <w:r w:rsidRPr="008060C3">
        <w:rPr>
          <w:rFonts w:ascii="Times New Roman" w:eastAsia="Times New Roman" w:hAnsi="Times New Roman"/>
          <w:b/>
          <w:sz w:val="24"/>
          <w:szCs w:val="24"/>
          <w:lang w:val="lv-LV" w:eastAsia="lv-LV"/>
        </w:rPr>
        <w:t xml:space="preserve"> kā </w:t>
      </w:r>
      <w:r w:rsidR="003F3D14" w:rsidRPr="008060C3">
        <w:rPr>
          <w:rFonts w:ascii="Times New Roman" w:eastAsia="Times New Roman" w:hAnsi="Times New Roman"/>
          <w:b/>
          <w:sz w:val="24"/>
          <w:szCs w:val="24"/>
          <w:lang w:val="lv-LV" w:eastAsia="lv-LV"/>
        </w:rPr>
        <w:t xml:space="preserve">sabiedrības </w:t>
      </w:r>
      <w:r w:rsidRPr="008060C3">
        <w:rPr>
          <w:rFonts w:ascii="Times New Roman" w:eastAsia="Times New Roman" w:hAnsi="Times New Roman"/>
          <w:b/>
          <w:sz w:val="24"/>
          <w:szCs w:val="24"/>
          <w:lang w:val="lv-LV" w:eastAsia="lv-LV"/>
        </w:rPr>
        <w:t>integrāciju veicinošs instruments.</w:t>
      </w:r>
      <w:r>
        <w:rPr>
          <w:rFonts w:ascii="Times New Roman" w:eastAsia="Times New Roman" w:hAnsi="Times New Roman"/>
          <w:bCs/>
          <w:sz w:val="24"/>
          <w:szCs w:val="24"/>
          <w:lang w:val="lv-LV" w:eastAsia="lv-LV"/>
        </w:rPr>
        <w:t xml:space="preserve"> </w:t>
      </w:r>
      <w:r w:rsidRPr="00842517">
        <w:rPr>
          <w:rFonts w:ascii="Times New Roman" w:eastAsia="Times New Roman" w:hAnsi="Times New Roman"/>
          <w:bCs/>
          <w:sz w:val="24"/>
          <w:szCs w:val="24"/>
          <w:lang w:val="lv-LV" w:eastAsia="lv-LV"/>
        </w:rPr>
        <w:t>Salīdzinoši lielai daļai – 20%</w:t>
      </w:r>
      <w:r w:rsidR="00543FA7">
        <w:rPr>
          <w:rFonts w:ascii="Times New Roman" w:eastAsia="Times New Roman" w:hAnsi="Times New Roman"/>
          <w:bCs/>
          <w:sz w:val="24"/>
          <w:szCs w:val="24"/>
          <w:lang w:val="lv-LV" w:eastAsia="lv-LV"/>
        </w:rPr>
        <w:t xml:space="preserve"> </w:t>
      </w:r>
      <w:r w:rsidRPr="00842517">
        <w:rPr>
          <w:rFonts w:ascii="Times New Roman" w:eastAsia="Times New Roman" w:hAnsi="Times New Roman"/>
          <w:bCs/>
          <w:sz w:val="24"/>
          <w:szCs w:val="24"/>
          <w:lang w:val="lv-LV" w:eastAsia="lv-LV"/>
        </w:rPr>
        <w:t>rīdzinieku nav konkrēta viedokļa par to, kādi pasākumi būtu nepieciešami, lai veicinātu sabiedrības integrāciju pilsētā</w:t>
      </w:r>
      <w:r w:rsidR="007D0E77">
        <w:rPr>
          <w:rFonts w:ascii="Times New Roman" w:eastAsia="Times New Roman" w:hAnsi="Times New Roman"/>
          <w:bCs/>
          <w:sz w:val="24"/>
          <w:szCs w:val="24"/>
          <w:lang w:val="lv-LV" w:eastAsia="lv-LV"/>
        </w:rPr>
        <w:t>, s</w:t>
      </w:r>
      <w:r w:rsidRPr="00842517">
        <w:rPr>
          <w:rFonts w:ascii="Times New Roman" w:eastAsia="Times New Roman" w:hAnsi="Times New Roman"/>
          <w:bCs/>
          <w:sz w:val="24"/>
          <w:szCs w:val="24"/>
          <w:lang w:val="lv-LV" w:eastAsia="lv-LV"/>
        </w:rPr>
        <w:t xml:space="preserve">avukārt </w:t>
      </w:r>
      <w:r w:rsidRPr="00814D8C">
        <w:rPr>
          <w:rFonts w:ascii="Times New Roman" w:eastAsia="Times New Roman" w:hAnsi="Times New Roman"/>
          <w:bCs/>
          <w:sz w:val="24"/>
          <w:szCs w:val="24"/>
          <w:lang w:val="lv-LV" w:eastAsia="lv-LV"/>
        </w:rPr>
        <w:t>6% rīdzinieku norāda, ka</w:t>
      </w:r>
      <w:r w:rsidRPr="00842517">
        <w:rPr>
          <w:rFonts w:ascii="Times New Roman" w:eastAsia="Times New Roman" w:hAnsi="Times New Roman"/>
          <w:bCs/>
          <w:sz w:val="24"/>
          <w:szCs w:val="24"/>
          <w:lang w:val="lv-LV" w:eastAsia="lv-LV"/>
        </w:rPr>
        <w:t xml:space="preserve"> </w:t>
      </w:r>
      <w:r w:rsidRPr="005D4CCA">
        <w:rPr>
          <w:rFonts w:ascii="Times New Roman" w:eastAsia="Times New Roman" w:hAnsi="Times New Roman"/>
          <w:b/>
          <w:sz w:val="24"/>
          <w:szCs w:val="24"/>
          <w:lang w:val="lv-LV" w:eastAsia="lv-LV"/>
        </w:rPr>
        <w:t>būtu nepieciešams vairāk informēt, popularizēt jau esošos pasākumus</w:t>
      </w:r>
      <w:r w:rsidRPr="00842517">
        <w:rPr>
          <w:rFonts w:ascii="Times New Roman" w:eastAsia="Times New Roman" w:hAnsi="Times New Roman"/>
          <w:bCs/>
          <w:sz w:val="24"/>
          <w:szCs w:val="24"/>
          <w:lang w:val="lv-LV" w:eastAsia="lv-LV"/>
        </w:rPr>
        <w:t>.</w:t>
      </w:r>
      <w:r w:rsidR="00A15825">
        <w:rPr>
          <w:rFonts w:ascii="Times New Roman" w:eastAsia="Times New Roman" w:hAnsi="Times New Roman"/>
          <w:bCs/>
          <w:sz w:val="24"/>
          <w:szCs w:val="24"/>
          <w:lang w:val="lv-LV" w:eastAsia="lv-LV"/>
        </w:rPr>
        <w:t xml:space="preserve"> </w:t>
      </w:r>
    </w:p>
    <w:p w14:paraId="2B8F7FFC" w14:textId="77777777" w:rsidR="005F65AE" w:rsidRPr="000D05EA" w:rsidRDefault="00FA3331" w:rsidP="00F3705E">
      <w:pPr>
        <w:spacing w:after="120"/>
        <w:jc w:val="both"/>
        <w:rPr>
          <w:rFonts w:ascii="Times New Roman" w:eastAsia="Times New Roman" w:hAnsi="Times New Roman"/>
          <w:bCs/>
          <w:sz w:val="24"/>
          <w:szCs w:val="24"/>
          <w:lang w:val="lv-LV" w:eastAsia="lv-LV"/>
        </w:rPr>
      </w:pPr>
      <w:r w:rsidRPr="000D05EA">
        <w:rPr>
          <w:rFonts w:ascii="Times New Roman" w:eastAsia="Times New Roman" w:hAnsi="Times New Roman"/>
          <w:bCs/>
          <w:sz w:val="24"/>
          <w:szCs w:val="24"/>
          <w:lang w:val="lv-LV" w:eastAsia="lv-LV"/>
        </w:rPr>
        <w:t xml:space="preserve">Būtisks faktors sabiedrības integrācijas veicināšanai ir </w:t>
      </w:r>
      <w:r w:rsidRPr="000D05EA">
        <w:rPr>
          <w:rFonts w:ascii="Times New Roman" w:eastAsia="Times New Roman" w:hAnsi="Times New Roman"/>
          <w:b/>
          <w:sz w:val="24"/>
          <w:szCs w:val="24"/>
          <w:lang w:val="lv-LV" w:eastAsia="lv-LV"/>
        </w:rPr>
        <w:t>bezmaksas pasākumu iespējas</w:t>
      </w:r>
      <w:r w:rsidRPr="000D05EA">
        <w:rPr>
          <w:rFonts w:ascii="Times New Roman" w:eastAsia="Times New Roman" w:hAnsi="Times New Roman"/>
          <w:bCs/>
          <w:sz w:val="24"/>
          <w:szCs w:val="24"/>
          <w:lang w:val="lv-LV" w:eastAsia="lv-LV"/>
        </w:rPr>
        <w:t xml:space="preserve">, ņemot vērā to, ka </w:t>
      </w:r>
      <w:r w:rsidR="00C4620B" w:rsidRPr="000D05EA">
        <w:rPr>
          <w:rFonts w:ascii="Times New Roman" w:eastAsia="Times New Roman" w:hAnsi="Times New Roman"/>
          <w:bCs/>
          <w:sz w:val="24"/>
          <w:szCs w:val="24"/>
          <w:lang w:val="lv-LV" w:eastAsia="lv-LV"/>
        </w:rPr>
        <w:t xml:space="preserve">dzīves līmenis Latvijā ir viens no zemākajiem Eiropas Savienībā un daļa sabiedrības nevar atļauties savos izdevumos iekļaut </w:t>
      </w:r>
      <w:r w:rsidR="008060C3" w:rsidRPr="000D05EA">
        <w:rPr>
          <w:rFonts w:ascii="Times New Roman" w:eastAsia="Times New Roman" w:hAnsi="Times New Roman"/>
          <w:bCs/>
          <w:sz w:val="24"/>
          <w:szCs w:val="24"/>
          <w:lang w:val="lv-LV" w:eastAsia="lv-LV"/>
        </w:rPr>
        <w:t xml:space="preserve">maksas </w:t>
      </w:r>
      <w:r w:rsidR="00C4620B" w:rsidRPr="000D05EA">
        <w:rPr>
          <w:rFonts w:ascii="Times New Roman" w:eastAsia="Times New Roman" w:hAnsi="Times New Roman"/>
          <w:bCs/>
          <w:sz w:val="24"/>
          <w:szCs w:val="24"/>
          <w:lang w:val="lv-LV" w:eastAsia="lv-LV"/>
        </w:rPr>
        <w:t>kultūras pasākumu apm</w:t>
      </w:r>
      <w:r w:rsidR="003F3D14" w:rsidRPr="000D05EA">
        <w:rPr>
          <w:rFonts w:ascii="Times New Roman" w:eastAsia="Times New Roman" w:hAnsi="Times New Roman"/>
          <w:bCs/>
          <w:sz w:val="24"/>
          <w:szCs w:val="24"/>
          <w:lang w:val="lv-LV" w:eastAsia="lv-LV"/>
        </w:rPr>
        <w:t>e</w:t>
      </w:r>
      <w:r w:rsidR="00C4620B" w:rsidRPr="000D05EA">
        <w:rPr>
          <w:rFonts w:ascii="Times New Roman" w:eastAsia="Times New Roman" w:hAnsi="Times New Roman"/>
          <w:bCs/>
          <w:sz w:val="24"/>
          <w:szCs w:val="24"/>
          <w:lang w:val="lv-LV" w:eastAsia="lv-LV"/>
        </w:rPr>
        <w:t>klēšanu. 2024. gada aptaujā</w:t>
      </w:r>
      <w:r w:rsidR="003F3D14" w:rsidRPr="000D05EA">
        <w:rPr>
          <w:rFonts w:ascii="Times New Roman" w:eastAsia="Times New Roman" w:hAnsi="Times New Roman"/>
          <w:bCs/>
          <w:sz w:val="24"/>
          <w:szCs w:val="24"/>
          <w:lang w:val="lv-LV" w:eastAsia="lv-LV"/>
        </w:rPr>
        <w:t xml:space="preserve"> par sabiedrības integrāciju</w:t>
      </w:r>
      <w:r w:rsidR="00C4620B" w:rsidRPr="000D05EA">
        <w:rPr>
          <w:rFonts w:ascii="Times New Roman" w:eastAsia="Times New Roman" w:hAnsi="Times New Roman"/>
          <w:bCs/>
          <w:sz w:val="24"/>
          <w:szCs w:val="24"/>
          <w:lang w:val="lv-LV" w:eastAsia="lv-LV"/>
        </w:rPr>
        <w:t xml:space="preserve"> rīdzinieki ar zemiem ģimenes ienākumiem (līdz 600 EUR uz vienu ģimenes locekli) biežāk ir norādījuši, ka sabiedrības integrācijas veicināšanai būtu nepieciešami kopīgi pasākumi dažādām tautībām, savukārt, Latvijas nepilsoņi biežāk ir norādījuši, ka sabiedrības integrācijas veicināšanai būtu nepieciešama kopīga dažādu svētku svinēšana (Jāņi, Lieldienas u.c.).</w:t>
      </w:r>
    </w:p>
    <w:p w14:paraId="3B2DA14B" w14:textId="77777777" w:rsidR="008060C3" w:rsidRPr="006555FC" w:rsidRDefault="00FA3331" w:rsidP="00BC0EF0">
      <w:pPr>
        <w:spacing w:after="120"/>
        <w:jc w:val="both"/>
        <w:rPr>
          <w:rFonts w:ascii="Times New Roman" w:eastAsia="Times New Roman" w:hAnsi="Times New Roman"/>
          <w:sz w:val="24"/>
          <w:szCs w:val="24"/>
          <w:lang w:val="lv-LV" w:eastAsia="lv-LV"/>
        </w:rPr>
      </w:pPr>
      <w:r w:rsidRPr="000D05EA">
        <w:rPr>
          <w:rFonts w:ascii="Times New Roman" w:eastAsia="Times New Roman" w:hAnsi="Times New Roman"/>
          <w:sz w:val="24"/>
          <w:szCs w:val="24"/>
          <w:lang w:val="lv-LV" w:eastAsia="lv-LV"/>
        </w:rPr>
        <w:t xml:space="preserve">Pētījuma “Sabiedrības integrācija Rīgā” </w:t>
      </w:r>
      <w:r w:rsidR="00714301" w:rsidRPr="000D05EA">
        <w:rPr>
          <w:rFonts w:ascii="Times New Roman" w:eastAsia="Times New Roman" w:hAnsi="Times New Roman"/>
          <w:sz w:val="24"/>
          <w:szCs w:val="24"/>
          <w:lang w:val="lv-LV" w:eastAsia="lv-LV"/>
        </w:rPr>
        <w:t xml:space="preserve">dati </w:t>
      </w:r>
      <w:r w:rsidR="00714301">
        <w:rPr>
          <w:rFonts w:ascii="Times New Roman" w:eastAsia="Times New Roman" w:hAnsi="Times New Roman"/>
          <w:sz w:val="24"/>
          <w:szCs w:val="24"/>
          <w:lang w:val="lv-LV" w:eastAsia="lv-LV"/>
        </w:rPr>
        <w:t xml:space="preserve">rāda, ka </w:t>
      </w:r>
      <w:r w:rsidR="00F3705E" w:rsidRPr="006555FC">
        <w:rPr>
          <w:rFonts w:ascii="Times New Roman" w:eastAsia="Times New Roman" w:hAnsi="Times New Roman"/>
          <w:sz w:val="24"/>
          <w:szCs w:val="24"/>
          <w:lang w:val="lv-LV" w:eastAsia="lv-LV"/>
        </w:rPr>
        <w:t>58% rīdzinieku pēdējo divu gadu laikā ir apmeklējuši Rīgas pašvaldības organizētos pilsētas mēroga bezmaksas kultūras pasākumus (44% – vairākkārt, 14% – vienreiz). Savukārt 42% Rīgas iedzīvotāju norāda, ka nav apmeklējuši Rīgas pašvaldības organizētos pilsētas mēroga bezmaksas kultūras pasākumus pēdējo divu gadu laikā</w:t>
      </w:r>
      <w:r w:rsidR="00BB4062" w:rsidRPr="006555FC">
        <w:rPr>
          <w:rFonts w:ascii="Times New Roman" w:eastAsia="Times New Roman" w:hAnsi="Times New Roman"/>
          <w:sz w:val="24"/>
          <w:szCs w:val="24"/>
          <w:lang w:val="lv-LV" w:eastAsia="lv-LV"/>
        </w:rPr>
        <w:t>.</w:t>
      </w:r>
      <w:r w:rsidRPr="006555FC">
        <w:rPr>
          <w:rFonts w:ascii="Times New Roman" w:eastAsia="Times New Roman" w:hAnsi="Times New Roman"/>
          <w:sz w:val="24"/>
          <w:szCs w:val="24"/>
          <w:lang w:val="lv-LV" w:eastAsia="lv-LV"/>
        </w:rPr>
        <w:t xml:space="preserve"> </w:t>
      </w:r>
      <w:r w:rsidR="00221208" w:rsidRPr="006555FC">
        <w:rPr>
          <w:rFonts w:ascii="Times New Roman" w:eastAsia="Times New Roman" w:hAnsi="Times New Roman"/>
          <w:sz w:val="24"/>
          <w:szCs w:val="24"/>
          <w:lang w:val="lv-LV" w:eastAsia="lv-LV"/>
        </w:rPr>
        <w:t>32% rīdzinieku pēdējo divu gadu laikā ir</w:t>
      </w:r>
      <w:r w:rsidR="00221208" w:rsidRPr="008060C3">
        <w:rPr>
          <w:rFonts w:ascii="Times New Roman" w:eastAsia="Times New Roman" w:hAnsi="Times New Roman"/>
          <w:b/>
          <w:bCs/>
          <w:sz w:val="24"/>
          <w:szCs w:val="24"/>
          <w:lang w:val="lv-LV" w:eastAsia="lv-LV"/>
        </w:rPr>
        <w:t xml:space="preserve"> </w:t>
      </w:r>
      <w:r w:rsidR="00221208" w:rsidRPr="006555FC">
        <w:rPr>
          <w:rFonts w:ascii="Times New Roman" w:eastAsia="Times New Roman" w:hAnsi="Times New Roman"/>
          <w:sz w:val="24"/>
          <w:szCs w:val="24"/>
          <w:lang w:val="lv-LV" w:eastAsia="lv-LV"/>
        </w:rPr>
        <w:t>apmeklējuši Rīgā rīkotos apkaimes mēroga bezmaksas kultūras pasākumus (18% – vairākkārt, 14% – vienreiz)</w:t>
      </w:r>
      <w:r w:rsidR="00D7706C">
        <w:rPr>
          <w:rFonts w:ascii="Times New Roman" w:eastAsia="Times New Roman" w:hAnsi="Times New Roman"/>
          <w:sz w:val="24"/>
          <w:szCs w:val="24"/>
          <w:lang w:val="lv-LV" w:eastAsia="lv-LV"/>
        </w:rPr>
        <w:t xml:space="preserve">, bet 67% </w:t>
      </w:r>
      <w:r w:rsidR="00D7706C" w:rsidRPr="00D7706C">
        <w:rPr>
          <w:rFonts w:ascii="Times New Roman" w:eastAsia="Times New Roman" w:hAnsi="Times New Roman"/>
          <w:sz w:val="24"/>
          <w:szCs w:val="24"/>
          <w:lang w:val="lv-LV" w:eastAsia="lv-LV"/>
        </w:rPr>
        <w:t xml:space="preserve">Rīgas iedzīvotāju norāda, ka nav apmeklējuši Rīgas pašvaldības organizētos </w:t>
      </w:r>
      <w:r w:rsidR="00D7706C">
        <w:rPr>
          <w:rFonts w:ascii="Times New Roman" w:eastAsia="Times New Roman" w:hAnsi="Times New Roman"/>
          <w:sz w:val="24"/>
          <w:szCs w:val="24"/>
          <w:lang w:val="lv-LV" w:eastAsia="lv-LV"/>
        </w:rPr>
        <w:t>apkaimes</w:t>
      </w:r>
      <w:r w:rsidR="00D7706C" w:rsidRPr="00D7706C">
        <w:rPr>
          <w:rFonts w:ascii="Times New Roman" w:eastAsia="Times New Roman" w:hAnsi="Times New Roman"/>
          <w:sz w:val="24"/>
          <w:szCs w:val="24"/>
          <w:lang w:val="lv-LV" w:eastAsia="lv-LV"/>
        </w:rPr>
        <w:t xml:space="preserve"> mēroga bezmaksas kultūras pasākumus pēdējo divu gadu laikā.</w:t>
      </w:r>
    </w:p>
    <w:p w14:paraId="60917D4E" w14:textId="77777777" w:rsidR="0000282C" w:rsidRPr="006555FC" w:rsidRDefault="00FA3331" w:rsidP="00BC0EF0">
      <w:pPr>
        <w:spacing w:after="120"/>
        <w:jc w:val="both"/>
        <w:rPr>
          <w:rFonts w:ascii="Times New Roman" w:eastAsia="Times New Roman" w:hAnsi="Times New Roman"/>
          <w:sz w:val="24"/>
          <w:szCs w:val="24"/>
          <w:lang w:val="lv-LV" w:eastAsia="lv-LV"/>
        </w:rPr>
      </w:pPr>
      <w:r w:rsidRPr="006555FC">
        <w:rPr>
          <w:rFonts w:ascii="Times New Roman" w:eastAsia="Times New Roman" w:hAnsi="Times New Roman"/>
          <w:sz w:val="24"/>
          <w:szCs w:val="24"/>
          <w:lang w:val="lv-LV" w:eastAsia="lv-LV"/>
        </w:rPr>
        <w:lastRenderedPageBreak/>
        <w:t xml:space="preserve">84% </w:t>
      </w:r>
      <w:r w:rsidR="00714301">
        <w:rPr>
          <w:rFonts w:ascii="Times New Roman" w:eastAsia="Times New Roman" w:hAnsi="Times New Roman"/>
          <w:sz w:val="24"/>
          <w:szCs w:val="24"/>
          <w:lang w:val="lv-LV" w:eastAsia="lv-LV"/>
        </w:rPr>
        <w:t xml:space="preserve">pētījuma respondentu norāda, ka viņiem ir svarīgi, ka </w:t>
      </w:r>
      <w:r w:rsidRPr="006555FC">
        <w:rPr>
          <w:rFonts w:ascii="Times New Roman" w:eastAsia="Times New Roman" w:hAnsi="Times New Roman"/>
          <w:sz w:val="24"/>
          <w:szCs w:val="24"/>
          <w:lang w:val="lv-LV" w:eastAsia="lv-LV"/>
        </w:rPr>
        <w:t>Rīgā ir pieejami pašvaldības organizēti pilsētas mēroga bezmaksas kultūras pasākumi (42% –</w:t>
      </w:r>
      <w:r w:rsidR="00BC0EF0" w:rsidRPr="006555FC">
        <w:rPr>
          <w:rFonts w:ascii="Times New Roman" w:eastAsia="Times New Roman" w:hAnsi="Times New Roman"/>
          <w:sz w:val="24"/>
          <w:szCs w:val="24"/>
          <w:lang w:val="lv-LV" w:eastAsia="lv-LV"/>
        </w:rPr>
        <w:t xml:space="preserve"> </w:t>
      </w:r>
      <w:r w:rsidRPr="006555FC">
        <w:rPr>
          <w:rFonts w:ascii="Times New Roman" w:eastAsia="Times New Roman" w:hAnsi="Times New Roman"/>
          <w:sz w:val="24"/>
          <w:szCs w:val="24"/>
          <w:lang w:val="lv-LV" w:eastAsia="lv-LV"/>
        </w:rPr>
        <w:t xml:space="preserve">noteikti svarīgi; 42% – drīzāk svarīgi). To, ka tas nav svarīgi, norāda 16% rīdzinieku (12% – drīzāk nav svarīgi; 4% – noteikti nav svarīgi). </w:t>
      </w:r>
      <w:r w:rsidR="00D7706C">
        <w:rPr>
          <w:rFonts w:ascii="Times New Roman" w:eastAsia="Times New Roman" w:hAnsi="Times New Roman"/>
          <w:sz w:val="24"/>
          <w:szCs w:val="24"/>
          <w:lang w:val="lv-LV" w:eastAsia="lv-LV"/>
        </w:rPr>
        <w:t xml:space="preserve">Savukārt, </w:t>
      </w:r>
      <w:r w:rsidRPr="006555FC">
        <w:rPr>
          <w:rFonts w:ascii="Times New Roman" w:hAnsi="Times New Roman"/>
          <w:sz w:val="24"/>
          <w:szCs w:val="24"/>
          <w:lang w:val="lv-LV"/>
        </w:rPr>
        <w:t>79% rīdzinieku ir svarīgi, ka Rīgā tiek organizēti apkaimes mēroga bezmaksas kultūras pasākumi (34% – noteikti svarīgi; 45% – drīzāk svarīgi)</w:t>
      </w:r>
      <w:r w:rsidR="008060C3" w:rsidRPr="006555FC">
        <w:rPr>
          <w:rFonts w:ascii="Times New Roman" w:hAnsi="Times New Roman"/>
          <w:sz w:val="24"/>
          <w:szCs w:val="24"/>
          <w:lang w:val="lv-LV"/>
        </w:rPr>
        <w:t xml:space="preserve">. </w:t>
      </w:r>
    </w:p>
    <w:p w14:paraId="488108FB" w14:textId="77777777" w:rsidR="00E57159" w:rsidRPr="006555FC" w:rsidRDefault="00FA3331" w:rsidP="0027473A">
      <w:pPr>
        <w:spacing w:after="120"/>
        <w:jc w:val="both"/>
        <w:rPr>
          <w:rFonts w:ascii="Times New Roman" w:hAnsi="Times New Roman"/>
          <w:sz w:val="24"/>
          <w:szCs w:val="24"/>
          <w:lang w:val="lv-LV"/>
        </w:rPr>
      </w:pPr>
      <w:r w:rsidRPr="006555FC">
        <w:rPr>
          <w:rFonts w:ascii="Times New Roman" w:hAnsi="Times New Roman"/>
          <w:sz w:val="24"/>
          <w:szCs w:val="24"/>
          <w:lang w:val="lv-LV"/>
        </w:rPr>
        <w:t>61%</w:t>
      </w:r>
      <w:r w:rsidR="009731FA" w:rsidRPr="006555FC">
        <w:rPr>
          <w:rFonts w:ascii="Times New Roman" w:hAnsi="Times New Roman"/>
          <w:sz w:val="24"/>
          <w:szCs w:val="24"/>
          <w:lang w:val="lv-LV"/>
        </w:rPr>
        <w:t xml:space="preserve"> </w:t>
      </w:r>
      <w:r w:rsidR="00714301">
        <w:rPr>
          <w:rFonts w:ascii="Times New Roman" w:hAnsi="Times New Roman"/>
          <w:sz w:val="24"/>
          <w:szCs w:val="24"/>
          <w:lang w:val="lv-LV"/>
        </w:rPr>
        <w:t>pētījuma respondentu</w:t>
      </w:r>
      <w:r w:rsidRPr="006555FC">
        <w:rPr>
          <w:rFonts w:ascii="Times New Roman" w:hAnsi="Times New Roman"/>
          <w:sz w:val="24"/>
          <w:szCs w:val="24"/>
          <w:lang w:val="lv-LV"/>
        </w:rPr>
        <w:t xml:space="preserve"> uzskata, ka Rīgas pašvaldības organizēto pilsētas mēroga bezmaksas kultūras pasākumu klāsts ir gana plašs (12% – noteikti jā; 49% – drīzāk jā)</w:t>
      </w:r>
      <w:r w:rsidR="00D7706C">
        <w:rPr>
          <w:rFonts w:ascii="Times New Roman" w:hAnsi="Times New Roman"/>
          <w:sz w:val="24"/>
          <w:szCs w:val="24"/>
          <w:lang w:val="lv-LV"/>
        </w:rPr>
        <w:t>, bet</w:t>
      </w:r>
      <w:r w:rsidRPr="006555FC">
        <w:rPr>
          <w:rFonts w:ascii="Times New Roman" w:hAnsi="Times New Roman"/>
          <w:sz w:val="24"/>
          <w:szCs w:val="24"/>
          <w:lang w:val="lv-LV"/>
        </w:rPr>
        <w:t xml:space="preserve"> 29</w:t>
      </w:r>
      <w:r w:rsidR="00CD2AE7" w:rsidRPr="006555FC">
        <w:rPr>
          <w:rFonts w:ascii="Times New Roman" w:hAnsi="Times New Roman"/>
          <w:sz w:val="24"/>
          <w:szCs w:val="24"/>
          <w:lang w:val="lv-LV"/>
        </w:rPr>
        <w:t xml:space="preserve">% </w:t>
      </w:r>
      <w:r w:rsidR="00D7706C">
        <w:rPr>
          <w:rFonts w:ascii="Times New Roman" w:hAnsi="Times New Roman"/>
          <w:sz w:val="24"/>
          <w:szCs w:val="24"/>
          <w:lang w:val="lv-LV"/>
        </w:rPr>
        <w:t xml:space="preserve">respondentu </w:t>
      </w:r>
      <w:r w:rsidRPr="006555FC">
        <w:rPr>
          <w:rFonts w:ascii="Times New Roman" w:hAnsi="Times New Roman"/>
          <w:sz w:val="24"/>
          <w:szCs w:val="24"/>
          <w:lang w:val="lv-LV"/>
        </w:rPr>
        <w:t xml:space="preserve">norāda, ka Rīgas pašvaldības organizēto pilsētas mēroga bezmaksas kultūras pasākumu klāsts nav gana plašs (26% – drīzāk nē; 3% – noteikti nē); salīdzinoši biežāk šādu atbildi snieguši krievu tautības rīdzinieki, Latvijas nepilsoņi un rīdzinieki ar vidējo profesionālo izglītību. </w:t>
      </w:r>
    </w:p>
    <w:p w14:paraId="19425163" w14:textId="77777777" w:rsidR="009702B0" w:rsidRDefault="00FA3331" w:rsidP="000D7B70">
      <w:pPr>
        <w:spacing w:after="120"/>
        <w:jc w:val="both"/>
        <w:rPr>
          <w:rFonts w:ascii="Times New Roman" w:eastAsia="Times New Roman" w:hAnsi="Times New Roman"/>
          <w:sz w:val="24"/>
          <w:szCs w:val="24"/>
          <w:lang w:val="lv-LV" w:eastAsia="lv-LV"/>
        </w:rPr>
      </w:pPr>
      <w:r w:rsidRPr="006555FC">
        <w:rPr>
          <w:rFonts w:ascii="Times New Roman" w:eastAsia="Times New Roman" w:hAnsi="Times New Roman"/>
          <w:sz w:val="24"/>
          <w:szCs w:val="24"/>
          <w:lang w:val="lv-LV" w:eastAsia="lv-LV"/>
        </w:rPr>
        <w:t>42% rīdzinieku uzskata, ka Rīgā organizēto apkaimes mēroga bezmaksas kultūras pasākumu klāsts ir gana plašs (6% – noteikti jā; 36% – drīzāk jā); caurmērā retāk tā norāda Latvijas nepilsoņi un rīdzinieki ar vidējo profesionālo izglītību</w:t>
      </w:r>
      <w:r w:rsidR="00EE205E" w:rsidRPr="006555FC">
        <w:rPr>
          <w:rFonts w:ascii="Times New Roman" w:eastAsia="Times New Roman" w:hAnsi="Times New Roman"/>
          <w:sz w:val="24"/>
          <w:szCs w:val="24"/>
          <w:lang w:val="lv-LV" w:eastAsia="lv-LV"/>
        </w:rPr>
        <w:t>. Līdzīgs iedzīvotāju īpatsvars (43%) norāda, ka, viņuprāt, Rīgā organizēto apkaimes mēroga bezmaksas kultūras pasākumu klāsts nav gana plašs (36% – drīzāk nē; 7% – noteikti nē</w:t>
      </w:r>
      <w:r w:rsidR="003F3D14" w:rsidRPr="006555FC">
        <w:rPr>
          <w:rFonts w:ascii="Times New Roman" w:eastAsia="Times New Roman" w:hAnsi="Times New Roman"/>
          <w:sz w:val="24"/>
          <w:szCs w:val="24"/>
          <w:lang w:val="lv-LV" w:eastAsia="lv-LV"/>
        </w:rPr>
        <w:t>)</w:t>
      </w:r>
      <w:r>
        <w:rPr>
          <w:rStyle w:val="Vresatsauce"/>
          <w:rFonts w:ascii="Times New Roman" w:eastAsia="Times New Roman" w:hAnsi="Times New Roman"/>
          <w:sz w:val="24"/>
          <w:szCs w:val="24"/>
          <w:lang w:val="lv-LV" w:eastAsia="lv-LV"/>
        </w:rPr>
        <w:footnoteReference w:id="103"/>
      </w:r>
      <w:r w:rsidR="003F3D14" w:rsidRPr="006555FC">
        <w:rPr>
          <w:rFonts w:ascii="Times New Roman" w:eastAsia="Times New Roman" w:hAnsi="Times New Roman"/>
          <w:sz w:val="24"/>
          <w:szCs w:val="24"/>
          <w:lang w:val="lv-LV" w:eastAsia="lv-LV"/>
        </w:rPr>
        <w:t>.</w:t>
      </w:r>
    </w:p>
    <w:p w14:paraId="20391264" w14:textId="77777777" w:rsidR="006555FC" w:rsidRPr="00226A45" w:rsidRDefault="00FA3331" w:rsidP="00EE205E">
      <w:pPr>
        <w:spacing w:after="0"/>
        <w:jc w:val="both"/>
        <w:rPr>
          <w:rFonts w:ascii="Times New Roman" w:eastAsia="Times New Roman" w:hAnsi="Times New Roman"/>
          <w:sz w:val="24"/>
          <w:szCs w:val="24"/>
          <w:lang w:val="lv-LV" w:eastAsia="lv-LV"/>
        </w:rPr>
      </w:pPr>
      <w:r w:rsidRPr="000D05EA">
        <w:rPr>
          <w:rFonts w:ascii="Times New Roman" w:eastAsia="Times New Roman" w:hAnsi="Times New Roman"/>
          <w:b/>
          <w:bCs/>
          <w:sz w:val="24"/>
          <w:szCs w:val="24"/>
          <w:lang w:val="lv-LV" w:eastAsia="lv-LV"/>
        </w:rPr>
        <w:t>Būtisku ieguldīju</w:t>
      </w:r>
      <w:r w:rsidR="008541C2">
        <w:rPr>
          <w:rFonts w:ascii="Times New Roman" w:eastAsia="Times New Roman" w:hAnsi="Times New Roman"/>
          <w:b/>
          <w:bCs/>
          <w:sz w:val="24"/>
          <w:szCs w:val="24"/>
          <w:lang w:val="lv-LV" w:eastAsia="lv-LV"/>
        </w:rPr>
        <w:t>mu</w:t>
      </w:r>
      <w:r w:rsidRPr="000D05EA">
        <w:rPr>
          <w:rFonts w:ascii="Times New Roman" w:eastAsia="Times New Roman" w:hAnsi="Times New Roman"/>
          <w:b/>
          <w:bCs/>
          <w:sz w:val="24"/>
          <w:szCs w:val="24"/>
          <w:lang w:val="lv-LV" w:eastAsia="lv-LV"/>
        </w:rPr>
        <w:t xml:space="preserve"> sabiedrības integrācijas veicināšan</w:t>
      </w:r>
      <w:r w:rsidR="000D7B70" w:rsidRPr="000D05EA">
        <w:rPr>
          <w:rFonts w:ascii="Times New Roman" w:eastAsia="Times New Roman" w:hAnsi="Times New Roman"/>
          <w:b/>
          <w:bCs/>
          <w:sz w:val="24"/>
          <w:szCs w:val="24"/>
          <w:lang w:val="lv-LV" w:eastAsia="lv-LV"/>
        </w:rPr>
        <w:t>ā</w:t>
      </w:r>
      <w:r w:rsidRPr="000D05EA">
        <w:rPr>
          <w:rFonts w:ascii="Times New Roman" w:eastAsia="Times New Roman" w:hAnsi="Times New Roman"/>
          <w:b/>
          <w:bCs/>
          <w:sz w:val="24"/>
          <w:szCs w:val="24"/>
          <w:lang w:val="lv-LV" w:eastAsia="lv-LV"/>
        </w:rPr>
        <w:t xml:space="preserve"> sniedz pašvaldības kultūras un kultūrizglītības iestādes</w:t>
      </w:r>
      <w:r w:rsidR="000D7B70" w:rsidRPr="000D05EA">
        <w:rPr>
          <w:rFonts w:ascii="Times New Roman" w:eastAsia="Times New Roman" w:hAnsi="Times New Roman"/>
          <w:sz w:val="24"/>
          <w:szCs w:val="24"/>
          <w:lang w:val="lv-LV" w:eastAsia="lv-LV"/>
        </w:rPr>
        <w:t>, lielu daļu  savu pakalpojumus nodrošinot bez maksas vai piedāvājot atlaides mazāk aizsargātajām sabiedrības mērķgrupām, kā ar īstenojot dažādu projektus sabiedrības integrācijas kontekstā</w:t>
      </w:r>
      <w:r w:rsidR="007D0E77" w:rsidRPr="000D05EA">
        <w:rPr>
          <w:rFonts w:ascii="Times New Roman" w:eastAsia="Times New Roman" w:hAnsi="Times New Roman"/>
          <w:sz w:val="24"/>
          <w:szCs w:val="24"/>
          <w:lang w:val="lv-LV" w:eastAsia="lv-LV"/>
        </w:rPr>
        <w:t xml:space="preserve">. </w:t>
      </w:r>
      <w:r w:rsidR="00D7706C" w:rsidRPr="000D05EA">
        <w:rPr>
          <w:rFonts w:ascii="Times New Roman" w:eastAsia="Times New Roman" w:hAnsi="Times New Roman"/>
          <w:b/>
          <w:bCs/>
          <w:sz w:val="24"/>
          <w:szCs w:val="24"/>
          <w:lang w:val="lv-LV" w:eastAsia="lv-LV"/>
        </w:rPr>
        <w:t>Nozīmīga</w:t>
      </w:r>
      <w:r w:rsidR="007D0E77" w:rsidRPr="000D05EA">
        <w:rPr>
          <w:rFonts w:ascii="Times New Roman" w:eastAsia="Times New Roman" w:hAnsi="Times New Roman"/>
          <w:b/>
          <w:bCs/>
          <w:sz w:val="24"/>
          <w:szCs w:val="24"/>
          <w:lang w:val="lv-LV" w:eastAsia="lv-LV"/>
        </w:rPr>
        <w:t xml:space="preserve"> loma sabiedrības saliedēšanā  </w:t>
      </w:r>
      <w:r w:rsidR="000D7B70" w:rsidRPr="000D05EA">
        <w:rPr>
          <w:rFonts w:ascii="Times New Roman" w:eastAsia="Times New Roman" w:hAnsi="Times New Roman"/>
          <w:b/>
          <w:bCs/>
          <w:sz w:val="24"/>
          <w:szCs w:val="24"/>
          <w:lang w:val="lv-LV" w:eastAsia="lv-LV"/>
        </w:rPr>
        <w:t xml:space="preserve">ir </w:t>
      </w:r>
      <w:r w:rsidRPr="000D05EA">
        <w:rPr>
          <w:rFonts w:ascii="Times New Roman" w:eastAsia="Times New Roman" w:hAnsi="Times New Roman"/>
          <w:b/>
          <w:bCs/>
          <w:sz w:val="24"/>
          <w:szCs w:val="24"/>
          <w:lang w:val="lv-LV" w:eastAsia="lv-LV"/>
        </w:rPr>
        <w:t xml:space="preserve"> </w:t>
      </w:r>
      <w:r w:rsidR="000D7B70" w:rsidRPr="000D05EA">
        <w:rPr>
          <w:rFonts w:ascii="Times New Roman" w:eastAsia="Times New Roman" w:hAnsi="Times New Roman"/>
          <w:b/>
          <w:bCs/>
          <w:sz w:val="24"/>
          <w:szCs w:val="24"/>
          <w:lang w:val="lv-LV" w:eastAsia="lv-LV"/>
        </w:rPr>
        <w:t>pašvaldības atbalst</w:t>
      </w:r>
      <w:r w:rsidR="007D0E77" w:rsidRPr="000D05EA">
        <w:rPr>
          <w:rFonts w:ascii="Times New Roman" w:eastAsia="Times New Roman" w:hAnsi="Times New Roman"/>
          <w:b/>
          <w:bCs/>
          <w:sz w:val="24"/>
          <w:szCs w:val="24"/>
          <w:lang w:val="lv-LV" w:eastAsia="lv-LV"/>
        </w:rPr>
        <w:t>īto</w:t>
      </w:r>
      <w:r w:rsidR="000D7B70" w:rsidRPr="000D05EA">
        <w:rPr>
          <w:rFonts w:ascii="Times New Roman" w:eastAsia="Times New Roman" w:hAnsi="Times New Roman"/>
          <w:b/>
          <w:bCs/>
          <w:sz w:val="24"/>
          <w:szCs w:val="24"/>
          <w:lang w:val="lv-LV" w:eastAsia="lv-LV"/>
        </w:rPr>
        <w:t xml:space="preserve"> </w:t>
      </w:r>
      <w:r w:rsidRPr="000D05EA">
        <w:rPr>
          <w:rFonts w:ascii="Times New Roman" w:eastAsia="Times New Roman" w:hAnsi="Times New Roman"/>
          <w:b/>
          <w:bCs/>
          <w:sz w:val="24"/>
          <w:szCs w:val="24"/>
          <w:lang w:val="lv-LV" w:eastAsia="lv-LV"/>
        </w:rPr>
        <w:t>amatierkolektīvu un interešu pulciņu darbība</w:t>
      </w:r>
      <w:r w:rsidR="007D0E77" w:rsidRPr="000D05EA">
        <w:rPr>
          <w:rFonts w:ascii="Times New Roman" w:eastAsia="Times New Roman" w:hAnsi="Times New Roman"/>
          <w:b/>
          <w:bCs/>
          <w:sz w:val="24"/>
          <w:szCs w:val="24"/>
          <w:lang w:val="lv-LV" w:eastAsia="lv-LV"/>
        </w:rPr>
        <w:t xml:space="preserve">i, </w:t>
      </w:r>
      <w:r w:rsidR="000D7B70" w:rsidRPr="000D05EA">
        <w:rPr>
          <w:rFonts w:ascii="Times New Roman" w:eastAsia="Times New Roman" w:hAnsi="Times New Roman"/>
          <w:b/>
          <w:bCs/>
          <w:sz w:val="24"/>
          <w:szCs w:val="24"/>
          <w:lang w:val="lv-LV" w:eastAsia="lv-LV"/>
        </w:rPr>
        <w:t>kā arī pašvaldības finansējuma konkursos atbalstīt</w:t>
      </w:r>
      <w:r w:rsidR="007D0E77" w:rsidRPr="000D05EA">
        <w:rPr>
          <w:rFonts w:ascii="Times New Roman" w:eastAsia="Times New Roman" w:hAnsi="Times New Roman"/>
          <w:b/>
          <w:bCs/>
          <w:sz w:val="24"/>
          <w:szCs w:val="24"/>
          <w:lang w:val="lv-LV" w:eastAsia="lv-LV"/>
        </w:rPr>
        <w:t>ajiem</w:t>
      </w:r>
      <w:r w:rsidR="000D7B70" w:rsidRPr="000D05EA">
        <w:rPr>
          <w:rFonts w:ascii="Times New Roman" w:eastAsia="Times New Roman" w:hAnsi="Times New Roman"/>
          <w:b/>
          <w:bCs/>
          <w:sz w:val="24"/>
          <w:szCs w:val="24"/>
          <w:lang w:val="lv-LV" w:eastAsia="lv-LV"/>
        </w:rPr>
        <w:t xml:space="preserve"> </w:t>
      </w:r>
      <w:r w:rsidR="005014FE">
        <w:rPr>
          <w:rFonts w:ascii="Times New Roman" w:eastAsia="Times New Roman" w:hAnsi="Times New Roman"/>
          <w:b/>
          <w:bCs/>
          <w:sz w:val="24"/>
          <w:szCs w:val="24"/>
          <w:lang w:val="lv-LV" w:eastAsia="lv-LV"/>
        </w:rPr>
        <w:t>nevalstiskā</w:t>
      </w:r>
      <w:r w:rsidR="000D7B70" w:rsidRPr="000D05EA">
        <w:rPr>
          <w:rFonts w:ascii="Times New Roman" w:eastAsia="Times New Roman" w:hAnsi="Times New Roman"/>
          <w:b/>
          <w:bCs/>
          <w:sz w:val="24"/>
          <w:szCs w:val="24"/>
          <w:lang w:val="lv-LV" w:eastAsia="lv-LV"/>
        </w:rPr>
        <w:t xml:space="preserve"> sektora</w:t>
      </w:r>
      <w:r w:rsidR="007D0E77" w:rsidRPr="000D05EA">
        <w:rPr>
          <w:rFonts w:ascii="Times New Roman" w:eastAsia="Times New Roman" w:hAnsi="Times New Roman"/>
          <w:b/>
          <w:bCs/>
          <w:sz w:val="24"/>
          <w:szCs w:val="24"/>
          <w:lang w:val="lv-LV" w:eastAsia="lv-LV"/>
        </w:rPr>
        <w:t xml:space="preserve"> projektiem</w:t>
      </w:r>
      <w:r w:rsidR="007D0E77" w:rsidRPr="000D05EA">
        <w:rPr>
          <w:rFonts w:ascii="Times New Roman" w:eastAsia="Times New Roman" w:hAnsi="Times New Roman"/>
          <w:sz w:val="24"/>
          <w:szCs w:val="24"/>
          <w:lang w:val="lv-LV" w:eastAsia="lv-LV"/>
        </w:rPr>
        <w:t>, kas mērķēti uz  kultūras pieejamības un piekļūstamības uzlabošanu dažādām sabiedrības mērķgrupām.</w:t>
      </w:r>
      <w:r w:rsidR="000D7B70" w:rsidRPr="000D05EA">
        <w:rPr>
          <w:rFonts w:ascii="Times New Roman" w:eastAsia="Times New Roman" w:hAnsi="Times New Roman"/>
          <w:sz w:val="24"/>
          <w:szCs w:val="24"/>
          <w:lang w:val="lv-LV" w:eastAsia="lv-LV"/>
        </w:rPr>
        <w:t xml:space="preserve"> Pamat</w:t>
      </w:r>
      <w:r w:rsidR="007D0E77" w:rsidRPr="000D05EA">
        <w:rPr>
          <w:rFonts w:ascii="Times New Roman" w:eastAsia="Times New Roman" w:hAnsi="Times New Roman"/>
          <w:sz w:val="24"/>
          <w:szCs w:val="24"/>
          <w:lang w:val="lv-LV" w:eastAsia="lv-LV"/>
        </w:rPr>
        <w:t>n</w:t>
      </w:r>
      <w:r w:rsidR="000D7B70" w:rsidRPr="000D05EA">
        <w:rPr>
          <w:rFonts w:ascii="Times New Roman" w:eastAsia="Times New Roman" w:hAnsi="Times New Roman"/>
          <w:sz w:val="24"/>
          <w:szCs w:val="24"/>
          <w:lang w:val="lv-LV" w:eastAsia="lv-LV"/>
        </w:rPr>
        <w:t xml:space="preserve">ostādņu īstenošanas periodā </w:t>
      </w:r>
      <w:r w:rsidR="007D0E77" w:rsidRPr="00226A45">
        <w:rPr>
          <w:rFonts w:ascii="Times New Roman" w:eastAsia="Times New Roman" w:hAnsi="Times New Roman"/>
          <w:sz w:val="24"/>
          <w:szCs w:val="24"/>
          <w:lang w:val="lv-LV" w:eastAsia="lv-LV"/>
        </w:rPr>
        <w:t>jāturpina atbalstīt</w:t>
      </w:r>
      <w:r w:rsidR="000D7B70" w:rsidRPr="00226A45">
        <w:rPr>
          <w:rFonts w:ascii="Times New Roman" w:eastAsia="Times New Roman" w:hAnsi="Times New Roman"/>
          <w:sz w:val="24"/>
          <w:szCs w:val="24"/>
          <w:lang w:val="lv-LV" w:eastAsia="lv-LV"/>
        </w:rPr>
        <w:t xml:space="preserve"> neaizsargāto sabiedrības grupu iesaist</w:t>
      </w:r>
      <w:r w:rsidR="007D0E77" w:rsidRPr="00226A45">
        <w:rPr>
          <w:rFonts w:ascii="Times New Roman" w:eastAsia="Times New Roman" w:hAnsi="Times New Roman"/>
          <w:sz w:val="24"/>
          <w:szCs w:val="24"/>
          <w:lang w:val="lv-LV" w:eastAsia="lv-LV"/>
        </w:rPr>
        <w:t>i</w:t>
      </w:r>
      <w:r w:rsidR="000D7B70" w:rsidRPr="00226A45">
        <w:rPr>
          <w:rFonts w:ascii="Times New Roman" w:eastAsia="Times New Roman" w:hAnsi="Times New Roman"/>
          <w:sz w:val="24"/>
          <w:szCs w:val="24"/>
          <w:lang w:val="lv-LV" w:eastAsia="lv-LV"/>
        </w:rPr>
        <w:t xml:space="preserve"> kultūras procesos</w:t>
      </w:r>
      <w:r w:rsidR="007D0E77" w:rsidRPr="00226A45">
        <w:rPr>
          <w:rFonts w:ascii="Times New Roman" w:eastAsia="Times New Roman" w:hAnsi="Times New Roman"/>
          <w:sz w:val="24"/>
          <w:szCs w:val="24"/>
          <w:lang w:val="lv-LV" w:eastAsia="lv-LV"/>
        </w:rPr>
        <w:t>, īpašu uzmanību pievēršot cilvēku ar funkcionāliem traucējumiem kultūras piekļūstamības uzlabošanai.</w:t>
      </w:r>
    </w:p>
    <w:p w14:paraId="48834E7C" w14:textId="77777777" w:rsidR="00A01FB2" w:rsidRPr="007D0E77" w:rsidRDefault="00A01FB2" w:rsidP="00741216">
      <w:pPr>
        <w:spacing w:after="0"/>
        <w:jc w:val="both"/>
        <w:rPr>
          <w:rFonts w:ascii="Times New Roman" w:eastAsia="Times New Roman" w:hAnsi="Times New Roman"/>
          <w:color w:val="00B050"/>
          <w:sz w:val="24"/>
          <w:szCs w:val="24"/>
          <w:lang w:val="lv-LV" w:eastAsia="lv-LV"/>
        </w:rPr>
      </w:pPr>
    </w:p>
    <w:p w14:paraId="7066C1D0" w14:textId="77777777" w:rsidR="00401352" w:rsidRDefault="00FA3331" w:rsidP="00AC1F5D">
      <w:pPr>
        <w:spacing w:after="120"/>
        <w:ind w:firstLine="284"/>
        <w:jc w:val="both"/>
        <w:rPr>
          <w:rFonts w:cs="Calibri"/>
          <w:color w:val="FFFFFF"/>
          <w:sz w:val="28"/>
          <w:szCs w:val="28"/>
          <w:shd w:val="clear" w:color="auto" w:fill="234BD3"/>
          <w:lang w:val="lv-LV"/>
        </w:rPr>
      </w:pPr>
      <w:r>
        <w:rPr>
          <w:rFonts w:cs="Calibri"/>
          <w:color w:val="FFFFFF"/>
          <w:sz w:val="28"/>
          <w:szCs w:val="28"/>
          <w:shd w:val="clear" w:color="auto" w:fill="234BD3"/>
          <w:lang w:val="lv-LV"/>
        </w:rPr>
        <w:t xml:space="preserve">3. 6. Identificēto problēmu kopsavilkums  </w:t>
      </w:r>
    </w:p>
    <w:p w14:paraId="31262F71" w14:textId="77777777" w:rsidR="00AC1F5D" w:rsidRPr="00226A45" w:rsidRDefault="00FA3331" w:rsidP="00521076">
      <w:pPr>
        <w:spacing w:after="120"/>
        <w:jc w:val="both"/>
        <w:rPr>
          <w:rFonts w:ascii="Times New Roman" w:hAnsi="Times New Roman"/>
          <w:sz w:val="24"/>
          <w:szCs w:val="24"/>
          <w:lang w:val="lv-LV"/>
        </w:rPr>
      </w:pPr>
      <w:r w:rsidRPr="00226A45">
        <w:rPr>
          <w:rFonts w:ascii="Times New Roman" w:hAnsi="Times New Roman"/>
          <w:sz w:val="24"/>
          <w:szCs w:val="24"/>
          <w:lang w:val="lv-LV"/>
        </w:rPr>
        <w:t>Kultūras nozares attīstības plānošanā būtiski ir identificēt nozīmīgākos kultūrvides attīstību kavējošos faktorus, kas tika identificēti Pamatnostādņu izstrādes procesā – gan darba grupas sanāksmēs, gan  veicot konsultācijas, intervijas un fokusgrupu diskusijas ar Pamatnostādņu izstrādē iesaistītajām pašvaldības struktūrvienībām un iestādēm, valsts pārvaldes iestādēm, valsts, pašvaldības un nevalstiskā sektora kultūras institūcijām</w:t>
      </w:r>
      <w:r w:rsidR="00AB2C4E">
        <w:rPr>
          <w:rFonts w:ascii="Times New Roman" w:hAnsi="Times New Roman"/>
          <w:sz w:val="24"/>
          <w:szCs w:val="24"/>
          <w:lang w:val="lv-LV"/>
        </w:rPr>
        <w:t xml:space="preserve">, </w:t>
      </w:r>
      <w:r w:rsidRPr="00226A45">
        <w:rPr>
          <w:rFonts w:ascii="Times New Roman" w:hAnsi="Times New Roman"/>
          <w:sz w:val="24"/>
          <w:szCs w:val="24"/>
          <w:lang w:val="lv-LV"/>
        </w:rPr>
        <w:t>dažādu jomu kultūras nozares ekspertiem un apkaimju biedrību pārstāvjiem, kā arī izmantojot iedzīvotāju aptaujā iegūto informāciju.</w:t>
      </w:r>
    </w:p>
    <w:p w14:paraId="20F6C4AA" w14:textId="77777777" w:rsidR="002663A2" w:rsidRDefault="00FA3331" w:rsidP="0047339F">
      <w:pPr>
        <w:spacing w:after="120"/>
        <w:jc w:val="both"/>
        <w:rPr>
          <w:rFonts w:ascii="Times New Roman" w:hAnsi="Times New Roman"/>
          <w:sz w:val="24"/>
          <w:szCs w:val="24"/>
          <w:lang w:val="lv-LV"/>
        </w:rPr>
      </w:pPr>
      <w:bookmarkStart w:id="93" w:name="_Hlk182140745"/>
      <w:r w:rsidRPr="001D190E">
        <w:rPr>
          <w:rFonts w:ascii="Times New Roman" w:hAnsi="Times New Roman"/>
          <w:sz w:val="24"/>
          <w:szCs w:val="24"/>
          <w:lang w:val="lv-LV"/>
        </w:rPr>
        <w:t>Apkopojot un izanalizējot iegūto informāciju, kultūras attīstību kavējošie faktori</w:t>
      </w:r>
      <w:r w:rsidR="00252689" w:rsidRPr="001D190E">
        <w:rPr>
          <w:rFonts w:ascii="Times New Roman" w:hAnsi="Times New Roman"/>
          <w:sz w:val="24"/>
          <w:szCs w:val="24"/>
          <w:lang w:val="lv-LV"/>
        </w:rPr>
        <w:t xml:space="preserve"> tika sagrupēti vairākos </w:t>
      </w:r>
      <w:r w:rsidR="005B27E9">
        <w:rPr>
          <w:rFonts w:ascii="Times New Roman" w:hAnsi="Times New Roman"/>
          <w:sz w:val="24"/>
          <w:szCs w:val="24"/>
          <w:lang w:val="lv-LV"/>
        </w:rPr>
        <w:t>tēmu blokos</w:t>
      </w:r>
      <w:r w:rsidR="00337318">
        <w:rPr>
          <w:rFonts w:ascii="Times New Roman" w:hAnsi="Times New Roman"/>
          <w:sz w:val="24"/>
          <w:szCs w:val="24"/>
          <w:lang w:val="lv-LV"/>
        </w:rPr>
        <w:t>. Balstoties uz identificēto problēmu analīzi, tika noteikti Pamatnostādņu galvenie rīcības virzieni un uzdevumi, kā arī prioritāri veicamie pasākumi</w:t>
      </w:r>
      <w:r w:rsidR="00A6604C">
        <w:rPr>
          <w:rFonts w:ascii="Times New Roman" w:hAnsi="Times New Roman"/>
          <w:sz w:val="24"/>
          <w:szCs w:val="24"/>
          <w:lang w:val="lv-LV"/>
        </w:rPr>
        <w:t xml:space="preserve"> plānošanas periodam.</w:t>
      </w:r>
    </w:p>
    <w:p w14:paraId="35E37398" w14:textId="77777777" w:rsidR="00337318" w:rsidRPr="009C5653" w:rsidRDefault="00337318" w:rsidP="0047339F">
      <w:pPr>
        <w:spacing w:after="120"/>
        <w:jc w:val="both"/>
        <w:rPr>
          <w:rFonts w:ascii="Times New Roman" w:hAnsi="Times New Roman"/>
          <w:sz w:val="24"/>
          <w:szCs w:val="24"/>
          <w:lang w:val="lv-LV"/>
        </w:rPr>
      </w:pPr>
    </w:p>
    <w:p w14:paraId="71D64CC8" w14:textId="77777777" w:rsidR="004209CF" w:rsidRPr="0030022A" w:rsidRDefault="00FA3331" w:rsidP="00E21D04">
      <w:pPr>
        <w:spacing w:after="120"/>
        <w:jc w:val="both"/>
        <w:rPr>
          <w:rFonts w:ascii="Times New Roman" w:hAnsi="Times New Roman"/>
          <w:b/>
          <w:bCs/>
          <w:sz w:val="24"/>
          <w:szCs w:val="24"/>
          <w:lang w:val="lv-LV"/>
        </w:rPr>
      </w:pPr>
      <w:bookmarkStart w:id="94" w:name="_Hlk184622396"/>
      <w:r w:rsidRPr="0030022A">
        <w:rPr>
          <w:rFonts w:ascii="Times New Roman" w:hAnsi="Times New Roman"/>
          <w:b/>
          <w:bCs/>
          <w:sz w:val="24"/>
          <w:szCs w:val="24"/>
          <w:lang w:val="lv-LV"/>
        </w:rPr>
        <w:lastRenderedPageBreak/>
        <w:t>Kultūras infrastruktūra un materiālie resursi</w:t>
      </w:r>
    </w:p>
    <w:p w14:paraId="454C8832" w14:textId="77777777" w:rsidR="004209CF" w:rsidRDefault="00FA3331" w:rsidP="00934474">
      <w:pPr>
        <w:pStyle w:val="Sarakstarindkopa"/>
        <w:numPr>
          <w:ilvl w:val="1"/>
          <w:numId w:val="36"/>
        </w:numPr>
        <w:spacing w:after="120"/>
        <w:jc w:val="both"/>
        <w:rPr>
          <w:rFonts w:ascii="Times New Roman" w:hAnsi="Times New Roman"/>
          <w:sz w:val="24"/>
          <w:szCs w:val="24"/>
          <w:lang w:val="lv-LV"/>
        </w:rPr>
      </w:pPr>
      <w:r>
        <w:rPr>
          <w:rFonts w:ascii="Times New Roman" w:hAnsi="Times New Roman"/>
          <w:sz w:val="24"/>
          <w:szCs w:val="24"/>
          <w:lang w:val="lv-LV"/>
        </w:rPr>
        <w:t xml:space="preserve"> </w:t>
      </w:r>
      <w:r w:rsidR="001D7789">
        <w:rPr>
          <w:rFonts w:ascii="Times New Roman" w:hAnsi="Times New Roman"/>
          <w:sz w:val="24"/>
          <w:szCs w:val="24"/>
          <w:lang w:val="lv-LV"/>
        </w:rPr>
        <w:t xml:space="preserve">Morāli </w:t>
      </w:r>
      <w:r w:rsidRPr="00C65F32">
        <w:rPr>
          <w:rFonts w:ascii="Times New Roman" w:hAnsi="Times New Roman"/>
          <w:sz w:val="24"/>
          <w:szCs w:val="24"/>
          <w:lang w:val="lv-LV"/>
        </w:rPr>
        <w:t>novecojusi, sliktā tehniskā stāvoklī esoša p</w:t>
      </w:r>
      <w:r>
        <w:rPr>
          <w:rFonts w:ascii="Times New Roman" w:hAnsi="Times New Roman"/>
          <w:sz w:val="24"/>
          <w:szCs w:val="24"/>
          <w:lang w:val="lv-LV"/>
        </w:rPr>
        <w:t xml:space="preserve">ašvaldības </w:t>
      </w:r>
      <w:r w:rsidRPr="00C65F32">
        <w:rPr>
          <w:rFonts w:ascii="Times New Roman" w:hAnsi="Times New Roman"/>
          <w:sz w:val="24"/>
          <w:szCs w:val="24"/>
          <w:lang w:val="lv-LV"/>
        </w:rPr>
        <w:t>kultūras un kultūrizglītības iestāžu  infrastruktūra un tehnoloģiskais aprīkojums.</w:t>
      </w:r>
    </w:p>
    <w:p w14:paraId="2411C39A" w14:textId="77777777" w:rsidR="004209CF" w:rsidRPr="00597ACC" w:rsidRDefault="00FA3331" w:rsidP="00934474">
      <w:pPr>
        <w:pStyle w:val="Sarakstarindkopa"/>
        <w:numPr>
          <w:ilvl w:val="1"/>
          <w:numId w:val="36"/>
        </w:numPr>
        <w:spacing w:after="0"/>
        <w:jc w:val="both"/>
        <w:rPr>
          <w:rFonts w:ascii="Times New Roman" w:hAnsi="Times New Roman"/>
          <w:sz w:val="24"/>
          <w:szCs w:val="24"/>
          <w:lang w:val="lv-LV"/>
        </w:rPr>
      </w:pPr>
      <w:r w:rsidRPr="00597ACC">
        <w:rPr>
          <w:rFonts w:ascii="Times New Roman" w:hAnsi="Times New Roman"/>
          <w:sz w:val="24"/>
          <w:szCs w:val="24"/>
          <w:lang w:val="lv-LV"/>
        </w:rPr>
        <w:t xml:space="preserve"> Nepietiekams</w:t>
      </w:r>
      <w:r w:rsidR="005B27E9">
        <w:rPr>
          <w:rFonts w:ascii="Times New Roman" w:hAnsi="Times New Roman"/>
          <w:sz w:val="24"/>
          <w:szCs w:val="24"/>
          <w:lang w:val="lv-LV"/>
        </w:rPr>
        <w:t xml:space="preserve"> </w:t>
      </w:r>
      <w:r w:rsidRPr="00597ACC">
        <w:rPr>
          <w:rFonts w:ascii="Times New Roman" w:hAnsi="Times New Roman"/>
          <w:sz w:val="24"/>
          <w:szCs w:val="24"/>
          <w:lang w:val="lv-LV"/>
        </w:rPr>
        <w:t xml:space="preserve">vides piekļūstamības nodrošinājums cilvēkiem ar funkcionāliem traucējumiem pašvaldības kultūras un kultūrizglītības </w:t>
      </w:r>
      <w:r>
        <w:rPr>
          <w:rFonts w:ascii="Times New Roman" w:hAnsi="Times New Roman"/>
          <w:sz w:val="24"/>
          <w:szCs w:val="24"/>
          <w:lang w:val="lv-LV"/>
        </w:rPr>
        <w:t>iestādēs.</w:t>
      </w:r>
    </w:p>
    <w:p w14:paraId="5889B1D4" w14:textId="77777777" w:rsidR="004209CF" w:rsidRDefault="00FA3331" w:rsidP="00934474">
      <w:pPr>
        <w:pStyle w:val="Sarakstarindkopa"/>
        <w:numPr>
          <w:ilvl w:val="1"/>
          <w:numId w:val="36"/>
        </w:numPr>
        <w:spacing w:after="0"/>
        <w:jc w:val="both"/>
        <w:rPr>
          <w:rFonts w:ascii="Times New Roman" w:hAnsi="Times New Roman"/>
          <w:sz w:val="24"/>
          <w:szCs w:val="24"/>
          <w:lang w:val="lv-LV"/>
        </w:rPr>
      </w:pPr>
      <w:r w:rsidRPr="00640DEF">
        <w:rPr>
          <w:rFonts w:ascii="Times New Roman" w:hAnsi="Times New Roman"/>
          <w:sz w:val="24"/>
          <w:szCs w:val="24"/>
          <w:lang w:val="lv-LV"/>
        </w:rPr>
        <w:t xml:space="preserve"> </w:t>
      </w:r>
      <w:bookmarkStart w:id="95" w:name="_Hlk183014979"/>
      <w:r w:rsidRPr="00640DEF">
        <w:rPr>
          <w:rFonts w:ascii="Times New Roman" w:hAnsi="Times New Roman"/>
          <w:sz w:val="24"/>
          <w:szCs w:val="24"/>
          <w:lang w:val="lv-LV"/>
        </w:rPr>
        <w:t>T</w:t>
      </w:r>
      <w:r w:rsidR="00EC6163">
        <w:rPr>
          <w:rFonts w:ascii="Times New Roman" w:hAnsi="Times New Roman"/>
          <w:sz w:val="24"/>
          <w:szCs w:val="24"/>
          <w:lang w:val="lv-LV"/>
        </w:rPr>
        <w:t>elpu trūkums</w:t>
      </w:r>
      <w:r w:rsidRPr="00640DEF">
        <w:rPr>
          <w:rFonts w:ascii="Times New Roman" w:hAnsi="Times New Roman"/>
          <w:sz w:val="24"/>
          <w:szCs w:val="24"/>
          <w:lang w:val="lv-LV"/>
        </w:rPr>
        <w:t xml:space="preserve"> gan pašvaldības kultūras iestāžu darbībai un attīstībai</w:t>
      </w:r>
      <w:r w:rsidR="002901A4">
        <w:rPr>
          <w:rFonts w:ascii="Times New Roman" w:hAnsi="Times New Roman"/>
          <w:sz w:val="24"/>
          <w:szCs w:val="24"/>
          <w:lang w:val="lv-LV"/>
        </w:rPr>
        <w:t xml:space="preserve"> </w:t>
      </w:r>
      <w:r w:rsidR="002901A4" w:rsidRPr="002901A4">
        <w:rPr>
          <w:rFonts w:ascii="Times New Roman" w:hAnsi="Times New Roman"/>
          <w:sz w:val="24"/>
          <w:szCs w:val="24"/>
          <w:lang w:val="lv-LV"/>
        </w:rPr>
        <w:t>–</w:t>
      </w:r>
      <w:r w:rsidRPr="00640DEF">
        <w:rPr>
          <w:rFonts w:ascii="Times New Roman" w:hAnsi="Times New Roman"/>
          <w:sz w:val="24"/>
          <w:szCs w:val="24"/>
          <w:lang w:val="lv-LV"/>
        </w:rPr>
        <w:t xml:space="preserve"> amatiermākslas kolektīvu un interešu pulciņu mēģinājumiem</w:t>
      </w:r>
      <w:r>
        <w:rPr>
          <w:rFonts w:ascii="Times New Roman" w:hAnsi="Times New Roman"/>
          <w:sz w:val="24"/>
          <w:szCs w:val="24"/>
          <w:lang w:val="lv-LV"/>
        </w:rPr>
        <w:t xml:space="preserve">, gan </w:t>
      </w:r>
      <w:r w:rsidRPr="00640DEF">
        <w:rPr>
          <w:rFonts w:ascii="Times New Roman" w:hAnsi="Times New Roman"/>
          <w:sz w:val="24"/>
          <w:szCs w:val="24"/>
          <w:lang w:val="lv-LV"/>
        </w:rPr>
        <w:t xml:space="preserve">sadarbības </w:t>
      </w:r>
      <w:r>
        <w:rPr>
          <w:rFonts w:ascii="Times New Roman" w:hAnsi="Times New Roman"/>
          <w:sz w:val="24"/>
          <w:szCs w:val="24"/>
          <w:lang w:val="lv-LV"/>
        </w:rPr>
        <w:t>iespējām</w:t>
      </w:r>
      <w:r w:rsidRPr="00640DEF">
        <w:rPr>
          <w:rFonts w:ascii="Times New Roman" w:hAnsi="Times New Roman"/>
          <w:sz w:val="24"/>
          <w:szCs w:val="24"/>
          <w:lang w:val="lv-LV"/>
        </w:rPr>
        <w:t xml:space="preserve"> ar </w:t>
      </w:r>
      <w:r>
        <w:rPr>
          <w:rFonts w:ascii="Times New Roman" w:hAnsi="Times New Roman"/>
          <w:sz w:val="24"/>
          <w:szCs w:val="24"/>
          <w:lang w:val="lv-LV"/>
        </w:rPr>
        <w:t>NVO sektoru (apkaimju biedrībām, sabiedriskā labuma organizācijām u.c.)</w:t>
      </w:r>
      <w:r w:rsidR="009B2A74">
        <w:rPr>
          <w:rFonts w:ascii="Times New Roman" w:hAnsi="Times New Roman"/>
          <w:sz w:val="24"/>
          <w:szCs w:val="24"/>
          <w:lang w:val="lv-LV"/>
        </w:rPr>
        <w:t>.</w:t>
      </w:r>
    </w:p>
    <w:bookmarkEnd w:id="95"/>
    <w:p w14:paraId="3577E569" w14:textId="77777777" w:rsidR="004209CF" w:rsidRDefault="00FA3331" w:rsidP="00934474">
      <w:pPr>
        <w:pStyle w:val="Sarakstarindkopa"/>
        <w:numPr>
          <w:ilvl w:val="1"/>
          <w:numId w:val="36"/>
        </w:numPr>
        <w:spacing w:after="0"/>
        <w:jc w:val="both"/>
        <w:rPr>
          <w:rFonts w:ascii="Times New Roman" w:hAnsi="Times New Roman"/>
          <w:sz w:val="24"/>
          <w:szCs w:val="24"/>
          <w:lang w:val="lv-LV"/>
        </w:rPr>
      </w:pPr>
      <w:r>
        <w:rPr>
          <w:rFonts w:ascii="Times New Roman" w:hAnsi="Times New Roman"/>
          <w:sz w:val="24"/>
          <w:szCs w:val="24"/>
          <w:lang w:val="lv-LV"/>
        </w:rPr>
        <w:t xml:space="preserve"> T</w:t>
      </w:r>
      <w:r w:rsidRPr="00B07A2F">
        <w:rPr>
          <w:rFonts w:ascii="Times New Roman" w:hAnsi="Times New Roman"/>
          <w:sz w:val="24"/>
          <w:szCs w:val="24"/>
          <w:lang w:val="lv-LV"/>
        </w:rPr>
        <w:t>elpu sliktais stāvokli</w:t>
      </w:r>
      <w:r w:rsidR="00E872CF">
        <w:rPr>
          <w:rFonts w:ascii="Times New Roman" w:hAnsi="Times New Roman"/>
          <w:sz w:val="24"/>
          <w:szCs w:val="24"/>
          <w:lang w:val="lv-LV"/>
        </w:rPr>
        <w:t>s</w:t>
      </w:r>
      <w:r w:rsidRPr="00B07A2F">
        <w:rPr>
          <w:rFonts w:ascii="Times New Roman" w:hAnsi="Times New Roman"/>
          <w:sz w:val="24"/>
          <w:szCs w:val="24"/>
          <w:lang w:val="lv-LV"/>
        </w:rPr>
        <w:t xml:space="preserve"> un </w:t>
      </w:r>
      <w:r w:rsidR="00E872CF">
        <w:rPr>
          <w:rFonts w:ascii="Times New Roman" w:hAnsi="Times New Roman"/>
          <w:sz w:val="24"/>
          <w:szCs w:val="24"/>
          <w:lang w:val="lv-LV"/>
        </w:rPr>
        <w:t>nepietiekamība</w:t>
      </w:r>
      <w:r w:rsidRPr="00B07A2F">
        <w:rPr>
          <w:rFonts w:ascii="Times New Roman" w:hAnsi="Times New Roman"/>
          <w:sz w:val="24"/>
          <w:szCs w:val="24"/>
          <w:lang w:val="lv-LV"/>
        </w:rPr>
        <w:t xml:space="preserve"> kavē kvalitatī</w:t>
      </w:r>
      <w:r>
        <w:rPr>
          <w:rFonts w:ascii="Times New Roman" w:hAnsi="Times New Roman"/>
          <w:sz w:val="24"/>
          <w:szCs w:val="24"/>
          <w:lang w:val="lv-LV"/>
        </w:rPr>
        <w:t>v</w:t>
      </w:r>
      <w:r w:rsidRPr="00B07A2F">
        <w:rPr>
          <w:rFonts w:ascii="Times New Roman" w:hAnsi="Times New Roman"/>
          <w:sz w:val="24"/>
          <w:szCs w:val="24"/>
          <w:lang w:val="lv-LV"/>
        </w:rPr>
        <w:t>u kultū</w:t>
      </w:r>
      <w:r>
        <w:rPr>
          <w:rFonts w:ascii="Times New Roman" w:hAnsi="Times New Roman"/>
          <w:sz w:val="24"/>
          <w:szCs w:val="24"/>
          <w:lang w:val="lv-LV"/>
        </w:rPr>
        <w:t>r</w:t>
      </w:r>
      <w:r w:rsidRPr="00B07A2F">
        <w:rPr>
          <w:rFonts w:ascii="Times New Roman" w:hAnsi="Times New Roman"/>
          <w:sz w:val="24"/>
          <w:szCs w:val="24"/>
          <w:lang w:val="lv-LV"/>
        </w:rPr>
        <w:t>as un kultūrizglītība</w:t>
      </w:r>
      <w:r>
        <w:rPr>
          <w:rFonts w:ascii="Times New Roman" w:hAnsi="Times New Roman"/>
          <w:sz w:val="24"/>
          <w:szCs w:val="24"/>
          <w:lang w:val="lv-LV"/>
        </w:rPr>
        <w:t xml:space="preserve">s </w:t>
      </w:r>
      <w:r w:rsidRPr="00B07A2F">
        <w:rPr>
          <w:rFonts w:ascii="Times New Roman" w:hAnsi="Times New Roman"/>
          <w:sz w:val="24"/>
          <w:szCs w:val="24"/>
          <w:lang w:val="lv-LV"/>
        </w:rPr>
        <w:t>pakalpojumu nodrošin</w:t>
      </w:r>
      <w:r>
        <w:rPr>
          <w:rFonts w:ascii="Times New Roman" w:hAnsi="Times New Roman"/>
          <w:sz w:val="24"/>
          <w:szCs w:val="24"/>
          <w:lang w:val="lv-LV"/>
        </w:rPr>
        <w:t>āša</w:t>
      </w:r>
      <w:r w:rsidRPr="00B07A2F">
        <w:rPr>
          <w:rFonts w:ascii="Times New Roman" w:hAnsi="Times New Roman"/>
          <w:sz w:val="24"/>
          <w:szCs w:val="24"/>
          <w:lang w:val="lv-LV"/>
        </w:rPr>
        <w:t>nu</w:t>
      </w:r>
      <w:r>
        <w:rPr>
          <w:rFonts w:ascii="Times New Roman" w:hAnsi="Times New Roman"/>
          <w:sz w:val="24"/>
          <w:szCs w:val="24"/>
          <w:lang w:val="lv-LV"/>
        </w:rPr>
        <w:t xml:space="preserve"> un piedāvājuma paplašināšanas iespējas</w:t>
      </w:r>
      <w:r w:rsidRPr="00B07A2F">
        <w:rPr>
          <w:rFonts w:ascii="Times New Roman" w:hAnsi="Times New Roman"/>
          <w:sz w:val="24"/>
          <w:szCs w:val="24"/>
          <w:lang w:val="lv-LV"/>
        </w:rPr>
        <w:t xml:space="preserve">, kā arī samazina </w:t>
      </w:r>
      <w:r w:rsidR="003937A8">
        <w:rPr>
          <w:rFonts w:ascii="Times New Roman" w:hAnsi="Times New Roman"/>
          <w:sz w:val="24"/>
          <w:szCs w:val="24"/>
          <w:lang w:val="lv-LV"/>
        </w:rPr>
        <w:t>iestāžu finanšu</w:t>
      </w:r>
      <w:r w:rsidRPr="00B07A2F">
        <w:rPr>
          <w:rFonts w:ascii="Times New Roman" w:hAnsi="Times New Roman"/>
          <w:sz w:val="24"/>
          <w:szCs w:val="24"/>
          <w:lang w:val="lv-LV"/>
        </w:rPr>
        <w:t xml:space="preserve"> ieņ</w:t>
      </w:r>
      <w:r>
        <w:rPr>
          <w:rFonts w:ascii="Times New Roman" w:hAnsi="Times New Roman"/>
          <w:sz w:val="24"/>
          <w:szCs w:val="24"/>
          <w:lang w:val="lv-LV"/>
        </w:rPr>
        <w:t xml:space="preserve">ēmumu iespējas. </w:t>
      </w:r>
      <w:r w:rsidRPr="00B07A2F">
        <w:rPr>
          <w:rFonts w:ascii="Times New Roman" w:hAnsi="Times New Roman"/>
          <w:sz w:val="24"/>
          <w:szCs w:val="24"/>
          <w:lang w:val="lv-LV"/>
        </w:rPr>
        <w:t xml:space="preserve"> </w:t>
      </w:r>
    </w:p>
    <w:p w14:paraId="53A8CD5A" w14:textId="77777777" w:rsidR="004209CF" w:rsidRDefault="00FA3331" w:rsidP="00934474">
      <w:pPr>
        <w:pStyle w:val="Sarakstarindkopa"/>
        <w:numPr>
          <w:ilvl w:val="1"/>
          <w:numId w:val="36"/>
        </w:numPr>
        <w:spacing w:after="0"/>
        <w:jc w:val="both"/>
        <w:rPr>
          <w:rFonts w:ascii="Times New Roman" w:hAnsi="Times New Roman"/>
          <w:sz w:val="24"/>
          <w:szCs w:val="24"/>
          <w:lang w:val="lv-LV"/>
        </w:rPr>
      </w:pPr>
      <w:r>
        <w:rPr>
          <w:rFonts w:ascii="Times New Roman" w:hAnsi="Times New Roman"/>
          <w:sz w:val="24"/>
          <w:szCs w:val="24"/>
          <w:lang w:val="lv-LV"/>
        </w:rPr>
        <w:t xml:space="preserve"> Nepietiekami labiekārtota publiskā telpa pie pašvaldības kultūras</w:t>
      </w:r>
      <w:r w:rsidR="00E7694A">
        <w:rPr>
          <w:rFonts w:ascii="Times New Roman" w:hAnsi="Times New Roman"/>
          <w:sz w:val="24"/>
          <w:szCs w:val="24"/>
          <w:lang w:val="lv-LV"/>
        </w:rPr>
        <w:t xml:space="preserve"> </w:t>
      </w:r>
      <w:r>
        <w:rPr>
          <w:rFonts w:ascii="Times New Roman" w:hAnsi="Times New Roman"/>
          <w:sz w:val="24"/>
          <w:szCs w:val="24"/>
          <w:lang w:val="lv-LV"/>
        </w:rPr>
        <w:t xml:space="preserve">un kultūrizglītības iestādēm, kas samazina ārtelpas </w:t>
      </w:r>
      <w:r w:rsidR="00987503">
        <w:rPr>
          <w:rFonts w:ascii="Times New Roman" w:hAnsi="Times New Roman"/>
          <w:sz w:val="24"/>
          <w:szCs w:val="24"/>
          <w:lang w:val="lv-LV"/>
        </w:rPr>
        <w:t>aktivitāšu</w:t>
      </w:r>
      <w:r>
        <w:rPr>
          <w:rFonts w:ascii="Times New Roman" w:hAnsi="Times New Roman"/>
          <w:sz w:val="24"/>
          <w:szCs w:val="24"/>
          <w:lang w:val="lv-LV"/>
        </w:rPr>
        <w:t xml:space="preserve"> iespējas.</w:t>
      </w:r>
    </w:p>
    <w:p w14:paraId="0DDAD83B" w14:textId="77777777" w:rsidR="004209CF" w:rsidRDefault="00FA3331" w:rsidP="00934474">
      <w:pPr>
        <w:pStyle w:val="Sarakstarindkopa"/>
        <w:numPr>
          <w:ilvl w:val="1"/>
          <w:numId w:val="36"/>
        </w:numPr>
        <w:spacing w:after="0"/>
        <w:jc w:val="both"/>
        <w:rPr>
          <w:rFonts w:ascii="Times New Roman" w:hAnsi="Times New Roman"/>
          <w:sz w:val="24"/>
          <w:szCs w:val="24"/>
          <w:lang w:val="lv-LV"/>
        </w:rPr>
      </w:pPr>
      <w:r w:rsidRPr="00B76C5F">
        <w:rPr>
          <w:rFonts w:ascii="Times New Roman" w:hAnsi="Times New Roman"/>
          <w:sz w:val="24"/>
          <w:szCs w:val="24"/>
          <w:lang w:val="lv-LV"/>
        </w:rPr>
        <w:t xml:space="preserve"> Nepietiekams vides mākslas un pilsētvides noformējuma nodrošinājums apkaimēs.</w:t>
      </w:r>
    </w:p>
    <w:p w14:paraId="1FA5FD71" w14:textId="77777777" w:rsidR="004209CF" w:rsidRPr="00BD513D" w:rsidRDefault="00FA3331" w:rsidP="00521076">
      <w:pPr>
        <w:pStyle w:val="Sarakstarindkopa"/>
        <w:numPr>
          <w:ilvl w:val="1"/>
          <w:numId w:val="36"/>
        </w:numPr>
        <w:spacing w:after="120"/>
        <w:rPr>
          <w:rFonts w:ascii="Times New Roman" w:eastAsia="Times New Roman" w:hAnsi="Times New Roman"/>
          <w:bCs/>
          <w:sz w:val="24"/>
          <w:szCs w:val="24"/>
          <w:lang w:val="lv-LV"/>
        </w:rPr>
      </w:pPr>
      <w:r w:rsidRPr="00BD513D">
        <w:rPr>
          <w:rFonts w:ascii="Times New Roman" w:hAnsi="Times New Roman"/>
          <w:sz w:val="24"/>
          <w:szCs w:val="24"/>
          <w:lang w:val="lv-LV"/>
        </w:rPr>
        <w:t xml:space="preserve"> </w:t>
      </w:r>
      <w:bookmarkStart w:id="96" w:name="_Hlk182297994"/>
      <w:r w:rsidRPr="00BD513D">
        <w:rPr>
          <w:rFonts w:ascii="Times New Roman" w:eastAsia="Times New Roman" w:hAnsi="Times New Roman"/>
          <w:bCs/>
          <w:sz w:val="24"/>
          <w:szCs w:val="24"/>
          <w:lang w:val="lv-LV"/>
        </w:rPr>
        <w:t>Gan valsts, gan pašvaldības līmenī trūkst instrumentu kultūrvēsturiskā mantojuma saglabāšanai</w:t>
      </w:r>
      <w:r w:rsidR="002A2B32" w:rsidRPr="00BD513D">
        <w:rPr>
          <w:rFonts w:ascii="Times New Roman" w:eastAsia="Times New Roman" w:hAnsi="Times New Roman"/>
          <w:bCs/>
          <w:sz w:val="24"/>
          <w:szCs w:val="24"/>
          <w:lang w:val="lv-LV"/>
        </w:rPr>
        <w:t xml:space="preserve"> un attīstībai</w:t>
      </w:r>
      <w:r w:rsidR="00BD513D">
        <w:rPr>
          <w:rFonts w:ascii="Times New Roman" w:eastAsia="Times New Roman" w:hAnsi="Times New Roman"/>
          <w:bCs/>
          <w:sz w:val="24"/>
          <w:szCs w:val="24"/>
          <w:lang w:val="lv-LV"/>
        </w:rPr>
        <w:t xml:space="preserve">, kā arī jaunas </w:t>
      </w:r>
      <w:r w:rsidR="00BD513D" w:rsidRPr="00BD513D">
        <w:rPr>
          <w:rFonts w:ascii="Times New Roman" w:eastAsia="Times New Roman" w:hAnsi="Times New Roman"/>
          <w:bCs/>
          <w:sz w:val="24"/>
          <w:szCs w:val="24"/>
          <w:lang w:val="lv-LV"/>
        </w:rPr>
        <w:t>kultūras infrastruktūras attīstīšanai.</w:t>
      </w:r>
    </w:p>
    <w:bookmarkEnd w:id="96"/>
    <w:p w14:paraId="3DF89FC2" w14:textId="77777777" w:rsidR="004209CF" w:rsidRPr="009C5653" w:rsidRDefault="00FA3331" w:rsidP="00E21D04">
      <w:pPr>
        <w:spacing w:after="120"/>
        <w:jc w:val="both"/>
        <w:rPr>
          <w:rFonts w:ascii="Times New Roman" w:hAnsi="Times New Roman"/>
          <w:sz w:val="24"/>
          <w:szCs w:val="24"/>
          <w:lang w:val="lv-LV"/>
        </w:rPr>
      </w:pPr>
      <w:r w:rsidRPr="0030022A">
        <w:rPr>
          <w:rFonts w:ascii="Times New Roman" w:hAnsi="Times New Roman"/>
          <w:b/>
          <w:bCs/>
          <w:sz w:val="24"/>
          <w:szCs w:val="24"/>
          <w:lang w:val="lv-LV"/>
        </w:rPr>
        <w:t>Kultūras un kultūrizglītības pakalpojumu pieejamība apkaimēs</w:t>
      </w:r>
    </w:p>
    <w:p w14:paraId="0615A8CD" w14:textId="77777777" w:rsidR="004209CF" w:rsidRPr="00934474" w:rsidRDefault="00FA3331" w:rsidP="00934474">
      <w:pPr>
        <w:pStyle w:val="Sarakstarindkopa"/>
        <w:numPr>
          <w:ilvl w:val="0"/>
          <w:numId w:val="37"/>
        </w:numPr>
        <w:spacing w:after="120"/>
        <w:jc w:val="both"/>
        <w:rPr>
          <w:rFonts w:ascii="Times New Roman" w:hAnsi="Times New Roman"/>
          <w:sz w:val="24"/>
          <w:szCs w:val="24"/>
          <w:lang w:val="lv-LV"/>
        </w:rPr>
      </w:pPr>
      <w:r w:rsidRPr="00934474">
        <w:rPr>
          <w:rFonts w:ascii="Times New Roman" w:hAnsi="Times New Roman"/>
          <w:sz w:val="24"/>
          <w:szCs w:val="24"/>
          <w:lang w:val="lv-LV"/>
        </w:rPr>
        <w:t>Gan kultūrvietu kopumā, gan pašvaldības kultūras un kultūrizglītības iestāžu  izvietojums Rīgā ir ļoti nevienmērīg</w:t>
      </w:r>
      <w:r w:rsidR="000645B2">
        <w:rPr>
          <w:rFonts w:ascii="Times New Roman" w:hAnsi="Times New Roman"/>
          <w:sz w:val="24"/>
          <w:szCs w:val="24"/>
          <w:lang w:val="lv-LV"/>
        </w:rPr>
        <w:t>s</w:t>
      </w:r>
      <w:r w:rsidRPr="00934474">
        <w:rPr>
          <w:rFonts w:ascii="Times New Roman" w:hAnsi="Times New Roman"/>
          <w:sz w:val="24"/>
          <w:szCs w:val="24"/>
          <w:lang w:val="lv-LV"/>
        </w:rPr>
        <w:t>, daļā Rīgas apkaimju kultūrvietu nav vispār, kā rezultātā nav iespējams nodrošināt kultūras un kultūrizglītības pakalpojumu sabalansētu pieejamību visās Rīgas apkaimēs</w:t>
      </w:r>
      <w:r w:rsidRPr="00934474">
        <w:rPr>
          <w:rFonts w:ascii="Times New Roman" w:eastAsia="Times New Roman" w:hAnsi="Times New Roman"/>
          <w:color w:val="000000"/>
          <w:sz w:val="24"/>
          <w:szCs w:val="24"/>
          <w:lang w:val="lv-LV" w:eastAsia="lv-LV"/>
        </w:rPr>
        <w:t xml:space="preserve">.  </w:t>
      </w:r>
    </w:p>
    <w:p w14:paraId="07F9735A" w14:textId="77777777" w:rsidR="004209CF" w:rsidRPr="00934474" w:rsidRDefault="00FA3331" w:rsidP="00934474">
      <w:pPr>
        <w:pStyle w:val="Sarakstarindkopa"/>
        <w:numPr>
          <w:ilvl w:val="0"/>
          <w:numId w:val="37"/>
        </w:numPr>
        <w:spacing w:after="120"/>
        <w:jc w:val="both"/>
        <w:rPr>
          <w:rFonts w:ascii="Times New Roman" w:eastAsia="Times New Roman" w:hAnsi="Times New Roman"/>
          <w:color w:val="000000"/>
          <w:sz w:val="24"/>
          <w:szCs w:val="24"/>
          <w:lang w:val="lv-LV" w:eastAsia="lv-LV"/>
        </w:rPr>
      </w:pPr>
      <w:r w:rsidRPr="00934474">
        <w:rPr>
          <w:rFonts w:ascii="Times New Roman" w:eastAsia="Times New Roman" w:hAnsi="Times New Roman"/>
          <w:color w:val="000000"/>
          <w:sz w:val="24"/>
          <w:szCs w:val="24"/>
          <w:lang w:val="lv-LV" w:eastAsia="lv-LV"/>
        </w:rPr>
        <w:t>Pieprasījums pēc profesionālās ievirzes kultūrizglītības Rīgā pārsniedz mūzikas un mākslu skolu audzēkņu uzņemšanas kapacitāti. Profesionālās ievirzes kultūrizglītības iestādes rīko jaunu audzēkņu uzņemšanas atlasi, taču bērnu skaits, kuri vēlētos attīstīt talantus mūzikā un mākslā</w:t>
      </w:r>
      <w:r w:rsidR="00316085">
        <w:rPr>
          <w:rFonts w:ascii="Times New Roman" w:eastAsia="Times New Roman" w:hAnsi="Times New Roman"/>
          <w:color w:val="000000"/>
          <w:sz w:val="24"/>
          <w:szCs w:val="24"/>
          <w:lang w:val="lv-LV" w:eastAsia="lv-LV"/>
        </w:rPr>
        <w:t>,</w:t>
      </w:r>
      <w:r w:rsidRPr="00934474">
        <w:rPr>
          <w:rFonts w:ascii="Times New Roman" w:eastAsia="Times New Roman" w:hAnsi="Times New Roman"/>
          <w:color w:val="000000"/>
          <w:sz w:val="24"/>
          <w:szCs w:val="24"/>
          <w:lang w:val="lv-LV" w:eastAsia="lv-LV"/>
        </w:rPr>
        <w:t xml:space="preserve"> ievērojami pārsniedz izglītības iestāžu audzēkņu uzņemšanas iespējas</w:t>
      </w:r>
      <w:r w:rsidR="00D17BFE" w:rsidRPr="00934474">
        <w:rPr>
          <w:rFonts w:ascii="Times New Roman" w:eastAsia="Times New Roman" w:hAnsi="Times New Roman"/>
          <w:color w:val="000000"/>
          <w:sz w:val="24"/>
          <w:szCs w:val="24"/>
          <w:lang w:val="lv-LV" w:eastAsia="lv-LV"/>
        </w:rPr>
        <w:t xml:space="preserve">, jo </w:t>
      </w:r>
      <w:r w:rsidR="00BB4C19" w:rsidRPr="00934474">
        <w:rPr>
          <w:rFonts w:ascii="Times New Roman" w:eastAsia="Times New Roman" w:hAnsi="Times New Roman"/>
          <w:color w:val="000000"/>
          <w:sz w:val="24"/>
          <w:szCs w:val="24"/>
          <w:lang w:val="lv-LV" w:eastAsia="lv-LV"/>
        </w:rPr>
        <w:t xml:space="preserve">kultūrizglītības iestāžu </w:t>
      </w:r>
      <w:r w:rsidRPr="00934474">
        <w:rPr>
          <w:rFonts w:ascii="Times New Roman" w:eastAsia="Times New Roman" w:hAnsi="Times New Roman"/>
          <w:color w:val="000000"/>
          <w:sz w:val="24"/>
          <w:szCs w:val="24"/>
          <w:lang w:val="lv-LV" w:eastAsia="lv-LV"/>
        </w:rPr>
        <w:t xml:space="preserve">kapacitāti un attīstības iespējas Rīgā būtiski ierobežo telpu trūkums. </w:t>
      </w:r>
    </w:p>
    <w:p w14:paraId="07CB03FD" w14:textId="77777777" w:rsidR="004209CF" w:rsidRPr="00934474" w:rsidRDefault="00FA3331" w:rsidP="00934474">
      <w:pPr>
        <w:pStyle w:val="Sarakstarindkopa"/>
        <w:numPr>
          <w:ilvl w:val="0"/>
          <w:numId w:val="37"/>
        </w:numPr>
        <w:spacing w:after="120"/>
        <w:jc w:val="both"/>
        <w:rPr>
          <w:rFonts w:ascii="Times New Roman" w:eastAsia="Times New Roman" w:hAnsi="Times New Roman"/>
          <w:color w:val="000000"/>
          <w:sz w:val="24"/>
          <w:szCs w:val="24"/>
          <w:lang w:val="lv-LV" w:eastAsia="lv-LV"/>
        </w:rPr>
      </w:pPr>
      <w:r w:rsidRPr="00934474">
        <w:rPr>
          <w:rFonts w:ascii="Times New Roman" w:eastAsia="Times New Roman" w:hAnsi="Times New Roman"/>
          <w:color w:val="000000"/>
          <w:sz w:val="24"/>
          <w:szCs w:val="24"/>
          <w:lang w:val="lv-LV" w:eastAsia="lv-LV"/>
        </w:rPr>
        <w:t>Pamatnostādņu izstrādes gaitā, fokusgrupu diskusijās ar apkaimju iedzīvotājiem tika pausts viedoklis, ka Rīgas apkaimju iedzīvotāji vēlētos, lai viņu bērniem būtu iespējas saņemt kultūrizglītības un interešu izglītības pakalpojumus tuvāk dzīvesvietai, vēlams savā apkaimē, ko esošās infrastruktūras ietvaros nav iespējams nodrošināt.</w:t>
      </w:r>
    </w:p>
    <w:p w14:paraId="1264AE8B" w14:textId="77777777" w:rsidR="004209CF" w:rsidRPr="00934474" w:rsidRDefault="00FA3331" w:rsidP="00934474">
      <w:pPr>
        <w:pStyle w:val="Sarakstarindkopa"/>
        <w:numPr>
          <w:ilvl w:val="0"/>
          <w:numId w:val="37"/>
        </w:numPr>
        <w:spacing w:after="120"/>
        <w:jc w:val="both"/>
        <w:rPr>
          <w:rFonts w:ascii="Times New Roman" w:eastAsia="Times New Roman" w:hAnsi="Times New Roman"/>
          <w:color w:val="000000"/>
          <w:sz w:val="24"/>
          <w:szCs w:val="24"/>
          <w:lang w:val="lv-LV" w:eastAsia="lv-LV"/>
        </w:rPr>
      </w:pPr>
      <w:r w:rsidRPr="00934474">
        <w:rPr>
          <w:rFonts w:ascii="Times New Roman" w:eastAsia="Times New Roman" w:hAnsi="Times New Roman"/>
          <w:color w:val="000000"/>
          <w:sz w:val="24"/>
          <w:szCs w:val="24"/>
          <w:lang w:val="lv-LV" w:eastAsia="lv-LV"/>
        </w:rPr>
        <w:t>Iedzīvotāju aptaujā kā galvenie neapmierinātības ar kultūras iespējām apkaimēs iemesli norādīti: maz kultūras aktivitāšu/kultūras iespēju apkaimēs, trūkst savlaicīga un viegli atrodama informācija par pasākumiem, nav kultūras centra vai citas kultūrvietas  pasākumu norisei un kolektīvu/interešu pulciņu darbība</w:t>
      </w:r>
      <w:r w:rsidR="002B2B95">
        <w:rPr>
          <w:rFonts w:ascii="Times New Roman" w:eastAsia="Times New Roman" w:hAnsi="Times New Roman"/>
          <w:color w:val="000000"/>
          <w:sz w:val="24"/>
          <w:szCs w:val="24"/>
          <w:lang w:val="lv-LV" w:eastAsia="lv-LV"/>
        </w:rPr>
        <w:t>i</w:t>
      </w:r>
      <w:r w:rsidR="009B2A74">
        <w:rPr>
          <w:rFonts w:ascii="Times New Roman" w:eastAsia="Times New Roman" w:hAnsi="Times New Roman"/>
          <w:color w:val="000000"/>
          <w:sz w:val="24"/>
          <w:szCs w:val="24"/>
          <w:lang w:val="lv-LV" w:eastAsia="lv-LV"/>
        </w:rPr>
        <w:t>.</w:t>
      </w:r>
    </w:p>
    <w:p w14:paraId="3B88D5BA" w14:textId="77777777" w:rsidR="004209CF" w:rsidRDefault="00FA3331" w:rsidP="00521076">
      <w:pPr>
        <w:pStyle w:val="Sarakstarindkopa"/>
        <w:numPr>
          <w:ilvl w:val="0"/>
          <w:numId w:val="37"/>
        </w:numPr>
        <w:spacing w:after="120"/>
        <w:jc w:val="both"/>
        <w:rPr>
          <w:rFonts w:ascii="Times New Roman" w:eastAsia="Times New Roman" w:hAnsi="Times New Roman"/>
          <w:color w:val="000000"/>
          <w:sz w:val="24"/>
          <w:szCs w:val="24"/>
          <w:lang w:val="lv-LV" w:eastAsia="lv-LV"/>
        </w:rPr>
      </w:pPr>
      <w:r w:rsidRPr="00934474">
        <w:rPr>
          <w:rFonts w:ascii="Times New Roman" w:eastAsia="Times New Roman" w:hAnsi="Times New Roman"/>
          <w:color w:val="000000"/>
          <w:sz w:val="24"/>
          <w:szCs w:val="24"/>
          <w:lang w:val="lv-LV" w:eastAsia="lv-LV"/>
        </w:rPr>
        <w:t xml:space="preserve">Pašvaldības kultūras iestādēs lielākoties nav nepieciešamā tehnoloģiskā aprīkojuma, lai nodrošinātu kultūras pakalpojumu satura piekļūstamību cilvēkiem ar funkcionāliem traucējumiem (redzes, dzirdes, garīga rakstura), kā arī iestāžu darbiniekiem nav nepieciešamo zināšanu par satura piekļūstamības risinājumiem cilvēkiem ar funkcionāliem traucējumiem. </w:t>
      </w:r>
    </w:p>
    <w:p w14:paraId="0B7C0223" w14:textId="77777777" w:rsidR="00337318" w:rsidRDefault="00337318" w:rsidP="00337318">
      <w:pPr>
        <w:spacing w:after="120"/>
        <w:jc w:val="both"/>
        <w:rPr>
          <w:rFonts w:ascii="Times New Roman" w:eastAsia="Times New Roman" w:hAnsi="Times New Roman"/>
          <w:color w:val="000000"/>
          <w:sz w:val="24"/>
          <w:szCs w:val="24"/>
          <w:lang w:val="lv-LV" w:eastAsia="lv-LV"/>
        </w:rPr>
      </w:pPr>
    </w:p>
    <w:p w14:paraId="2F6AA9B8" w14:textId="77777777" w:rsidR="00337318" w:rsidRPr="00337318" w:rsidRDefault="00337318" w:rsidP="00337318">
      <w:pPr>
        <w:spacing w:after="120"/>
        <w:jc w:val="both"/>
        <w:rPr>
          <w:rFonts w:ascii="Times New Roman" w:eastAsia="Times New Roman" w:hAnsi="Times New Roman"/>
          <w:color w:val="000000"/>
          <w:sz w:val="24"/>
          <w:szCs w:val="24"/>
          <w:lang w:val="lv-LV" w:eastAsia="lv-LV"/>
        </w:rPr>
      </w:pPr>
    </w:p>
    <w:p w14:paraId="29FDC9BE" w14:textId="77777777" w:rsidR="004209CF" w:rsidRPr="006A1FD7" w:rsidRDefault="00FA3331" w:rsidP="006A1FD7">
      <w:pPr>
        <w:spacing w:after="120"/>
        <w:jc w:val="both"/>
        <w:rPr>
          <w:rFonts w:ascii="Times New Roman" w:hAnsi="Times New Roman"/>
          <w:b/>
          <w:bCs/>
          <w:sz w:val="24"/>
          <w:szCs w:val="24"/>
          <w:lang w:val="lv-LV"/>
        </w:rPr>
      </w:pPr>
      <w:r w:rsidRPr="0030022A">
        <w:rPr>
          <w:rFonts w:ascii="Times New Roman" w:hAnsi="Times New Roman"/>
          <w:b/>
          <w:bCs/>
          <w:sz w:val="24"/>
          <w:szCs w:val="24"/>
          <w:lang w:val="lv-LV"/>
        </w:rPr>
        <w:lastRenderedPageBreak/>
        <w:t>Kultūras līdzdalības iespējas apkaimēs</w:t>
      </w:r>
    </w:p>
    <w:p w14:paraId="083145F5" w14:textId="77777777" w:rsidR="004209CF" w:rsidRPr="00934474" w:rsidRDefault="00FA3331" w:rsidP="00934474">
      <w:pPr>
        <w:pStyle w:val="Sarakstarindkopa"/>
        <w:numPr>
          <w:ilvl w:val="0"/>
          <w:numId w:val="38"/>
        </w:numPr>
        <w:spacing w:after="120"/>
        <w:jc w:val="both"/>
        <w:rPr>
          <w:rFonts w:ascii="Times New Roman" w:hAnsi="Times New Roman"/>
          <w:sz w:val="24"/>
          <w:szCs w:val="24"/>
          <w:lang w:val="lv-LV"/>
        </w:rPr>
      </w:pPr>
      <w:r w:rsidRPr="00934474">
        <w:rPr>
          <w:rFonts w:ascii="Times New Roman" w:hAnsi="Times New Roman"/>
          <w:sz w:val="24"/>
          <w:szCs w:val="24"/>
          <w:lang w:val="lv-LV"/>
        </w:rPr>
        <w:t>Rīgas apkaimēs trūkst infrastruktūra</w:t>
      </w:r>
      <w:r w:rsidR="00806A59">
        <w:rPr>
          <w:rFonts w:ascii="Times New Roman" w:hAnsi="Times New Roman"/>
          <w:sz w:val="24"/>
          <w:szCs w:val="24"/>
          <w:lang w:val="lv-LV"/>
        </w:rPr>
        <w:t>s</w:t>
      </w:r>
      <w:r w:rsidRPr="00934474">
        <w:rPr>
          <w:rFonts w:ascii="Times New Roman" w:hAnsi="Times New Roman"/>
          <w:sz w:val="24"/>
          <w:szCs w:val="24"/>
          <w:lang w:val="lv-LV"/>
        </w:rPr>
        <w:t xml:space="preserve"> (gan iekštelpu, gan ārtelpu), kur apkaimes iedzīvotāji varētu īstenot vietējās kopienas aktivitātes, pulcēties, socializēties, kopīgi svinēt svētkus, baudīt kultūru, iesaistīties amatierkolektīvos, interešu izglītības pulciņos u.c.</w:t>
      </w:r>
    </w:p>
    <w:p w14:paraId="655589DD" w14:textId="77777777" w:rsidR="004209CF" w:rsidRPr="00934474" w:rsidRDefault="00FA3331" w:rsidP="00934474">
      <w:pPr>
        <w:pStyle w:val="Sarakstarindkopa"/>
        <w:numPr>
          <w:ilvl w:val="0"/>
          <w:numId w:val="38"/>
        </w:numPr>
        <w:spacing w:after="120"/>
        <w:jc w:val="both"/>
        <w:rPr>
          <w:rFonts w:ascii="Times New Roman" w:hAnsi="Times New Roman"/>
          <w:sz w:val="24"/>
          <w:szCs w:val="24"/>
          <w:lang w:val="lv-LV"/>
        </w:rPr>
      </w:pPr>
      <w:r w:rsidRPr="00934474">
        <w:rPr>
          <w:rFonts w:ascii="Times New Roman" w:hAnsi="Times New Roman"/>
          <w:sz w:val="24"/>
          <w:szCs w:val="24"/>
          <w:lang w:val="lv-LV"/>
        </w:rPr>
        <w:t>Gan fokusgrupas diskusijās, gan iedzīvotāju aptaujā tika pausts viedoklis, ka Rīgas apkaimju iedzīvotāji vēlētos lielākas iespējas iesaistīties amatiermākslas kolektīvos un interešu pulciņos savā apkaimē, ko šobrīd nav iespējas nodrošināt nepietiekamās pašvaldības kultūras infrastruktūras dēļ.</w:t>
      </w:r>
    </w:p>
    <w:p w14:paraId="1D96D687" w14:textId="77777777" w:rsidR="004209CF" w:rsidRPr="00F27051" w:rsidRDefault="00FA3331" w:rsidP="00521076">
      <w:pPr>
        <w:pStyle w:val="Sarakstarindkopa"/>
        <w:numPr>
          <w:ilvl w:val="0"/>
          <w:numId w:val="38"/>
        </w:numPr>
        <w:spacing w:after="120"/>
        <w:jc w:val="both"/>
        <w:rPr>
          <w:rFonts w:ascii="Times New Roman" w:hAnsi="Times New Roman"/>
          <w:sz w:val="24"/>
          <w:szCs w:val="24"/>
          <w:lang w:val="lv-LV"/>
        </w:rPr>
      </w:pPr>
      <w:r w:rsidRPr="00934474">
        <w:rPr>
          <w:rFonts w:ascii="Times New Roman" w:hAnsi="Times New Roman"/>
          <w:sz w:val="24"/>
          <w:szCs w:val="24"/>
          <w:lang w:val="lv-LV"/>
        </w:rPr>
        <w:t>Telpu trūkuma dēļ nav iespējams pilnvērtīgi īstenot AP2027 izvirzīto uzdevumu – stiprināt iesaistes iespējas un prasmju attīstību dažādām sabiedrības grupām mūsdienu kultūras izpausmēs, piemēram, fotomākslā, mūsdienu dejā, cirkā, teātrī, neakadēmiskajā mūzikā u.c.</w:t>
      </w:r>
    </w:p>
    <w:p w14:paraId="3EB0BA75" w14:textId="77777777" w:rsidR="004209CF" w:rsidRPr="006A1FD7" w:rsidRDefault="00FA3331" w:rsidP="006A1FD7">
      <w:pPr>
        <w:spacing w:after="120"/>
        <w:jc w:val="both"/>
        <w:rPr>
          <w:rFonts w:ascii="Times New Roman" w:hAnsi="Times New Roman"/>
          <w:b/>
          <w:bCs/>
          <w:sz w:val="24"/>
          <w:szCs w:val="24"/>
          <w:lang w:val="lv-LV"/>
        </w:rPr>
      </w:pPr>
      <w:r w:rsidRPr="0030022A">
        <w:rPr>
          <w:rFonts w:ascii="Times New Roman" w:hAnsi="Times New Roman"/>
          <w:b/>
          <w:bCs/>
          <w:sz w:val="24"/>
          <w:szCs w:val="24"/>
          <w:lang w:val="lv-LV"/>
        </w:rPr>
        <w:t xml:space="preserve">Starptautiskā </w:t>
      </w:r>
      <w:r w:rsidR="008F57FD">
        <w:rPr>
          <w:rFonts w:ascii="Times New Roman" w:hAnsi="Times New Roman"/>
          <w:b/>
          <w:bCs/>
          <w:sz w:val="24"/>
          <w:szCs w:val="24"/>
          <w:lang w:val="lv-LV"/>
        </w:rPr>
        <w:t xml:space="preserve">sadarbība un </w:t>
      </w:r>
      <w:r w:rsidRPr="0030022A">
        <w:rPr>
          <w:rFonts w:ascii="Times New Roman" w:hAnsi="Times New Roman"/>
          <w:b/>
          <w:bCs/>
          <w:sz w:val="24"/>
          <w:szCs w:val="24"/>
          <w:lang w:val="lv-LV"/>
        </w:rPr>
        <w:t>konkurētspēja</w:t>
      </w:r>
    </w:p>
    <w:p w14:paraId="1CEDE3F0" w14:textId="77777777" w:rsidR="004209CF" w:rsidRPr="00934474" w:rsidRDefault="00FA3331" w:rsidP="0098377E">
      <w:pPr>
        <w:pStyle w:val="Sarakstarindkopa"/>
        <w:numPr>
          <w:ilvl w:val="0"/>
          <w:numId w:val="39"/>
        </w:numPr>
        <w:spacing w:after="120"/>
        <w:jc w:val="both"/>
        <w:rPr>
          <w:rFonts w:ascii="Times New Roman" w:hAnsi="Times New Roman"/>
          <w:sz w:val="24"/>
          <w:szCs w:val="24"/>
          <w:lang w:val="lv-LV"/>
        </w:rPr>
      </w:pPr>
      <w:r w:rsidRPr="00934474">
        <w:rPr>
          <w:rFonts w:ascii="Times New Roman" w:hAnsi="Times New Roman"/>
          <w:sz w:val="24"/>
          <w:szCs w:val="24"/>
          <w:lang w:val="lv-LV"/>
        </w:rPr>
        <w:t xml:space="preserve">Nepietiekams pašvaldības finansējums liela mēroga starptautiski konkurētspējīgu </w:t>
      </w:r>
      <w:r w:rsidR="009F4771" w:rsidRPr="00934474">
        <w:rPr>
          <w:rFonts w:ascii="Times New Roman" w:hAnsi="Times New Roman"/>
          <w:sz w:val="24"/>
          <w:szCs w:val="24"/>
          <w:lang w:val="lv-LV"/>
        </w:rPr>
        <w:t xml:space="preserve">kultūras </w:t>
      </w:r>
      <w:r w:rsidRPr="00934474">
        <w:rPr>
          <w:rFonts w:ascii="Times New Roman" w:hAnsi="Times New Roman"/>
          <w:sz w:val="24"/>
          <w:szCs w:val="24"/>
          <w:lang w:val="lv-LV"/>
        </w:rPr>
        <w:t xml:space="preserve">projektu īstenošanai. </w:t>
      </w:r>
    </w:p>
    <w:p w14:paraId="6D4E21F6" w14:textId="77777777" w:rsidR="004209CF" w:rsidRDefault="00FA3331" w:rsidP="0098377E">
      <w:pPr>
        <w:pStyle w:val="Sarakstarindkopa"/>
        <w:numPr>
          <w:ilvl w:val="0"/>
          <w:numId w:val="39"/>
        </w:numPr>
        <w:spacing w:after="120"/>
        <w:jc w:val="both"/>
        <w:rPr>
          <w:rFonts w:ascii="Times New Roman" w:hAnsi="Times New Roman"/>
          <w:sz w:val="24"/>
          <w:szCs w:val="24"/>
          <w:lang w:val="lv-LV"/>
        </w:rPr>
      </w:pPr>
      <w:r w:rsidRPr="00934474">
        <w:rPr>
          <w:rFonts w:ascii="Times New Roman" w:hAnsi="Times New Roman"/>
          <w:sz w:val="24"/>
          <w:szCs w:val="24"/>
          <w:lang w:val="lv-LV"/>
        </w:rPr>
        <w:t>Nepietiekama ES fondu un programmu finansējuma apguv</w:t>
      </w:r>
      <w:r w:rsidR="00FB313B" w:rsidRPr="00934474">
        <w:rPr>
          <w:rFonts w:ascii="Times New Roman" w:hAnsi="Times New Roman"/>
          <w:sz w:val="24"/>
          <w:szCs w:val="24"/>
          <w:lang w:val="lv-LV"/>
        </w:rPr>
        <w:t>e, kas ļautu piesaistīt papildus finansējumu</w:t>
      </w:r>
      <w:r w:rsidR="009F4771" w:rsidRPr="00934474">
        <w:rPr>
          <w:rFonts w:ascii="Times New Roman" w:hAnsi="Times New Roman"/>
          <w:sz w:val="24"/>
          <w:szCs w:val="24"/>
          <w:lang w:val="lv-LV"/>
        </w:rPr>
        <w:t xml:space="preserve"> kultūras un kultūrizglītības projektu īstenošanai, </w:t>
      </w:r>
      <w:r w:rsidR="00BC7556" w:rsidRPr="00934474">
        <w:rPr>
          <w:rFonts w:ascii="Times New Roman" w:hAnsi="Times New Roman"/>
          <w:sz w:val="24"/>
          <w:szCs w:val="24"/>
          <w:lang w:val="lv-LV"/>
        </w:rPr>
        <w:t>profesionāl</w:t>
      </w:r>
      <w:r w:rsidR="00BA7DDF" w:rsidRPr="00934474">
        <w:rPr>
          <w:rFonts w:ascii="Times New Roman" w:hAnsi="Times New Roman"/>
          <w:sz w:val="24"/>
          <w:szCs w:val="24"/>
          <w:lang w:val="lv-LV"/>
        </w:rPr>
        <w:t>ās</w:t>
      </w:r>
      <w:r w:rsidR="00BC7556" w:rsidRPr="00934474">
        <w:rPr>
          <w:rFonts w:ascii="Times New Roman" w:hAnsi="Times New Roman"/>
          <w:sz w:val="24"/>
          <w:szCs w:val="24"/>
          <w:lang w:val="lv-LV"/>
        </w:rPr>
        <w:t xml:space="preserve"> pilnveide</w:t>
      </w:r>
      <w:r w:rsidR="00BA7DDF" w:rsidRPr="00934474">
        <w:rPr>
          <w:rFonts w:ascii="Times New Roman" w:hAnsi="Times New Roman"/>
          <w:sz w:val="24"/>
          <w:szCs w:val="24"/>
          <w:lang w:val="lv-LV"/>
        </w:rPr>
        <w:t>s,</w:t>
      </w:r>
      <w:r w:rsidR="00BC7556" w:rsidRPr="00934474">
        <w:rPr>
          <w:rFonts w:ascii="Times New Roman" w:hAnsi="Times New Roman"/>
          <w:sz w:val="24"/>
          <w:szCs w:val="24"/>
          <w:lang w:val="lv-LV"/>
        </w:rPr>
        <w:t xml:space="preserve"> mobilitāte</w:t>
      </w:r>
      <w:r w:rsidR="00BA7DDF" w:rsidRPr="00934474">
        <w:rPr>
          <w:rFonts w:ascii="Times New Roman" w:hAnsi="Times New Roman"/>
          <w:sz w:val="24"/>
          <w:szCs w:val="24"/>
          <w:lang w:val="lv-LV"/>
        </w:rPr>
        <w:t>s</w:t>
      </w:r>
      <w:r w:rsidR="00EE5128" w:rsidRPr="00934474">
        <w:rPr>
          <w:rFonts w:ascii="Times New Roman" w:hAnsi="Times New Roman"/>
          <w:sz w:val="24"/>
          <w:szCs w:val="24"/>
          <w:lang w:val="lv-LV"/>
        </w:rPr>
        <w:t xml:space="preserve">, pieredzes apmaiņas u.c. </w:t>
      </w:r>
      <w:r w:rsidR="00BA7DDF" w:rsidRPr="00934474">
        <w:rPr>
          <w:rFonts w:ascii="Times New Roman" w:hAnsi="Times New Roman"/>
          <w:sz w:val="24"/>
          <w:szCs w:val="24"/>
          <w:lang w:val="lv-LV"/>
        </w:rPr>
        <w:t>projektiem</w:t>
      </w:r>
      <w:r w:rsidR="00C826D3">
        <w:rPr>
          <w:rFonts w:ascii="Times New Roman" w:hAnsi="Times New Roman"/>
          <w:sz w:val="24"/>
          <w:szCs w:val="24"/>
          <w:lang w:val="lv-LV"/>
        </w:rPr>
        <w:t>.</w:t>
      </w:r>
    </w:p>
    <w:p w14:paraId="6979C7E9" w14:textId="77777777" w:rsidR="00EA7736" w:rsidRDefault="00FA3331" w:rsidP="0098377E">
      <w:pPr>
        <w:pStyle w:val="Sarakstarindkopa"/>
        <w:numPr>
          <w:ilvl w:val="0"/>
          <w:numId w:val="39"/>
        </w:numPr>
        <w:jc w:val="both"/>
        <w:rPr>
          <w:rFonts w:ascii="Times New Roman" w:hAnsi="Times New Roman"/>
          <w:sz w:val="24"/>
          <w:szCs w:val="24"/>
          <w:lang w:val="lv-LV"/>
        </w:rPr>
      </w:pPr>
      <w:r w:rsidRPr="00EA7736">
        <w:rPr>
          <w:rFonts w:ascii="Times New Roman" w:hAnsi="Times New Roman"/>
          <w:sz w:val="24"/>
          <w:szCs w:val="24"/>
          <w:lang w:val="lv-LV"/>
        </w:rPr>
        <w:t>Gan valsts, gan pašvaldības līmenī trūkst instrumentu kultūrvēsturiskā mantojuma saglabāšanai</w:t>
      </w:r>
      <w:r>
        <w:rPr>
          <w:rFonts w:ascii="Times New Roman" w:hAnsi="Times New Roman"/>
          <w:sz w:val="24"/>
          <w:szCs w:val="24"/>
          <w:lang w:val="lv-LV"/>
        </w:rPr>
        <w:t xml:space="preserve"> un attīstībai</w:t>
      </w:r>
      <w:r w:rsidR="00A855D5">
        <w:rPr>
          <w:rFonts w:ascii="Times New Roman" w:hAnsi="Times New Roman"/>
          <w:sz w:val="24"/>
          <w:szCs w:val="24"/>
          <w:lang w:val="lv-LV"/>
        </w:rPr>
        <w:t xml:space="preserve">, </w:t>
      </w:r>
      <w:r w:rsidR="00BD513D">
        <w:rPr>
          <w:rFonts w:ascii="Times New Roman" w:hAnsi="Times New Roman"/>
          <w:sz w:val="24"/>
          <w:szCs w:val="24"/>
          <w:lang w:val="lv-LV"/>
        </w:rPr>
        <w:t xml:space="preserve">kā arī </w:t>
      </w:r>
      <w:r w:rsidR="00A855D5">
        <w:rPr>
          <w:rFonts w:ascii="Times New Roman" w:hAnsi="Times New Roman"/>
          <w:sz w:val="24"/>
          <w:szCs w:val="24"/>
          <w:lang w:val="lv-LV"/>
        </w:rPr>
        <w:t>nacionāla un starptautiska mēroga kultūras infrastruktūras attīstīšanai.</w:t>
      </w:r>
    </w:p>
    <w:p w14:paraId="7FF7250F" w14:textId="77777777" w:rsidR="00202CE4" w:rsidRPr="00C8391A" w:rsidRDefault="00FA3331" w:rsidP="00521076">
      <w:pPr>
        <w:pStyle w:val="Sarakstarindkopa"/>
        <w:numPr>
          <w:ilvl w:val="0"/>
          <w:numId w:val="39"/>
        </w:numPr>
        <w:spacing w:after="120"/>
        <w:jc w:val="both"/>
        <w:rPr>
          <w:rFonts w:ascii="Times New Roman" w:hAnsi="Times New Roman"/>
          <w:color w:val="000000" w:themeColor="text1"/>
          <w:sz w:val="24"/>
          <w:szCs w:val="24"/>
          <w:lang w:val="lv-LV"/>
        </w:rPr>
      </w:pPr>
      <w:r w:rsidRPr="00C8391A">
        <w:rPr>
          <w:rFonts w:ascii="Times New Roman" w:hAnsi="Times New Roman"/>
          <w:color w:val="000000" w:themeColor="text1"/>
          <w:sz w:val="24"/>
          <w:szCs w:val="24"/>
          <w:lang w:val="lv-LV"/>
        </w:rPr>
        <w:t>Valsts un starptautiskas nozīmes kultūras enkurobjektu</w:t>
      </w:r>
      <w:r w:rsidR="00A83A74" w:rsidRPr="00C8391A">
        <w:rPr>
          <w:rFonts w:ascii="Times New Roman" w:hAnsi="Times New Roman"/>
          <w:color w:val="000000" w:themeColor="text1"/>
          <w:sz w:val="24"/>
          <w:szCs w:val="24"/>
          <w:lang w:val="lv-LV"/>
        </w:rPr>
        <w:t xml:space="preserve"> (Rīgas Filharmonija, Laikmetīgās mākslas muzejs)</w:t>
      </w:r>
      <w:r w:rsidR="00BC04ED">
        <w:rPr>
          <w:rFonts w:ascii="Times New Roman" w:hAnsi="Times New Roman"/>
          <w:color w:val="000000" w:themeColor="text1"/>
          <w:sz w:val="24"/>
          <w:szCs w:val="24"/>
          <w:lang w:val="lv-LV"/>
        </w:rPr>
        <w:t xml:space="preserve"> attīstības</w:t>
      </w:r>
      <w:r w:rsidR="00A83A74" w:rsidRPr="00C8391A">
        <w:rPr>
          <w:rFonts w:ascii="Times New Roman" w:hAnsi="Times New Roman"/>
          <w:color w:val="000000" w:themeColor="text1"/>
          <w:sz w:val="24"/>
          <w:szCs w:val="24"/>
          <w:lang w:val="lv-LV"/>
        </w:rPr>
        <w:t xml:space="preserve"> ieceru </w:t>
      </w:r>
      <w:r w:rsidR="00C8391A" w:rsidRPr="00C8391A">
        <w:rPr>
          <w:rFonts w:ascii="Times New Roman" w:hAnsi="Times New Roman"/>
          <w:color w:val="000000" w:themeColor="text1"/>
          <w:sz w:val="24"/>
          <w:szCs w:val="24"/>
          <w:lang w:val="lv-LV"/>
        </w:rPr>
        <w:t>lēnā virzība</w:t>
      </w:r>
      <w:r w:rsidR="00BC04ED">
        <w:rPr>
          <w:rFonts w:ascii="Times New Roman" w:hAnsi="Times New Roman"/>
          <w:color w:val="000000" w:themeColor="text1"/>
          <w:sz w:val="24"/>
          <w:szCs w:val="24"/>
          <w:lang w:val="lv-LV"/>
        </w:rPr>
        <w:t>.</w:t>
      </w:r>
      <w:r w:rsidR="00C8391A" w:rsidRPr="00C8391A">
        <w:rPr>
          <w:rFonts w:ascii="Times New Roman" w:hAnsi="Times New Roman"/>
          <w:color w:val="000000" w:themeColor="text1"/>
          <w:sz w:val="24"/>
          <w:szCs w:val="24"/>
          <w:lang w:val="lv-LV"/>
        </w:rPr>
        <w:t xml:space="preserve"> </w:t>
      </w:r>
    </w:p>
    <w:p w14:paraId="4755B479" w14:textId="77777777" w:rsidR="00BD7C77" w:rsidRPr="0030022A" w:rsidRDefault="00FA3331" w:rsidP="00F27051">
      <w:pPr>
        <w:spacing w:after="120"/>
        <w:jc w:val="both"/>
        <w:rPr>
          <w:rFonts w:ascii="Times New Roman" w:hAnsi="Times New Roman"/>
          <w:b/>
          <w:bCs/>
          <w:sz w:val="24"/>
          <w:szCs w:val="24"/>
          <w:lang w:val="lv-LV"/>
        </w:rPr>
      </w:pPr>
      <w:r w:rsidRPr="0030022A">
        <w:rPr>
          <w:rFonts w:ascii="Times New Roman" w:hAnsi="Times New Roman"/>
          <w:b/>
          <w:bCs/>
          <w:sz w:val="24"/>
          <w:szCs w:val="24"/>
          <w:lang w:val="lv-LV"/>
        </w:rPr>
        <w:t>Mērķaudit</w:t>
      </w:r>
      <w:r w:rsidR="00934474">
        <w:rPr>
          <w:rFonts w:ascii="Times New Roman" w:hAnsi="Times New Roman"/>
          <w:b/>
          <w:bCs/>
          <w:sz w:val="24"/>
          <w:szCs w:val="24"/>
          <w:lang w:val="lv-LV"/>
        </w:rPr>
        <w:t>o</w:t>
      </w:r>
      <w:r w:rsidRPr="0030022A">
        <w:rPr>
          <w:rFonts w:ascii="Times New Roman" w:hAnsi="Times New Roman"/>
          <w:b/>
          <w:bCs/>
          <w:sz w:val="24"/>
          <w:szCs w:val="24"/>
          <w:lang w:val="lv-LV"/>
        </w:rPr>
        <w:t>rijas paplašināšana</w:t>
      </w:r>
    </w:p>
    <w:p w14:paraId="3DF961E5" w14:textId="77777777" w:rsidR="008D43CC" w:rsidRPr="00931186" w:rsidRDefault="00FA3331" w:rsidP="00931186">
      <w:pPr>
        <w:pStyle w:val="Sarakstarindkopa"/>
        <w:numPr>
          <w:ilvl w:val="0"/>
          <w:numId w:val="40"/>
        </w:numPr>
        <w:spacing w:after="120"/>
        <w:jc w:val="both"/>
        <w:rPr>
          <w:rFonts w:ascii="Times New Roman" w:hAnsi="Times New Roman"/>
          <w:sz w:val="24"/>
          <w:szCs w:val="24"/>
          <w:lang w:val="lv-LV"/>
        </w:rPr>
      </w:pPr>
      <w:r w:rsidRPr="00931186">
        <w:rPr>
          <w:rFonts w:ascii="Times New Roman" w:hAnsi="Times New Roman"/>
          <w:sz w:val="24"/>
          <w:szCs w:val="24"/>
          <w:lang w:val="lv-LV"/>
        </w:rPr>
        <w:t xml:space="preserve">Lai uzlabotu un attīstītu kultūras un kultūrizglītības pakalpojumu piedāvājumu, būtiska nozīme ir mērķauditorijas viedokļa </w:t>
      </w:r>
      <w:r w:rsidR="00167AAF" w:rsidRPr="00931186">
        <w:rPr>
          <w:rFonts w:ascii="Times New Roman" w:hAnsi="Times New Roman"/>
          <w:sz w:val="24"/>
          <w:szCs w:val="24"/>
          <w:lang w:val="lv-LV"/>
        </w:rPr>
        <w:t>izpētei</w:t>
      </w:r>
      <w:r w:rsidRPr="00931186">
        <w:rPr>
          <w:rFonts w:ascii="Times New Roman" w:hAnsi="Times New Roman"/>
          <w:sz w:val="24"/>
          <w:szCs w:val="24"/>
          <w:lang w:val="lv-LV"/>
        </w:rPr>
        <w:t xml:space="preserve"> un analīzei. </w:t>
      </w:r>
      <w:r w:rsidR="007B072B" w:rsidRPr="00931186">
        <w:rPr>
          <w:rFonts w:ascii="Times New Roman" w:hAnsi="Times New Roman"/>
          <w:sz w:val="24"/>
          <w:szCs w:val="24"/>
          <w:lang w:val="lv-LV"/>
        </w:rPr>
        <w:t>Fina</w:t>
      </w:r>
      <w:r w:rsidR="00A65EB0" w:rsidRPr="00931186">
        <w:rPr>
          <w:rFonts w:ascii="Times New Roman" w:hAnsi="Times New Roman"/>
          <w:sz w:val="24"/>
          <w:szCs w:val="24"/>
          <w:lang w:val="lv-LV"/>
        </w:rPr>
        <w:t>n</w:t>
      </w:r>
      <w:r w:rsidR="007B072B" w:rsidRPr="00931186">
        <w:rPr>
          <w:rFonts w:ascii="Times New Roman" w:hAnsi="Times New Roman"/>
          <w:sz w:val="24"/>
          <w:szCs w:val="24"/>
          <w:lang w:val="lv-LV"/>
        </w:rPr>
        <w:t xml:space="preserve">sējuma trūkuma dēļ </w:t>
      </w:r>
      <w:r w:rsidR="00931186">
        <w:rPr>
          <w:rFonts w:ascii="Times New Roman" w:hAnsi="Times New Roman"/>
          <w:sz w:val="24"/>
          <w:szCs w:val="24"/>
          <w:lang w:val="lv-LV"/>
        </w:rPr>
        <w:t xml:space="preserve">līdz šim </w:t>
      </w:r>
      <w:r w:rsidR="007B072B" w:rsidRPr="00931186">
        <w:rPr>
          <w:rFonts w:ascii="Times New Roman" w:hAnsi="Times New Roman"/>
          <w:sz w:val="24"/>
          <w:szCs w:val="24"/>
          <w:lang w:val="lv-LV"/>
        </w:rPr>
        <w:t xml:space="preserve">nav </w:t>
      </w:r>
      <w:r w:rsidRPr="00931186">
        <w:rPr>
          <w:rFonts w:ascii="Times New Roman" w:hAnsi="Times New Roman"/>
          <w:sz w:val="24"/>
          <w:szCs w:val="24"/>
          <w:lang w:val="lv-LV"/>
        </w:rPr>
        <w:t xml:space="preserve">bijis </w:t>
      </w:r>
      <w:r w:rsidR="007B072B" w:rsidRPr="00931186">
        <w:rPr>
          <w:rFonts w:ascii="Times New Roman" w:hAnsi="Times New Roman"/>
          <w:sz w:val="24"/>
          <w:szCs w:val="24"/>
          <w:lang w:val="lv-LV"/>
        </w:rPr>
        <w:t>iespēj</w:t>
      </w:r>
      <w:r w:rsidR="00A65EB0" w:rsidRPr="00931186">
        <w:rPr>
          <w:rFonts w:ascii="Times New Roman" w:hAnsi="Times New Roman"/>
          <w:sz w:val="24"/>
          <w:szCs w:val="24"/>
          <w:lang w:val="lv-LV"/>
        </w:rPr>
        <w:t>ams īstenot</w:t>
      </w:r>
      <w:r w:rsidR="000926E3" w:rsidRPr="00931186">
        <w:rPr>
          <w:rFonts w:ascii="Times New Roman" w:hAnsi="Times New Roman"/>
          <w:sz w:val="24"/>
          <w:szCs w:val="24"/>
          <w:lang w:val="lv-LV"/>
        </w:rPr>
        <w:t xml:space="preserve"> </w:t>
      </w:r>
      <w:r w:rsidR="00931186">
        <w:rPr>
          <w:rFonts w:ascii="Times New Roman" w:hAnsi="Times New Roman"/>
          <w:sz w:val="24"/>
          <w:szCs w:val="24"/>
          <w:lang w:val="lv-LV"/>
        </w:rPr>
        <w:t xml:space="preserve">regulāru </w:t>
      </w:r>
      <w:r w:rsidRPr="00931186">
        <w:rPr>
          <w:rFonts w:ascii="Times New Roman" w:hAnsi="Times New Roman"/>
          <w:sz w:val="24"/>
          <w:szCs w:val="24"/>
          <w:lang w:val="lv-LV"/>
        </w:rPr>
        <w:t>padziļinātu mērķauditorijas vajadzību un patēriņa paradumu izpēti, kas būtu jāveic vismaz reizi divos gados.</w:t>
      </w:r>
    </w:p>
    <w:p w14:paraId="232D632A" w14:textId="77777777" w:rsidR="004209CF" w:rsidRDefault="00FA3331" w:rsidP="00931186">
      <w:pPr>
        <w:pStyle w:val="Sarakstarindkopa"/>
        <w:numPr>
          <w:ilvl w:val="0"/>
          <w:numId w:val="40"/>
        </w:numPr>
        <w:spacing w:after="0"/>
        <w:jc w:val="both"/>
        <w:rPr>
          <w:rFonts w:ascii="Times New Roman" w:hAnsi="Times New Roman"/>
          <w:sz w:val="24"/>
          <w:szCs w:val="24"/>
          <w:lang w:val="lv-LV"/>
        </w:rPr>
      </w:pPr>
      <w:r w:rsidRPr="00931186">
        <w:rPr>
          <w:rFonts w:ascii="Times New Roman" w:hAnsi="Times New Roman"/>
          <w:sz w:val="24"/>
          <w:szCs w:val="24"/>
          <w:lang w:val="lv-LV"/>
        </w:rPr>
        <w:t>Fo</w:t>
      </w:r>
      <w:r w:rsidR="002B069F" w:rsidRPr="00931186">
        <w:rPr>
          <w:rFonts w:ascii="Times New Roman" w:hAnsi="Times New Roman"/>
          <w:sz w:val="24"/>
          <w:szCs w:val="24"/>
          <w:lang w:val="lv-LV"/>
        </w:rPr>
        <w:t>k</w:t>
      </w:r>
      <w:r w:rsidRPr="00931186">
        <w:rPr>
          <w:rFonts w:ascii="Times New Roman" w:hAnsi="Times New Roman"/>
          <w:sz w:val="24"/>
          <w:szCs w:val="24"/>
          <w:lang w:val="lv-LV"/>
        </w:rPr>
        <w:t xml:space="preserve">usgrupu diskusijās un iedzīvotāju aptaujā </w:t>
      </w:r>
      <w:r w:rsidR="00C53EF4" w:rsidRPr="00931186">
        <w:rPr>
          <w:rFonts w:ascii="Times New Roman" w:hAnsi="Times New Roman"/>
          <w:sz w:val="24"/>
          <w:szCs w:val="24"/>
          <w:lang w:val="lv-LV"/>
        </w:rPr>
        <w:t xml:space="preserve">kā viens no </w:t>
      </w:r>
      <w:r w:rsidR="0017659E" w:rsidRPr="00931186">
        <w:rPr>
          <w:rFonts w:ascii="Times New Roman" w:hAnsi="Times New Roman"/>
          <w:sz w:val="24"/>
          <w:szCs w:val="24"/>
          <w:lang w:val="lv-LV"/>
        </w:rPr>
        <w:t>problēm</w:t>
      </w:r>
      <w:r w:rsidR="005D3D9C" w:rsidRPr="00931186">
        <w:rPr>
          <w:rFonts w:ascii="Times New Roman" w:hAnsi="Times New Roman"/>
          <w:sz w:val="24"/>
          <w:szCs w:val="24"/>
          <w:lang w:val="lv-LV"/>
        </w:rPr>
        <w:t>aspektiem</w:t>
      </w:r>
      <w:r w:rsidR="00745027" w:rsidRPr="00931186">
        <w:rPr>
          <w:rFonts w:ascii="Times New Roman" w:hAnsi="Times New Roman"/>
          <w:sz w:val="24"/>
          <w:szCs w:val="24"/>
          <w:lang w:val="lv-LV"/>
        </w:rPr>
        <w:t xml:space="preserve"> komunikācijā ar mērķauditoriju</w:t>
      </w:r>
      <w:r w:rsidR="0017659E" w:rsidRPr="00931186">
        <w:rPr>
          <w:rFonts w:ascii="Times New Roman" w:hAnsi="Times New Roman"/>
          <w:sz w:val="24"/>
          <w:szCs w:val="24"/>
          <w:lang w:val="lv-LV"/>
        </w:rPr>
        <w:t xml:space="preserve"> tika norādīts </w:t>
      </w:r>
      <w:r w:rsidRPr="00931186">
        <w:rPr>
          <w:rFonts w:ascii="Times New Roman" w:hAnsi="Times New Roman"/>
          <w:sz w:val="24"/>
          <w:szCs w:val="24"/>
          <w:lang w:val="lv-LV"/>
        </w:rPr>
        <w:t>savlaicīga</w:t>
      </w:r>
      <w:r w:rsidR="0017659E" w:rsidRPr="00931186">
        <w:rPr>
          <w:rFonts w:ascii="Times New Roman" w:hAnsi="Times New Roman"/>
          <w:sz w:val="24"/>
          <w:szCs w:val="24"/>
          <w:lang w:val="lv-LV"/>
        </w:rPr>
        <w:t>s</w:t>
      </w:r>
      <w:r w:rsidRPr="00931186">
        <w:rPr>
          <w:rFonts w:ascii="Times New Roman" w:hAnsi="Times New Roman"/>
          <w:sz w:val="24"/>
          <w:szCs w:val="24"/>
          <w:lang w:val="lv-LV"/>
        </w:rPr>
        <w:t xml:space="preserve"> un viegli atrodama</w:t>
      </w:r>
      <w:r w:rsidR="0017659E" w:rsidRPr="00931186">
        <w:rPr>
          <w:rFonts w:ascii="Times New Roman" w:hAnsi="Times New Roman"/>
          <w:sz w:val="24"/>
          <w:szCs w:val="24"/>
          <w:lang w:val="lv-LV"/>
        </w:rPr>
        <w:t>s</w:t>
      </w:r>
      <w:r w:rsidRPr="00931186">
        <w:rPr>
          <w:rFonts w:ascii="Times New Roman" w:hAnsi="Times New Roman"/>
          <w:sz w:val="24"/>
          <w:szCs w:val="24"/>
          <w:lang w:val="lv-LV"/>
        </w:rPr>
        <w:t xml:space="preserve"> informācija</w:t>
      </w:r>
      <w:r w:rsidR="00FE76FF" w:rsidRPr="00931186">
        <w:rPr>
          <w:rFonts w:ascii="Times New Roman" w:hAnsi="Times New Roman"/>
          <w:sz w:val="24"/>
          <w:szCs w:val="24"/>
          <w:lang w:val="lv-LV"/>
        </w:rPr>
        <w:t>s</w:t>
      </w:r>
      <w:r w:rsidRPr="00931186">
        <w:rPr>
          <w:rFonts w:ascii="Times New Roman" w:hAnsi="Times New Roman"/>
          <w:sz w:val="24"/>
          <w:szCs w:val="24"/>
          <w:lang w:val="lv-LV"/>
        </w:rPr>
        <w:t xml:space="preserve"> </w:t>
      </w:r>
      <w:r w:rsidR="00B90968">
        <w:rPr>
          <w:rFonts w:ascii="Times New Roman" w:hAnsi="Times New Roman"/>
          <w:sz w:val="24"/>
          <w:szCs w:val="24"/>
          <w:lang w:val="lv-LV"/>
        </w:rPr>
        <w:t xml:space="preserve">trūkums </w:t>
      </w:r>
      <w:r w:rsidRPr="00931186">
        <w:rPr>
          <w:rFonts w:ascii="Times New Roman" w:hAnsi="Times New Roman"/>
          <w:sz w:val="24"/>
          <w:szCs w:val="24"/>
          <w:lang w:val="lv-LV"/>
        </w:rPr>
        <w:t xml:space="preserve">par pasākumiem, </w:t>
      </w:r>
      <w:r w:rsidR="00B90968">
        <w:rPr>
          <w:rFonts w:ascii="Times New Roman" w:hAnsi="Times New Roman"/>
          <w:sz w:val="24"/>
          <w:szCs w:val="24"/>
          <w:lang w:val="lv-LV"/>
        </w:rPr>
        <w:t xml:space="preserve">kā arī </w:t>
      </w:r>
      <w:r w:rsidR="0017659E" w:rsidRPr="00931186">
        <w:rPr>
          <w:rFonts w:ascii="Times New Roman" w:hAnsi="Times New Roman"/>
          <w:sz w:val="24"/>
          <w:szCs w:val="24"/>
          <w:lang w:val="lv-LV"/>
        </w:rPr>
        <w:t>ama</w:t>
      </w:r>
      <w:r w:rsidR="00FE76FF" w:rsidRPr="00931186">
        <w:rPr>
          <w:rFonts w:ascii="Times New Roman" w:hAnsi="Times New Roman"/>
          <w:sz w:val="24"/>
          <w:szCs w:val="24"/>
          <w:lang w:val="lv-LV"/>
        </w:rPr>
        <w:t xml:space="preserve">tiermākslas kolektīvu un interešu pulciņu darbību. </w:t>
      </w:r>
      <w:r w:rsidR="00D40B8D" w:rsidRPr="00931186">
        <w:rPr>
          <w:rFonts w:ascii="Times New Roman" w:hAnsi="Times New Roman"/>
          <w:sz w:val="24"/>
          <w:szCs w:val="24"/>
          <w:lang w:val="lv-LV"/>
        </w:rPr>
        <w:t>Kā arī</w:t>
      </w:r>
      <w:r w:rsidR="007F5DC8">
        <w:rPr>
          <w:rFonts w:ascii="Times New Roman" w:hAnsi="Times New Roman"/>
          <w:sz w:val="24"/>
          <w:szCs w:val="24"/>
          <w:lang w:val="lv-LV"/>
        </w:rPr>
        <w:t>,</w:t>
      </w:r>
      <w:r w:rsidR="00D40B8D" w:rsidRPr="00931186">
        <w:rPr>
          <w:rFonts w:ascii="Times New Roman" w:hAnsi="Times New Roman"/>
          <w:sz w:val="24"/>
          <w:szCs w:val="24"/>
          <w:lang w:val="lv-LV"/>
        </w:rPr>
        <w:t xml:space="preserve"> </w:t>
      </w:r>
      <w:r w:rsidR="0061252D" w:rsidRPr="00931186">
        <w:rPr>
          <w:rFonts w:ascii="Times New Roman" w:hAnsi="Times New Roman"/>
          <w:sz w:val="24"/>
          <w:szCs w:val="24"/>
          <w:lang w:val="lv-LV"/>
        </w:rPr>
        <w:t>tika norādīts, ka informācijai būtu jābūt pieejamai un piekļūstamai ne tikai inte</w:t>
      </w:r>
      <w:r w:rsidR="00B90968">
        <w:rPr>
          <w:rFonts w:ascii="Times New Roman" w:hAnsi="Times New Roman"/>
          <w:sz w:val="24"/>
          <w:szCs w:val="24"/>
          <w:lang w:val="lv-LV"/>
        </w:rPr>
        <w:t>rneta</w:t>
      </w:r>
      <w:r w:rsidR="0061252D" w:rsidRPr="00931186">
        <w:rPr>
          <w:rFonts w:ascii="Times New Roman" w:hAnsi="Times New Roman"/>
          <w:sz w:val="24"/>
          <w:szCs w:val="24"/>
          <w:lang w:val="lv-LV"/>
        </w:rPr>
        <w:t xml:space="preserve"> vidē, bet arī pilsētvidē</w:t>
      </w:r>
      <w:r w:rsidR="00154962" w:rsidRPr="00931186">
        <w:rPr>
          <w:rFonts w:ascii="Times New Roman" w:hAnsi="Times New Roman"/>
          <w:sz w:val="24"/>
          <w:szCs w:val="24"/>
          <w:lang w:val="lv-LV"/>
        </w:rPr>
        <w:t>, masu medijos, drukātajā presē un materiālos</w:t>
      </w:r>
      <w:r w:rsidR="005D3D9C" w:rsidRPr="00931186">
        <w:rPr>
          <w:rFonts w:ascii="Times New Roman" w:hAnsi="Times New Roman"/>
          <w:sz w:val="24"/>
          <w:szCs w:val="24"/>
          <w:lang w:val="lv-LV"/>
        </w:rPr>
        <w:t xml:space="preserve">, jo ne visas sabiedrības </w:t>
      </w:r>
      <w:r w:rsidR="00B90968">
        <w:rPr>
          <w:rFonts w:ascii="Times New Roman" w:hAnsi="Times New Roman"/>
          <w:sz w:val="24"/>
          <w:szCs w:val="24"/>
          <w:lang w:val="lv-LV"/>
        </w:rPr>
        <w:t>gr</w:t>
      </w:r>
      <w:r w:rsidR="005D3D9C" w:rsidRPr="00931186">
        <w:rPr>
          <w:rFonts w:ascii="Times New Roman" w:hAnsi="Times New Roman"/>
          <w:sz w:val="24"/>
          <w:szCs w:val="24"/>
          <w:lang w:val="lv-LV"/>
        </w:rPr>
        <w:t>upas izmantot internetu un sociālo tīklu vidi.</w:t>
      </w:r>
    </w:p>
    <w:p w14:paraId="1F41F4FD" w14:textId="77777777" w:rsidR="00337318" w:rsidRDefault="00FA3331" w:rsidP="00337318">
      <w:pPr>
        <w:pStyle w:val="Sarakstarindkopa"/>
        <w:numPr>
          <w:ilvl w:val="0"/>
          <w:numId w:val="40"/>
        </w:numPr>
        <w:spacing w:after="120"/>
        <w:jc w:val="both"/>
        <w:rPr>
          <w:rFonts w:ascii="Times New Roman" w:hAnsi="Times New Roman"/>
          <w:sz w:val="24"/>
          <w:szCs w:val="24"/>
          <w:lang w:val="lv-LV"/>
        </w:rPr>
      </w:pPr>
      <w:r w:rsidRPr="00F27051">
        <w:rPr>
          <w:rFonts w:ascii="Times New Roman" w:hAnsi="Times New Roman"/>
          <w:sz w:val="24"/>
          <w:szCs w:val="24"/>
          <w:lang w:val="lv-LV"/>
        </w:rPr>
        <w:t xml:space="preserve">Vides reklāma </w:t>
      </w:r>
      <w:r w:rsidR="00F27051" w:rsidRPr="00F27051">
        <w:rPr>
          <w:rFonts w:ascii="Times New Roman" w:hAnsi="Times New Roman"/>
          <w:sz w:val="24"/>
          <w:szCs w:val="24"/>
          <w:lang w:val="lv-LV"/>
        </w:rPr>
        <w:t xml:space="preserve">pilsētvidē </w:t>
      </w:r>
      <w:r w:rsidRPr="00F27051">
        <w:rPr>
          <w:rFonts w:ascii="Times New Roman" w:hAnsi="Times New Roman"/>
          <w:sz w:val="24"/>
          <w:szCs w:val="24"/>
          <w:lang w:val="lv-LV"/>
        </w:rPr>
        <w:t xml:space="preserve">ir ļoti svarīga, taču šobrīd tā sniedz </w:t>
      </w:r>
      <w:r w:rsidR="003B2DA8">
        <w:rPr>
          <w:rFonts w:ascii="Times New Roman" w:hAnsi="Times New Roman"/>
          <w:sz w:val="24"/>
          <w:szCs w:val="24"/>
          <w:lang w:val="lv-LV"/>
        </w:rPr>
        <w:t xml:space="preserve">vairāk vizuālu nekā </w:t>
      </w:r>
      <w:r w:rsidRPr="00F27051">
        <w:rPr>
          <w:rFonts w:ascii="Times New Roman" w:hAnsi="Times New Roman"/>
          <w:sz w:val="24"/>
          <w:szCs w:val="24"/>
          <w:lang w:val="lv-LV"/>
        </w:rPr>
        <w:t>saturisk</w:t>
      </w:r>
      <w:r w:rsidR="003B2DA8">
        <w:rPr>
          <w:rFonts w:ascii="Times New Roman" w:hAnsi="Times New Roman"/>
          <w:sz w:val="24"/>
          <w:szCs w:val="24"/>
          <w:lang w:val="lv-LV"/>
        </w:rPr>
        <w:t>u</w:t>
      </w:r>
      <w:r w:rsidRPr="00F27051">
        <w:rPr>
          <w:rFonts w:ascii="Times New Roman" w:hAnsi="Times New Roman"/>
          <w:sz w:val="24"/>
          <w:szCs w:val="24"/>
          <w:lang w:val="lv-LV"/>
        </w:rPr>
        <w:t xml:space="preserve"> informāciju</w:t>
      </w:r>
      <w:r w:rsidR="00CF4805">
        <w:rPr>
          <w:rFonts w:ascii="Times New Roman" w:hAnsi="Times New Roman"/>
          <w:sz w:val="24"/>
          <w:szCs w:val="24"/>
          <w:lang w:val="lv-LV"/>
        </w:rPr>
        <w:t xml:space="preserve"> par </w:t>
      </w:r>
      <w:r w:rsidR="00465C2D">
        <w:rPr>
          <w:rFonts w:ascii="Times New Roman" w:hAnsi="Times New Roman"/>
          <w:sz w:val="24"/>
          <w:szCs w:val="24"/>
          <w:lang w:val="lv-LV"/>
        </w:rPr>
        <w:t>kultūras norisēm Rīgā</w:t>
      </w:r>
      <w:r w:rsidRPr="00F27051">
        <w:rPr>
          <w:rFonts w:ascii="Times New Roman" w:hAnsi="Times New Roman"/>
          <w:sz w:val="24"/>
          <w:szCs w:val="24"/>
          <w:lang w:val="lv-LV"/>
        </w:rPr>
        <w:t>. Vides stendi šobrīd kalpo</w:t>
      </w:r>
      <w:r w:rsidR="00F27051" w:rsidRPr="00F27051">
        <w:rPr>
          <w:rFonts w:ascii="Times New Roman" w:hAnsi="Times New Roman"/>
          <w:sz w:val="24"/>
          <w:szCs w:val="24"/>
          <w:lang w:val="lv-LV"/>
        </w:rPr>
        <w:t>, lielākoties,</w:t>
      </w:r>
      <w:r w:rsidRPr="00F27051">
        <w:rPr>
          <w:rFonts w:ascii="Times New Roman" w:hAnsi="Times New Roman"/>
          <w:sz w:val="24"/>
          <w:szCs w:val="24"/>
          <w:lang w:val="lv-LV"/>
        </w:rPr>
        <w:t xml:space="preserve"> kā pilsētvides</w:t>
      </w:r>
      <w:r w:rsidR="00F27051" w:rsidRPr="00F27051">
        <w:rPr>
          <w:rFonts w:ascii="Times New Roman" w:hAnsi="Times New Roman"/>
          <w:sz w:val="24"/>
          <w:szCs w:val="24"/>
          <w:lang w:val="lv-LV"/>
        </w:rPr>
        <w:t xml:space="preserve"> vizuālais</w:t>
      </w:r>
      <w:r w:rsidRPr="00F27051">
        <w:rPr>
          <w:rFonts w:ascii="Times New Roman" w:hAnsi="Times New Roman"/>
          <w:sz w:val="24"/>
          <w:szCs w:val="24"/>
          <w:lang w:val="lv-LV"/>
        </w:rPr>
        <w:t xml:space="preserve"> noformējums nevis reklāmas /informatīvais rīks</w:t>
      </w:r>
      <w:r w:rsidR="00F27051" w:rsidRPr="00F27051">
        <w:rPr>
          <w:rFonts w:ascii="Times New Roman" w:hAnsi="Times New Roman"/>
          <w:sz w:val="24"/>
          <w:szCs w:val="24"/>
          <w:lang w:val="lv-LV"/>
        </w:rPr>
        <w:t xml:space="preserve"> mērķ</w:t>
      </w:r>
      <w:r w:rsidR="0055332B">
        <w:rPr>
          <w:rFonts w:ascii="Times New Roman" w:hAnsi="Times New Roman"/>
          <w:sz w:val="24"/>
          <w:szCs w:val="24"/>
          <w:lang w:val="lv-LV"/>
        </w:rPr>
        <w:t>au</w:t>
      </w:r>
      <w:r w:rsidR="00F27051" w:rsidRPr="00F27051">
        <w:rPr>
          <w:rFonts w:ascii="Times New Roman" w:hAnsi="Times New Roman"/>
          <w:sz w:val="24"/>
          <w:szCs w:val="24"/>
          <w:lang w:val="lv-LV"/>
        </w:rPr>
        <w:t>dit</w:t>
      </w:r>
      <w:r w:rsidR="0055332B">
        <w:rPr>
          <w:rFonts w:ascii="Times New Roman" w:hAnsi="Times New Roman"/>
          <w:sz w:val="24"/>
          <w:szCs w:val="24"/>
          <w:lang w:val="lv-LV"/>
        </w:rPr>
        <w:t>o</w:t>
      </w:r>
      <w:r w:rsidR="00F27051" w:rsidRPr="00F27051">
        <w:rPr>
          <w:rFonts w:ascii="Times New Roman" w:hAnsi="Times New Roman"/>
          <w:sz w:val="24"/>
          <w:szCs w:val="24"/>
          <w:lang w:val="lv-LV"/>
        </w:rPr>
        <w:t xml:space="preserve">rijas informēšanai. Būtu </w:t>
      </w:r>
      <w:r w:rsidR="0055332B">
        <w:rPr>
          <w:rFonts w:ascii="Times New Roman" w:hAnsi="Times New Roman"/>
          <w:sz w:val="24"/>
          <w:szCs w:val="24"/>
          <w:lang w:val="lv-LV"/>
        </w:rPr>
        <w:t xml:space="preserve">jāmeklē balanss starp </w:t>
      </w:r>
      <w:r w:rsidR="00CF4805">
        <w:rPr>
          <w:rFonts w:ascii="Times New Roman" w:hAnsi="Times New Roman"/>
          <w:sz w:val="24"/>
          <w:szCs w:val="24"/>
          <w:lang w:val="lv-LV"/>
        </w:rPr>
        <w:t xml:space="preserve">vizuālo un informatīvo komunikāciju, kā arī </w:t>
      </w:r>
      <w:r w:rsidR="00F27051" w:rsidRPr="00F27051">
        <w:rPr>
          <w:rFonts w:ascii="Times New Roman" w:hAnsi="Times New Roman"/>
          <w:sz w:val="24"/>
          <w:szCs w:val="24"/>
          <w:lang w:val="lv-LV"/>
        </w:rPr>
        <w:t xml:space="preserve">jāpalielina </w:t>
      </w:r>
      <w:r w:rsidR="00F27051" w:rsidRPr="00465C2D">
        <w:rPr>
          <w:rFonts w:ascii="Times New Roman" w:hAnsi="Times New Roman"/>
          <w:sz w:val="24"/>
          <w:szCs w:val="24"/>
          <w:lang w:val="lv-LV"/>
        </w:rPr>
        <w:t>afišu stabu skaits un vienmērīgs izvietojums apkaimēs.</w:t>
      </w:r>
    </w:p>
    <w:p w14:paraId="40604043" w14:textId="77777777" w:rsidR="00337318" w:rsidRDefault="00337318" w:rsidP="00337318">
      <w:pPr>
        <w:pStyle w:val="Sarakstarindkopa"/>
        <w:spacing w:after="120"/>
        <w:jc w:val="both"/>
        <w:rPr>
          <w:rFonts w:ascii="Times New Roman" w:hAnsi="Times New Roman"/>
          <w:sz w:val="24"/>
          <w:szCs w:val="24"/>
          <w:lang w:val="lv-LV"/>
        </w:rPr>
      </w:pPr>
    </w:p>
    <w:p w14:paraId="478E2694" w14:textId="77777777" w:rsidR="00337318" w:rsidRPr="00337318" w:rsidRDefault="00337318" w:rsidP="00337318">
      <w:pPr>
        <w:pStyle w:val="Sarakstarindkopa"/>
        <w:spacing w:after="120"/>
        <w:jc w:val="both"/>
        <w:rPr>
          <w:rFonts w:ascii="Times New Roman" w:hAnsi="Times New Roman"/>
          <w:sz w:val="24"/>
          <w:szCs w:val="24"/>
          <w:lang w:val="lv-LV"/>
        </w:rPr>
      </w:pPr>
    </w:p>
    <w:p w14:paraId="336AC63F" w14:textId="77777777" w:rsidR="004209CF" w:rsidRPr="0030022A" w:rsidRDefault="00FA3331" w:rsidP="00964506">
      <w:pPr>
        <w:spacing w:after="120"/>
        <w:jc w:val="both"/>
        <w:rPr>
          <w:rFonts w:ascii="Times New Roman" w:hAnsi="Times New Roman"/>
          <w:b/>
          <w:bCs/>
          <w:sz w:val="24"/>
          <w:szCs w:val="24"/>
          <w:lang w:val="lv-LV"/>
        </w:rPr>
      </w:pPr>
      <w:r w:rsidRPr="0030022A">
        <w:rPr>
          <w:rFonts w:ascii="Times New Roman" w:hAnsi="Times New Roman"/>
          <w:b/>
          <w:bCs/>
          <w:sz w:val="24"/>
          <w:szCs w:val="24"/>
          <w:lang w:val="lv-LV"/>
        </w:rPr>
        <w:lastRenderedPageBreak/>
        <w:t>Konkurētspējīgs atalgojums un profesi</w:t>
      </w:r>
      <w:r w:rsidR="003764A0">
        <w:rPr>
          <w:rFonts w:ascii="Times New Roman" w:hAnsi="Times New Roman"/>
          <w:b/>
          <w:bCs/>
          <w:sz w:val="24"/>
          <w:szCs w:val="24"/>
          <w:lang w:val="lv-LV"/>
        </w:rPr>
        <w:t>o</w:t>
      </w:r>
      <w:r w:rsidRPr="0030022A">
        <w:rPr>
          <w:rFonts w:ascii="Times New Roman" w:hAnsi="Times New Roman"/>
          <w:b/>
          <w:bCs/>
          <w:sz w:val="24"/>
          <w:szCs w:val="24"/>
          <w:lang w:val="lv-LV"/>
        </w:rPr>
        <w:t>nālā pilnveide</w:t>
      </w:r>
    </w:p>
    <w:p w14:paraId="2244277F" w14:textId="77777777" w:rsidR="004209CF" w:rsidRPr="00964506" w:rsidRDefault="00FA3331" w:rsidP="004209CF">
      <w:pPr>
        <w:pStyle w:val="Sarakstarindkopa"/>
        <w:numPr>
          <w:ilvl w:val="0"/>
          <w:numId w:val="42"/>
        </w:numPr>
        <w:spacing w:after="0"/>
        <w:jc w:val="both"/>
        <w:rPr>
          <w:rFonts w:ascii="Times New Roman" w:hAnsi="Times New Roman"/>
          <w:sz w:val="24"/>
          <w:szCs w:val="24"/>
          <w:lang w:val="lv-LV"/>
        </w:rPr>
      </w:pPr>
      <w:r w:rsidRPr="00964506">
        <w:rPr>
          <w:rFonts w:ascii="Times New Roman" w:hAnsi="Times New Roman"/>
          <w:sz w:val="24"/>
          <w:szCs w:val="24"/>
          <w:lang w:val="lv-LV"/>
        </w:rPr>
        <w:t>Lai kultūras un kultūrizglītības iestādes varētu nodrošināt kvalitatīvu pakalp</w:t>
      </w:r>
      <w:r w:rsidR="0081091F" w:rsidRPr="00964506">
        <w:rPr>
          <w:rFonts w:ascii="Times New Roman" w:hAnsi="Times New Roman"/>
          <w:sz w:val="24"/>
          <w:szCs w:val="24"/>
          <w:lang w:val="lv-LV"/>
        </w:rPr>
        <w:t>o</w:t>
      </w:r>
      <w:r w:rsidRPr="00964506">
        <w:rPr>
          <w:rFonts w:ascii="Times New Roman" w:hAnsi="Times New Roman"/>
          <w:sz w:val="24"/>
          <w:szCs w:val="24"/>
          <w:lang w:val="lv-LV"/>
        </w:rPr>
        <w:t>jumu sniegšanu</w:t>
      </w:r>
      <w:r w:rsidR="00104637" w:rsidRPr="00964506">
        <w:rPr>
          <w:rFonts w:ascii="Times New Roman" w:hAnsi="Times New Roman"/>
          <w:sz w:val="24"/>
          <w:szCs w:val="24"/>
          <w:lang w:val="lv-LV"/>
        </w:rPr>
        <w:t xml:space="preserve"> Rīgas iedzīvotājiem, būtiska nozīme ir profesionālu,</w:t>
      </w:r>
      <w:r w:rsidR="00855D7B">
        <w:rPr>
          <w:rFonts w:ascii="Times New Roman" w:hAnsi="Times New Roman"/>
          <w:sz w:val="24"/>
          <w:szCs w:val="24"/>
          <w:lang w:val="lv-LV"/>
        </w:rPr>
        <w:t xml:space="preserve"> augsti </w:t>
      </w:r>
      <w:r w:rsidR="00104637" w:rsidRPr="00964506">
        <w:rPr>
          <w:rFonts w:ascii="Times New Roman" w:hAnsi="Times New Roman"/>
          <w:sz w:val="24"/>
          <w:szCs w:val="24"/>
          <w:lang w:val="lv-LV"/>
        </w:rPr>
        <w:t>kvalificētu darbinieku piesais</w:t>
      </w:r>
      <w:r w:rsidR="0081091F" w:rsidRPr="00964506">
        <w:rPr>
          <w:rFonts w:ascii="Times New Roman" w:hAnsi="Times New Roman"/>
          <w:sz w:val="24"/>
          <w:szCs w:val="24"/>
          <w:lang w:val="lv-LV"/>
        </w:rPr>
        <w:t>tei.</w:t>
      </w:r>
      <w:r w:rsidR="00C42EC0" w:rsidRPr="00964506">
        <w:rPr>
          <w:rFonts w:ascii="Times New Roman" w:hAnsi="Times New Roman"/>
          <w:sz w:val="24"/>
          <w:szCs w:val="24"/>
          <w:lang w:val="lv-LV"/>
        </w:rPr>
        <w:t xml:space="preserve"> Kultūras un kultūrizglītības iestādēm </w:t>
      </w:r>
      <w:r w:rsidR="004369DB" w:rsidRPr="00964506">
        <w:rPr>
          <w:rFonts w:ascii="Times New Roman" w:hAnsi="Times New Roman"/>
          <w:sz w:val="24"/>
          <w:szCs w:val="24"/>
          <w:lang w:val="lv-LV"/>
        </w:rPr>
        <w:t xml:space="preserve">zemā atalgojuma dēļ </w:t>
      </w:r>
      <w:r w:rsidR="0041256E" w:rsidRPr="00964506">
        <w:rPr>
          <w:rFonts w:ascii="Times New Roman" w:hAnsi="Times New Roman"/>
          <w:sz w:val="24"/>
          <w:szCs w:val="24"/>
          <w:lang w:val="lv-LV"/>
        </w:rPr>
        <w:t>tādās amatu grupās kā projektu vadītājs, administr</w:t>
      </w:r>
      <w:r w:rsidR="0040207E" w:rsidRPr="00964506">
        <w:rPr>
          <w:rFonts w:ascii="Times New Roman" w:hAnsi="Times New Roman"/>
          <w:sz w:val="24"/>
          <w:szCs w:val="24"/>
          <w:lang w:val="lv-LV"/>
        </w:rPr>
        <w:t>atīvais darbinieks, muzeja speciālists</w:t>
      </w:r>
      <w:r w:rsidR="004369DB" w:rsidRPr="00964506">
        <w:rPr>
          <w:rFonts w:ascii="Times New Roman" w:hAnsi="Times New Roman"/>
          <w:sz w:val="24"/>
          <w:szCs w:val="24"/>
          <w:lang w:val="lv-LV"/>
        </w:rPr>
        <w:t xml:space="preserve">, </w:t>
      </w:r>
      <w:r w:rsidR="00DE619E" w:rsidRPr="00964506">
        <w:rPr>
          <w:rFonts w:ascii="Times New Roman" w:hAnsi="Times New Roman"/>
          <w:sz w:val="24"/>
          <w:szCs w:val="24"/>
          <w:lang w:val="lv-LV"/>
        </w:rPr>
        <w:t>bibliotekārs</w:t>
      </w:r>
      <w:r w:rsidR="00E524B0" w:rsidRPr="00964506">
        <w:rPr>
          <w:rFonts w:ascii="Times New Roman" w:hAnsi="Times New Roman"/>
          <w:sz w:val="24"/>
          <w:szCs w:val="24"/>
          <w:lang w:val="lv-LV"/>
        </w:rPr>
        <w:t>, instrumentu mūziķis</w:t>
      </w:r>
      <w:r w:rsidR="00DE619E" w:rsidRPr="00964506">
        <w:rPr>
          <w:rFonts w:ascii="Times New Roman" w:hAnsi="Times New Roman"/>
          <w:sz w:val="24"/>
          <w:szCs w:val="24"/>
          <w:lang w:val="lv-LV"/>
        </w:rPr>
        <w:t xml:space="preserve"> </w:t>
      </w:r>
      <w:r w:rsidR="004369DB" w:rsidRPr="00964506">
        <w:rPr>
          <w:rFonts w:ascii="Times New Roman" w:hAnsi="Times New Roman"/>
          <w:sz w:val="24"/>
          <w:szCs w:val="24"/>
          <w:lang w:val="lv-LV"/>
        </w:rPr>
        <w:t xml:space="preserve">u.c. ir </w:t>
      </w:r>
      <w:r w:rsidR="00E524B0" w:rsidRPr="00964506">
        <w:rPr>
          <w:rFonts w:ascii="Times New Roman" w:hAnsi="Times New Roman"/>
          <w:sz w:val="24"/>
          <w:szCs w:val="24"/>
          <w:lang w:val="lv-LV"/>
        </w:rPr>
        <w:t xml:space="preserve">grūtības piesaistīt </w:t>
      </w:r>
      <w:r w:rsidR="00DE619E" w:rsidRPr="00964506">
        <w:rPr>
          <w:rFonts w:ascii="Times New Roman" w:hAnsi="Times New Roman"/>
          <w:sz w:val="24"/>
          <w:szCs w:val="24"/>
          <w:lang w:val="lv-LV"/>
        </w:rPr>
        <w:t>kvalificētus darbiniekus.</w:t>
      </w:r>
    </w:p>
    <w:p w14:paraId="2BABE6FD" w14:textId="77777777" w:rsidR="004209CF" w:rsidRPr="00521076" w:rsidRDefault="00FA3331" w:rsidP="00521076">
      <w:pPr>
        <w:pStyle w:val="Sarakstarindkopa"/>
        <w:numPr>
          <w:ilvl w:val="0"/>
          <w:numId w:val="42"/>
        </w:numPr>
        <w:spacing w:after="120"/>
        <w:jc w:val="both"/>
        <w:rPr>
          <w:rFonts w:ascii="Times New Roman" w:hAnsi="Times New Roman"/>
          <w:sz w:val="24"/>
          <w:szCs w:val="24"/>
          <w:lang w:val="lv-LV"/>
        </w:rPr>
      </w:pPr>
      <w:r w:rsidRPr="00630586">
        <w:rPr>
          <w:rFonts w:ascii="Times New Roman" w:hAnsi="Times New Roman"/>
          <w:sz w:val="24"/>
          <w:szCs w:val="24"/>
          <w:lang w:val="lv-LV"/>
        </w:rPr>
        <w:t>Jāstiprina</w:t>
      </w:r>
      <w:r w:rsidR="004746E6" w:rsidRPr="00630586">
        <w:rPr>
          <w:rFonts w:ascii="Times New Roman" w:hAnsi="Times New Roman"/>
          <w:sz w:val="24"/>
          <w:szCs w:val="24"/>
          <w:lang w:val="lv-LV"/>
        </w:rPr>
        <w:t xml:space="preserve"> </w:t>
      </w:r>
      <w:r w:rsidRPr="00630586">
        <w:rPr>
          <w:rFonts w:ascii="Times New Roman" w:hAnsi="Times New Roman"/>
          <w:sz w:val="24"/>
          <w:szCs w:val="24"/>
          <w:lang w:val="lv-LV"/>
        </w:rPr>
        <w:t xml:space="preserve">kultūras un kultūrizglītības </w:t>
      </w:r>
      <w:r w:rsidR="003502D1" w:rsidRPr="00630586">
        <w:rPr>
          <w:rFonts w:ascii="Times New Roman" w:hAnsi="Times New Roman"/>
          <w:sz w:val="24"/>
          <w:szCs w:val="24"/>
          <w:lang w:val="lv-LV"/>
        </w:rPr>
        <w:t xml:space="preserve">iestāžu darbinieku </w:t>
      </w:r>
      <w:r w:rsidRPr="00630586">
        <w:rPr>
          <w:rFonts w:ascii="Times New Roman" w:hAnsi="Times New Roman"/>
          <w:sz w:val="24"/>
          <w:szCs w:val="24"/>
          <w:lang w:val="lv-LV"/>
        </w:rPr>
        <w:t>profesionālās pilnveides</w:t>
      </w:r>
      <w:r w:rsidR="004746E6" w:rsidRPr="00630586">
        <w:rPr>
          <w:rFonts w:ascii="Times New Roman" w:hAnsi="Times New Roman"/>
          <w:sz w:val="24"/>
          <w:szCs w:val="24"/>
          <w:lang w:val="lv-LV"/>
        </w:rPr>
        <w:t xml:space="preserve"> </w:t>
      </w:r>
      <w:r w:rsidR="007C086D" w:rsidRPr="00630586">
        <w:rPr>
          <w:rFonts w:ascii="Times New Roman" w:hAnsi="Times New Roman"/>
          <w:sz w:val="24"/>
          <w:szCs w:val="24"/>
          <w:lang w:val="lv-LV"/>
        </w:rPr>
        <w:t>sistēma un kapacitāte</w:t>
      </w:r>
      <w:r w:rsidR="008D242C" w:rsidRPr="00630586">
        <w:rPr>
          <w:rFonts w:ascii="Times New Roman" w:hAnsi="Times New Roman"/>
          <w:sz w:val="24"/>
          <w:szCs w:val="24"/>
          <w:lang w:val="lv-LV"/>
        </w:rPr>
        <w:t xml:space="preserve">. </w:t>
      </w:r>
      <w:r w:rsidR="00AB18BA" w:rsidRPr="00630586">
        <w:rPr>
          <w:rFonts w:ascii="Times New Roman" w:hAnsi="Times New Roman"/>
          <w:sz w:val="24"/>
          <w:szCs w:val="24"/>
          <w:lang w:val="lv-LV"/>
        </w:rPr>
        <w:t xml:space="preserve">Nepieciešams izstrādāt un īstenot </w:t>
      </w:r>
      <w:r w:rsidRPr="00630586">
        <w:rPr>
          <w:rFonts w:ascii="Times New Roman" w:hAnsi="Times New Roman"/>
          <w:sz w:val="24"/>
          <w:szCs w:val="24"/>
          <w:lang w:val="lv-LV"/>
        </w:rPr>
        <w:t xml:space="preserve">starpnozaru </w:t>
      </w:r>
      <w:r w:rsidR="00AB18BA" w:rsidRPr="00630586">
        <w:rPr>
          <w:rFonts w:ascii="Times New Roman" w:hAnsi="Times New Roman"/>
          <w:sz w:val="24"/>
          <w:szCs w:val="24"/>
          <w:lang w:val="lv-LV"/>
        </w:rPr>
        <w:t>apm</w:t>
      </w:r>
      <w:r w:rsidR="0063654D" w:rsidRPr="00630586">
        <w:rPr>
          <w:rFonts w:ascii="Times New Roman" w:hAnsi="Times New Roman"/>
          <w:sz w:val="24"/>
          <w:szCs w:val="24"/>
          <w:lang w:val="lv-LV"/>
        </w:rPr>
        <w:t>ācības programm</w:t>
      </w:r>
      <w:r w:rsidR="00630586" w:rsidRPr="00630586">
        <w:rPr>
          <w:rFonts w:ascii="Times New Roman" w:hAnsi="Times New Roman"/>
          <w:sz w:val="24"/>
          <w:szCs w:val="24"/>
          <w:lang w:val="lv-LV"/>
        </w:rPr>
        <w:t>as</w:t>
      </w:r>
      <w:r w:rsidR="0063654D" w:rsidRPr="00630586">
        <w:rPr>
          <w:rFonts w:ascii="Times New Roman" w:hAnsi="Times New Roman"/>
          <w:sz w:val="24"/>
          <w:szCs w:val="24"/>
          <w:lang w:val="lv-LV"/>
        </w:rPr>
        <w:t xml:space="preserve"> par kultūras </w:t>
      </w:r>
      <w:r w:rsidR="00630586" w:rsidRPr="00630586">
        <w:rPr>
          <w:rFonts w:ascii="Times New Roman" w:hAnsi="Times New Roman"/>
          <w:sz w:val="24"/>
          <w:szCs w:val="24"/>
          <w:lang w:val="lv-LV"/>
        </w:rPr>
        <w:t>piekļūstamību, auditorijas attīstīšanu,</w:t>
      </w:r>
      <w:r w:rsidR="00D3015B">
        <w:rPr>
          <w:rFonts w:ascii="Times New Roman" w:hAnsi="Times New Roman"/>
          <w:sz w:val="24"/>
          <w:szCs w:val="24"/>
          <w:lang w:val="lv-LV"/>
        </w:rPr>
        <w:t xml:space="preserve"> starptautisko projektu izstrādi u.c.</w:t>
      </w:r>
      <w:r w:rsidR="0033503A">
        <w:rPr>
          <w:rFonts w:ascii="Times New Roman" w:hAnsi="Times New Roman"/>
          <w:sz w:val="24"/>
          <w:szCs w:val="24"/>
          <w:lang w:val="lv-LV"/>
        </w:rPr>
        <w:t>, kā arī veicināt darbinieku pieredzes apmaiņas un mobilitātes iespējas.</w:t>
      </w:r>
      <w:r w:rsidR="00630586" w:rsidRPr="00521076">
        <w:rPr>
          <w:rFonts w:ascii="Times New Roman" w:hAnsi="Times New Roman"/>
          <w:sz w:val="24"/>
          <w:szCs w:val="24"/>
          <w:lang w:val="lv-LV"/>
        </w:rPr>
        <w:t xml:space="preserve">  </w:t>
      </w:r>
      <w:r w:rsidRPr="00521076">
        <w:rPr>
          <w:rFonts w:ascii="Times New Roman" w:hAnsi="Times New Roman"/>
          <w:sz w:val="24"/>
          <w:szCs w:val="24"/>
          <w:lang w:val="lv-LV"/>
        </w:rPr>
        <w:tab/>
      </w:r>
    </w:p>
    <w:p w14:paraId="7CC9460F" w14:textId="77777777" w:rsidR="00C65300" w:rsidRPr="00964506" w:rsidRDefault="00FA3331" w:rsidP="00964506">
      <w:pPr>
        <w:spacing w:after="120"/>
        <w:jc w:val="both"/>
        <w:rPr>
          <w:rFonts w:ascii="Times New Roman" w:hAnsi="Times New Roman"/>
          <w:b/>
          <w:bCs/>
          <w:sz w:val="24"/>
          <w:szCs w:val="24"/>
          <w:lang w:val="lv-LV"/>
        </w:rPr>
      </w:pPr>
      <w:r w:rsidRPr="0030022A">
        <w:rPr>
          <w:rFonts w:ascii="Times New Roman" w:hAnsi="Times New Roman"/>
          <w:b/>
          <w:bCs/>
          <w:sz w:val="24"/>
          <w:szCs w:val="24"/>
          <w:lang w:val="lv-LV"/>
        </w:rPr>
        <w:t>Sadarbība</w:t>
      </w:r>
      <w:r w:rsidR="00C74F7E">
        <w:rPr>
          <w:rFonts w:ascii="Times New Roman" w:hAnsi="Times New Roman"/>
          <w:b/>
          <w:bCs/>
          <w:sz w:val="24"/>
          <w:szCs w:val="24"/>
          <w:lang w:val="lv-LV"/>
        </w:rPr>
        <w:t>s uzlabošana ar publiskā un nevalstiskā</w:t>
      </w:r>
      <w:r w:rsidRPr="0030022A">
        <w:rPr>
          <w:rFonts w:ascii="Times New Roman" w:hAnsi="Times New Roman"/>
          <w:b/>
          <w:bCs/>
          <w:sz w:val="24"/>
          <w:szCs w:val="24"/>
          <w:lang w:val="lv-LV"/>
        </w:rPr>
        <w:t xml:space="preserve"> sek</w:t>
      </w:r>
      <w:r>
        <w:rPr>
          <w:rFonts w:ascii="Times New Roman" w:hAnsi="Times New Roman"/>
          <w:b/>
          <w:bCs/>
          <w:sz w:val="24"/>
          <w:szCs w:val="24"/>
          <w:lang w:val="lv-LV"/>
        </w:rPr>
        <w:t>tor</w:t>
      </w:r>
      <w:r w:rsidRPr="0030022A">
        <w:rPr>
          <w:rFonts w:ascii="Times New Roman" w:hAnsi="Times New Roman"/>
          <w:b/>
          <w:bCs/>
          <w:sz w:val="24"/>
          <w:szCs w:val="24"/>
          <w:lang w:val="lv-LV"/>
        </w:rPr>
        <w:t>a institūcijām</w:t>
      </w:r>
    </w:p>
    <w:p w14:paraId="50919899" w14:textId="77777777" w:rsidR="00C65300" w:rsidRPr="00964506" w:rsidRDefault="00FA3331" w:rsidP="004209CF">
      <w:pPr>
        <w:pStyle w:val="Sarakstarindkopa"/>
        <w:numPr>
          <w:ilvl w:val="0"/>
          <w:numId w:val="43"/>
        </w:numPr>
        <w:spacing w:after="0"/>
        <w:jc w:val="both"/>
        <w:rPr>
          <w:rFonts w:ascii="Times New Roman" w:hAnsi="Times New Roman"/>
          <w:sz w:val="24"/>
          <w:szCs w:val="24"/>
          <w:lang w:val="lv-LV"/>
        </w:rPr>
      </w:pPr>
      <w:r w:rsidRPr="00964506">
        <w:rPr>
          <w:rFonts w:ascii="Times New Roman" w:hAnsi="Times New Roman"/>
          <w:sz w:val="24"/>
          <w:szCs w:val="24"/>
          <w:lang w:val="lv-LV"/>
        </w:rPr>
        <w:t xml:space="preserve">Ņemot vērā, ka </w:t>
      </w:r>
      <w:r w:rsidR="00CB5C21" w:rsidRPr="00964506">
        <w:rPr>
          <w:rFonts w:ascii="Times New Roman" w:hAnsi="Times New Roman"/>
          <w:sz w:val="24"/>
          <w:szCs w:val="24"/>
          <w:lang w:val="lv-LV"/>
        </w:rPr>
        <w:t xml:space="preserve">RVP administratīvā struktūra ir </w:t>
      </w:r>
      <w:r w:rsidR="005F1197" w:rsidRPr="00964506">
        <w:rPr>
          <w:rFonts w:ascii="Times New Roman" w:hAnsi="Times New Roman"/>
          <w:sz w:val="24"/>
          <w:szCs w:val="24"/>
          <w:lang w:val="lv-LV"/>
        </w:rPr>
        <w:t xml:space="preserve">ļoti </w:t>
      </w:r>
      <w:r w:rsidRPr="00964506">
        <w:rPr>
          <w:rFonts w:ascii="Times New Roman" w:hAnsi="Times New Roman"/>
          <w:sz w:val="24"/>
          <w:szCs w:val="24"/>
          <w:lang w:val="lv-LV"/>
        </w:rPr>
        <w:t xml:space="preserve">sazarota un </w:t>
      </w:r>
      <w:r w:rsidR="00A54585" w:rsidRPr="00964506">
        <w:rPr>
          <w:rFonts w:ascii="Times New Roman" w:hAnsi="Times New Roman"/>
          <w:sz w:val="24"/>
          <w:szCs w:val="24"/>
          <w:lang w:val="lv-LV"/>
        </w:rPr>
        <w:t>ar kultūras nozari saistītu jautājumu risināšan</w:t>
      </w:r>
      <w:r w:rsidR="005F1197" w:rsidRPr="00964506">
        <w:rPr>
          <w:rFonts w:ascii="Times New Roman" w:hAnsi="Times New Roman"/>
          <w:sz w:val="24"/>
          <w:szCs w:val="24"/>
          <w:lang w:val="lv-LV"/>
        </w:rPr>
        <w:t>ā</w:t>
      </w:r>
      <w:r w:rsidR="00A54585" w:rsidRPr="00964506">
        <w:rPr>
          <w:rFonts w:ascii="Times New Roman" w:hAnsi="Times New Roman"/>
          <w:sz w:val="24"/>
          <w:szCs w:val="24"/>
          <w:lang w:val="lv-LV"/>
        </w:rPr>
        <w:t xml:space="preserve"> atbildība tiek dalīta </w:t>
      </w:r>
      <w:r w:rsidR="009D0920" w:rsidRPr="00964506">
        <w:rPr>
          <w:rFonts w:ascii="Times New Roman" w:hAnsi="Times New Roman"/>
          <w:sz w:val="24"/>
          <w:szCs w:val="24"/>
          <w:lang w:val="lv-LV"/>
        </w:rPr>
        <w:t>starp IKS</w:t>
      </w:r>
      <w:r w:rsidR="005F1197" w:rsidRPr="00964506">
        <w:rPr>
          <w:rFonts w:ascii="Times New Roman" w:hAnsi="Times New Roman"/>
          <w:sz w:val="24"/>
          <w:szCs w:val="24"/>
          <w:lang w:val="lv-LV"/>
        </w:rPr>
        <w:t>D</w:t>
      </w:r>
      <w:r w:rsidR="009D0920" w:rsidRPr="00964506">
        <w:rPr>
          <w:rFonts w:ascii="Times New Roman" w:hAnsi="Times New Roman"/>
          <w:sz w:val="24"/>
          <w:szCs w:val="24"/>
          <w:lang w:val="lv-LV"/>
        </w:rPr>
        <w:t xml:space="preserve"> un </w:t>
      </w:r>
      <w:r w:rsidR="00A54585" w:rsidRPr="00964506">
        <w:rPr>
          <w:rFonts w:ascii="Times New Roman" w:hAnsi="Times New Roman"/>
          <w:sz w:val="24"/>
          <w:szCs w:val="24"/>
          <w:lang w:val="lv-LV"/>
        </w:rPr>
        <w:t xml:space="preserve"> </w:t>
      </w:r>
      <w:r w:rsidR="00A54585" w:rsidRPr="00EF4616">
        <w:rPr>
          <w:rFonts w:ascii="Times New Roman" w:hAnsi="Times New Roman"/>
          <w:sz w:val="24"/>
          <w:szCs w:val="24"/>
          <w:lang w:val="lv-LV"/>
        </w:rPr>
        <w:t xml:space="preserve">citām </w:t>
      </w:r>
      <w:r w:rsidR="00334358" w:rsidRPr="00EF4616">
        <w:rPr>
          <w:rFonts w:ascii="Times New Roman" w:hAnsi="Times New Roman"/>
          <w:sz w:val="24"/>
          <w:szCs w:val="24"/>
          <w:lang w:val="lv-LV"/>
        </w:rPr>
        <w:t>R</w:t>
      </w:r>
      <w:r w:rsidR="000721FF" w:rsidRPr="00EF4616">
        <w:rPr>
          <w:rFonts w:ascii="Times New Roman" w:hAnsi="Times New Roman"/>
          <w:sz w:val="24"/>
          <w:szCs w:val="24"/>
          <w:lang w:val="lv-LV"/>
        </w:rPr>
        <w:t>VP</w:t>
      </w:r>
      <w:r w:rsidR="00334358" w:rsidRPr="00EF4616">
        <w:rPr>
          <w:rFonts w:ascii="Times New Roman" w:hAnsi="Times New Roman"/>
          <w:sz w:val="24"/>
          <w:szCs w:val="24"/>
          <w:lang w:val="lv-LV"/>
        </w:rPr>
        <w:t xml:space="preserve"> struktūrvienīb</w:t>
      </w:r>
      <w:r w:rsidR="00A54585" w:rsidRPr="00EF4616">
        <w:rPr>
          <w:rFonts w:ascii="Times New Roman" w:hAnsi="Times New Roman"/>
          <w:sz w:val="24"/>
          <w:szCs w:val="24"/>
          <w:lang w:val="lv-LV"/>
        </w:rPr>
        <w:t>ām</w:t>
      </w:r>
      <w:r w:rsidR="00334358" w:rsidRPr="00964506">
        <w:rPr>
          <w:rFonts w:ascii="Times New Roman" w:hAnsi="Times New Roman"/>
          <w:sz w:val="24"/>
          <w:szCs w:val="24"/>
          <w:lang w:val="lv-LV"/>
        </w:rPr>
        <w:t xml:space="preserve">, kas </w:t>
      </w:r>
      <w:r w:rsidR="00196175" w:rsidRPr="00964506">
        <w:rPr>
          <w:rFonts w:ascii="Times New Roman" w:hAnsi="Times New Roman"/>
          <w:sz w:val="24"/>
          <w:szCs w:val="24"/>
          <w:lang w:val="lv-LV"/>
        </w:rPr>
        <w:t xml:space="preserve">iesaistās </w:t>
      </w:r>
      <w:r w:rsidR="00334358" w:rsidRPr="00964506">
        <w:rPr>
          <w:rFonts w:ascii="Times New Roman" w:hAnsi="Times New Roman"/>
          <w:sz w:val="24"/>
          <w:szCs w:val="24"/>
          <w:lang w:val="lv-LV"/>
        </w:rPr>
        <w:t>savas kompetences ietvaros</w:t>
      </w:r>
      <w:r w:rsidR="00196175" w:rsidRPr="00964506">
        <w:rPr>
          <w:rFonts w:ascii="Times New Roman" w:hAnsi="Times New Roman"/>
          <w:sz w:val="24"/>
          <w:szCs w:val="24"/>
          <w:lang w:val="lv-LV"/>
        </w:rPr>
        <w:t xml:space="preserve">, būtu nepieciešams uzlabot iekšējo komunikāciju un koordināciju starp iesaistītajām </w:t>
      </w:r>
      <w:r w:rsidRPr="00964506">
        <w:rPr>
          <w:rFonts w:ascii="Times New Roman" w:hAnsi="Times New Roman"/>
          <w:sz w:val="24"/>
          <w:szCs w:val="24"/>
          <w:lang w:val="lv-LV"/>
        </w:rPr>
        <w:t>R</w:t>
      </w:r>
      <w:r w:rsidR="000721FF">
        <w:rPr>
          <w:rFonts w:ascii="Times New Roman" w:hAnsi="Times New Roman"/>
          <w:sz w:val="24"/>
          <w:szCs w:val="24"/>
          <w:lang w:val="lv-LV"/>
        </w:rPr>
        <w:t>VP</w:t>
      </w:r>
      <w:r w:rsidRPr="00964506">
        <w:rPr>
          <w:rFonts w:ascii="Times New Roman" w:hAnsi="Times New Roman"/>
          <w:sz w:val="24"/>
          <w:szCs w:val="24"/>
          <w:lang w:val="lv-LV"/>
        </w:rPr>
        <w:t xml:space="preserve"> </w:t>
      </w:r>
      <w:r w:rsidR="005F1197" w:rsidRPr="00964506">
        <w:rPr>
          <w:rFonts w:ascii="Times New Roman" w:hAnsi="Times New Roman"/>
          <w:sz w:val="24"/>
          <w:szCs w:val="24"/>
          <w:lang w:val="lv-LV"/>
        </w:rPr>
        <w:t>struktūrvienībām</w:t>
      </w:r>
      <w:r w:rsidR="004B6382" w:rsidRPr="00964506">
        <w:rPr>
          <w:rFonts w:ascii="Times New Roman" w:hAnsi="Times New Roman"/>
          <w:sz w:val="24"/>
          <w:szCs w:val="24"/>
          <w:lang w:val="lv-LV"/>
        </w:rPr>
        <w:t>;</w:t>
      </w:r>
    </w:p>
    <w:p w14:paraId="7C97F5D4" w14:textId="77777777" w:rsidR="004209CF" w:rsidRPr="00964506" w:rsidRDefault="00FA3331" w:rsidP="004209CF">
      <w:pPr>
        <w:pStyle w:val="Sarakstarindkopa"/>
        <w:numPr>
          <w:ilvl w:val="0"/>
          <w:numId w:val="43"/>
        </w:numPr>
        <w:spacing w:after="0"/>
        <w:jc w:val="both"/>
        <w:rPr>
          <w:rFonts w:ascii="Times New Roman" w:hAnsi="Times New Roman"/>
          <w:sz w:val="24"/>
          <w:szCs w:val="24"/>
          <w:lang w:val="lv-LV"/>
        </w:rPr>
      </w:pPr>
      <w:r w:rsidRPr="00964506">
        <w:rPr>
          <w:rFonts w:ascii="Times New Roman" w:hAnsi="Times New Roman"/>
          <w:sz w:val="24"/>
          <w:szCs w:val="24"/>
          <w:lang w:val="lv-LV"/>
        </w:rPr>
        <w:t>Jāuzlabo informācijas aprite</w:t>
      </w:r>
      <w:r w:rsidR="00F119DB" w:rsidRPr="00964506">
        <w:rPr>
          <w:rFonts w:ascii="Times New Roman" w:hAnsi="Times New Roman"/>
          <w:sz w:val="24"/>
          <w:szCs w:val="24"/>
          <w:lang w:val="lv-LV"/>
        </w:rPr>
        <w:t xml:space="preserve">,  </w:t>
      </w:r>
      <w:r w:rsidRPr="00964506">
        <w:rPr>
          <w:rFonts w:ascii="Times New Roman" w:hAnsi="Times New Roman"/>
          <w:sz w:val="24"/>
          <w:szCs w:val="24"/>
          <w:lang w:val="lv-LV"/>
        </w:rPr>
        <w:t xml:space="preserve">iekšējā komunikācija </w:t>
      </w:r>
      <w:r w:rsidR="00F119DB" w:rsidRPr="00964506">
        <w:rPr>
          <w:rFonts w:ascii="Times New Roman" w:hAnsi="Times New Roman"/>
          <w:sz w:val="24"/>
          <w:szCs w:val="24"/>
          <w:lang w:val="lv-LV"/>
        </w:rPr>
        <w:t xml:space="preserve">un sadarbības mehānismi </w:t>
      </w:r>
      <w:r w:rsidRPr="00964506">
        <w:rPr>
          <w:rFonts w:ascii="Times New Roman" w:hAnsi="Times New Roman"/>
          <w:sz w:val="24"/>
          <w:szCs w:val="24"/>
          <w:lang w:val="lv-LV"/>
        </w:rPr>
        <w:t>starp IKSD</w:t>
      </w:r>
      <w:r w:rsidR="00A37F6C" w:rsidRPr="00964506">
        <w:rPr>
          <w:rFonts w:ascii="Times New Roman" w:hAnsi="Times New Roman"/>
          <w:sz w:val="24"/>
          <w:szCs w:val="24"/>
          <w:lang w:val="lv-LV"/>
        </w:rPr>
        <w:t xml:space="preserve"> padotības iestādēm</w:t>
      </w:r>
      <w:r w:rsidR="00C65300" w:rsidRPr="00964506">
        <w:rPr>
          <w:rFonts w:ascii="Times New Roman" w:hAnsi="Times New Roman"/>
          <w:sz w:val="24"/>
          <w:szCs w:val="24"/>
          <w:lang w:val="lv-LV"/>
        </w:rPr>
        <w:t xml:space="preserve">, IKSD </w:t>
      </w:r>
      <w:r w:rsidR="00C65300" w:rsidRPr="00EF4616">
        <w:rPr>
          <w:rFonts w:ascii="Times New Roman" w:hAnsi="Times New Roman"/>
          <w:sz w:val="24"/>
          <w:szCs w:val="24"/>
          <w:lang w:val="lv-LV"/>
        </w:rPr>
        <w:t xml:space="preserve">un </w:t>
      </w:r>
      <w:r w:rsidR="00F119DB" w:rsidRPr="00EF4616">
        <w:rPr>
          <w:rFonts w:ascii="Times New Roman" w:hAnsi="Times New Roman"/>
          <w:sz w:val="24"/>
          <w:szCs w:val="24"/>
          <w:lang w:val="lv-LV"/>
        </w:rPr>
        <w:t>R</w:t>
      </w:r>
      <w:r w:rsidR="000721FF" w:rsidRPr="00EF4616">
        <w:rPr>
          <w:rFonts w:ascii="Times New Roman" w:hAnsi="Times New Roman"/>
          <w:sz w:val="24"/>
          <w:szCs w:val="24"/>
          <w:lang w:val="lv-LV"/>
        </w:rPr>
        <w:t>VP</w:t>
      </w:r>
      <w:r w:rsidR="00F119DB" w:rsidRPr="00EF4616">
        <w:rPr>
          <w:rFonts w:ascii="Times New Roman" w:hAnsi="Times New Roman"/>
          <w:sz w:val="24"/>
          <w:szCs w:val="24"/>
          <w:lang w:val="lv-LV"/>
        </w:rPr>
        <w:t xml:space="preserve"> struktūrvienībām</w:t>
      </w:r>
      <w:r w:rsidR="00C65300" w:rsidRPr="00964506">
        <w:rPr>
          <w:rFonts w:ascii="Times New Roman" w:hAnsi="Times New Roman"/>
          <w:sz w:val="24"/>
          <w:szCs w:val="24"/>
          <w:lang w:val="lv-LV"/>
        </w:rPr>
        <w:t>.</w:t>
      </w:r>
    </w:p>
    <w:p w14:paraId="6CBEB475" w14:textId="77777777" w:rsidR="004209CF" w:rsidRPr="00964506" w:rsidRDefault="00FA3331" w:rsidP="00964506">
      <w:pPr>
        <w:pStyle w:val="Sarakstarindkopa"/>
        <w:numPr>
          <w:ilvl w:val="0"/>
          <w:numId w:val="43"/>
        </w:numPr>
        <w:spacing w:after="0"/>
        <w:jc w:val="both"/>
        <w:rPr>
          <w:rFonts w:ascii="Times New Roman" w:hAnsi="Times New Roman"/>
          <w:sz w:val="24"/>
          <w:szCs w:val="24"/>
          <w:lang w:val="lv-LV"/>
        </w:rPr>
      </w:pPr>
      <w:r w:rsidRPr="00964506">
        <w:rPr>
          <w:rFonts w:ascii="Times New Roman" w:hAnsi="Times New Roman"/>
          <w:sz w:val="24"/>
          <w:szCs w:val="24"/>
          <w:lang w:val="lv-LV"/>
        </w:rPr>
        <w:t xml:space="preserve">Jāuzlabo sadarbība ar valsts </w:t>
      </w:r>
      <w:r w:rsidR="003253CA">
        <w:rPr>
          <w:rFonts w:ascii="Times New Roman" w:hAnsi="Times New Roman"/>
          <w:sz w:val="24"/>
          <w:szCs w:val="24"/>
          <w:lang w:val="lv-LV"/>
        </w:rPr>
        <w:t>un nevalstiskā</w:t>
      </w:r>
      <w:r w:rsidRPr="00964506">
        <w:rPr>
          <w:rFonts w:ascii="Times New Roman" w:hAnsi="Times New Roman"/>
          <w:sz w:val="24"/>
          <w:szCs w:val="24"/>
          <w:lang w:val="lv-LV"/>
        </w:rPr>
        <w:t xml:space="preserve"> kultūras sektora institūcijām, veidojot stratēģiskās partnerības</w:t>
      </w:r>
      <w:r w:rsidR="0033597D" w:rsidRPr="00964506">
        <w:rPr>
          <w:rFonts w:ascii="Times New Roman" w:hAnsi="Times New Roman"/>
          <w:sz w:val="24"/>
          <w:szCs w:val="24"/>
          <w:lang w:val="lv-LV"/>
        </w:rPr>
        <w:t xml:space="preserve">, kā arī attīstot līdzdalības pārvaldības principus </w:t>
      </w:r>
      <w:r w:rsidR="00964506" w:rsidRPr="00964506">
        <w:rPr>
          <w:rFonts w:ascii="Times New Roman" w:hAnsi="Times New Roman"/>
          <w:sz w:val="24"/>
          <w:szCs w:val="24"/>
          <w:lang w:val="lv-LV"/>
        </w:rPr>
        <w:t>Rīgas kultūras pārvaldībā.</w:t>
      </w:r>
    </w:p>
    <w:bookmarkEnd w:id="93"/>
    <w:p w14:paraId="6B1DE2D0" w14:textId="77777777" w:rsidR="00903038" w:rsidRDefault="00903038" w:rsidP="00436C9E">
      <w:pPr>
        <w:spacing w:after="0"/>
        <w:jc w:val="both"/>
        <w:rPr>
          <w:rFonts w:ascii="Times New Roman" w:eastAsia="Times New Roman" w:hAnsi="Times New Roman"/>
          <w:sz w:val="24"/>
          <w:szCs w:val="24"/>
          <w:lang w:val="lv-LV" w:eastAsia="lv-LV"/>
        </w:rPr>
      </w:pPr>
    </w:p>
    <w:p w14:paraId="74933E92" w14:textId="77777777" w:rsidR="00B55683" w:rsidRDefault="00B55683" w:rsidP="00436C9E">
      <w:pPr>
        <w:spacing w:after="0"/>
        <w:jc w:val="both"/>
        <w:rPr>
          <w:rFonts w:ascii="Times New Roman" w:eastAsia="Times New Roman" w:hAnsi="Times New Roman"/>
          <w:sz w:val="24"/>
          <w:szCs w:val="24"/>
          <w:lang w:val="lv-LV" w:eastAsia="lv-LV"/>
        </w:rPr>
      </w:pPr>
    </w:p>
    <w:p w14:paraId="4FD44E5D" w14:textId="77777777" w:rsidR="00E14DD1" w:rsidRDefault="00E14DD1" w:rsidP="00436C9E">
      <w:pPr>
        <w:spacing w:after="0"/>
        <w:jc w:val="both"/>
        <w:rPr>
          <w:rFonts w:ascii="Times New Roman" w:eastAsia="Times New Roman" w:hAnsi="Times New Roman"/>
          <w:sz w:val="24"/>
          <w:szCs w:val="24"/>
          <w:lang w:val="lv-LV" w:eastAsia="lv-LV"/>
        </w:rPr>
      </w:pPr>
    </w:p>
    <w:p w14:paraId="1ECF3235" w14:textId="77777777" w:rsidR="00E14DD1" w:rsidRDefault="00E14DD1" w:rsidP="00436C9E">
      <w:pPr>
        <w:spacing w:after="0"/>
        <w:jc w:val="both"/>
        <w:rPr>
          <w:rFonts w:ascii="Times New Roman" w:eastAsia="Times New Roman" w:hAnsi="Times New Roman"/>
          <w:sz w:val="24"/>
          <w:szCs w:val="24"/>
          <w:lang w:val="lv-LV" w:eastAsia="lv-LV"/>
        </w:rPr>
      </w:pPr>
    </w:p>
    <w:p w14:paraId="0DC5EEBA" w14:textId="77777777" w:rsidR="00E14DD1" w:rsidRDefault="00E14DD1" w:rsidP="00436C9E">
      <w:pPr>
        <w:spacing w:after="0"/>
        <w:jc w:val="both"/>
        <w:rPr>
          <w:rFonts w:ascii="Times New Roman" w:eastAsia="Times New Roman" w:hAnsi="Times New Roman"/>
          <w:sz w:val="24"/>
          <w:szCs w:val="24"/>
          <w:lang w:val="lv-LV" w:eastAsia="lv-LV"/>
        </w:rPr>
      </w:pPr>
    </w:p>
    <w:p w14:paraId="7D641661" w14:textId="77777777" w:rsidR="00E14DD1" w:rsidRDefault="00E14DD1" w:rsidP="00436C9E">
      <w:pPr>
        <w:spacing w:after="0"/>
        <w:jc w:val="both"/>
        <w:rPr>
          <w:rFonts w:ascii="Times New Roman" w:eastAsia="Times New Roman" w:hAnsi="Times New Roman"/>
          <w:sz w:val="24"/>
          <w:szCs w:val="24"/>
          <w:lang w:val="lv-LV" w:eastAsia="lv-LV"/>
        </w:rPr>
      </w:pPr>
    </w:p>
    <w:bookmarkEnd w:id="94"/>
    <w:p w14:paraId="03BB8C04" w14:textId="77777777" w:rsidR="00E14DD1" w:rsidRDefault="00E14DD1" w:rsidP="00436C9E">
      <w:pPr>
        <w:spacing w:after="0"/>
        <w:jc w:val="both"/>
        <w:rPr>
          <w:rFonts w:ascii="Times New Roman" w:eastAsia="Times New Roman" w:hAnsi="Times New Roman"/>
          <w:sz w:val="24"/>
          <w:szCs w:val="24"/>
          <w:lang w:val="lv-LV" w:eastAsia="lv-LV"/>
        </w:rPr>
      </w:pPr>
    </w:p>
    <w:p w14:paraId="4CF723D5" w14:textId="77777777" w:rsidR="00202CE4" w:rsidRDefault="00202CE4" w:rsidP="00436C9E">
      <w:pPr>
        <w:spacing w:after="0"/>
        <w:jc w:val="both"/>
        <w:rPr>
          <w:rFonts w:ascii="Times New Roman" w:eastAsia="Times New Roman" w:hAnsi="Times New Roman"/>
          <w:sz w:val="24"/>
          <w:szCs w:val="24"/>
          <w:lang w:val="lv-LV" w:eastAsia="lv-LV"/>
        </w:rPr>
      </w:pPr>
    </w:p>
    <w:p w14:paraId="40268CED" w14:textId="77777777" w:rsidR="00202CE4" w:rsidRDefault="00202CE4" w:rsidP="00436C9E">
      <w:pPr>
        <w:spacing w:after="0"/>
        <w:jc w:val="both"/>
        <w:rPr>
          <w:rFonts w:ascii="Times New Roman" w:eastAsia="Times New Roman" w:hAnsi="Times New Roman"/>
          <w:sz w:val="24"/>
          <w:szCs w:val="24"/>
          <w:lang w:val="lv-LV" w:eastAsia="lv-LV"/>
        </w:rPr>
      </w:pPr>
    </w:p>
    <w:p w14:paraId="21F9452E" w14:textId="77777777" w:rsidR="00202CE4" w:rsidRDefault="00202CE4" w:rsidP="00436C9E">
      <w:pPr>
        <w:spacing w:after="0"/>
        <w:jc w:val="both"/>
        <w:rPr>
          <w:rFonts w:ascii="Times New Roman" w:eastAsia="Times New Roman" w:hAnsi="Times New Roman"/>
          <w:sz w:val="24"/>
          <w:szCs w:val="24"/>
          <w:lang w:val="lv-LV" w:eastAsia="lv-LV"/>
        </w:rPr>
      </w:pPr>
    </w:p>
    <w:p w14:paraId="72DFAA75" w14:textId="77777777" w:rsidR="00202CE4" w:rsidRDefault="00202CE4" w:rsidP="00436C9E">
      <w:pPr>
        <w:spacing w:after="0"/>
        <w:jc w:val="both"/>
        <w:rPr>
          <w:rFonts w:ascii="Times New Roman" w:eastAsia="Times New Roman" w:hAnsi="Times New Roman"/>
          <w:sz w:val="24"/>
          <w:szCs w:val="24"/>
          <w:lang w:val="lv-LV" w:eastAsia="lv-LV"/>
        </w:rPr>
      </w:pPr>
    </w:p>
    <w:p w14:paraId="099B45EA" w14:textId="77777777" w:rsidR="00202CE4" w:rsidRDefault="00202CE4" w:rsidP="00436C9E">
      <w:pPr>
        <w:spacing w:after="0"/>
        <w:jc w:val="both"/>
        <w:rPr>
          <w:rFonts w:ascii="Times New Roman" w:eastAsia="Times New Roman" w:hAnsi="Times New Roman"/>
          <w:sz w:val="24"/>
          <w:szCs w:val="24"/>
          <w:lang w:val="lv-LV" w:eastAsia="lv-LV"/>
        </w:rPr>
      </w:pPr>
    </w:p>
    <w:p w14:paraId="24D5DBC8" w14:textId="77777777" w:rsidR="00202CE4" w:rsidRDefault="00202CE4" w:rsidP="00436C9E">
      <w:pPr>
        <w:spacing w:after="0"/>
        <w:jc w:val="both"/>
        <w:rPr>
          <w:rFonts w:ascii="Times New Roman" w:eastAsia="Times New Roman" w:hAnsi="Times New Roman"/>
          <w:sz w:val="24"/>
          <w:szCs w:val="24"/>
          <w:lang w:val="lv-LV" w:eastAsia="lv-LV"/>
        </w:rPr>
      </w:pPr>
    </w:p>
    <w:p w14:paraId="3B5D3CDB" w14:textId="77777777" w:rsidR="00202CE4" w:rsidRDefault="00202CE4" w:rsidP="00436C9E">
      <w:pPr>
        <w:spacing w:after="0"/>
        <w:jc w:val="both"/>
        <w:rPr>
          <w:rFonts w:ascii="Times New Roman" w:eastAsia="Times New Roman" w:hAnsi="Times New Roman"/>
          <w:sz w:val="24"/>
          <w:szCs w:val="24"/>
          <w:lang w:val="lv-LV" w:eastAsia="lv-LV"/>
        </w:rPr>
      </w:pPr>
    </w:p>
    <w:p w14:paraId="02F4760E" w14:textId="77777777" w:rsidR="00202CE4" w:rsidRDefault="00202CE4" w:rsidP="00436C9E">
      <w:pPr>
        <w:spacing w:after="0"/>
        <w:jc w:val="both"/>
        <w:rPr>
          <w:rFonts w:ascii="Times New Roman" w:eastAsia="Times New Roman" w:hAnsi="Times New Roman"/>
          <w:sz w:val="24"/>
          <w:szCs w:val="24"/>
          <w:lang w:val="lv-LV" w:eastAsia="lv-LV"/>
        </w:rPr>
      </w:pPr>
    </w:p>
    <w:p w14:paraId="7761980D" w14:textId="77777777" w:rsidR="00202CE4" w:rsidRDefault="00202CE4" w:rsidP="00436C9E">
      <w:pPr>
        <w:spacing w:after="0"/>
        <w:jc w:val="both"/>
        <w:rPr>
          <w:rFonts w:ascii="Times New Roman" w:eastAsia="Times New Roman" w:hAnsi="Times New Roman"/>
          <w:sz w:val="24"/>
          <w:szCs w:val="24"/>
          <w:lang w:val="lv-LV" w:eastAsia="lv-LV"/>
        </w:rPr>
      </w:pPr>
    </w:p>
    <w:p w14:paraId="761327ED" w14:textId="77777777" w:rsidR="00202CE4" w:rsidRDefault="00202CE4" w:rsidP="00436C9E">
      <w:pPr>
        <w:spacing w:after="0"/>
        <w:jc w:val="both"/>
        <w:rPr>
          <w:rFonts w:ascii="Times New Roman" w:eastAsia="Times New Roman" w:hAnsi="Times New Roman"/>
          <w:sz w:val="24"/>
          <w:szCs w:val="24"/>
          <w:lang w:val="lv-LV" w:eastAsia="lv-LV"/>
        </w:rPr>
      </w:pPr>
    </w:p>
    <w:p w14:paraId="57EFB3F2" w14:textId="77777777" w:rsidR="00202CE4" w:rsidRDefault="00202CE4" w:rsidP="00436C9E">
      <w:pPr>
        <w:spacing w:after="0"/>
        <w:jc w:val="both"/>
        <w:rPr>
          <w:rFonts w:ascii="Times New Roman" w:eastAsia="Times New Roman" w:hAnsi="Times New Roman"/>
          <w:sz w:val="24"/>
          <w:szCs w:val="24"/>
          <w:lang w:val="lv-LV" w:eastAsia="lv-LV"/>
        </w:rPr>
      </w:pPr>
    </w:p>
    <w:p w14:paraId="21D726B4" w14:textId="77777777" w:rsidR="00202CE4" w:rsidRDefault="00202CE4" w:rsidP="00436C9E">
      <w:pPr>
        <w:spacing w:after="0"/>
        <w:jc w:val="both"/>
        <w:rPr>
          <w:rFonts w:ascii="Times New Roman" w:eastAsia="Times New Roman" w:hAnsi="Times New Roman"/>
          <w:sz w:val="24"/>
          <w:szCs w:val="24"/>
          <w:lang w:val="lv-LV" w:eastAsia="lv-LV"/>
        </w:rPr>
      </w:pPr>
    </w:p>
    <w:p w14:paraId="55F48E6C" w14:textId="77777777" w:rsidR="00202CE4" w:rsidRDefault="00202CE4" w:rsidP="00436C9E">
      <w:pPr>
        <w:spacing w:after="0"/>
        <w:jc w:val="both"/>
        <w:rPr>
          <w:rFonts w:ascii="Times New Roman" w:eastAsia="Times New Roman" w:hAnsi="Times New Roman"/>
          <w:sz w:val="24"/>
          <w:szCs w:val="24"/>
          <w:lang w:val="lv-LV" w:eastAsia="lv-LV"/>
        </w:rPr>
      </w:pPr>
    </w:p>
    <w:p w14:paraId="2208A692" w14:textId="77777777" w:rsidR="00D458B9" w:rsidRDefault="00D458B9" w:rsidP="00436C9E">
      <w:pPr>
        <w:spacing w:after="0"/>
        <w:jc w:val="both"/>
        <w:rPr>
          <w:rFonts w:ascii="Times New Roman" w:eastAsia="Times New Roman" w:hAnsi="Times New Roman"/>
          <w:sz w:val="24"/>
          <w:szCs w:val="24"/>
          <w:lang w:val="lv-LV" w:eastAsia="lv-LV"/>
        </w:rPr>
      </w:pPr>
    </w:p>
    <w:p w14:paraId="40EAE0A4" w14:textId="77777777" w:rsidR="00E14DD1" w:rsidRDefault="00E14DD1" w:rsidP="00436C9E">
      <w:pPr>
        <w:spacing w:after="0"/>
        <w:jc w:val="both"/>
        <w:rPr>
          <w:rFonts w:ascii="Times New Roman" w:eastAsia="Times New Roman" w:hAnsi="Times New Roman"/>
          <w:sz w:val="24"/>
          <w:szCs w:val="24"/>
          <w:lang w:val="lv-LV" w:eastAsia="lv-LV"/>
        </w:rPr>
      </w:pPr>
    </w:p>
    <w:p w14:paraId="0DB8D6DD" w14:textId="77777777" w:rsidR="00F270A7" w:rsidRPr="004247B5" w:rsidRDefault="00FA3331" w:rsidP="004247B5">
      <w:pPr>
        <w:widowControl w:val="0"/>
        <w:autoSpaceDE w:val="0"/>
        <w:autoSpaceDN w:val="0"/>
        <w:adjustRightInd w:val="0"/>
        <w:spacing w:after="0" w:line="360" w:lineRule="auto"/>
        <w:ind w:firstLine="284"/>
        <w:rPr>
          <w:rFonts w:asciiTheme="minorHAnsi" w:hAnsiTheme="minorHAnsi" w:cstheme="minorHAnsi"/>
          <w:b/>
          <w:bCs/>
          <w:color w:val="234BD3"/>
          <w:sz w:val="32"/>
          <w:szCs w:val="32"/>
          <w:lang w:val="lv-LV"/>
        </w:rPr>
      </w:pPr>
      <w:r w:rsidRPr="00A76DBF">
        <w:rPr>
          <w:rFonts w:asciiTheme="minorHAnsi" w:hAnsiTheme="minorHAnsi" w:cstheme="minorHAnsi"/>
          <w:b/>
          <w:bCs/>
          <w:color w:val="234BD3"/>
          <w:sz w:val="32"/>
          <w:szCs w:val="32"/>
          <w:lang w:val="lv-LV"/>
        </w:rPr>
        <w:lastRenderedPageBreak/>
        <w:t xml:space="preserve">4 </w:t>
      </w:r>
      <w:bookmarkStart w:id="97" w:name="_Hlk175896856"/>
      <w:r w:rsidRPr="00D503AE">
        <w:rPr>
          <w:rFonts w:asciiTheme="minorHAnsi" w:hAnsiTheme="minorHAnsi" w:cstheme="minorHAnsi"/>
          <w:b/>
          <w:bCs/>
          <w:color w:val="234BD3"/>
          <w:sz w:val="32"/>
          <w:szCs w:val="32"/>
          <w:lang w:val="lv-LV"/>
        </w:rPr>
        <w:t>MĒRĶIS UN POLITIKAS REZULTĀTI</w:t>
      </w:r>
      <w:r w:rsidRPr="00A76DBF">
        <w:rPr>
          <w:rFonts w:asciiTheme="minorHAnsi" w:hAnsiTheme="minorHAnsi" w:cstheme="minorHAnsi"/>
          <w:b/>
          <w:bCs/>
          <w:color w:val="234BD3"/>
          <w:sz w:val="32"/>
          <w:szCs w:val="32"/>
          <w:lang w:val="lv-LV"/>
        </w:rPr>
        <w:t xml:space="preserve"> </w:t>
      </w:r>
      <w:bookmarkEnd w:id="97"/>
    </w:p>
    <w:p w14:paraId="07178340" w14:textId="77777777" w:rsidR="001F2BF7" w:rsidRPr="00D50302" w:rsidRDefault="00FA3331" w:rsidP="00F270A7">
      <w:pPr>
        <w:widowControl w:val="0"/>
        <w:autoSpaceDE w:val="0"/>
        <w:autoSpaceDN w:val="0"/>
        <w:spacing w:after="240" w:line="264" w:lineRule="auto"/>
        <w:jc w:val="both"/>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Pamatnostādņu </w:t>
      </w:r>
      <w:r w:rsidRPr="009B4326">
        <w:rPr>
          <w:rFonts w:ascii="Times New Roman" w:eastAsia="Times New Roman" w:hAnsi="Times New Roman"/>
          <w:b/>
          <w:bCs/>
          <w:sz w:val="24"/>
          <w:szCs w:val="24"/>
          <w:lang w:val="lv-LV"/>
        </w:rPr>
        <w:t>mērķis</w:t>
      </w:r>
      <w:r>
        <w:rPr>
          <w:rFonts w:ascii="Times New Roman" w:eastAsia="Times New Roman" w:hAnsi="Times New Roman"/>
          <w:sz w:val="24"/>
          <w:szCs w:val="24"/>
          <w:lang w:val="lv-LV"/>
        </w:rPr>
        <w:t xml:space="preserve"> definēts sasaitē ar augstāk līmeņa plānošanas dokumentiem, </w:t>
      </w:r>
      <w:r w:rsidRPr="009B4326">
        <w:rPr>
          <w:rFonts w:ascii="Times New Roman" w:eastAsia="Times New Roman" w:hAnsi="Times New Roman"/>
          <w:b/>
          <w:bCs/>
          <w:sz w:val="24"/>
          <w:szCs w:val="24"/>
          <w:lang w:val="lv-LV"/>
        </w:rPr>
        <w:t xml:space="preserve">politikas rezultāti </w:t>
      </w:r>
      <w:r w:rsidRPr="009B4326">
        <w:rPr>
          <w:rFonts w:ascii="Times New Roman" w:eastAsia="Times New Roman" w:hAnsi="Times New Roman"/>
          <w:sz w:val="24"/>
          <w:szCs w:val="24"/>
          <w:lang w:val="lv-LV"/>
        </w:rPr>
        <w:t>noteikti atbilstoši izvirzītajam Pamatnostādņu mērķim</w:t>
      </w:r>
      <w:r>
        <w:rPr>
          <w:rFonts w:ascii="Times New Roman" w:eastAsia="Times New Roman" w:hAnsi="Times New Roman"/>
          <w:sz w:val="24"/>
          <w:szCs w:val="24"/>
          <w:lang w:val="lv-LV"/>
        </w:rPr>
        <w:t>.</w:t>
      </w:r>
      <w:r w:rsidRPr="009B4326">
        <w:rPr>
          <w:rFonts w:ascii="Times New Roman" w:eastAsia="Times New Roman" w:hAnsi="Times New Roman"/>
          <w:sz w:val="24"/>
          <w:szCs w:val="24"/>
          <w:lang w:val="lv-LV"/>
        </w:rPr>
        <w:t xml:space="preserve"> </w:t>
      </w:r>
      <w:r>
        <w:rPr>
          <w:rFonts w:ascii="Times New Roman" w:eastAsia="Times New Roman" w:hAnsi="Times New Roman"/>
          <w:b/>
          <w:bCs/>
          <w:sz w:val="24"/>
          <w:szCs w:val="24"/>
          <w:lang w:val="lv-LV"/>
        </w:rPr>
        <w:t>R</w:t>
      </w:r>
      <w:r w:rsidRPr="00AB1FDA">
        <w:rPr>
          <w:rFonts w:ascii="Times New Roman" w:eastAsia="Times New Roman" w:hAnsi="Times New Roman"/>
          <w:b/>
          <w:bCs/>
          <w:sz w:val="24"/>
          <w:szCs w:val="24"/>
          <w:lang w:val="lv-LV"/>
        </w:rPr>
        <w:t>īcības virzieni</w:t>
      </w:r>
      <w:r>
        <w:rPr>
          <w:rFonts w:ascii="Times New Roman" w:eastAsia="Times New Roman" w:hAnsi="Times New Roman"/>
          <w:sz w:val="24"/>
          <w:szCs w:val="24"/>
          <w:lang w:val="lv-LV"/>
        </w:rPr>
        <w:t xml:space="preserve"> </w:t>
      </w:r>
      <w:r w:rsidRPr="009B4326">
        <w:rPr>
          <w:rFonts w:ascii="Times New Roman" w:eastAsia="Times New Roman" w:hAnsi="Times New Roman"/>
          <w:b/>
          <w:bCs/>
          <w:sz w:val="24"/>
          <w:szCs w:val="24"/>
          <w:lang w:val="lv-LV"/>
        </w:rPr>
        <w:t>un uzdevumi</w:t>
      </w:r>
      <w:r>
        <w:rPr>
          <w:rFonts w:ascii="Times New Roman" w:eastAsia="Times New Roman" w:hAnsi="Times New Roman"/>
          <w:sz w:val="24"/>
          <w:szCs w:val="24"/>
          <w:lang w:val="lv-LV"/>
        </w:rPr>
        <w:t xml:space="preserve"> noteikti</w:t>
      </w:r>
      <w:r w:rsidRPr="0037458F">
        <w:rPr>
          <w:rFonts w:ascii="Times New Roman" w:hAnsi="Times New Roman"/>
          <w:sz w:val="24"/>
          <w:szCs w:val="24"/>
          <w:lang w:val="lv-LV"/>
        </w:rPr>
        <w:t>,</w:t>
      </w:r>
      <w:r>
        <w:rPr>
          <w:rFonts w:ascii="Times New Roman" w:hAnsi="Times New Roman"/>
          <w:sz w:val="24"/>
          <w:szCs w:val="24"/>
          <w:lang w:val="lv-LV"/>
        </w:rPr>
        <w:t xml:space="preserve"> ņemot vērā </w:t>
      </w:r>
      <w:r w:rsidRPr="0037458F">
        <w:rPr>
          <w:rFonts w:ascii="Times New Roman" w:eastAsia="Times New Roman" w:hAnsi="Times New Roman"/>
          <w:sz w:val="24"/>
          <w:szCs w:val="24"/>
          <w:lang w:val="lv-LV"/>
        </w:rPr>
        <w:t>AP2027 Rīcības plānā un Investīciju plānā iekļaut</w:t>
      </w:r>
      <w:r>
        <w:rPr>
          <w:rFonts w:ascii="Times New Roman" w:eastAsia="Times New Roman" w:hAnsi="Times New Roman"/>
          <w:sz w:val="24"/>
          <w:szCs w:val="24"/>
          <w:lang w:val="lv-LV"/>
        </w:rPr>
        <w:t>ās</w:t>
      </w:r>
      <w:r w:rsidRPr="0037458F">
        <w:rPr>
          <w:rFonts w:ascii="Times New Roman" w:eastAsia="Times New Roman" w:hAnsi="Times New Roman"/>
          <w:sz w:val="24"/>
          <w:szCs w:val="24"/>
          <w:lang w:val="lv-LV"/>
        </w:rPr>
        <w:t xml:space="preserve"> prioritār</w:t>
      </w:r>
      <w:r>
        <w:rPr>
          <w:rFonts w:ascii="Times New Roman" w:eastAsia="Times New Roman" w:hAnsi="Times New Roman"/>
          <w:sz w:val="24"/>
          <w:szCs w:val="24"/>
          <w:lang w:val="lv-LV"/>
        </w:rPr>
        <w:t>ās</w:t>
      </w:r>
      <w:r w:rsidRPr="0037458F">
        <w:rPr>
          <w:rFonts w:ascii="Times New Roman" w:eastAsia="Times New Roman" w:hAnsi="Times New Roman"/>
          <w:sz w:val="24"/>
          <w:szCs w:val="24"/>
          <w:lang w:val="lv-LV"/>
        </w:rPr>
        <w:t xml:space="preserve"> rīcīb</w:t>
      </w:r>
      <w:r>
        <w:rPr>
          <w:rFonts w:ascii="Times New Roman" w:eastAsia="Times New Roman" w:hAnsi="Times New Roman"/>
          <w:sz w:val="24"/>
          <w:szCs w:val="24"/>
          <w:lang w:val="lv-LV"/>
        </w:rPr>
        <w:t>as</w:t>
      </w:r>
      <w:r w:rsidRPr="0037458F">
        <w:rPr>
          <w:rFonts w:ascii="Times New Roman" w:eastAsia="Times New Roman" w:hAnsi="Times New Roman"/>
          <w:sz w:val="24"/>
          <w:szCs w:val="24"/>
          <w:lang w:val="lv-LV"/>
        </w:rPr>
        <w:t xml:space="preserve"> un investīciju</w:t>
      </w:r>
      <w:r>
        <w:rPr>
          <w:rFonts w:ascii="Times New Roman" w:eastAsia="Times New Roman" w:hAnsi="Times New Roman"/>
          <w:sz w:val="24"/>
          <w:szCs w:val="24"/>
          <w:lang w:val="lv-LV"/>
        </w:rPr>
        <w:t xml:space="preserve"> projektus, kā arī izvirzot jaunas iniciatīvas, kas nepieciešamas Pamatnostādņu izstrādes laikā identificēto izaicinājumu risināšanai. Pamatnostādņu uzdevumi ietver gan dokumenta darbība laikā īstenojamas aktivitātes, gan tādas aktivitātes, kuru īstenošanai </w:t>
      </w:r>
      <w:r w:rsidRPr="00CE6316">
        <w:rPr>
          <w:rFonts w:ascii="Times New Roman" w:eastAsia="Times New Roman" w:hAnsi="Times New Roman"/>
          <w:sz w:val="24"/>
          <w:szCs w:val="24"/>
          <w:lang w:val="lv-LV"/>
        </w:rPr>
        <w:t>nepieciešami priekšdarbi</w:t>
      </w:r>
      <w:r>
        <w:rPr>
          <w:rFonts w:ascii="Times New Roman" w:eastAsia="Times New Roman" w:hAnsi="Times New Roman"/>
          <w:sz w:val="24"/>
          <w:szCs w:val="24"/>
          <w:lang w:val="lv-LV"/>
        </w:rPr>
        <w:t xml:space="preserve">, kas ietver izpēti, </w:t>
      </w:r>
      <w:r w:rsidRPr="00217638">
        <w:rPr>
          <w:rFonts w:ascii="Times New Roman" w:eastAsia="Times New Roman" w:hAnsi="Times New Roman"/>
          <w:sz w:val="24"/>
          <w:szCs w:val="24"/>
          <w:lang w:val="lv-LV"/>
        </w:rPr>
        <w:t>saskaņošan</w:t>
      </w:r>
      <w:r>
        <w:rPr>
          <w:rFonts w:ascii="Times New Roman" w:eastAsia="Times New Roman" w:hAnsi="Times New Roman"/>
          <w:sz w:val="24"/>
          <w:szCs w:val="24"/>
          <w:lang w:val="lv-LV"/>
        </w:rPr>
        <w:t>u</w:t>
      </w:r>
      <w:r w:rsidRPr="00217638">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ar kompetentajām institūcijām, </w:t>
      </w:r>
      <w:r w:rsidRPr="00317EF2">
        <w:rPr>
          <w:rFonts w:ascii="Times New Roman" w:eastAsia="Times New Roman" w:hAnsi="Times New Roman"/>
          <w:sz w:val="24"/>
          <w:szCs w:val="24"/>
          <w:lang w:val="lv-LV"/>
        </w:rPr>
        <w:t>apjomīgu</w:t>
      </w:r>
      <w:r>
        <w:rPr>
          <w:rFonts w:ascii="Times New Roman" w:eastAsia="Times New Roman" w:hAnsi="Times New Roman"/>
          <w:sz w:val="24"/>
          <w:szCs w:val="24"/>
          <w:lang w:val="lv-LV"/>
        </w:rPr>
        <w:t>s</w:t>
      </w:r>
      <w:r w:rsidRPr="00317EF2">
        <w:rPr>
          <w:rFonts w:ascii="Times New Roman" w:eastAsia="Times New Roman" w:hAnsi="Times New Roman"/>
          <w:sz w:val="24"/>
          <w:szCs w:val="24"/>
          <w:lang w:val="lv-LV"/>
        </w:rPr>
        <w:t xml:space="preserve"> investīciju pasākum</w:t>
      </w:r>
      <w:r>
        <w:rPr>
          <w:rFonts w:ascii="Times New Roman" w:eastAsia="Times New Roman" w:hAnsi="Times New Roman"/>
          <w:sz w:val="24"/>
          <w:szCs w:val="24"/>
          <w:lang w:val="lv-LV"/>
        </w:rPr>
        <w:t>us un būtu risināmi ilgtermiņā.</w:t>
      </w:r>
    </w:p>
    <w:tbl>
      <w:tblPr>
        <w:tblW w:w="93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2"/>
      </w:tblGrid>
      <w:tr w:rsidR="00BB1714" w14:paraId="345BA35A" w14:textId="77777777" w:rsidTr="00C57878">
        <w:trPr>
          <w:trHeight w:val="345"/>
        </w:trPr>
        <w:tc>
          <w:tcPr>
            <w:tcW w:w="9392" w:type="dxa"/>
            <w:shd w:val="clear" w:color="auto" w:fill="234BD3"/>
          </w:tcPr>
          <w:p w14:paraId="2C12F31C" w14:textId="77777777" w:rsidR="00F270A7" w:rsidRDefault="00F270A7" w:rsidP="00C57878">
            <w:pPr>
              <w:widowControl w:val="0"/>
              <w:autoSpaceDE w:val="0"/>
              <w:autoSpaceDN w:val="0"/>
              <w:spacing w:after="120"/>
              <w:ind w:left="2956" w:right="2946"/>
              <w:jc w:val="center"/>
              <w:rPr>
                <w:rFonts w:ascii="Times New Roman" w:eastAsia="Times New Roman" w:hAnsi="Times New Roman"/>
                <w:b/>
                <w:color w:val="FFFFFF" w:themeColor="background1"/>
                <w:sz w:val="24"/>
                <w:lang w:val="lv-LV"/>
              </w:rPr>
            </w:pPr>
          </w:p>
          <w:p w14:paraId="6E05503C" w14:textId="77777777" w:rsidR="00F270A7" w:rsidRDefault="00FA3331" w:rsidP="00C57878">
            <w:pPr>
              <w:widowControl w:val="0"/>
              <w:shd w:val="clear" w:color="auto" w:fill="234BD3"/>
              <w:autoSpaceDE w:val="0"/>
              <w:autoSpaceDN w:val="0"/>
              <w:spacing w:before="1" w:after="0"/>
              <w:ind w:left="2956" w:right="2946"/>
              <w:jc w:val="center"/>
              <w:rPr>
                <w:rFonts w:ascii="Times New Roman" w:eastAsia="Times New Roman" w:hAnsi="Times New Roman"/>
                <w:b/>
                <w:color w:val="FFFFFF" w:themeColor="background1"/>
                <w:sz w:val="24"/>
                <w:lang w:val="lv-LV"/>
              </w:rPr>
            </w:pPr>
            <w:r w:rsidRPr="00E01EEA">
              <w:rPr>
                <w:rFonts w:ascii="Times New Roman" w:eastAsia="Times New Roman" w:hAnsi="Times New Roman"/>
                <w:b/>
                <w:color w:val="FFFFFF" w:themeColor="background1"/>
                <w:sz w:val="24"/>
                <w:lang w:val="lv-LV"/>
              </w:rPr>
              <w:t>Pamatnostādņu</w:t>
            </w:r>
            <w:r w:rsidRPr="00E01EEA">
              <w:rPr>
                <w:rFonts w:ascii="Times New Roman" w:eastAsia="Times New Roman" w:hAnsi="Times New Roman"/>
                <w:b/>
                <w:color w:val="FFFFFF" w:themeColor="background1"/>
                <w:spacing w:val="1"/>
                <w:sz w:val="24"/>
                <w:lang w:val="lv-LV"/>
              </w:rPr>
              <w:t xml:space="preserve"> </w:t>
            </w:r>
            <w:r w:rsidRPr="00E01EEA">
              <w:rPr>
                <w:rFonts w:ascii="Times New Roman" w:eastAsia="Times New Roman" w:hAnsi="Times New Roman"/>
                <w:b/>
                <w:color w:val="FFFFFF" w:themeColor="background1"/>
                <w:sz w:val="24"/>
                <w:lang w:val="lv-LV"/>
              </w:rPr>
              <w:t>mērķis</w:t>
            </w:r>
          </w:p>
          <w:p w14:paraId="5CE4108C" w14:textId="77777777" w:rsidR="00F270A7" w:rsidRPr="00E01EEA" w:rsidRDefault="00F270A7" w:rsidP="00C57878">
            <w:pPr>
              <w:widowControl w:val="0"/>
              <w:autoSpaceDE w:val="0"/>
              <w:autoSpaceDN w:val="0"/>
              <w:spacing w:before="1" w:after="0"/>
              <w:ind w:left="2956" w:right="2946"/>
              <w:jc w:val="center"/>
              <w:rPr>
                <w:rFonts w:ascii="Times New Roman" w:eastAsia="Times New Roman" w:hAnsi="Times New Roman"/>
                <w:b/>
                <w:color w:val="0070C0"/>
                <w:sz w:val="24"/>
                <w:lang w:val="lv-LV"/>
              </w:rPr>
            </w:pPr>
          </w:p>
        </w:tc>
      </w:tr>
      <w:tr w:rsidR="00BB1714" w14:paraId="39FA9263" w14:textId="77777777" w:rsidTr="00C57878">
        <w:trPr>
          <w:trHeight w:val="846"/>
        </w:trPr>
        <w:tc>
          <w:tcPr>
            <w:tcW w:w="9392" w:type="dxa"/>
          </w:tcPr>
          <w:p w14:paraId="3A967B07" w14:textId="77777777" w:rsidR="00F270A7" w:rsidRPr="00AD26FA" w:rsidRDefault="00FA3331" w:rsidP="00C57878">
            <w:pPr>
              <w:widowControl w:val="0"/>
              <w:autoSpaceDE w:val="0"/>
              <w:autoSpaceDN w:val="0"/>
              <w:spacing w:before="119" w:after="0" w:line="264" w:lineRule="auto"/>
              <w:ind w:left="270" w:right="213" w:hanging="31"/>
              <w:jc w:val="both"/>
              <w:rPr>
                <w:rFonts w:ascii="Times New Roman" w:eastAsia="Times New Roman" w:hAnsi="Times New Roman"/>
                <w:b/>
                <w:color w:val="000000" w:themeColor="text1"/>
                <w:sz w:val="24"/>
                <w:lang w:val="lv-LV"/>
              </w:rPr>
            </w:pPr>
            <w:r w:rsidRPr="00AD26FA">
              <w:rPr>
                <w:rFonts w:ascii="Times New Roman" w:eastAsia="Times New Roman" w:hAnsi="Times New Roman"/>
                <w:b/>
                <w:color w:val="000000" w:themeColor="text1"/>
                <w:sz w:val="24"/>
                <w:lang w:val="lv-LV"/>
              </w:rPr>
              <w:t xml:space="preserve">Daudzveidīgas, </w:t>
            </w:r>
            <w:r w:rsidR="00A6604C">
              <w:rPr>
                <w:rFonts w:ascii="Times New Roman" w:eastAsia="Times New Roman" w:hAnsi="Times New Roman"/>
                <w:b/>
                <w:color w:val="000000" w:themeColor="text1"/>
                <w:sz w:val="24"/>
                <w:lang w:val="lv-LV"/>
              </w:rPr>
              <w:t>autentiskas</w:t>
            </w:r>
            <w:r w:rsidRPr="00AD26FA">
              <w:rPr>
                <w:rFonts w:ascii="Times New Roman" w:eastAsia="Times New Roman" w:hAnsi="Times New Roman"/>
                <w:b/>
                <w:color w:val="000000" w:themeColor="text1"/>
                <w:sz w:val="24"/>
                <w:lang w:val="lv-LV"/>
              </w:rPr>
              <w:t xml:space="preserve"> un starptautiski konkurētspējīgas kultūrvides veidošana Rīgā, veicinot kultūras pieejamību un piekļūstamību dažādām sabiedrības grupām</w:t>
            </w:r>
          </w:p>
        </w:tc>
      </w:tr>
      <w:tr w:rsidR="00BB1714" w14:paraId="4C210AF2" w14:textId="77777777" w:rsidTr="00C57878">
        <w:trPr>
          <w:trHeight w:val="342"/>
        </w:trPr>
        <w:tc>
          <w:tcPr>
            <w:tcW w:w="9392" w:type="dxa"/>
            <w:shd w:val="clear" w:color="auto" w:fill="234BD3"/>
          </w:tcPr>
          <w:p w14:paraId="5CCEA772" w14:textId="77777777" w:rsidR="00F270A7" w:rsidRDefault="00F270A7" w:rsidP="00C57878">
            <w:pPr>
              <w:widowControl w:val="0"/>
              <w:autoSpaceDE w:val="0"/>
              <w:autoSpaceDN w:val="0"/>
              <w:spacing w:after="0" w:line="275" w:lineRule="exact"/>
              <w:ind w:left="2956" w:right="2948"/>
              <w:jc w:val="center"/>
              <w:rPr>
                <w:rFonts w:ascii="Times New Roman" w:eastAsia="Times New Roman" w:hAnsi="Times New Roman"/>
                <w:b/>
                <w:color w:val="F2F2F2" w:themeColor="background1" w:themeShade="F2"/>
                <w:sz w:val="24"/>
                <w:lang w:val="lv-LV"/>
              </w:rPr>
            </w:pPr>
          </w:p>
          <w:p w14:paraId="7EFAA530" w14:textId="77777777" w:rsidR="00F270A7" w:rsidRDefault="00FA3331" w:rsidP="00C57878">
            <w:pPr>
              <w:widowControl w:val="0"/>
              <w:shd w:val="clear" w:color="auto" w:fill="234BD3"/>
              <w:autoSpaceDE w:val="0"/>
              <w:autoSpaceDN w:val="0"/>
              <w:spacing w:after="0" w:line="275" w:lineRule="exact"/>
              <w:ind w:left="2956" w:right="2948"/>
              <w:jc w:val="center"/>
              <w:rPr>
                <w:rFonts w:ascii="Times New Roman" w:eastAsia="Times New Roman" w:hAnsi="Times New Roman"/>
                <w:b/>
                <w:color w:val="F2F2F2" w:themeColor="background1" w:themeShade="F2"/>
                <w:sz w:val="24"/>
                <w:lang w:val="lv-LV"/>
              </w:rPr>
            </w:pPr>
            <w:r w:rsidRPr="000D000E">
              <w:rPr>
                <w:rFonts w:ascii="Times New Roman" w:eastAsia="Times New Roman" w:hAnsi="Times New Roman"/>
                <w:b/>
                <w:color w:val="F2F2F2" w:themeColor="background1" w:themeShade="F2"/>
                <w:sz w:val="24"/>
                <w:lang w:val="lv-LV"/>
              </w:rPr>
              <w:t>Politikas</w:t>
            </w:r>
            <w:r w:rsidRPr="000D000E">
              <w:rPr>
                <w:rFonts w:ascii="Times New Roman" w:eastAsia="Times New Roman" w:hAnsi="Times New Roman"/>
                <w:b/>
                <w:color w:val="F2F2F2" w:themeColor="background1" w:themeShade="F2"/>
                <w:spacing w:val="-1"/>
                <w:sz w:val="24"/>
                <w:lang w:val="lv-LV"/>
              </w:rPr>
              <w:t xml:space="preserve"> </w:t>
            </w:r>
            <w:r w:rsidRPr="000D000E">
              <w:rPr>
                <w:rFonts w:ascii="Times New Roman" w:eastAsia="Times New Roman" w:hAnsi="Times New Roman"/>
                <w:b/>
                <w:color w:val="F2F2F2" w:themeColor="background1" w:themeShade="F2"/>
                <w:sz w:val="24"/>
                <w:lang w:val="lv-LV"/>
              </w:rPr>
              <w:t>rezultāti</w:t>
            </w:r>
          </w:p>
          <w:p w14:paraId="70A02E67" w14:textId="77777777" w:rsidR="00F270A7" w:rsidRPr="000D000E" w:rsidRDefault="00F270A7" w:rsidP="00C57878">
            <w:pPr>
              <w:widowControl w:val="0"/>
              <w:autoSpaceDE w:val="0"/>
              <w:autoSpaceDN w:val="0"/>
              <w:spacing w:after="0" w:line="275" w:lineRule="exact"/>
              <w:ind w:left="2956" w:right="2948"/>
              <w:jc w:val="center"/>
              <w:rPr>
                <w:rFonts w:ascii="Times New Roman" w:eastAsia="Times New Roman" w:hAnsi="Times New Roman"/>
                <w:b/>
                <w:color w:val="FFFFFF" w:themeColor="background1"/>
                <w:sz w:val="24"/>
                <w:lang w:val="lv-LV"/>
              </w:rPr>
            </w:pPr>
          </w:p>
        </w:tc>
      </w:tr>
      <w:tr w:rsidR="00BB1714" w:rsidRPr="00882FB9" w14:paraId="68C6F0B1" w14:textId="77777777" w:rsidTr="00C57878">
        <w:trPr>
          <w:trHeight w:val="1391"/>
        </w:trPr>
        <w:tc>
          <w:tcPr>
            <w:tcW w:w="9392" w:type="dxa"/>
          </w:tcPr>
          <w:p w14:paraId="2AADC48D" w14:textId="77777777" w:rsidR="00F270A7" w:rsidRDefault="00FA3331" w:rsidP="00842674">
            <w:pPr>
              <w:widowControl w:val="0"/>
              <w:numPr>
                <w:ilvl w:val="0"/>
                <w:numId w:val="34"/>
              </w:numPr>
              <w:tabs>
                <w:tab w:val="left" w:pos="348"/>
              </w:tabs>
              <w:autoSpaceDE w:val="0"/>
              <w:autoSpaceDN w:val="0"/>
              <w:spacing w:before="120" w:after="100" w:afterAutospacing="1" w:line="240" w:lineRule="auto"/>
              <w:rPr>
                <w:rFonts w:ascii="Times New Roman" w:eastAsia="Times New Roman" w:hAnsi="Times New Roman"/>
                <w:b/>
                <w:color w:val="000000" w:themeColor="text1"/>
                <w:sz w:val="24"/>
                <w:lang w:val="lv-LV"/>
              </w:rPr>
            </w:pPr>
            <w:r w:rsidRPr="00563FF8">
              <w:rPr>
                <w:rFonts w:ascii="Times New Roman" w:eastAsia="Times New Roman" w:hAnsi="Times New Roman"/>
                <w:b/>
                <w:color w:val="000000" w:themeColor="text1"/>
                <w:sz w:val="24"/>
                <w:lang w:val="lv-LV"/>
              </w:rPr>
              <w:t>Palielinājusies</w:t>
            </w:r>
            <w:r w:rsidRPr="00563FF8">
              <w:rPr>
                <w:rFonts w:ascii="Times New Roman" w:eastAsia="Times New Roman" w:hAnsi="Times New Roman"/>
                <w:b/>
                <w:color w:val="000000" w:themeColor="text1"/>
                <w:spacing w:val="-5"/>
                <w:sz w:val="24"/>
                <w:lang w:val="lv-LV"/>
              </w:rPr>
              <w:t xml:space="preserve"> </w:t>
            </w:r>
            <w:r w:rsidRPr="00563FF8">
              <w:rPr>
                <w:rFonts w:ascii="Times New Roman" w:eastAsia="Times New Roman" w:hAnsi="Times New Roman"/>
                <w:b/>
                <w:color w:val="000000" w:themeColor="text1"/>
                <w:sz w:val="24"/>
                <w:lang w:val="lv-LV"/>
              </w:rPr>
              <w:t xml:space="preserve">kultūras  </w:t>
            </w:r>
            <w:r>
              <w:rPr>
                <w:rFonts w:ascii="Times New Roman" w:eastAsia="Times New Roman" w:hAnsi="Times New Roman"/>
                <w:b/>
                <w:color w:val="000000" w:themeColor="text1"/>
                <w:sz w:val="24"/>
                <w:lang w:val="lv-LV"/>
              </w:rPr>
              <w:t>pasākumu un pakalpojumu</w:t>
            </w:r>
            <w:r w:rsidRPr="00817340">
              <w:rPr>
                <w:rFonts w:ascii="Times New Roman" w:eastAsia="Times New Roman" w:hAnsi="Times New Roman"/>
                <w:b/>
                <w:color w:val="000000" w:themeColor="text1"/>
                <w:sz w:val="24"/>
                <w:lang w:val="lv-LV"/>
              </w:rPr>
              <w:t xml:space="preserve"> </w:t>
            </w:r>
            <w:r w:rsidRPr="00F2363A">
              <w:rPr>
                <w:rFonts w:ascii="Times New Roman" w:eastAsia="Times New Roman" w:hAnsi="Times New Roman"/>
                <w:b/>
                <w:color w:val="000000" w:themeColor="text1"/>
                <w:sz w:val="24"/>
                <w:lang w:val="lv-LV"/>
              </w:rPr>
              <w:t>pieejamība</w:t>
            </w:r>
            <w:r w:rsidR="00A70B6E">
              <w:rPr>
                <w:rFonts w:ascii="Times New Roman" w:eastAsia="Times New Roman" w:hAnsi="Times New Roman"/>
                <w:b/>
                <w:color w:val="000000" w:themeColor="text1"/>
                <w:sz w:val="24"/>
                <w:lang w:val="lv-LV"/>
              </w:rPr>
              <w:t>, piekļūstamība</w:t>
            </w:r>
            <w:r w:rsidRPr="00F2363A">
              <w:rPr>
                <w:rFonts w:ascii="Times New Roman" w:eastAsia="Times New Roman" w:hAnsi="Times New Roman"/>
                <w:b/>
                <w:color w:val="000000" w:themeColor="text1"/>
                <w:sz w:val="24"/>
                <w:lang w:val="lv-LV"/>
              </w:rPr>
              <w:t xml:space="preserve"> un </w:t>
            </w:r>
            <w:r w:rsidRPr="00817340">
              <w:rPr>
                <w:rFonts w:ascii="Times New Roman" w:eastAsia="Times New Roman" w:hAnsi="Times New Roman"/>
                <w:b/>
                <w:color w:val="000000" w:themeColor="text1"/>
                <w:sz w:val="24"/>
                <w:lang w:val="lv-LV"/>
              </w:rPr>
              <w:t>kultūras piedāvājuma sabalansētība Rīgas apkaimēs</w:t>
            </w:r>
            <w:r>
              <w:rPr>
                <w:rFonts w:ascii="Times New Roman" w:eastAsia="Times New Roman" w:hAnsi="Times New Roman"/>
                <w:b/>
                <w:color w:val="000000" w:themeColor="text1"/>
                <w:sz w:val="24"/>
                <w:lang w:val="lv-LV"/>
              </w:rPr>
              <w:t>.</w:t>
            </w:r>
          </w:p>
          <w:p w14:paraId="675A1882" w14:textId="77777777" w:rsidR="00F270A7" w:rsidRPr="00817340" w:rsidRDefault="00FA3331" w:rsidP="009D74F5">
            <w:pPr>
              <w:widowControl w:val="0"/>
              <w:numPr>
                <w:ilvl w:val="0"/>
                <w:numId w:val="34"/>
              </w:numPr>
              <w:tabs>
                <w:tab w:val="left" w:pos="348"/>
              </w:tabs>
              <w:autoSpaceDE w:val="0"/>
              <w:autoSpaceDN w:val="0"/>
              <w:spacing w:before="119" w:after="0" w:line="240" w:lineRule="auto"/>
              <w:rPr>
                <w:rFonts w:ascii="Times New Roman" w:eastAsia="Times New Roman" w:hAnsi="Times New Roman"/>
                <w:b/>
                <w:color w:val="000000" w:themeColor="text1"/>
                <w:sz w:val="24"/>
                <w:lang w:val="lv-LV"/>
              </w:rPr>
            </w:pPr>
            <w:r w:rsidRPr="00563FF8">
              <w:rPr>
                <w:rFonts w:ascii="Times New Roman" w:eastAsia="Times New Roman" w:hAnsi="Times New Roman"/>
                <w:b/>
                <w:color w:val="000000" w:themeColor="text1"/>
                <w:spacing w:val="-3"/>
                <w:sz w:val="24"/>
                <w:lang w:val="lv-LV"/>
              </w:rPr>
              <w:t>Palielinājusies Rīgas kā Ziemeļeiropas kultūras metropoles starptautiskā konkurētspēja un atpazīstamība</w:t>
            </w:r>
            <w:r>
              <w:rPr>
                <w:rFonts w:ascii="Times New Roman" w:eastAsia="Times New Roman" w:hAnsi="Times New Roman"/>
                <w:b/>
                <w:color w:val="000000" w:themeColor="text1"/>
                <w:spacing w:val="-3"/>
                <w:sz w:val="24"/>
                <w:lang w:val="lv-LV"/>
              </w:rPr>
              <w:t>.</w:t>
            </w:r>
          </w:p>
          <w:p w14:paraId="066B116A" w14:textId="77777777" w:rsidR="00F270A7" w:rsidRPr="00563FF8" w:rsidRDefault="00FA3331" w:rsidP="009D74F5">
            <w:pPr>
              <w:widowControl w:val="0"/>
              <w:numPr>
                <w:ilvl w:val="0"/>
                <w:numId w:val="34"/>
              </w:numPr>
              <w:tabs>
                <w:tab w:val="left" w:pos="348"/>
              </w:tabs>
              <w:autoSpaceDE w:val="0"/>
              <w:autoSpaceDN w:val="0"/>
              <w:spacing w:before="148" w:after="0" w:line="240" w:lineRule="auto"/>
              <w:rPr>
                <w:rFonts w:ascii="Times New Roman" w:eastAsia="Times New Roman" w:hAnsi="Times New Roman"/>
                <w:b/>
                <w:color w:val="000000" w:themeColor="text1"/>
                <w:sz w:val="24"/>
                <w:lang w:val="lv-LV"/>
              </w:rPr>
            </w:pPr>
            <w:r w:rsidRPr="00563FF8">
              <w:rPr>
                <w:rFonts w:ascii="Times New Roman" w:eastAsia="Times New Roman" w:hAnsi="Times New Roman"/>
                <w:b/>
                <w:color w:val="000000" w:themeColor="text1"/>
                <w:spacing w:val="-3"/>
                <w:sz w:val="24"/>
                <w:lang w:val="lv-LV"/>
              </w:rPr>
              <w:t>Uzlabojusies kultūras piedāvājuma daudzveidība, kvalitāte</w:t>
            </w:r>
            <w:r w:rsidR="001F2BF7">
              <w:rPr>
                <w:rFonts w:ascii="Times New Roman" w:eastAsia="Times New Roman" w:hAnsi="Times New Roman"/>
                <w:b/>
                <w:color w:val="000000" w:themeColor="text1"/>
                <w:spacing w:val="-3"/>
                <w:sz w:val="24"/>
                <w:lang w:val="lv-LV"/>
              </w:rPr>
              <w:t xml:space="preserve">, </w:t>
            </w:r>
            <w:r>
              <w:rPr>
                <w:rFonts w:ascii="Times New Roman" w:eastAsia="Times New Roman" w:hAnsi="Times New Roman"/>
                <w:b/>
                <w:color w:val="000000" w:themeColor="text1"/>
                <w:spacing w:val="-3"/>
                <w:sz w:val="24"/>
                <w:lang w:val="lv-LV"/>
              </w:rPr>
              <w:t xml:space="preserve">satura </w:t>
            </w:r>
            <w:r w:rsidR="001F2BF7">
              <w:rPr>
                <w:rFonts w:ascii="Times New Roman" w:eastAsia="Times New Roman" w:hAnsi="Times New Roman"/>
                <w:b/>
                <w:color w:val="000000" w:themeColor="text1"/>
                <w:spacing w:val="-3"/>
                <w:sz w:val="24"/>
                <w:lang w:val="lv-LV"/>
              </w:rPr>
              <w:t xml:space="preserve">un informācijas </w:t>
            </w:r>
            <w:r w:rsidRPr="00563FF8">
              <w:rPr>
                <w:rFonts w:ascii="Times New Roman" w:eastAsia="Times New Roman" w:hAnsi="Times New Roman"/>
                <w:b/>
                <w:color w:val="000000" w:themeColor="text1"/>
                <w:spacing w:val="-3"/>
                <w:sz w:val="24"/>
                <w:lang w:val="lv-LV"/>
              </w:rPr>
              <w:t>piekļūstamība</w:t>
            </w:r>
            <w:r w:rsidR="001F2BF7">
              <w:rPr>
                <w:rFonts w:ascii="Times New Roman" w:eastAsia="Times New Roman" w:hAnsi="Times New Roman"/>
                <w:b/>
                <w:color w:val="000000" w:themeColor="text1"/>
                <w:spacing w:val="-3"/>
                <w:sz w:val="24"/>
                <w:lang w:val="lv-LV"/>
              </w:rPr>
              <w:t xml:space="preserve"> </w:t>
            </w:r>
            <w:r w:rsidR="001F2BF7" w:rsidRPr="001F2BF7">
              <w:rPr>
                <w:rFonts w:ascii="Times New Roman" w:eastAsia="Times New Roman" w:hAnsi="Times New Roman"/>
                <w:b/>
                <w:color w:val="000000" w:themeColor="text1"/>
                <w:spacing w:val="-3"/>
                <w:sz w:val="24"/>
                <w:lang w:val="lv-LV"/>
              </w:rPr>
              <w:t>dažādām sabiedrības grupām</w:t>
            </w:r>
            <w:r>
              <w:rPr>
                <w:rFonts w:ascii="Times New Roman" w:eastAsia="Times New Roman" w:hAnsi="Times New Roman"/>
                <w:b/>
                <w:color w:val="000000" w:themeColor="text1"/>
                <w:spacing w:val="-3"/>
                <w:sz w:val="24"/>
                <w:lang w:val="lv-LV"/>
              </w:rPr>
              <w:t>.</w:t>
            </w:r>
          </w:p>
          <w:p w14:paraId="5487CF59" w14:textId="77777777" w:rsidR="00F270A7" w:rsidRPr="00563FF8" w:rsidRDefault="00FA3331" w:rsidP="009D74F5">
            <w:pPr>
              <w:widowControl w:val="0"/>
              <w:numPr>
                <w:ilvl w:val="0"/>
                <w:numId w:val="34"/>
              </w:numPr>
              <w:tabs>
                <w:tab w:val="left" w:pos="348"/>
              </w:tabs>
              <w:autoSpaceDE w:val="0"/>
              <w:autoSpaceDN w:val="0"/>
              <w:spacing w:before="148" w:after="0" w:line="240" w:lineRule="auto"/>
              <w:rPr>
                <w:rFonts w:ascii="Times New Roman" w:eastAsia="Times New Roman" w:hAnsi="Times New Roman"/>
                <w:b/>
                <w:color w:val="000000" w:themeColor="text1"/>
                <w:sz w:val="24"/>
                <w:lang w:val="lv-LV"/>
              </w:rPr>
            </w:pPr>
            <w:r w:rsidRPr="00563FF8">
              <w:rPr>
                <w:rFonts w:ascii="Times New Roman" w:eastAsia="Times New Roman" w:hAnsi="Times New Roman"/>
                <w:b/>
                <w:color w:val="000000" w:themeColor="text1"/>
                <w:spacing w:val="-3"/>
                <w:sz w:val="24"/>
                <w:lang w:val="lv-LV"/>
              </w:rPr>
              <w:t>Palielinājusies sabiedrības līdzdalība kultūras procesos</w:t>
            </w:r>
            <w:r>
              <w:rPr>
                <w:rFonts w:ascii="Times New Roman" w:eastAsia="Times New Roman" w:hAnsi="Times New Roman"/>
                <w:b/>
                <w:color w:val="000000" w:themeColor="text1"/>
                <w:spacing w:val="-3"/>
                <w:sz w:val="24"/>
                <w:lang w:val="lv-LV"/>
              </w:rPr>
              <w:t>.</w:t>
            </w:r>
            <w:r w:rsidRPr="00563FF8">
              <w:rPr>
                <w:rFonts w:ascii="Times New Roman" w:eastAsia="Times New Roman" w:hAnsi="Times New Roman"/>
                <w:b/>
                <w:color w:val="000000" w:themeColor="text1"/>
                <w:spacing w:val="-3"/>
                <w:sz w:val="24"/>
                <w:lang w:val="lv-LV"/>
              </w:rPr>
              <w:t xml:space="preserve"> </w:t>
            </w:r>
          </w:p>
          <w:p w14:paraId="792A59E0" w14:textId="77777777" w:rsidR="00F270A7" w:rsidRPr="004D2D39" w:rsidRDefault="00FA3331" w:rsidP="009D74F5">
            <w:pPr>
              <w:widowControl w:val="0"/>
              <w:numPr>
                <w:ilvl w:val="0"/>
                <w:numId w:val="34"/>
              </w:numPr>
              <w:tabs>
                <w:tab w:val="left" w:pos="348"/>
              </w:tabs>
              <w:autoSpaceDE w:val="0"/>
              <w:autoSpaceDN w:val="0"/>
              <w:spacing w:before="148" w:after="120" w:line="240" w:lineRule="auto"/>
              <w:rPr>
                <w:rFonts w:ascii="Times New Roman" w:eastAsia="Times New Roman" w:hAnsi="Times New Roman"/>
                <w:b/>
                <w:color w:val="000000" w:themeColor="text1"/>
                <w:sz w:val="24"/>
                <w:lang w:val="lv-LV"/>
              </w:rPr>
            </w:pPr>
            <w:r w:rsidRPr="00563FF8">
              <w:rPr>
                <w:rFonts w:ascii="Times New Roman" w:eastAsia="Times New Roman" w:hAnsi="Times New Roman"/>
                <w:b/>
                <w:color w:val="000000" w:themeColor="text1"/>
                <w:sz w:val="24"/>
                <w:lang w:val="lv-LV"/>
              </w:rPr>
              <w:t>Uzlabojusies</w:t>
            </w:r>
            <w:r w:rsidRPr="00563FF8">
              <w:rPr>
                <w:rFonts w:ascii="Times New Roman" w:eastAsia="Times New Roman" w:hAnsi="Times New Roman"/>
                <w:b/>
                <w:color w:val="000000" w:themeColor="text1"/>
                <w:spacing w:val="-3"/>
                <w:sz w:val="24"/>
                <w:lang w:val="lv-LV"/>
              </w:rPr>
              <w:t xml:space="preserve"> kultūras infrastruktūras kvalitāte un piekļūstamība</w:t>
            </w:r>
            <w:r>
              <w:rPr>
                <w:rFonts w:ascii="Times New Roman" w:eastAsia="Times New Roman" w:hAnsi="Times New Roman"/>
                <w:b/>
                <w:color w:val="000000" w:themeColor="text1"/>
                <w:spacing w:val="-3"/>
                <w:sz w:val="24"/>
                <w:lang w:val="lv-LV"/>
              </w:rPr>
              <w:t>.</w:t>
            </w:r>
          </w:p>
        </w:tc>
      </w:tr>
    </w:tbl>
    <w:p w14:paraId="330C9C21" w14:textId="77777777" w:rsidR="00F76037" w:rsidRDefault="00F76037" w:rsidP="00774635">
      <w:pPr>
        <w:widowControl w:val="0"/>
        <w:autoSpaceDE w:val="0"/>
        <w:autoSpaceDN w:val="0"/>
        <w:adjustRightInd w:val="0"/>
        <w:spacing w:after="0" w:line="240" w:lineRule="auto"/>
        <w:rPr>
          <w:rFonts w:asciiTheme="minorHAnsi" w:hAnsiTheme="minorHAnsi" w:cstheme="minorHAnsi"/>
          <w:b/>
          <w:bCs/>
          <w:color w:val="234BD3"/>
          <w:sz w:val="32"/>
          <w:szCs w:val="32"/>
          <w:lang w:val="lv-LV"/>
        </w:rPr>
      </w:pPr>
      <w:bookmarkStart w:id="98" w:name="_Hlk175896925"/>
    </w:p>
    <w:p w14:paraId="05CE7210" w14:textId="77777777" w:rsidR="00B55683" w:rsidRPr="00090BD8" w:rsidRDefault="00FA3331" w:rsidP="00090BD8">
      <w:pPr>
        <w:widowControl w:val="0"/>
        <w:autoSpaceDE w:val="0"/>
        <w:autoSpaceDN w:val="0"/>
        <w:adjustRightInd w:val="0"/>
        <w:spacing w:after="0" w:line="360" w:lineRule="auto"/>
        <w:ind w:firstLine="284"/>
        <w:rPr>
          <w:rFonts w:asciiTheme="minorHAnsi" w:hAnsiTheme="minorHAnsi" w:cstheme="minorHAnsi"/>
          <w:b/>
          <w:bCs/>
          <w:color w:val="234BD3"/>
          <w:sz w:val="32"/>
          <w:szCs w:val="32"/>
          <w:lang w:val="lv-LV"/>
        </w:rPr>
      </w:pPr>
      <w:r w:rsidRPr="00A76DBF">
        <w:rPr>
          <w:rFonts w:asciiTheme="minorHAnsi" w:hAnsiTheme="minorHAnsi" w:cstheme="minorHAnsi"/>
          <w:b/>
          <w:bCs/>
          <w:color w:val="234BD3"/>
          <w:sz w:val="32"/>
          <w:szCs w:val="32"/>
          <w:lang w:val="lv-LV"/>
        </w:rPr>
        <w:t xml:space="preserve">5 </w:t>
      </w:r>
      <w:bookmarkStart w:id="99" w:name="_Hlk175897692"/>
      <w:r w:rsidRPr="00D503AE">
        <w:rPr>
          <w:rFonts w:asciiTheme="minorHAnsi" w:hAnsiTheme="minorHAnsi" w:cstheme="minorHAnsi"/>
          <w:b/>
          <w:bCs/>
          <w:color w:val="234BD3"/>
          <w:sz w:val="32"/>
          <w:szCs w:val="32"/>
          <w:lang w:val="lv-LV"/>
        </w:rPr>
        <w:t>RĪCĪBAS VIRZIENI UN UZDEVUMI</w:t>
      </w:r>
      <w:r w:rsidRPr="00A76DBF">
        <w:rPr>
          <w:rFonts w:asciiTheme="minorHAnsi" w:hAnsiTheme="minorHAnsi" w:cstheme="minorHAnsi"/>
          <w:b/>
          <w:bCs/>
          <w:color w:val="234BD3"/>
          <w:sz w:val="32"/>
          <w:szCs w:val="32"/>
          <w:lang w:val="lv-LV"/>
        </w:rPr>
        <w:t xml:space="preserve"> </w:t>
      </w:r>
      <w:bookmarkEnd w:id="98"/>
      <w:bookmarkEnd w:id="99"/>
    </w:p>
    <w:tbl>
      <w:tblPr>
        <w:tblW w:w="93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2"/>
      </w:tblGrid>
      <w:tr w:rsidR="00BB1714" w14:paraId="33664CBF" w14:textId="77777777" w:rsidTr="00C57878">
        <w:trPr>
          <w:trHeight w:val="523"/>
        </w:trPr>
        <w:tc>
          <w:tcPr>
            <w:tcW w:w="9392" w:type="dxa"/>
            <w:shd w:val="clear" w:color="auto" w:fill="234BD3"/>
          </w:tcPr>
          <w:p w14:paraId="5BFA7BA5" w14:textId="77777777" w:rsidR="004247B5" w:rsidRPr="000D000E" w:rsidRDefault="00FA3331" w:rsidP="00C57878">
            <w:pPr>
              <w:widowControl w:val="0"/>
              <w:tabs>
                <w:tab w:val="left" w:pos="348"/>
              </w:tabs>
              <w:autoSpaceDE w:val="0"/>
              <w:autoSpaceDN w:val="0"/>
              <w:spacing w:before="119" w:after="0" w:line="240" w:lineRule="auto"/>
              <w:ind w:left="347"/>
              <w:jc w:val="center"/>
              <w:rPr>
                <w:rFonts w:ascii="Times New Roman" w:eastAsia="Times New Roman" w:hAnsi="Times New Roman"/>
                <w:b/>
                <w:color w:val="000000" w:themeColor="text1"/>
                <w:sz w:val="24"/>
                <w:lang w:val="lv-LV"/>
              </w:rPr>
            </w:pPr>
            <w:r w:rsidRPr="000D000E">
              <w:rPr>
                <w:rFonts w:ascii="Times New Roman" w:eastAsia="Times New Roman" w:hAnsi="Times New Roman"/>
                <w:b/>
                <w:color w:val="FFFFFF" w:themeColor="background1"/>
                <w:sz w:val="24"/>
                <w:lang w:val="lv-LV"/>
              </w:rPr>
              <w:t>Rīcības virzieni un uzdevumi</w:t>
            </w:r>
          </w:p>
        </w:tc>
      </w:tr>
      <w:tr w:rsidR="00BB1714" w:rsidRPr="00882FB9" w14:paraId="09D1918A" w14:textId="77777777" w:rsidTr="00C57878">
        <w:trPr>
          <w:trHeight w:val="1391"/>
        </w:trPr>
        <w:tc>
          <w:tcPr>
            <w:tcW w:w="9392" w:type="dxa"/>
          </w:tcPr>
          <w:p w14:paraId="769B1320" w14:textId="77777777" w:rsidR="004247B5" w:rsidRPr="000D000E" w:rsidRDefault="00FA3331" w:rsidP="00C57878">
            <w:pPr>
              <w:widowControl w:val="0"/>
              <w:autoSpaceDE w:val="0"/>
              <w:autoSpaceDN w:val="0"/>
              <w:spacing w:before="120" w:after="120" w:line="275" w:lineRule="exact"/>
              <w:ind w:left="107"/>
              <w:rPr>
                <w:rFonts w:ascii="Times New Roman" w:eastAsia="Times New Roman" w:hAnsi="Times New Roman"/>
                <w:b/>
                <w:color w:val="000000" w:themeColor="text1"/>
                <w:sz w:val="24"/>
                <w:lang w:val="lv-LV"/>
              </w:rPr>
            </w:pPr>
            <w:r w:rsidRPr="000D000E">
              <w:rPr>
                <w:rFonts w:ascii="Times New Roman" w:eastAsia="Times New Roman" w:hAnsi="Times New Roman"/>
                <w:b/>
                <w:color w:val="000000" w:themeColor="text1"/>
                <w:sz w:val="24"/>
                <w:lang w:val="lv-LV"/>
              </w:rPr>
              <w:t>RV1  Sabalansēts kultūras piedāvājum</w:t>
            </w:r>
            <w:r w:rsidR="00152339" w:rsidRPr="00BC1616">
              <w:rPr>
                <w:rFonts w:ascii="Times New Roman" w:eastAsia="Times New Roman" w:hAnsi="Times New Roman"/>
                <w:b/>
                <w:color w:val="000000" w:themeColor="text1"/>
                <w:sz w:val="24"/>
                <w:lang w:val="lv-LV"/>
              </w:rPr>
              <w:t>s</w:t>
            </w:r>
            <w:r w:rsidRPr="000D000E">
              <w:rPr>
                <w:rFonts w:ascii="Times New Roman" w:eastAsia="Times New Roman" w:hAnsi="Times New Roman"/>
                <w:b/>
                <w:color w:val="000000" w:themeColor="text1"/>
                <w:sz w:val="24"/>
                <w:lang w:val="lv-LV"/>
              </w:rPr>
              <w:t xml:space="preserve"> Rīgas apkaimēs</w:t>
            </w:r>
          </w:p>
          <w:p w14:paraId="3639A75D" w14:textId="77777777" w:rsidR="00BC1616" w:rsidRPr="00BC1616" w:rsidRDefault="00FA3331" w:rsidP="00842674">
            <w:pPr>
              <w:widowControl w:val="0"/>
              <w:autoSpaceDE w:val="0"/>
              <w:autoSpaceDN w:val="0"/>
              <w:spacing w:after="100" w:afterAutospacing="1"/>
              <w:ind w:left="107" w:right="548"/>
              <w:contextualSpacing/>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U 1.1.</w:t>
            </w:r>
            <w:r>
              <w:rPr>
                <w:rFonts w:ascii="Times New Roman" w:eastAsia="Times New Roman" w:hAnsi="Times New Roman"/>
                <w:color w:val="000000" w:themeColor="text1"/>
                <w:sz w:val="24"/>
                <w:lang w:val="lv-LV"/>
              </w:rPr>
              <w:t xml:space="preserve"> </w:t>
            </w:r>
            <w:r w:rsidRPr="00BC1616">
              <w:rPr>
                <w:rFonts w:ascii="Times New Roman" w:eastAsia="Times New Roman" w:hAnsi="Times New Roman"/>
                <w:color w:val="000000" w:themeColor="text1"/>
                <w:sz w:val="24"/>
                <w:lang w:val="lv-LV"/>
              </w:rPr>
              <w:t>Veikt detalizētu Rīgas apkaimju kultūrkartēšanu un izstrādāt apkaimju kultūrvides uzlabošanas rīcības plānu</w:t>
            </w:r>
            <w:r w:rsidR="00A576E7">
              <w:rPr>
                <w:rFonts w:ascii="Times New Roman" w:eastAsia="Times New Roman" w:hAnsi="Times New Roman"/>
                <w:color w:val="000000" w:themeColor="text1"/>
                <w:sz w:val="24"/>
                <w:lang w:val="lv-LV"/>
              </w:rPr>
              <w:t>.</w:t>
            </w:r>
          </w:p>
          <w:p w14:paraId="5CD6749F" w14:textId="77777777" w:rsidR="00BC1616" w:rsidRPr="00BC1616" w:rsidRDefault="00FA3331" w:rsidP="00842674">
            <w:pPr>
              <w:widowControl w:val="0"/>
              <w:autoSpaceDE w:val="0"/>
              <w:autoSpaceDN w:val="0"/>
              <w:spacing w:after="100" w:afterAutospacing="1"/>
              <w:ind w:left="107" w:right="548"/>
              <w:contextualSpacing/>
              <w:rPr>
                <w:rFonts w:ascii="Times New Roman" w:eastAsia="Times New Roman" w:hAnsi="Times New Roman"/>
                <w:color w:val="000000" w:themeColor="text1"/>
                <w:sz w:val="24"/>
                <w:lang w:val="lv-LV"/>
              </w:rPr>
            </w:pPr>
            <w:r w:rsidRPr="00BC1616">
              <w:rPr>
                <w:rFonts w:ascii="Times New Roman" w:eastAsia="Times New Roman" w:hAnsi="Times New Roman"/>
                <w:color w:val="000000" w:themeColor="text1"/>
                <w:sz w:val="24"/>
                <w:lang w:val="lv-LV"/>
              </w:rPr>
              <w:t xml:space="preserve">U.1.2. </w:t>
            </w:r>
            <w:r w:rsidR="00A576E7" w:rsidRPr="00A576E7">
              <w:rPr>
                <w:rFonts w:ascii="Times New Roman" w:eastAsia="Times New Roman" w:hAnsi="Times New Roman"/>
                <w:color w:val="000000" w:themeColor="text1"/>
                <w:sz w:val="24"/>
                <w:lang w:val="lv-LV"/>
              </w:rPr>
              <w:t>Dažādot un paplašināt kultūras norišu un pakalpojumu piedāvājumu apkaimēs, stiprinot pašvaldības, valsts un nevalstiskā sektora kultūras ekosistēmas dalībnieku sadarbību.</w:t>
            </w:r>
          </w:p>
          <w:p w14:paraId="2A44EFCC" w14:textId="77777777" w:rsidR="00BC1616" w:rsidRPr="00BC1616" w:rsidRDefault="00FA3331" w:rsidP="00A6604C">
            <w:pPr>
              <w:widowControl w:val="0"/>
              <w:autoSpaceDE w:val="0"/>
              <w:autoSpaceDN w:val="0"/>
              <w:spacing w:after="100" w:afterAutospacing="1"/>
              <w:ind w:left="107" w:right="548"/>
              <w:contextualSpacing/>
              <w:rPr>
                <w:rFonts w:ascii="Times New Roman" w:eastAsia="Times New Roman" w:hAnsi="Times New Roman"/>
                <w:color w:val="000000" w:themeColor="text1"/>
                <w:sz w:val="24"/>
                <w:lang w:val="lv-LV"/>
              </w:rPr>
            </w:pPr>
            <w:r w:rsidRPr="00BC1616">
              <w:rPr>
                <w:rFonts w:ascii="Times New Roman" w:eastAsia="Times New Roman" w:hAnsi="Times New Roman"/>
                <w:color w:val="000000" w:themeColor="text1"/>
                <w:sz w:val="24"/>
                <w:lang w:val="lv-LV"/>
              </w:rPr>
              <w:t xml:space="preserve">U 1.3. </w:t>
            </w:r>
            <w:r w:rsidR="00842674" w:rsidRPr="00842674">
              <w:rPr>
                <w:lang w:val="lv-LV"/>
              </w:rPr>
              <w:t xml:space="preserve"> </w:t>
            </w:r>
            <w:r w:rsidR="00842674" w:rsidRPr="00842674">
              <w:rPr>
                <w:rFonts w:ascii="Times New Roman" w:eastAsia="Times New Roman" w:hAnsi="Times New Roman"/>
                <w:color w:val="000000" w:themeColor="text1"/>
                <w:sz w:val="24"/>
                <w:lang w:val="lv-LV"/>
              </w:rPr>
              <w:t>Izstrādāt pilsētvides mākslas stratēģiju un īstenošanas plānu sabalansētam publiskās mākslas piedāvājumam</w:t>
            </w:r>
            <w:r w:rsidR="00A6604C">
              <w:rPr>
                <w:rFonts w:ascii="Times New Roman" w:eastAsia="Times New Roman" w:hAnsi="Times New Roman"/>
                <w:color w:val="000000" w:themeColor="text1"/>
                <w:sz w:val="24"/>
                <w:lang w:val="lv-LV"/>
              </w:rPr>
              <w:t xml:space="preserve">, </w:t>
            </w:r>
            <w:r w:rsidR="00842674" w:rsidRPr="00842674">
              <w:rPr>
                <w:rFonts w:ascii="Times New Roman" w:eastAsia="Times New Roman" w:hAnsi="Times New Roman"/>
                <w:color w:val="000000" w:themeColor="text1"/>
                <w:sz w:val="24"/>
                <w:lang w:val="lv-LV"/>
              </w:rPr>
              <w:t>nodrošināt kvalitatīvu pilsētvides noformējumu Rīgas apkaimēs</w:t>
            </w:r>
            <w:r w:rsidR="00842674">
              <w:rPr>
                <w:rFonts w:ascii="Times New Roman" w:eastAsia="Times New Roman" w:hAnsi="Times New Roman"/>
                <w:color w:val="000000" w:themeColor="text1"/>
                <w:sz w:val="24"/>
                <w:lang w:val="lv-LV"/>
              </w:rPr>
              <w:t>.</w:t>
            </w:r>
          </w:p>
          <w:p w14:paraId="31B03E80" w14:textId="77777777" w:rsidR="004247B5" w:rsidRPr="00842674" w:rsidRDefault="00FA3331" w:rsidP="00A6604C">
            <w:pPr>
              <w:widowControl w:val="0"/>
              <w:autoSpaceDE w:val="0"/>
              <w:autoSpaceDN w:val="0"/>
              <w:spacing w:after="0"/>
              <w:ind w:left="107" w:right="548"/>
              <w:contextualSpacing/>
              <w:rPr>
                <w:rFonts w:ascii="Times New Roman" w:eastAsia="Times New Roman" w:hAnsi="Times New Roman"/>
                <w:color w:val="000000" w:themeColor="text1"/>
                <w:sz w:val="24"/>
                <w:lang w:val="lv-LV"/>
              </w:rPr>
            </w:pPr>
            <w:r w:rsidRPr="00BC1616">
              <w:rPr>
                <w:rFonts w:ascii="Times New Roman" w:eastAsia="Times New Roman" w:hAnsi="Times New Roman"/>
                <w:color w:val="000000" w:themeColor="text1"/>
                <w:sz w:val="24"/>
                <w:lang w:val="lv-LV"/>
              </w:rPr>
              <w:lastRenderedPageBreak/>
              <w:t xml:space="preserve">U 1.4. Uzlabot informācijas pieejamību un piekļūstamību </w:t>
            </w:r>
            <w:r w:rsidR="00A576E7">
              <w:rPr>
                <w:rFonts w:ascii="Times New Roman" w:eastAsia="Times New Roman" w:hAnsi="Times New Roman"/>
                <w:color w:val="000000" w:themeColor="text1"/>
                <w:sz w:val="24"/>
                <w:lang w:val="lv-LV"/>
              </w:rPr>
              <w:t xml:space="preserve">dažādām sabiedrības grupām </w:t>
            </w:r>
            <w:r w:rsidRPr="00BC1616">
              <w:rPr>
                <w:rFonts w:ascii="Times New Roman" w:eastAsia="Times New Roman" w:hAnsi="Times New Roman"/>
                <w:color w:val="000000" w:themeColor="text1"/>
                <w:sz w:val="24"/>
                <w:lang w:val="lv-LV"/>
              </w:rPr>
              <w:t xml:space="preserve">par kultūras iespējām </w:t>
            </w:r>
            <w:r w:rsidR="00A576E7">
              <w:rPr>
                <w:rFonts w:ascii="Times New Roman" w:eastAsia="Times New Roman" w:hAnsi="Times New Roman"/>
                <w:color w:val="000000" w:themeColor="text1"/>
                <w:sz w:val="24"/>
                <w:lang w:val="lv-LV"/>
              </w:rPr>
              <w:t xml:space="preserve">un piedāvājumu </w:t>
            </w:r>
            <w:r w:rsidRPr="00BC1616">
              <w:rPr>
                <w:rFonts w:ascii="Times New Roman" w:eastAsia="Times New Roman" w:hAnsi="Times New Roman"/>
                <w:color w:val="000000" w:themeColor="text1"/>
                <w:sz w:val="24"/>
                <w:lang w:val="lv-LV"/>
              </w:rPr>
              <w:t xml:space="preserve">apkaimēs. </w:t>
            </w:r>
          </w:p>
          <w:p w14:paraId="515A82B9" w14:textId="77777777" w:rsidR="004247B5" w:rsidRPr="000D000E" w:rsidRDefault="00FA3331" w:rsidP="00C57878">
            <w:pPr>
              <w:widowControl w:val="0"/>
              <w:autoSpaceDE w:val="0"/>
              <w:autoSpaceDN w:val="0"/>
              <w:spacing w:before="41" w:after="120" w:line="264" w:lineRule="auto"/>
              <w:ind w:left="107" w:right="730"/>
              <w:rPr>
                <w:rFonts w:ascii="Times New Roman" w:eastAsia="Times New Roman" w:hAnsi="Times New Roman"/>
                <w:b/>
                <w:color w:val="000000" w:themeColor="text1"/>
                <w:sz w:val="24"/>
                <w:lang w:val="lv-LV"/>
              </w:rPr>
            </w:pPr>
            <w:r>
              <w:rPr>
                <w:rFonts w:ascii="Times New Roman" w:eastAsia="Times New Roman" w:hAnsi="Times New Roman"/>
                <w:b/>
                <w:color w:val="000000" w:themeColor="text1"/>
                <w:sz w:val="24"/>
                <w:lang w:val="lv-LV"/>
              </w:rPr>
              <w:t xml:space="preserve">RV2   </w:t>
            </w:r>
            <w:r w:rsidRPr="000D000E">
              <w:rPr>
                <w:rFonts w:ascii="Times New Roman" w:eastAsia="Times New Roman" w:hAnsi="Times New Roman"/>
                <w:b/>
                <w:color w:val="000000" w:themeColor="text1"/>
                <w:sz w:val="24"/>
                <w:lang w:val="lv-LV"/>
              </w:rPr>
              <w:t>Starptautiskā konkurētspēja un atpazīstamība</w:t>
            </w:r>
          </w:p>
          <w:p w14:paraId="1855E553" w14:textId="77777777" w:rsidR="004247B5" w:rsidRDefault="00FA3331" w:rsidP="00842674">
            <w:pPr>
              <w:widowControl w:val="0"/>
              <w:autoSpaceDE w:val="0"/>
              <w:autoSpaceDN w:val="0"/>
              <w:spacing w:after="0"/>
              <w:ind w:left="107" w:right="694"/>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Pr>
                <w:rFonts w:ascii="Times New Roman" w:eastAsia="Times New Roman" w:hAnsi="Times New Roman"/>
                <w:color w:val="000000" w:themeColor="text1"/>
                <w:sz w:val="24"/>
                <w:lang w:val="lv-LV"/>
              </w:rPr>
              <w:t>2</w:t>
            </w:r>
            <w:r w:rsidRPr="000D000E">
              <w:rPr>
                <w:rFonts w:ascii="Times New Roman" w:eastAsia="Times New Roman" w:hAnsi="Times New Roman"/>
                <w:color w:val="000000" w:themeColor="text1"/>
                <w:sz w:val="24"/>
                <w:lang w:val="lv-LV"/>
              </w:rPr>
              <w:t>.</w:t>
            </w:r>
            <w:r>
              <w:rPr>
                <w:rFonts w:ascii="Times New Roman" w:eastAsia="Times New Roman" w:hAnsi="Times New Roman"/>
                <w:color w:val="000000" w:themeColor="text1"/>
                <w:sz w:val="24"/>
                <w:lang w:val="lv-LV"/>
              </w:rPr>
              <w:t>1</w:t>
            </w:r>
            <w:r w:rsidRPr="000D000E">
              <w:rPr>
                <w:rFonts w:ascii="Times New Roman" w:eastAsia="Times New Roman" w:hAnsi="Times New Roman"/>
                <w:color w:val="000000" w:themeColor="text1"/>
                <w:sz w:val="24"/>
                <w:lang w:val="lv-LV"/>
              </w:rPr>
              <w:t xml:space="preserve">. </w:t>
            </w:r>
            <w:r>
              <w:rPr>
                <w:rFonts w:ascii="Times New Roman" w:eastAsia="Times New Roman" w:hAnsi="Times New Roman"/>
                <w:color w:val="000000" w:themeColor="text1"/>
                <w:sz w:val="24"/>
                <w:lang w:val="lv-LV"/>
              </w:rPr>
              <w:t>Uzlabot ES fondu un programmu finansējuma piesaisti kultūras</w:t>
            </w:r>
            <w:r w:rsidR="006252F3">
              <w:rPr>
                <w:rFonts w:ascii="Times New Roman" w:eastAsia="Times New Roman" w:hAnsi="Times New Roman"/>
                <w:color w:val="000000" w:themeColor="text1"/>
                <w:sz w:val="24"/>
                <w:lang w:val="lv-LV"/>
              </w:rPr>
              <w:t xml:space="preserve"> un radošo industriju</w:t>
            </w:r>
            <w:r>
              <w:rPr>
                <w:rFonts w:ascii="Times New Roman" w:eastAsia="Times New Roman" w:hAnsi="Times New Roman"/>
                <w:color w:val="000000" w:themeColor="text1"/>
                <w:sz w:val="24"/>
                <w:lang w:val="lv-LV"/>
              </w:rPr>
              <w:t>, kultūrizglītības, mobilitātes, profesionālās pilnveides un mūžizglītības jomā.</w:t>
            </w:r>
          </w:p>
          <w:p w14:paraId="324B6D21" w14:textId="77777777" w:rsidR="00A6604C" w:rsidRPr="00A6604C" w:rsidRDefault="00A6604C" w:rsidP="00A6604C">
            <w:pPr>
              <w:widowControl w:val="0"/>
              <w:autoSpaceDE w:val="0"/>
              <w:autoSpaceDN w:val="0"/>
              <w:spacing w:after="0"/>
              <w:ind w:left="107" w:right="694"/>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U 2.2.</w:t>
            </w:r>
            <w:r w:rsidRPr="0059235F">
              <w:rPr>
                <w:rFonts w:ascii="Times New Roman" w:eastAsia="Times New Roman" w:hAnsi="Times New Roman"/>
                <w:color w:val="0070C0"/>
                <w:sz w:val="24"/>
                <w:lang w:val="lv-LV"/>
              </w:rPr>
              <w:t xml:space="preserve"> </w:t>
            </w:r>
            <w:r w:rsidRPr="00A6604C">
              <w:rPr>
                <w:rFonts w:ascii="Times New Roman" w:eastAsia="Times New Roman" w:hAnsi="Times New Roman"/>
                <w:color w:val="000000" w:themeColor="text1"/>
                <w:sz w:val="24"/>
                <w:lang w:val="lv-LV"/>
              </w:rPr>
              <w:t xml:space="preserve">Attīstīt atbalsta instrumentus pašvaldības iestāžu un kolektīvu, kā arī nevalstiskā sektora kultūras organizāciju starptautiskās sadarbības, pārstāvniecības un mobilitātes projektu īstenošanai. </w:t>
            </w:r>
          </w:p>
          <w:p w14:paraId="12A66BE0" w14:textId="77777777" w:rsidR="00A6604C" w:rsidRPr="00A6604C" w:rsidRDefault="00A6604C" w:rsidP="00A6604C">
            <w:pPr>
              <w:widowControl w:val="0"/>
              <w:autoSpaceDE w:val="0"/>
              <w:autoSpaceDN w:val="0"/>
              <w:spacing w:after="0"/>
              <w:ind w:left="107" w:right="694"/>
              <w:rPr>
                <w:rFonts w:ascii="Times New Roman" w:eastAsia="Times New Roman" w:hAnsi="Times New Roman"/>
                <w:color w:val="000000" w:themeColor="text1"/>
                <w:sz w:val="24"/>
                <w:lang w:val="lv-LV"/>
              </w:rPr>
            </w:pPr>
            <w:r w:rsidRPr="00A6604C">
              <w:rPr>
                <w:rFonts w:ascii="Times New Roman" w:eastAsia="Times New Roman" w:hAnsi="Times New Roman"/>
                <w:color w:val="000000" w:themeColor="text1"/>
                <w:sz w:val="24"/>
                <w:lang w:val="lv-LV"/>
              </w:rPr>
              <w:t>U 2.3. Attīstīt atbalsta instrumentus starptautiski konkurētspējīgu kultūras pasākumu, projektu un programmu īstenošanai.</w:t>
            </w:r>
          </w:p>
          <w:p w14:paraId="15851E89" w14:textId="77777777" w:rsidR="00A6604C" w:rsidRPr="00A6604C" w:rsidRDefault="00A6604C" w:rsidP="00A6604C">
            <w:pPr>
              <w:widowControl w:val="0"/>
              <w:autoSpaceDE w:val="0"/>
              <w:autoSpaceDN w:val="0"/>
              <w:spacing w:after="0"/>
              <w:ind w:right="694"/>
              <w:rPr>
                <w:rFonts w:ascii="Times New Roman" w:eastAsia="Times New Roman" w:hAnsi="Times New Roman"/>
                <w:color w:val="000000" w:themeColor="text1"/>
                <w:sz w:val="24"/>
                <w:lang w:val="lv-LV"/>
              </w:rPr>
            </w:pPr>
            <w:r w:rsidRPr="00A6604C">
              <w:rPr>
                <w:rFonts w:ascii="Times New Roman" w:eastAsia="Times New Roman" w:hAnsi="Times New Roman"/>
                <w:color w:val="000000" w:themeColor="text1"/>
                <w:sz w:val="24"/>
                <w:lang w:val="lv-LV"/>
              </w:rPr>
              <w:t xml:space="preserve">  U.2.4. Izstrādāt komunikācijas stratēģiju Rīgas kultūrvietu un kultūras pasākumu </w:t>
            </w:r>
          </w:p>
          <w:p w14:paraId="2EF11D0D" w14:textId="77777777" w:rsidR="00983464" w:rsidRPr="00A6604C" w:rsidRDefault="00A6604C" w:rsidP="00A6604C">
            <w:pPr>
              <w:widowControl w:val="0"/>
              <w:autoSpaceDE w:val="0"/>
              <w:autoSpaceDN w:val="0"/>
              <w:spacing w:after="0"/>
              <w:ind w:right="694"/>
              <w:rPr>
                <w:rFonts w:ascii="Times New Roman" w:eastAsia="Times New Roman" w:hAnsi="Times New Roman"/>
                <w:color w:val="000000" w:themeColor="text1"/>
                <w:sz w:val="24"/>
                <w:lang w:val="lv-LV"/>
              </w:rPr>
            </w:pPr>
            <w:r w:rsidRPr="00A6604C">
              <w:rPr>
                <w:rFonts w:ascii="Times New Roman" w:eastAsia="Times New Roman" w:hAnsi="Times New Roman"/>
                <w:color w:val="000000" w:themeColor="text1"/>
                <w:sz w:val="24"/>
                <w:lang w:val="lv-LV"/>
              </w:rPr>
              <w:t xml:space="preserve">  starptautiskās atpazīstamības veicināšanai (sadarbībā ar KP, RITA).</w:t>
            </w:r>
          </w:p>
          <w:p w14:paraId="72F446CC" w14:textId="77777777" w:rsidR="004247B5" w:rsidRPr="000D000E" w:rsidRDefault="00FA3331" w:rsidP="00C57878">
            <w:pPr>
              <w:widowControl w:val="0"/>
              <w:autoSpaceDE w:val="0"/>
              <w:autoSpaceDN w:val="0"/>
              <w:spacing w:before="68" w:after="120" w:line="240" w:lineRule="auto"/>
              <w:ind w:left="107"/>
              <w:rPr>
                <w:rFonts w:ascii="Times New Roman" w:eastAsia="Times New Roman" w:hAnsi="Times New Roman"/>
                <w:b/>
                <w:color w:val="000000" w:themeColor="text1"/>
                <w:sz w:val="24"/>
                <w:lang w:val="lv-LV"/>
              </w:rPr>
            </w:pPr>
            <w:r w:rsidRPr="000D000E">
              <w:rPr>
                <w:rFonts w:ascii="Times New Roman" w:eastAsia="Times New Roman" w:hAnsi="Times New Roman"/>
                <w:b/>
                <w:color w:val="000000" w:themeColor="text1"/>
                <w:sz w:val="24"/>
                <w:lang w:val="lv-LV"/>
              </w:rPr>
              <w:t>RV3  Daudzveidīgi</w:t>
            </w:r>
            <w:r w:rsidR="005D392A">
              <w:rPr>
                <w:rFonts w:ascii="Times New Roman" w:eastAsia="Times New Roman" w:hAnsi="Times New Roman"/>
                <w:b/>
                <w:color w:val="000000" w:themeColor="text1"/>
                <w:sz w:val="24"/>
                <w:lang w:val="lv-LV"/>
              </w:rPr>
              <w:t xml:space="preserve">, </w:t>
            </w:r>
            <w:r w:rsidR="00983464">
              <w:rPr>
                <w:rFonts w:ascii="Times New Roman" w:eastAsia="Times New Roman" w:hAnsi="Times New Roman"/>
                <w:b/>
                <w:color w:val="000000" w:themeColor="text1"/>
                <w:sz w:val="24"/>
                <w:lang w:val="lv-LV"/>
              </w:rPr>
              <w:t>autentiski</w:t>
            </w:r>
            <w:r w:rsidRPr="000D000E">
              <w:rPr>
                <w:rFonts w:ascii="Times New Roman" w:eastAsia="Times New Roman" w:hAnsi="Times New Roman"/>
                <w:b/>
                <w:color w:val="000000" w:themeColor="text1"/>
                <w:sz w:val="24"/>
                <w:lang w:val="lv-LV"/>
              </w:rPr>
              <w:t xml:space="preserve"> </w:t>
            </w:r>
            <w:r w:rsidR="005D392A">
              <w:rPr>
                <w:rFonts w:ascii="Times New Roman" w:eastAsia="Times New Roman" w:hAnsi="Times New Roman"/>
                <w:b/>
                <w:color w:val="000000" w:themeColor="text1"/>
                <w:sz w:val="24"/>
                <w:lang w:val="lv-LV"/>
              </w:rPr>
              <w:t xml:space="preserve">un </w:t>
            </w:r>
            <w:r w:rsidR="00B46A4B">
              <w:rPr>
                <w:rFonts w:ascii="Times New Roman" w:eastAsia="Times New Roman" w:hAnsi="Times New Roman"/>
                <w:b/>
                <w:color w:val="000000" w:themeColor="text1"/>
                <w:sz w:val="24"/>
                <w:lang w:val="lv-LV"/>
              </w:rPr>
              <w:t xml:space="preserve">iekļaujoši </w:t>
            </w:r>
            <w:r w:rsidRPr="000D000E">
              <w:rPr>
                <w:rFonts w:ascii="Times New Roman" w:eastAsia="Times New Roman" w:hAnsi="Times New Roman"/>
                <w:b/>
                <w:color w:val="000000" w:themeColor="text1"/>
                <w:sz w:val="24"/>
                <w:lang w:val="lv-LV"/>
              </w:rPr>
              <w:t xml:space="preserve">kultūras pakalpojumi </w:t>
            </w:r>
          </w:p>
          <w:p w14:paraId="204D0077" w14:textId="77777777" w:rsidR="004247B5" w:rsidRPr="0030035C" w:rsidRDefault="00FA3331" w:rsidP="00842674">
            <w:pPr>
              <w:widowControl w:val="0"/>
              <w:autoSpaceDE w:val="0"/>
              <w:autoSpaceDN w:val="0"/>
              <w:spacing w:before="26" w:after="0"/>
              <w:ind w:left="107" w:right="525"/>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U</w:t>
            </w:r>
            <w:r w:rsidRPr="000D000E">
              <w:rPr>
                <w:rFonts w:ascii="Times New Roman" w:eastAsia="Times New Roman" w:hAnsi="Times New Roman"/>
                <w:color w:val="000000" w:themeColor="text1"/>
                <w:spacing w:val="-2"/>
                <w:sz w:val="24"/>
                <w:lang w:val="lv-LV"/>
              </w:rPr>
              <w:t xml:space="preserve"> </w:t>
            </w:r>
            <w:r w:rsidR="000F4E51">
              <w:rPr>
                <w:rFonts w:ascii="Times New Roman" w:eastAsia="Times New Roman" w:hAnsi="Times New Roman"/>
                <w:color w:val="000000" w:themeColor="text1"/>
                <w:sz w:val="24"/>
                <w:lang w:val="lv-LV"/>
              </w:rPr>
              <w:t>3</w:t>
            </w:r>
            <w:r w:rsidRPr="000D000E">
              <w:rPr>
                <w:rFonts w:ascii="Times New Roman" w:eastAsia="Times New Roman" w:hAnsi="Times New Roman"/>
                <w:color w:val="000000" w:themeColor="text1"/>
                <w:sz w:val="24"/>
                <w:lang w:val="lv-LV"/>
              </w:rPr>
              <w:t>.1.</w:t>
            </w:r>
            <w:r w:rsidRPr="000D000E">
              <w:rPr>
                <w:rFonts w:ascii="Times New Roman" w:eastAsia="Times New Roman" w:hAnsi="Times New Roman"/>
                <w:color w:val="000000" w:themeColor="text1"/>
                <w:spacing w:val="-1"/>
                <w:sz w:val="24"/>
                <w:lang w:val="lv-LV"/>
              </w:rPr>
              <w:t xml:space="preserve"> </w:t>
            </w:r>
            <w:r>
              <w:rPr>
                <w:rFonts w:ascii="Times New Roman" w:eastAsia="Times New Roman" w:hAnsi="Times New Roman"/>
                <w:color w:val="000000" w:themeColor="text1"/>
                <w:spacing w:val="-1"/>
                <w:sz w:val="24"/>
                <w:lang w:val="lv-LV"/>
              </w:rPr>
              <w:t>Veicināt sabalansētu laikmetīgās kultūras un tradicionālo kultūras iespēju piedāvājumu, nodrošinot atbilstošus atbalsta instrumentus</w:t>
            </w:r>
            <w:r w:rsidR="00C63C3E">
              <w:rPr>
                <w:rFonts w:ascii="Times New Roman" w:eastAsia="Times New Roman" w:hAnsi="Times New Roman"/>
                <w:color w:val="00B0F0"/>
                <w:spacing w:val="-1"/>
                <w:sz w:val="24"/>
                <w:lang w:val="lv-LV"/>
              </w:rPr>
              <w:t>.</w:t>
            </w:r>
          </w:p>
          <w:p w14:paraId="45178E8D" w14:textId="77777777" w:rsidR="004247B5" w:rsidRPr="000D000E" w:rsidRDefault="00FA3331" w:rsidP="00842674">
            <w:pPr>
              <w:widowControl w:val="0"/>
              <w:autoSpaceDE w:val="0"/>
              <w:autoSpaceDN w:val="0"/>
              <w:spacing w:after="0"/>
              <w:ind w:left="107" w:right="208"/>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0F4E51">
              <w:rPr>
                <w:rFonts w:ascii="Times New Roman" w:eastAsia="Times New Roman" w:hAnsi="Times New Roman"/>
                <w:color w:val="000000" w:themeColor="text1"/>
                <w:sz w:val="24"/>
                <w:lang w:val="lv-LV"/>
              </w:rPr>
              <w:t>3</w:t>
            </w:r>
            <w:r w:rsidRPr="000D000E">
              <w:rPr>
                <w:rFonts w:ascii="Times New Roman" w:eastAsia="Times New Roman" w:hAnsi="Times New Roman"/>
                <w:color w:val="000000" w:themeColor="text1"/>
                <w:sz w:val="24"/>
                <w:lang w:val="lv-LV"/>
              </w:rPr>
              <w:t xml:space="preserve">.2. </w:t>
            </w:r>
            <w:r w:rsidR="00983464" w:rsidRPr="00983464">
              <w:rPr>
                <w:rFonts w:ascii="Times New Roman" w:eastAsia="Times New Roman" w:hAnsi="Times New Roman"/>
                <w:color w:val="000000" w:themeColor="text1"/>
                <w:sz w:val="24"/>
                <w:lang w:val="lv-LV"/>
              </w:rPr>
              <w:t>Radīt priekšnoteikumus pašvaldības kultūras un kultūrizglītības iestāžu, profesionālās mākslas un amatiermākslas kolektīvu darbības attīstībai un pakalpojumu kvalitātes</w:t>
            </w:r>
            <w:r w:rsidR="00983464">
              <w:rPr>
                <w:rFonts w:ascii="Times New Roman" w:eastAsia="Times New Roman" w:hAnsi="Times New Roman"/>
                <w:color w:val="000000" w:themeColor="text1"/>
                <w:sz w:val="24"/>
                <w:lang w:val="lv-LV"/>
              </w:rPr>
              <w:t xml:space="preserve"> uzlabošanai.</w:t>
            </w:r>
          </w:p>
          <w:p w14:paraId="33C48F57" w14:textId="77777777" w:rsidR="004247B5" w:rsidRDefault="00FA3331" w:rsidP="00842674">
            <w:pPr>
              <w:widowControl w:val="0"/>
              <w:autoSpaceDE w:val="0"/>
              <w:autoSpaceDN w:val="0"/>
              <w:spacing w:after="0"/>
              <w:ind w:left="131" w:right="35" w:hanging="24"/>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0F4E51">
              <w:rPr>
                <w:rFonts w:ascii="Times New Roman" w:eastAsia="Times New Roman" w:hAnsi="Times New Roman"/>
                <w:color w:val="000000" w:themeColor="text1"/>
                <w:sz w:val="24"/>
                <w:lang w:val="lv-LV"/>
              </w:rPr>
              <w:t>3</w:t>
            </w:r>
            <w:r w:rsidRPr="000D000E">
              <w:rPr>
                <w:rFonts w:ascii="Times New Roman" w:eastAsia="Times New Roman" w:hAnsi="Times New Roman"/>
                <w:color w:val="000000" w:themeColor="text1"/>
                <w:sz w:val="24"/>
                <w:lang w:val="lv-LV"/>
              </w:rPr>
              <w:t xml:space="preserve">.3. </w:t>
            </w:r>
            <w:r w:rsidR="00983464" w:rsidRPr="00983464">
              <w:rPr>
                <w:rFonts w:ascii="Times New Roman" w:eastAsia="Times New Roman" w:hAnsi="Times New Roman"/>
                <w:color w:val="000000" w:themeColor="text1"/>
                <w:sz w:val="24"/>
                <w:lang w:val="lv-LV"/>
              </w:rPr>
              <w:t>Veikt pašvaldības kultūras iestāžu pakalpojumu satura piekļūstamības cilvēkiem ar funkcionāliem traucējumiem</w:t>
            </w:r>
            <w:r w:rsidR="00983464">
              <w:rPr>
                <w:rFonts w:ascii="Times New Roman" w:eastAsia="Times New Roman" w:hAnsi="Times New Roman"/>
                <w:color w:val="000000" w:themeColor="text1"/>
                <w:sz w:val="24"/>
                <w:lang w:val="lv-LV"/>
              </w:rPr>
              <w:t xml:space="preserve"> auditu</w:t>
            </w:r>
            <w:r w:rsidR="00983464" w:rsidRPr="00983464">
              <w:rPr>
                <w:rFonts w:ascii="Times New Roman" w:eastAsia="Times New Roman" w:hAnsi="Times New Roman"/>
                <w:color w:val="000000" w:themeColor="text1"/>
                <w:sz w:val="24"/>
                <w:lang w:val="lv-LV"/>
              </w:rPr>
              <w:t>, izstrādāt rīcības plānu piekļūstamības uzlabošanai.</w:t>
            </w:r>
          </w:p>
          <w:p w14:paraId="16BBC776" w14:textId="77777777" w:rsidR="004247B5" w:rsidRDefault="00FA3331" w:rsidP="00842674">
            <w:pPr>
              <w:widowControl w:val="0"/>
              <w:autoSpaceDE w:val="0"/>
              <w:autoSpaceDN w:val="0"/>
              <w:spacing w:after="120"/>
              <w:ind w:left="131" w:right="319" w:hanging="24"/>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U </w:t>
            </w:r>
            <w:r w:rsidR="000F4E51">
              <w:rPr>
                <w:rFonts w:ascii="Times New Roman" w:eastAsia="Times New Roman" w:hAnsi="Times New Roman"/>
                <w:color w:val="000000" w:themeColor="text1"/>
                <w:sz w:val="24"/>
                <w:lang w:val="lv-LV"/>
              </w:rPr>
              <w:t>3</w:t>
            </w:r>
            <w:r>
              <w:rPr>
                <w:rFonts w:ascii="Times New Roman" w:eastAsia="Times New Roman" w:hAnsi="Times New Roman"/>
                <w:color w:val="000000" w:themeColor="text1"/>
                <w:sz w:val="24"/>
                <w:lang w:val="lv-LV"/>
              </w:rPr>
              <w:t>.4. Stiprināt valsts, pašvaldības</w:t>
            </w:r>
            <w:r w:rsidR="00983464">
              <w:rPr>
                <w:rFonts w:ascii="Times New Roman" w:eastAsia="Times New Roman" w:hAnsi="Times New Roman"/>
                <w:color w:val="000000" w:themeColor="text1"/>
                <w:sz w:val="24"/>
                <w:lang w:val="lv-LV"/>
              </w:rPr>
              <w:t xml:space="preserve"> un nevalstiskā </w:t>
            </w:r>
            <w:r>
              <w:rPr>
                <w:rFonts w:ascii="Times New Roman" w:eastAsia="Times New Roman" w:hAnsi="Times New Roman"/>
                <w:color w:val="000000" w:themeColor="text1"/>
                <w:sz w:val="24"/>
                <w:lang w:val="lv-LV"/>
              </w:rPr>
              <w:t>sektora institūciju un kultūras ekosistēmas dalībnieku sadarbību</w:t>
            </w:r>
            <w:r w:rsidRPr="008B1DD7">
              <w:rPr>
                <w:rFonts w:ascii="Times New Roman" w:eastAsia="Times New Roman" w:hAnsi="Times New Roman"/>
                <w:color w:val="0070C0"/>
                <w:sz w:val="24"/>
                <w:lang w:val="lv-LV"/>
              </w:rPr>
              <w:t>.</w:t>
            </w:r>
            <w:r>
              <w:rPr>
                <w:rFonts w:ascii="Times New Roman" w:eastAsia="Times New Roman" w:hAnsi="Times New Roman"/>
                <w:color w:val="000000" w:themeColor="text1"/>
                <w:sz w:val="24"/>
                <w:lang w:val="lv-LV"/>
              </w:rPr>
              <w:t xml:space="preserve"> </w:t>
            </w:r>
          </w:p>
          <w:p w14:paraId="3CDFBEF4" w14:textId="77777777" w:rsidR="004247B5" w:rsidRPr="000D000E" w:rsidRDefault="00FA3331" w:rsidP="00C57878">
            <w:pPr>
              <w:widowControl w:val="0"/>
              <w:autoSpaceDE w:val="0"/>
              <w:autoSpaceDN w:val="0"/>
              <w:spacing w:after="120"/>
              <w:ind w:right="1711"/>
              <w:rPr>
                <w:rFonts w:ascii="Times New Roman" w:eastAsia="Times New Roman" w:hAnsi="Times New Roman"/>
                <w:b/>
                <w:color w:val="000000" w:themeColor="text1"/>
                <w:sz w:val="24"/>
                <w:lang w:val="lv-LV"/>
              </w:rPr>
            </w:pPr>
            <w:r w:rsidRPr="000D000E">
              <w:rPr>
                <w:rFonts w:ascii="Times New Roman" w:eastAsia="Times New Roman" w:hAnsi="Times New Roman"/>
                <w:b/>
                <w:color w:val="000000" w:themeColor="text1"/>
                <w:sz w:val="24"/>
                <w:lang w:val="lv-LV"/>
              </w:rPr>
              <w:t>RV4  Aktīva sabiedrības līdzdalība kultūras procesos</w:t>
            </w:r>
          </w:p>
          <w:p w14:paraId="6EAD5C3F" w14:textId="77777777" w:rsidR="004247B5" w:rsidRPr="000D000E" w:rsidRDefault="00FA3331" w:rsidP="00842674">
            <w:pPr>
              <w:widowControl w:val="0"/>
              <w:autoSpaceDE w:val="0"/>
              <w:autoSpaceDN w:val="0"/>
              <w:spacing w:after="0" w:line="258" w:lineRule="exact"/>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U</w:t>
            </w:r>
            <w:r w:rsidRPr="000D000E">
              <w:rPr>
                <w:rFonts w:ascii="Times New Roman" w:eastAsia="Times New Roman" w:hAnsi="Times New Roman"/>
                <w:color w:val="000000" w:themeColor="text1"/>
                <w:spacing w:val="-1"/>
                <w:sz w:val="24"/>
                <w:lang w:val="lv-LV"/>
              </w:rPr>
              <w:t xml:space="preserve"> </w:t>
            </w:r>
            <w:r w:rsidR="000F4E51">
              <w:rPr>
                <w:rFonts w:ascii="Times New Roman" w:eastAsia="Times New Roman" w:hAnsi="Times New Roman"/>
                <w:color w:val="000000" w:themeColor="text1"/>
                <w:sz w:val="24"/>
                <w:lang w:val="lv-LV"/>
              </w:rPr>
              <w:t>4</w:t>
            </w:r>
            <w:r w:rsidRPr="000D000E">
              <w:rPr>
                <w:rFonts w:ascii="Times New Roman" w:eastAsia="Times New Roman" w:hAnsi="Times New Roman"/>
                <w:color w:val="000000" w:themeColor="text1"/>
                <w:sz w:val="24"/>
                <w:lang w:val="lv-LV"/>
              </w:rPr>
              <w:t>.1.</w:t>
            </w:r>
            <w:r w:rsidRPr="000D000E">
              <w:rPr>
                <w:rFonts w:ascii="Times New Roman" w:eastAsia="Times New Roman" w:hAnsi="Times New Roman"/>
                <w:color w:val="000000" w:themeColor="text1"/>
                <w:spacing w:val="-1"/>
                <w:sz w:val="24"/>
                <w:lang w:val="lv-LV"/>
              </w:rPr>
              <w:t xml:space="preserve"> </w:t>
            </w:r>
            <w:r>
              <w:rPr>
                <w:rFonts w:ascii="Times New Roman" w:eastAsia="Times New Roman" w:hAnsi="Times New Roman"/>
                <w:color w:val="000000" w:themeColor="text1"/>
                <w:spacing w:val="-1"/>
                <w:sz w:val="24"/>
                <w:lang w:val="lv-LV"/>
              </w:rPr>
              <w:t xml:space="preserve">Dažādu sabiedrības līdzdalības formu atbalsta mehānismu </w:t>
            </w:r>
            <w:r w:rsidRPr="009E4D91">
              <w:rPr>
                <w:rFonts w:ascii="Times New Roman" w:eastAsia="Times New Roman" w:hAnsi="Times New Roman"/>
                <w:color w:val="000000" w:themeColor="text1"/>
                <w:spacing w:val="-1"/>
                <w:sz w:val="24"/>
                <w:lang w:val="lv-LV"/>
              </w:rPr>
              <w:t>attīstīšana.</w:t>
            </w:r>
          </w:p>
          <w:p w14:paraId="0BB8D347" w14:textId="77777777" w:rsidR="004247B5" w:rsidRDefault="00FA3331" w:rsidP="00842674">
            <w:pPr>
              <w:widowControl w:val="0"/>
              <w:autoSpaceDE w:val="0"/>
              <w:autoSpaceDN w:val="0"/>
              <w:spacing w:before="26" w:after="0" w:line="264" w:lineRule="auto"/>
              <w:ind w:right="1021"/>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0F4E51">
              <w:rPr>
                <w:rFonts w:ascii="Times New Roman" w:eastAsia="Times New Roman" w:hAnsi="Times New Roman"/>
                <w:color w:val="000000" w:themeColor="text1"/>
                <w:sz w:val="24"/>
                <w:lang w:val="lv-LV"/>
              </w:rPr>
              <w:t>4</w:t>
            </w:r>
            <w:r w:rsidRPr="000D000E">
              <w:rPr>
                <w:rFonts w:ascii="Times New Roman" w:eastAsia="Times New Roman" w:hAnsi="Times New Roman"/>
                <w:color w:val="000000" w:themeColor="text1"/>
                <w:sz w:val="24"/>
                <w:lang w:val="lv-LV"/>
              </w:rPr>
              <w:t xml:space="preserve">.2. </w:t>
            </w:r>
            <w:r w:rsidRPr="00DC7576">
              <w:rPr>
                <w:rFonts w:ascii="Times New Roman" w:eastAsia="Times New Roman" w:hAnsi="Times New Roman"/>
                <w:color w:val="000000" w:themeColor="text1"/>
                <w:sz w:val="24"/>
                <w:lang w:val="lv-LV"/>
              </w:rPr>
              <w:t>Dziesmu un deju svētku procesa nepārtrauktības</w:t>
            </w:r>
            <w:r>
              <w:rPr>
                <w:rFonts w:ascii="Times New Roman" w:eastAsia="Times New Roman" w:hAnsi="Times New Roman"/>
                <w:color w:val="000000" w:themeColor="text1"/>
                <w:sz w:val="24"/>
                <w:lang w:val="lv-LV"/>
              </w:rPr>
              <w:t xml:space="preserve"> nodrošināšana.</w:t>
            </w:r>
          </w:p>
          <w:p w14:paraId="4C8DFDF8" w14:textId="77777777" w:rsidR="004247B5" w:rsidRDefault="00FA3331" w:rsidP="00842674">
            <w:pPr>
              <w:widowControl w:val="0"/>
              <w:autoSpaceDE w:val="0"/>
              <w:autoSpaceDN w:val="0"/>
              <w:spacing w:before="26" w:after="0" w:line="264" w:lineRule="auto"/>
              <w:ind w:right="1021"/>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U.</w:t>
            </w:r>
            <w:r w:rsidR="000F4E51">
              <w:rPr>
                <w:rFonts w:ascii="Times New Roman" w:eastAsia="Times New Roman" w:hAnsi="Times New Roman"/>
                <w:color w:val="000000" w:themeColor="text1"/>
                <w:sz w:val="24"/>
                <w:lang w:val="lv-LV"/>
              </w:rPr>
              <w:t>4</w:t>
            </w:r>
            <w:r>
              <w:rPr>
                <w:rFonts w:ascii="Times New Roman" w:eastAsia="Times New Roman" w:hAnsi="Times New Roman"/>
                <w:color w:val="000000" w:themeColor="text1"/>
                <w:sz w:val="24"/>
                <w:lang w:val="lv-LV"/>
              </w:rPr>
              <w:t>.</w:t>
            </w:r>
            <w:r w:rsidR="000F4E51">
              <w:rPr>
                <w:rFonts w:ascii="Times New Roman" w:eastAsia="Times New Roman" w:hAnsi="Times New Roman"/>
                <w:color w:val="000000" w:themeColor="text1"/>
                <w:sz w:val="24"/>
                <w:lang w:val="lv-LV"/>
              </w:rPr>
              <w:t>3</w:t>
            </w:r>
            <w:r>
              <w:rPr>
                <w:rFonts w:ascii="Times New Roman" w:eastAsia="Times New Roman" w:hAnsi="Times New Roman"/>
                <w:color w:val="000000" w:themeColor="text1"/>
                <w:sz w:val="24"/>
                <w:lang w:val="lv-LV"/>
              </w:rPr>
              <w:t xml:space="preserve">. Līdzdalīgas pārvaldības </w:t>
            </w:r>
            <w:r w:rsidR="00017B8C">
              <w:rPr>
                <w:rFonts w:ascii="Times New Roman" w:eastAsia="Times New Roman" w:hAnsi="Times New Roman"/>
                <w:color w:val="000000" w:themeColor="text1"/>
                <w:sz w:val="24"/>
                <w:lang w:val="lv-LV"/>
              </w:rPr>
              <w:t>pamat</w:t>
            </w:r>
            <w:r>
              <w:rPr>
                <w:rFonts w:ascii="Times New Roman" w:eastAsia="Times New Roman" w:hAnsi="Times New Roman"/>
                <w:color w:val="000000" w:themeColor="text1"/>
                <w:sz w:val="24"/>
                <w:lang w:val="lv-LV"/>
              </w:rPr>
              <w:t>principu integrēšana RVP kultūras pārvaldībā.</w:t>
            </w:r>
          </w:p>
          <w:p w14:paraId="7E54EF41" w14:textId="77777777" w:rsidR="004247B5" w:rsidRDefault="00FA3331" w:rsidP="00842674">
            <w:pPr>
              <w:widowControl w:val="0"/>
              <w:autoSpaceDE w:val="0"/>
              <w:autoSpaceDN w:val="0"/>
              <w:spacing w:before="26" w:after="120" w:line="264" w:lineRule="auto"/>
              <w:ind w:right="1021"/>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U </w:t>
            </w:r>
            <w:r w:rsidR="000F4E51">
              <w:rPr>
                <w:rFonts w:ascii="Times New Roman" w:eastAsia="Times New Roman" w:hAnsi="Times New Roman"/>
                <w:color w:val="000000" w:themeColor="text1"/>
                <w:sz w:val="24"/>
                <w:lang w:val="lv-LV"/>
              </w:rPr>
              <w:t>4</w:t>
            </w:r>
            <w:r>
              <w:rPr>
                <w:rFonts w:ascii="Times New Roman" w:eastAsia="Times New Roman" w:hAnsi="Times New Roman"/>
                <w:color w:val="000000" w:themeColor="text1"/>
                <w:sz w:val="24"/>
                <w:lang w:val="lv-LV"/>
              </w:rPr>
              <w:t>.</w:t>
            </w:r>
            <w:r w:rsidR="000F4E51">
              <w:rPr>
                <w:rFonts w:ascii="Times New Roman" w:eastAsia="Times New Roman" w:hAnsi="Times New Roman"/>
                <w:color w:val="000000" w:themeColor="text1"/>
                <w:sz w:val="24"/>
                <w:lang w:val="lv-LV"/>
              </w:rPr>
              <w:t>4</w:t>
            </w:r>
            <w:r>
              <w:rPr>
                <w:rFonts w:ascii="Times New Roman" w:eastAsia="Times New Roman" w:hAnsi="Times New Roman"/>
                <w:color w:val="000000" w:themeColor="text1"/>
                <w:sz w:val="24"/>
                <w:lang w:val="lv-LV"/>
              </w:rPr>
              <w:t>. Dažādu sabiedrības mērķgrupu vajadzību izpēte un atbilstoša piedāvājuma veidošana.</w:t>
            </w:r>
          </w:p>
          <w:p w14:paraId="1B6B7A7D" w14:textId="77777777" w:rsidR="004247B5" w:rsidRPr="000D000E" w:rsidRDefault="00FA3331" w:rsidP="00C57878">
            <w:pPr>
              <w:widowControl w:val="0"/>
              <w:autoSpaceDE w:val="0"/>
              <w:autoSpaceDN w:val="0"/>
              <w:spacing w:before="68" w:after="120" w:line="240" w:lineRule="auto"/>
              <w:ind w:left="107"/>
              <w:rPr>
                <w:rFonts w:ascii="Times New Roman" w:eastAsia="Times New Roman" w:hAnsi="Times New Roman"/>
                <w:b/>
                <w:color w:val="000000" w:themeColor="text1"/>
                <w:sz w:val="24"/>
                <w:lang w:val="lv-LV"/>
              </w:rPr>
            </w:pPr>
            <w:r w:rsidRPr="000D000E">
              <w:rPr>
                <w:rFonts w:ascii="Times New Roman" w:eastAsia="Times New Roman" w:hAnsi="Times New Roman"/>
                <w:b/>
                <w:color w:val="000000" w:themeColor="text1"/>
                <w:sz w:val="24"/>
                <w:lang w:val="lv-LV"/>
              </w:rPr>
              <w:t>RV</w:t>
            </w:r>
            <w:r w:rsidR="00E25838">
              <w:rPr>
                <w:rFonts w:ascii="Times New Roman" w:eastAsia="Times New Roman" w:hAnsi="Times New Roman"/>
                <w:b/>
                <w:color w:val="000000" w:themeColor="text1"/>
                <w:sz w:val="24"/>
                <w:lang w:val="lv-LV"/>
              </w:rPr>
              <w:t>5</w:t>
            </w:r>
            <w:r w:rsidRPr="000D000E">
              <w:rPr>
                <w:rFonts w:ascii="Times New Roman" w:eastAsia="Times New Roman" w:hAnsi="Times New Roman"/>
                <w:b/>
                <w:color w:val="000000" w:themeColor="text1"/>
                <w:sz w:val="24"/>
                <w:lang w:val="lv-LV"/>
              </w:rPr>
              <w:t xml:space="preserve">  Mūsdienīga kultūras infrastruktūra </w:t>
            </w:r>
            <w:r>
              <w:rPr>
                <w:rFonts w:ascii="Times New Roman" w:eastAsia="Times New Roman" w:hAnsi="Times New Roman"/>
                <w:b/>
                <w:color w:val="000000" w:themeColor="text1"/>
                <w:sz w:val="24"/>
                <w:lang w:val="lv-LV"/>
              </w:rPr>
              <w:t xml:space="preserve">un </w:t>
            </w:r>
            <w:r w:rsidRPr="009E4D91">
              <w:rPr>
                <w:rFonts w:ascii="Times New Roman" w:eastAsia="Times New Roman" w:hAnsi="Times New Roman"/>
                <w:b/>
                <w:color w:val="000000" w:themeColor="text1"/>
                <w:sz w:val="24"/>
                <w:lang w:val="lv-LV"/>
              </w:rPr>
              <w:t>tehnoloģisk</w:t>
            </w:r>
            <w:r w:rsidR="009E4D91" w:rsidRPr="009E4D91">
              <w:rPr>
                <w:rFonts w:ascii="Times New Roman" w:eastAsia="Times New Roman" w:hAnsi="Times New Roman"/>
                <w:b/>
                <w:color w:val="000000" w:themeColor="text1"/>
                <w:sz w:val="24"/>
                <w:lang w:val="lv-LV"/>
              </w:rPr>
              <w:t>ais</w:t>
            </w:r>
            <w:r w:rsidRPr="009E4D91">
              <w:rPr>
                <w:rFonts w:ascii="Times New Roman" w:eastAsia="Times New Roman" w:hAnsi="Times New Roman"/>
                <w:b/>
                <w:color w:val="000000" w:themeColor="text1"/>
                <w:sz w:val="24"/>
                <w:lang w:val="lv-LV"/>
              </w:rPr>
              <w:t xml:space="preserve"> a</w:t>
            </w:r>
            <w:r>
              <w:rPr>
                <w:rFonts w:ascii="Times New Roman" w:eastAsia="Times New Roman" w:hAnsi="Times New Roman"/>
                <w:b/>
                <w:color w:val="000000" w:themeColor="text1"/>
                <w:sz w:val="24"/>
                <w:lang w:val="lv-LV"/>
              </w:rPr>
              <w:t>prīkojums</w:t>
            </w:r>
          </w:p>
          <w:p w14:paraId="0546DA37" w14:textId="77777777" w:rsidR="004247B5" w:rsidRPr="000D000E" w:rsidRDefault="00FA3331" w:rsidP="00842674">
            <w:pPr>
              <w:widowControl w:val="0"/>
              <w:autoSpaceDE w:val="0"/>
              <w:autoSpaceDN w:val="0"/>
              <w:spacing w:before="26" w:after="0"/>
              <w:ind w:left="107" w:right="525"/>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U</w:t>
            </w:r>
            <w:r w:rsidRPr="000D000E">
              <w:rPr>
                <w:rFonts w:ascii="Times New Roman" w:eastAsia="Times New Roman" w:hAnsi="Times New Roman"/>
                <w:color w:val="000000" w:themeColor="text1"/>
                <w:spacing w:val="-2"/>
                <w:sz w:val="24"/>
                <w:lang w:val="lv-LV"/>
              </w:rPr>
              <w:t xml:space="preserve"> </w:t>
            </w:r>
            <w:r w:rsidR="000F4E51">
              <w:rPr>
                <w:rFonts w:ascii="Times New Roman" w:eastAsia="Times New Roman" w:hAnsi="Times New Roman"/>
                <w:color w:val="000000" w:themeColor="text1"/>
                <w:sz w:val="24"/>
                <w:lang w:val="lv-LV"/>
              </w:rPr>
              <w:t>5</w:t>
            </w:r>
            <w:r w:rsidRPr="000D000E">
              <w:rPr>
                <w:rFonts w:ascii="Times New Roman" w:eastAsia="Times New Roman" w:hAnsi="Times New Roman"/>
                <w:color w:val="000000" w:themeColor="text1"/>
                <w:sz w:val="24"/>
                <w:lang w:val="lv-LV"/>
              </w:rPr>
              <w:t>.1.</w:t>
            </w:r>
            <w:r w:rsidRPr="000D000E">
              <w:rPr>
                <w:rFonts w:ascii="Times New Roman" w:eastAsia="Times New Roman" w:hAnsi="Times New Roman"/>
                <w:color w:val="000000" w:themeColor="text1"/>
                <w:spacing w:val="-1"/>
                <w:sz w:val="24"/>
                <w:lang w:val="lv-LV"/>
              </w:rPr>
              <w:t xml:space="preserve"> </w:t>
            </w:r>
            <w:r>
              <w:rPr>
                <w:rFonts w:ascii="Times New Roman" w:eastAsia="Times New Roman" w:hAnsi="Times New Roman"/>
                <w:color w:val="000000" w:themeColor="text1"/>
                <w:spacing w:val="-1"/>
                <w:sz w:val="24"/>
                <w:lang w:val="lv-LV"/>
              </w:rPr>
              <w:t xml:space="preserve">Īstenot </w:t>
            </w:r>
            <w:r w:rsidRPr="00E7536C">
              <w:rPr>
                <w:rFonts w:ascii="Times New Roman" w:eastAsia="Times New Roman" w:hAnsi="Times New Roman"/>
                <w:color w:val="000000" w:themeColor="text1"/>
                <w:spacing w:val="-1"/>
                <w:sz w:val="24"/>
                <w:lang w:val="lv-LV"/>
              </w:rPr>
              <w:t>AP2027</w:t>
            </w:r>
            <w:r>
              <w:rPr>
                <w:rFonts w:ascii="Times New Roman" w:eastAsia="Times New Roman" w:hAnsi="Times New Roman"/>
                <w:color w:val="000000" w:themeColor="text1"/>
                <w:spacing w:val="-1"/>
                <w:sz w:val="24"/>
                <w:lang w:val="lv-LV"/>
              </w:rPr>
              <w:t xml:space="preserve"> Investīciju plānā iekļauto kultūras infrastruktūras uzlabošanas projektus (ĪD, RN) un virzīt jaunās iniciatīvas</w:t>
            </w:r>
            <w:r w:rsidR="00E25838">
              <w:rPr>
                <w:rFonts w:ascii="Times New Roman" w:eastAsia="Times New Roman" w:hAnsi="Times New Roman"/>
                <w:color w:val="000000" w:themeColor="text1"/>
                <w:spacing w:val="-1"/>
                <w:sz w:val="24"/>
                <w:lang w:val="lv-LV"/>
              </w:rPr>
              <w:t>.</w:t>
            </w:r>
          </w:p>
          <w:p w14:paraId="0A2E2A6E" w14:textId="77777777" w:rsidR="004247B5" w:rsidRDefault="00FA3331" w:rsidP="00842674">
            <w:pPr>
              <w:widowControl w:val="0"/>
              <w:autoSpaceDE w:val="0"/>
              <w:autoSpaceDN w:val="0"/>
              <w:spacing w:after="0"/>
              <w:ind w:left="107" w:right="208"/>
              <w:rPr>
                <w:rFonts w:ascii="Times New Roman" w:eastAsia="Times New Roman" w:hAnsi="Times New Roman"/>
                <w:color w:val="000000" w:themeColor="text1"/>
                <w:sz w:val="24"/>
                <w:lang w:val="lv-LV"/>
              </w:rPr>
            </w:pPr>
            <w:r w:rsidRPr="000D000E">
              <w:rPr>
                <w:rFonts w:ascii="Times New Roman" w:eastAsia="Times New Roman" w:hAnsi="Times New Roman"/>
                <w:color w:val="000000" w:themeColor="text1"/>
                <w:sz w:val="24"/>
                <w:lang w:val="lv-LV"/>
              </w:rPr>
              <w:t xml:space="preserve">U </w:t>
            </w:r>
            <w:r w:rsidR="000F4E51">
              <w:rPr>
                <w:rFonts w:ascii="Times New Roman" w:eastAsia="Times New Roman" w:hAnsi="Times New Roman"/>
                <w:color w:val="000000" w:themeColor="text1"/>
                <w:sz w:val="24"/>
                <w:lang w:val="lv-LV"/>
              </w:rPr>
              <w:t>5</w:t>
            </w:r>
            <w:r w:rsidRPr="000D000E">
              <w:rPr>
                <w:rFonts w:ascii="Times New Roman" w:eastAsia="Times New Roman" w:hAnsi="Times New Roman"/>
                <w:color w:val="000000" w:themeColor="text1"/>
                <w:sz w:val="24"/>
                <w:lang w:val="lv-LV"/>
              </w:rPr>
              <w:t xml:space="preserve">.2. </w:t>
            </w:r>
            <w:r>
              <w:rPr>
                <w:rFonts w:ascii="Times New Roman" w:eastAsia="Times New Roman" w:hAnsi="Times New Roman"/>
                <w:color w:val="000000" w:themeColor="text1"/>
                <w:sz w:val="24"/>
                <w:lang w:val="lv-LV"/>
              </w:rPr>
              <w:t>Veikt RVP kultūras iestāžu vides piekļūstamības auditu un sagatavot rīcības plānu vides piekļūstamības uzlabošanai (sadarbībā ar ĪD, RN)</w:t>
            </w:r>
            <w:r w:rsidRPr="008B1DD7">
              <w:rPr>
                <w:rFonts w:ascii="Times New Roman" w:eastAsia="Times New Roman" w:hAnsi="Times New Roman"/>
                <w:color w:val="00B0F0"/>
                <w:sz w:val="24"/>
                <w:lang w:val="lv-LV"/>
              </w:rPr>
              <w:t>.</w:t>
            </w:r>
          </w:p>
          <w:p w14:paraId="281E6526" w14:textId="77777777" w:rsidR="004247B5" w:rsidRDefault="00FA3331" w:rsidP="00842674">
            <w:pPr>
              <w:widowControl w:val="0"/>
              <w:autoSpaceDE w:val="0"/>
              <w:autoSpaceDN w:val="0"/>
              <w:spacing w:after="0"/>
              <w:ind w:left="107" w:right="208"/>
              <w:rPr>
                <w:rFonts w:ascii="Times New Roman" w:eastAsia="Times New Roman" w:hAnsi="Times New Roman"/>
                <w:bCs/>
                <w:color w:val="00B0F0"/>
                <w:sz w:val="24"/>
                <w:lang w:val="lv-LV"/>
              </w:rPr>
            </w:pPr>
            <w:r>
              <w:rPr>
                <w:rFonts w:ascii="Times New Roman" w:eastAsia="Times New Roman" w:hAnsi="Times New Roman"/>
                <w:color w:val="000000" w:themeColor="text1"/>
                <w:sz w:val="24"/>
                <w:lang w:val="lv-LV"/>
              </w:rPr>
              <w:t xml:space="preserve">U </w:t>
            </w:r>
            <w:r w:rsidR="000F4E51">
              <w:rPr>
                <w:rFonts w:ascii="Times New Roman" w:eastAsia="Times New Roman" w:hAnsi="Times New Roman"/>
                <w:color w:val="000000" w:themeColor="text1"/>
                <w:sz w:val="24"/>
                <w:lang w:val="lv-LV"/>
              </w:rPr>
              <w:t>5</w:t>
            </w:r>
            <w:r>
              <w:rPr>
                <w:rFonts w:ascii="Times New Roman" w:eastAsia="Times New Roman" w:hAnsi="Times New Roman"/>
                <w:color w:val="000000" w:themeColor="text1"/>
                <w:sz w:val="24"/>
                <w:lang w:val="lv-LV"/>
              </w:rPr>
              <w:t>.3. Paplašināt un modernizēt pašvaldības kultūras iestāžu infrastruktūru (</w:t>
            </w:r>
            <w:r w:rsidRPr="003C0482">
              <w:rPr>
                <w:rFonts w:ascii="Times New Roman" w:eastAsia="Times New Roman" w:hAnsi="Times New Roman"/>
                <w:color w:val="000000" w:themeColor="text1"/>
                <w:sz w:val="24"/>
                <w:lang w:val="lv-LV"/>
              </w:rPr>
              <w:t>sadarbībā ar ĪD, RN</w:t>
            </w:r>
            <w:r>
              <w:rPr>
                <w:rFonts w:ascii="Times New Roman" w:eastAsia="Times New Roman" w:hAnsi="Times New Roman"/>
                <w:color w:val="000000" w:themeColor="text1"/>
                <w:sz w:val="24"/>
                <w:lang w:val="lv-LV"/>
              </w:rPr>
              <w:t>)</w:t>
            </w:r>
            <w:r w:rsidR="001A057C">
              <w:rPr>
                <w:rFonts w:ascii="Times New Roman" w:eastAsia="Times New Roman" w:hAnsi="Times New Roman"/>
                <w:color w:val="000000" w:themeColor="text1"/>
                <w:sz w:val="24"/>
                <w:lang w:val="lv-LV"/>
              </w:rPr>
              <w:t xml:space="preserve">, </w:t>
            </w:r>
            <w:r w:rsidR="001A057C">
              <w:rPr>
                <w:rFonts w:ascii="Times New Roman" w:eastAsia="Times New Roman" w:hAnsi="Times New Roman"/>
                <w:bCs/>
                <w:color w:val="000000" w:themeColor="text1"/>
                <w:sz w:val="24"/>
                <w:lang w:val="lv-LV"/>
              </w:rPr>
              <w:t>m</w:t>
            </w:r>
            <w:r w:rsidRPr="006E6DFF">
              <w:rPr>
                <w:rFonts w:ascii="Times New Roman" w:eastAsia="Times New Roman" w:hAnsi="Times New Roman"/>
                <w:bCs/>
                <w:color w:val="000000" w:themeColor="text1"/>
                <w:sz w:val="24"/>
                <w:lang w:val="lv-LV"/>
              </w:rPr>
              <w:t>odernizēt pašvaldības kultūras iestāžu tehnoloģisko aprīkojumu un pamatdarbības veikšanai nepieciešamos materiālos resursus</w:t>
            </w:r>
            <w:r>
              <w:rPr>
                <w:rFonts w:ascii="Times New Roman" w:eastAsia="Times New Roman" w:hAnsi="Times New Roman"/>
                <w:bCs/>
                <w:color w:val="000000" w:themeColor="text1"/>
                <w:sz w:val="24"/>
                <w:lang w:val="lv-LV"/>
              </w:rPr>
              <w:t xml:space="preserve"> (sadarbībā </w:t>
            </w:r>
            <w:r w:rsidRPr="001A057C">
              <w:rPr>
                <w:rFonts w:ascii="Times New Roman" w:eastAsia="Times New Roman" w:hAnsi="Times New Roman"/>
                <w:bCs/>
                <w:color w:val="000000" w:themeColor="text1"/>
                <w:sz w:val="24"/>
                <w:lang w:val="lv-LV"/>
              </w:rPr>
              <w:t>ar R</w:t>
            </w:r>
            <w:r w:rsidR="00152339" w:rsidRPr="001A057C">
              <w:rPr>
                <w:rFonts w:ascii="Times New Roman" w:eastAsia="Times New Roman" w:hAnsi="Times New Roman"/>
                <w:bCs/>
                <w:color w:val="000000" w:themeColor="text1"/>
                <w:sz w:val="24"/>
                <w:lang w:val="lv-LV"/>
              </w:rPr>
              <w:t>DA</w:t>
            </w:r>
            <w:r w:rsidRPr="001A057C">
              <w:rPr>
                <w:rFonts w:ascii="Times New Roman" w:eastAsia="Times New Roman" w:hAnsi="Times New Roman"/>
                <w:bCs/>
                <w:color w:val="000000" w:themeColor="text1"/>
                <w:sz w:val="24"/>
                <w:lang w:val="lv-LV"/>
              </w:rPr>
              <w:t>)</w:t>
            </w:r>
            <w:r w:rsidRPr="001A057C">
              <w:rPr>
                <w:rFonts w:ascii="Times New Roman" w:eastAsia="Times New Roman" w:hAnsi="Times New Roman"/>
                <w:bCs/>
                <w:color w:val="00B0F0"/>
                <w:sz w:val="24"/>
                <w:lang w:val="lv-LV"/>
              </w:rPr>
              <w:t>.</w:t>
            </w:r>
          </w:p>
          <w:p w14:paraId="311B3C92" w14:textId="77777777" w:rsidR="001A057C" w:rsidRPr="001A057C" w:rsidRDefault="00FA3331" w:rsidP="00842674">
            <w:pPr>
              <w:widowControl w:val="0"/>
              <w:autoSpaceDE w:val="0"/>
              <w:autoSpaceDN w:val="0"/>
              <w:spacing w:after="0"/>
              <w:ind w:left="107" w:right="208"/>
              <w:rPr>
                <w:rFonts w:ascii="Times New Roman" w:eastAsia="Times New Roman" w:hAnsi="Times New Roman"/>
                <w:color w:val="000000" w:themeColor="text1"/>
                <w:sz w:val="24"/>
                <w:lang w:val="lv-LV"/>
              </w:rPr>
            </w:pPr>
            <w:r w:rsidRPr="001A057C">
              <w:rPr>
                <w:rFonts w:ascii="Times New Roman" w:eastAsia="Times New Roman" w:hAnsi="Times New Roman"/>
                <w:color w:val="000000" w:themeColor="text1"/>
                <w:sz w:val="24"/>
                <w:lang w:val="lv-LV"/>
              </w:rPr>
              <w:t>U.5.3.</w:t>
            </w:r>
            <w:r>
              <w:rPr>
                <w:rFonts w:ascii="Times New Roman" w:eastAsia="Times New Roman" w:hAnsi="Times New Roman"/>
                <w:color w:val="000000" w:themeColor="text1"/>
                <w:sz w:val="24"/>
                <w:lang w:val="lv-LV"/>
              </w:rPr>
              <w:t xml:space="preserve"> </w:t>
            </w:r>
            <w:r>
              <w:rPr>
                <w:rFonts w:ascii="Times New Roman" w:eastAsia="Times New Roman" w:hAnsi="Times New Roman"/>
                <w:bCs/>
                <w:color w:val="000000" w:themeColor="text1"/>
                <w:sz w:val="24"/>
                <w:lang w:val="lv-LV"/>
              </w:rPr>
              <w:t>Pašvaldības, valsts un starptautiskas nozīmes kultūras infrastruktūras enkurobjektu attīstības ieceru virzības nodrošināšana.</w:t>
            </w:r>
          </w:p>
          <w:p w14:paraId="7CEF77BD" w14:textId="77777777" w:rsidR="001A057C" w:rsidRPr="006E6DFF" w:rsidRDefault="001A057C" w:rsidP="001F2BF7">
            <w:pPr>
              <w:widowControl w:val="0"/>
              <w:autoSpaceDE w:val="0"/>
              <w:autoSpaceDN w:val="0"/>
              <w:spacing w:after="0"/>
              <w:ind w:left="827" w:right="208"/>
              <w:rPr>
                <w:rFonts w:ascii="Times New Roman" w:eastAsia="Times New Roman" w:hAnsi="Times New Roman"/>
                <w:bCs/>
                <w:color w:val="000000" w:themeColor="text1"/>
                <w:sz w:val="24"/>
                <w:lang w:val="lv-LV"/>
              </w:rPr>
            </w:pPr>
          </w:p>
        </w:tc>
      </w:tr>
    </w:tbl>
    <w:p w14:paraId="47C9029F" w14:textId="77777777" w:rsidR="00090BD8" w:rsidRDefault="00090BD8" w:rsidP="00A226D5">
      <w:pPr>
        <w:widowControl w:val="0"/>
        <w:autoSpaceDE w:val="0"/>
        <w:autoSpaceDN w:val="0"/>
        <w:adjustRightInd w:val="0"/>
        <w:spacing w:after="0" w:line="360" w:lineRule="auto"/>
        <w:rPr>
          <w:rFonts w:ascii="Times New Roman" w:hAnsi="Times New Roman"/>
          <w:color w:val="234BD3"/>
          <w:sz w:val="24"/>
          <w:szCs w:val="24"/>
          <w:lang w:val="lv-LV"/>
        </w:rPr>
      </w:pPr>
    </w:p>
    <w:p w14:paraId="05765D0A" w14:textId="77777777" w:rsidR="00842674" w:rsidRPr="00867303" w:rsidRDefault="00842674" w:rsidP="00A226D5">
      <w:pPr>
        <w:widowControl w:val="0"/>
        <w:autoSpaceDE w:val="0"/>
        <w:autoSpaceDN w:val="0"/>
        <w:adjustRightInd w:val="0"/>
        <w:spacing w:after="0" w:line="360" w:lineRule="auto"/>
        <w:rPr>
          <w:rFonts w:ascii="Times New Roman" w:hAnsi="Times New Roman"/>
          <w:color w:val="234BD3"/>
          <w:sz w:val="24"/>
          <w:szCs w:val="24"/>
          <w:lang w:val="lv-LV"/>
        </w:rPr>
      </w:pPr>
    </w:p>
    <w:p w14:paraId="28DC02DB" w14:textId="77777777" w:rsidR="00A62E45" w:rsidRDefault="00FA3331" w:rsidP="00A6604C">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r w:rsidRPr="00867303">
        <w:rPr>
          <w:rFonts w:ascii="Times New Roman" w:eastAsia="Times New Roman" w:hAnsi="Times New Roman"/>
          <w:b/>
          <w:color w:val="000000" w:themeColor="text1"/>
          <w:sz w:val="24"/>
          <w:szCs w:val="24"/>
          <w:lang w:val="lv-LV"/>
        </w:rPr>
        <w:lastRenderedPageBreak/>
        <w:t>Rīcības virziens 1</w:t>
      </w:r>
    </w:p>
    <w:p w14:paraId="1B664435" w14:textId="77777777" w:rsidR="001A057C" w:rsidRDefault="00FA3331" w:rsidP="00C2196F">
      <w:pPr>
        <w:widowControl w:val="0"/>
        <w:autoSpaceDE w:val="0"/>
        <w:autoSpaceDN w:val="0"/>
        <w:spacing w:before="120" w:after="240" w:line="275" w:lineRule="exact"/>
        <w:rPr>
          <w:rFonts w:ascii="Times New Roman" w:eastAsia="Times New Roman" w:hAnsi="Times New Roman"/>
          <w:b/>
          <w:color w:val="000000" w:themeColor="text1"/>
          <w:sz w:val="24"/>
          <w:szCs w:val="24"/>
          <w:lang w:val="lv-LV"/>
        </w:rPr>
      </w:pPr>
      <w:r w:rsidRPr="00867303">
        <w:rPr>
          <w:rFonts w:ascii="Times New Roman" w:eastAsia="Times New Roman" w:hAnsi="Times New Roman"/>
          <w:b/>
          <w:color w:val="000000" w:themeColor="text1"/>
          <w:sz w:val="24"/>
          <w:szCs w:val="24"/>
          <w:lang w:val="lv-LV"/>
        </w:rPr>
        <w:t>Sabalansēts kultūras piedāvājum</w:t>
      </w:r>
      <w:r w:rsidR="0003434A">
        <w:rPr>
          <w:rFonts w:ascii="Times New Roman" w:eastAsia="Times New Roman" w:hAnsi="Times New Roman"/>
          <w:b/>
          <w:color w:val="000000" w:themeColor="text1"/>
          <w:sz w:val="24"/>
          <w:szCs w:val="24"/>
          <w:lang w:val="lv-LV"/>
        </w:rPr>
        <w:t>s</w:t>
      </w:r>
      <w:r w:rsidRPr="00867303">
        <w:rPr>
          <w:rFonts w:ascii="Times New Roman" w:eastAsia="Times New Roman" w:hAnsi="Times New Roman"/>
          <w:b/>
          <w:color w:val="000000" w:themeColor="text1"/>
          <w:sz w:val="24"/>
          <w:szCs w:val="24"/>
          <w:lang w:val="lv-LV"/>
        </w:rPr>
        <w:t xml:space="preserve"> Rīgas apkaimēs</w:t>
      </w:r>
    </w:p>
    <w:p w14:paraId="3D536505" w14:textId="77777777" w:rsidR="00A6604C" w:rsidRPr="00A6604C" w:rsidRDefault="00A6604C" w:rsidP="00A6604C">
      <w:pPr>
        <w:widowControl w:val="0"/>
        <w:autoSpaceDE w:val="0"/>
        <w:autoSpaceDN w:val="0"/>
        <w:spacing w:before="120" w:after="240"/>
        <w:jc w:val="both"/>
        <w:rPr>
          <w:rFonts w:ascii="Times New Roman" w:eastAsia="Times New Roman" w:hAnsi="Times New Roman"/>
          <w:bCs/>
          <w:color w:val="000000" w:themeColor="text1"/>
          <w:sz w:val="24"/>
          <w:szCs w:val="24"/>
          <w:lang w:val="lv-LV"/>
        </w:rPr>
      </w:pPr>
      <w:bookmarkStart w:id="100" w:name="_Hlk185244281"/>
      <w:r w:rsidRPr="00A6604C">
        <w:rPr>
          <w:rFonts w:ascii="Times New Roman" w:eastAsia="Times New Roman" w:hAnsi="Times New Roman"/>
          <w:bCs/>
          <w:color w:val="000000" w:themeColor="text1"/>
          <w:sz w:val="24"/>
          <w:szCs w:val="24"/>
          <w:lang w:val="lv-LV"/>
        </w:rPr>
        <w:t>Pamatnostādņu pirmais rīcības virziens nosaka veicamos uzdevumus</w:t>
      </w:r>
      <w:r>
        <w:rPr>
          <w:rFonts w:ascii="Times New Roman" w:eastAsia="Times New Roman" w:hAnsi="Times New Roman"/>
          <w:bCs/>
          <w:color w:val="000000" w:themeColor="text1"/>
          <w:sz w:val="24"/>
          <w:szCs w:val="24"/>
          <w:lang w:val="lv-LV"/>
        </w:rPr>
        <w:t>, prioritāros pasākumus un vidēja termiņa</w:t>
      </w:r>
      <w:r w:rsidRPr="00A6604C">
        <w:rPr>
          <w:rFonts w:ascii="Times New Roman" w:eastAsia="Times New Roman" w:hAnsi="Times New Roman"/>
          <w:bCs/>
          <w:color w:val="000000" w:themeColor="text1"/>
          <w:sz w:val="24"/>
          <w:szCs w:val="24"/>
          <w:lang w:val="lv-LV"/>
        </w:rPr>
        <w:t xml:space="preserve"> aktivitātes, kas nepieciešamas, lai uzlabotu kultūrvides attīstību</w:t>
      </w:r>
      <w:r>
        <w:rPr>
          <w:rFonts w:ascii="Times New Roman" w:eastAsia="Times New Roman" w:hAnsi="Times New Roman"/>
          <w:bCs/>
          <w:color w:val="000000" w:themeColor="text1"/>
          <w:sz w:val="24"/>
          <w:szCs w:val="24"/>
          <w:lang w:val="lv-LV"/>
        </w:rPr>
        <w:t xml:space="preserve"> Rīgas apkaimēs. Balstoties uz veikto situācijas izpēti, tika noteikti četri galvenie uzdevumi (skat. tabulu), kas katrs attiecīgi ietver plašu veicamo aktivitāšu kopumu.</w:t>
      </w:r>
    </w:p>
    <w:bookmarkEnd w:id="100"/>
    <w:tbl>
      <w:tblPr>
        <w:tblW w:w="93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3060"/>
        <w:gridCol w:w="1170"/>
        <w:gridCol w:w="1350"/>
        <w:gridCol w:w="1620"/>
        <w:gridCol w:w="1478"/>
      </w:tblGrid>
      <w:tr w:rsidR="00BB1714" w14:paraId="29D8EB89" w14:textId="77777777" w:rsidTr="00A70B6E">
        <w:trPr>
          <w:trHeight w:val="1430"/>
        </w:trPr>
        <w:tc>
          <w:tcPr>
            <w:tcW w:w="630" w:type="dxa"/>
            <w:shd w:val="clear" w:color="auto" w:fill="234BD3"/>
          </w:tcPr>
          <w:p w14:paraId="43573A65" w14:textId="77777777" w:rsidR="00A62E45" w:rsidRPr="00867303" w:rsidRDefault="00A62E45" w:rsidP="00A62E45">
            <w:pPr>
              <w:widowControl w:val="0"/>
              <w:autoSpaceDE w:val="0"/>
              <w:autoSpaceDN w:val="0"/>
              <w:spacing w:after="0" w:line="240" w:lineRule="auto"/>
              <w:rPr>
                <w:rFonts w:ascii="Times New Roman" w:eastAsia="Times New Roman" w:hAnsi="Times New Roman"/>
                <w:sz w:val="24"/>
                <w:szCs w:val="24"/>
                <w:lang w:val="lv-LV"/>
              </w:rPr>
            </w:pPr>
          </w:p>
          <w:p w14:paraId="04681CC5" w14:textId="77777777" w:rsidR="00A62E45" w:rsidRPr="00867303" w:rsidRDefault="00A62E45" w:rsidP="00A62E45">
            <w:pPr>
              <w:widowControl w:val="0"/>
              <w:autoSpaceDE w:val="0"/>
              <w:autoSpaceDN w:val="0"/>
              <w:spacing w:before="8" w:after="0" w:line="240" w:lineRule="auto"/>
              <w:rPr>
                <w:rFonts w:ascii="Times New Roman" w:eastAsia="Times New Roman" w:hAnsi="Times New Roman"/>
                <w:sz w:val="24"/>
                <w:szCs w:val="24"/>
                <w:lang w:val="lv-LV"/>
              </w:rPr>
            </w:pPr>
          </w:p>
          <w:p w14:paraId="29247082" w14:textId="77777777" w:rsidR="00A62E45" w:rsidRPr="00867303" w:rsidRDefault="00FA3331" w:rsidP="00A62E45">
            <w:pPr>
              <w:widowControl w:val="0"/>
              <w:autoSpaceDE w:val="0"/>
              <w:autoSpaceDN w:val="0"/>
              <w:spacing w:after="0" w:line="240" w:lineRule="auto"/>
              <w:ind w:left="8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Nr..</w:t>
            </w:r>
          </w:p>
        </w:tc>
        <w:tc>
          <w:tcPr>
            <w:tcW w:w="3060" w:type="dxa"/>
            <w:shd w:val="clear" w:color="auto" w:fill="234BD3"/>
          </w:tcPr>
          <w:p w14:paraId="75FCF4E1" w14:textId="77777777" w:rsidR="00A62E45" w:rsidRPr="00867303" w:rsidRDefault="00A62E45" w:rsidP="00A62E45">
            <w:pPr>
              <w:widowControl w:val="0"/>
              <w:autoSpaceDE w:val="0"/>
              <w:autoSpaceDN w:val="0"/>
              <w:spacing w:after="0" w:line="240" w:lineRule="auto"/>
              <w:rPr>
                <w:rFonts w:ascii="Times New Roman" w:eastAsia="Times New Roman" w:hAnsi="Times New Roman"/>
                <w:sz w:val="24"/>
                <w:szCs w:val="24"/>
                <w:lang w:val="lv-LV"/>
              </w:rPr>
            </w:pPr>
          </w:p>
          <w:p w14:paraId="044B4AC9" w14:textId="77777777" w:rsidR="00A62E45" w:rsidRPr="00867303" w:rsidRDefault="00A62E45" w:rsidP="00A62E45">
            <w:pPr>
              <w:widowControl w:val="0"/>
              <w:autoSpaceDE w:val="0"/>
              <w:autoSpaceDN w:val="0"/>
              <w:spacing w:before="8" w:after="0" w:line="240" w:lineRule="auto"/>
              <w:rPr>
                <w:rFonts w:ascii="Times New Roman" w:eastAsia="Times New Roman" w:hAnsi="Times New Roman"/>
                <w:sz w:val="24"/>
                <w:szCs w:val="24"/>
                <w:lang w:val="lv-LV"/>
              </w:rPr>
            </w:pPr>
          </w:p>
          <w:p w14:paraId="5780BBFD" w14:textId="77777777" w:rsidR="00A62E45" w:rsidRPr="00867303" w:rsidRDefault="00FA3331" w:rsidP="00A70B6E">
            <w:pPr>
              <w:widowControl w:val="0"/>
              <w:autoSpaceDE w:val="0"/>
              <w:autoSpaceDN w:val="0"/>
              <w:spacing w:after="0" w:line="240" w:lineRule="auto"/>
              <w:ind w:right="1388"/>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Uzdevums</w:t>
            </w:r>
          </w:p>
        </w:tc>
        <w:tc>
          <w:tcPr>
            <w:tcW w:w="1170" w:type="dxa"/>
            <w:shd w:val="clear" w:color="auto" w:fill="234BD3"/>
          </w:tcPr>
          <w:p w14:paraId="00B8B0E1" w14:textId="77777777" w:rsidR="00A62E45" w:rsidRPr="00867303" w:rsidRDefault="00A62E45" w:rsidP="00A62E45">
            <w:pPr>
              <w:widowControl w:val="0"/>
              <w:autoSpaceDE w:val="0"/>
              <w:autoSpaceDN w:val="0"/>
              <w:spacing w:before="1" w:after="0" w:line="240" w:lineRule="auto"/>
              <w:rPr>
                <w:rFonts w:ascii="Times New Roman" w:eastAsia="Times New Roman" w:hAnsi="Times New Roman"/>
                <w:sz w:val="24"/>
                <w:szCs w:val="24"/>
                <w:lang w:val="lv-LV"/>
              </w:rPr>
            </w:pPr>
          </w:p>
          <w:p w14:paraId="486664A8" w14:textId="77777777" w:rsidR="00A62E45" w:rsidRPr="00867303" w:rsidRDefault="00FA3331" w:rsidP="0087060D">
            <w:pPr>
              <w:widowControl w:val="0"/>
              <w:autoSpaceDE w:val="0"/>
              <w:autoSpaceDN w:val="0"/>
              <w:spacing w:after="0" w:line="283" w:lineRule="auto"/>
              <w:ind w:left="65" w:right="43" w:hanging="8"/>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Izpildes</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termiņš</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(gads)</w:t>
            </w:r>
          </w:p>
        </w:tc>
        <w:tc>
          <w:tcPr>
            <w:tcW w:w="1350" w:type="dxa"/>
            <w:shd w:val="clear" w:color="auto" w:fill="234BD3"/>
          </w:tcPr>
          <w:p w14:paraId="1B304E5C" w14:textId="77777777" w:rsidR="00A62E45" w:rsidRPr="00867303" w:rsidRDefault="00A62E45" w:rsidP="00A62E45">
            <w:pPr>
              <w:widowControl w:val="0"/>
              <w:autoSpaceDE w:val="0"/>
              <w:autoSpaceDN w:val="0"/>
              <w:spacing w:before="3" w:after="0" w:line="240" w:lineRule="auto"/>
              <w:rPr>
                <w:rFonts w:ascii="Times New Roman" w:eastAsia="Times New Roman" w:hAnsi="Times New Roman"/>
                <w:sz w:val="24"/>
                <w:szCs w:val="24"/>
                <w:lang w:val="lv-LV"/>
              </w:rPr>
            </w:pPr>
          </w:p>
          <w:p w14:paraId="273AEFBF" w14:textId="77777777" w:rsidR="00A62E45" w:rsidRPr="00867303" w:rsidRDefault="00FA3331" w:rsidP="00A62E45">
            <w:pPr>
              <w:widowControl w:val="0"/>
              <w:autoSpaceDE w:val="0"/>
              <w:autoSpaceDN w:val="0"/>
              <w:spacing w:after="0" w:line="264" w:lineRule="auto"/>
              <w:ind w:left="97" w:right="63" w:firstLine="2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Atbildīgā</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w:t>
            </w:r>
          </w:p>
        </w:tc>
        <w:tc>
          <w:tcPr>
            <w:tcW w:w="1620" w:type="dxa"/>
            <w:shd w:val="clear" w:color="auto" w:fill="234BD3"/>
          </w:tcPr>
          <w:p w14:paraId="1B0C4170" w14:textId="77777777" w:rsidR="00A62E45" w:rsidRPr="00867303" w:rsidRDefault="00A62E45" w:rsidP="00A62E45">
            <w:pPr>
              <w:widowControl w:val="0"/>
              <w:autoSpaceDE w:val="0"/>
              <w:autoSpaceDN w:val="0"/>
              <w:spacing w:before="3" w:after="0" w:line="240" w:lineRule="auto"/>
              <w:rPr>
                <w:rFonts w:ascii="Times New Roman" w:eastAsia="Times New Roman" w:hAnsi="Times New Roman"/>
                <w:sz w:val="24"/>
                <w:szCs w:val="24"/>
                <w:lang w:val="lv-LV"/>
              </w:rPr>
            </w:pPr>
          </w:p>
          <w:p w14:paraId="4037315E" w14:textId="77777777" w:rsidR="00A62E45" w:rsidRPr="00867303" w:rsidRDefault="00FA3331" w:rsidP="00A62E45">
            <w:pPr>
              <w:widowControl w:val="0"/>
              <w:autoSpaceDE w:val="0"/>
              <w:autoSpaceDN w:val="0"/>
              <w:spacing w:after="0" w:line="264" w:lineRule="auto"/>
              <w:ind w:left="211" w:right="19" w:hanging="161"/>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Līdzatbildīg</w:t>
            </w:r>
            <w:r w:rsidR="00A70B6E">
              <w:rPr>
                <w:rFonts w:ascii="Times New Roman" w:eastAsia="Times New Roman" w:hAnsi="Times New Roman"/>
                <w:b/>
                <w:color w:val="FFFFFF"/>
                <w:sz w:val="24"/>
                <w:szCs w:val="24"/>
                <w:lang w:val="lv-LV"/>
              </w:rPr>
              <w:t xml:space="preserve">ās </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institūcijas</w:t>
            </w:r>
          </w:p>
        </w:tc>
        <w:tc>
          <w:tcPr>
            <w:tcW w:w="1478" w:type="dxa"/>
            <w:shd w:val="clear" w:color="auto" w:fill="234BD3"/>
          </w:tcPr>
          <w:p w14:paraId="206DA829" w14:textId="77777777" w:rsidR="00A62E45" w:rsidRPr="00867303" w:rsidRDefault="00FA3331" w:rsidP="00A70B6E">
            <w:pPr>
              <w:widowControl w:val="0"/>
              <w:autoSpaceDE w:val="0"/>
              <w:autoSpaceDN w:val="0"/>
              <w:spacing w:before="1" w:after="0" w:line="264" w:lineRule="auto"/>
              <w:ind w:left="159" w:right="-54" w:firstLine="2"/>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Sasaiste ar</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politikas</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rezultātu un</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rezultatīvo</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rādītāju</w:t>
            </w:r>
          </w:p>
        </w:tc>
      </w:tr>
      <w:tr w:rsidR="00BB1714" w14:paraId="411BB9FE" w14:textId="77777777" w:rsidTr="00AF3479">
        <w:trPr>
          <w:trHeight w:val="1835"/>
        </w:trPr>
        <w:tc>
          <w:tcPr>
            <w:tcW w:w="630" w:type="dxa"/>
          </w:tcPr>
          <w:p w14:paraId="01D0BAEB" w14:textId="77777777" w:rsidR="00A62E45" w:rsidRPr="00867303" w:rsidRDefault="00FA3331" w:rsidP="00A62E45">
            <w:pPr>
              <w:widowControl w:val="0"/>
              <w:autoSpaceDE w:val="0"/>
              <w:autoSpaceDN w:val="0"/>
              <w:spacing w:after="0" w:line="275" w:lineRule="exact"/>
              <w:ind w:left="57"/>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1.1.</w:t>
            </w:r>
          </w:p>
        </w:tc>
        <w:tc>
          <w:tcPr>
            <w:tcW w:w="3060" w:type="dxa"/>
          </w:tcPr>
          <w:p w14:paraId="3F9F7C2C" w14:textId="77777777" w:rsidR="00952D04" w:rsidRPr="00867303" w:rsidRDefault="00FA3331" w:rsidP="00470D2E">
            <w:pPr>
              <w:widowControl w:val="0"/>
              <w:autoSpaceDE w:val="0"/>
              <w:autoSpaceDN w:val="0"/>
              <w:spacing w:after="120" w:line="264" w:lineRule="auto"/>
              <w:ind w:right="170"/>
              <w:rPr>
                <w:rFonts w:ascii="Times New Roman" w:eastAsia="Times New Roman" w:hAnsi="Times New Roman"/>
                <w:sz w:val="24"/>
                <w:szCs w:val="24"/>
                <w:lang w:val="lv-LV"/>
              </w:rPr>
            </w:pPr>
            <w:r w:rsidRPr="001A057C">
              <w:rPr>
                <w:rFonts w:ascii="Times New Roman" w:eastAsia="Times New Roman" w:hAnsi="Times New Roman"/>
                <w:sz w:val="24"/>
                <w:szCs w:val="24"/>
                <w:lang w:val="lv-LV"/>
              </w:rPr>
              <w:t xml:space="preserve">Veikt detalizētu </w:t>
            </w:r>
            <w:r w:rsidR="00C2196F">
              <w:rPr>
                <w:rFonts w:ascii="Times New Roman" w:eastAsia="Times New Roman" w:hAnsi="Times New Roman"/>
                <w:sz w:val="24"/>
                <w:szCs w:val="24"/>
                <w:lang w:val="lv-LV"/>
              </w:rPr>
              <w:t xml:space="preserve">visu </w:t>
            </w:r>
            <w:r w:rsidRPr="001A057C">
              <w:rPr>
                <w:rFonts w:ascii="Times New Roman" w:eastAsia="Times New Roman" w:hAnsi="Times New Roman"/>
                <w:sz w:val="24"/>
                <w:szCs w:val="24"/>
                <w:lang w:val="lv-LV"/>
              </w:rPr>
              <w:t>Rīgas apkaimju kultūrkartēšanu un izstrādāt apkaimju kultūrvides uzlabošanas rīcības plānu.</w:t>
            </w:r>
          </w:p>
        </w:tc>
        <w:tc>
          <w:tcPr>
            <w:tcW w:w="1170" w:type="dxa"/>
          </w:tcPr>
          <w:p w14:paraId="646B83AB" w14:textId="77777777" w:rsidR="00A62E45" w:rsidRPr="00867303" w:rsidRDefault="00FA3331" w:rsidP="00A62E45">
            <w:pPr>
              <w:widowControl w:val="0"/>
              <w:autoSpaceDE w:val="0"/>
              <w:autoSpaceDN w:val="0"/>
              <w:spacing w:after="0" w:line="275" w:lineRule="exact"/>
              <w:ind w:left="58"/>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2028</w:t>
            </w:r>
          </w:p>
        </w:tc>
        <w:tc>
          <w:tcPr>
            <w:tcW w:w="1350" w:type="dxa"/>
          </w:tcPr>
          <w:p w14:paraId="0BA7263E" w14:textId="77777777" w:rsidR="00A62E45" w:rsidRPr="00867303" w:rsidRDefault="00FA3331" w:rsidP="00A62E45">
            <w:pPr>
              <w:widowControl w:val="0"/>
              <w:autoSpaceDE w:val="0"/>
              <w:autoSpaceDN w:val="0"/>
              <w:spacing w:after="0" w:line="275" w:lineRule="exact"/>
              <w:ind w:left="59"/>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IKSD</w:t>
            </w:r>
          </w:p>
        </w:tc>
        <w:tc>
          <w:tcPr>
            <w:tcW w:w="1620" w:type="dxa"/>
          </w:tcPr>
          <w:p w14:paraId="2672DA50" w14:textId="77777777" w:rsidR="00A62E45" w:rsidRPr="00867303" w:rsidRDefault="00FA3331" w:rsidP="0003434A">
            <w:pPr>
              <w:widowControl w:val="0"/>
              <w:autoSpaceDE w:val="0"/>
              <w:autoSpaceDN w:val="0"/>
              <w:spacing w:after="0"/>
              <w:ind w:left="60"/>
              <w:rPr>
                <w:rFonts w:ascii="Times New Roman" w:eastAsia="Times New Roman" w:hAnsi="Times New Roman"/>
                <w:sz w:val="24"/>
                <w:szCs w:val="24"/>
                <w:lang w:val="lv-LV"/>
              </w:rPr>
            </w:pPr>
            <w:r>
              <w:rPr>
                <w:rFonts w:ascii="Times New Roman" w:eastAsia="Times New Roman" w:hAnsi="Times New Roman"/>
                <w:sz w:val="24"/>
                <w:szCs w:val="24"/>
                <w:lang w:val="lv-LV"/>
              </w:rPr>
              <w:t>PAD, AIC</w:t>
            </w:r>
            <w:r w:rsidR="00DB6AF3">
              <w:rPr>
                <w:rFonts w:ascii="Times New Roman" w:eastAsia="Times New Roman" w:hAnsi="Times New Roman"/>
                <w:sz w:val="24"/>
                <w:szCs w:val="24"/>
                <w:lang w:val="lv-LV"/>
              </w:rPr>
              <w:t>, IKSD padotības iestādes</w:t>
            </w:r>
            <w:r w:rsidR="001A057C">
              <w:rPr>
                <w:rFonts w:ascii="Times New Roman" w:eastAsia="Times New Roman" w:hAnsi="Times New Roman"/>
                <w:sz w:val="24"/>
                <w:szCs w:val="24"/>
                <w:lang w:val="lv-LV"/>
              </w:rPr>
              <w:t xml:space="preserve">, </w:t>
            </w:r>
            <w:r w:rsidR="0003434A">
              <w:rPr>
                <w:rFonts w:ascii="Times New Roman" w:eastAsia="Times New Roman" w:hAnsi="Times New Roman"/>
                <w:sz w:val="24"/>
                <w:szCs w:val="24"/>
                <w:lang w:val="lv-LV"/>
              </w:rPr>
              <w:t xml:space="preserve">nevalstiskā sektora institūcijas </w:t>
            </w:r>
          </w:p>
        </w:tc>
        <w:tc>
          <w:tcPr>
            <w:tcW w:w="1478" w:type="dxa"/>
          </w:tcPr>
          <w:p w14:paraId="1F2DF4F9" w14:textId="77777777" w:rsidR="00A62E45" w:rsidRPr="00867303" w:rsidRDefault="00FA3331" w:rsidP="00A62E45">
            <w:pPr>
              <w:widowControl w:val="0"/>
              <w:autoSpaceDE w:val="0"/>
              <w:autoSpaceDN w:val="0"/>
              <w:spacing w:after="0" w:line="275" w:lineRule="exact"/>
              <w:ind w:left="60"/>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1, </w:t>
            </w:r>
            <w:r w:rsidR="00A456FA">
              <w:rPr>
                <w:rFonts w:ascii="Times New Roman" w:eastAsia="Times New Roman" w:hAnsi="Times New Roman"/>
                <w:sz w:val="24"/>
                <w:szCs w:val="24"/>
                <w:lang w:val="lv-LV"/>
              </w:rPr>
              <w:t>3</w:t>
            </w:r>
          </w:p>
        </w:tc>
      </w:tr>
      <w:tr w:rsidR="00BB1714" w14:paraId="2249968F" w14:textId="77777777" w:rsidTr="00AF3479">
        <w:trPr>
          <w:trHeight w:val="2330"/>
        </w:trPr>
        <w:tc>
          <w:tcPr>
            <w:tcW w:w="630" w:type="dxa"/>
          </w:tcPr>
          <w:p w14:paraId="5FBB0E54" w14:textId="77777777" w:rsidR="00A62E45" w:rsidRPr="00A62E45" w:rsidRDefault="00FA3331" w:rsidP="00A62E45">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1</w:t>
            </w:r>
            <w:r w:rsidRPr="00A62E45">
              <w:rPr>
                <w:rFonts w:ascii="Times New Roman" w:eastAsia="Times New Roman" w:hAnsi="Times New Roman"/>
                <w:sz w:val="24"/>
                <w:lang w:val="lv-LV"/>
              </w:rPr>
              <w:t>.2.</w:t>
            </w:r>
          </w:p>
        </w:tc>
        <w:tc>
          <w:tcPr>
            <w:tcW w:w="3060" w:type="dxa"/>
          </w:tcPr>
          <w:p w14:paraId="26218A2E" w14:textId="77777777" w:rsidR="00C2196F" w:rsidRPr="00A62E45" w:rsidRDefault="00FA3331" w:rsidP="00C2196F">
            <w:pPr>
              <w:widowControl w:val="0"/>
              <w:autoSpaceDE w:val="0"/>
              <w:autoSpaceDN w:val="0"/>
              <w:spacing w:after="240" w:line="264" w:lineRule="auto"/>
              <w:ind w:left="57" w:right="63"/>
              <w:rPr>
                <w:rFonts w:ascii="Times New Roman" w:eastAsia="Times New Roman" w:hAnsi="Times New Roman"/>
                <w:sz w:val="24"/>
                <w:lang w:val="lv-LV"/>
              </w:rPr>
            </w:pPr>
            <w:r w:rsidRPr="001A057C">
              <w:rPr>
                <w:rFonts w:ascii="Times New Roman" w:eastAsia="Times New Roman" w:hAnsi="Times New Roman"/>
                <w:sz w:val="24"/>
                <w:lang w:val="lv-LV"/>
              </w:rPr>
              <w:t>Dažādot un paplašināt kultūras norišu un pakalpojumu piedāvājumu apkaimēs, stiprinot pašvaldības, valsts un nevalstiskā sektora kultūras ekosistēmas dalībnieku sadarbību</w:t>
            </w:r>
            <w:r>
              <w:rPr>
                <w:rFonts w:ascii="Times New Roman" w:eastAsia="Times New Roman" w:hAnsi="Times New Roman"/>
                <w:sz w:val="24"/>
                <w:lang w:val="lv-LV"/>
              </w:rPr>
              <w:t>.</w:t>
            </w:r>
          </w:p>
        </w:tc>
        <w:tc>
          <w:tcPr>
            <w:tcW w:w="1170" w:type="dxa"/>
          </w:tcPr>
          <w:p w14:paraId="6FBEBC22" w14:textId="77777777" w:rsidR="00A62E45" w:rsidRPr="00A62E45" w:rsidRDefault="00FA3331" w:rsidP="00A62E45">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202</w:t>
            </w:r>
            <w:r w:rsidR="00411705">
              <w:rPr>
                <w:rFonts w:ascii="Times New Roman" w:eastAsia="Times New Roman" w:hAnsi="Times New Roman"/>
                <w:sz w:val="24"/>
                <w:lang w:val="lv-LV"/>
              </w:rPr>
              <w:t>8</w:t>
            </w:r>
          </w:p>
        </w:tc>
        <w:tc>
          <w:tcPr>
            <w:tcW w:w="1350" w:type="dxa"/>
          </w:tcPr>
          <w:p w14:paraId="034451C0" w14:textId="77777777" w:rsidR="00A62E45" w:rsidRPr="00A62E45" w:rsidRDefault="00FA3331" w:rsidP="00A62E45">
            <w:pPr>
              <w:widowControl w:val="0"/>
              <w:autoSpaceDE w:val="0"/>
              <w:autoSpaceDN w:val="0"/>
              <w:spacing w:after="0" w:line="275" w:lineRule="exact"/>
              <w:ind w:left="5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6F00EDB7" w14:textId="77777777" w:rsidR="00A62E45" w:rsidRPr="00A62E45" w:rsidRDefault="00FA3331" w:rsidP="0003434A">
            <w:pPr>
              <w:widowControl w:val="0"/>
              <w:autoSpaceDE w:val="0"/>
              <w:autoSpaceDN w:val="0"/>
              <w:spacing w:before="67" w:after="0"/>
              <w:ind w:left="60"/>
              <w:rPr>
                <w:rFonts w:ascii="Times New Roman" w:eastAsia="Times New Roman" w:hAnsi="Times New Roman"/>
                <w:sz w:val="24"/>
                <w:lang w:val="lv-LV"/>
              </w:rPr>
            </w:pPr>
            <w:r>
              <w:rPr>
                <w:rFonts w:ascii="Times New Roman" w:eastAsia="Times New Roman" w:hAnsi="Times New Roman"/>
                <w:sz w:val="24"/>
                <w:lang w:val="lv-LV"/>
              </w:rPr>
              <w:t>AIC</w:t>
            </w:r>
            <w:r w:rsidR="0087060D">
              <w:rPr>
                <w:rFonts w:ascii="Times New Roman" w:eastAsia="Times New Roman" w:hAnsi="Times New Roman"/>
                <w:sz w:val="24"/>
                <w:lang w:val="lv-LV"/>
              </w:rPr>
              <w:t xml:space="preserve">, </w:t>
            </w:r>
            <w:r w:rsidR="0087060D" w:rsidRPr="0087060D">
              <w:rPr>
                <w:rFonts w:ascii="Times New Roman" w:eastAsia="Times New Roman" w:hAnsi="Times New Roman"/>
                <w:sz w:val="24"/>
                <w:lang w:val="lv-LV"/>
              </w:rPr>
              <w:t>IKSD padot</w:t>
            </w:r>
            <w:r w:rsidR="0087060D">
              <w:rPr>
                <w:rFonts w:ascii="Times New Roman" w:eastAsia="Times New Roman" w:hAnsi="Times New Roman"/>
                <w:sz w:val="24"/>
                <w:lang w:val="lv-LV"/>
              </w:rPr>
              <w:t>ī</w:t>
            </w:r>
            <w:r w:rsidR="0087060D" w:rsidRPr="0087060D">
              <w:rPr>
                <w:rFonts w:ascii="Times New Roman" w:eastAsia="Times New Roman" w:hAnsi="Times New Roman"/>
                <w:sz w:val="24"/>
                <w:lang w:val="lv-LV"/>
              </w:rPr>
              <w:t>bas iestādes</w:t>
            </w:r>
            <w:r w:rsidR="001A057C">
              <w:rPr>
                <w:rFonts w:ascii="Times New Roman" w:eastAsia="Times New Roman" w:hAnsi="Times New Roman"/>
                <w:sz w:val="24"/>
                <w:lang w:val="lv-LV"/>
              </w:rPr>
              <w:t xml:space="preserve">, </w:t>
            </w:r>
            <w:r w:rsidR="0003434A" w:rsidRPr="0003434A">
              <w:rPr>
                <w:rFonts w:ascii="Times New Roman" w:eastAsia="Times New Roman" w:hAnsi="Times New Roman"/>
                <w:sz w:val="24"/>
                <w:lang w:val="lv-LV"/>
              </w:rPr>
              <w:t>nevalstiskā sektora institūcijas</w:t>
            </w:r>
          </w:p>
        </w:tc>
        <w:tc>
          <w:tcPr>
            <w:tcW w:w="1478" w:type="dxa"/>
          </w:tcPr>
          <w:p w14:paraId="11AC83D1" w14:textId="77777777" w:rsidR="00A62E45" w:rsidRPr="00A62E45" w:rsidRDefault="00FA3331" w:rsidP="00BC6A41">
            <w:pPr>
              <w:widowControl w:val="0"/>
              <w:autoSpaceDE w:val="0"/>
              <w:autoSpaceDN w:val="0"/>
              <w:spacing w:after="0" w:line="275" w:lineRule="exact"/>
              <w:rPr>
                <w:rFonts w:ascii="Times New Roman" w:eastAsia="Times New Roman" w:hAnsi="Times New Roman"/>
                <w:sz w:val="24"/>
                <w:lang w:val="lv-LV"/>
              </w:rPr>
            </w:pPr>
            <w:r>
              <w:rPr>
                <w:rFonts w:ascii="Times New Roman" w:eastAsia="Times New Roman" w:hAnsi="Times New Roman"/>
                <w:sz w:val="24"/>
                <w:lang w:val="lv-LV"/>
              </w:rPr>
              <w:t>1, 3</w:t>
            </w:r>
          </w:p>
        </w:tc>
      </w:tr>
      <w:tr w:rsidR="00BB1714" w14:paraId="3B97F239" w14:textId="77777777" w:rsidTr="009D134E">
        <w:trPr>
          <w:trHeight w:val="2234"/>
        </w:trPr>
        <w:tc>
          <w:tcPr>
            <w:tcW w:w="630" w:type="dxa"/>
          </w:tcPr>
          <w:p w14:paraId="7C21B72D" w14:textId="77777777" w:rsidR="00A62E45" w:rsidRPr="00A62E45" w:rsidRDefault="00FA3331" w:rsidP="00A62E45">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1</w:t>
            </w:r>
            <w:r w:rsidRPr="00A62E45">
              <w:rPr>
                <w:rFonts w:ascii="Times New Roman" w:eastAsia="Times New Roman" w:hAnsi="Times New Roman"/>
                <w:sz w:val="24"/>
                <w:lang w:val="lv-LV"/>
              </w:rPr>
              <w:t>.3.</w:t>
            </w:r>
          </w:p>
        </w:tc>
        <w:tc>
          <w:tcPr>
            <w:tcW w:w="3060" w:type="dxa"/>
          </w:tcPr>
          <w:p w14:paraId="347D2146" w14:textId="77777777" w:rsidR="00C2196F" w:rsidRPr="00A62E45" w:rsidRDefault="00FA3331" w:rsidP="009D134E">
            <w:pPr>
              <w:widowControl w:val="0"/>
              <w:autoSpaceDE w:val="0"/>
              <w:autoSpaceDN w:val="0"/>
              <w:spacing w:after="0" w:line="264" w:lineRule="auto"/>
              <w:ind w:left="57" w:right="85"/>
              <w:rPr>
                <w:rFonts w:ascii="Times New Roman" w:eastAsia="Times New Roman" w:hAnsi="Times New Roman"/>
                <w:sz w:val="24"/>
                <w:lang w:val="lv-LV"/>
              </w:rPr>
            </w:pPr>
            <w:r w:rsidRPr="001A057C">
              <w:rPr>
                <w:rFonts w:ascii="Times New Roman" w:eastAsia="Times New Roman" w:hAnsi="Times New Roman"/>
                <w:sz w:val="24"/>
                <w:lang w:val="lv-LV"/>
              </w:rPr>
              <w:t>Izstrādāt pilsētvides mākslas stratēģiju un īstenošanas plānu sabalansētam publiskās mākslas piedāvājumam</w:t>
            </w:r>
            <w:r w:rsidR="0003434A">
              <w:rPr>
                <w:rFonts w:ascii="Times New Roman" w:eastAsia="Times New Roman" w:hAnsi="Times New Roman"/>
                <w:sz w:val="24"/>
                <w:lang w:val="lv-LV"/>
              </w:rPr>
              <w:t>,</w:t>
            </w:r>
            <w:r w:rsidR="00C2196F" w:rsidRPr="00C2196F">
              <w:rPr>
                <w:rFonts w:ascii="Times New Roman" w:eastAsia="Times New Roman" w:hAnsi="Times New Roman"/>
                <w:sz w:val="24"/>
                <w:lang w:val="lv-LV"/>
              </w:rPr>
              <w:t xml:space="preserve"> nodrošināt kvalitatīvu pilsētvides noformējumu Rīgas apkaimēs.</w:t>
            </w:r>
          </w:p>
        </w:tc>
        <w:tc>
          <w:tcPr>
            <w:tcW w:w="1170" w:type="dxa"/>
          </w:tcPr>
          <w:p w14:paraId="3F7251DF" w14:textId="77777777" w:rsidR="00A62E45" w:rsidRPr="00A62E45" w:rsidRDefault="00FA3331" w:rsidP="00A62E45">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w:t>
            </w:r>
            <w:r>
              <w:rPr>
                <w:rFonts w:ascii="Times New Roman" w:eastAsia="Times New Roman" w:hAnsi="Times New Roman"/>
                <w:sz w:val="24"/>
                <w:lang w:val="lv-LV"/>
              </w:rPr>
              <w:t>2</w:t>
            </w:r>
            <w:r w:rsidR="00C2196F">
              <w:rPr>
                <w:rFonts w:ascii="Times New Roman" w:eastAsia="Times New Roman" w:hAnsi="Times New Roman"/>
                <w:sz w:val="24"/>
                <w:lang w:val="lv-LV"/>
              </w:rPr>
              <w:t>8</w:t>
            </w:r>
          </w:p>
        </w:tc>
        <w:tc>
          <w:tcPr>
            <w:tcW w:w="1350" w:type="dxa"/>
          </w:tcPr>
          <w:p w14:paraId="1FBBB0E1" w14:textId="77777777" w:rsidR="00A62E45" w:rsidRPr="00A62E45" w:rsidRDefault="00FA3331" w:rsidP="00A62E45">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7E7D6B8B" w14:textId="77777777" w:rsidR="00A62E45" w:rsidRPr="00A62E45" w:rsidRDefault="00FA3331" w:rsidP="0087060D">
            <w:pPr>
              <w:widowControl w:val="0"/>
              <w:autoSpaceDE w:val="0"/>
              <w:autoSpaceDN w:val="0"/>
              <w:spacing w:before="3" w:after="0" w:line="264" w:lineRule="auto"/>
              <w:ind w:left="60"/>
              <w:rPr>
                <w:rFonts w:ascii="Times New Roman" w:eastAsia="Times New Roman" w:hAnsi="Times New Roman"/>
                <w:sz w:val="24"/>
                <w:lang w:val="lv-LV"/>
              </w:rPr>
            </w:pPr>
            <w:r>
              <w:rPr>
                <w:rFonts w:ascii="Times New Roman" w:eastAsia="Times New Roman" w:hAnsi="Times New Roman"/>
                <w:sz w:val="24"/>
                <w:lang w:val="lv-LV"/>
              </w:rPr>
              <w:t>PAD</w:t>
            </w:r>
          </w:p>
        </w:tc>
        <w:tc>
          <w:tcPr>
            <w:tcW w:w="1478" w:type="dxa"/>
          </w:tcPr>
          <w:p w14:paraId="2C93C276" w14:textId="77777777" w:rsidR="00A62E45" w:rsidRPr="00A62E45" w:rsidRDefault="00FA3331" w:rsidP="00A62E45">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1,3</w:t>
            </w:r>
          </w:p>
        </w:tc>
      </w:tr>
      <w:tr w:rsidR="00BB1714" w14:paraId="1704B4BD" w14:textId="77777777" w:rsidTr="00AF3479">
        <w:trPr>
          <w:trHeight w:val="611"/>
        </w:trPr>
        <w:tc>
          <w:tcPr>
            <w:tcW w:w="630" w:type="dxa"/>
          </w:tcPr>
          <w:p w14:paraId="4F3447E0" w14:textId="77777777" w:rsidR="00A30777" w:rsidRDefault="00FA3331" w:rsidP="00A62E45">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1.4.</w:t>
            </w:r>
          </w:p>
        </w:tc>
        <w:tc>
          <w:tcPr>
            <w:tcW w:w="3060" w:type="dxa"/>
          </w:tcPr>
          <w:p w14:paraId="23B64E0B" w14:textId="77777777" w:rsidR="00A30777" w:rsidRDefault="00FA3331" w:rsidP="00A62E45">
            <w:pPr>
              <w:widowControl w:val="0"/>
              <w:autoSpaceDE w:val="0"/>
              <w:autoSpaceDN w:val="0"/>
              <w:spacing w:after="0" w:line="264" w:lineRule="auto"/>
              <w:ind w:left="57" w:right="85"/>
              <w:rPr>
                <w:rFonts w:ascii="Times New Roman" w:eastAsia="Times New Roman" w:hAnsi="Times New Roman"/>
                <w:color w:val="000000" w:themeColor="text1"/>
                <w:sz w:val="24"/>
                <w:lang w:val="lv-LV"/>
              </w:rPr>
            </w:pPr>
            <w:r w:rsidRPr="00BC1616">
              <w:rPr>
                <w:rFonts w:ascii="Times New Roman" w:eastAsia="Times New Roman" w:hAnsi="Times New Roman"/>
                <w:color w:val="000000" w:themeColor="text1"/>
                <w:sz w:val="24"/>
                <w:lang w:val="lv-LV"/>
              </w:rPr>
              <w:t xml:space="preserve">Uzlabot informācijas pieejamību un piekļūstamību </w:t>
            </w:r>
            <w:r>
              <w:rPr>
                <w:rFonts w:ascii="Times New Roman" w:eastAsia="Times New Roman" w:hAnsi="Times New Roman"/>
                <w:color w:val="000000" w:themeColor="text1"/>
                <w:sz w:val="24"/>
                <w:lang w:val="lv-LV"/>
              </w:rPr>
              <w:t xml:space="preserve">dažādām sabiedrības grupām </w:t>
            </w:r>
            <w:r w:rsidRPr="00BC1616">
              <w:rPr>
                <w:rFonts w:ascii="Times New Roman" w:eastAsia="Times New Roman" w:hAnsi="Times New Roman"/>
                <w:color w:val="000000" w:themeColor="text1"/>
                <w:sz w:val="24"/>
                <w:lang w:val="lv-LV"/>
              </w:rPr>
              <w:t xml:space="preserve">par kultūras iespējām </w:t>
            </w:r>
            <w:r>
              <w:rPr>
                <w:rFonts w:ascii="Times New Roman" w:eastAsia="Times New Roman" w:hAnsi="Times New Roman"/>
                <w:color w:val="000000" w:themeColor="text1"/>
                <w:sz w:val="24"/>
                <w:lang w:val="lv-LV"/>
              </w:rPr>
              <w:t xml:space="preserve">un piedāvājumu </w:t>
            </w:r>
            <w:r w:rsidRPr="00BC1616">
              <w:rPr>
                <w:rFonts w:ascii="Times New Roman" w:eastAsia="Times New Roman" w:hAnsi="Times New Roman"/>
                <w:color w:val="000000" w:themeColor="text1"/>
                <w:sz w:val="24"/>
                <w:lang w:val="lv-LV"/>
              </w:rPr>
              <w:t>apkaimēs</w:t>
            </w:r>
            <w:r>
              <w:rPr>
                <w:rFonts w:ascii="Times New Roman" w:eastAsia="Times New Roman" w:hAnsi="Times New Roman"/>
                <w:color w:val="000000" w:themeColor="text1"/>
                <w:sz w:val="24"/>
                <w:lang w:val="lv-LV"/>
              </w:rPr>
              <w:t>.</w:t>
            </w:r>
          </w:p>
          <w:p w14:paraId="23DCC487" w14:textId="77777777" w:rsidR="00C2196F" w:rsidRPr="00A62E45" w:rsidRDefault="00C2196F" w:rsidP="00A62E45">
            <w:pPr>
              <w:widowControl w:val="0"/>
              <w:autoSpaceDE w:val="0"/>
              <w:autoSpaceDN w:val="0"/>
              <w:spacing w:after="0" w:line="264" w:lineRule="auto"/>
              <w:ind w:left="57" w:right="85"/>
              <w:rPr>
                <w:rFonts w:ascii="Times New Roman" w:eastAsia="Times New Roman" w:hAnsi="Times New Roman"/>
                <w:sz w:val="24"/>
                <w:lang w:val="lv-LV"/>
              </w:rPr>
            </w:pPr>
          </w:p>
        </w:tc>
        <w:tc>
          <w:tcPr>
            <w:tcW w:w="1170" w:type="dxa"/>
          </w:tcPr>
          <w:p w14:paraId="676C4249" w14:textId="77777777" w:rsidR="00A30777" w:rsidRPr="00A62E45" w:rsidRDefault="00FA3331" w:rsidP="00A62E45">
            <w:pPr>
              <w:widowControl w:val="0"/>
              <w:autoSpaceDE w:val="0"/>
              <w:autoSpaceDN w:val="0"/>
              <w:spacing w:after="0" w:line="275" w:lineRule="exact"/>
              <w:ind w:left="58"/>
              <w:rPr>
                <w:rFonts w:ascii="Times New Roman" w:eastAsia="Times New Roman" w:hAnsi="Times New Roman"/>
                <w:sz w:val="24"/>
                <w:lang w:val="lv-LV"/>
              </w:rPr>
            </w:pPr>
            <w:r>
              <w:rPr>
                <w:rFonts w:ascii="Times New Roman" w:eastAsia="Times New Roman" w:hAnsi="Times New Roman"/>
                <w:sz w:val="24"/>
                <w:lang w:val="lv-LV"/>
              </w:rPr>
              <w:t>2028</w:t>
            </w:r>
          </w:p>
        </w:tc>
        <w:tc>
          <w:tcPr>
            <w:tcW w:w="1350" w:type="dxa"/>
          </w:tcPr>
          <w:p w14:paraId="3F37E328" w14:textId="77777777" w:rsidR="00A30777" w:rsidRDefault="00FA3331" w:rsidP="00A62E45">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5E1239F0" w14:textId="77777777" w:rsidR="00A30777" w:rsidRPr="0003434A" w:rsidRDefault="00FA3331" w:rsidP="00AF3479">
            <w:pPr>
              <w:widowControl w:val="0"/>
              <w:autoSpaceDE w:val="0"/>
              <w:autoSpaceDN w:val="0"/>
              <w:spacing w:before="3" w:after="120" w:line="264" w:lineRule="auto"/>
              <w:ind w:left="60"/>
              <w:rPr>
                <w:rFonts w:ascii="Times New Roman" w:eastAsia="Times New Roman" w:hAnsi="Times New Roman"/>
                <w:sz w:val="24"/>
                <w:lang w:val="lv-LV"/>
              </w:rPr>
            </w:pPr>
            <w:r w:rsidRPr="0003434A">
              <w:rPr>
                <w:rFonts w:ascii="Times New Roman" w:eastAsia="Times New Roman" w:hAnsi="Times New Roman"/>
                <w:sz w:val="24"/>
                <w:lang w:val="lv-LV"/>
              </w:rPr>
              <w:t>KP</w:t>
            </w:r>
            <w:r w:rsidR="00152339" w:rsidRPr="0003434A">
              <w:rPr>
                <w:rFonts w:ascii="Times New Roman" w:eastAsia="Times New Roman" w:hAnsi="Times New Roman"/>
                <w:sz w:val="24"/>
                <w:lang w:val="lv-LV"/>
              </w:rPr>
              <w:t>,</w:t>
            </w:r>
            <w:r w:rsidR="00AF3479" w:rsidRPr="0003434A">
              <w:rPr>
                <w:rFonts w:ascii="Times New Roman" w:eastAsia="Times New Roman" w:hAnsi="Times New Roman"/>
                <w:sz w:val="24"/>
                <w:lang w:val="lv-LV"/>
              </w:rPr>
              <w:t xml:space="preserve"> </w:t>
            </w:r>
            <w:r w:rsidR="00381FCD" w:rsidRPr="0003434A">
              <w:rPr>
                <w:rFonts w:ascii="Times New Roman" w:eastAsia="Times New Roman" w:hAnsi="Times New Roman"/>
                <w:sz w:val="24"/>
                <w:lang w:val="lv-LV"/>
              </w:rPr>
              <w:t>AIC</w:t>
            </w:r>
            <w:r w:rsidR="00F57DA9" w:rsidRPr="0003434A">
              <w:rPr>
                <w:rFonts w:ascii="Times New Roman" w:eastAsia="Times New Roman" w:hAnsi="Times New Roman"/>
                <w:sz w:val="24"/>
                <w:lang w:val="lv-LV"/>
              </w:rPr>
              <w:t>, R</w:t>
            </w:r>
            <w:r w:rsidR="00152339" w:rsidRPr="0003434A">
              <w:rPr>
                <w:rFonts w:ascii="Times New Roman" w:eastAsia="Times New Roman" w:hAnsi="Times New Roman"/>
                <w:sz w:val="24"/>
                <w:lang w:val="lv-LV"/>
              </w:rPr>
              <w:t>DA</w:t>
            </w:r>
            <w:r w:rsidR="0003434A" w:rsidRPr="0003434A">
              <w:rPr>
                <w:rFonts w:ascii="Times New Roman" w:eastAsia="Times New Roman" w:hAnsi="Times New Roman"/>
                <w:sz w:val="24"/>
                <w:lang w:val="lv-LV"/>
              </w:rPr>
              <w:t>,</w:t>
            </w:r>
            <w:r w:rsidR="009D134E">
              <w:rPr>
                <w:rFonts w:ascii="Times New Roman" w:eastAsia="Times New Roman" w:hAnsi="Times New Roman"/>
                <w:sz w:val="24"/>
                <w:lang w:val="lv-LV"/>
              </w:rPr>
              <w:t xml:space="preserve"> LD,</w:t>
            </w:r>
            <w:r w:rsidR="0003434A" w:rsidRPr="0003434A">
              <w:rPr>
                <w:rFonts w:ascii="Times New Roman" w:hAnsi="Times New Roman"/>
                <w:lang w:val="lv-LV"/>
              </w:rPr>
              <w:t xml:space="preserve"> IKSD padotības iestādes, </w:t>
            </w:r>
            <w:r w:rsidR="0003434A" w:rsidRPr="0003434A">
              <w:rPr>
                <w:rFonts w:ascii="Times New Roman" w:eastAsia="Times New Roman" w:hAnsi="Times New Roman"/>
                <w:sz w:val="24"/>
                <w:lang w:val="lv-LV"/>
              </w:rPr>
              <w:t>nevalstiskā sektora institūcijas</w:t>
            </w:r>
          </w:p>
        </w:tc>
        <w:tc>
          <w:tcPr>
            <w:tcW w:w="1478" w:type="dxa"/>
          </w:tcPr>
          <w:p w14:paraId="7C45A62B" w14:textId="77777777" w:rsidR="00A30777" w:rsidRPr="00A62E45" w:rsidRDefault="00FA3331" w:rsidP="00A62E45">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1, 3, 4</w:t>
            </w:r>
          </w:p>
        </w:tc>
      </w:tr>
    </w:tbl>
    <w:p w14:paraId="2A96668A" w14:textId="77777777" w:rsidR="00C2196F" w:rsidRDefault="00C2196F" w:rsidP="00A226D5">
      <w:pPr>
        <w:widowControl w:val="0"/>
        <w:autoSpaceDE w:val="0"/>
        <w:autoSpaceDN w:val="0"/>
        <w:adjustRightInd w:val="0"/>
        <w:spacing w:after="0" w:line="360" w:lineRule="auto"/>
        <w:rPr>
          <w:rFonts w:asciiTheme="minorHAnsi" w:hAnsiTheme="minorHAnsi" w:cstheme="minorHAnsi"/>
          <w:sz w:val="28"/>
          <w:szCs w:val="28"/>
          <w:lang w:val="lv-LV"/>
        </w:rPr>
      </w:pPr>
    </w:p>
    <w:p w14:paraId="66E89898" w14:textId="77777777" w:rsidR="009D134E" w:rsidRDefault="009D134E" w:rsidP="00A6604C">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p>
    <w:p w14:paraId="0432DE9B" w14:textId="77777777" w:rsidR="0000095C" w:rsidRDefault="00FA3331" w:rsidP="00A6604C">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r w:rsidRPr="00867303">
        <w:rPr>
          <w:rFonts w:ascii="Times New Roman" w:eastAsia="Times New Roman" w:hAnsi="Times New Roman"/>
          <w:b/>
          <w:color w:val="000000" w:themeColor="text1"/>
          <w:sz w:val="24"/>
          <w:szCs w:val="24"/>
          <w:lang w:val="lv-LV"/>
        </w:rPr>
        <w:lastRenderedPageBreak/>
        <w:t xml:space="preserve">Rīcības virziens </w:t>
      </w:r>
      <w:r w:rsidR="007A6190">
        <w:rPr>
          <w:rFonts w:ascii="Times New Roman" w:eastAsia="Times New Roman" w:hAnsi="Times New Roman"/>
          <w:b/>
          <w:color w:val="000000" w:themeColor="text1"/>
          <w:sz w:val="24"/>
          <w:szCs w:val="24"/>
          <w:lang w:val="lv-LV"/>
        </w:rPr>
        <w:t>2</w:t>
      </w:r>
    </w:p>
    <w:p w14:paraId="2E929C8D" w14:textId="77777777" w:rsidR="00C2196F" w:rsidRPr="00A6604C" w:rsidRDefault="00A6604C" w:rsidP="00A6604C">
      <w:pPr>
        <w:widowControl w:val="0"/>
        <w:autoSpaceDE w:val="0"/>
        <w:autoSpaceDN w:val="0"/>
        <w:spacing w:before="120" w:after="240"/>
        <w:jc w:val="both"/>
        <w:rPr>
          <w:rFonts w:ascii="Times New Roman" w:eastAsia="Times New Roman" w:hAnsi="Times New Roman"/>
          <w:bCs/>
          <w:color w:val="000000" w:themeColor="text1"/>
          <w:sz w:val="24"/>
          <w:szCs w:val="24"/>
          <w:lang w:val="lv-LV"/>
        </w:rPr>
      </w:pPr>
      <w:r w:rsidRPr="00A6604C">
        <w:rPr>
          <w:rFonts w:ascii="Times New Roman" w:eastAsia="Times New Roman" w:hAnsi="Times New Roman"/>
          <w:bCs/>
          <w:color w:val="000000" w:themeColor="text1"/>
          <w:sz w:val="24"/>
          <w:szCs w:val="24"/>
          <w:lang w:val="lv-LV"/>
        </w:rPr>
        <w:t xml:space="preserve">Pamatnostādņu </w:t>
      </w:r>
      <w:r>
        <w:rPr>
          <w:rFonts w:ascii="Times New Roman" w:eastAsia="Times New Roman" w:hAnsi="Times New Roman"/>
          <w:bCs/>
          <w:color w:val="000000" w:themeColor="text1"/>
          <w:sz w:val="24"/>
          <w:szCs w:val="24"/>
          <w:lang w:val="lv-LV"/>
        </w:rPr>
        <w:t>otrais</w:t>
      </w:r>
      <w:r w:rsidRPr="00A6604C">
        <w:rPr>
          <w:rFonts w:ascii="Times New Roman" w:eastAsia="Times New Roman" w:hAnsi="Times New Roman"/>
          <w:bCs/>
          <w:color w:val="000000" w:themeColor="text1"/>
          <w:sz w:val="24"/>
          <w:szCs w:val="24"/>
          <w:lang w:val="lv-LV"/>
        </w:rPr>
        <w:t xml:space="preserve"> rīcības virziens nosaka veicamos uzdevumus</w:t>
      </w:r>
      <w:r>
        <w:rPr>
          <w:rFonts w:ascii="Times New Roman" w:eastAsia="Times New Roman" w:hAnsi="Times New Roman"/>
          <w:bCs/>
          <w:color w:val="000000" w:themeColor="text1"/>
          <w:sz w:val="24"/>
          <w:szCs w:val="24"/>
          <w:lang w:val="lv-LV"/>
        </w:rPr>
        <w:t>, prioritāros pasākumus un vidēja termiņa</w:t>
      </w:r>
      <w:r w:rsidRPr="00A6604C">
        <w:rPr>
          <w:rFonts w:ascii="Times New Roman" w:eastAsia="Times New Roman" w:hAnsi="Times New Roman"/>
          <w:bCs/>
          <w:color w:val="000000" w:themeColor="text1"/>
          <w:sz w:val="24"/>
          <w:szCs w:val="24"/>
          <w:lang w:val="lv-LV"/>
        </w:rPr>
        <w:t xml:space="preserve"> aktivitātes, kas nepieciešamas, lai uzlabotu </w:t>
      </w:r>
      <w:r w:rsidR="0003434A">
        <w:rPr>
          <w:rFonts w:ascii="Times New Roman" w:eastAsia="Times New Roman" w:hAnsi="Times New Roman"/>
          <w:bCs/>
          <w:color w:val="000000" w:themeColor="text1"/>
          <w:sz w:val="24"/>
          <w:szCs w:val="24"/>
          <w:lang w:val="lv-LV"/>
        </w:rPr>
        <w:t xml:space="preserve">Rīgas kultūrvides starptautisko konkurētspēju un atpazīstamību. </w:t>
      </w:r>
      <w:r>
        <w:rPr>
          <w:rFonts w:ascii="Times New Roman" w:eastAsia="Times New Roman" w:hAnsi="Times New Roman"/>
          <w:bCs/>
          <w:color w:val="000000" w:themeColor="text1"/>
          <w:sz w:val="24"/>
          <w:szCs w:val="24"/>
          <w:lang w:val="lv-LV"/>
        </w:rPr>
        <w:t>Balstoties uz veikto situācijas izpēti, tika noteikti četri galvenie uzdevumi (skat. tabulu), kas katrs attiecīgi ietver plašu veicamo aktivitāšu kopumu.</w:t>
      </w:r>
    </w:p>
    <w:p w14:paraId="498CA88F" w14:textId="77777777" w:rsidR="00A70B6E" w:rsidRPr="00C2196F" w:rsidRDefault="007A6190" w:rsidP="00C2196F">
      <w:pPr>
        <w:widowControl w:val="0"/>
        <w:autoSpaceDE w:val="0"/>
        <w:autoSpaceDN w:val="0"/>
        <w:spacing w:before="120" w:after="240" w:line="275" w:lineRule="exact"/>
        <w:rPr>
          <w:rFonts w:ascii="Times New Roman" w:eastAsia="Times New Roman" w:hAnsi="Times New Roman"/>
          <w:b/>
          <w:color w:val="000000" w:themeColor="text1"/>
          <w:sz w:val="24"/>
          <w:szCs w:val="24"/>
          <w:lang w:val="lv-LV"/>
        </w:rPr>
      </w:pPr>
      <w:r w:rsidRPr="007A6190">
        <w:rPr>
          <w:rFonts w:ascii="Times New Roman" w:eastAsia="Times New Roman" w:hAnsi="Times New Roman"/>
          <w:b/>
          <w:color w:val="000000" w:themeColor="text1"/>
          <w:sz w:val="24"/>
          <w:szCs w:val="24"/>
          <w:lang w:val="lv-LV"/>
        </w:rPr>
        <w:t>Starptautiskā konkurētspēja un atpazīstamība</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3150"/>
        <w:gridCol w:w="1170"/>
        <w:gridCol w:w="1260"/>
        <w:gridCol w:w="1620"/>
        <w:gridCol w:w="1526"/>
      </w:tblGrid>
      <w:tr w:rsidR="00BB1714" w14:paraId="4EDD766E" w14:textId="77777777" w:rsidTr="00A70B6E">
        <w:trPr>
          <w:trHeight w:val="1430"/>
        </w:trPr>
        <w:tc>
          <w:tcPr>
            <w:tcW w:w="630" w:type="dxa"/>
            <w:shd w:val="clear" w:color="auto" w:fill="234BD3"/>
          </w:tcPr>
          <w:p w14:paraId="342B5FE6" w14:textId="77777777" w:rsidR="007A135F" w:rsidRPr="00867303" w:rsidRDefault="007A135F" w:rsidP="006C1E88">
            <w:pPr>
              <w:widowControl w:val="0"/>
              <w:autoSpaceDE w:val="0"/>
              <w:autoSpaceDN w:val="0"/>
              <w:spacing w:after="0" w:line="240" w:lineRule="auto"/>
              <w:rPr>
                <w:rFonts w:ascii="Times New Roman" w:eastAsia="Times New Roman" w:hAnsi="Times New Roman"/>
                <w:sz w:val="24"/>
                <w:szCs w:val="24"/>
                <w:lang w:val="lv-LV"/>
              </w:rPr>
            </w:pPr>
          </w:p>
          <w:p w14:paraId="7F0ACE3F" w14:textId="77777777" w:rsidR="007A135F" w:rsidRPr="00867303" w:rsidRDefault="007A135F" w:rsidP="006C1E88">
            <w:pPr>
              <w:widowControl w:val="0"/>
              <w:autoSpaceDE w:val="0"/>
              <w:autoSpaceDN w:val="0"/>
              <w:spacing w:before="8" w:after="0" w:line="240" w:lineRule="auto"/>
              <w:rPr>
                <w:rFonts w:ascii="Times New Roman" w:eastAsia="Times New Roman" w:hAnsi="Times New Roman"/>
                <w:sz w:val="24"/>
                <w:szCs w:val="24"/>
                <w:lang w:val="lv-LV"/>
              </w:rPr>
            </w:pPr>
          </w:p>
          <w:p w14:paraId="5C9742F7" w14:textId="77777777" w:rsidR="007A135F" w:rsidRPr="00867303" w:rsidRDefault="00FA3331" w:rsidP="006C1E88">
            <w:pPr>
              <w:widowControl w:val="0"/>
              <w:autoSpaceDE w:val="0"/>
              <w:autoSpaceDN w:val="0"/>
              <w:spacing w:after="0" w:line="240" w:lineRule="auto"/>
              <w:ind w:left="8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Nr..</w:t>
            </w:r>
          </w:p>
        </w:tc>
        <w:tc>
          <w:tcPr>
            <w:tcW w:w="3150" w:type="dxa"/>
            <w:shd w:val="clear" w:color="auto" w:fill="234BD3"/>
          </w:tcPr>
          <w:p w14:paraId="31F0F624" w14:textId="77777777" w:rsidR="007A135F" w:rsidRPr="00867303" w:rsidRDefault="007A135F" w:rsidP="006C1E88">
            <w:pPr>
              <w:widowControl w:val="0"/>
              <w:autoSpaceDE w:val="0"/>
              <w:autoSpaceDN w:val="0"/>
              <w:spacing w:after="0" w:line="240" w:lineRule="auto"/>
              <w:rPr>
                <w:rFonts w:ascii="Times New Roman" w:eastAsia="Times New Roman" w:hAnsi="Times New Roman"/>
                <w:sz w:val="24"/>
                <w:szCs w:val="24"/>
                <w:lang w:val="lv-LV"/>
              </w:rPr>
            </w:pPr>
          </w:p>
          <w:p w14:paraId="041F98F3" w14:textId="77777777" w:rsidR="007A135F" w:rsidRDefault="007A135F" w:rsidP="00B800FB">
            <w:pPr>
              <w:widowControl w:val="0"/>
              <w:autoSpaceDE w:val="0"/>
              <w:autoSpaceDN w:val="0"/>
              <w:spacing w:after="0" w:line="240" w:lineRule="auto"/>
              <w:ind w:right="1388"/>
              <w:rPr>
                <w:rFonts w:ascii="Times New Roman" w:eastAsia="Times New Roman" w:hAnsi="Times New Roman"/>
                <w:sz w:val="24"/>
                <w:szCs w:val="24"/>
                <w:lang w:val="lv-LV"/>
              </w:rPr>
            </w:pPr>
          </w:p>
          <w:p w14:paraId="4B3B5BE6" w14:textId="77777777" w:rsidR="007A135F" w:rsidRPr="00867303" w:rsidRDefault="00FA3331" w:rsidP="00A70B6E">
            <w:pPr>
              <w:widowControl w:val="0"/>
              <w:autoSpaceDE w:val="0"/>
              <w:autoSpaceDN w:val="0"/>
              <w:spacing w:after="0" w:line="240" w:lineRule="auto"/>
              <w:ind w:right="1388"/>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Uzdevums</w:t>
            </w:r>
          </w:p>
        </w:tc>
        <w:tc>
          <w:tcPr>
            <w:tcW w:w="1170" w:type="dxa"/>
            <w:shd w:val="clear" w:color="auto" w:fill="234BD3"/>
          </w:tcPr>
          <w:p w14:paraId="3F41542E" w14:textId="77777777" w:rsidR="007A135F" w:rsidRPr="00867303" w:rsidRDefault="007A135F" w:rsidP="006C1E88">
            <w:pPr>
              <w:widowControl w:val="0"/>
              <w:autoSpaceDE w:val="0"/>
              <w:autoSpaceDN w:val="0"/>
              <w:spacing w:before="1" w:after="0" w:line="240" w:lineRule="auto"/>
              <w:rPr>
                <w:rFonts w:ascii="Times New Roman" w:eastAsia="Times New Roman" w:hAnsi="Times New Roman"/>
                <w:sz w:val="24"/>
                <w:szCs w:val="24"/>
                <w:lang w:val="lv-LV"/>
              </w:rPr>
            </w:pPr>
          </w:p>
          <w:p w14:paraId="48474971" w14:textId="77777777" w:rsidR="007A135F" w:rsidRPr="00867303" w:rsidRDefault="00FA3331" w:rsidP="006C1E88">
            <w:pPr>
              <w:widowControl w:val="0"/>
              <w:autoSpaceDE w:val="0"/>
              <w:autoSpaceDN w:val="0"/>
              <w:spacing w:after="0" w:line="283" w:lineRule="auto"/>
              <w:ind w:left="65" w:right="43" w:hanging="8"/>
              <w:jc w:val="both"/>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Izpildes</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termiņš</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(gads)</w:t>
            </w:r>
          </w:p>
        </w:tc>
        <w:tc>
          <w:tcPr>
            <w:tcW w:w="1260" w:type="dxa"/>
            <w:shd w:val="clear" w:color="auto" w:fill="234BD3"/>
          </w:tcPr>
          <w:p w14:paraId="71D960FE" w14:textId="77777777" w:rsidR="007A135F" w:rsidRPr="00867303" w:rsidRDefault="007A135F" w:rsidP="006C1E88">
            <w:pPr>
              <w:widowControl w:val="0"/>
              <w:autoSpaceDE w:val="0"/>
              <w:autoSpaceDN w:val="0"/>
              <w:spacing w:before="3" w:after="0" w:line="240" w:lineRule="auto"/>
              <w:rPr>
                <w:rFonts w:ascii="Times New Roman" w:eastAsia="Times New Roman" w:hAnsi="Times New Roman"/>
                <w:sz w:val="24"/>
                <w:szCs w:val="24"/>
                <w:lang w:val="lv-LV"/>
              </w:rPr>
            </w:pPr>
          </w:p>
          <w:p w14:paraId="3B6AF486" w14:textId="77777777" w:rsidR="007A135F" w:rsidRPr="00867303" w:rsidRDefault="00FA3331" w:rsidP="006C1E88">
            <w:pPr>
              <w:widowControl w:val="0"/>
              <w:autoSpaceDE w:val="0"/>
              <w:autoSpaceDN w:val="0"/>
              <w:spacing w:after="0" w:line="264" w:lineRule="auto"/>
              <w:ind w:left="97" w:right="63" w:firstLine="2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Atbildīgā</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w:t>
            </w:r>
          </w:p>
        </w:tc>
        <w:tc>
          <w:tcPr>
            <w:tcW w:w="1620" w:type="dxa"/>
            <w:shd w:val="clear" w:color="auto" w:fill="234BD3"/>
          </w:tcPr>
          <w:p w14:paraId="11338316" w14:textId="77777777" w:rsidR="007A135F" w:rsidRPr="00867303" w:rsidRDefault="007A135F" w:rsidP="006C1E88">
            <w:pPr>
              <w:widowControl w:val="0"/>
              <w:autoSpaceDE w:val="0"/>
              <w:autoSpaceDN w:val="0"/>
              <w:spacing w:before="3" w:after="0" w:line="240" w:lineRule="auto"/>
              <w:rPr>
                <w:rFonts w:ascii="Times New Roman" w:eastAsia="Times New Roman" w:hAnsi="Times New Roman"/>
                <w:sz w:val="24"/>
                <w:szCs w:val="24"/>
                <w:lang w:val="lv-LV"/>
              </w:rPr>
            </w:pPr>
          </w:p>
          <w:p w14:paraId="0038A4A2" w14:textId="77777777" w:rsidR="007A135F" w:rsidRPr="00867303" w:rsidRDefault="00FA3331" w:rsidP="006C1E88">
            <w:pPr>
              <w:widowControl w:val="0"/>
              <w:autoSpaceDE w:val="0"/>
              <w:autoSpaceDN w:val="0"/>
              <w:spacing w:after="0" w:line="264" w:lineRule="auto"/>
              <w:ind w:left="211" w:right="19" w:hanging="161"/>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Līdzatbildīgās</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institūcijas</w:t>
            </w:r>
          </w:p>
        </w:tc>
        <w:tc>
          <w:tcPr>
            <w:tcW w:w="1526" w:type="dxa"/>
            <w:shd w:val="clear" w:color="auto" w:fill="234BD3"/>
          </w:tcPr>
          <w:p w14:paraId="181092D3" w14:textId="77777777" w:rsidR="007A135F" w:rsidRPr="00867303" w:rsidRDefault="00FA3331" w:rsidP="00A70B6E">
            <w:pPr>
              <w:widowControl w:val="0"/>
              <w:autoSpaceDE w:val="0"/>
              <w:autoSpaceDN w:val="0"/>
              <w:spacing w:before="1" w:after="0" w:line="264" w:lineRule="auto"/>
              <w:ind w:left="159" w:firstLine="2"/>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Sasaiste ar</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politika</w:t>
            </w:r>
            <w:r w:rsidR="00A70B6E">
              <w:rPr>
                <w:rFonts w:ascii="Times New Roman" w:eastAsia="Times New Roman" w:hAnsi="Times New Roman"/>
                <w:b/>
                <w:color w:val="FFFFFF"/>
                <w:sz w:val="24"/>
                <w:szCs w:val="24"/>
                <w:lang w:val="lv-LV"/>
              </w:rPr>
              <w:t xml:space="preserve">s </w:t>
            </w:r>
            <w:r w:rsidRPr="00867303">
              <w:rPr>
                <w:rFonts w:ascii="Times New Roman" w:eastAsia="Times New Roman" w:hAnsi="Times New Roman"/>
                <w:b/>
                <w:color w:val="FFFFFF"/>
                <w:sz w:val="24"/>
                <w:szCs w:val="24"/>
                <w:lang w:val="lv-LV"/>
              </w:rPr>
              <w:t>rezultātu un</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rezultatīvo</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rādītāju</w:t>
            </w:r>
          </w:p>
        </w:tc>
      </w:tr>
      <w:tr w:rsidR="00BB1714" w14:paraId="32989643" w14:textId="77777777" w:rsidTr="00A70B6E">
        <w:trPr>
          <w:trHeight w:val="1430"/>
        </w:trPr>
        <w:tc>
          <w:tcPr>
            <w:tcW w:w="630" w:type="dxa"/>
          </w:tcPr>
          <w:p w14:paraId="211530A3" w14:textId="77777777" w:rsidR="007A135F" w:rsidRPr="00867303" w:rsidRDefault="00FA3331" w:rsidP="006C1E88">
            <w:pPr>
              <w:widowControl w:val="0"/>
              <w:autoSpaceDE w:val="0"/>
              <w:autoSpaceDN w:val="0"/>
              <w:spacing w:after="0" w:line="275" w:lineRule="exact"/>
              <w:ind w:left="57"/>
              <w:rPr>
                <w:rFonts w:ascii="Times New Roman" w:eastAsia="Times New Roman" w:hAnsi="Times New Roman"/>
                <w:sz w:val="24"/>
                <w:szCs w:val="24"/>
                <w:lang w:val="lv-LV"/>
              </w:rPr>
            </w:pPr>
            <w:r>
              <w:rPr>
                <w:rFonts w:ascii="Times New Roman" w:eastAsia="Times New Roman" w:hAnsi="Times New Roman"/>
                <w:sz w:val="24"/>
                <w:szCs w:val="24"/>
                <w:lang w:val="lv-LV"/>
              </w:rPr>
              <w:t>2</w:t>
            </w:r>
            <w:r w:rsidRPr="00867303">
              <w:rPr>
                <w:rFonts w:ascii="Times New Roman" w:eastAsia="Times New Roman" w:hAnsi="Times New Roman"/>
                <w:sz w:val="24"/>
                <w:szCs w:val="24"/>
                <w:lang w:val="lv-LV"/>
              </w:rPr>
              <w:t>.1.</w:t>
            </w:r>
          </w:p>
        </w:tc>
        <w:tc>
          <w:tcPr>
            <w:tcW w:w="3150" w:type="dxa"/>
          </w:tcPr>
          <w:p w14:paraId="44F79EA1" w14:textId="77777777" w:rsidR="00C2196F" w:rsidRPr="00867303" w:rsidRDefault="00FA3331" w:rsidP="00C2196F">
            <w:pPr>
              <w:widowControl w:val="0"/>
              <w:autoSpaceDE w:val="0"/>
              <w:autoSpaceDN w:val="0"/>
              <w:spacing w:after="240" w:line="264" w:lineRule="auto"/>
              <w:ind w:right="170"/>
              <w:rPr>
                <w:rFonts w:ascii="Times New Roman" w:eastAsia="Times New Roman" w:hAnsi="Times New Roman"/>
                <w:sz w:val="24"/>
                <w:szCs w:val="24"/>
                <w:lang w:val="lv-LV"/>
              </w:rPr>
            </w:pPr>
            <w:r w:rsidRPr="00A70B6E">
              <w:rPr>
                <w:rFonts w:ascii="Times New Roman" w:eastAsia="Times New Roman" w:hAnsi="Times New Roman"/>
                <w:sz w:val="24"/>
                <w:szCs w:val="24"/>
                <w:lang w:val="lv-LV"/>
              </w:rPr>
              <w:t>Uzlabot ES fondu un programmu finansējuma piesaisti kultūras un radošo industriju, kultūrizglītības, mobilitātes, profesionālās pilnveides un mūžizglītības jomā.</w:t>
            </w:r>
          </w:p>
        </w:tc>
        <w:tc>
          <w:tcPr>
            <w:tcW w:w="1170" w:type="dxa"/>
          </w:tcPr>
          <w:p w14:paraId="6A8D4FEA" w14:textId="77777777" w:rsidR="007A135F" w:rsidRPr="00867303" w:rsidRDefault="00FA3331" w:rsidP="006C1E88">
            <w:pPr>
              <w:widowControl w:val="0"/>
              <w:autoSpaceDE w:val="0"/>
              <w:autoSpaceDN w:val="0"/>
              <w:spacing w:after="0" w:line="275" w:lineRule="exact"/>
              <w:ind w:left="58"/>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2028</w:t>
            </w:r>
          </w:p>
        </w:tc>
        <w:tc>
          <w:tcPr>
            <w:tcW w:w="1260" w:type="dxa"/>
          </w:tcPr>
          <w:p w14:paraId="4A3FC482" w14:textId="77777777" w:rsidR="007A135F" w:rsidRPr="00867303" w:rsidRDefault="00FA3331" w:rsidP="006C1E88">
            <w:pPr>
              <w:widowControl w:val="0"/>
              <w:autoSpaceDE w:val="0"/>
              <w:autoSpaceDN w:val="0"/>
              <w:spacing w:after="0" w:line="275" w:lineRule="exact"/>
              <w:ind w:left="59"/>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IKSD</w:t>
            </w:r>
          </w:p>
        </w:tc>
        <w:tc>
          <w:tcPr>
            <w:tcW w:w="1620" w:type="dxa"/>
          </w:tcPr>
          <w:p w14:paraId="0B629CC6" w14:textId="77777777" w:rsidR="007A135F" w:rsidRPr="00867303" w:rsidRDefault="00FA3331" w:rsidP="006C1E88">
            <w:pPr>
              <w:widowControl w:val="0"/>
              <w:autoSpaceDE w:val="0"/>
              <w:autoSpaceDN w:val="0"/>
              <w:spacing w:after="0" w:line="275" w:lineRule="exact"/>
              <w:ind w:left="60"/>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ĪD</w:t>
            </w:r>
            <w:r>
              <w:rPr>
                <w:rFonts w:ascii="Times New Roman" w:eastAsia="Times New Roman" w:hAnsi="Times New Roman"/>
                <w:sz w:val="24"/>
                <w:szCs w:val="24"/>
                <w:lang w:val="lv-LV"/>
              </w:rPr>
              <w:t>, PAD, RN</w:t>
            </w:r>
            <w:r w:rsidR="009D134E">
              <w:rPr>
                <w:rFonts w:ascii="Times New Roman" w:eastAsia="Times New Roman" w:hAnsi="Times New Roman"/>
                <w:sz w:val="24"/>
                <w:szCs w:val="24"/>
                <w:lang w:val="lv-LV"/>
              </w:rPr>
              <w:t>, valsts un nevalstiskā sektora institūcijas</w:t>
            </w:r>
          </w:p>
          <w:p w14:paraId="612520D5" w14:textId="77777777" w:rsidR="007A135F" w:rsidRPr="00867303" w:rsidRDefault="007A135F" w:rsidP="006C1E88">
            <w:pPr>
              <w:widowControl w:val="0"/>
              <w:autoSpaceDE w:val="0"/>
              <w:autoSpaceDN w:val="0"/>
              <w:spacing w:before="69" w:after="0" w:line="297" w:lineRule="auto"/>
              <w:ind w:left="60" w:right="787"/>
              <w:rPr>
                <w:rFonts w:ascii="Times New Roman" w:eastAsia="Times New Roman" w:hAnsi="Times New Roman"/>
                <w:sz w:val="24"/>
                <w:szCs w:val="24"/>
                <w:lang w:val="lv-LV"/>
              </w:rPr>
            </w:pPr>
          </w:p>
        </w:tc>
        <w:tc>
          <w:tcPr>
            <w:tcW w:w="1526" w:type="dxa"/>
          </w:tcPr>
          <w:p w14:paraId="68698177" w14:textId="77777777" w:rsidR="007A135F" w:rsidRPr="00867303" w:rsidRDefault="00FA3331" w:rsidP="006C1E88">
            <w:pPr>
              <w:widowControl w:val="0"/>
              <w:autoSpaceDE w:val="0"/>
              <w:autoSpaceDN w:val="0"/>
              <w:spacing w:after="0" w:line="275" w:lineRule="exact"/>
              <w:ind w:left="60"/>
              <w:rPr>
                <w:rFonts w:ascii="Times New Roman" w:eastAsia="Times New Roman" w:hAnsi="Times New Roman"/>
                <w:sz w:val="24"/>
                <w:szCs w:val="24"/>
                <w:lang w:val="lv-LV"/>
              </w:rPr>
            </w:pPr>
            <w:r>
              <w:rPr>
                <w:rFonts w:ascii="Times New Roman" w:eastAsia="Times New Roman" w:hAnsi="Times New Roman"/>
                <w:sz w:val="24"/>
                <w:szCs w:val="24"/>
                <w:lang w:val="lv-LV"/>
              </w:rPr>
              <w:t>2, 3, 5</w:t>
            </w:r>
          </w:p>
        </w:tc>
      </w:tr>
      <w:tr w:rsidR="00BB1714" w14:paraId="47C9001F" w14:textId="77777777" w:rsidTr="00A70B6E">
        <w:trPr>
          <w:trHeight w:val="1122"/>
        </w:trPr>
        <w:tc>
          <w:tcPr>
            <w:tcW w:w="630" w:type="dxa"/>
          </w:tcPr>
          <w:p w14:paraId="22C94EA0" w14:textId="77777777" w:rsidR="007A135F" w:rsidRPr="00A62E45"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2</w:t>
            </w:r>
            <w:r w:rsidRPr="00A62E45">
              <w:rPr>
                <w:rFonts w:ascii="Times New Roman" w:eastAsia="Times New Roman" w:hAnsi="Times New Roman"/>
                <w:sz w:val="24"/>
                <w:lang w:val="lv-LV"/>
              </w:rPr>
              <w:t>.2.</w:t>
            </w:r>
          </w:p>
        </w:tc>
        <w:tc>
          <w:tcPr>
            <w:tcW w:w="3150" w:type="dxa"/>
          </w:tcPr>
          <w:p w14:paraId="1FDA1224" w14:textId="77777777" w:rsidR="007A135F" w:rsidRPr="00A62E45" w:rsidRDefault="0003434A" w:rsidP="00C2196F">
            <w:pPr>
              <w:widowControl w:val="0"/>
              <w:autoSpaceDE w:val="0"/>
              <w:autoSpaceDN w:val="0"/>
              <w:spacing w:after="240" w:line="264" w:lineRule="auto"/>
              <w:ind w:left="57" w:right="63"/>
              <w:rPr>
                <w:rFonts w:ascii="Times New Roman" w:eastAsia="Times New Roman" w:hAnsi="Times New Roman"/>
                <w:sz w:val="24"/>
                <w:lang w:val="lv-LV"/>
              </w:rPr>
            </w:pPr>
            <w:r w:rsidRPr="0003434A">
              <w:rPr>
                <w:rFonts w:ascii="Times New Roman" w:eastAsia="Times New Roman" w:hAnsi="Times New Roman"/>
                <w:sz w:val="24"/>
                <w:lang w:val="lv-LV"/>
              </w:rPr>
              <w:t>Attīstīt atbalsta instrumentus pašvaldības iestāžu un kolektīvu, kā arī nevalstiskā sektora kultūras organizāciju starptautiskās sadarbības, pārstāvniecības un mobilitātes projektu īstenošanai.</w:t>
            </w:r>
          </w:p>
        </w:tc>
        <w:tc>
          <w:tcPr>
            <w:tcW w:w="1170" w:type="dxa"/>
          </w:tcPr>
          <w:p w14:paraId="0BF6A388" w14:textId="77777777" w:rsidR="007A135F"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202</w:t>
            </w:r>
            <w:r>
              <w:rPr>
                <w:rFonts w:ascii="Times New Roman" w:eastAsia="Times New Roman" w:hAnsi="Times New Roman"/>
                <w:sz w:val="24"/>
                <w:lang w:val="lv-LV"/>
              </w:rPr>
              <w:t>8</w:t>
            </w:r>
          </w:p>
        </w:tc>
        <w:tc>
          <w:tcPr>
            <w:tcW w:w="1260" w:type="dxa"/>
          </w:tcPr>
          <w:p w14:paraId="0FEC5194" w14:textId="77777777" w:rsidR="007A135F" w:rsidRPr="00A62E45" w:rsidRDefault="00FA3331" w:rsidP="006C1E88">
            <w:pPr>
              <w:widowControl w:val="0"/>
              <w:autoSpaceDE w:val="0"/>
              <w:autoSpaceDN w:val="0"/>
              <w:spacing w:after="0" w:line="275" w:lineRule="exact"/>
              <w:ind w:left="5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780264F1" w14:textId="77777777" w:rsidR="007A135F" w:rsidRPr="00A62E45" w:rsidRDefault="00FA3331" w:rsidP="009D134E">
            <w:pPr>
              <w:widowControl w:val="0"/>
              <w:autoSpaceDE w:val="0"/>
              <w:autoSpaceDN w:val="0"/>
              <w:spacing w:before="100" w:beforeAutospacing="1" w:after="0" w:line="240" w:lineRule="auto"/>
              <w:ind w:right="131"/>
              <w:rPr>
                <w:rFonts w:ascii="Times New Roman" w:eastAsia="Times New Roman" w:hAnsi="Times New Roman"/>
                <w:sz w:val="24"/>
                <w:lang w:val="lv-LV"/>
              </w:rPr>
            </w:pPr>
            <w:r w:rsidRPr="00C61860">
              <w:rPr>
                <w:rFonts w:ascii="Times New Roman" w:eastAsia="Times New Roman" w:hAnsi="Times New Roman"/>
                <w:sz w:val="24"/>
                <w:lang w:val="lv-LV"/>
              </w:rPr>
              <w:t>IKSD padotības iestāde</w:t>
            </w:r>
            <w:r w:rsidRPr="00A70B6E">
              <w:rPr>
                <w:rFonts w:ascii="Times New Roman" w:eastAsia="Times New Roman" w:hAnsi="Times New Roman"/>
                <w:sz w:val="24"/>
                <w:lang w:val="lv-LV"/>
              </w:rPr>
              <w:t>s, RITA</w:t>
            </w:r>
            <w:r w:rsidR="009D134E">
              <w:rPr>
                <w:rFonts w:ascii="Times New Roman" w:eastAsia="Times New Roman" w:hAnsi="Times New Roman"/>
                <w:sz w:val="24"/>
                <w:lang w:val="lv-LV"/>
              </w:rPr>
              <w:t>, nevalstiskā sektora institūcijas</w:t>
            </w:r>
          </w:p>
          <w:p w14:paraId="0EE76B03" w14:textId="77777777" w:rsidR="007A135F" w:rsidRPr="00A62E45" w:rsidRDefault="007A135F" w:rsidP="00C61860">
            <w:pPr>
              <w:widowControl w:val="0"/>
              <w:autoSpaceDE w:val="0"/>
              <w:autoSpaceDN w:val="0"/>
              <w:spacing w:before="2" w:after="0" w:line="240" w:lineRule="auto"/>
              <w:ind w:left="60" w:right="131"/>
              <w:rPr>
                <w:rFonts w:ascii="Times New Roman" w:eastAsia="Times New Roman" w:hAnsi="Times New Roman"/>
                <w:sz w:val="24"/>
                <w:lang w:val="lv-LV"/>
              </w:rPr>
            </w:pPr>
          </w:p>
        </w:tc>
        <w:tc>
          <w:tcPr>
            <w:tcW w:w="1526" w:type="dxa"/>
          </w:tcPr>
          <w:p w14:paraId="5F01167F" w14:textId="77777777" w:rsidR="007A135F"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2, 3</w:t>
            </w:r>
          </w:p>
        </w:tc>
      </w:tr>
      <w:tr w:rsidR="00BB1714" w14:paraId="0ACD7AEE" w14:textId="77777777" w:rsidTr="00A70B6E">
        <w:trPr>
          <w:trHeight w:val="1862"/>
        </w:trPr>
        <w:tc>
          <w:tcPr>
            <w:tcW w:w="630" w:type="dxa"/>
          </w:tcPr>
          <w:p w14:paraId="05167404" w14:textId="77777777" w:rsidR="007A135F" w:rsidRPr="00A62E45"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2</w:t>
            </w:r>
            <w:r w:rsidRPr="00A62E45">
              <w:rPr>
                <w:rFonts w:ascii="Times New Roman" w:eastAsia="Times New Roman" w:hAnsi="Times New Roman"/>
                <w:sz w:val="24"/>
                <w:lang w:val="lv-LV"/>
              </w:rPr>
              <w:t>.3.</w:t>
            </w:r>
          </w:p>
        </w:tc>
        <w:tc>
          <w:tcPr>
            <w:tcW w:w="3150" w:type="dxa"/>
          </w:tcPr>
          <w:p w14:paraId="496D6D42" w14:textId="77777777" w:rsidR="00C2196F" w:rsidRPr="00A62E45" w:rsidRDefault="009D134E" w:rsidP="00C2196F">
            <w:pPr>
              <w:widowControl w:val="0"/>
              <w:autoSpaceDE w:val="0"/>
              <w:autoSpaceDN w:val="0"/>
              <w:spacing w:after="240" w:line="264" w:lineRule="auto"/>
              <w:ind w:left="57" w:right="85"/>
              <w:rPr>
                <w:rFonts w:ascii="Times New Roman" w:eastAsia="Times New Roman" w:hAnsi="Times New Roman"/>
                <w:sz w:val="24"/>
                <w:lang w:val="lv-LV"/>
              </w:rPr>
            </w:pPr>
            <w:r w:rsidRPr="009D134E">
              <w:rPr>
                <w:rFonts w:ascii="Times New Roman" w:eastAsia="Times New Roman" w:hAnsi="Times New Roman"/>
                <w:sz w:val="24"/>
                <w:lang w:val="lv-LV"/>
              </w:rPr>
              <w:t>Attīstīt atbalsta instrumentus starptautiski konkurētspējīgu kultūras pasākumu, projektu un programmu īstenošanai.</w:t>
            </w:r>
          </w:p>
        </w:tc>
        <w:tc>
          <w:tcPr>
            <w:tcW w:w="1170" w:type="dxa"/>
          </w:tcPr>
          <w:p w14:paraId="06055279" w14:textId="77777777" w:rsidR="007A135F"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w:t>
            </w:r>
            <w:r>
              <w:rPr>
                <w:rFonts w:ascii="Times New Roman" w:eastAsia="Times New Roman" w:hAnsi="Times New Roman"/>
                <w:sz w:val="24"/>
                <w:lang w:val="lv-LV"/>
              </w:rPr>
              <w:t>28</w:t>
            </w:r>
          </w:p>
        </w:tc>
        <w:tc>
          <w:tcPr>
            <w:tcW w:w="1260" w:type="dxa"/>
          </w:tcPr>
          <w:p w14:paraId="1539A91A" w14:textId="77777777" w:rsidR="007A135F" w:rsidRPr="00A62E45" w:rsidRDefault="00FA3331" w:rsidP="006C1E88">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60190650" w14:textId="77777777" w:rsidR="007A135F" w:rsidRPr="00A62E45" w:rsidRDefault="00FA3331" w:rsidP="009D134E">
            <w:pPr>
              <w:widowControl w:val="0"/>
              <w:autoSpaceDE w:val="0"/>
              <w:autoSpaceDN w:val="0"/>
              <w:spacing w:before="100" w:beforeAutospacing="1" w:after="120" w:line="240" w:lineRule="auto"/>
              <w:ind w:left="60" w:right="131"/>
              <w:rPr>
                <w:rFonts w:ascii="Times New Roman" w:eastAsia="Times New Roman" w:hAnsi="Times New Roman"/>
                <w:sz w:val="24"/>
                <w:lang w:val="lv-LV"/>
              </w:rPr>
            </w:pPr>
            <w:r w:rsidRPr="00C61860">
              <w:rPr>
                <w:rFonts w:ascii="Times New Roman" w:eastAsia="Times New Roman" w:hAnsi="Times New Roman"/>
                <w:sz w:val="24"/>
                <w:lang w:val="lv-LV"/>
              </w:rPr>
              <w:t>IKSD padotības iestādes</w:t>
            </w:r>
            <w:r w:rsidR="009D134E">
              <w:rPr>
                <w:rFonts w:ascii="Times New Roman" w:eastAsia="Times New Roman" w:hAnsi="Times New Roman"/>
                <w:sz w:val="24"/>
                <w:lang w:val="lv-LV"/>
              </w:rPr>
              <w:t xml:space="preserve">, </w:t>
            </w:r>
            <w:r w:rsidRPr="00A70B6E">
              <w:rPr>
                <w:rFonts w:ascii="Times New Roman" w:eastAsia="Times New Roman" w:hAnsi="Times New Roman"/>
                <w:sz w:val="24"/>
                <w:lang w:val="lv-LV"/>
              </w:rPr>
              <w:t>RITA</w:t>
            </w:r>
            <w:r w:rsidR="009D134E">
              <w:rPr>
                <w:rFonts w:ascii="Times New Roman" w:eastAsia="Times New Roman" w:hAnsi="Times New Roman"/>
                <w:sz w:val="24"/>
                <w:lang w:val="lv-LV"/>
              </w:rPr>
              <w:t>, valsts un nevalstiskā sektora institūcijas</w:t>
            </w:r>
          </w:p>
        </w:tc>
        <w:tc>
          <w:tcPr>
            <w:tcW w:w="1526" w:type="dxa"/>
          </w:tcPr>
          <w:p w14:paraId="3B1409EC" w14:textId="77777777" w:rsidR="007A135F"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 xml:space="preserve">2, 3 </w:t>
            </w:r>
          </w:p>
        </w:tc>
      </w:tr>
      <w:tr w:rsidR="00BB1714" w14:paraId="0763E629" w14:textId="77777777" w:rsidTr="00A70B6E">
        <w:trPr>
          <w:trHeight w:val="1411"/>
        </w:trPr>
        <w:tc>
          <w:tcPr>
            <w:tcW w:w="630" w:type="dxa"/>
          </w:tcPr>
          <w:p w14:paraId="07F1A7EC" w14:textId="77777777" w:rsidR="007A135F"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2.4.</w:t>
            </w:r>
          </w:p>
        </w:tc>
        <w:tc>
          <w:tcPr>
            <w:tcW w:w="3150" w:type="dxa"/>
          </w:tcPr>
          <w:p w14:paraId="5CC3C9B2" w14:textId="77777777" w:rsidR="007A135F" w:rsidRPr="007A6190" w:rsidRDefault="009D134E" w:rsidP="00C2196F">
            <w:pPr>
              <w:widowControl w:val="0"/>
              <w:autoSpaceDE w:val="0"/>
              <w:autoSpaceDN w:val="0"/>
              <w:spacing w:after="240" w:line="264" w:lineRule="auto"/>
              <w:ind w:left="57" w:right="85"/>
              <w:rPr>
                <w:rFonts w:ascii="Times New Roman" w:eastAsia="Times New Roman" w:hAnsi="Times New Roman"/>
                <w:sz w:val="24"/>
                <w:lang w:val="lv-LV"/>
              </w:rPr>
            </w:pPr>
            <w:r w:rsidRPr="009D134E">
              <w:rPr>
                <w:rFonts w:ascii="Times New Roman" w:eastAsia="Times New Roman" w:hAnsi="Times New Roman"/>
                <w:sz w:val="24"/>
                <w:lang w:val="lv-LV"/>
              </w:rPr>
              <w:t>Izstrādāt komunikācijas stratēģiju Rīgas kultūrvietu un kultūras pasākumu starptautiskās atpazīstamības veicināšanai.</w:t>
            </w:r>
          </w:p>
        </w:tc>
        <w:tc>
          <w:tcPr>
            <w:tcW w:w="1170" w:type="dxa"/>
          </w:tcPr>
          <w:p w14:paraId="5E1D9E02" w14:textId="77777777" w:rsidR="007A135F"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Pr>
                <w:rFonts w:ascii="Times New Roman" w:eastAsia="Times New Roman" w:hAnsi="Times New Roman"/>
                <w:sz w:val="24"/>
                <w:lang w:val="lv-LV"/>
              </w:rPr>
              <w:t>2028</w:t>
            </w:r>
          </w:p>
        </w:tc>
        <w:tc>
          <w:tcPr>
            <w:tcW w:w="1260" w:type="dxa"/>
          </w:tcPr>
          <w:p w14:paraId="3143A598" w14:textId="77777777" w:rsidR="007A135F" w:rsidRDefault="00FA3331" w:rsidP="006C1E88">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0B347D28" w14:textId="77777777" w:rsidR="007A135F" w:rsidRDefault="009D134E" w:rsidP="00C61860">
            <w:pPr>
              <w:widowControl w:val="0"/>
              <w:autoSpaceDE w:val="0"/>
              <w:autoSpaceDN w:val="0"/>
              <w:spacing w:before="3" w:after="0" w:line="264" w:lineRule="auto"/>
              <w:ind w:left="60" w:right="131"/>
              <w:rPr>
                <w:rFonts w:ascii="Times New Roman" w:eastAsia="Times New Roman" w:hAnsi="Times New Roman"/>
                <w:sz w:val="24"/>
                <w:lang w:val="lv-LV"/>
              </w:rPr>
            </w:pPr>
            <w:r>
              <w:rPr>
                <w:rFonts w:ascii="Times New Roman" w:eastAsia="Times New Roman" w:hAnsi="Times New Roman"/>
                <w:sz w:val="24"/>
                <w:lang w:val="lv-LV"/>
              </w:rPr>
              <w:t>KP</w:t>
            </w:r>
            <w:r w:rsidR="00762F71">
              <w:rPr>
                <w:rFonts w:ascii="Times New Roman" w:eastAsia="Times New Roman" w:hAnsi="Times New Roman"/>
                <w:sz w:val="24"/>
                <w:lang w:val="lv-LV"/>
              </w:rPr>
              <w:t>, RITA</w:t>
            </w:r>
          </w:p>
        </w:tc>
        <w:tc>
          <w:tcPr>
            <w:tcW w:w="1526" w:type="dxa"/>
          </w:tcPr>
          <w:p w14:paraId="77B21F33" w14:textId="77777777" w:rsidR="007A135F"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2, 3</w:t>
            </w:r>
          </w:p>
        </w:tc>
      </w:tr>
    </w:tbl>
    <w:p w14:paraId="1E816579" w14:textId="77777777" w:rsidR="00E818F6" w:rsidRDefault="00E818F6" w:rsidP="00A226D5">
      <w:pPr>
        <w:widowControl w:val="0"/>
        <w:autoSpaceDE w:val="0"/>
        <w:autoSpaceDN w:val="0"/>
        <w:adjustRightInd w:val="0"/>
        <w:spacing w:after="0" w:line="360" w:lineRule="auto"/>
        <w:rPr>
          <w:rFonts w:asciiTheme="minorHAnsi" w:hAnsiTheme="minorHAnsi" w:cstheme="minorHAnsi"/>
          <w:sz w:val="28"/>
          <w:szCs w:val="28"/>
          <w:lang w:val="lv-LV"/>
        </w:rPr>
      </w:pPr>
    </w:p>
    <w:p w14:paraId="651E9DBC" w14:textId="77777777" w:rsidR="00C2196F" w:rsidRDefault="00C2196F" w:rsidP="00C2196F">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p>
    <w:p w14:paraId="629619C6" w14:textId="77777777" w:rsidR="008F6462" w:rsidRDefault="008F6462" w:rsidP="00C2196F">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p>
    <w:p w14:paraId="3367B106" w14:textId="77777777" w:rsidR="0000095C" w:rsidRDefault="00FA3331" w:rsidP="009D134E">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r w:rsidRPr="00867303">
        <w:rPr>
          <w:rFonts w:ascii="Times New Roman" w:eastAsia="Times New Roman" w:hAnsi="Times New Roman"/>
          <w:b/>
          <w:color w:val="000000" w:themeColor="text1"/>
          <w:sz w:val="24"/>
          <w:szCs w:val="24"/>
          <w:lang w:val="lv-LV"/>
        </w:rPr>
        <w:lastRenderedPageBreak/>
        <w:t xml:space="preserve">Rīcības virziens </w:t>
      </w:r>
      <w:r>
        <w:rPr>
          <w:rFonts w:ascii="Times New Roman" w:eastAsia="Times New Roman" w:hAnsi="Times New Roman"/>
          <w:b/>
          <w:color w:val="000000" w:themeColor="text1"/>
          <w:sz w:val="24"/>
          <w:szCs w:val="24"/>
          <w:lang w:val="lv-LV"/>
        </w:rPr>
        <w:t>3</w:t>
      </w:r>
    </w:p>
    <w:p w14:paraId="2BFF02D4" w14:textId="77777777" w:rsidR="00C2196F" w:rsidRPr="009D134E" w:rsidRDefault="009D134E" w:rsidP="008F6462">
      <w:pPr>
        <w:widowControl w:val="0"/>
        <w:autoSpaceDE w:val="0"/>
        <w:autoSpaceDN w:val="0"/>
        <w:spacing w:before="120" w:after="240"/>
        <w:jc w:val="both"/>
        <w:rPr>
          <w:rFonts w:ascii="Times New Roman" w:eastAsia="Times New Roman" w:hAnsi="Times New Roman"/>
          <w:bCs/>
          <w:color w:val="000000" w:themeColor="text1"/>
          <w:sz w:val="24"/>
          <w:szCs w:val="24"/>
          <w:lang w:val="lv-LV"/>
        </w:rPr>
      </w:pPr>
      <w:bookmarkStart w:id="101" w:name="_Hlk185246337"/>
      <w:r w:rsidRPr="00A6604C">
        <w:rPr>
          <w:rFonts w:ascii="Times New Roman" w:eastAsia="Times New Roman" w:hAnsi="Times New Roman"/>
          <w:bCs/>
          <w:color w:val="000000" w:themeColor="text1"/>
          <w:sz w:val="24"/>
          <w:szCs w:val="24"/>
          <w:lang w:val="lv-LV"/>
        </w:rPr>
        <w:t xml:space="preserve">Pamatnostādņu </w:t>
      </w:r>
      <w:r>
        <w:rPr>
          <w:rFonts w:ascii="Times New Roman" w:eastAsia="Times New Roman" w:hAnsi="Times New Roman"/>
          <w:bCs/>
          <w:color w:val="000000" w:themeColor="text1"/>
          <w:sz w:val="24"/>
          <w:szCs w:val="24"/>
          <w:lang w:val="lv-LV"/>
        </w:rPr>
        <w:t>trešais</w:t>
      </w:r>
      <w:r w:rsidRPr="00A6604C">
        <w:rPr>
          <w:rFonts w:ascii="Times New Roman" w:eastAsia="Times New Roman" w:hAnsi="Times New Roman"/>
          <w:bCs/>
          <w:color w:val="000000" w:themeColor="text1"/>
          <w:sz w:val="24"/>
          <w:szCs w:val="24"/>
          <w:lang w:val="lv-LV"/>
        </w:rPr>
        <w:t xml:space="preserve"> rīcības virziens nosaka veicamos uzdevumus</w:t>
      </w:r>
      <w:r>
        <w:rPr>
          <w:rFonts w:ascii="Times New Roman" w:eastAsia="Times New Roman" w:hAnsi="Times New Roman"/>
          <w:bCs/>
          <w:color w:val="000000" w:themeColor="text1"/>
          <w:sz w:val="24"/>
          <w:szCs w:val="24"/>
          <w:lang w:val="lv-LV"/>
        </w:rPr>
        <w:t>, prioritāros pasākumus un vidēja termiņa</w:t>
      </w:r>
      <w:r w:rsidRPr="00A6604C">
        <w:rPr>
          <w:rFonts w:ascii="Times New Roman" w:eastAsia="Times New Roman" w:hAnsi="Times New Roman"/>
          <w:bCs/>
          <w:color w:val="000000" w:themeColor="text1"/>
          <w:sz w:val="24"/>
          <w:szCs w:val="24"/>
          <w:lang w:val="lv-LV"/>
        </w:rPr>
        <w:t xml:space="preserve"> aktivitātes, kas nepieciešamas, lai </w:t>
      </w:r>
      <w:r>
        <w:rPr>
          <w:rFonts w:ascii="Times New Roman" w:eastAsia="Times New Roman" w:hAnsi="Times New Roman"/>
          <w:bCs/>
          <w:color w:val="000000" w:themeColor="text1"/>
          <w:sz w:val="24"/>
          <w:szCs w:val="24"/>
          <w:lang w:val="lv-LV"/>
        </w:rPr>
        <w:t>veidotu sabalansētu, kvalitatīvu</w:t>
      </w:r>
      <w:r w:rsidR="008F6462">
        <w:rPr>
          <w:rFonts w:ascii="Times New Roman" w:eastAsia="Times New Roman" w:hAnsi="Times New Roman"/>
          <w:bCs/>
          <w:color w:val="000000" w:themeColor="text1"/>
          <w:sz w:val="24"/>
          <w:szCs w:val="24"/>
          <w:lang w:val="lv-LV"/>
        </w:rPr>
        <w:t>,</w:t>
      </w:r>
      <w:r>
        <w:rPr>
          <w:rFonts w:ascii="Times New Roman" w:eastAsia="Times New Roman" w:hAnsi="Times New Roman"/>
          <w:bCs/>
          <w:color w:val="000000" w:themeColor="text1"/>
          <w:sz w:val="24"/>
          <w:szCs w:val="24"/>
          <w:lang w:val="lv-LV"/>
        </w:rPr>
        <w:t xml:space="preserve"> dažādām mērķauditorijām saistošu </w:t>
      </w:r>
      <w:r w:rsidR="008F6462">
        <w:rPr>
          <w:rFonts w:ascii="Times New Roman" w:eastAsia="Times New Roman" w:hAnsi="Times New Roman"/>
          <w:bCs/>
          <w:color w:val="000000" w:themeColor="text1"/>
          <w:sz w:val="24"/>
          <w:szCs w:val="24"/>
          <w:lang w:val="lv-LV"/>
        </w:rPr>
        <w:t xml:space="preserve">un piekļūstamu </w:t>
      </w:r>
      <w:r>
        <w:rPr>
          <w:rFonts w:ascii="Times New Roman" w:eastAsia="Times New Roman" w:hAnsi="Times New Roman"/>
          <w:bCs/>
          <w:color w:val="000000" w:themeColor="text1"/>
          <w:sz w:val="24"/>
          <w:szCs w:val="24"/>
          <w:lang w:val="lv-LV"/>
        </w:rPr>
        <w:t>kultūras pakalpojumu piedāvājumu</w:t>
      </w:r>
      <w:r w:rsidRPr="00A6604C">
        <w:rPr>
          <w:rFonts w:ascii="Times New Roman" w:eastAsia="Times New Roman" w:hAnsi="Times New Roman"/>
          <w:bCs/>
          <w:color w:val="000000" w:themeColor="text1"/>
          <w:sz w:val="24"/>
          <w:szCs w:val="24"/>
          <w:lang w:val="lv-LV"/>
        </w:rPr>
        <w:t xml:space="preserve"> </w:t>
      </w:r>
      <w:r>
        <w:rPr>
          <w:rFonts w:ascii="Times New Roman" w:eastAsia="Times New Roman" w:hAnsi="Times New Roman"/>
          <w:bCs/>
          <w:color w:val="000000" w:themeColor="text1"/>
          <w:sz w:val="24"/>
          <w:szCs w:val="24"/>
          <w:lang w:val="lv-LV"/>
        </w:rPr>
        <w:t>Rīgā. Rīcības virziens</w:t>
      </w:r>
      <w:r w:rsidR="00872D19">
        <w:rPr>
          <w:rFonts w:ascii="Times New Roman" w:eastAsia="Times New Roman" w:hAnsi="Times New Roman"/>
          <w:bCs/>
          <w:color w:val="000000" w:themeColor="text1"/>
          <w:sz w:val="24"/>
          <w:szCs w:val="24"/>
          <w:lang w:val="lv-LV"/>
        </w:rPr>
        <w:t xml:space="preserve"> </w:t>
      </w:r>
      <w:r>
        <w:rPr>
          <w:rFonts w:ascii="Times New Roman" w:eastAsia="Times New Roman" w:hAnsi="Times New Roman"/>
          <w:bCs/>
          <w:color w:val="000000" w:themeColor="text1"/>
          <w:sz w:val="24"/>
          <w:szCs w:val="24"/>
          <w:lang w:val="lv-LV"/>
        </w:rPr>
        <w:t xml:space="preserve">ietver </w:t>
      </w:r>
      <w:r w:rsidR="008F6462">
        <w:rPr>
          <w:rFonts w:ascii="Times New Roman" w:eastAsia="Times New Roman" w:hAnsi="Times New Roman"/>
          <w:bCs/>
          <w:color w:val="000000" w:themeColor="text1"/>
          <w:sz w:val="24"/>
          <w:szCs w:val="24"/>
          <w:lang w:val="lv-LV"/>
        </w:rPr>
        <w:t xml:space="preserve">arī </w:t>
      </w:r>
      <w:r>
        <w:rPr>
          <w:rFonts w:ascii="Times New Roman" w:eastAsia="Times New Roman" w:hAnsi="Times New Roman"/>
          <w:bCs/>
          <w:color w:val="000000" w:themeColor="text1"/>
          <w:sz w:val="24"/>
          <w:szCs w:val="24"/>
          <w:lang w:val="lv-LV"/>
        </w:rPr>
        <w:t>nepieciešamās</w:t>
      </w:r>
      <w:r w:rsidR="00872D19">
        <w:rPr>
          <w:rFonts w:ascii="Times New Roman" w:eastAsia="Times New Roman" w:hAnsi="Times New Roman"/>
          <w:bCs/>
          <w:color w:val="000000" w:themeColor="text1"/>
          <w:sz w:val="24"/>
          <w:szCs w:val="24"/>
          <w:lang w:val="lv-LV"/>
        </w:rPr>
        <w:t xml:space="preserve"> </w:t>
      </w:r>
      <w:r>
        <w:rPr>
          <w:rFonts w:ascii="Times New Roman" w:eastAsia="Times New Roman" w:hAnsi="Times New Roman"/>
          <w:bCs/>
          <w:color w:val="000000" w:themeColor="text1"/>
          <w:sz w:val="24"/>
          <w:szCs w:val="24"/>
          <w:lang w:val="lv-LV"/>
        </w:rPr>
        <w:t>aktivitātes pa</w:t>
      </w:r>
      <w:r w:rsidR="008F6462">
        <w:rPr>
          <w:rFonts w:ascii="Times New Roman" w:eastAsia="Times New Roman" w:hAnsi="Times New Roman"/>
          <w:bCs/>
          <w:color w:val="000000" w:themeColor="text1"/>
          <w:sz w:val="24"/>
          <w:szCs w:val="24"/>
          <w:lang w:val="lv-LV"/>
        </w:rPr>
        <w:t>š</w:t>
      </w:r>
      <w:r>
        <w:rPr>
          <w:rFonts w:ascii="Times New Roman" w:eastAsia="Times New Roman" w:hAnsi="Times New Roman"/>
          <w:bCs/>
          <w:color w:val="000000" w:themeColor="text1"/>
          <w:sz w:val="24"/>
          <w:szCs w:val="24"/>
          <w:lang w:val="lv-LV"/>
        </w:rPr>
        <w:t>valdības kultūras</w:t>
      </w:r>
      <w:r w:rsidR="00872D19">
        <w:rPr>
          <w:rFonts w:ascii="Times New Roman" w:eastAsia="Times New Roman" w:hAnsi="Times New Roman"/>
          <w:bCs/>
          <w:color w:val="000000" w:themeColor="text1"/>
          <w:sz w:val="24"/>
          <w:szCs w:val="24"/>
          <w:lang w:val="lv-LV"/>
        </w:rPr>
        <w:t xml:space="preserve"> un kultūrizglītības </w:t>
      </w:r>
      <w:r>
        <w:rPr>
          <w:rFonts w:ascii="Times New Roman" w:eastAsia="Times New Roman" w:hAnsi="Times New Roman"/>
          <w:bCs/>
          <w:color w:val="000000" w:themeColor="text1"/>
          <w:sz w:val="24"/>
          <w:szCs w:val="24"/>
          <w:lang w:val="lv-LV"/>
        </w:rPr>
        <w:t xml:space="preserve">iestāžu </w:t>
      </w:r>
      <w:r w:rsidR="008F6462">
        <w:rPr>
          <w:rFonts w:ascii="Times New Roman" w:eastAsia="Times New Roman" w:hAnsi="Times New Roman"/>
          <w:bCs/>
          <w:color w:val="000000" w:themeColor="text1"/>
          <w:sz w:val="24"/>
          <w:szCs w:val="24"/>
          <w:lang w:val="lv-LV"/>
        </w:rPr>
        <w:t>cilvēkresursu</w:t>
      </w:r>
      <w:r w:rsidR="00872D19">
        <w:rPr>
          <w:rFonts w:ascii="Times New Roman" w:eastAsia="Times New Roman" w:hAnsi="Times New Roman"/>
          <w:bCs/>
          <w:color w:val="000000" w:themeColor="text1"/>
          <w:sz w:val="24"/>
          <w:szCs w:val="24"/>
          <w:lang w:val="lv-LV"/>
        </w:rPr>
        <w:t xml:space="preserve"> kapacitātes</w:t>
      </w:r>
      <w:r w:rsidR="008F6462">
        <w:rPr>
          <w:rFonts w:ascii="Times New Roman" w:eastAsia="Times New Roman" w:hAnsi="Times New Roman"/>
          <w:bCs/>
          <w:color w:val="000000" w:themeColor="text1"/>
          <w:sz w:val="24"/>
          <w:szCs w:val="24"/>
          <w:lang w:val="lv-LV"/>
        </w:rPr>
        <w:t xml:space="preserve">  un materiālo resursu uzlabošanai. </w:t>
      </w:r>
      <w:r>
        <w:rPr>
          <w:rFonts w:ascii="Times New Roman" w:eastAsia="Times New Roman" w:hAnsi="Times New Roman"/>
          <w:bCs/>
          <w:color w:val="000000" w:themeColor="text1"/>
          <w:sz w:val="24"/>
          <w:szCs w:val="24"/>
          <w:lang w:val="lv-LV"/>
        </w:rPr>
        <w:t xml:space="preserve"> Balstoties uz veikto situācijas izpēti, tika noteikti četri galvenie uzdevumi (skat. tabulu), kas katrs attiecīgi ietver plašu veicamo aktivitāšu kopumu.</w:t>
      </w:r>
    </w:p>
    <w:bookmarkEnd w:id="101"/>
    <w:p w14:paraId="711C5C13" w14:textId="77777777" w:rsidR="00762F71" w:rsidRPr="00C2196F" w:rsidRDefault="00FA3331" w:rsidP="00C2196F">
      <w:pPr>
        <w:widowControl w:val="0"/>
        <w:autoSpaceDE w:val="0"/>
        <w:autoSpaceDN w:val="0"/>
        <w:spacing w:before="120" w:after="240" w:line="275" w:lineRule="exact"/>
        <w:rPr>
          <w:rFonts w:ascii="Times New Roman" w:eastAsia="Times New Roman" w:hAnsi="Times New Roman"/>
          <w:b/>
          <w:color w:val="000000" w:themeColor="text1"/>
          <w:sz w:val="24"/>
          <w:szCs w:val="24"/>
          <w:lang w:val="lv-LV"/>
        </w:rPr>
      </w:pPr>
      <w:r w:rsidRPr="00867303">
        <w:rPr>
          <w:rFonts w:ascii="Times New Roman" w:eastAsia="Times New Roman" w:hAnsi="Times New Roman"/>
          <w:b/>
          <w:color w:val="000000" w:themeColor="text1"/>
          <w:sz w:val="24"/>
          <w:szCs w:val="24"/>
          <w:lang w:val="lv-LV"/>
        </w:rPr>
        <w:t xml:space="preserve">  </w:t>
      </w:r>
      <w:r w:rsidR="007A6190" w:rsidRPr="007A6190">
        <w:rPr>
          <w:rFonts w:ascii="Times New Roman" w:eastAsia="Times New Roman" w:hAnsi="Times New Roman"/>
          <w:b/>
          <w:color w:val="000000" w:themeColor="text1"/>
          <w:sz w:val="24"/>
          <w:szCs w:val="24"/>
          <w:lang w:val="lv-LV"/>
        </w:rPr>
        <w:t>Daudzveidīgi</w:t>
      </w:r>
      <w:r w:rsidR="00B46A4B">
        <w:rPr>
          <w:rFonts w:ascii="Times New Roman" w:eastAsia="Times New Roman" w:hAnsi="Times New Roman"/>
          <w:b/>
          <w:color w:val="000000" w:themeColor="text1"/>
          <w:sz w:val="24"/>
          <w:szCs w:val="24"/>
          <w:lang w:val="lv-LV"/>
        </w:rPr>
        <w:t xml:space="preserve">, </w:t>
      </w:r>
      <w:r>
        <w:rPr>
          <w:rFonts w:ascii="Times New Roman" w:eastAsia="Times New Roman" w:hAnsi="Times New Roman"/>
          <w:b/>
          <w:color w:val="000000" w:themeColor="text1"/>
          <w:sz w:val="24"/>
          <w:szCs w:val="24"/>
          <w:lang w:val="lv-LV"/>
        </w:rPr>
        <w:t xml:space="preserve">autentiski </w:t>
      </w:r>
      <w:r w:rsidR="00B46A4B">
        <w:rPr>
          <w:rFonts w:ascii="Times New Roman" w:eastAsia="Times New Roman" w:hAnsi="Times New Roman"/>
          <w:b/>
          <w:color w:val="000000" w:themeColor="text1"/>
          <w:sz w:val="24"/>
          <w:szCs w:val="24"/>
          <w:lang w:val="lv-LV"/>
        </w:rPr>
        <w:t>un iekļaujoši</w:t>
      </w:r>
      <w:r w:rsidR="007A6190" w:rsidRPr="007A6190">
        <w:rPr>
          <w:rFonts w:ascii="Times New Roman" w:eastAsia="Times New Roman" w:hAnsi="Times New Roman"/>
          <w:b/>
          <w:color w:val="000000" w:themeColor="text1"/>
          <w:sz w:val="24"/>
          <w:szCs w:val="24"/>
          <w:lang w:val="lv-LV"/>
        </w:rPr>
        <w:t xml:space="preserve"> kultūras pakalpojumi</w:t>
      </w: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060"/>
        <w:gridCol w:w="1170"/>
        <w:gridCol w:w="1260"/>
        <w:gridCol w:w="1620"/>
        <w:gridCol w:w="1620"/>
      </w:tblGrid>
      <w:tr w:rsidR="00BB1714" w14:paraId="603DECA2" w14:textId="77777777" w:rsidTr="008F6462">
        <w:trPr>
          <w:trHeight w:val="1652"/>
        </w:trPr>
        <w:tc>
          <w:tcPr>
            <w:tcW w:w="720" w:type="dxa"/>
            <w:shd w:val="clear" w:color="auto" w:fill="234BD3"/>
          </w:tcPr>
          <w:p w14:paraId="680535AB" w14:textId="77777777" w:rsidR="0000095C" w:rsidRPr="00867303" w:rsidRDefault="0000095C" w:rsidP="006C1E88">
            <w:pPr>
              <w:widowControl w:val="0"/>
              <w:autoSpaceDE w:val="0"/>
              <w:autoSpaceDN w:val="0"/>
              <w:spacing w:after="0" w:line="240" w:lineRule="auto"/>
              <w:rPr>
                <w:rFonts w:ascii="Times New Roman" w:eastAsia="Times New Roman" w:hAnsi="Times New Roman"/>
                <w:sz w:val="24"/>
                <w:szCs w:val="24"/>
                <w:lang w:val="lv-LV"/>
              </w:rPr>
            </w:pPr>
          </w:p>
          <w:p w14:paraId="2AE8C933" w14:textId="77777777" w:rsidR="0000095C" w:rsidRPr="00867303" w:rsidRDefault="0000095C" w:rsidP="006C1E88">
            <w:pPr>
              <w:widowControl w:val="0"/>
              <w:autoSpaceDE w:val="0"/>
              <w:autoSpaceDN w:val="0"/>
              <w:spacing w:before="8" w:after="0" w:line="240" w:lineRule="auto"/>
              <w:rPr>
                <w:rFonts w:ascii="Times New Roman" w:eastAsia="Times New Roman" w:hAnsi="Times New Roman"/>
                <w:sz w:val="24"/>
                <w:szCs w:val="24"/>
                <w:lang w:val="lv-LV"/>
              </w:rPr>
            </w:pPr>
          </w:p>
          <w:p w14:paraId="3F7B6878" w14:textId="77777777" w:rsidR="0000095C" w:rsidRPr="00867303" w:rsidRDefault="00FA3331" w:rsidP="006C1E88">
            <w:pPr>
              <w:widowControl w:val="0"/>
              <w:autoSpaceDE w:val="0"/>
              <w:autoSpaceDN w:val="0"/>
              <w:spacing w:after="0" w:line="240" w:lineRule="auto"/>
              <w:ind w:left="8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Nr</w:t>
            </w:r>
            <w:r w:rsidR="00A70B6E">
              <w:rPr>
                <w:rFonts w:ascii="Times New Roman" w:eastAsia="Times New Roman" w:hAnsi="Times New Roman"/>
                <w:b/>
                <w:color w:val="FFFFFF"/>
                <w:sz w:val="24"/>
                <w:szCs w:val="24"/>
                <w:lang w:val="lv-LV"/>
              </w:rPr>
              <w:t>.</w:t>
            </w:r>
          </w:p>
        </w:tc>
        <w:tc>
          <w:tcPr>
            <w:tcW w:w="3060" w:type="dxa"/>
            <w:shd w:val="clear" w:color="auto" w:fill="234BD3"/>
          </w:tcPr>
          <w:p w14:paraId="7C638D3F" w14:textId="77777777" w:rsidR="0000095C" w:rsidRPr="00867303" w:rsidRDefault="0000095C" w:rsidP="006C1E88">
            <w:pPr>
              <w:widowControl w:val="0"/>
              <w:autoSpaceDE w:val="0"/>
              <w:autoSpaceDN w:val="0"/>
              <w:spacing w:after="0" w:line="240" w:lineRule="auto"/>
              <w:rPr>
                <w:rFonts w:ascii="Times New Roman" w:eastAsia="Times New Roman" w:hAnsi="Times New Roman"/>
                <w:sz w:val="24"/>
                <w:szCs w:val="24"/>
                <w:lang w:val="lv-LV"/>
              </w:rPr>
            </w:pPr>
          </w:p>
          <w:p w14:paraId="122E98EF" w14:textId="77777777" w:rsidR="0000095C" w:rsidRPr="00867303" w:rsidRDefault="0000095C" w:rsidP="006C1E88">
            <w:pPr>
              <w:widowControl w:val="0"/>
              <w:autoSpaceDE w:val="0"/>
              <w:autoSpaceDN w:val="0"/>
              <w:spacing w:before="8" w:after="0" w:line="240" w:lineRule="auto"/>
              <w:rPr>
                <w:rFonts w:ascii="Times New Roman" w:eastAsia="Times New Roman" w:hAnsi="Times New Roman"/>
                <w:sz w:val="24"/>
                <w:szCs w:val="24"/>
                <w:lang w:val="lv-LV"/>
              </w:rPr>
            </w:pPr>
          </w:p>
          <w:p w14:paraId="20ADC3CC" w14:textId="77777777" w:rsidR="0000095C" w:rsidRPr="00867303" w:rsidRDefault="00FA3331" w:rsidP="00C2196F">
            <w:pPr>
              <w:widowControl w:val="0"/>
              <w:autoSpaceDE w:val="0"/>
              <w:autoSpaceDN w:val="0"/>
              <w:spacing w:after="0" w:line="240" w:lineRule="auto"/>
              <w:ind w:right="1388"/>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Uzdevums</w:t>
            </w:r>
          </w:p>
        </w:tc>
        <w:tc>
          <w:tcPr>
            <w:tcW w:w="1170" w:type="dxa"/>
            <w:shd w:val="clear" w:color="auto" w:fill="234BD3"/>
          </w:tcPr>
          <w:p w14:paraId="453D1AB6" w14:textId="77777777" w:rsidR="0000095C" w:rsidRPr="00867303" w:rsidRDefault="0000095C" w:rsidP="006C1E88">
            <w:pPr>
              <w:widowControl w:val="0"/>
              <w:autoSpaceDE w:val="0"/>
              <w:autoSpaceDN w:val="0"/>
              <w:spacing w:before="1" w:after="0" w:line="240" w:lineRule="auto"/>
              <w:rPr>
                <w:rFonts w:ascii="Times New Roman" w:eastAsia="Times New Roman" w:hAnsi="Times New Roman"/>
                <w:sz w:val="24"/>
                <w:szCs w:val="24"/>
                <w:lang w:val="lv-LV"/>
              </w:rPr>
            </w:pPr>
          </w:p>
          <w:p w14:paraId="54369B65" w14:textId="77777777" w:rsidR="0000095C" w:rsidRPr="00867303" w:rsidRDefault="00FA3331" w:rsidP="006C1E88">
            <w:pPr>
              <w:widowControl w:val="0"/>
              <w:autoSpaceDE w:val="0"/>
              <w:autoSpaceDN w:val="0"/>
              <w:spacing w:after="0" w:line="283" w:lineRule="auto"/>
              <w:ind w:left="65" w:right="43" w:hanging="8"/>
              <w:jc w:val="both"/>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Izpildes</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termiņš</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(gads)</w:t>
            </w:r>
          </w:p>
        </w:tc>
        <w:tc>
          <w:tcPr>
            <w:tcW w:w="1260" w:type="dxa"/>
            <w:shd w:val="clear" w:color="auto" w:fill="234BD3"/>
          </w:tcPr>
          <w:p w14:paraId="4DF46561" w14:textId="77777777" w:rsidR="0000095C" w:rsidRPr="00867303" w:rsidRDefault="0000095C" w:rsidP="006C1E88">
            <w:pPr>
              <w:widowControl w:val="0"/>
              <w:autoSpaceDE w:val="0"/>
              <w:autoSpaceDN w:val="0"/>
              <w:spacing w:before="3" w:after="0" w:line="240" w:lineRule="auto"/>
              <w:rPr>
                <w:rFonts w:ascii="Times New Roman" w:eastAsia="Times New Roman" w:hAnsi="Times New Roman"/>
                <w:sz w:val="24"/>
                <w:szCs w:val="24"/>
                <w:lang w:val="lv-LV"/>
              </w:rPr>
            </w:pPr>
          </w:p>
          <w:p w14:paraId="33E22576" w14:textId="77777777" w:rsidR="0000095C" w:rsidRPr="00867303" w:rsidRDefault="00FA3331" w:rsidP="006C1E88">
            <w:pPr>
              <w:widowControl w:val="0"/>
              <w:autoSpaceDE w:val="0"/>
              <w:autoSpaceDN w:val="0"/>
              <w:spacing w:after="0" w:line="264" w:lineRule="auto"/>
              <w:ind w:left="97" w:right="63" w:firstLine="2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Atbildīgā</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w:t>
            </w:r>
          </w:p>
        </w:tc>
        <w:tc>
          <w:tcPr>
            <w:tcW w:w="1620" w:type="dxa"/>
            <w:shd w:val="clear" w:color="auto" w:fill="234BD3"/>
          </w:tcPr>
          <w:p w14:paraId="05C3F6F0" w14:textId="77777777" w:rsidR="0000095C" w:rsidRPr="00867303" w:rsidRDefault="0000095C" w:rsidP="006C1E88">
            <w:pPr>
              <w:widowControl w:val="0"/>
              <w:autoSpaceDE w:val="0"/>
              <w:autoSpaceDN w:val="0"/>
              <w:spacing w:before="3" w:after="0" w:line="240" w:lineRule="auto"/>
              <w:rPr>
                <w:rFonts w:ascii="Times New Roman" w:eastAsia="Times New Roman" w:hAnsi="Times New Roman"/>
                <w:sz w:val="24"/>
                <w:szCs w:val="24"/>
                <w:lang w:val="lv-LV"/>
              </w:rPr>
            </w:pPr>
          </w:p>
          <w:p w14:paraId="49E50B36" w14:textId="77777777" w:rsidR="0000095C" w:rsidRPr="00867303" w:rsidRDefault="00FA3331" w:rsidP="006C1E88">
            <w:pPr>
              <w:widowControl w:val="0"/>
              <w:autoSpaceDE w:val="0"/>
              <w:autoSpaceDN w:val="0"/>
              <w:spacing w:after="0" w:line="264" w:lineRule="auto"/>
              <w:ind w:left="211" w:right="19" w:hanging="161"/>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Līdzatbildīgās</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institūcijas</w:t>
            </w:r>
          </w:p>
        </w:tc>
        <w:tc>
          <w:tcPr>
            <w:tcW w:w="1620" w:type="dxa"/>
            <w:shd w:val="clear" w:color="auto" w:fill="234BD3"/>
          </w:tcPr>
          <w:p w14:paraId="72EBEF08" w14:textId="77777777" w:rsidR="0000095C" w:rsidRPr="00867303" w:rsidRDefault="00FA3331" w:rsidP="006C1E88">
            <w:pPr>
              <w:widowControl w:val="0"/>
              <w:autoSpaceDE w:val="0"/>
              <w:autoSpaceDN w:val="0"/>
              <w:spacing w:before="1" w:after="0" w:line="264" w:lineRule="auto"/>
              <w:ind w:left="159" w:right="139" w:firstLine="2"/>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Sasaiste ar</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politikas</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rezultātu un</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rezultatīvo</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rādītāju</w:t>
            </w:r>
          </w:p>
        </w:tc>
      </w:tr>
      <w:tr w:rsidR="00BB1714" w14:paraId="372C6801" w14:textId="77777777" w:rsidTr="008F6462">
        <w:trPr>
          <w:trHeight w:val="1925"/>
        </w:trPr>
        <w:tc>
          <w:tcPr>
            <w:tcW w:w="720" w:type="dxa"/>
          </w:tcPr>
          <w:p w14:paraId="42ABDDE4" w14:textId="77777777" w:rsidR="0000095C" w:rsidRPr="00867303" w:rsidRDefault="00FA3331" w:rsidP="006C1E88">
            <w:pPr>
              <w:widowControl w:val="0"/>
              <w:autoSpaceDE w:val="0"/>
              <w:autoSpaceDN w:val="0"/>
              <w:spacing w:after="0" w:line="275" w:lineRule="exact"/>
              <w:ind w:left="57"/>
              <w:rPr>
                <w:rFonts w:ascii="Times New Roman" w:eastAsia="Times New Roman" w:hAnsi="Times New Roman"/>
                <w:sz w:val="24"/>
                <w:szCs w:val="24"/>
                <w:lang w:val="lv-LV"/>
              </w:rPr>
            </w:pPr>
            <w:r>
              <w:rPr>
                <w:rFonts w:ascii="Times New Roman" w:eastAsia="Times New Roman" w:hAnsi="Times New Roman"/>
                <w:sz w:val="24"/>
                <w:szCs w:val="24"/>
                <w:lang w:val="lv-LV"/>
              </w:rPr>
              <w:t>3</w:t>
            </w:r>
            <w:r w:rsidRPr="00867303">
              <w:rPr>
                <w:rFonts w:ascii="Times New Roman" w:eastAsia="Times New Roman" w:hAnsi="Times New Roman"/>
                <w:sz w:val="24"/>
                <w:szCs w:val="24"/>
                <w:lang w:val="lv-LV"/>
              </w:rPr>
              <w:t>.1.</w:t>
            </w:r>
          </w:p>
        </w:tc>
        <w:tc>
          <w:tcPr>
            <w:tcW w:w="3060" w:type="dxa"/>
          </w:tcPr>
          <w:p w14:paraId="566C41E7" w14:textId="77777777" w:rsidR="0000095C" w:rsidRPr="00867303" w:rsidRDefault="00FA3331" w:rsidP="008F6462">
            <w:pPr>
              <w:widowControl w:val="0"/>
              <w:autoSpaceDE w:val="0"/>
              <w:autoSpaceDN w:val="0"/>
              <w:spacing w:after="120" w:line="264" w:lineRule="auto"/>
              <w:ind w:right="170"/>
              <w:rPr>
                <w:rFonts w:ascii="Times New Roman" w:eastAsia="Times New Roman" w:hAnsi="Times New Roman"/>
                <w:sz w:val="24"/>
                <w:szCs w:val="24"/>
                <w:lang w:val="lv-LV"/>
              </w:rPr>
            </w:pPr>
            <w:r w:rsidRPr="007A6190">
              <w:rPr>
                <w:rFonts w:ascii="Times New Roman" w:eastAsia="Times New Roman" w:hAnsi="Times New Roman"/>
                <w:sz w:val="24"/>
                <w:szCs w:val="24"/>
                <w:lang w:val="lv-LV"/>
              </w:rPr>
              <w:t>Veicināt sabalansētu laikmetīgās kultūras un tradicionālo kultūras i</w:t>
            </w:r>
            <w:r w:rsidR="00762F71">
              <w:rPr>
                <w:rFonts w:ascii="Times New Roman" w:eastAsia="Times New Roman" w:hAnsi="Times New Roman"/>
                <w:sz w:val="24"/>
                <w:szCs w:val="24"/>
                <w:lang w:val="lv-LV"/>
              </w:rPr>
              <w:t xml:space="preserve">espēju </w:t>
            </w:r>
            <w:r w:rsidRPr="007A6190">
              <w:rPr>
                <w:rFonts w:ascii="Times New Roman" w:eastAsia="Times New Roman" w:hAnsi="Times New Roman"/>
                <w:sz w:val="24"/>
                <w:szCs w:val="24"/>
                <w:lang w:val="lv-LV"/>
              </w:rPr>
              <w:t>piedāvājumu, nodrošinot atbilstošus atbalsta instrumentus</w:t>
            </w:r>
            <w:r w:rsidR="00663C05">
              <w:rPr>
                <w:rFonts w:ascii="Times New Roman" w:eastAsia="Times New Roman" w:hAnsi="Times New Roman"/>
                <w:sz w:val="24"/>
                <w:szCs w:val="24"/>
                <w:lang w:val="lv-LV"/>
              </w:rPr>
              <w:t>.</w:t>
            </w:r>
          </w:p>
        </w:tc>
        <w:tc>
          <w:tcPr>
            <w:tcW w:w="1170" w:type="dxa"/>
          </w:tcPr>
          <w:p w14:paraId="12291F1A" w14:textId="77777777" w:rsidR="0000095C" w:rsidRPr="00867303" w:rsidRDefault="00FA3331" w:rsidP="006C1E88">
            <w:pPr>
              <w:widowControl w:val="0"/>
              <w:autoSpaceDE w:val="0"/>
              <w:autoSpaceDN w:val="0"/>
              <w:spacing w:after="0" w:line="275" w:lineRule="exact"/>
              <w:ind w:left="58"/>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2028</w:t>
            </w:r>
          </w:p>
        </w:tc>
        <w:tc>
          <w:tcPr>
            <w:tcW w:w="1260" w:type="dxa"/>
          </w:tcPr>
          <w:p w14:paraId="4E9AD64D" w14:textId="77777777" w:rsidR="0000095C" w:rsidRPr="00867303" w:rsidRDefault="00FA3331" w:rsidP="006C1E88">
            <w:pPr>
              <w:widowControl w:val="0"/>
              <w:autoSpaceDE w:val="0"/>
              <w:autoSpaceDN w:val="0"/>
              <w:spacing w:after="0" w:line="275" w:lineRule="exact"/>
              <w:ind w:left="59"/>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IKSD</w:t>
            </w:r>
          </w:p>
        </w:tc>
        <w:tc>
          <w:tcPr>
            <w:tcW w:w="1620" w:type="dxa"/>
          </w:tcPr>
          <w:p w14:paraId="251C281C" w14:textId="77777777" w:rsidR="0000095C" w:rsidRPr="00867303" w:rsidRDefault="00FA3331" w:rsidP="00663C05">
            <w:pPr>
              <w:widowControl w:val="0"/>
              <w:autoSpaceDE w:val="0"/>
              <w:autoSpaceDN w:val="0"/>
              <w:spacing w:after="0" w:line="275" w:lineRule="exact"/>
              <w:ind w:left="60"/>
              <w:rPr>
                <w:rFonts w:ascii="Times New Roman" w:eastAsia="Times New Roman" w:hAnsi="Times New Roman"/>
                <w:sz w:val="24"/>
                <w:szCs w:val="24"/>
                <w:lang w:val="lv-LV"/>
              </w:rPr>
            </w:pPr>
            <w:r w:rsidRPr="00A857F0">
              <w:rPr>
                <w:rFonts w:ascii="Times New Roman" w:eastAsia="Times New Roman" w:hAnsi="Times New Roman"/>
                <w:sz w:val="24"/>
                <w:szCs w:val="24"/>
                <w:lang w:val="lv-LV"/>
              </w:rPr>
              <w:t>IKSD padotības iestādes</w:t>
            </w:r>
            <w:r>
              <w:rPr>
                <w:rFonts w:ascii="Times New Roman" w:eastAsia="Times New Roman" w:hAnsi="Times New Roman"/>
                <w:sz w:val="24"/>
                <w:szCs w:val="24"/>
                <w:lang w:val="lv-LV"/>
              </w:rPr>
              <w:t xml:space="preserve">, </w:t>
            </w:r>
            <w:r w:rsidR="0003434A" w:rsidRPr="0003434A">
              <w:rPr>
                <w:rFonts w:ascii="Times New Roman" w:eastAsia="Times New Roman" w:hAnsi="Times New Roman"/>
                <w:sz w:val="24"/>
                <w:szCs w:val="24"/>
                <w:lang w:val="lv-LV"/>
              </w:rPr>
              <w:t>nevalstiskā sektora institūcijas</w:t>
            </w:r>
          </w:p>
        </w:tc>
        <w:tc>
          <w:tcPr>
            <w:tcW w:w="1620" w:type="dxa"/>
          </w:tcPr>
          <w:p w14:paraId="443B6F5F" w14:textId="77777777" w:rsidR="0000095C" w:rsidRPr="00867303" w:rsidRDefault="00FA3331" w:rsidP="006C1E88">
            <w:pPr>
              <w:widowControl w:val="0"/>
              <w:autoSpaceDE w:val="0"/>
              <w:autoSpaceDN w:val="0"/>
              <w:spacing w:after="0" w:line="275" w:lineRule="exact"/>
              <w:ind w:left="60"/>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1, 3 </w:t>
            </w:r>
          </w:p>
        </w:tc>
      </w:tr>
      <w:tr w:rsidR="00BB1714" w14:paraId="5343D910" w14:textId="77777777" w:rsidTr="008F6462">
        <w:trPr>
          <w:trHeight w:val="2549"/>
        </w:trPr>
        <w:tc>
          <w:tcPr>
            <w:tcW w:w="720" w:type="dxa"/>
          </w:tcPr>
          <w:p w14:paraId="3D9EB5B2" w14:textId="77777777" w:rsidR="0000095C" w:rsidRPr="00A62E45"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3</w:t>
            </w:r>
            <w:r w:rsidRPr="00A62E45">
              <w:rPr>
                <w:rFonts w:ascii="Times New Roman" w:eastAsia="Times New Roman" w:hAnsi="Times New Roman"/>
                <w:sz w:val="24"/>
                <w:lang w:val="lv-LV"/>
              </w:rPr>
              <w:t>.2.</w:t>
            </w:r>
          </w:p>
        </w:tc>
        <w:tc>
          <w:tcPr>
            <w:tcW w:w="3060" w:type="dxa"/>
          </w:tcPr>
          <w:p w14:paraId="0CAD4482" w14:textId="77777777" w:rsidR="0000095C" w:rsidRPr="00A62E45" w:rsidRDefault="00FA3331" w:rsidP="008F6462">
            <w:pPr>
              <w:widowControl w:val="0"/>
              <w:autoSpaceDE w:val="0"/>
              <w:autoSpaceDN w:val="0"/>
              <w:spacing w:after="120" w:line="264" w:lineRule="auto"/>
              <w:ind w:left="57" w:right="63"/>
              <w:rPr>
                <w:rFonts w:ascii="Times New Roman" w:eastAsia="Times New Roman" w:hAnsi="Times New Roman"/>
                <w:sz w:val="24"/>
                <w:lang w:val="lv-LV"/>
              </w:rPr>
            </w:pPr>
            <w:r w:rsidRPr="00762F71">
              <w:rPr>
                <w:rFonts w:ascii="Times New Roman" w:eastAsia="Times New Roman" w:hAnsi="Times New Roman"/>
                <w:sz w:val="24"/>
                <w:lang w:val="lv-LV"/>
              </w:rPr>
              <w:t>Radīt priekšnoteikumus pašvaldības kultūras un kultūrizglītības iestāžu, profesionālās mākslas un amatiermākslas kolektīvu darbības attīstībai un pakalpojumu kvalitātes uzlabošanai.</w:t>
            </w:r>
          </w:p>
        </w:tc>
        <w:tc>
          <w:tcPr>
            <w:tcW w:w="1170" w:type="dxa"/>
          </w:tcPr>
          <w:p w14:paraId="6E29F6B5" w14:textId="77777777" w:rsidR="0000095C"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202</w:t>
            </w:r>
            <w:r w:rsidR="00B800FB">
              <w:rPr>
                <w:rFonts w:ascii="Times New Roman" w:eastAsia="Times New Roman" w:hAnsi="Times New Roman"/>
                <w:sz w:val="24"/>
                <w:lang w:val="lv-LV"/>
              </w:rPr>
              <w:t>8</w:t>
            </w:r>
          </w:p>
        </w:tc>
        <w:tc>
          <w:tcPr>
            <w:tcW w:w="1260" w:type="dxa"/>
          </w:tcPr>
          <w:p w14:paraId="5AEA6288" w14:textId="77777777" w:rsidR="0000095C" w:rsidRPr="00A62E45" w:rsidRDefault="00FA3331" w:rsidP="006C1E88">
            <w:pPr>
              <w:widowControl w:val="0"/>
              <w:autoSpaceDE w:val="0"/>
              <w:autoSpaceDN w:val="0"/>
              <w:spacing w:after="0" w:line="275" w:lineRule="exact"/>
              <w:ind w:left="5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6CD2E115" w14:textId="77777777" w:rsidR="0000095C" w:rsidRPr="00A62E45" w:rsidRDefault="00FA3331" w:rsidP="004850D9">
            <w:pPr>
              <w:widowControl w:val="0"/>
              <w:autoSpaceDE w:val="0"/>
              <w:autoSpaceDN w:val="0"/>
              <w:spacing w:before="67" w:after="0" w:line="297" w:lineRule="auto"/>
              <w:ind w:left="60" w:right="787"/>
              <w:rPr>
                <w:rFonts w:ascii="Times New Roman" w:eastAsia="Times New Roman" w:hAnsi="Times New Roman"/>
                <w:sz w:val="24"/>
                <w:lang w:val="lv-LV"/>
              </w:rPr>
            </w:pPr>
            <w:r>
              <w:rPr>
                <w:rFonts w:ascii="Times New Roman" w:eastAsia="Times New Roman" w:hAnsi="Times New Roman"/>
                <w:sz w:val="24"/>
                <w:lang w:val="lv-LV"/>
              </w:rPr>
              <w:t xml:space="preserve">ĪD, RDA, </w:t>
            </w:r>
            <w:r w:rsidR="00636084">
              <w:rPr>
                <w:rFonts w:ascii="Times New Roman" w:eastAsia="Times New Roman" w:hAnsi="Times New Roman"/>
                <w:sz w:val="24"/>
                <w:lang w:val="lv-LV"/>
              </w:rPr>
              <w:t>FD</w:t>
            </w:r>
          </w:p>
        </w:tc>
        <w:tc>
          <w:tcPr>
            <w:tcW w:w="1620" w:type="dxa"/>
          </w:tcPr>
          <w:p w14:paraId="7111CF1F" w14:textId="77777777" w:rsidR="0000095C"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3</w:t>
            </w:r>
          </w:p>
        </w:tc>
      </w:tr>
      <w:tr w:rsidR="00BB1714" w14:paraId="262E523A" w14:textId="77777777" w:rsidTr="00A70B6E">
        <w:trPr>
          <w:trHeight w:val="1862"/>
        </w:trPr>
        <w:tc>
          <w:tcPr>
            <w:tcW w:w="720" w:type="dxa"/>
          </w:tcPr>
          <w:p w14:paraId="6CEB1DF1" w14:textId="77777777" w:rsidR="0000095C" w:rsidRPr="00A62E45"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3</w:t>
            </w:r>
            <w:r w:rsidRPr="00A62E45">
              <w:rPr>
                <w:rFonts w:ascii="Times New Roman" w:eastAsia="Times New Roman" w:hAnsi="Times New Roman"/>
                <w:sz w:val="24"/>
                <w:lang w:val="lv-LV"/>
              </w:rPr>
              <w:t>.3.</w:t>
            </w:r>
          </w:p>
        </w:tc>
        <w:tc>
          <w:tcPr>
            <w:tcW w:w="3060" w:type="dxa"/>
          </w:tcPr>
          <w:p w14:paraId="12E88C4E" w14:textId="77777777" w:rsidR="0000095C" w:rsidRPr="00A62E45" w:rsidRDefault="00FA3331" w:rsidP="008F6462">
            <w:pPr>
              <w:widowControl w:val="0"/>
              <w:autoSpaceDE w:val="0"/>
              <w:autoSpaceDN w:val="0"/>
              <w:spacing w:after="120" w:line="264" w:lineRule="auto"/>
              <w:ind w:left="57" w:right="85"/>
              <w:rPr>
                <w:rFonts w:ascii="Times New Roman" w:eastAsia="Times New Roman" w:hAnsi="Times New Roman"/>
                <w:sz w:val="24"/>
                <w:lang w:val="lv-LV"/>
              </w:rPr>
            </w:pPr>
            <w:r w:rsidRPr="00762F71">
              <w:rPr>
                <w:rFonts w:ascii="Times New Roman" w:eastAsia="Times New Roman" w:hAnsi="Times New Roman"/>
                <w:sz w:val="24"/>
                <w:lang w:val="lv-LV"/>
              </w:rPr>
              <w:t>Veikt pašvaldības kultūras iestāžu pakalpojumu satura piekļūstamības cilvēkiem ar funkcionāliem traucējumiem auditu, izstrādāt rīcības plānu piekļūstamības uzlabošanai.</w:t>
            </w:r>
          </w:p>
        </w:tc>
        <w:tc>
          <w:tcPr>
            <w:tcW w:w="1170" w:type="dxa"/>
          </w:tcPr>
          <w:p w14:paraId="7E5B5995" w14:textId="77777777" w:rsidR="0000095C"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w:t>
            </w:r>
            <w:r>
              <w:rPr>
                <w:rFonts w:ascii="Times New Roman" w:eastAsia="Times New Roman" w:hAnsi="Times New Roman"/>
                <w:sz w:val="24"/>
                <w:lang w:val="lv-LV"/>
              </w:rPr>
              <w:t>2</w:t>
            </w:r>
            <w:r w:rsidR="00B800FB">
              <w:rPr>
                <w:rFonts w:ascii="Times New Roman" w:eastAsia="Times New Roman" w:hAnsi="Times New Roman"/>
                <w:sz w:val="24"/>
                <w:lang w:val="lv-LV"/>
              </w:rPr>
              <w:t>8</w:t>
            </w:r>
          </w:p>
        </w:tc>
        <w:tc>
          <w:tcPr>
            <w:tcW w:w="1260" w:type="dxa"/>
          </w:tcPr>
          <w:p w14:paraId="1188B3C0" w14:textId="77777777" w:rsidR="0000095C" w:rsidRPr="00A62E45" w:rsidRDefault="00FA3331" w:rsidP="006C1E88">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446481B9" w14:textId="77777777" w:rsidR="0000095C" w:rsidRPr="00A62E45" w:rsidRDefault="00FA3331" w:rsidP="008F6462">
            <w:pPr>
              <w:widowControl w:val="0"/>
              <w:autoSpaceDE w:val="0"/>
              <w:autoSpaceDN w:val="0"/>
              <w:spacing w:before="3" w:after="0" w:line="240" w:lineRule="auto"/>
              <w:ind w:left="60" w:right="201"/>
              <w:rPr>
                <w:rFonts w:ascii="Times New Roman" w:eastAsia="Times New Roman" w:hAnsi="Times New Roman"/>
                <w:sz w:val="24"/>
                <w:lang w:val="lv-LV"/>
              </w:rPr>
            </w:pPr>
            <w:r w:rsidRPr="00413E18">
              <w:rPr>
                <w:rFonts w:ascii="Times New Roman" w:eastAsia="Times New Roman" w:hAnsi="Times New Roman"/>
                <w:sz w:val="24"/>
                <w:lang w:val="lv-LV"/>
              </w:rPr>
              <w:t>IKSD padotības iestādes</w:t>
            </w:r>
            <w:r w:rsidR="00152339">
              <w:rPr>
                <w:rFonts w:ascii="Times New Roman" w:eastAsia="Times New Roman" w:hAnsi="Times New Roman"/>
                <w:sz w:val="24"/>
                <w:lang w:val="lv-LV"/>
              </w:rPr>
              <w:t xml:space="preserve">, </w:t>
            </w:r>
            <w:r w:rsidR="00762F71">
              <w:rPr>
                <w:rFonts w:ascii="Times New Roman" w:eastAsia="Times New Roman" w:hAnsi="Times New Roman"/>
                <w:sz w:val="24"/>
                <w:lang w:val="lv-LV"/>
              </w:rPr>
              <w:t xml:space="preserve">RAIC, </w:t>
            </w:r>
            <w:r w:rsidR="00152339" w:rsidRPr="00762F71">
              <w:rPr>
                <w:rFonts w:ascii="Times New Roman" w:eastAsia="Times New Roman" w:hAnsi="Times New Roman"/>
                <w:sz w:val="24"/>
                <w:lang w:val="lv-LV"/>
              </w:rPr>
              <w:t>RDA, ĪD, RN, LD</w:t>
            </w:r>
          </w:p>
        </w:tc>
        <w:tc>
          <w:tcPr>
            <w:tcW w:w="1620" w:type="dxa"/>
          </w:tcPr>
          <w:p w14:paraId="5ED18027" w14:textId="77777777" w:rsidR="0000095C"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3, 4</w:t>
            </w:r>
          </w:p>
        </w:tc>
      </w:tr>
      <w:tr w:rsidR="00BB1714" w14:paraId="2B1BBAA7" w14:textId="77777777" w:rsidTr="00A70B6E">
        <w:trPr>
          <w:trHeight w:val="1862"/>
        </w:trPr>
        <w:tc>
          <w:tcPr>
            <w:tcW w:w="720" w:type="dxa"/>
          </w:tcPr>
          <w:p w14:paraId="5A1550C9" w14:textId="77777777" w:rsidR="0000095C"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3.4.</w:t>
            </w:r>
          </w:p>
        </w:tc>
        <w:tc>
          <w:tcPr>
            <w:tcW w:w="3060" w:type="dxa"/>
          </w:tcPr>
          <w:p w14:paraId="7EC9276D" w14:textId="77777777" w:rsidR="0000095C" w:rsidRPr="00A62E45" w:rsidRDefault="00FA3331" w:rsidP="006C1E88">
            <w:pPr>
              <w:widowControl w:val="0"/>
              <w:autoSpaceDE w:val="0"/>
              <w:autoSpaceDN w:val="0"/>
              <w:spacing w:after="0" w:line="264" w:lineRule="auto"/>
              <w:ind w:left="57" w:right="85"/>
              <w:rPr>
                <w:rFonts w:ascii="Times New Roman" w:eastAsia="Times New Roman" w:hAnsi="Times New Roman"/>
                <w:sz w:val="24"/>
                <w:lang w:val="lv-LV"/>
              </w:rPr>
            </w:pPr>
            <w:r w:rsidRPr="00762F71">
              <w:rPr>
                <w:rFonts w:ascii="Times New Roman" w:eastAsia="Times New Roman" w:hAnsi="Times New Roman"/>
                <w:sz w:val="24"/>
                <w:lang w:val="lv-LV"/>
              </w:rPr>
              <w:t>Stiprināt valsts, pašvaldības un nevalstiskā sektora institūciju un kultūras ekosistēmas dalībnieku sadarbību.</w:t>
            </w:r>
          </w:p>
        </w:tc>
        <w:tc>
          <w:tcPr>
            <w:tcW w:w="1170" w:type="dxa"/>
          </w:tcPr>
          <w:p w14:paraId="05FA7CD5" w14:textId="77777777" w:rsidR="0000095C"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Pr>
                <w:rFonts w:ascii="Times New Roman" w:eastAsia="Times New Roman" w:hAnsi="Times New Roman"/>
                <w:sz w:val="24"/>
                <w:lang w:val="lv-LV"/>
              </w:rPr>
              <w:t>2028</w:t>
            </w:r>
          </w:p>
        </w:tc>
        <w:tc>
          <w:tcPr>
            <w:tcW w:w="1260" w:type="dxa"/>
          </w:tcPr>
          <w:p w14:paraId="7593B125" w14:textId="77777777" w:rsidR="0000095C" w:rsidRDefault="00FA3331" w:rsidP="006C1E88">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IKSD</w:t>
            </w:r>
          </w:p>
        </w:tc>
        <w:tc>
          <w:tcPr>
            <w:tcW w:w="1620" w:type="dxa"/>
          </w:tcPr>
          <w:p w14:paraId="3DFFDA5E" w14:textId="77777777" w:rsidR="0000095C" w:rsidRPr="00A62E45" w:rsidRDefault="00FA3331" w:rsidP="00872D19">
            <w:pPr>
              <w:widowControl w:val="0"/>
              <w:tabs>
                <w:tab w:val="left" w:pos="1419"/>
              </w:tabs>
              <w:autoSpaceDE w:val="0"/>
              <w:autoSpaceDN w:val="0"/>
              <w:spacing w:before="3" w:after="120" w:line="240" w:lineRule="auto"/>
              <w:ind w:left="60" w:right="201"/>
              <w:rPr>
                <w:rFonts w:ascii="Times New Roman" w:eastAsia="Times New Roman" w:hAnsi="Times New Roman"/>
                <w:sz w:val="24"/>
                <w:lang w:val="lv-LV"/>
              </w:rPr>
            </w:pPr>
            <w:r w:rsidRPr="00413E18">
              <w:rPr>
                <w:rFonts w:ascii="Times New Roman" w:eastAsia="Times New Roman" w:hAnsi="Times New Roman"/>
                <w:sz w:val="24"/>
                <w:lang w:val="lv-LV"/>
              </w:rPr>
              <w:t>IKSD padotības iestādes</w:t>
            </w:r>
            <w:r>
              <w:rPr>
                <w:rFonts w:ascii="Times New Roman" w:eastAsia="Times New Roman" w:hAnsi="Times New Roman"/>
                <w:sz w:val="24"/>
                <w:lang w:val="lv-LV"/>
              </w:rPr>
              <w:t>,</w:t>
            </w:r>
            <w:r w:rsidR="00762F71">
              <w:rPr>
                <w:rFonts w:ascii="Times New Roman" w:eastAsia="Times New Roman" w:hAnsi="Times New Roman"/>
                <w:sz w:val="24"/>
                <w:lang w:val="lv-LV"/>
              </w:rPr>
              <w:t xml:space="preserve"> </w:t>
            </w:r>
            <w:r w:rsidR="00762F71" w:rsidRPr="0003434A">
              <w:rPr>
                <w:rFonts w:ascii="Times New Roman" w:eastAsia="Times New Roman" w:hAnsi="Times New Roman"/>
                <w:sz w:val="24"/>
                <w:lang w:val="lv-LV"/>
              </w:rPr>
              <w:t xml:space="preserve">RAIC, </w:t>
            </w:r>
            <w:r w:rsidRPr="0003434A">
              <w:rPr>
                <w:rFonts w:ascii="Times New Roman" w:eastAsia="Times New Roman" w:hAnsi="Times New Roman"/>
                <w:sz w:val="24"/>
                <w:lang w:val="lv-LV"/>
              </w:rPr>
              <w:t>valsts</w:t>
            </w:r>
            <w:r w:rsidR="0003434A" w:rsidRPr="0003434A">
              <w:rPr>
                <w:rFonts w:ascii="Times New Roman" w:eastAsia="Times New Roman" w:hAnsi="Times New Roman"/>
                <w:sz w:val="24"/>
                <w:lang w:val="lv-LV"/>
              </w:rPr>
              <w:t xml:space="preserve"> un </w:t>
            </w:r>
            <w:r w:rsidR="0003434A" w:rsidRPr="0003434A">
              <w:rPr>
                <w:rFonts w:ascii="Times New Roman" w:hAnsi="Times New Roman"/>
                <w:lang w:val="lv-LV"/>
              </w:rPr>
              <w:t>nevalstiskā sektora institūcijas</w:t>
            </w:r>
          </w:p>
        </w:tc>
        <w:tc>
          <w:tcPr>
            <w:tcW w:w="1620" w:type="dxa"/>
          </w:tcPr>
          <w:p w14:paraId="1B6920CB" w14:textId="77777777" w:rsidR="0000095C"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3, 4</w:t>
            </w:r>
          </w:p>
        </w:tc>
      </w:tr>
    </w:tbl>
    <w:p w14:paraId="61D46744" w14:textId="77777777" w:rsidR="00D819A0" w:rsidRDefault="00FA3331" w:rsidP="00C2196F">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r w:rsidRPr="00867303">
        <w:rPr>
          <w:rFonts w:ascii="Times New Roman" w:eastAsia="Times New Roman" w:hAnsi="Times New Roman"/>
          <w:b/>
          <w:color w:val="000000" w:themeColor="text1"/>
          <w:sz w:val="24"/>
          <w:szCs w:val="24"/>
          <w:lang w:val="lv-LV"/>
        </w:rPr>
        <w:lastRenderedPageBreak/>
        <w:t xml:space="preserve">Rīcības virziens </w:t>
      </w:r>
      <w:r>
        <w:rPr>
          <w:rFonts w:ascii="Times New Roman" w:eastAsia="Times New Roman" w:hAnsi="Times New Roman"/>
          <w:b/>
          <w:color w:val="000000" w:themeColor="text1"/>
          <w:sz w:val="24"/>
          <w:szCs w:val="24"/>
          <w:lang w:val="lv-LV"/>
        </w:rPr>
        <w:t>4</w:t>
      </w:r>
    </w:p>
    <w:p w14:paraId="2C8A8A4C" w14:textId="77777777" w:rsidR="00C2196F" w:rsidRPr="00872D19" w:rsidRDefault="00872D19" w:rsidP="00872D19">
      <w:pPr>
        <w:widowControl w:val="0"/>
        <w:autoSpaceDE w:val="0"/>
        <w:autoSpaceDN w:val="0"/>
        <w:spacing w:before="120" w:after="240"/>
        <w:jc w:val="both"/>
        <w:rPr>
          <w:rFonts w:ascii="Times New Roman" w:eastAsia="Times New Roman" w:hAnsi="Times New Roman"/>
          <w:bCs/>
          <w:color w:val="000000" w:themeColor="text1"/>
          <w:sz w:val="24"/>
          <w:szCs w:val="24"/>
          <w:lang w:val="lv-LV"/>
        </w:rPr>
      </w:pPr>
      <w:r w:rsidRPr="00A6604C">
        <w:rPr>
          <w:rFonts w:ascii="Times New Roman" w:eastAsia="Times New Roman" w:hAnsi="Times New Roman"/>
          <w:bCs/>
          <w:color w:val="000000" w:themeColor="text1"/>
          <w:sz w:val="24"/>
          <w:szCs w:val="24"/>
          <w:lang w:val="lv-LV"/>
        </w:rPr>
        <w:t xml:space="preserve">Pamatnostādņu </w:t>
      </w:r>
      <w:r>
        <w:rPr>
          <w:rFonts w:ascii="Times New Roman" w:eastAsia="Times New Roman" w:hAnsi="Times New Roman"/>
          <w:bCs/>
          <w:color w:val="000000" w:themeColor="text1"/>
          <w:sz w:val="24"/>
          <w:szCs w:val="24"/>
          <w:lang w:val="lv-LV"/>
        </w:rPr>
        <w:t>ceturtais</w:t>
      </w:r>
      <w:r w:rsidRPr="00A6604C">
        <w:rPr>
          <w:rFonts w:ascii="Times New Roman" w:eastAsia="Times New Roman" w:hAnsi="Times New Roman"/>
          <w:bCs/>
          <w:color w:val="000000" w:themeColor="text1"/>
          <w:sz w:val="24"/>
          <w:szCs w:val="24"/>
          <w:lang w:val="lv-LV"/>
        </w:rPr>
        <w:t xml:space="preserve"> rīcības virziens nosaka veicamos uzdevumus</w:t>
      </w:r>
      <w:r>
        <w:rPr>
          <w:rFonts w:ascii="Times New Roman" w:eastAsia="Times New Roman" w:hAnsi="Times New Roman"/>
          <w:bCs/>
          <w:color w:val="000000" w:themeColor="text1"/>
          <w:sz w:val="24"/>
          <w:szCs w:val="24"/>
          <w:lang w:val="lv-LV"/>
        </w:rPr>
        <w:t>, prioritāros pasākumus un vidēja termiņa</w:t>
      </w:r>
      <w:r w:rsidRPr="00A6604C">
        <w:rPr>
          <w:rFonts w:ascii="Times New Roman" w:eastAsia="Times New Roman" w:hAnsi="Times New Roman"/>
          <w:bCs/>
          <w:color w:val="000000" w:themeColor="text1"/>
          <w:sz w:val="24"/>
          <w:szCs w:val="24"/>
          <w:lang w:val="lv-LV"/>
        </w:rPr>
        <w:t xml:space="preserve"> aktivitātes, kas nepieciešamas, lai </w:t>
      </w:r>
      <w:r w:rsidR="005F10A9">
        <w:rPr>
          <w:rFonts w:ascii="Times New Roman" w:eastAsia="Times New Roman" w:hAnsi="Times New Roman"/>
          <w:bCs/>
          <w:color w:val="000000" w:themeColor="text1"/>
          <w:sz w:val="24"/>
          <w:szCs w:val="24"/>
          <w:lang w:val="lv-LV"/>
        </w:rPr>
        <w:t xml:space="preserve">uzlabotu </w:t>
      </w:r>
      <w:r>
        <w:rPr>
          <w:rFonts w:ascii="Times New Roman" w:eastAsia="Times New Roman" w:hAnsi="Times New Roman"/>
          <w:bCs/>
          <w:color w:val="000000" w:themeColor="text1"/>
          <w:sz w:val="24"/>
          <w:szCs w:val="24"/>
          <w:lang w:val="lv-LV"/>
        </w:rPr>
        <w:t xml:space="preserve">sabiedrības līdzdalību kultūras procesos. Rīcības virziens ietver aktivitātes dažādu sabiedrības līdzdalības formu </w:t>
      </w:r>
      <w:r w:rsidR="005F10A9">
        <w:rPr>
          <w:rFonts w:ascii="Times New Roman" w:eastAsia="Times New Roman" w:hAnsi="Times New Roman"/>
          <w:bCs/>
          <w:color w:val="000000" w:themeColor="text1"/>
          <w:sz w:val="24"/>
          <w:szCs w:val="24"/>
          <w:lang w:val="lv-LV"/>
        </w:rPr>
        <w:t xml:space="preserve">kultūrā </w:t>
      </w:r>
      <w:r>
        <w:rPr>
          <w:rFonts w:ascii="Times New Roman" w:eastAsia="Times New Roman" w:hAnsi="Times New Roman"/>
          <w:bCs/>
          <w:color w:val="000000" w:themeColor="text1"/>
          <w:sz w:val="24"/>
          <w:szCs w:val="24"/>
          <w:lang w:val="lv-LV"/>
        </w:rPr>
        <w:t xml:space="preserve">atbalsta </w:t>
      </w:r>
      <w:r w:rsidR="005F10A9">
        <w:rPr>
          <w:rFonts w:ascii="Times New Roman" w:eastAsia="Times New Roman" w:hAnsi="Times New Roman"/>
          <w:bCs/>
          <w:color w:val="000000" w:themeColor="text1"/>
          <w:sz w:val="24"/>
          <w:szCs w:val="24"/>
          <w:lang w:val="lv-LV"/>
        </w:rPr>
        <w:t xml:space="preserve">instrumentu </w:t>
      </w:r>
      <w:r>
        <w:rPr>
          <w:rFonts w:ascii="Times New Roman" w:eastAsia="Times New Roman" w:hAnsi="Times New Roman"/>
          <w:bCs/>
          <w:color w:val="000000" w:themeColor="text1"/>
          <w:sz w:val="24"/>
          <w:szCs w:val="24"/>
          <w:lang w:val="lv-LV"/>
        </w:rPr>
        <w:t xml:space="preserve">attīstīšanai, </w:t>
      </w:r>
      <w:r w:rsidR="006A2012">
        <w:rPr>
          <w:rFonts w:ascii="Times New Roman" w:eastAsia="Times New Roman" w:hAnsi="Times New Roman"/>
          <w:bCs/>
          <w:color w:val="000000" w:themeColor="text1"/>
          <w:sz w:val="24"/>
          <w:szCs w:val="24"/>
          <w:lang w:val="lv-LV"/>
        </w:rPr>
        <w:t>paredzot</w:t>
      </w:r>
      <w:r w:rsidR="005F10A9">
        <w:rPr>
          <w:rFonts w:ascii="Times New Roman" w:eastAsia="Times New Roman" w:hAnsi="Times New Roman"/>
          <w:bCs/>
          <w:color w:val="000000" w:themeColor="text1"/>
          <w:sz w:val="24"/>
          <w:szCs w:val="24"/>
          <w:lang w:val="lv-LV"/>
        </w:rPr>
        <w:t xml:space="preserve"> gan</w:t>
      </w:r>
      <w:r>
        <w:rPr>
          <w:rFonts w:ascii="Times New Roman" w:eastAsia="Times New Roman" w:hAnsi="Times New Roman"/>
          <w:bCs/>
          <w:color w:val="000000" w:themeColor="text1"/>
          <w:sz w:val="24"/>
          <w:szCs w:val="24"/>
          <w:lang w:val="lv-LV"/>
        </w:rPr>
        <w:t xml:space="preserve"> jaun</w:t>
      </w:r>
      <w:r w:rsidR="005F10A9">
        <w:rPr>
          <w:rFonts w:ascii="Times New Roman" w:eastAsia="Times New Roman" w:hAnsi="Times New Roman"/>
          <w:bCs/>
          <w:color w:val="000000" w:themeColor="text1"/>
          <w:sz w:val="24"/>
          <w:szCs w:val="24"/>
          <w:lang w:val="lv-LV"/>
        </w:rPr>
        <w:t>u līdzdalības</w:t>
      </w:r>
      <w:r>
        <w:rPr>
          <w:rFonts w:ascii="Times New Roman" w:eastAsia="Times New Roman" w:hAnsi="Times New Roman"/>
          <w:bCs/>
          <w:color w:val="000000" w:themeColor="text1"/>
          <w:sz w:val="24"/>
          <w:szCs w:val="24"/>
          <w:lang w:val="lv-LV"/>
        </w:rPr>
        <w:t xml:space="preserve"> form</w:t>
      </w:r>
      <w:r w:rsidR="005F10A9">
        <w:rPr>
          <w:rFonts w:ascii="Times New Roman" w:eastAsia="Times New Roman" w:hAnsi="Times New Roman"/>
          <w:bCs/>
          <w:color w:val="000000" w:themeColor="text1"/>
          <w:sz w:val="24"/>
          <w:szCs w:val="24"/>
          <w:lang w:val="lv-LV"/>
        </w:rPr>
        <w:t>u veicināšanu</w:t>
      </w:r>
      <w:r>
        <w:rPr>
          <w:rFonts w:ascii="Times New Roman" w:eastAsia="Times New Roman" w:hAnsi="Times New Roman"/>
          <w:bCs/>
          <w:color w:val="000000" w:themeColor="text1"/>
          <w:sz w:val="24"/>
          <w:szCs w:val="24"/>
          <w:lang w:val="lv-LV"/>
        </w:rPr>
        <w:t>, gan Dziesmu un deju svētku procesa nepārtrauktības nodrošināšan</w:t>
      </w:r>
      <w:r w:rsidR="005F10A9">
        <w:rPr>
          <w:rFonts w:ascii="Times New Roman" w:eastAsia="Times New Roman" w:hAnsi="Times New Roman"/>
          <w:bCs/>
          <w:color w:val="000000" w:themeColor="text1"/>
          <w:sz w:val="24"/>
          <w:szCs w:val="24"/>
          <w:lang w:val="lv-LV"/>
        </w:rPr>
        <w:t>u</w:t>
      </w:r>
      <w:r>
        <w:rPr>
          <w:rFonts w:ascii="Times New Roman" w:eastAsia="Times New Roman" w:hAnsi="Times New Roman"/>
          <w:bCs/>
          <w:color w:val="000000" w:themeColor="text1"/>
          <w:sz w:val="24"/>
          <w:szCs w:val="24"/>
          <w:lang w:val="lv-LV"/>
        </w:rPr>
        <w:t>, dažādu sabiedrības mērķa grupu vajadzību izpēti, kā arī aktivitāšu kopumu līdzdalīgas pārvaldības principu ieviešanai RVP kultūras pārvaldībā. Balstoties uz veikto situācijas izpēti, tika noteikti četri galvenie uzdevumi (skat. tabulu), kas katrs attiecīgi ietver plašu veicamo aktivitāšu kopumu.</w:t>
      </w:r>
    </w:p>
    <w:p w14:paraId="59E86358" w14:textId="77777777" w:rsidR="00D819A0" w:rsidRPr="00867303" w:rsidRDefault="00FA3331" w:rsidP="00C2196F">
      <w:pPr>
        <w:widowControl w:val="0"/>
        <w:autoSpaceDE w:val="0"/>
        <w:autoSpaceDN w:val="0"/>
        <w:spacing w:before="120" w:after="240" w:line="275" w:lineRule="exact"/>
        <w:rPr>
          <w:rFonts w:ascii="Times New Roman" w:eastAsia="Times New Roman" w:hAnsi="Times New Roman"/>
          <w:b/>
          <w:color w:val="000000" w:themeColor="text1"/>
          <w:sz w:val="24"/>
          <w:szCs w:val="24"/>
          <w:lang w:val="lv-LV"/>
        </w:rPr>
      </w:pPr>
      <w:r w:rsidRPr="00D819A0">
        <w:rPr>
          <w:rFonts w:ascii="Times New Roman" w:eastAsia="Times New Roman" w:hAnsi="Times New Roman"/>
          <w:b/>
          <w:color w:val="000000" w:themeColor="text1"/>
          <w:sz w:val="24"/>
          <w:szCs w:val="24"/>
          <w:lang w:val="lv-LV"/>
        </w:rPr>
        <w:t>Aktīva sabiedrības līdzdalība kultūras procesos</w:t>
      </w: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060"/>
        <w:gridCol w:w="1170"/>
        <w:gridCol w:w="1350"/>
        <w:gridCol w:w="1530"/>
        <w:gridCol w:w="1620"/>
      </w:tblGrid>
      <w:tr w:rsidR="00BB1714" w14:paraId="0A437209" w14:textId="77777777" w:rsidTr="00C2196F">
        <w:trPr>
          <w:trHeight w:val="1430"/>
        </w:trPr>
        <w:tc>
          <w:tcPr>
            <w:tcW w:w="720" w:type="dxa"/>
            <w:shd w:val="clear" w:color="auto" w:fill="234BD3"/>
          </w:tcPr>
          <w:p w14:paraId="433809B9" w14:textId="77777777" w:rsidR="00D819A0" w:rsidRPr="00867303" w:rsidRDefault="00D819A0" w:rsidP="006C1E88">
            <w:pPr>
              <w:widowControl w:val="0"/>
              <w:autoSpaceDE w:val="0"/>
              <w:autoSpaceDN w:val="0"/>
              <w:spacing w:after="0" w:line="240" w:lineRule="auto"/>
              <w:rPr>
                <w:rFonts w:ascii="Times New Roman" w:eastAsia="Times New Roman" w:hAnsi="Times New Roman"/>
                <w:sz w:val="24"/>
                <w:szCs w:val="24"/>
                <w:lang w:val="lv-LV"/>
              </w:rPr>
            </w:pPr>
          </w:p>
          <w:p w14:paraId="57D9E77B" w14:textId="77777777" w:rsidR="00D819A0" w:rsidRPr="00867303" w:rsidRDefault="00D819A0" w:rsidP="006C1E88">
            <w:pPr>
              <w:widowControl w:val="0"/>
              <w:autoSpaceDE w:val="0"/>
              <w:autoSpaceDN w:val="0"/>
              <w:spacing w:before="8" w:after="0" w:line="240" w:lineRule="auto"/>
              <w:rPr>
                <w:rFonts w:ascii="Times New Roman" w:eastAsia="Times New Roman" w:hAnsi="Times New Roman"/>
                <w:sz w:val="24"/>
                <w:szCs w:val="24"/>
                <w:lang w:val="lv-LV"/>
              </w:rPr>
            </w:pPr>
          </w:p>
          <w:p w14:paraId="5D923B63" w14:textId="77777777" w:rsidR="00D819A0" w:rsidRPr="00867303" w:rsidRDefault="00FA3331" w:rsidP="006C1E88">
            <w:pPr>
              <w:widowControl w:val="0"/>
              <w:autoSpaceDE w:val="0"/>
              <w:autoSpaceDN w:val="0"/>
              <w:spacing w:after="0" w:line="240" w:lineRule="auto"/>
              <w:ind w:left="8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Nr.</w:t>
            </w:r>
          </w:p>
        </w:tc>
        <w:tc>
          <w:tcPr>
            <w:tcW w:w="3060" w:type="dxa"/>
            <w:shd w:val="clear" w:color="auto" w:fill="234BD3"/>
          </w:tcPr>
          <w:p w14:paraId="4DFD3FC6" w14:textId="77777777" w:rsidR="00D819A0" w:rsidRPr="00867303" w:rsidRDefault="00D819A0" w:rsidP="006C1E88">
            <w:pPr>
              <w:widowControl w:val="0"/>
              <w:autoSpaceDE w:val="0"/>
              <w:autoSpaceDN w:val="0"/>
              <w:spacing w:after="0" w:line="240" w:lineRule="auto"/>
              <w:rPr>
                <w:rFonts w:ascii="Times New Roman" w:eastAsia="Times New Roman" w:hAnsi="Times New Roman"/>
                <w:sz w:val="24"/>
                <w:szCs w:val="24"/>
                <w:lang w:val="lv-LV"/>
              </w:rPr>
            </w:pPr>
          </w:p>
          <w:p w14:paraId="07845D9C" w14:textId="77777777" w:rsidR="00D819A0" w:rsidRPr="00867303" w:rsidRDefault="00D819A0" w:rsidP="006C1E88">
            <w:pPr>
              <w:widowControl w:val="0"/>
              <w:autoSpaceDE w:val="0"/>
              <w:autoSpaceDN w:val="0"/>
              <w:spacing w:before="8" w:after="0" w:line="240" w:lineRule="auto"/>
              <w:rPr>
                <w:rFonts w:ascii="Times New Roman" w:eastAsia="Times New Roman" w:hAnsi="Times New Roman"/>
                <w:sz w:val="24"/>
                <w:szCs w:val="24"/>
                <w:lang w:val="lv-LV"/>
              </w:rPr>
            </w:pPr>
          </w:p>
          <w:p w14:paraId="7C07D281" w14:textId="77777777" w:rsidR="00D819A0" w:rsidRPr="00867303" w:rsidRDefault="00FA3331" w:rsidP="00C2196F">
            <w:pPr>
              <w:widowControl w:val="0"/>
              <w:autoSpaceDE w:val="0"/>
              <w:autoSpaceDN w:val="0"/>
              <w:spacing w:after="0" w:line="240" w:lineRule="auto"/>
              <w:ind w:right="1388"/>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Uzdevums</w:t>
            </w:r>
          </w:p>
        </w:tc>
        <w:tc>
          <w:tcPr>
            <w:tcW w:w="1170" w:type="dxa"/>
            <w:shd w:val="clear" w:color="auto" w:fill="234BD3"/>
          </w:tcPr>
          <w:p w14:paraId="53239ED7" w14:textId="77777777" w:rsidR="00D819A0" w:rsidRPr="00867303" w:rsidRDefault="00D819A0" w:rsidP="006C1E88">
            <w:pPr>
              <w:widowControl w:val="0"/>
              <w:autoSpaceDE w:val="0"/>
              <w:autoSpaceDN w:val="0"/>
              <w:spacing w:before="1" w:after="0" w:line="240" w:lineRule="auto"/>
              <w:rPr>
                <w:rFonts w:ascii="Times New Roman" w:eastAsia="Times New Roman" w:hAnsi="Times New Roman"/>
                <w:sz w:val="24"/>
                <w:szCs w:val="24"/>
                <w:lang w:val="lv-LV"/>
              </w:rPr>
            </w:pPr>
          </w:p>
          <w:p w14:paraId="1891813D" w14:textId="77777777" w:rsidR="00D819A0" w:rsidRPr="00867303" w:rsidRDefault="00FA3331" w:rsidP="006C1E88">
            <w:pPr>
              <w:widowControl w:val="0"/>
              <w:autoSpaceDE w:val="0"/>
              <w:autoSpaceDN w:val="0"/>
              <w:spacing w:after="0" w:line="283" w:lineRule="auto"/>
              <w:ind w:left="65" w:right="43" w:hanging="8"/>
              <w:jc w:val="both"/>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Izpildes</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termiņš</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(gads)</w:t>
            </w:r>
          </w:p>
        </w:tc>
        <w:tc>
          <w:tcPr>
            <w:tcW w:w="1350" w:type="dxa"/>
            <w:shd w:val="clear" w:color="auto" w:fill="234BD3"/>
          </w:tcPr>
          <w:p w14:paraId="2117C08D" w14:textId="77777777" w:rsidR="00D819A0" w:rsidRPr="00867303" w:rsidRDefault="00D819A0" w:rsidP="006C1E88">
            <w:pPr>
              <w:widowControl w:val="0"/>
              <w:autoSpaceDE w:val="0"/>
              <w:autoSpaceDN w:val="0"/>
              <w:spacing w:before="3" w:after="0" w:line="240" w:lineRule="auto"/>
              <w:rPr>
                <w:rFonts w:ascii="Times New Roman" w:eastAsia="Times New Roman" w:hAnsi="Times New Roman"/>
                <w:sz w:val="24"/>
                <w:szCs w:val="24"/>
                <w:lang w:val="lv-LV"/>
              </w:rPr>
            </w:pPr>
          </w:p>
          <w:p w14:paraId="2742AE53" w14:textId="77777777" w:rsidR="00D819A0" w:rsidRPr="00867303" w:rsidRDefault="00FA3331" w:rsidP="006C1E88">
            <w:pPr>
              <w:widowControl w:val="0"/>
              <w:autoSpaceDE w:val="0"/>
              <w:autoSpaceDN w:val="0"/>
              <w:spacing w:after="0" w:line="264" w:lineRule="auto"/>
              <w:ind w:left="97" w:right="63" w:firstLine="2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Atbildīgā</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w:t>
            </w:r>
          </w:p>
        </w:tc>
        <w:tc>
          <w:tcPr>
            <w:tcW w:w="1530" w:type="dxa"/>
            <w:shd w:val="clear" w:color="auto" w:fill="234BD3"/>
          </w:tcPr>
          <w:p w14:paraId="44267C78" w14:textId="77777777" w:rsidR="00D819A0" w:rsidRPr="00867303" w:rsidRDefault="00D819A0" w:rsidP="006C1E88">
            <w:pPr>
              <w:widowControl w:val="0"/>
              <w:autoSpaceDE w:val="0"/>
              <w:autoSpaceDN w:val="0"/>
              <w:spacing w:before="3" w:after="0" w:line="240" w:lineRule="auto"/>
              <w:rPr>
                <w:rFonts w:ascii="Times New Roman" w:eastAsia="Times New Roman" w:hAnsi="Times New Roman"/>
                <w:sz w:val="24"/>
                <w:szCs w:val="24"/>
                <w:lang w:val="lv-LV"/>
              </w:rPr>
            </w:pPr>
          </w:p>
          <w:p w14:paraId="1381EB07" w14:textId="77777777" w:rsidR="00D819A0" w:rsidRPr="00867303" w:rsidRDefault="00FA3331" w:rsidP="006C1E88">
            <w:pPr>
              <w:widowControl w:val="0"/>
              <w:autoSpaceDE w:val="0"/>
              <w:autoSpaceDN w:val="0"/>
              <w:spacing w:after="0" w:line="264" w:lineRule="auto"/>
              <w:ind w:left="211" w:right="19" w:hanging="161"/>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Līdzatbildīgās</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institūcijas</w:t>
            </w:r>
          </w:p>
        </w:tc>
        <w:tc>
          <w:tcPr>
            <w:tcW w:w="1620" w:type="dxa"/>
            <w:shd w:val="clear" w:color="auto" w:fill="234BD3"/>
          </w:tcPr>
          <w:p w14:paraId="7A222070" w14:textId="77777777" w:rsidR="00D819A0" w:rsidRPr="00867303" w:rsidRDefault="00FA3331" w:rsidP="006C1E88">
            <w:pPr>
              <w:widowControl w:val="0"/>
              <w:autoSpaceDE w:val="0"/>
              <w:autoSpaceDN w:val="0"/>
              <w:spacing w:before="1" w:after="0" w:line="264" w:lineRule="auto"/>
              <w:ind w:left="159" w:right="139" w:firstLine="2"/>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Sasaiste ar</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politikas</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rezultātu un</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rezultatīvo</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rādītāju</w:t>
            </w:r>
          </w:p>
        </w:tc>
      </w:tr>
      <w:tr w:rsidR="00BB1714" w14:paraId="442A2371" w14:textId="77777777" w:rsidTr="00C2196F">
        <w:trPr>
          <w:trHeight w:val="1376"/>
        </w:trPr>
        <w:tc>
          <w:tcPr>
            <w:tcW w:w="720" w:type="dxa"/>
          </w:tcPr>
          <w:p w14:paraId="587A74CC" w14:textId="77777777" w:rsidR="00D819A0" w:rsidRPr="00867303" w:rsidRDefault="00FA3331" w:rsidP="006C1E88">
            <w:pPr>
              <w:widowControl w:val="0"/>
              <w:autoSpaceDE w:val="0"/>
              <w:autoSpaceDN w:val="0"/>
              <w:spacing w:after="0" w:line="275" w:lineRule="exact"/>
              <w:ind w:left="57"/>
              <w:rPr>
                <w:rFonts w:ascii="Times New Roman" w:eastAsia="Times New Roman" w:hAnsi="Times New Roman"/>
                <w:sz w:val="24"/>
                <w:szCs w:val="24"/>
                <w:lang w:val="lv-LV"/>
              </w:rPr>
            </w:pPr>
            <w:r>
              <w:rPr>
                <w:rFonts w:ascii="Times New Roman" w:eastAsia="Times New Roman" w:hAnsi="Times New Roman"/>
                <w:sz w:val="24"/>
                <w:szCs w:val="24"/>
                <w:lang w:val="lv-LV"/>
              </w:rPr>
              <w:t>4</w:t>
            </w:r>
            <w:r w:rsidRPr="00867303">
              <w:rPr>
                <w:rFonts w:ascii="Times New Roman" w:eastAsia="Times New Roman" w:hAnsi="Times New Roman"/>
                <w:sz w:val="24"/>
                <w:szCs w:val="24"/>
                <w:lang w:val="lv-LV"/>
              </w:rPr>
              <w:t>.1.</w:t>
            </w:r>
          </w:p>
        </w:tc>
        <w:tc>
          <w:tcPr>
            <w:tcW w:w="3060" w:type="dxa"/>
          </w:tcPr>
          <w:p w14:paraId="6CDF926B" w14:textId="77777777" w:rsidR="004850D9" w:rsidRPr="004850D9" w:rsidRDefault="00FA3331" w:rsidP="004850D9">
            <w:pPr>
              <w:widowControl w:val="0"/>
              <w:autoSpaceDE w:val="0"/>
              <w:autoSpaceDN w:val="0"/>
              <w:spacing w:after="0" w:line="264" w:lineRule="auto"/>
              <w:ind w:right="170"/>
              <w:rPr>
                <w:rFonts w:ascii="Times New Roman" w:eastAsia="Times New Roman" w:hAnsi="Times New Roman"/>
                <w:sz w:val="24"/>
                <w:szCs w:val="24"/>
                <w:lang w:val="lv-LV"/>
              </w:rPr>
            </w:pPr>
            <w:r w:rsidRPr="004850D9">
              <w:rPr>
                <w:rFonts w:ascii="Times New Roman" w:eastAsia="Times New Roman" w:hAnsi="Times New Roman"/>
                <w:sz w:val="24"/>
                <w:szCs w:val="24"/>
                <w:lang w:val="lv-LV"/>
              </w:rPr>
              <w:t xml:space="preserve">Dažādu sabiedrības līdzdalības formu atbalsta mehānismu attīstīšana. </w:t>
            </w:r>
          </w:p>
          <w:p w14:paraId="58010AAE" w14:textId="77777777" w:rsidR="00D819A0" w:rsidRPr="00867303" w:rsidRDefault="00D819A0" w:rsidP="004850D9">
            <w:pPr>
              <w:widowControl w:val="0"/>
              <w:autoSpaceDE w:val="0"/>
              <w:autoSpaceDN w:val="0"/>
              <w:spacing w:after="0" w:line="264" w:lineRule="auto"/>
              <w:ind w:left="57" w:right="170"/>
              <w:rPr>
                <w:rFonts w:ascii="Times New Roman" w:eastAsia="Times New Roman" w:hAnsi="Times New Roman"/>
                <w:sz w:val="24"/>
                <w:szCs w:val="24"/>
                <w:lang w:val="lv-LV"/>
              </w:rPr>
            </w:pPr>
          </w:p>
        </w:tc>
        <w:tc>
          <w:tcPr>
            <w:tcW w:w="1170" w:type="dxa"/>
          </w:tcPr>
          <w:p w14:paraId="3B03A022" w14:textId="77777777" w:rsidR="00D819A0" w:rsidRPr="00867303" w:rsidRDefault="00FA3331" w:rsidP="006C1E88">
            <w:pPr>
              <w:widowControl w:val="0"/>
              <w:autoSpaceDE w:val="0"/>
              <w:autoSpaceDN w:val="0"/>
              <w:spacing w:after="0" w:line="275" w:lineRule="exact"/>
              <w:ind w:left="58"/>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2028</w:t>
            </w:r>
          </w:p>
        </w:tc>
        <w:tc>
          <w:tcPr>
            <w:tcW w:w="1350" w:type="dxa"/>
          </w:tcPr>
          <w:p w14:paraId="152319E9" w14:textId="77777777" w:rsidR="00D819A0" w:rsidRPr="00867303" w:rsidRDefault="00FA3331" w:rsidP="006C1E88">
            <w:pPr>
              <w:widowControl w:val="0"/>
              <w:autoSpaceDE w:val="0"/>
              <w:autoSpaceDN w:val="0"/>
              <w:spacing w:after="0" w:line="275" w:lineRule="exact"/>
              <w:ind w:left="59"/>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IKSD</w:t>
            </w:r>
          </w:p>
        </w:tc>
        <w:tc>
          <w:tcPr>
            <w:tcW w:w="1530" w:type="dxa"/>
          </w:tcPr>
          <w:p w14:paraId="7EA5C626" w14:textId="77777777" w:rsidR="00D819A0" w:rsidRPr="00867303" w:rsidRDefault="00FA3331" w:rsidP="00C2196F">
            <w:pPr>
              <w:widowControl w:val="0"/>
              <w:autoSpaceDE w:val="0"/>
              <w:autoSpaceDN w:val="0"/>
              <w:spacing w:after="240" w:line="275" w:lineRule="exact"/>
              <w:rPr>
                <w:rFonts w:ascii="Times New Roman" w:eastAsia="Times New Roman" w:hAnsi="Times New Roman"/>
                <w:sz w:val="24"/>
                <w:szCs w:val="24"/>
                <w:lang w:val="lv-LV"/>
              </w:rPr>
            </w:pPr>
            <w:r w:rsidRPr="004A6FBC">
              <w:rPr>
                <w:rFonts w:ascii="Times New Roman" w:eastAsia="Times New Roman" w:hAnsi="Times New Roman"/>
                <w:sz w:val="24"/>
                <w:szCs w:val="24"/>
                <w:lang w:val="lv-LV"/>
              </w:rPr>
              <w:t>IKSD padotības iestādes</w:t>
            </w:r>
            <w:r w:rsidR="00603E61" w:rsidRPr="00762F71">
              <w:rPr>
                <w:rFonts w:ascii="Times New Roman" w:eastAsia="Times New Roman" w:hAnsi="Times New Roman"/>
                <w:sz w:val="24"/>
                <w:szCs w:val="24"/>
                <w:lang w:val="lv-LV"/>
              </w:rPr>
              <w:t xml:space="preserve">, </w:t>
            </w:r>
            <w:r w:rsidR="0003434A" w:rsidRPr="0003434A">
              <w:rPr>
                <w:rFonts w:ascii="Times New Roman" w:eastAsia="Times New Roman" w:hAnsi="Times New Roman"/>
                <w:sz w:val="24"/>
                <w:szCs w:val="24"/>
                <w:lang w:val="lv-LV"/>
              </w:rPr>
              <w:t>nevalstiskā sektora institūcijas</w:t>
            </w:r>
          </w:p>
        </w:tc>
        <w:tc>
          <w:tcPr>
            <w:tcW w:w="1620" w:type="dxa"/>
          </w:tcPr>
          <w:p w14:paraId="38AF9D16" w14:textId="77777777" w:rsidR="00D819A0" w:rsidRPr="00867303" w:rsidRDefault="00FA3331" w:rsidP="00F57DA9">
            <w:pPr>
              <w:widowControl w:val="0"/>
              <w:autoSpaceDE w:val="0"/>
              <w:autoSpaceDN w:val="0"/>
              <w:spacing w:after="0" w:line="275" w:lineRule="exact"/>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  4</w:t>
            </w:r>
          </w:p>
        </w:tc>
      </w:tr>
      <w:tr w:rsidR="00BB1714" w14:paraId="6C0B1390" w14:textId="77777777" w:rsidTr="00C2196F">
        <w:trPr>
          <w:trHeight w:val="744"/>
        </w:trPr>
        <w:tc>
          <w:tcPr>
            <w:tcW w:w="720" w:type="dxa"/>
          </w:tcPr>
          <w:p w14:paraId="1F9E86B6" w14:textId="77777777" w:rsidR="00D819A0" w:rsidRPr="00A62E45"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4</w:t>
            </w:r>
            <w:r w:rsidRPr="00A62E45">
              <w:rPr>
                <w:rFonts w:ascii="Times New Roman" w:eastAsia="Times New Roman" w:hAnsi="Times New Roman"/>
                <w:sz w:val="24"/>
                <w:lang w:val="lv-LV"/>
              </w:rPr>
              <w:t>.2.</w:t>
            </w:r>
          </w:p>
        </w:tc>
        <w:tc>
          <w:tcPr>
            <w:tcW w:w="3060" w:type="dxa"/>
          </w:tcPr>
          <w:p w14:paraId="1FA2B3BC" w14:textId="77777777" w:rsidR="00D819A0" w:rsidRPr="00A62E45" w:rsidRDefault="00FA3331" w:rsidP="006C1E88">
            <w:pPr>
              <w:widowControl w:val="0"/>
              <w:autoSpaceDE w:val="0"/>
              <w:autoSpaceDN w:val="0"/>
              <w:spacing w:after="0" w:line="264" w:lineRule="auto"/>
              <w:ind w:left="57" w:right="63"/>
              <w:rPr>
                <w:rFonts w:ascii="Times New Roman" w:eastAsia="Times New Roman" w:hAnsi="Times New Roman"/>
                <w:sz w:val="24"/>
                <w:lang w:val="lv-LV"/>
              </w:rPr>
            </w:pPr>
            <w:r w:rsidRPr="004850D9">
              <w:rPr>
                <w:rFonts w:ascii="Times New Roman" w:eastAsia="Times New Roman" w:hAnsi="Times New Roman"/>
                <w:sz w:val="24"/>
                <w:lang w:val="lv-LV"/>
              </w:rPr>
              <w:t>Dziesmu un deju svētku procesa nepārtrauktības nodrošināšana.</w:t>
            </w:r>
          </w:p>
        </w:tc>
        <w:tc>
          <w:tcPr>
            <w:tcW w:w="1170" w:type="dxa"/>
          </w:tcPr>
          <w:p w14:paraId="3FD5EEF1" w14:textId="77777777" w:rsidR="00D819A0"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202</w:t>
            </w:r>
            <w:r>
              <w:rPr>
                <w:rFonts w:ascii="Times New Roman" w:eastAsia="Times New Roman" w:hAnsi="Times New Roman"/>
                <w:sz w:val="24"/>
                <w:lang w:val="lv-LV"/>
              </w:rPr>
              <w:t>8</w:t>
            </w:r>
          </w:p>
        </w:tc>
        <w:tc>
          <w:tcPr>
            <w:tcW w:w="1350" w:type="dxa"/>
          </w:tcPr>
          <w:p w14:paraId="0D3C5D82" w14:textId="77777777" w:rsidR="00D819A0" w:rsidRPr="00A62E45" w:rsidRDefault="00FA3331" w:rsidP="006C1E88">
            <w:pPr>
              <w:widowControl w:val="0"/>
              <w:autoSpaceDE w:val="0"/>
              <w:autoSpaceDN w:val="0"/>
              <w:spacing w:after="0" w:line="275" w:lineRule="exact"/>
              <w:ind w:left="59"/>
              <w:rPr>
                <w:rFonts w:ascii="Times New Roman" w:eastAsia="Times New Roman" w:hAnsi="Times New Roman"/>
                <w:sz w:val="24"/>
                <w:lang w:val="lv-LV"/>
              </w:rPr>
            </w:pPr>
            <w:r>
              <w:rPr>
                <w:rFonts w:ascii="Times New Roman" w:eastAsia="Times New Roman" w:hAnsi="Times New Roman"/>
                <w:sz w:val="24"/>
                <w:lang w:val="lv-LV"/>
              </w:rPr>
              <w:t>IKSD</w:t>
            </w:r>
          </w:p>
        </w:tc>
        <w:tc>
          <w:tcPr>
            <w:tcW w:w="1530" w:type="dxa"/>
          </w:tcPr>
          <w:p w14:paraId="5FDC026A" w14:textId="77777777" w:rsidR="00152339" w:rsidRPr="00762F71" w:rsidRDefault="00FA3331" w:rsidP="00C2196F">
            <w:pPr>
              <w:widowControl w:val="0"/>
              <w:autoSpaceDE w:val="0"/>
              <w:autoSpaceDN w:val="0"/>
              <w:spacing w:before="67" w:after="120" w:line="297" w:lineRule="auto"/>
              <w:ind w:left="60" w:right="273"/>
              <w:rPr>
                <w:rFonts w:ascii="Times New Roman" w:eastAsia="Times New Roman" w:hAnsi="Times New Roman"/>
                <w:sz w:val="24"/>
                <w:lang w:val="lv-LV"/>
              </w:rPr>
            </w:pPr>
            <w:r w:rsidRPr="00762F71">
              <w:rPr>
                <w:rFonts w:ascii="Times New Roman" w:eastAsia="Times New Roman" w:hAnsi="Times New Roman"/>
                <w:sz w:val="24"/>
                <w:lang w:val="lv-LV"/>
              </w:rPr>
              <w:t>IKSD padotības iestādes, NVO,</w:t>
            </w:r>
            <w:r w:rsidR="00AF3479">
              <w:rPr>
                <w:rFonts w:ascii="Times New Roman" w:eastAsia="Times New Roman" w:hAnsi="Times New Roman"/>
                <w:sz w:val="24"/>
                <w:lang w:val="lv-LV"/>
              </w:rPr>
              <w:t xml:space="preserve"> </w:t>
            </w:r>
            <w:r w:rsidRPr="00762F71">
              <w:rPr>
                <w:rFonts w:ascii="Times New Roman" w:eastAsia="Times New Roman" w:hAnsi="Times New Roman"/>
                <w:sz w:val="24"/>
                <w:lang w:val="lv-LV"/>
              </w:rPr>
              <w:t>FD</w:t>
            </w:r>
          </w:p>
        </w:tc>
        <w:tc>
          <w:tcPr>
            <w:tcW w:w="1620" w:type="dxa"/>
          </w:tcPr>
          <w:p w14:paraId="16559392" w14:textId="77777777" w:rsidR="00D819A0"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4</w:t>
            </w:r>
          </w:p>
        </w:tc>
      </w:tr>
      <w:tr w:rsidR="00BB1714" w14:paraId="6E2379D3" w14:textId="77777777" w:rsidTr="00C2196F">
        <w:trPr>
          <w:trHeight w:val="1637"/>
        </w:trPr>
        <w:tc>
          <w:tcPr>
            <w:tcW w:w="720" w:type="dxa"/>
          </w:tcPr>
          <w:p w14:paraId="7FFA7F1C" w14:textId="77777777" w:rsidR="00D819A0" w:rsidRPr="00A62E45"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4</w:t>
            </w:r>
            <w:r w:rsidRPr="00A62E45">
              <w:rPr>
                <w:rFonts w:ascii="Times New Roman" w:eastAsia="Times New Roman" w:hAnsi="Times New Roman"/>
                <w:sz w:val="24"/>
                <w:lang w:val="lv-LV"/>
              </w:rPr>
              <w:t>.3.</w:t>
            </w:r>
          </w:p>
        </w:tc>
        <w:tc>
          <w:tcPr>
            <w:tcW w:w="3060" w:type="dxa"/>
          </w:tcPr>
          <w:p w14:paraId="47EB427E" w14:textId="77777777" w:rsidR="00D819A0" w:rsidRPr="00A62E45" w:rsidRDefault="00FA3331" w:rsidP="006C1E88">
            <w:pPr>
              <w:widowControl w:val="0"/>
              <w:autoSpaceDE w:val="0"/>
              <w:autoSpaceDN w:val="0"/>
              <w:spacing w:after="0" w:line="264" w:lineRule="auto"/>
              <w:ind w:left="57" w:right="85"/>
              <w:rPr>
                <w:rFonts w:ascii="Times New Roman" w:eastAsia="Times New Roman" w:hAnsi="Times New Roman"/>
                <w:sz w:val="24"/>
                <w:lang w:val="lv-LV"/>
              </w:rPr>
            </w:pPr>
            <w:r w:rsidRPr="004850D9">
              <w:rPr>
                <w:rFonts w:ascii="Times New Roman" w:eastAsia="Times New Roman" w:hAnsi="Times New Roman"/>
                <w:sz w:val="24"/>
                <w:lang w:val="lv-LV"/>
              </w:rPr>
              <w:t xml:space="preserve">Līdzdalīgas pārvaldības </w:t>
            </w:r>
            <w:r w:rsidR="001F2BF7">
              <w:rPr>
                <w:rFonts w:ascii="Times New Roman" w:eastAsia="Times New Roman" w:hAnsi="Times New Roman"/>
                <w:sz w:val="24"/>
                <w:lang w:val="lv-LV"/>
              </w:rPr>
              <w:t>pamat</w:t>
            </w:r>
            <w:r w:rsidRPr="004850D9">
              <w:rPr>
                <w:rFonts w:ascii="Times New Roman" w:eastAsia="Times New Roman" w:hAnsi="Times New Roman"/>
                <w:sz w:val="24"/>
                <w:lang w:val="lv-LV"/>
              </w:rPr>
              <w:t>principu integrēšana RVP kultūras pārvaldībā.</w:t>
            </w:r>
          </w:p>
        </w:tc>
        <w:tc>
          <w:tcPr>
            <w:tcW w:w="1170" w:type="dxa"/>
          </w:tcPr>
          <w:p w14:paraId="2762B637" w14:textId="77777777" w:rsidR="00D819A0"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w:t>
            </w:r>
            <w:r>
              <w:rPr>
                <w:rFonts w:ascii="Times New Roman" w:eastAsia="Times New Roman" w:hAnsi="Times New Roman"/>
                <w:sz w:val="24"/>
                <w:lang w:val="lv-LV"/>
              </w:rPr>
              <w:t>28</w:t>
            </w:r>
          </w:p>
        </w:tc>
        <w:tc>
          <w:tcPr>
            <w:tcW w:w="1350" w:type="dxa"/>
          </w:tcPr>
          <w:p w14:paraId="10F518AD" w14:textId="77777777" w:rsidR="00D819A0" w:rsidRPr="00A62E45" w:rsidRDefault="00FA3331" w:rsidP="006C1E88">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IKSD</w:t>
            </w:r>
          </w:p>
        </w:tc>
        <w:tc>
          <w:tcPr>
            <w:tcW w:w="1530" w:type="dxa"/>
          </w:tcPr>
          <w:p w14:paraId="25C05D45" w14:textId="77777777" w:rsidR="00D819A0" w:rsidRPr="00762F71" w:rsidRDefault="00FA3331" w:rsidP="00C2196F">
            <w:pPr>
              <w:widowControl w:val="0"/>
              <w:autoSpaceDE w:val="0"/>
              <w:autoSpaceDN w:val="0"/>
              <w:spacing w:before="3" w:after="120" w:line="264" w:lineRule="auto"/>
              <w:ind w:left="60" w:right="273"/>
              <w:rPr>
                <w:rFonts w:ascii="Times New Roman" w:eastAsia="Times New Roman" w:hAnsi="Times New Roman"/>
                <w:sz w:val="24"/>
                <w:lang w:val="lv-LV"/>
              </w:rPr>
            </w:pPr>
            <w:r w:rsidRPr="00762F71">
              <w:rPr>
                <w:rFonts w:ascii="Times New Roman" w:eastAsia="Times New Roman" w:hAnsi="Times New Roman"/>
                <w:sz w:val="24"/>
                <w:lang w:val="lv-LV"/>
              </w:rPr>
              <w:t>AIC, PAD</w:t>
            </w:r>
            <w:r w:rsidR="00930673" w:rsidRPr="00762F71">
              <w:rPr>
                <w:rFonts w:ascii="Times New Roman" w:eastAsia="Times New Roman" w:hAnsi="Times New Roman"/>
                <w:sz w:val="24"/>
                <w:lang w:val="lv-LV"/>
              </w:rPr>
              <w:t xml:space="preserve">, </w:t>
            </w:r>
            <w:r w:rsidR="0003434A" w:rsidRPr="0003434A">
              <w:rPr>
                <w:rFonts w:ascii="Times New Roman" w:eastAsia="Times New Roman" w:hAnsi="Times New Roman"/>
                <w:sz w:val="24"/>
                <w:lang w:val="lv-LV"/>
              </w:rPr>
              <w:t>nevalstiskā sektora institūcijas</w:t>
            </w:r>
          </w:p>
        </w:tc>
        <w:tc>
          <w:tcPr>
            <w:tcW w:w="1620" w:type="dxa"/>
          </w:tcPr>
          <w:p w14:paraId="5FC6F149" w14:textId="77777777" w:rsidR="00D819A0"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4</w:t>
            </w:r>
          </w:p>
        </w:tc>
      </w:tr>
      <w:tr w:rsidR="00BB1714" w14:paraId="25C2FA65" w14:textId="77777777" w:rsidTr="00C2196F">
        <w:trPr>
          <w:trHeight w:val="1610"/>
        </w:trPr>
        <w:tc>
          <w:tcPr>
            <w:tcW w:w="720" w:type="dxa"/>
          </w:tcPr>
          <w:p w14:paraId="62057A9A" w14:textId="77777777" w:rsidR="00D819A0"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4.4.</w:t>
            </w:r>
          </w:p>
        </w:tc>
        <w:tc>
          <w:tcPr>
            <w:tcW w:w="3060" w:type="dxa"/>
          </w:tcPr>
          <w:p w14:paraId="073D55F8" w14:textId="77777777" w:rsidR="00D819A0" w:rsidRPr="00A62E45" w:rsidRDefault="00FA3331" w:rsidP="006C1E88">
            <w:pPr>
              <w:widowControl w:val="0"/>
              <w:autoSpaceDE w:val="0"/>
              <w:autoSpaceDN w:val="0"/>
              <w:spacing w:after="0" w:line="264" w:lineRule="auto"/>
              <w:ind w:left="57" w:right="85"/>
              <w:rPr>
                <w:rFonts w:ascii="Times New Roman" w:eastAsia="Times New Roman" w:hAnsi="Times New Roman"/>
                <w:sz w:val="24"/>
                <w:lang w:val="lv-LV"/>
              </w:rPr>
            </w:pPr>
            <w:r w:rsidRPr="004850D9">
              <w:rPr>
                <w:rFonts w:ascii="Times New Roman" w:eastAsia="Times New Roman" w:hAnsi="Times New Roman"/>
                <w:sz w:val="24"/>
                <w:lang w:val="lv-LV"/>
              </w:rPr>
              <w:t>Dažādu sabiedrības mērķgrupu vajadzību izpēte un atbilstoša piedāvājuma veidošana.</w:t>
            </w:r>
          </w:p>
        </w:tc>
        <w:tc>
          <w:tcPr>
            <w:tcW w:w="1170" w:type="dxa"/>
          </w:tcPr>
          <w:p w14:paraId="5717AD69" w14:textId="77777777" w:rsidR="00D819A0"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Pr>
                <w:rFonts w:ascii="Times New Roman" w:eastAsia="Times New Roman" w:hAnsi="Times New Roman"/>
                <w:sz w:val="24"/>
                <w:lang w:val="lv-LV"/>
              </w:rPr>
              <w:t>2028</w:t>
            </w:r>
          </w:p>
        </w:tc>
        <w:tc>
          <w:tcPr>
            <w:tcW w:w="1350" w:type="dxa"/>
          </w:tcPr>
          <w:p w14:paraId="42647654" w14:textId="77777777" w:rsidR="00D819A0" w:rsidRDefault="00FA3331" w:rsidP="006C1E88">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IKSD</w:t>
            </w:r>
          </w:p>
        </w:tc>
        <w:tc>
          <w:tcPr>
            <w:tcW w:w="1530" w:type="dxa"/>
          </w:tcPr>
          <w:p w14:paraId="231C3E8C" w14:textId="77777777" w:rsidR="00D819A0" w:rsidRPr="00762F71" w:rsidRDefault="00FA3331" w:rsidP="00C2196F">
            <w:pPr>
              <w:widowControl w:val="0"/>
              <w:autoSpaceDE w:val="0"/>
              <w:autoSpaceDN w:val="0"/>
              <w:spacing w:before="3" w:after="240" w:line="264" w:lineRule="auto"/>
              <w:ind w:right="273"/>
              <w:rPr>
                <w:rFonts w:ascii="Times New Roman" w:eastAsia="Times New Roman" w:hAnsi="Times New Roman"/>
                <w:sz w:val="24"/>
                <w:lang w:val="lv-LV"/>
              </w:rPr>
            </w:pPr>
            <w:r w:rsidRPr="00762F71">
              <w:rPr>
                <w:rFonts w:ascii="Times New Roman" w:eastAsia="Times New Roman" w:hAnsi="Times New Roman"/>
                <w:sz w:val="24"/>
                <w:lang w:val="lv-LV"/>
              </w:rPr>
              <w:t>AIC, PAD, LD</w:t>
            </w:r>
            <w:r w:rsidR="00930673" w:rsidRPr="00762F71">
              <w:rPr>
                <w:rFonts w:ascii="Times New Roman" w:eastAsia="Times New Roman" w:hAnsi="Times New Roman"/>
                <w:sz w:val="24"/>
                <w:lang w:val="lv-LV"/>
              </w:rPr>
              <w:t xml:space="preserve">,  </w:t>
            </w:r>
            <w:r w:rsidR="0003434A" w:rsidRPr="0003434A">
              <w:rPr>
                <w:rFonts w:ascii="Times New Roman" w:eastAsia="Times New Roman" w:hAnsi="Times New Roman"/>
                <w:sz w:val="24"/>
                <w:lang w:val="lv-LV"/>
              </w:rPr>
              <w:t>nevalstiskā sektora institūcijas</w:t>
            </w:r>
          </w:p>
        </w:tc>
        <w:tc>
          <w:tcPr>
            <w:tcW w:w="1620" w:type="dxa"/>
          </w:tcPr>
          <w:p w14:paraId="0D984606" w14:textId="77777777" w:rsidR="00D819A0"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1, 3, 4</w:t>
            </w:r>
          </w:p>
        </w:tc>
      </w:tr>
    </w:tbl>
    <w:p w14:paraId="440CC098" w14:textId="77777777" w:rsidR="006F24A3" w:rsidRDefault="006F24A3" w:rsidP="000C7A87">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p>
    <w:p w14:paraId="38456122" w14:textId="77777777" w:rsidR="00C2196F" w:rsidRDefault="00C2196F" w:rsidP="00872D19">
      <w:pPr>
        <w:widowControl w:val="0"/>
        <w:autoSpaceDE w:val="0"/>
        <w:autoSpaceDN w:val="0"/>
        <w:spacing w:before="120" w:after="120" w:line="275" w:lineRule="exact"/>
        <w:rPr>
          <w:rFonts w:asciiTheme="minorHAnsi" w:hAnsiTheme="minorHAnsi" w:cstheme="minorHAnsi"/>
          <w:sz w:val="24"/>
          <w:szCs w:val="24"/>
          <w:lang w:val="lv-LV"/>
        </w:rPr>
      </w:pPr>
    </w:p>
    <w:p w14:paraId="58AC2DFE" w14:textId="77777777" w:rsidR="005F10A9" w:rsidRDefault="005F10A9" w:rsidP="00872D19">
      <w:pPr>
        <w:widowControl w:val="0"/>
        <w:autoSpaceDE w:val="0"/>
        <w:autoSpaceDN w:val="0"/>
        <w:spacing w:before="120" w:after="120" w:line="275" w:lineRule="exact"/>
        <w:rPr>
          <w:rFonts w:asciiTheme="minorHAnsi" w:hAnsiTheme="minorHAnsi" w:cstheme="minorHAnsi"/>
          <w:sz w:val="24"/>
          <w:szCs w:val="24"/>
          <w:lang w:val="lv-LV"/>
        </w:rPr>
      </w:pPr>
    </w:p>
    <w:p w14:paraId="606D3E8A" w14:textId="77777777" w:rsidR="00C2196F" w:rsidRDefault="00C2196F" w:rsidP="00C2196F">
      <w:pPr>
        <w:widowControl w:val="0"/>
        <w:autoSpaceDE w:val="0"/>
        <w:autoSpaceDN w:val="0"/>
        <w:spacing w:before="120" w:after="120" w:line="275" w:lineRule="exact"/>
        <w:rPr>
          <w:rFonts w:asciiTheme="minorHAnsi" w:hAnsiTheme="minorHAnsi" w:cstheme="minorHAnsi"/>
          <w:sz w:val="24"/>
          <w:szCs w:val="24"/>
          <w:lang w:val="lv-LV"/>
        </w:rPr>
      </w:pPr>
    </w:p>
    <w:p w14:paraId="5A052918" w14:textId="77777777" w:rsidR="004850D9" w:rsidRDefault="00FA3331" w:rsidP="005F10A9">
      <w:pPr>
        <w:widowControl w:val="0"/>
        <w:autoSpaceDE w:val="0"/>
        <w:autoSpaceDN w:val="0"/>
        <w:spacing w:before="120" w:after="120" w:line="275" w:lineRule="exact"/>
        <w:rPr>
          <w:rFonts w:ascii="Times New Roman" w:eastAsia="Times New Roman" w:hAnsi="Times New Roman"/>
          <w:b/>
          <w:color w:val="000000" w:themeColor="text1"/>
          <w:sz w:val="24"/>
          <w:szCs w:val="24"/>
          <w:lang w:val="lv-LV"/>
        </w:rPr>
      </w:pPr>
      <w:r w:rsidRPr="00867303">
        <w:rPr>
          <w:rFonts w:ascii="Times New Roman" w:eastAsia="Times New Roman" w:hAnsi="Times New Roman"/>
          <w:b/>
          <w:color w:val="000000" w:themeColor="text1"/>
          <w:sz w:val="24"/>
          <w:szCs w:val="24"/>
          <w:lang w:val="lv-LV"/>
        </w:rPr>
        <w:lastRenderedPageBreak/>
        <w:t xml:space="preserve">Rīcības virziens </w:t>
      </w:r>
      <w:r>
        <w:rPr>
          <w:rFonts w:ascii="Times New Roman" w:eastAsia="Times New Roman" w:hAnsi="Times New Roman"/>
          <w:b/>
          <w:color w:val="000000" w:themeColor="text1"/>
          <w:sz w:val="24"/>
          <w:szCs w:val="24"/>
          <w:lang w:val="lv-LV"/>
        </w:rPr>
        <w:t>5</w:t>
      </w:r>
    </w:p>
    <w:p w14:paraId="13066C51" w14:textId="77777777" w:rsidR="00C2196F" w:rsidRPr="005F10A9" w:rsidRDefault="005F10A9" w:rsidP="005F10A9">
      <w:pPr>
        <w:widowControl w:val="0"/>
        <w:autoSpaceDE w:val="0"/>
        <w:autoSpaceDN w:val="0"/>
        <w:spacing w:before="120" w:after="240"/>
        <w:jc w:val="both"/>
        <w:rPr>
          <w:rFonts w:ascii="Times New Roman" w:eastAsia="Times New Roman" w:hAnsi="Times New Roman"/>
          <w:bCs/>
          <w:color w:val="000000" w:themeColor="text1"/>
          <w:sz w:val="24"/>
          <w:szCs w:val="24"/>
          <w:lang w:val="lv-LV"/>
        </w:rPr>
      </w:pPr>
      <w:r w:rsidRPr="00A6604C">
        <w:rPr>
          <w:rFonts w:ascii="Times New Roman" w:eastAsia="Times New Roman" w:hAnsi="Times New Roman"/>
          <w:bCs/>
          <w:color w:val="000000" w:themeColor="text1"/>
          <w:sz w:val="24"/>
          <w:szCs w:val="24"/>
          <w:lang w:val="lv-LV"/>
        </w:rPr>
        <w:t xml:space="preserve">Pamatnostādņu </w:t>
      </w:r>
      <w:r>
        <w:rPr>
          <w:rFonts w:ascii="Times New Roman" w:eastAsia="Times New Roman" w:hAnsi="Times New Roman"/>
          <w:bCs/>
          <w:color w:val="000000" w:themeColor="text1"/>
          <w:sz w:val="24"/>
          <w:szCs w:val="24"/>
          <w:lang w:val="lv-LV"/>
        </w:rPr>
        <w:t>piektais</w:t>
      </w:r>
      <w:r w:rsidRPr="00A6604C">
        <w:rPr>
          <w:rFonts w:ascii="Times New Roman" w:eastAsia="Times New Roman" w:hAnsi="Times New Roman"/>
          <w:bCs/>
          <w:color w:val="000000" w:themeColor="text1"/>
          <w:sz w:val="24"/>
          <w:szCs w:val="24"/>
          <w:lang w:val="lv-LV"/>
        </w:rPr>
        <w:t xml:space="preserve"> rīcības virziens nosaka veicamos uzdevumus</w:t>
      </w:r>
      <w:r>
        <w:rPr>
          <w:rFonts w:ascii="Times New Roman" w:eastAsia="Times New Roman" w:hAnsi="Times New Roman"/>
          <w:bCs/>
          <w:color w:val="000000" w:themeColor="text1"/>
          <w:sz w:val="24"/>
          <w:szCs w:val="24"/>
          <w:lang w:val="lv-LV"/>
        </w:rPr>
        <w:t>, prioritāros pasākumus un vidēja termiņa</w:t>
      </w:r>
      <w:r w:rsidRPr="00A6604C">
        <w:rPr>
          <w:rFonts w:ascii="Times New Roman" w:eastAsia="Times New Roman" w:hAnsi="Times New Roman"/>
          <w:bCs/>
          <w:color w:val="000000" w:themeColor="text1"/>
          <w:sz w:val="24"/>
          <w:szCs w:val="24"/>
          <w:lang w:val="lv-LV"/>
        </w:rPr>
        <w:t xml:space="preserve"> aktivitātes, kas nepieciešamas, lai </w:t>
      </w:r>
      <w:r>
        <w:rPr>
          <w:rFonts w:ascii="Times New Roman" w:eastAsia="Times New Roman" w:hAnsi="Times New Roman"/>
          <w:bCs/>
          <w:color w:val="000000" w:themeColor="text1"/>
          <w:sz w:val="24"/>
          <w:szCs w:val="24"/>
          <w:lang w:val="lv-LV"/>
        </w:rPr>
        <w:t>uzlabotu</w:t>
      </w:r>
      <w:r w:rsidR="006A2012">
        <w:rPr>
          <w:rFonts w:ascii="Times New Roman" w:eastAsia="Times New Roman" w:hAnsi="Times New Roman"/>
          <w:bCs/>
          <w:color w:val="000000" w:themeColor="text1"/>
          <w:sz w:val="24"/>
          <w:szCs w:val="24"/>
          <w:lang w:val="lv-LV"/>
        </w:rPr>
        <w:t xml:space="preserve"> pašreizējo</w:t>
      </w:r>
      <w:r>
        <w:rPr>
          <w:rFonts w:ascii="Times New Roman" w:eastAsia="Times New Roman" w:hAnsi="Times New Roman"/>
          <w:bCs/>
          <w:color w:val="000000" w:themeColor="text1"/>
          <w:sz w:val="24"/>
          <w:szCs w:val="24"/>
          <w:lang w:val="lv-LV"/>
        </w:rPr>
        <w:t xml:space="preserve"> pašvaldības kultūras un kultūrizglītības</w:t>
      </w:r>
      <w:r w:rsidR="006A2012">
        <w:rPr>
          <w:rFonts w:ascii="Times New Roman" w:eastAsia="Times New Roman" w:hAnsi="Times New Roman"/>
          <w:bCs/>
          <w:color w:val="000000" w:themeColor="text1"/>
          <w:sz w:val="24"/>
          <w:szCs w:val="24"/>
          <w:lang w:val="lv-LV"/>
        </w:rPr>
        <w:t xml:space="preserve"> </w:t>
      </w:r>
      <w:r>
        <w:rPr>
          <w:rFonts w:ascii="Times New Roman" w:eastAsia="Times New Roman" w:hAnsi="Times New Roman"/>
          <w:bCs/>
          <w:color w:val="000000" w:themeColor="text1"/>
          <w:sz w:val="24"/>
          <w:szCs w:val="24"/>
          <w:lang w:val="lv-LV"/>
        </w:rPr>
        <w:t>iestāžu infrastruktūr</w:t>
      </w:r>
      <w:r w:rsidR="006A2012">
        <w:rPr>
          <w:rFonts w:ascii="Times New Roman" w:eastAsia="Times New Roman" w:hAnsi="Times New Roman"/>
          <w:bCs/>
          <w:color w:val="000000" w:themeColor="text1"/>
          <w:sz w:val="24"/>
          <w:szCs w:val="24"/>
          <w:lang w:val="lv-LV"/>
        </w:rPr>
        <w:t>as stāvokli</w:t>
      </w:r>
      <w:r>
        <w:rPr>
          <w:rFonts w:ascii="Times New Roman" w:eastAsia="Times New Roman" w:hAnsi="Times New Roman"/>
          <w:bCs/>
          <w:color w:val="000000" w:themeColor="text1"/>
          <w:sz w:val="24"/>
          <w:szCs w:val="24"/>
          <w:lang w:val="lv-LV"/>
        </w:rPr>
        <w:t xml:space="preserve"> un tehnoloģisko aprīkojumu, kā arī radītu priekšnoteikumus jaunu</w:t>
      </w:r>
      <w:r w:rsidR="006A2012">
        <w:rPr>
          <w:rFonts w:ascii="Times New Roman" w:eastAsia="Times New Roman" w:hAnsi="Times New Roman"/>
          <w:bCs/>
          <w:color w:val="000000" w:themeColor="text1"/>
          <w:sz w:val="24"/>
          <w:szCs w:val="24"/>
          <w:lang w:val="lv-LV"/>
        </w:rPr>
        <w:t xml:space="preserve"> pašvaldības, </w:t>
      </w:r>
      <w:r w:rsidRPr="005F10A9">
        <w:rPr>
          <w:rFonts w:ascii="Times New Roman" w:eastAsia="Times New Roman" w:hAnsi="Times New Roman"/>
          <w:bCs/>
          <w:color w:val="000000" w:themeColor="text1"/>
          <w:sz w:val="24"/>
          <w:szCs w:val="24"/>
          <w:lang w:val="lv-LV"/>
        </w:rPr>
        <w:t>valsts un starptautiskas nozīmes kultūras infrastruktūras enkurobjektu attīstības ieceru virzība</w:t>
      </w:r>
      <w:r w:rsidR="006A2012">
        <w:rPr>
          <w:rFonts w:ascii="Times New Roman" w:eastAsia="Times New Roman" w:hAnsi="Times New Roman"/>
          <w:bCs/>
          <w:color w:val="000000" w:themeColor="text1"/>
          <w:sz w:val="24"/>
          <w:szCs w:val="24"/>
          <w:lang w:val="lv-LV"/>
        </w:rPr>
        <w:t xml:space="preserve">i. </w:t>
      </w:r>
      <w:r>
        <w:rPr>
          <w:rFonts w:ascii="Times New Roman" w:eastAsia="Times New Roman" w:hAnsi="Times New Roman"/>
          <w:bCs/>
          <w:color w:val="000000" w:themeColor="text1"/>
          <w:sz w:val="24"/>
          <w:szCs w:val="24"/>
          <w:lang w:val="lv-LV"/>
        </w:rPr>
        <w:t>Balstoties uz veikto situācijas izpēti, tika noteikti četri galvenie uzdevumi (skat. tabulu), kas katrs attiecīgi ietver plašu veicamo aktivitāšu kopumu.</w:t>
      </w:r>
    </w:p>
    <w:p w14:paraId="787616CB" w14:textId="77777777" w:rsidR="001F2BF7" w:rsidRPr="00867303" w:rsidRDefault="00FA3331" w:rsidP="00C2196F">
      <w:pPr>
        <w:widowControl w:val="0"/>
        <w:autoSpaceDE w:val="0"/>
        <w:autoSpaceDN w:val="0"/>
        <w:spacing w:before="120" w:after="240" w:line="275" w:lineRule="exact"/>
        <w:rPr>
          <w:rFonts w:ascii="Times New Roman" w:eastAsia="Times New Roman" w:hAnsi="Times New Roman"/>
          <w:b/>
          <w:color w:val="000000" w:themeColor="text1"/>
          <w:sz w:val="24"/>
          <w:szCs w:val="24"/>
          <w:lang w:val="lv-LV"/>
        </w:rPr>
      </w:pPr>
      <w:r w:rsidRPr="004850D9">
        <w:rPr>
          <w:rFonts w:ascii="Times New Roman" w:eastAsia="Times New Roman" w:hAnsi="Times New Roman"/>
          <w:b/>
          <w:color w:val="000000" w:themeColor="text1"/>
          <w:sz w:val="24"/>
          <w:szCs w:val="24"/>
          <w:lang w:val="lv-LV"/>
        </w:rPr>
        <w:t>Mūsdienīga kultūras infrastruktūra un tehnoloģiskais aprīkojums</w:t>
      </w:r>
    </w:p>
    <w:tbl>
      <w:tblPr>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264"/>
        <w:gridCol w:w="992"/>
        <w:gridCol w:w="1276"/>
        <w:gridCol w:w="1559"/>
        <w:gridCol w:w="1512"/>
      </w:tblGrid>
      <w:tr w:rsidR="00BB1714" w14:paraId="574160B2" w14:textId="77777777" w:rsidTr="006C1E88">
        <w:trPr>
          <w:trHeight w:val="1430"/>
        </w:trPr>
        <w:tc>
          <w:tcPr>
            <w:tcW w:w="847" w:type="dxa"/>
            <w:shd w:val="clear" w:color="auto" w:fill="234BD3"/>
          </w:tcPr>
          <w:p w14:paraId="655572DD" w14:textId="77777777" w:rsidR="004850D9" w:rsidRPr="00867303" w:rsidRDefault="004850D9" w:rsidP="006C1E88">
            <w:pPr>
              <w:widowControl w:val="0"/>
              <w:autoSpaceDE w:val="0"/>
              <w:autoSpaceDN w:val="0"/>
              <w:spacing w:after="0" w:line="240" w:lineRule="auto"/>
              <w:rPr>
                <w:rFonts w:ascii="Times New Roman" w:eastAsia="Times New Roman" w:hAnsi="Times New Roman"/>
                <w:sz w:val="24"/>
                <w:szCs w:val="24"/>
                <w:lang w:val="lv-LV"/>
              </w:rPr>
            </w:pPr>
          </w:p>
          <w:p w14:paraId="1A2471B6" w14:textId="77777777" w:rsidR="004850D9" w:rsidRPr="00867303" w:rsidRDefault="004850D9" w:rsidP="006C1E88">
            <w:pPr>
              <w:widowControl w:val="0"/>
              <w:autoSpaceDE w:val="0"/>
              <w:autoSpaceDN w:val="0"/>
              <w:spacing w:before="8" w:after="0" w:line="240" w:lineRule="auto"/>
              <w:rPr>
                <w:rFonts w:ascii="Times New Roman" w:eastAsia="Times New Roman" w:hAnsi="Times New Roman"/>
                <w:sz w:val="24"/>
                <w:szCs w:val="24"/>
                <w:lang w:val="lv-LV"/>
              </w:rPr>
            </w:pPr>
          </w:p>
          <w:p w14:paraId="032B1C67" w14:textId="77777777" w:rsidR="004850D9" w:rsidRPr="00867303" w:rsidRDefault="00FA3331" w:rsidP="006C1E88">
            <w:pPr>
              <w:widowControl w:val="0"/>
              <w:autoSpaceDE w:val="0"/>
              <w:autoSpaceDN w:val="0"/>
              <w:spacing w:after="0" w:line="240" w:lineRule="auto"/>
              <w:ind w:left="8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Nr.p.k.</w:t>
            </w:r>
          </w:p>
        </w:tc>
        <w:tc>
          <w:tcPr>
            <w:tcW w:w="3264" w:type="dxa"/>
            <w:shd w:val="clear" w:color="auto" w:fill="234BD3"/>
          </w:tcPr>
          <w:p w14:paraId="27ED4142" w14:textId="77777777" w:rsidR="004850D9" w:rsidRPr="00867303" w:rsidRDefault="004850D9" w:rsidP="006C1E88">
            <w:pPr>
              <w:widowControl w:val="0"/>
              <w:autoSpaceDE w:val="0"/>
              <w:autoSpaceDN w:val="0"/>
              <w:spacing w:after="0" w:line="240" w:lineRule="auto"/>
              <w:rPr>
                <w:rFonts w:ascii="Times New Roman" w:eastAsia="Times New Roman" w:hAnsi="Times New Roman"/>
                <w:sz w:val="24"/>
                <w:szCs w:val="24"/>
                <w:lang w:val="lv-LV"/>
              </w:rPr>
            </w:pPr>
          </w:p>
          <w:p w14:paraId="53ED5067" w14:textId="77777777" w:rsidR="004850D9" w:rsidRPr="00867303" w:rsidRDefault="004850D9" w:rsidP="006C1E88">
            <w:pPr>
              <w:widowControl w:val="0"/>
              <w:autoSpaceDE w:val="0"/>
              <w:autoSpaceDN w:val="0"/>
              <w:spacing w:before="8" w:after="0" w:line="240" w:lineRule="auto"/>
              <w:rPr>
                <w:rFonts w:ascii="Times New Roman" w:eastAsia="Times New Roman" w:hAnsi="Times New Roman"/>
                <w:sz w:val="24"/>
                <w:szCs w:val="24"/>
                <w:lang w:val="lv-LV"/>
              </w:rPr>
            </w:pPr>
          </w:p>
          <w:p w14:paraId="52325E93" w14:textId="77777777" w:rsidR="004850D9" w:rsidRPr="00867303" w:rsidRDefault="00FA3331" w:rsidP="006C1E88">
            <w:pPr>
              <w:widowControl w:val="0"/>
              <w:autoSpaceDE w:val="0"/>
              <w:autoSpaceDN w:val="0"/>
              <w:spacing w:after="0" w:line="240" w:lineRule="auto"/>
              <w:ind w:right="138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Uzdevums</w:t>
            </w:r>
          </w:p>
        </w:tc>
        <w:tc>
          <w:tcPr>
            <w:tcW w:w="992" w:type="dxa"/>
            <w:shd w:val="clear" w:color="auto" w:fill="234BD3"/>
          </w:tcPr>
          <w:p w14:paraId="71632177" w14:textId="77777777" w:rsidR="004850D9" w:rsidRPr="00867303" w:rsidRDefault="004850D9" w:rsidP="006C1E88">
            <w:pPr>
              <w:widowControl w:val="0"/>
              <w:autoSpaceDE w:val="0"/>
              <w:autoSpaceDN w:val="0"/>
              <w:spacing w:before="1" w:after="0" w:line="240" w:lineRule="auto"/>
              <w:rPr>
                <w:rFonts w:ascii="Times New Roman" w:eastAsia="Times New Roman" w:hAnsi="Times New Roman"/>
                <w:sz w:val="24"/>
                <w:szCs w:val="24"/>
                <w:lang w:val="lv-LV"/>
              </w:rPr>
            </w:pPr>
          </w:p>
          <w:p w14:paraId="0307B9EF" w14:textId="77777777" w:rsidR="004850D9" w:rsidRPr="00867303" w:rsidRDefault="00FA3331" w:rsidP="006C1E88">
            <w:pPr>
              <w:widowControl w:val="0"/>
              <w:autoSpaceDE w:val="0"/>
              <w:autoSpaceDN w:val="0"/>
              <w:spacing w:after="0" w:line="283" w:lineRule="auto"/>
              <w:ind w:left="65" w:right="43" w:hanging="8"/>
              <w:jc w:val="both"/>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Izpildes</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termiņš</w:t>
            </w:r>
            <w:r w:rsidRPr="00867303">
              <w:rPr>
                <w:rFonts w:ascii="Times New Roman" w:eastAsia="Times New Roman" w:hAnsi="Times New Roman"/>
                <w:b/>
                <w:color w:val="FFFFFF"/>
                <w:spacing w:val="-53"/>
                <w:sz w:val="24"/>
                <w:szCs w:val="24"/>
                <w:lang w:val="lv-LV"/>
              </w:rPr>
              <w:t xml:space="preserve"> </w:t>
            </w:r>
            <w:r w:rsidRPr="00867303">
              <w:rPr>
                <w:rFonts w:ascii="Times New Roman" w:eastAsia="Times New Roman" w:hAnsi="Times New Roman"/>
                <w:b/>
                <w:color w:val="FFFFFF"/>
                <w:sz w:val="24"/>
                <w:szCs w:val="24"/>
                <w:lang w:val="lv-LV"/>
              </w:rPr>
              <w:t>(gads)</w:t>
            </w:r>
          </w:p>
        </w:tc>
        <w:tc>
          <w:tcPr>
            <w:tcW w:w="1276" w:type="dxa"/>
            <w:shd w:val="clear" w:color="auto" w:fill="234BD3"/>
          </w:tcPr>
          <w:p w14:paraId="5A74C849" w14:textId="77777777" w:rsidR="004850D9" w:rsidRPr="00867303" w:rsidRDefault="004850D9" w:rsidP="006C1E88">
            <w:pPr>
              <w:widowControl w:val="0"/>
              <w:autoSpaceDE w:val="0"/>
              <w:autoSpaceDN w:val="0"/>
              <w:spacing w:before="3" w:after="0" w:line="240" w:lineRule="auto"/>
              <w:rPr>
                <w:rFonts w:ascii="Times New Roman" w:eastAsia="Times New Roman" w:hAnsi="Times New Roman"/>
                <w:sz w:val="24"/>
                <w:szCs w:val="24"/>
                <w:lang w:val="lv-LV"/>
              </w:rPr>
            </w:pPr>
          </w:p>
          <w:p w14:paraId="4D3476C8" w14:textId="77777777" w:rsidR="004850D9" w:rsidRPr="00867303" w:rsidRDefault="00FA3331" w:rsidP="006C1E88">
            <w:pPr>
              <w:widowControl w:val="0"/>
              <w:autoSpaceDE w:val="0"/>
              <w:autoSpaceDN w:val="0"/>
              <w:spacing w:after="0" w:line="264" w:lineRule="auto"/>
              <w:ind w:left="97" w:right="63" w:firstLine="28"/>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Atbildīgā</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w:t>
            </w:r>
          </w:p>
        </w:tc>
        <w:tc>
          <w:tcPr>
            <w:tcW w:w="1559" w:type="dxa"/>
            <w:shd w:val="clear" w:color="auto" w:fill="234BD3"/>
          </w:tcPr>
          <w:p w14:paraId="70BDB477" w14:textId="77777777" w:rsidR="004850D9" w:rsidRPr="00867303" w:rsidRDefault="004850D9" w:rsidP="006C1E88">
            <w:pPr>
              <w:widowControl w:val="0"/>
              <w:autoSpaceDE w:val="0"/>
              <w:autoSpaceDN w:val="0"/>
              <w:spacing w:before="3" w:after="0" w:line="240" w:lineRule="auto"/>
              <w:rPr>
                <w:rFonts w:ascii="Times New Roman" w:eastAsia="Times New Roman" w:hAnsi="Times New Roman"/>
                <w:sz w:val="24"/>
                <w:szCs w:val="24"/>
                <w:lang w:val="lv-LV"/>
              </w:rPr>
            </w:pPr>
          </w:p>
          <w:p w14:paraId="38C122F4" w14:textId="77777777" w:rsidR="004850D9" w:rsidRPr="00867303" w:rsidRDefault="00FA3331" w:rsidP="006C1E88">
            <w:pPr>
              <w:widowControl w:val="0"/>
              <w:autoSpaceDE w:val="0"/>
              <w:autoSpaceDN w:val="0"/>
              <w:spacing w:after="0" w:line="264" w:lineRule="auto"/>
              <w:ind w:left="211" w:right="19" w:hanging="161"/>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Līdzatbildīgās</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institūcijas</w:t>
            </w:r>
          </w:p>
        </w:tc>
        <w:tc>
          <w:tcPr>
            <w:tcW w:w="1512" w:type="dxa"/>
            <w:shd w:val="clear" w:color="auto" w:fill="234BD3"/>
          </w:tcPr>
          <w:p w14:paraId="6466CFDE" w14:textId="77777777" w:rsidR="004850D9" w:rsidRPr="00867303" w:rsidRDefault="00FA3331" w:rsidP="006C1E88">
            <w:pPr>
              <w:widowControl w:val="0"/>
              <w:autoSpaceDE w:val="0"/>
              <w:autoSpaceDN w:val="0"/>
              <w:spacing w:before="1" w:after="0" w:line="264" w:lineRule="auto"/>
              <w:ind w:left="159" w:right="139" w:firstLine="2"/>
              <w:jc w:val="center"/>
              <w:rPr>
                <w:rFonts w:ascii="Times New Roman" w:eastAsia="Times New Roman" w:hAnsi="Times New Roman"/>
                <w:b/>
                <w:sz w:val="24"/>
                <w:szCs w:val="24"/>
                <w:lang w:val="lv-LV"/>
              </w:rPr>
            </w:pPr>
            <w:r w:rsidRPr="00867303">
              <w:rPr>
                <w:rFonts w:ascii="Times New Roman" w:eastAsia="Times New Roman" w:hAnsi="Times New Roman"/>
                <w:b/>
                <w:color w:val="FFFFFF"/>
                <w:sz w:val="24"/>
                <w:szCs w:val="24"/>
                <w:lang w:val="lv-LV"/>
              </w:rPr>
              <w:t>Sasaiste ar</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politikas</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rezultātu un</w:t>
            </w:r>
            <w:r w:rsidRPr="00867303">
              <w:rPr>
                <w:rFonts w:ascii="Times New Roman" w:eastAsia="Times New Roman" w:hAnsi="Times New Roman"/>
                <w:b/>
                <w:color w:val="FFFFFF"/>
                <w:spacing w:val="-52"/>
                <w:sz w:val="24"/>
                <w:szCs w:val="24"/>
                <w:lang w:val="lv-LV"/>
              </w:rPr>
              <w:t xml:space="preserve"> </w:t>
            </w:r>
            <w:r w:rsidRPr="00867303">
              <w:rPr>
                <w:rFonts w:ascii="Times New Roman" w:eastAsia="Times New Roman" w:hAnsi="Times New Roman"/>
                <w:b/>
                <w:color w:val="FFFFFF"/>
                <w:sz w:val="24"/>
                <w:szCs w:val="24"/>
                <w:lang w:val="lv-LV"/>
              </w:rPr>
              <w:t>rezultatīvo</w:t>
            </w:r>
            <w:r w:rsidRPr="00867303">
              <w:rPr>
                <w:rFonts w:ascii="Times New Roman" w:eastAsia="Times New Roman" w:hAnsi="Times New Roman"/>
                <w:b/>
                <w:color w:val="FFFFFF"/>
                <w:spacing w:val="1"/>
                <w:sz w:val="24"/>
                <w:szCs w:val="24"/>
                <w:lang w:val="lv-LV"/>
              </w:rPr>
              <w:t xml:space="preserve"> </w:t>
            </w:r>
            <w:r w:rsidRPr="00867303">
              <w:rPr>
                <w:rFonts w:ascii="Times New Roman" w:eastAsia="Times New Roman" w:hAnsi="Times New Roman"/>
                <w:b/>
                <w:color w:val="FFFFFF"/>
                <w:sz w:val="24"/>
                <w:szCs w:val="24"/>
                <w:lang w:val="lv-LV"/>
              </w:rPr>
              <w:t>rādītāju</w:t>
            </w:r>
          </w:p>
        </w:tc>
      </w:tr>
      <w:tr w:rsidR="00BB1714" w14:paraId="67E3BD4C" w14:textId="77777777" w:rsidTr="006C1E88">
        <w:trPr>
          <w:trHeight w:val="1376"/>
        </w:trPr>
        <w:tc>
          <w:tcPr>
            <w:tcW w:w="847" w:type="dxa"/>
          </w:tcPr>
          <w:p w14:paraId="02277FD5" w14:textId="77777777" w:rsidR="004850D9" w:rsidRPr="00867303" w:rsidRDefault="00FA3331" w:rsidP="006C1E88">
            <w:pPr>
              <w:widowControl w:val="0"/>
              <w:autoSpaceDE w:val="0"/>
              <w:autoSpaceDN w:val="0"/>
              <w:spacing w:after="0" w:line="275" w:lineRule="exact"/>
              <w:ind w:left="57"/>
              <w:rPr>
                <w:rFonts w:ascii="Times New Roman" w:eastAsia="Times New Roman" w:hAnsi="Times New Roman"/>
                <w:sz w:val="24"/>
                <w:szCs w:val="24"/>
                <w:lang w:val="lv-LV"/>
              </w:rPr>
            </w:pPr>
            <w:r>
              <w:rPr>
                <w:rFonts w:ascii="Times New Roman" w:eastAsia="Times New Roman" w:hAnsi="Times New Roman"/>
                <w:sz w:val="24"/>
                <w:szCs w:val="24"/>
                <w:lang w:val="lv-LV"/>
              </w:rPr>
              <w:t>5</w:t>
            </w:r>
            <w:r w:rsidRPr="00867303">
              <w:rPr>
                <w:rFonts w:ascii="Times New Roman" w:eastAsia="Times New Roman" w:hAnsi="Times New Roman"/>
                <w:sz w:val="24"/>
                <w:szCs w:val="24"/>
                <w:lang w:val="lv-LV"/>
              </w:rPr>
              <w:t>.1.</w:t>
            </w:r>
          </w:p>
        </w:tc>
        <w:tc>
          <w:tcPr>
            <w:tcW w:w="3264" w:type="dxa"/>
          </w:tcPr>
          <w:p w14:paraId="405FC8D3" w14:textId="77777777" w:rsidR="004850D9" w:rsidRPr="00867303" w:rsidRDefault="00FA3331" w:rsidP="00C2196F">
            <w:pPr>
              <w:widowControl w:val="0"/>
              <w:autoSpaceDE w:val="0"/>
              <w:autoSpaceDN w:val="0"/>
              <w:spacing w:after="240" w:line="264" w:lineRule="auto"/>
              <w:ind w:right="170"/>
              <w:rPr>
                <w:rFonts w:ascii="Times New Roman" w:eastAsia="Times New Roman" w:hAnsi="Times New Roman"/>
                <w:sz w:val="24"/>
                <w:szCs w:val="24"/>
                <w:lang w:val="lv-LV"/>
              </w:rPr>
            </w:pPr>
            <w:r w:rsidRPr="00806F68">
              <w:rPr>
                <w:rFonts w:ascii="Times New Roman" w:eastAsia="Times New Roman" w:hAnsi="Times New Roman"/>
                <w:sz w:val="24"/>
                <w:szCs w:val="24"/>
                <w:lang w:val="lv-LV"/>
              </w:rPr>
              <w:t>Īstenot AP2027 Investīciju plānā iekļauto</w:t>
            </w:r>
            <w:r w:rsidR="00AF29FE">
              <w:rPr>
                <w:rFonts w:ascii="Times New Roman" w:eastAsia="Times New Roman" w:hAnsi="Times New Roman"/>
                <w:sz w:val="24"/>
                <w:szCs w:val="24"/>
                <w:lang w:val="lv-LV"/>
              </w:rPr>
              <w:t>s</w:t>
            </w:r>
            <w:r w:rsidRPr="00806F68">
              <w:rPr>
                <w:rFonts w:ascii="Times New Roman" w:eastAsia="Times New Roman" w:hAnsi="Times New Roman"/>
                <w:sz w:val="24"/>
                <w:szCs w:val="24"/>
                <w:lang w:val="lv-LV"/>
              </w:rPr>
              <w:t xml:space="preserve"> kultūras infrastruktūras </w:t>
            </w:r>
            <w:r w:rsidR="00AF29FE">
              <w:rPr>
                <w:rFonts w:ascii="Times New Roman" w:eastAsia="Times New Roman" w:hAnsi="Times New Roman"/>
                <w:sz w:val="24"/>
                <w:szCs w:val="24"/>
                <w:lang w:val="lv-LV"/>
              </w:rPr>
              <w:t xml:space="preserve">attīstības </w:t>
            </w:r>
            <w:r w:rsidRPr="00806F68">
              <w:rPr>
                <w:rFonts w:ascii="Times New Roman" w:eastAsia="Times New Roman" w:hAnsi="Times New Roman"/>
                <w:sz w:val="24"/>
                <w:szCs w:val="24"/>
                <w:lang w:val="lv-LV"/>
              </w:rPr>
              <w:t>projektus un virzīt jaunās iniciatīvas.</w:t>
            </w:r>
          </w:p>
        </w:tc>
        <w:tc>
          <w:tcPr>
            <w:tcW w:w="992" w:type="dxa"/>
          </w:tcPr>
          <w:p w14:paraId="35A81435" w14:textId="77777777" w:rsidR="004850D9" w:rsidRPr="00867303" w:rsidRDefault="00FA3331" w:rsidP="006C1E88">
            <w:pPr>
              <w:widowControl w:val="0"/>
              <w:autoSpaceDE w:val="0"/>
              <w:autoSpaceDN w:val="0"/>
              <w:spacing w:after="0" w:line="275" w:lineRule="exact"/>
              <w:ind w:left="58"/>
              <w:rPr>
                <w:rFonts w:ascii="Times New Roman" w:eastAsia="Times New Roman" w:hAnsi="Times New Roman"/>
                <w:sz w:val="24"/>
                <w:szCs w:val="24"/>
                <w:lang w:val="lv-LV"/>
              </w:rPr>
            </w:pPr>
            <w:r w:rsidRPr="00867303">
              <w:rPr>
                <w:rFonts w:ascii="Times New Roman" w:eastAsia="Times New Roman" w:hAnsi="Times New Roman"/>
                <w:sz w:val="24"/>
                <w:szCs w:val="24"/>
                <w:lang w:val="lv-LV"/>
              </w:rPr>
              <w:t>2028</w:t>
            </w:r>
          </w:p>
        </w:tc>
        <w:tc>
          <w:tcPr>
            <w:tcW w:w="1276" w:type="dxa"/>
          </w:tcPr>
          <w:p w14:paraId="0C1BFFA9" w14:textId="77777777" w:rsidR="004850D9" w:rsidRPr="00867303" w:rsidRDefault="00FA3331" w:rsidP="006C1E88">
            <w:pPr>
              <w:widowControl w:val="0"/>
              <w:autoSpaceDE w:val="0"/>
              <w:autoSpaceDN w:val="0"/>
              <w:spacing w:after="0" w:line="275" w:lineRule="exact"/>
              <w:ind w:left="59"/>
              <w:rPr>
                <w:rFonts w:ascii="Times New Roman" w:eastAsia="Times New Roman" w:hAnsi="Times New Roman"/>
                <w:sz w:val="24"/>
                <w:szCs w:val="24"/>
                <w:lang w:val="lv-LV"/>
              </w:rPr>
            </w:pPr>
            <w:r w:rsidRPr="00123DB0">
              <w:rPr>
                <w:rFonts w:ascii="Times New Roman" w:eastAsia="Times New Roman" w:hAnsi="Times New Roman"/>
                <w:sz w:val="24"/>
                <w:szCs w:val="24"/>
                <w:lang w:val="lv-LV"/>
              </w:rPr>
              <w:t>ĪD, R</w:t>
            </w:r>
            <w:r>
              <w:rPr>
                <w:rFonts w:ascii="Times New Roman" w:eastAsia="Times New Roman" w:hAnsi="Times New Roman"/>
                <w:sz w:val="24"/>
                <w:szCs w:val="24"/>
                <w:lang w:val="lv-LV"/>
              </w:rPr>
              <w:t>N</w:t>
            </w:r>
          </w:p>
        </w:tc>
        <w:tc>
          <w:tcPr>
            <w:tcW w:w="1559" w:type="dxa"/>
          </w:tcPr>
          <w:p w14:paraId="292BB809" w14:textId="77777777" w:rsidR="004850D9" w:rsidRPr="00867303" w:rsidRDefault="00FA3331" w:rsidP="006C1E88">
            <w:pPr>
              <w:widowControl w:val="0"/>
              <w:autoSpaceDE w:val="0"/>
              <w:autoSpaceDN w:val="0"/>
              <w:spacing w:after="0" w:line="275" w:lineRule="exact"/>
              <w:rPr>
                <w:rFonts w:ascii="Times New Roman" w:eastAsia="Times New Roman" w:hAnsi="Times New Roman"/>
                <w:sz w:val="24"/>
                <w:szCs w:val="24"/>
                <w:lang w:val="lv-LV"/>
              </w:rPr>
            </w:pPr>
            <w:r>
              <w:rPr>
                <w:rFonts w:ascii="Times New Roman" w:eastAsia="Times New Roman" w:hAnsi="Times New Roman"/>
                <w:sz w:val="24"/>
                <w:szCs w:val="24"/>
                <w:lang w:val="lv-LV"/>
              </w:rPr>
              <w:t xml:space="preserve"> </w:t>
            </w:r>
            <w:r w:rsidR="00123DB0" w:rsidRPr="00123DB0">
              <w:rPr>
                <w:rFonts w:ascii="Times New Roman" w:eastAsia="Times New Roman" w:hAnsi="Times New Roman"/>
                <w:sz w:val="24"/>
                <w:szCs w:val="24"/>
                <w:lang w:val="lv-LV"/>
              </w:rPr>
              <w:t>IKSD</w:t>
            </w:r>
            <w:r w:rsidR="00123DB0">
              <w:rPr>
                <w:rFonts w:ascii="Times New Roman" w:eastAsia="Times New Roman" w:hAnsi="Times New Roman"/>
                <w:sz w:val="24"/>
                <w:szCs w:val="24"/>
                <w:lang w:val="lv-LV"/>
              </w:rPr>
              <w:t xml:space="preserve">, </w:t>
            </w:r>
            <w:r w:rsidR="00123DB0" w:rsidRPr="00123DB0">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PAD</w:t>
            </w:r>
            <w:r w:rsidR="00AF29FE">
              <w:rPr>
                <w:rFonts w:ascii="Times New Roman" w:eastAsia="Times New Roman" w:hAnsi="Times New Roman"/>
                <w:sz w:val="24"/>
                <w:szCs w:val="24"/>
                <w:lang w:val="lv-LV"/>
              </w:rPr>
              <w:t>, FD</w:t>
            </w:r>
          </w:p>
        </w:tc>
        <w:tc>
          <w:tcPr>
            <w:tcW w:w="1512" w:type="dxa"/>
          </w:tcPr>
          <w:p w14:paraId="0D3FE93F" w14:textId="77777777" w:rsidR="004850D9" w:rsidRPr="00867303" w:rsidRDefault="00FA3331" w:rsidP="006C1E88">
            <w:pPr>
              <w:widowControl w:val="0"/>
              <w:autoSpaceDE w:val="0"/>
              <w:autoSpaceDN w:val="0"/>
              <w:spacing w:after="0" w:line="275" w:lineRule="exact"/>
              <w:ind w:left="60"/>
              <w:rPr>
                <w:rFonts w:ascii="Times New Roman" w:eastAsia="Times New Roman" w:hAnsi="Times New Roman"/>
                <w:sz w:val="24"/>
                <w:szCs w:val="24"/>
                <w:lang w:val="lv-LV"/>
              </w:rPr>
            </w:pPr>
            <w:r>
              <w:rPr>
                <w:rFonts w:ascii="Times New Roman" w:eastAsia="Times New Roman" w:hAnsi="Times New Roman"/>
                <w:sz w:val="24"/>
                <w:szCs w:val="24"/>
                <w:lang w:val="lv-LV"/>
              </w:rPr>
              <w:t>5</w:t>
            </w:r>
          </w:p>
        </w:tc>
      </w:tr>
      <w:tr w:rsidR="00BB1714" w14:paraId="096A844A" w14:textId="77777777" w:rsidTr="006C1E88">
        <w:trPr>
          <w:trHeight w:val="744"/>
        </w:trPr>
        <w:tc>
          <w:tcPr>
            <w:tcW w:w="847" w:type="dxa"/>
          </w:tcPr>
          <w:p w14:paraId="26E1FB48" w14:textId="77777777" w:rsidR="004850D9" w:rsidRPr="00A62E45"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5</w:t>
            </w:r>
            <w:r w:rsidRPr="00A62E45">
              <w:rPr>
                <w:rFonts w:ascii="Times New Roman" w:eastAsia="Times New Roman" w:hAnsi="Times New Roman"/>
                <w:sz w:val="24"/>
                <w:lang w:val="lv-LV"/>
              </w:rPr>
              <w:t>.2.</w:t>
            </w:r>
          </w:p>
        </w:tc>
        <w:tc>
          <w:tcPr>
            <w:tcW w:w="3264" w:type="dxa"/>
          </w:tcPr>
          <w:p w14:paraId="4671B77F" w14:textId="77777777" w:rsidR="004850D9" w:rsidRPr="00A62E45" w:rsidRDefault="00FA3331" w:rsidP="00C2196F">
            <w:pPr>
              <w:widowControl w:val="0"/>
              <w:autoSpaceDE w:val="0"/>
              <w:autoSpaceDN w:val="0"/>
              <w:spacing w:after="240" w:line="264" w:lineRule="auto"/>
              <w:ind w:left="57" w:right="63"/>
              <w:rPr>
                <w:rFonts w:ascii="Times New Roman" w:eastAsia="Times New Roman" w:hAnsi="Times New Roman"/>
                <w:sz w:val="24"/>
                <w:lang w:val="lv-LV"/>
              </w:rPr>
            </w:pPr>
            <w:r w:rsidRPr="00806F68">
              <w:rPr>
                <w:rFonts w:ascii="Times New Roman" w:eastAsia="Times New Roman" w:hAnsi="Times New Roman"/>
                <w:sz w:val="24"/>
                <w:lang w:val="lv-LV"/>
              </w:rPr>
              <w:t xml:space="preserve">Veikt RVP kultūras iestāžu vides piekļūstamības auditu un sagatavot rīcības plānu vides piekļūstamības uzlabošanai </w:t>
            </w:r>
          </w:p>
        </w:tc>
        <w:tc>
          <w:tcPr>
            <w:tcW w:w="992" w:type="dxa"/>
          </w:tcPr>
          <w:p w14:paraId="139961C6" w14:textId="77777777" w:rsidR="004850D9"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202</w:t>
            </w:r>
            <w:r>
              <w:rPr>
                <w:rFonts w:ascii="Times New Roman" w:eastAsia="Times New Roman" w:hAnsi="Times New Roman"/>
                <w:sz w:val="24"/>
                <w:lang w:val="lv-LV"/>
              </w:rPr>
              <w:t>8</w:t>
            </w:r>
          </w:p>
        </w:tc>
        <w:tc>
          <w:tcPr>
            <w:tcW w:w="1276" w:type="dxa"/>
          </w:tcPr>
          <w:p w14:paraId="7E48AC36" w14:textId="77777777" w:rsidR="004850D9" w:rsidRPr="00A62E45" w:rsidRDefault="00FA3331" w:rsidP="006C1E88">
            <w:pPr>
              <w:widowControl w:val="0"/>
              <w:autoSpaceDE w:val="0"/>
              <w:autoSpaceDN w:val="0"/>
              <w:spacing w:after="0" w:line="275" w:lineRule="exact"/>
              <w:ind w:left="59"/>
              <w:rPr>
                <w:rFonts w:ascii="Times New Roman" w:eastAsia="Times New Roman" w:hAnsi="Times New Roman"/>
                <w:sz w:val="24"/>
                <w:lang w:val="lv-LV"/>
              </w:rPr>
            </w:pPr>
            <w:r>
              <w:rPr>
                <w:rFonts w:ascii="Times New Roman" w:eastAsia="Times New Roman" w:hAnsi="Times New Roman"/>
                <w:sz w:val="24"/>
                <w:lang w:val="lv-LV"/>
              </w:rPr>
              <w:t>IKSD</w:t>
            </w:r>
          </w:p>
        </w:tc>
        <w:tc>
          <w:tcPr>
            <w:tcW w:w="1559" w:type="dxa"/>
          </w:tcPr>
          <w:p w14:paraId="4503982A" w14:textId="77777777" w:rsidR="004850D9" w:rsidRPr="00A62E45" w:rsidRDefault="00FA3331" w:rsidP="001A7B52">
            <w:pPr>
              <w:widowControl w:val="0"/>
              <w:autoSpaceDE w:val="0"/>
              <w:autoSpaceDN w:val="0"/>
              <w:spacing w:before="67" w:after="0" w:line="297" w:lineRule="auto"/>
              <w:ind w:left="60" w:right="787"/>
              <w:rPr>
                <w:rFonts w:ascii="Times New Roman" w:eastAsia="Times New Roman" w:hAnsi="Times New Roman"/>
                <w:sz w:val="24"/>
                <w:lang w:val="lv-LV"/>
              </w:rPr>
            </w:pPr>
            <w:r w:rsidRPr="001A7B52">
              <w:rPr>
                <w:rFonts w:ascii="Times New Roman" w:eastAsia="Times New Roman" w:hAnsi="Times New Roman"/>
                <w:sz w:val="24"/>
                <w:lang w:val="lv-LV"/>
              </w:rPr>
              <w:t>ĪD,</w:t>
            </w:r>
            <w:r>
              <w:rPr>
                <w:rFonts w:ascii="Times New Roman" w:eastAsia="Times New Roman" w:hAnsi="Times New Roman"/>
                <w:sz w:val="24"/>
                <w:lang w:val="lv-LV"/>
              </w:rPr>
              <w:t xml:space="preserve"> </w:t>
            </w:r>
            <w:r w:rsidRPr="001A7B52">
              <w:rPr>
                <w:rFonts w:ascii="Times New Roman" w:eastAsia="Times New Roman" w:hAnsi="Times New Roman"/>
                <w:sz w:val="24"/>
                <w:lang w:val="lv-LV"/>
              </w:rPr>
              <w:t>RN</w:t>
            </w:r>
          </w:p>
        </w:tc>
        <w:tc>
          <w:tcPr>
            <w:tcW w:w="1512" w:type="dxa"/>
          </w:tcPr>
          <w:p w14:paraId="35F16989" w14:textId="77777777" w:rsidR="004850D9"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5, 3</w:t>
            </w:r>
          </w:p>
        </w:tc>
      </w:tr>
      <w:tr w:rsidR="00BB1714" w14:paraId="359DBBCA" w14:textId="77777777" w:rsidTr="001A7B52">
        <w:trPr>
          <w:trHeight w:val="1206"/>
        </w:trPr>
        <w:tc>
          <w:tcPr>
            <w:tcW w:w="847" w:type="dxa"/>
          </w:tcPr>
          <w:p w14:paraId="5661C45A" w14:textId="77777777" w:rsidR="004850D9" w:rsidRPr="00A62E45"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5</w:t>
            </w:r>
            <w:r w:rsidRPr="00A62E45">
              <w:rPr>
                <w:rFonts w:ascii="Times New Roman" w:eastAsia="Times New Roman" w:hAnsi="Times New Roman"/>
                <w:sz w:val="24"/>
                <w:lang w:val="lv-LV"/>
              </w:rPr>
              <w:t>.3.</w:t>
            </w:r>
          </w:p>
        </w:tc>
        <w:tc>
          <w:tcPr>
            <w:tcW w:w="3264" w:type="dxa"/>
          </w:tcPr>
          <w:p w14:paraId="7FB696BE" w14:textId="77777777" w:rsidR="004850D9" w:rsidRPr="00A62E45" w:rsidRDefault="00FA3331" w:rsidP="00C2196F">
            <w:pPr>
              <w:widowControl w:val="0"/>
              <w:autoSpaceDE w:val="0"/>
              <w:autoSpaceDN w:val="0"/>
              <w:spacing w:after="240" w:line="264" w:lineRule="auto"/>
              <w:ind w:left="57" w:right="85"/>
              <w:rPr>
                <w:rFonts w:ascii="Times New Roman" w:eastAsia="Times New Roman" w:hAnsi="Times New Roman"/>
                <w:sz w:val="24"/>
                <w:lang w:val="lv-LV"/>
              </w:rPr>
            </w:pPr>
            <w:r w:rsidRPr="00806F68">
              <w:rPr>
                <w:rFonts w:ascii="Times New Roman" w:eastAsia="Times New Roman" w:hAnsi="Times New Roman"/>
                <w:sz w:val="24"/>
                <w:lang w:val="lv-LV"/>
              </w:rPr>
              <w:t>Paplašināt un modernizēt pašvaldības kultūras iestāžu infrastruktūru</w:t>
            </w:r>
            <w:r w:rsidR="00AF29FE">
              <w:rPr>
                <w:rFonts w:ascii="Times New Roman" w:eastAsia="Times New Roman" w:hAnsi="Times New Roman"/>
                <w:sz w:val="24"/>
                <w:lang w:val="lv-LV"/>
              </w:rPr>
              <w:t xml:space="preserve">, </w:t>
            </w:r>
            <w:r w:rsidRPr="00806F68">
              <w:rPr>
                <w:rFonts w:ascii="Times New Roman" w:eastAsia="Times New Roman" w:hAnsi="Times New Roman"/>
                <w:sz w:val="24"/>
                <w:lang w:val="lv-LV"/>
              </w:rPr>
              <w:t xml:space="preserve"> </w:t>
            </w:r>
            <w:r w:rsidR="00AF29FE" w:rsidRPr="00AF29FE">
              <w:rPr>
                <w:rFonts w:ascii="Times New Roman" w:eastAsia="Times New Roman" w:hAnsi="Times New Roman"/>
                <w:sz w:val="24"/>
                <w:lang w:val="lv-LV"/>
              </w:rPr>
              <w:t>modernizēt pašvaldības kultūras iestāžu tehnoloģisko aprīkojumu un pamatdarbības veikšanai nepieciešamos materiālos resursus</w:t>
            </w:r>
            <w:r w:rsidR="00AF29FE">
              <w:rPr>
                <w:rFonts w:ascii="Times New Roman" w:eastAsia="Times New Roman" w:hAnsi="Times New Roman"/>
                <w:sz w:val="24"/>
                <w:lang w:val="lv-LV"/>
              </w:rPr>
              <w:t>.</w:t>
            </w:r>
          </w:p>
        </w:tc>
        <w:tc>
          <w:tcPr>
            <w:tcW w:w="992" w:type="dxa"/>
          </w:tcPr>
          <w:p w14:paraId="1AC2065D" w14:textId="77777777" w:rsidR="004850D9"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sidRPr="00A62E45">
              <w:rPr>
                <w:rFonts w:ascii="Times New Roman" w:eastAsia="Times New Roman" w:hAnsi="Times New Roman"/>
                <w:sz w:val="24"/>
                <w:lang w:val="lv-LV"/>
              </w:rPr>
              <w:t>20</w:t>
            </w:r>
            <w:r>
              <w:rPr>
                <w:rFonts w:ascii="Times New Roman" w:eastAsia="Times New Roman" w:hAnsi="Times New Roman"/>
                <w:sz w:val="24"/>
                <w:lang w:val="lv-LV"/>
              </w:rPr>
              <w:t>28</w:t>
            </w:r>
          </w:p>
        </w:tc>
        <w:tc>
          <w:tcPr>
            <w:tcW w:w="1276" w:type="dxa"/>
          </w:tcPr>
          <w:p w14:paraId="207AE3B2" w14:textId="77777777" w:rsidR="004850D9" w:rsidRPr="00A62E45" w:rsidRDefault="00FA3331" w:rsidP="006C1E88">
            <w:pPr>
              <w:widowControl w:val="0"/>
              <w:autoSpaceDE w:val="0"/>
              <w:autoSpaceDN w:val="0"/>
              <w:spacing w:after="0" w:line="288" w:lineRule="auto"/>
              <w:ind w:left="59" w:right="429"/>
              <w:rPr>
                <w:rFonts w:ascii="Times New Roman" w:eastAsia="Times New Roman" w:hAnsi="Times New Roman"/>
                <w:sz w:val="24"/>
                <w:lang w:val="lv-LV"/>
              </w:rPr>
            </w:pPr>
            <w:r w:rsidRPr="00AF29FE">
              <w:rPr>
                <w:rFonts w:ascii="Times New Roman" w:eastAsia="Times New Roman" w:hAnsi="Times New Roman"/>
                <w:sz w:val="24"/>
                <w:lang w:val="lv-LV"/>
              </w:rPr>
              <w:t>ĪD, RN</w:t>
            </w:r>
            <w:r w:rsidR="00152339" w:rsidRPr="00AF29FE">
              <w:rPr>
                <w:rFonts w:ascii="Times New Roman" w:eastAsia="Times New Roman" w:hAnsi="Times New Roman"/>
                <w:sz w:val="24"/>
                <w:lang w:val="lv-LV"/>
              </w:rPr>
              <w:t>, RDA</w:t>
            </w:r>
          </w:p>
        </w:tc>
        <w:tc>
          <w:tcPr>
            <w:tcW w:w="1559" w:type="dxa"/>
          </w:tcPr>
          <w:p w14:paraId="257DE933" w14:textId="77777777" w:rsidR="004850D9" w:rsidRPr="00A62E45" w:rsidRDefault="00FA3331" w:rsidP="006C1E88">
            <w:pPr>
              <w:widowControl w:val="0"/>
              <w:autoSpaceDE w:val="0"/>
              <w:autoSpaceDN w:val="0"/>
              <w:spacing w:before="3" w:after="0" w:line="264" w:lineRule="auto"/>
              <w:ind w:left="60" w:right="201"/>
              <w:rPr>
                <w:rFonts w:ascii="Times New Roman" w:eastAsia="Times New Roman" w:hAnsi="Times New Roman"/>
                <w:sz w:val="24"/>
                <w:lang w:val="lv-LV"/>
              </w:rPr>
            </w:pPr>
            <w:r>
              <w:rPr>
                <w:rFonts w:ascii="Times New Roman" w:eastAsia="Times New Roman" w:hAnsi="Times New Roman"/>
                <w:sz w:val="24"/>
                <w:lang w:val="lv-LV"/>
              </w:rPr>
              <w:t>IKSD</w:t>
            </w:r>
          </w:p>
        </w:tc>
        <w:tc>
          <w:tcPr>
            <w:tcW w:w="1512" w:type="dxa"/>
          </w:tcPr>
          <w:p w14:paraId="6A681295" w14:textId="77777777" w:rsidR="004850D9"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5, 3</w:t>
            </w:r>
          </w:p>
        </w:tc>
      </w:tr>
      <w:tr w:rsidR="00BB1714" w14:paraId="17119009" w14:textId="77777777" w:rsidTr="006C1E88">
        <w:trPr>
          <w:trHeight w:val="1862"/>
        </w:trPr>
        <w:tc>
          <w:tcPr>
            <w:tcW w:w="847" w:type="dxa"/>
          </w:tcPr>
          <w:p w14:paraId="7F3A102B" w14:textId="77777777" w:rsidR="004850D9" w:rsidRDefault="00FA3331" w:rsidP="006C1E88">
            <w:pPr>
              <w:widowControl w:val="0"/>
              <w:autoSpaceDE w:val="0"/>
              <w:autoSpaceDN w:val="0"/>
              <w:spacing w:after="0" w:line="275" w:lineRule="exact"/>
              <w:ind w:left="57"/>
              <w:rPr>
                <w:rFonts w:ascii="Times New Roman" w:eastAsia="Times New Roman" w:hAnsi="Times New Roman"/>
                <w:sz w:val="24"/>
                <w:lang w:val="lv-LV"/>
              </w:rPr>
            </w:pPr>
            <w:r>
              <w:rPr>
                <w:rFonts w:ascii="Times New Roman" w:eastAsia="Times New Roman" w:hAnsi="Times New Roman"/>
                <w:sz w:val="24"/>
                <w:lang w:val="lv-LV"/>
              </w:rPr>
              <w:t>4.4.</w:t>
            </w:r>
          </w:p>
        </w:tc>
        <w:tc>
          <w:tcPr>
            <w:tcW w:w="3264" w:type="dxa"/>
          </w:tcPr>
          <w:p w14:paraId="718B2F04" w14:textId="77777777" w:rsidR="004850D9" w:rsidRPr="00A62E45" w:rsidRDefault="00FA3331" w:rsidP="001A7B52">
            <w:pPr>
              <w:widowControl w:val="0"/>
              <w:autoSpaceDE w:val="0"/>
              <w:autoSpaceDN w:val="0"/>
              <w:spacing w:after="120" w:line="264" w:lineRule="auto"/>
              <w:ind w:left="57" w:right="85"/>
              <w:rPr>
                <w:rFonts w:ascii="Times New Roman" w:eastAsia="Times New Roman" w:hAnsi="Times New Roman"/>
                <w:sz w:val="24"/>
                <w:lang w:val="lv-LV"/>
              </w:rPr>
            </w:pPr>
            <w:bookmarkStart w:id="102" w:name="_Hlk185247311"/>
            <w:r w:rsidRPr="00AF29FE">
              <w:rPr>
                <w:rFonts w:ascii="Times New Roman" w:eastAsia="Times New Roman" w:hAnsi="Times New Roman"/>
                <w:sz w:val="24"/>
                <w:lang w:val="lv-LV"/>
              </w:rPr>
              <w:t>Pašvaldības, valsts un starptautiskas nozīmes kultūras infrastruktūras enkurobjektu attīstības ieceru virzības nodrošināšana</w:t>
            </w:r>
            <w:bookmarkEnd w:id="102"/>
          </w:p>
        </w:tc>
        <w:tc>
          <w:tcPr>
            <w:tcW w:w="992" w:type="dxa"/>
          </w:tcPr>
          <w:p w14:paraId="03978DCA" w14:textId="77777777" w:rsidR="004850D9" w:rsidRPr="00A62E45" w:rsidRDefault="00FA3331" w:rsidP="006C1E88">
            <w:pPr>
              <w:widowControl w:val="0"/>
              <w:autoSpaceDE w:val="0"/>
              <w:autoSpaceDN w:val="0"/>
              <w:spacing w:after="0" w:line="275" w:lineRule="exact"/>
              <w:ind w:left="58"/>
              <w:rPr>
                <w:rFonts w:ascii="Times New Roman" w:eastAsia="Times New Roman" w:hAnsi="Times New Roman"/>
                <w:sz w:val="24"/>
                <w:lang w:val="lv-LV"/>
              </w:rPr>
            </w:pPr>
            <w:r>
              <w:rPr>
                <w:rFonts w:ascii="Times New Roman" w:eastAsia="Times New Roman" w:hAnsi="Times New Roman"/>
                <w:sz w:val="24"/>
                <w:lang w:val="lv-LV"/>
              </w:rPr>
              <w:t>2028</w:t>
            </w:r>
          </w:p>
        </w:tc>
        <w:tc>
          <w:tcPr>
            <w:tcW w:w="1276" w:type="dxa"/>
          </w:tcPr>
          <w:p w14:paraId="6827300F" w14:textId="77777777" w:rsidR="004850D9" w:rsidRDefault="00FA3331" w:rsidP="006C1E88">
            <w:pPr>
              <w:widowControl w:val="0"/>
              <w:autoSpaceDE w:val="0"/>
              <w:autoSpaceDN w:val="0"/>
              <w:spacing w:after="0" w:line="288" w:lineRule="auto"/>
              <w:ind w:left="59" w:right="429"/>
              <w:rPr>
                <w:rFonts w:ascii="Times New Roman" w:eastAsia="Times New Roman" w:hAnsi="Times New Roman"/>
                <w:sz w:val="24"/>
                <w:lang w:val="lv-LV"/>
              </w:rPr>
            </w:pPr>
            <w:r>
              <w:rPr>
                <w:rFonts w:ascii="Times New Roman" w:eastAsia="Times New Roman" w:hAnsi="Times New Roman"/>
                <w:sz w:val="24"/>
                <w:lang w:val="lv-LV"/>
              </w:rPr>
              <w:t>ĪD, RN</w:t>
            </w:r>
          </w:p>
        </w:tc>
        <w:tc>
          <w:tcPr>
            <w:tcW w:w="1559" w:type="dxa"/>
          </w:tcPr>
          <w:p w14:paraId="426B99B3" w14:textId="77777777" w:rsidR="004850D9" w:rsidRPr="00A62E45" w:rsidRDefault="00FA3331" w:rsidP="00230125">
            <w:pPr>
              <w:widowControl w:val="0"/>
              <w:autoSpaceDE w:val="0"/>
              <w:autoSpaceDN w:val="0"/>
              <w:spacing w:before="3" w:after="0" w:line="264" w:lineRule="auto"/>
              <w:ind w:right="201"/>
              <w:rPr>
                <w:rFonts w:ascii="Times New Roman" w:eastAsia="Times New Roman" w:hAnsi="Times New Roman"/>
                <w:sz w:val="24"/>
                <w:lang w:val="lv-LV"/>
              </w:rPr>
            </w:pPr>
            <w:r w:rsidRPr="00230125">
              <w:rPr>
                <w:rFonts w:ascii="Times New Roman" w:eastAsia="Times New Roman" w:hAnsi="Times New Roman"/>
                <w:sz w:val="24"/>
                <w:lang w:val="lv-LV"/>
              </w:rPr>
              <w:t>IKSD</w:t>
            </w:r>
            <w:r w:rsidR="00AF29FE">
              <w:rPr>
                <w:rFonts w:ascii="Times New Roman" w:eastAsia="Times New Roman" w:hAnsi="Times New Roman"/>
                <w:sz w:val="24"/>
                <w:lang w:val="lv-LV"/>
              </w:rPr>
              <w:t>, Kultūras ministrija</w:t>
            </w:r>
          </w:p>
        </w:tc>
        <w:tc>
          <w:tcPr>
            <w:tcW w:w="1512" w:type="dxa"/>
          </w:tcPr>
          <w:p w14:paraId="34F4313C" w14:textId="77777777" w:rsidR="004850D9" w:rsidRPr="00A62E45" w:rsidRDefault="00FA3331" w:rsidP="006C1E88">
            <w:pPr>
              <w:widowControl w:val="0"/>
              <w:autoSpaceDE w:val="0"/>
              <w:autoSpaceDN w:val="0"/>
              <w:spacing w:after="0" w:line="275" w:lineRule="exact"/>
              <w:ind w:left="60"/>
              <w:rPr>
                <w:rFonts w:ascii="Times New Roman" w:eastAsia="Times New Roman" w:hAnsi="Times New Roman"/>
                <w:sz w:val="24"/>
                <w:lang w:val="lv-LV"/>
              </w:rPr>
            </w:pPr>
            <w:r>
              <w:rPr>
                <w:rFonts w:ascii="Times New Roman" w:eastAsia="Times New Roman" w:hAnsi="Times New Roman"/>
                <w:sz w:val="24"/>
                <w:lang w:val="lv-LV"/>
              </w:rPr>
              <w:t>5, 3 , 2</w:t>
            </w:r>
          </w:p>
        </w:tc>
      </w:tr>
    </w:tbl>
    <w:p w14:paraId="17CF5674" w14:textId="77777777" w:rsidR="00663C05" w:rsidRDefault="00663C05" w:rsidP="00663C05">
      <w:pPr>
        <w:widowControl w:val="0"/>
        <w:autoSpaceDE w:val="0"/>
        <w:autoSpaceDN w:val="0"/>
        <w:adjustRightInd w:val="0"/>
        <w:spacing w:after="0" w:line="360" w:lineRule="auto"/>
        <w:rPr>
          <w:rFonts w:asciiTheme="minorHAnsi" w:hAnsiTheme="minorHAnsi" w:cstheme="minorHAnsi"/>
          <w:sz w:val="24"/>
          <w:szCs w:val="24"/>
          <w:lang w:val="lv-LV"/>
        </w:rPr>
      </w:pPr>
    </w:p>
    <w:p w14:paraId="083467ED" w14:textId="77777777" w:rsidR="00AF29FE" w:rsidRPr="00A30777" w:rsidRDefault="00AF29FE" w:rsidP="00A226D5">
      <w:pPr>
        <w:widowControl w:val="0"/>
        <w:autoSpaceDE w:val="0"/>
        <w:autoSpaceDN w:val="0"/>
        <w:adjustRightInd w:val="0"/>
        <w:spacing w:after="0" w:line="360" w:lineRule="auto"/>
        <w:rPr>
          <w:rFonts w:asciiTheme="minorHAnsi" w:hAnsiTheme="minorHAnsi" w:cstheme="minorHAnsi"/>
          <w:sz w:val="36"/>
          <w:szCs w:val="36"/>
          <w:lang w:val="lv-LV"/>
        </w:rPr>
      </w:pPr>
    </w:p>
    <w:p w14:paraId="5D83A306" w14:textId="77777777" w:rsidR="00A226D5" w:rsidRPr="00A76DBF" w:rsidRDefault="00FA3331" w:rsidP="00A226D5">
      <w:pPr>
        <w:widowControl w:val="0"/>
        <w:autoSpaceDE w:val="0"/>
        <w:autoSpaceDN w:val="0"/>
        <w:adjustRightInd w:val="0"/>
        <w:spacing w:after="0" w:line="360" w:lineRule="auto"/>
        <w:rPr>
          <w:rFonts w:asciiTheme="minorHAnsi" w:hAnsiTheme="minorHAnsi" w:cstheme="minorHAnsi"/>
          <w:b/>
          <w:bCs/>
          <w:color w:val="234BD3"/>
          <w:sz w:val="32"/>
          <w:szCs w:val="32"/>
          <w:lang w:val="lv-LV"/>
        </w:rPr>
      </w:pPr>
      <w:r w:rsidRPr="00A76DBF">
        <w:rPr>
          <w:rFonts w:asciiTheme="minorHAnsi" w:hAnsiTheme="minorHAnsi" w:cstheme="minorHAnsi"/>
          <w:b/>
          <w:bCs/>
          <w:color w:val="234BD3"/>
          <w:sz w:val="32"/>
          <w:szCs w:val="32"/>
          <w:lang w:val="lv-LV"/>
        </w:rPr>
        <w:lastRenderedPageBreak/>
        <w:t xml:space="preserve">6 </w:t>
      </w:r>
      <w:r w:rsidRPr="00D503AE">
        <w:rPr>
          <w:rFonts w:asciiTheme="minorHAnsi" w:hAnsiTheme="minorHAnsi" w:cstheme="minorHAnsi"/>
          <w:b/>
          <w:bCs/>
          <w:color w:val="234BD3"/>
          <w:sz w:val="32"/>
          <w:szCs w:val="32"/>
          <w:lang w:val="lv-LV"/>
        </w:rPr>
        <w:t>PA</w:t>
      </w:r>
      <w:r w:rsidR="00CE66DA" w:rsidRPr="00D503AE">
        <w:rPr>
          <w:rFonts w:asciiTheme="minorHAnsi" w:hAnsiTheme="minorHAnsi" w:cstheme="minorHAnsi"/>
          <w:b/>
          <w:bCs/>
          <w:color w:val="234BD3"/>
          <w:sz w:val="32"/>
          <w:szCs w:val="32"/>
          <w:lang w:val="lv-LV"/>
        </w:rPr>
        <w:t>MA</w:t>
      </w:r>
      <w:r w:rsidRPr="00D503AE">
        <w:rPr>
          <w:rFonts w:asciiTheme="minorHAnsi" w:hAnsiTheme="minorHAnsi" w:cstheme="minorHAnsi"/>
          <w:b/>
          <w:bCs/>
          <w:color w:val="234BD3"/>
          <w:sz w:val="32"/>
          <w:szCs w:val="32"/>
          <w:lang w:val="lv-LV"/>
        </w:rPr>
        <w:t>TNOSTĀDŅU ĪSTENOŠANA UN UZRAUDZĪBA</w:t>
      </w:r>
      <w:r w:rsidRPr="00A76DBF">
        <w:rPr>
          <w:rFonts w:asciiTheme="minorHAnsi" w:hAnsiTheme="minorHAnsi" w:cstheme="minorHAnsi"/>
          <w:b/>
          <w:bCs/>
          <w:color w:val="234BD3"/>
          <w:sz w:val="32"/>
          <w:szCs w:val="32"/>
          <w:lang w:val="lv-LV"/>
        </w:rPr>
        <w:t xml:space="preserve"> </w:t>
      </w:r>
    </w:p>
    <w:p w14:paraId="1E11F24D" w14:textId="77777777" w:rsidR="00A27013" w:rsidRPr="00202CE4" w:rsidRDefault="00FA3331" w:rsidP="00222864">
      <w:pPr>
        <w:widowControl w:val="0"/>
        <w:autoSpaceDE w:val="0"/>
        <w:autoSpaceDN w:val="0"/>
        <w:spacing w:before="272" w:after="120" w:line="264" w:lineRule="auto"/>
        <w:ind w:right="142"/>
        <w:jc w:val="both"/>
        <w:rPr>
          <w:rFonts w:ascii="Times New Roman" w:eastAsia="Times New Roman" w:hAnsi="Times New Roman"/>
          <w:sz w:val="24"/>
          <w:szCs w:val="24"/>
          <w:lang w:val="lv-LV"/>
        </w:rPr>
      </w:pPr>
      <w:r w:rsidRPr="00A27013">
        <w:rPr>
          <w:rFonts w:ascii="Times New Roman" w:eastAsia="Times New Roman" w:hAnsi="Times New Roman"/>
          <w:sz w:val="24"/>
          <w:szCs w:val="24"/>
          <w:lang w:val="lv-LV"/>
        </w:rPr>
        <w:t xml:space="preserve">Rīgas valstspilsētas pašvaldības </w:t>
      </w:r>
      <w:r>
        <w:rPr>
          <w:rFonts w:ascii="Times New Roman" w:eastAsia="Times New Roman" w:hAnsi="Times New Roman"/>
          <w:sz w:val="24"/>
          <w:szCs w:val="24"/>
          <w:lang w:val="lv-LV"/>
        </w:rPr>
        <w:t>kultūr</w:t>
      </w:r>
      <w:r w:rsidRPr="00A27013">
        <w:rPr>
          <w:rFonts w:ascii="Times New Roman" w:eastAsia="Times New Roman" w:hAnsi="Times New Roman"/>
          <w:sz w:val="24"/>
          <w:szCs w:val="24"/>
          <w:lang w:val="lv-LV"/>
        </w:rPr>
        <w:t>politikas īstenošanas uzraudzība ir Rīgas valstspilsētas</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pašvaldības</w:t>
      </w:r>
      <w:r w:rsidRPr="00A27013">
        <w:rPr>
          <w:rFonts w:ascii="Times New Roman" w:eastAsia="Times New Roman" w:hAnsi="Times New Roman"/>
          <w:spacing w:val="-5"/>
          <w:sz w:val="24"/>
          <w:szCs w:val="24"/>
          <w:lang w:val="lv-LV"/>
        </w:rPr>
        <w:t xml:space="preserve"> </w:t>
      </w:r>
      <w:r>
        <w:rPr>
          <w:rFonts w:ascii="Times New Roman" w:eastAsia="Times New Roman" w:hAnsi="Times New Roman"/>
          <w:sz w:val="24"/>
          <w:szCs w:val="24"/>
          <w:lang w:val="lv-LV"/>
        </w:rPr>
        <w:t>kultūras</w:t>
      </w:r>
      <w:r w:rsidRPr="00A27013">
        <w:rPr>
          <w:rFonts w:ascii="Times New Roman" w:eastAsia="Times New Roman" w:hAnsi="Times New Roman"/>
          <w:spacing w:val="-2"/>
          <w:sz w:val="24"/>
          <w:szCs w:val="24"/>
          <w:lang w:val="lv-LV"/>
        </w:rPr>
        <w:t xml:space="preserve"> </w:t>
      </w:r>
      <w:r w:rsidRPr="00A27013">
        <w:rPr>
          <w:rFonts w:ascii="Times New Roman" w:eastAsia="Times New Roman" w:hAnsi="Times New Roman"/>
          <w:sz w:val="24"/>
          <w:szCs w:val="24"/>
          <w:lang w:val="lv-LV"/>
        </w:rPr>
        <w:t>jomas</w:t>
      </w:r>
      <w:r w:rsidRPr="00A27013">
        <w:rPr>
          <w:rFonts w:ascii="Times New Roman" w:eastAsia="Times New Roman" w:hAnsi="Times New Roman"/>
          <w:spacing w:val="-2"/>
          <w:sz w:val="24"/>
          <w:szCs w:val="24"/>
          <w:lang w:val="lv-LV"/>
        </w:rPr>
        <w:t xml:space="preserve"> </w:t>
      </w:r>
      <w:r w:rsidRPr="00A27013">
        <w:rPr>
          <w:rFonts w:ascii="Times New Roman" w:eastAsia="Times New Roman" w:hAnsi="Times New Roman"/>
          <w:sz w:val="24"/>
          <w:szCs w:val="24"/>
          <w:lang w:val="lv-LV"/>
        </w:rPr>
        <w:t>attīstībai</w:t>
      </w:r>
      <w:r w:rsidRPr="00A27013">
        <w:rPr>
          <w:rFonts w:ascii="Times New Roman" w:eastAsia="Times New Roman" w:hAnsi="Times New Roman"/>
          <w:spacing w:val="-4"/>
          <w:sz w:val="24"/>
          <w:szCs w:val="24"/>
          <w:lang w:val="lv-LV"/>
        </w:rPr>
        <w:t xml:space="preserve"> </w:t>
      </w:r>
      <w:r w:rsidRPr="00A27013">
        <w:rPr>
          <w:rFonts w:ascii="Times New Roman" w:eastAsia="Times New Roman" w:hAnsi="Times New Roman"/>
          <w:sz w:val="24"/>
          <w:szCs w:val="24"/>
          <w:lang w:val="lv-LV"/>
        </w:rPr>
        <w:t>nozīmīgu</w:t>
      </w:r>
      <w:r w:rsidRPr="00A27013">
        <w:rPr>
          <w:rFonts w:ascii="Times New Roman" w:eastAsia="Times New Roman" w:hAnsi="Times New Roman"/>
          <w:spacing w:val="-3"/>
          <w:sz w:val="24"/>
          <w:szCs w:val="24"/>
          <w:lang w:val="lv-LV"/>
        </w:rPr>
        <w:t xml:space="preserve"> </w:t>
      </w:r>
      <w:r w:rsidRPr="00A27013">
        <w:rPr>
          <w:rFonts w:ascii="Times New Roman" w:eastAsia="Times New Roman" w:hAnsi="Times New Roman"/>
          <w:sz w:val="24"/>
          <w:szCs w:val="24"/>
          <w:lang w:val="lv-LV"/>
        </w:rPr>
        <w:t>datu</w:t>
      </w:r>
      <w:r w:rsidRPr="00A27013">
        <w:rPr>
          <w:rFonts w:ascii="Times New Roman" w:eastAsia="Times New Roman" w:hAnsi="Times New Roman"/>
          <w:spacing w:val="-2"/>
          <w:sz w:val="24"/>
          <w:szCs w:val="24"/>
          <w:lang w:val="lv-LV"/>
        </w:rPr>
        <w:t xml:space="preserve"> </w:t>
      </w:r>
      <w:r w:rsidRPr="00A27013">
        <w:rPr>
          <w:rFonts w:ascii="Times New Roman" w:eastAsia="Times New Roman" w:hAnsi="Times New Roman"/>
          <w:sz w:val="24"/>
          <w:szCs w:val="24"/>
          <w:lang w:val="lv-LV"/>
        </w:rPr>
        <w:t>vākšana,</w:t>
      </w:r>
      <w:r w:rsidRPr="00A27013">
        <w:rPr>
          <w:rFonts w:ascii="Times New Roman" w:eastAsia="Times New Roman" w:hAnsi="Times New Roman"/>
          <w:spacing w:val="-2"/>
          <w:sz w:val="24"/>
          <w:szCs w:val="24"/>
          <w:lang w:val="lv-LV"/>
        </w:rPr>
        <w:t xml:space="preserve"> </w:t>
      </w:r>
      <w:r w:rsidRPr="00A27013">
        <w:rPr>
          <w:rFonts w:ascii="Times New Roman" w:eastAsia="Times New Roman" w:hAnsi="Times New Roman"/>
          <w:sz w:val="24"/>
          <w:szCs w:val="24"/>
          <w:lang w:val="lv-LV"/>
        </w:rPr>
        <w:t>apstrāde</w:t>
      </w:r>
      <w:r w:rsidRPr="00A27013">
        <w:rPr>
          <w:rFonts w:ascii="Times New Roman" w:eastAsia="Times New Roman" w:hAnsi="Times New Roman"/>
          <w:spacing w:val="-2"/>
          <w:sz w:val="24"/>
          <w:szCs w:val="24"/>
          <w:lang w:val="lv-LV"/>
        </w:rPr>
        <w:t xml:space="preserve"> </w:t>
      </w:r>
      <w:r w:rsidRPr="00A27013">
        <w:rPr>
          <w:rFonts w:ascii="Times New Roman" w:eastAsia="Times New Roman" w:hAnsi="Times New Roman"/>
          <w:sz w:val="24"/>
          <w:szCs w:val="24"/>
          <w:lang w:val="lv-LV"/>
        </w:rPr>
        <w:t>un</w:t>
      </w:r>
      <w:r w:rsidRPr="00A27013">
        <w:rPr>
          <w:rFonts w:ascii="Times New Roman" w:eastAsia="Times New Roman" w:hAnsi="Times New Roman"/>
          <w:spacing w:val="-2"/>
          <w:sz w:val="24"/>
          <w:szCs w:val="24"/>
          <w:lang w:val="lv-LV"/>
        </w:rPr>
        <w:t xml:space="preserve"> </w:t>
      </w:r>
      <w:r w:rsidRPr="00A27013">
        <w:rPr>
          <w:rFonts w:ascii="Times New Roman" w:eastAsia="Times New Roman" w:hAnsi="Times New Roman"/>
          <w:sz w:val="24"/>
          <w:szCs w:val="24"/>
          <w:lang w:val="lv-LV"/>
        </w:rPr>
        <w:t>attīstības</w:t>
      </w:r>
      <w:r w:rsidRPr="00A27013">
        <w:rPr>
          <w:rFonts w:ascii="Times New Roman" w:eastAsia="Times New Roman" w:hAnsi="Times New Roman"/>
          <w:spacing w:val="-5"/>
          <w:sz w:val="24"/>
          <w:szCs w:val="24"/>
          <w:lang w:val="lv-LV"/>
        </w:rPr>
        <w:t xml:space="preserve"> </w:t>
      </w:r>
      <w:r w:rsidRPr="00A27013">
        <w:rPr>
          <w:rFonts w:ascii="Times New Roman" w:eastAsia="Times New Roman" w:hAnsi="Times New Roman"/>
          <w:sz w:val="24"/>
          <w:szCs w:val="24"/>
          <w:lang w:val="lv-LV"/>
        </w:rPr>
        <w:t>tendenču</w:t>
      </w:r>
      <w:r w:rsidRPr="00A27013">
        <w:rPr>
          <w:rFonts w:ascii="Times New Roman" w:eastAsia="Times New Roman" w:hAnsi="Times New Roman"/>
          <w:spacing w:val="-4"/>
          <w:sz w:val="24"/>
          <w:szCs w:val="24"/>
          <w:lang w:val="lv-LV"/>
        </w:rPr>
        <w:t xml:space="preserve"> </w:t>
      </w:r>
      <w:r w:rsidRPr="00A27013">
        <w:rPr>
          <w:rFonts w:ascii="Times New Roman" w:eastAsia="Times New Roman" w:hAnsi="Times New Roman"/>
          <w:sz w:val="24"/>
          <w:szCs w:val="24"/>
          <w:lang w:val="lv-LV"/>
        </w:rPr>
        <w:t>analīze,</w:t>
      </w:r>
      <w:r w:rsidRPr="00A27013">
        <w:rPr>
          <w:rFonts w:ascii="Times New Roman" w:eastAsia="Times New Roman" w:hAnsi="Times New Roman"/>
          <w:spacing w:val="-57"/>
          <w:sz w:val="24"/>
          <w:szCs w:val="24"/>
          <w:lang w:val="lv-LV"/>
        </w:rPr>
        <w:t xml:space="preserve"> </w:t>
      </w:r>
      <w:r w:rsidRPr="00A27013">
        <w:rPr>
          <w:rFonts w:ascii="Times New Roman" w:eastAsia="Times New Roman" w:hAnsi="Times New Roman"/>
          <w:sz w:val="24"/>
          <w:szCs w:val="24"/>
          <w:lang w:val="lv-LV"/>
        </w:rPr>
        <w:t>lai</w:t>
      </w:r>
      <w:r w:rsidRPr="00A27013">
        <w:rPr>
          <w:rFonts w:ascii="Times New Roman" w:eastAsia="Times New Roman" w:hAnsi="Times New Roman"/>
          <w:spacing w:val="-9"/>
          <w:sz w:val="24"/>
          <w:szCs w:val="24"/>
          <w:lang w:val="lv-LV"/>
        </w:rPr>
        <w:t xml:space="preserve"> </w:t>
      </w:r>
      <w:r w:rsidRPr="00A27013">
        <w:rPr>
          <w:rFonts w:ascii="Times New Roman" w:eastAsia="Times New Roman" w:hAnsi="Times New Roman"/>
          <w:sz w:val="24"/>
          <w:szCs w:val="24"/>
          <w:lang w:val="lv-LV"/>
        </w:rPr>
        <w:t>novērtētu</w:t>
      </w:r>
      <w:r w:rsidRPr="00A27013">
        <w:rPr>
          <w:rFonts w:ascii="Times New Roman" w:eastAsia="Times New Roman" w:hAnsi="Times New Roman"/>
          <w:spacing w:val="-9"/>
          <w:sz w:val="24"/>
          <w:szCs w:val="24"/>
          <w:lang w:val="lv-LV"/>
        </w:rPr>
        <w:t xml:space="preserve"> </w:t>
      </w:r>
      <w:r w:rsidRPr="00A27013">
        <w:rPr>
          <w:rFonts w:ascii="Times New Roman" w:eastAsia="Times New Roman" w:hAnsi="Times New Roman"/>
          <w:sz w:val="24"/>
          <w:szCs w:val="24"/>
          <w:lang w:val="lv-LV"/>
        </w:rPr>
        <w:t>Pamatnostādņu</w:t>
      </w:r>
      <w:r w:rsidRPr="00A27013">
        <w:rPr>
          <w:rFonts w:ascii="Times New Roman" w:eastAsia="Times New Roman" w:hAnsi="Times New Roman"/>
          <w:spacing w:val="-9"/>
          <w:sz w:val="24"/>
          <w:szCs w:val="24"/>
          <w:lang w:val="lv-LV"/>
        </w:rPr>
        <w:t xml:space="preserve"> </w:t>
      </w:r>
      <w:r w:rsidRPr="00A27013">
        <w:rPr>
          <w:rFonts w:ascii="Times New Roman" w:eastAsia="Times New Roman" w:hAnsi="Times New Roman"/>
          <w:sz w:val="24"/>
          <w:szCs w:val="24"/>
          <w:lang w:val="lv-LV"/>
        </w:rPr>
        <w:t>ieviešanas</w:t>
      </w:r>
      <w:r w:rsidRPr="00A27013">
        <w:rPr>
          <w:rFonts w:ascii="Times New Roman" w:eastAsia="Times New Roman" w:hAnsi="Times New Roman"/>
          <w:spacing w:val="-9"/>
          <w:sz w:val="24"/>
          <w:szCs w:val="24"/>
          <w:lang w:val="lv-LV"/>
        </w:rPr>
        <w:t xml:space="preserve"> </w:t>
      </w:r>
      <w:r w:rsidRPr="00A27013">
        <w:rPr>
          <w:rFonts w:ascii="Times New Roman" w:eastAsia="Times New Roman" w:hAnsi="Times New Roman"/>
          <w:sz w:val="24"/>
          <w:szCs w:val="24"/>
          <w:lang w:val="lv-LV"/>
        </w:rPr>
        <w:t>progresu</w:t>
      </w:r>
      <w:r w:rsidRPr="00A27013">
        <w:rPr>
          <w:rFonts w:ascii="Times New Roman" w:eastAsia="Times New Roman" w:hAnsi="Times New Roman"/>
          <w:spacing w:val="-6"/>
          <w:sz w:val="24"/>
          <w:szCs w:val="24"/>
          <w:lang w:val="lv-LV"/>
        </w:rPr>
        <w:t xml:space="preserve"> </w:t>
      </w:r>
      <w:r w:rsidRPr="00A27013">
        <w:rPr>
          <w:rFonts w:ascii="Times New Roman" w:eastAsia="Times New Roman" w:hAnsi="Times New Roman"/>
          <w:sz w:val="24"/>
          <w:szCs w:val="24"/>
          <w:lang w:val="lv-LV"/>
        </w:rPr>
        <w:t>–</w:t>
      </w:r>
      <w:r w:rsidRPr="00A27013">
        <w:rPr>
          <w:rFonts w:ascii="Times New Roman" w:eastAsia="Times New Roman" w:hAnsi="Times New Roman"/>
          <w:spacing w:val="-8"/>
          <w:sz w:val="24"/>
          <w:szCs w:val="24"/>
          <w:lang w:val="lv-LV"/>
        </w:rPr>
        <w:t xml:space="preserve"> </w:t>
      </w:r>
      <w:r w:rsidRPr="00A27013">
        <w:rPr>
          <w:rFonts w:ascii="Times New Roman" w:eastAsia="Times New Roman" w:hAnsi="Times New Roman"/>
          <w:sz w:val="24"/>
          <w:szCs w:val="24"/>
          <w:lang w:val="lv-LV"/>
        </w:rPr>
        <w:t>izvirzīto</w:t>
      </w:r>
      <w:r w:rsidRPr="00A27013">
        <w:rPr>
          <w:rFonts w:ascii="Times New Roman" w:eastAsia="Times New Roman" w:hAnsi="Times New Roman"/>
          <w:spacing w:val="-6"/>
          <w:sz w:val="24"/>
          <w:szCs w:val="24"/>
          <w:lang w:val="lv-LV"/>
        </w:rPr>
        <w:t xml:space="preserve"> </w:t>
      </w:r>
      <w:r w:rsidRPr="00A27013">
        <w:rPr>
          <w:rFonts w:ascii="Times New Roman" w:eastAsia="Times New Roman" w:hAnsi="Times New Roman"/>
          <w:sz w:val="24"/>
          <w:szCs w:val="24"/>
          <w:lang w:val="lv-LV"/>
        </w:rPr>
        <w:t>politikas</w:t>
      </w:r>
      <w:r w:rsidRPr="00A27013">
        <w:rPr>
          <w:rFonts w:ascii="Times New Roman" w:eastAsia="Times New Roman" w:hAnsi="Times New Roman"/>
          <w:spacing w:val="-11"/>
          <w:sz w:val="24"/>
          <w:szCs w:val="24"/>
          <w:lang w:val="lv-LV"/>
        </w:rPr>
        <w:t xml:space="preserve"> </w:t>
      </w:r>
      <w:r w:rsidRPr="00A27013">
        <w:rPr>
          <w:rFonts w:ascii="Times New Roman" w:eastAsia="Times New Roman" w:hAnsi="Times New Roman"/>
          <w:sz w:val="24"/>
          <w:szCs w:val="24"/>
          <w:lang w:val="lv-LV"/>
        </w:rPr>
        <w:t>rezultātu</w:t>
      </w:r>
      <w:r w:rsidRPr="00A27013">
        <w:rPr>
          <w:rFonts w:ascii="Times New Roman" w:eastAsia="Times New Roman" w:hAnsi="Times New Roman"/>
          <w:spacing w:val="-9"/>
          <w:sz w:val="24"/>
          <w:szCs w:val="24"/>
          <w:lang w:val="lv-LV"/>
        </w:rPr>
        <w:t xml:space="preserve"> </w:t>
      </w:r>
      <w:r w:rsidRPr="00A27013">
        <w:rPr>
          <w:rFonts w:ascii="Times New Roman" w:eastAsia="Times New Roman" w:hAnsi="Times New Roman"/>
          <w:sz w:val="24"/>
          <w:szCs w:val="24"/>
          <w:lang w:val="lv-LV"/>
        </w:rPr>
        <w:t>sasniegšanu,</w:t>
      </w:r>
      <w:r w:rsidRPr="00A27013">
        <w:rPr>
          <w:rFonts w:ascii="Times New Roman" w:eastAsia="Times New Roman" w:hAnsi="Times New Roman"/>
          <w:spacing w:val="-9"/>
          <w:sz w:val="24"/>
          <w:szCs w:val="24"/>
          <w:lang w:val="lv-LV"/>
        </w:rPr>
        <w:t xml:space="preserve"> </w:t>
      </w:r>
      <w:r w:rsidRPr="00A27013">
        <w:rPr>
          <w:rFonts w:ascii="Times New Roman" w:eastAsia="Times New Roman" w:hAnsi="Times New Roman"/>
          <w:sz w:val="24"/>
          <w:szCs w:val="24"/>
          <w:lang w:val="lv-LV"/>
        </w:rPr>
        <w:t>kā</w:t>
      </w:r>
      <w:r w:rsidRPr="00A27013">
        <w:rPr>
          <w:rFonts w:ascii="Times New Roman" w:eastAsia="Times New Roman" w:hAnsi="Times New Roman"/>
          <w:spacing w:val="-10"/>
          <w:sz w:val="24"/>
          <w:szCs w:val="24"/>
          <w:lang w:val="lv-LV"/>
        </w:rPr>
        <w:t xml:space="preserve"> </w:t>
      </w:r>
      <w:r w:rsidRPr="00A27013">
        <w:rPr>
          <w:rFonts w:ascii="Times New Roman" w:eastAsia="Times New Roman" w:hAnsi="Times New Roman"/>
          <w:sz w:val="24"/>
          <w:szCs w:val="24"/>
          <w:lang w:val="lv-LV"/>
        </w:rPr>
        <w:t>arī</w:t>
      </w:r>
      <w:r w:rsidRPr="00A27013">
        <w:rPr>
          <w:rFonts w:ascii="Times New Roman" w:eastAsia="Times New Roman" w:hAnsi="Times New Roman"/>
          <w:spacing w:val="-9"/>
          <w:sz w:val="24"/>
          <w:szCs w:val="24"/>
          <w:lang w:val="lv-LV"/>
        </w:rPr>
        <w:t xml:space="preserve"> </w:t>
      </w:r>
      <w:r w:rsidRPr="00A27013">
        <w:rPr>
          <w:rFonts w:ascii="Times New Roman" w:eastAsia="Times New Roman" w:hAnsi="Times New Roman"/>
          <w:sz w:val="24"/>
          <w:szCs w:val="24"/>
          <w:lang w:val="lv-LV"/>
        </w:rPr>
        <w:t>lai</w:t>
      </w:r>
      <w:r w:rsidR="0071575B">
        <w:rPr>
          <w:rFonts w:ascii="Times New Roman" w:eastAsia="Times New Roman" w:hAnsi="Times New Roman"/>
          <w:sz w:val="24"/>
          <w:szCs w:val="24"/>
          <w:lang w:val="lv-LV"/>
        </w:rPr>
        <w:t xml:space="preserve"> </w:t>
      </w:r>
      <w:r w:rsidRPr="00A27013">
        <w:rPr>
          <w:rFonts w:ascii="Times New Roman" w:eastAsia="Times New Roman" w:hAnsi="Times New Roman"/>
          <w:spacing w:val="-58"/>
          <w:sz w:val="24"/>
          <w:szCs w:val="24"/>
          <w:lang w:val="lv-LV"/>
        </w:rPr>
        <w:t xml:space="preserve"> </w:t>
      </w:r>
      <w:r w:rsidRPr="00A27013">
        <w:rPr>
          <w:rFonts w:ascii="Times New Roman" w:eastAsia="Times New Roman" w:hAnsi="Times New Roman"/>
          <w:sz w:val="24"/>
          <w:szCs w:val="24"/>
          <w:lang w:val="lv-LV"/>
        </w:rPr>
        <w:t xml:space="preserve">izstrādātu un ieviestu Rīgas valstspilsētas pašvaldības atbalsta pasākumus un normatīvo </w:t>
      </w:r>
      <w:r w:rsidRPr="00202CE4">
        <w:rPr>
          <w:rFonts w:ascii="Times New Roman" w:eastAsia="Times New Roman" w:hAnsi="Times New Roman"/>
          <w:sz w:val="24"/>
          <w:szCs w:val="24"/>
          <w:lang w:val="lv-LV"/>
        </w:rPr>
        <w:t>regulējum</w:t>
      </w:r>
      <w:r w:rsidR="006D3850" w:rsidRPr="00202CE4">
        <w:rPr>
          <w:rFonts w:ascii="Times New Roman" w:eastAsia="Times New Roman" w:hAnsi="Times New Roman"/>
          <w:sz w:val="24"/>
          <w:szCs w:val="24"/>
          <w:lang w:val="lv-LV"/>
        </w:rPr>
        <w:t xml:space="preserve">u kultūras </w:t>
      </w:r>
      <w:r w:rsidRPr="00202CE4">
        <w:rPr>
          <w:rFonts w:ascii="Times New Roman" w:eastAsia="Times New Roman" w:hAnsi="Times New Roman"/>
          <w:sz w:val="24"/>
          <w:szCs w:val="24"/>
          <w:lang w:val="lv-LV"/>
        </w:rPr>
        <w:t>jomā.</w:t>
      </w:r>
    </w:p>
    <w:p w14:paraId="318934A3" w14:textId="77777777" w:rsidR="00A27013" w:rsidRPr="00202CE4" w:rsidRDefault="00FA3331" w:rsidP="00C079C2">
      <w:pPr>
        <w:widowControl w:val="0"/>
        <w:autoSpaceDE w:val="0"/>
        <w:autoSpaceDN w:val="0"/>
        <w:spacing w:after="120"/>
        <w:ind w:right="142"/>
        <w:jc w:val="both"/>
        <w:rPr>
          <w:rFonts w:ascii="Times New Roman" w:eastAsia="Times New Roman" w:hAnsi="Times New Roman"/>
          <w:sz w:val="24"/>
          <w:szCs w:val="24"/>
          <w:lang w:val="lv-LV"/>
        </w:rPr>
      </w:pPr>
      <w:r w:rsidRPr="00202CE4">
        <w:rPr>
          <w:rFonts w:ascii="Times New Roman" w:eastAsia="Times New Roman" w:hAnsi="Times New Roman"/>
          <w:sz w:val="24"/>
          <w:szCs w:val="24"/>
          <w:lang w:val="lv-LV"/>
        </w:rPr>
        <w:t>Izglītības, kultūras un sporta departaments (</w:t>
      </w:r>
      <w:r w:rsidR="00F6222A" w:rsidRPr="00202CE4">
        <w:rPr>
          <w:rFonts w:ascii="Times New Roman" w:eastAsia="Times New Roman" w:hAnsi="Times New Roman"/>
          <w:sz w:val="24"/>
          <w:szCs w:val="24"/>
          <w:lang w:val="lv-LV"/>
        </w:rPr>
        <w:t>turpmāk</w:t>
      </w:r>
      <w:r w:rsidRPr="00202CE4">
        <w:rPr>
          <w:rFonts w:ascii="Times New Roman" w:eastAsia="Times New Roman" w:hAnsi="Times New Roman"/>
          <w:sz w:val="24"/>
          <w:szCs w:val="24"/>
          <w:lang w:val="lv-LV"/>
        </w:rPr>
        <w:t xml:space="preserve"> – IKSD) katra</w:t>
      </w:r>
      <w:r w:rsidRPr="00202CE4">
        <w:rPr>
          <w:rFonts w:ascii="Times New Roman" w:eastAsia="Times New Roman" w:hAnsi="Times New Roman"/>
          <w:spacing w:val="-3"/>
          <w:sz w:val="24"/>
          <w:szCs w:val="24"/>
          <w:lang w:val="lv-LV"/>
        </w:rPr>
        <w:t xml:space="preserve"> </w:t>
      </w:r>
      <w:r w:rsidRPr="00202CE4">
        <w:rPr>
          <w:rFonts w:ascii="Times New Roman" w:eastAsia="Times New Roman" w:hAnsi="Times New Roman"/>
          <w:sz w:val="24"/>
          <w:szCs w:val="24"/>
          <w:lang w:val="lv-LV"/>
        </w:rPr>
        <w:t>gada</w:t>
      </w:r>
      <w:r w:rsidRPr="00202CE4">
        <w:rPr>
          <w:rFonts w:ascii="Times New Roman" w:eastAsia="Times New Roman" w:hAnsi="Times New Roman"/>
          <w:spacing w:val="-3"/>
          <w:sz w:val="24"/>
          <w:szCs w:val="24"/>
          <w:lang w:val="lv-LV"/>
        </w:rPr>
        <w:t xml:space="preserve"> </w:t>
      </w:r>
      <w:r w:rsidRPr="00202CE4">
        <w:rPr>
          <w:rFonts w:ascii="Times New Roman" w:eastAsia="Times New Roman" w:hAnsi="Times New Roman"/>
          <w:sz w:val="24"/>
          <w:szCs w:val="24"/>
          <w:lang w:val="lv-LV"/>
        </w:rPr>
        <w:t>sākumā</w:t>
      </w:r>
      <w:r w:rsidR="006F55B9" w:rsidRPr="00202CE4">
        <w:rPr>
          <w:rFonts w:ascii="Times New Roman" w:eastAsia="Times New Roman" w:hAnsi="Times New Roman"/>
          <w:sz w:val="24"/>
          <w:szCs w:val="24"/>
          <w:lang w:val="lv-LV"/>
        </w:rPr>
        <w:t>,</w:t>
      </w:r>
    </w:p>
    <w:p w14:paraId="77B521AF" w14:textId="77777777" w:rsidR="00A27013" w:rsidRPr="00202CE4" w:rsidRDefault="00FA3331" w:rsidP="00C079C2">
      <w:pPr>
        <w:pStyle w:val="Sarakstarindkopa"/>
        <w:widowControl w:val="0"/>
        <w:numPr>
          <w:ilvl w:val="0"/>
          <w:numId w:val="46"/>
        </w:numPr>
        <w:tabs>
          <w:tab w:val="left" w:pos="644"/>
        </w:tabs>
        <w:autoSpaceDE w:val="0"/>
        <w:autoSpaceDN w:val="0"/>
        <w:spacing w:after="240"/>
        <w:ind w:right="142"/>
        <w:jc w:val="both"/>
        <w:rPr>
          <w:rFonts w:ascii="Times New Roman" w:eastAsia="Times New Roman" w:hAnsi="Times New Roman"/>
          <w:sz w:val="24"/>
          <w:lang w:val="lv-LV"/>
        </w:rPr>
      </w:pPr>
      <w:r w:rsidRPr="00202CE4">
        <w:rPr>
          <w:rFonts w:ascii="Times New Roman" w:eastAsia="Times New Roman" w:hAnsi="Times New Roman"/>
          <w:sz w:val="24"/>
          <w:lang w:val="lv-LV"/>
        </w:rPr>
        <w:t>apkopo</w:t>
      </w:r>
      <w:r w:rsidRPr="00202CE4">
        <w:rPr>
          <w:rFonts w:ascii="Times New Roman" w:eastAsia="Times New Roman" w:hAnsi="Times New Roman"/>
          <w:spacing w:val="3"/>
          <w:sz w:val="24"/>
          <w:lang w:val="lv-LV"/>
        </w:rPr>
        <w:t xml:space="preserve"> </w:t>
      </w:r>
      <w:r w:rsidRPr="00202CE4">
        <w:rPr>
          <w:rFonts w:ascii="Times New Roman" w:eastAsia="Times New Roman" w:hAnsi="Times New Roman"/>
          <w:sz w:val="24"/>
          <w:lang w:val="lv-LV"/>
        </w:rPr>
        <w:t>vismaz</w:t>
      </w:r>
      <w:r w:rsidRPr="00202CE4">
        <w:rPr>
          <w:rFonts w:ascii="Times New Roman" w:eastAsia="Times New Roman" w:hAnsi="Times New Roman"/>
          <w:spacing w:val="1"/>
          <w:sz w:val="24"/>
          <w:lang w:val="lv-LV"/>
        </w:rPr>
        <w:t xml:space="preserve"> </w:t>
      </w:r>
      <w:r w:rsidRPr="00202CE4">
        <w:rPr>
          <w:rFonts w:ascii="Times New Roman" w:eastAsia="Times New Roman" w:hAnsi="Times New Roman"/>
          <w:sz w:val="24"/>
          <w:lang w:val="lv-LV"/>
        </w:rPr>
        <w:t>šādus</w:t>
      </w:r>
      <w:r w:rsidRPr="00202CE4">
        <w:rPr>
          <w:rFonts w:ascii="Times New Roman" w:eastAsia="Times New Roman" w:hAnsi="Times New Roman"/>
          <w:spacing w:val="3"/>
          <w:sz w:val="24"/>
          <w:lang w:val="lv-LV"/>
        </w:rPr>
        <w:t xml:space="preserve"> </w:t>
      </w:r>
      <w:r w:rsidRPr="00202CE4">
        <w:rPr>
          <w:rFonts w:ascii="Times New Roman" w:eastAsia="Times New Roman" w:hAnsi="Times New Roman"/>
          <w:sz w:val="24"/>
          <w:lang w:val="lv-LV"/>
        </w:rPr>
        <w:t>datus,</w:t>
      </w:r>
      <w:r w:rsidRPr="00202CE4">
        <w:rPr>
          <w:rFonts w:ascii="Times New Roman" w:eastAsia="Times New Roman" w:hAnsi="Times New Roman"/>
          <w:spacing w:val="3"/>
          <w:sz w:val="24"/>
          <w:lang w:val="lv-LV"/>
        </w:rPr>
        <w:t xml:space="preserve"> </w:t>
      </w:r>
      <w:r w:rsidRPr="00202CE4">
        <w:rPr>
          <w:rFonts w:ascii="Times New Roman" w:eastAsia="Times New Roman" w:hAnsi="Times New Roman"/>
          <w:sz w:val="24"/>
          <w:lang w:val="lv-LV"/>
        </w:rPr>
        <w:t>tostarp</w:t>
      </w:r>
      <w:r w:rsidRPr="00202CE4">
        <w:rPr>
          <w:rFonts w:ascii="Times New Roman" w:eastAsia="Times New Roman" w:hAnsi="Times New Roman"/>
          <w:spacing w:val="1"/>
          <w:sz w:val="24"/>
          <w:lang w:val="lv-LV"/>
        </w:rPr>
        <w:t xml:space="preserve"> </w:t>
      </w:r>
      <w:r w:rsidRPr="00202CE4">
        <w:rPr>
          <w:rFonts w:ascii="Times New Roman" w:eastAsia="Times New Roman" w:hAnsi="Times New Roman"/>
          <w:sz w:val="24"/>
          <w:lang w:val="lv-LV"/>
        </w:rPr>
        <w:t>saņemot</w:t>
      </w:r>
      <w:r w:rsidRPr="00202CE4">
        <w:rPr>
          <w:rFonts w:ascii="Times New Roman" w:eastAsia="Times New Roman" w:hAnsi="Times New Roman"/>
          <w:spacing w:val="3"/>
          <w:sz w:val="24"/>
          <w:lang w:val="lv-LV"/>
        </w:rPr>
        <w:t xml:space="preserve"> </w:t>
      </w:r>
      <w:r w:rsidRPr="00202CE4">
        <w:rPr>
          <w:rFonts w:ascii="Times New Roman" w:eastAsia="Times New Roman" w:hAnsi="Times New Roman"/>
          <w:sz w:val="24"/>
          <w:lang w:val="lv-LV"/>
        </w:rPr>
        <w:t>attiecīgos</w:t>
      </w:r>
      <w:r w:rsidRPr="00202CE4">
        <w:rPr>
          <w:rFonts w:ascii="Times New Roman" w:eastAsia="Times New Roman" w:hAnsi="Times New Roman"/>
          <w:spacing w:val="3"/>
          <w:sz w:val="24"/>
          <w:lang w:val="lv-LV"/>
        </w:rPr>
        <w:t xml:space="preserve"> </w:t>
      </w:r>
      <w:r w:rsidRPr="00202CE4">
        <w:rPr>
          <w:rFonts w:ascii="Times New Roman" w:eastAsia="Times New Roman" w:hAnsi="Times New Roman"/>
          <w:sz w:val="24"/>
          <w:lang w:val="lv-LV"/>
        </w:rPr>
        <w:t>datus</w:t>
      </w:r>
      <w:r w:rsidRPr="00202CE4">
        <w:rPr>
          <w:rFonts w:ascii="Times New Roman" w:eastAsia="Times New Roman" w:hAnsi="Times New Roman"/>
          <w:spacing w:val="6"/>
          <w:sz w:val="24"/>
          <w:lang w:val="lv-LV"/>
        </w:rPr>
        <w:t xml:space="preserve"> </w:t>
      </w:r>
      <w:r w:rsidRPr="00202CE4">
        <w:rPr>
          <w:rFonts w:ascii="Times New Roman" w:eastAsia="Times New Roman" w:hAnsi="Times New Roman"/>
          <w:sz w:val="24"/>
          <w:lang w:val="lv-LV"/>
        </w:rPr>
        <w:t>no</w:t>
      </w:r>
      <w:r w:rsidR="00F6222A" w:rsidRPr="00202CE4">
        <w:rPr>
          <w:rFonts w:ascii="Times New Roman" w:eastAsia="Times New Roman" w:hAnsi="Times New Roman"/>
          <w:sz w:val="24"/>
          <w:lang w:val="lv-LV"/>
        </w:rPr>
        <w:t xml:space="preserve"> IKSD padotības iestādēm, </w:t>
      </w:r>
      <w:r w:rsidRPr="00202CE4">
        <w:rPr>
          <w:rFonts w:ascii="Times New Roman" w:eastAsia="Times New Roman" w:hAnsi="Times New Roman"/>
          <w:sz w:val="24"/>
          <w:lang w:val="lv-LV"/>
        </w:rPr>
        <w:t>Īpašumu</w:t>
      </w:r>
      <w:r w:rsidRPr="00202CE4">
        <w:rPr>
          <w:rFonts w:ascii="Times New Roman" w:eastAsia="Times New Roman" w:hAnsi="Times New Roman"/>
          <w:spacing w:val="3"/>
          <w:sz w:val="24"/>
          <w:lang w:val="lv-LV"/>
        </w:rPr>
        <w:t xml:space="preserve"> </w:t>
      </w:r>
      <w:r w:rsidRPr="00202CE4">
        <w:rPr>
          <w:rFonts w:ascii="Times New Roman" w:eastAsia="Times New Roman" w:hAnsi="Times New Roman"/>
          <w:sz w:val="24"/>
          <w:lang w:val="lv-LV"/>
        </w:rPr>
        <w:t>departamenta,</w:t>
      </w:r>
      <w:r w:rsidRPr="00202CE4">
        <w:rPr>
          <w:rFonts w:ascii="Times New Roman" w:eastAsia="Times New Roman" w:hAnsi="Times New Roman"/>
          <w:spacing w:val="3"/>
          <w:sz w:val="24"/>
          <w:lang w:val="lv-LV"/>
        </w:rPr>
        <w:t xml:space="preserve"> </w:t>
      </w:r>
      <w:r w:rsidRPr="00202CE4">
        <w:rPr>
          <w:rFonts w:ascii="Times New Roman" w:eastAsia="Times New Roman" w:hAnsi="Times New Roman"/>
          <w:sz w:val="24"/>
          <w:lang w:val="lv-LV"/>
        </w:rPr>
        <w:t>Pilsētas</w:t>
      </w:r>
      <w:r w:rsidR="00F6222A" w:rsidRPr="00202CE4">
        <w:rPr>
          <w:rFonts w:ascii="Times New Roman" w:eastAsia="Times New Roman" w:hAnsi="Times New Roman"/>
          <w:sz w:val="24"/>
          <w:lang w:val="lv-LV"/>
        </w:rPr>
        <w:t xml:space="preserve"> </w:t>
      </w:r>
      <w:r w:rsidRPr="00202CE4">
        <w:rPr>
          <w:rFonts w:ascii="Times New Roman" w:eastAsia="Times New Roman" w:hAnsi="Times New Roman"/>
          <w:spacing w:val="-57"/>
          <w:sz w:val="24"/>
          <w:lang w:val="lv-LV"/>
        </w:rPr>
        <w:t xml:space="preserve"> </w:t>
      </w:r>
      <w:r w:rsidRPr="00202CE4">
        <w:rPr>
          <w:rFonts w:ascii="Times New Roman" w:eastAsia="Times New Roman" w:hAnsi="Times New Roman"/>
          <w:sz w:val="24"/>
          <w:lang w:val="lv-LV"/>
        </w:rPr>
        <w:t>attīstības</w:t>
      </w:r>
      <w:r w:rsidRPr="00202CE4">
        <w:rPr>
          <w:rFonts w:ascii="Times New Roman" w:eastAsia="Times New Roman" w:hAnsi="Times New Roman"/>
          <w:spacing w:val="-4"/>
          <w:sz w:val="24"/>
          <w:lang w:val="lv-LV"/>
        </w:rPr>
        <w:t xml:space="preserve"> </w:t>
      </w:r>
      <w:r w:rsidRPr="00202CE4">
        <w:rPr>
          <w:rFonts w:ascii="Times New Roman" w:eastAsia="Times New Roman" w:hAnsi="Times New Roman"/>
          <w:sz w:val="24"/>
          <w:lang w:val="lv-LV"/>
        </w:rPr>
        <w:t>departamenta</w:t>
      </w:r>
      <w:r w:rsidR="00D70EFA" w:rsidRPr="00202CE4">
        <w:rPr>
          <w:rFonts w:ascii="Times New Roman" w:eastAsia="Times New Roman" w:hAnsi="Times New Roman"/>
          <w:spacing w:val="2"/>
          <w:sz w:val="24"/>
          <w:lang w:val="lv-LV"/>
        </w:rPr>
        <w:t xml:space="preserve">, </w:t>
      </w:r>
      <w:r w:rsidR="00F6222A" w:rsidRPr="00202CE4">
        <w:rPr>
          <w:rFonts w:ascii="Times New Roman" w:eastAsia="Times New Roman" w:hAnsi="Times New Roman"/>
          <w:spacing w:val="2"/>
          <w:sz w:val="24"/>
          <w:lang w:val="lv-LV"/>
        </w:rPr>
        <w:t xml:space="preserve">Apkaimju iedzīvotāju centra, </w:t>
      </w:r>
      <w:r w:rsidR="008E7354" w:rsidRPr="00202CE4">
        <w:rPr>
          <w:rFonts w:ascii="Times New Roman" w:eastAsia="Times New Roman" w:hAnsi="Times New Roman"/>
          <w:spacing w:val="2"/>
          <w:sz w:val="24"/>
          <w:lang w:val="lv-LV"/>
        </w:rPr>
        <w:t>Rīgas digitālā</w:t>
      </w:r>
      <w:r w:rsidR="00ED4CA6" w:rsidRPr="00202CE4">
        <w:rPr>
          <w:rFonts w:ascii="Times New Roman" w:eastAsia="Times New Roman" w:hAnsi="Times New Roman"/>
          <w:spacing w:val="2"/>
          <w:sz w:val="24"/>
          <w:lang w:val="lv-LV"/>
        </w:rPr>
        <w:t>s</w:t>
      </w:r>
      <w:r w:rsidR="008E7354" w:rsidRPr="00202CE4">
        <w:rPr>
          <w:rFonts w:ascii="Times New Roman" w:eastAsia="Times New Roman" w:hAnsi="Times New Roman"/>
          <w:spacing w:val="2"/>
          <w:sz w:val="24"/>
          <w:lang w:val="lv-LV"/>
        </w:rPr>
        <w:t xml:space="preserve"> aģentūra</w:t>
      </w:r>
      <w:r w:rsidR="00ED4CA6" w:rsidRPr="00202CE4">
        <w:rPr>
          <w:rFonts w:ascii="Times New Roman" w:eastAsia="Times New Roman" w:hAnsi="Times New Roman"/>
          <w:spacing w:val="2"/>
          <w:sz w:val="24"/>
          <w:lang w:val="lv-LV"/>
        </w:rPr>
        <w:t>s</w:t>
      </w:r>
      <w:r w:rsidR="009F0807" w:rsidRPr="00202CE4">
        <w:rPr>
          <w:rFonts w:ascii="Times New Roman" w:eastAsia="Times New Roman" w:hAnsi="Times New Roman"/>
          <w:spacing w:val="2"/>
          <w:sz w:val="24"/>
          <w:lang w:val="lv-LV"/>
        </w:rPr>
        <w:t>, Ārtelpas un mobilitātes departamenta</w:t>
      </w:r>
      <w:r w:rsidR="00D70EFA" w:rsidRPr="00202CE4">
        <w:rPr>
          <w:rFonts w:ascii="Times New Roman" w:eastAsia="Times New Roman" w:hAnsi="Times New Roman"/>
          <w:spacing w:val="2"/>
          <w:sz w:val="24"/>
          <w:lang w:val="lv-LV"/>
        </w:rPr>
        <w:t xml:space="preserve"> un </w:t>
      </w:r>
      <w:r w:rsidR="006B7934" w:rsidRPr="00202CE4">
        <w:rPr>
          <w:rFonts w:ascii="Times New Roman" w:eastAsia="Times New Roman" w:hAnsi="Times New Roman"/>
          <w:spacing w:val="2"/>
          <w:sz w:val="24"/>
          <w:lang w:val="lv-LV"/>
        </w:rPr>
        <w:t>Rīgas investīciju un tūrisma aģentūras</w:t>
      </w:r>
      <w:r w:rsidR="00A5557D" w:rsidRPr="00202CE4">
        <w:rPr>
          <w:rFonts w:ascii="Times New Roman" w:eastAsia="Times New Roman" w:hAnsi="Times New Roman"/>
          <w:spacing w:val="2"/>
          <w:sz w:val="24"/>
          <w:lang w:val="lv-LV"/>
        </w:rPr>
        <w:t>:</w:t>
      </w:r>
      <w:r w:rsidRPr="00202CE4">
        <w:rPr>
          <w:rFonts w:ascii="Times New Roman" w:eastAsia="Times New Roman" w:hAnsi="Times New Roman"/>
          <w:sz w:val="24"/>
          <w:lang w:val="lv-LV"/>
        </w:rPr>
        <w:t xml:space="preserve"> </w:t>
      </w:r>
    </w:p>
    <w:p w14:paraId="7ADA39EC" w14:textId="77777777" w:rsidR="00A27013" w:rsidRPr="00202CE4" w:rsidRDefault="00FA3331" w:rsidP="00C079C2">
      <w:pPr>
        <w:pStyle w:val="Sarakstarindkopa"/>
        <w:widowControl w:val="0"/>
        <w:numPr>
          <w:ilvl w:val="1"/>
          <w:numId w:val="46"/>
        </w:numPr>
        <w:tabs>
          <w:tab w:val="left" w:pos="1076"/>
        </w:tabs>
        <w:autoSpaceDE w:val="0"/>
        <w:autoSpaceDN w:val="0"/>
        <w:spacing w:after="0"/>
        <w:ind w:right="142"/>
        <w:jc w:val="both"/>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 </w:t>
      </w:r>
      <w:r w:rsidR="00024F92" w:rsidRPr="00202CE4">
        <w:rPr>
          <w:rFonts w:ascii="Times New Roman" w:eastAsia="Times New Roman" w:hAnsi="Times New Roman"/>
          <w:color w:val="000000" w:themeColor="text1"/>
          <w:sz w:val="24"/>
          <w:lang w:val="lv-LV"/>
        </w:rPr>
        <w:t xml:space="preserve">IKSD un padotības iestāžu </w:t>
      </w:r>
      <w:r w:rsidR="00DB7F6D" w:rsidRPr="00202CE4">
        <w:rPr>
          <w:rFonts w:ascii="Times New Roman" w:eastAsia="Times New Roman" w:hAnsi="Times New Roman"/>
          <w:color w:val="000000" w:themeColor="text1"/>
          <w:sz w:val="24"/>
          <w:lang w:val="lv-LV"/>
        </w:rPr>
        <w:t xml:space="preserve">sagatavoto </w:t>
      </w:r>
      <w:r w:rsidR="00B45553" w:rsidRPr="00202CE4">
        <w:rPr>
          <w:rFonts w:ascii="Times New Roman" w:eastAsia="Times New Roman" w:hAnsi="Times New Roman"/>
          <w:color w:val="000000" w:themeColor="text1"/>
          <w:sz w:val="24"/>
          <w:lang w:val="lv-LV"/>
        </w:rPr>
        <w:t>un iesniegto pro</w:t>
      </w:r>
      <w:r w:rsidR="00DB7F6D" w:rsidRPr="00202CE4">
        <w:rPr>
          <w:rFonts w:ascii="Times New Roman" w:eastAsia="Times New Roman" w:hAnsi="Times New Roman"/>
          <w:color w:val="000000" w:themeColor="text1"/>
          <w:sz w:val="24"/>
          <w:lang w:val="lv-LV"/>
        </w:rPr>
        <w:t xml:space="preserve">jektu </w:t>
      </w:r>
      <w:r w:rsidR="00B45553" w:rsidRPr="00202CE4">
        <w:rPr>
          <w:rFonts w:ascii="Times New Roman" w:eastAsia="Times New Roman" w:hAnsi="Times New Roman"/>
          <w:color w:val="000000" w:themeColor="text1"/>
          <w:sz w:val="24"/>
          <w:lang w:val="lv-LV"/>
        </w:rPr>
        <w:t>skaits</w:t>
      </w:r>
      <w:r w:rsidR="00B6712E" w:rsidRPr="00202CE4">
        <w:rPr>
          <w:rFonts w:ascii="Times New Roman" w:eastAsia="Times New Roman" w:hAnsi="Times New Roman"/>
          <w:color w:val="000000" w:themeColor="text1"/>
          <w:sz w:val="24"/>
          <w:lang w:val="lv-LV"/>
        </w:rPr>
        <w:t xml:space="preserve"> </w:t>
      </w:r>
      <w:r w:rsidR="001904D0" w:rsidRPr="00202CE4">
        <w:rPr>
          <w:rFonts w:ascii="Times New Roman" w:eastAsia="Times New Roman" w:hAnsi="Times New Roman"/>
          <w:color w:val="000000" w:themeColor="text1"/>
          <w:sz w:val="24"/>
          <w:lang w:val="lv-LV"/>
        </w:rPr>
        <w:t xml:space="preserve">Latvijas, </w:t>
      </w:r>
      <w:r w:rsidR="00B45553" w:rsidRPr="00202CE4">
        <w:rPr>
          <w:rFonts w:ascii="Times New Roman" w:eastAsia="Times New Roman" w:hAnsi="Times New Roman"/>
          <w:color w:val="000000" w:themeColor="text1"/>
          <w:sz w:val="24"/>
          <w:lang w:val="lv-LV"/>
        </w:rPr>
        <w:t xml:space="preserve">ES </w:t>
      </w:r>
      <w:r w:rsidR="001B290F" w:rsidRPr="00202CE4">
        <w:rPr>
          <w:rFonts w:ascii="Times New Roman" w:eastAsia="Times New Roman" w:hAnsi="Times New Roman"/>
          <w:color w:val="000000" w:themeColor="text1"/>
          <w:sz w:val="24"/>
          <w:lang w:val="lv-LV"/>
        </w:rPr>
        <w:t>fondos un programmās</w:t>
      </w:r>
      <w:r w:rsidR="00A5557D" w:rsidRPr="00202CE4">
        <w:rPr>
          <w:rFonts w:ascii="Times New Roman" w:eastAsia="Times New Roman" w:hAnsi="Times New Roman"/>
          <w:color w:val="000000" w:themeColor="text1"/>
          <w:sz w:val="24"/>
          <w:lang w:val="lv-LV"/>
        </w:rPr>
        <w:t>;</w:t>
      </w:r>
    </w:p>
    <w:p w14:paraId="20ECFC9C" w14:textId="77777777" w:rsidR="00A27013" w:rsidRPr="00202CE4" w:rsidRDefault="00FA3331" w:rsidP="00C079C2">
      <w:pPr>
        <w:pStyle w:val="Sarakstarindkopa"/>
        <w:widowControl w:val="0"/>
        <w:numPr>
          <w:ilvl w:val="1"/>
          <w:numId w:val="46"/>
        </w:numPr>
        <w:tabs>
          <w:tab w:val="left" w:pos="1076"/>
        </w:tabs>
        <w:autoSpaceDE w:val="0"/>
        <w:autoSpaceDN w:val="0"/>
        <w:spacing w:after="0"/>
        <w:ind w:right="142"/>
        <w:jc w:val="both"/>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 </w:t>
      </w:r>
      <w:r w:rsidR="001B290F" w:rsidRPr="00202CE4">
        <w:rPr>
          <w:rFonts w:ascii="Times New Roman" w:eastAsia="Times New Roman" w:hAnsi="Times New Roman"/>
          <w:color w:val="000000" w:themeColor="text1"/>
          <w:sz w:val="24"/>
          <w:lang w:val="lv-LV"/>
        </w:rPr>
        <w:t>atba</w:t>
      </w:r>
      <w:r w:rsidR="00A5557D" w:rsidRPr="00202CE4">
        <w:rPr>
          <w:rFonts w:ascii="Times New Roman" w:eastAsia="Times New Roman" w:hAnsi="Times New Roman"/>
          <w:color w:val="000000" w:themeColor="text1"/>
          <w:sz w:val="24"/>
          <w:lang w:val="lv-LV"/>
        </w:rPr>
        <w:t xml:space="preserve">lstīto </w:t>
      </w:r>
      <w:r w:rsidR="001B290F" w:rsidRPr="00202CE4">
        <w:rPr>
          <w:rFonts w:ascii="Times New Roman" w:eastAsia="Times New Roman" w:hAnsi="Times New Roman"/>
          <w:color w:val="000000" w:themeColor="text1"/>
          <w:sz w:val="24"/>
          <w:lang w:val="lv-LV"/>
        </w:rPr>
        <w:t xml:space="preserve">projektu skaits </w:t>
      </w:r>
      <w:r w:rsidR="001904D0" w:rsidRPr="00202CE4">
        <w:rPr>
          <w:rFonts w:ascii="Times New Roman" w:eastAsia="Times New Roman" w:hAnsi="Times New Roman"/>
          <w:color w:val="000000" w:themeColor="text1"/>
          <w:sz w:val="24"/>
          <w:lang w:val="lv-LV"/>
        </w:rPr>
        <w:t xml:space="preserve">Latvijas, </w:t>
      </w:r>
      <w:r w:rsidR="001B290F" w:rsidRPr="00202CE4">
        <w:rPr>
          <w:rFonts w:ascii="Times New Roman" w:eastAsia="Times New Roman" w:hAnsi="Times New Roman"/>
          <w:color w:val="000000" w:themeColor="text1"/>
          <w:sz w:val="24"/>
          <w:lang w:val="lv-LV"/>
        </w:rPr>
        <w:t>ES fondos un programmās</w:t>
      </w:r>
      <w:r w:rsidR="00A5557D" w:rsidRPr="00202CE4">
        <w:rPr>
          <w:rFonts w:ascii="Times New Roman" w:eastAsia="Times New Roman" w:hAnsi="Times New Roman"/>
          <w:color w:val="000000" w:themeColor="text1"/>
          <w:sz w:val="24"/>
          <w:lang w:val="lv-LV"/>
        </w:rPr>
        <w:t>;</w:t>
      </w:r>
    </w:p>
    <w:p w14:paraId="3EA3B979" w14:textId="77777777" w:rsidR="00A27013" w:rsidRPr="00202CE4" w:rsidRDefault="00FA3331" w:rsidP="00C079C2">
      <w:pPr>
        <w:pStyle w:val="Sarakstarindkopa"/>
        <w:widowControl w:val="0"/>
        <w:numPr>
          <w:ilvl w:val="1"/>
          <w:numId w:val="46"/>
        </w:numPr>
        <w:tabs>
          <w:tab w:val="left" w:pos="1076"/>
        </w:tabs>
        <w:autoSpaceDE w:val="0"/>
        <w:autoSpaceDN w:val="0"/>
        <w:spacing w:after="0"/>
        <w:ind w:right="142"/>
        <w:jc w:val="both"/>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 </w:t>
      </w:r>
      <w:r w:rsidR="00A5557D" w:rsidRPr="00202CE4">
        <w:rPr>
          <w:rFonts w:ascii="Times New Roman" w:eastAsia="Times New Roman" w:hAnsi="Times New Roman"/>
          <w:color w:val="000000" w:themeColor="text1"/>
          <w:sz w:val="24"/>
          <w:lang w:val="lv-LV"/>
        </w:rPr>
        <w:t xml:space="preserve">IKSD padotības iestāžu </w:t>
      </w:r>
      <w:r w:rsidR="00CF5657" w:rsidRPr="00202CE4">
        <w:rPr>
          <w:rFonts w:ascii="Times New Roman" w:eastAsia="Times New Roman" w:hAnsi="Times New Roman"/>
          <w:color w:val="000000" w:themeColor="text1"/>
          <w:sz w:val="24"/>
          <w:lang w:val="lv-LV"/>
        </w:rPr>
        <w:t>rīkoto</w:t>
      </w:r>
      <w:r w:rsidR="001C762D" w:rsidRPr="00202CE4">
        <w:rPr>
          <w:rFonts w:ascii="Times New Roman" w:eastAsia="Times New Roman" w:hAnsi="Times New Roman"/>
          <w:color w:val="000000" w:themeColor="text1"/>
          <w:sz w:val="24"/>
          <w:lang w:val="lv-LV"/>
        </w:rPr>
        <w:t xml:space="preserve"> pasākumu skaits</w:t>
      </w:r>
      <w:r w:rsidR="00324FD4" w:rsidRPr="00202CE4">
        <w:rPr>
          <w:rFonts w:ascii="Times New Roman" w:eastAsia="Times New Roman" w:hAnsi="Times New Roman"/>
          <w:color w:val="000000" w:themeColor="text1"/>
          <w:sz w:val="24"/>
          <w:lang w:val="lv-LV"/>
        </w:rPr>
        <w:t>;</w:t>
      </w:r>
      <w:r w:rsidR="005B04CA" w:rsidRPr="00202CE4">
        <w:rPr>
          <w:rFonts w:ascii="Times New Roman" w:eastAsia="Times New Roman" w:hAnsi="Times New Roman"/>
          <w:color w:val="000000" w:themeColor="text1"/>
          <w:sz w:val="24"/>
          <w:lang w:val="lv-LV"/>
        </w:rPr>
        <w:t xml:space="preserve"> </w:t>
      </w:r>
    </w:p>
    <w:p w14:paraId="2A0F37C4" w14:textId="77777777" w:rsidR="00A27013" w:rsidRPr="00202CE4" w:rsidRDefault="00FA3331" w:rsidP="00C079C2">
      <w:pPr>
        <w:pStyle w:val="Sarakstarindkopa"/>
        <w:widowControl w:val="0"/>
        <w:numPr>
          <w:ilvl w:val="1"/>
          <w:numId w:val="46"/>
        </w:numPr>
        <w:tabs>
          <w:tab w:val="left" w:pos="1076"/>
        </w:tabs>
        <w:autoSpaceDE w:val="0"/>
        <w:autoSpaceDN w:val="0"/>
        <w:spacing w:after="0"/>
        <w:ind w:right="142"/>
        <w:jc w:val="both"/>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 </w:t>
      </w:r>
      <w:r w:rsidR="00324FD4" w:rsidRPr="00202CE4">
        <w:rPr>
          <w:rFonts w:ascii="Times New Roman" w:eastAsia="Times New Roman" w:hAnsi="Times New Roman"/>
          <w:color w:val="000000" w:themeColor="text1"/>
          <w:sz w:val="24"/>
          <w:lang w:val="lv-LV"/>
        </w:rPr>
        <w:t xml:space="preserve">IKSD padotības iestāžu </w:t>
      </w:r>
      <w:r w:rsidR="00CF5657" w:rsidRPr="00202CE4">
        <w:rPr>
          <w:rFonts w:ascii="Times New Roman" w:eastAsia="Times New Roman" w:hAnsi="Times New Roman"/>
          <w:color w:val="000000" w:themeColor="text1"/>
          <w:sz w:val="24"/>
          <w:lang w:val="lv-LV"/>
        </w:rPr>
        <w:t>rīkoto</w:t>
      </w:r>
      <w:r w:rsidR="00324FD4" w:rsidRPr="00202CE4">
        <w:rPr>
          <w:rFonts w:ascii="Times New Roman" w:eastAsia="Times New Roman" w:hAnsi="Times New Roman"/>
          <w:color w:val="000000" w:themeColor="text1"/>
          <w:sz w:val="24"/>
          <w:lang w:val="lv-LV"/>
        </w:rPr>
        <w:t xml:space="preserve"> pasākumu apmeklētāju skaits;</w:t>
      </w:r>
    </w:p>
    <w:p w14:paraId="24DB27C2" w14:textId="77777777" w:rsidR="00FA5626" w:rsidRPr="00202CE4" w:rsidRDefault="00FA3331" w:rsidP="00C079C2">
      <w:pPr>
        <w:pStyle w:val="Sarakstarindkopa"/>
        <w:widowControl w:val="0"/>
        <w:numPr>
          <w:ilvl w:val="1"/>
          <w:numId w:val="46"/>
        </w:numPr>
        <w:tabs>
          <w:tab w:val="left" w:pos="1076"/>
        </w:tabs>
        <w:autoSpaceDE w:val="0"/>
        <w:autoSpaceDN w:val="0"/>
        <w:spacing w:after="0"/>
        <w:ind w:right="142"/>
        <w:jc w:val="both"/>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 </w:t>
      </w:r>
      <w:r w:rsidRPr="00202CE4">
        <w:rPr>
          <w:rFonts w:ascii="Times New Roman" w:eastAsia="Times New Roman" w:hAnsi="Times New Roman"/>
          <w:color w:val="000000" w:themeColor="text1"/>
          <w:sz w:val="24"/>
          <w:lang w:val="lv-LV"/>
        </w:rPr>
        <w:t>IKSD padotības iestāžu amatie</w:t>
      </w:r>
      <w:r w:rsidR="00152339" w:rsidRPr="00202CE4">
        <w:rPr>
          <w:rFonts w:ascii="Times New Roman" w:eastAsia="Times New Roman" w:hAnsi="Times New Roman"/>
          <w:color w:val="000000" w:themeColor="text1"/>
          <w:sz w:val="24"/>
          <w:lang w:val="lv-LV"/>
        </w:rPr>
        <w:t xml:space="preserve">rmākslas </w:t>
      </w:r>
      <w:r w:rsidR="00E31B82" w:rsidRPr="00202CE4">
        <w:rPr>
          <w:rFonts w:ascii="Times New Roman" w:eastAsia="Times New Roman" w:hAnsi="Times New Roman"/>
          <w:color w:val="000000" w:themeColor="text1"/>
          <w:sz w:val="24"/>
          <w:lang w:val="lv-LV"/>
        </w:rPr>
        <w:t>kolektīvu</w:t>
      </w:r>
      <w:r w:rsidRPr="00202CE4">
        <w:rPr>
          <w:rFonts w:ascii="Times New Roman" w:eastAsia="Times New Roman" w:hAnsi="Times New Roman"/>
          <w:color w:val="000000" w:themeColor="text1"/>
          <w:sz w:val="24"/>
          <w:lang w:val="lv-LV"/>
        </w:rPr>
        <w:t xml:space="preserve"> skaits</w:t>
      </w:r>
      <w:r w:rsidR="00E31B82" w:rsidRPr="00202CE4">
        <w:rPr>
          <w:rFonts w:ascii="Times New Roman" w:eastAsia="Times New Roman" w:hAnsi="Times New Roman"/>
          <w:color w:val="000000" w:themeColor="text1"/>
          <w:sz w:val="24"/>
          <w:lang w:val="lv-LV"/>
        </w:rPr>
        <w:t>;</w:t>
      </w:r>
    </w:p>
    <w:p w14:paraId="0690F0E2" w14:textId="77777777" w:rsidR="006D3850" w:rsidRPr="00202CE4" w:rsidRDefault="00FA3331" w:rsidP="00C079C2">
      <w:pPr>
        <w:pStyle w:val="Sarakstarindkopa"/>
        <w:numPr>
          <w:ilvl w:val="1"/>
          <w:numId w:val="46"/>
        </w:numPr>
        <w:jc w:val="both"/>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 </w:t>
      </w:r>
      <w:r w:rsidR="00E31B82" w:rsidRPr="00202CE4">
        <w:rPr>
          <w:rFonts w:ascii="Times New Roman" w:eastAsia="Times New Roman" w:hAnsi="Times New Roman"/>
          <w:color w:val="000000" w:themeColor="text1"/>
          <w:sz w:val="24"/>
          <w:lang w:val="lv-LV"/>
        </w:rPr>
        <w:t>IKSD padotības iestāžu amatier</w:t>
      </w:r>
      <w:r w:rsidR="00152339" w:rsidRPr="00202CE4">
        <w:rPr>
          <w:rFonts w:ascii="Times New Roman" w:eastAsia="Times New Roman" w:hAnsi="Times New Roman"/>
          <w:color w:val="000000" w:themeColor="text1"/>
          <w:sz w:val="24"/>
          <w:lang w:val="lv-LV"/>
        </w:rPr>
        <w:t xml:space="preserve">mākslas </w:t>
      </w:r>
      <w:r w:rsidR="00E31B82" w:rsidRPr="00202CE4">
        <w:rPr>
          <w:rFonts w:ascii="Times New Roman" w:eastAsia="Times New Roman" w:hAnsi="Times New Roman"/>
          <w:color w:val="000000" w:themeColor="text1"/>
          <w:sz w:val="24"/>
          <w:lang w:val="lv-LV"/>
        </w:rPr>
        <w:t>kolektīvu dalībnieku skaits</w:t>
      </w:r>
    </w:p>
    <w:p w14:paraId="0175B272" w14:textId="77777777" w:rsidR="00A27013" w:rsidRPr="00202CE4" w:rsidRDefault="00FA3331" w:rsidP="00C079C2">
      <w:pPr>
        <w:pStyle w:val="Sarakstarindkopa"/>
        <w:numPr>
          <w:ilvl w:val="1"/>
          <w:numId w:val="46"/>
        </w:numPr>
        <w:jc w:val="both"/>
        <w:rPr>
          <w:rFonts w:ascii="Times New Roman" w:eastAsia="Times New Roman" w:hAnsi="Times New Roman"/>
          <w:color w:val="000000" w:themeColor="text1"/>
          <w:sz w:val="24"/>
          <w:lang w:val="lv-LV"/>
        </w:rPr>
      </w:pPr>
      <w:r w:rsidRPr="00202CE4">
        <w:rPr>
          <w:rFonts w:ascii="Times New Roman" w:eastAsia="Times New Roman" w:hAnsi="Times New Roman"/>
          <w:color w:val="000000" w:themeColor="text1"/>
          <w:sz w:val="24"/>
          <w:lang w:val="lv-LV"/>
        </w:rPr>
        <w:t xml:space="preserve"> </w:t>
      </w:r>
      <w:r w:rsidR="001E030C" w:rsidRPr="00202CE4">
        <w:rPr>
          <w:rFonts w:ascii="Times New Roman" w:eastAsia="Times New Roman" w:hAnsi="Times New Roman"/>
          <w:color w:val="000000" w:themeColor="text1"/>
          <w:sz w:val="24"/>
          <w:lang w:val="lv-LV"/>
        </w:rPr>
        <w:t>ī</w:t>
      </w:r>
      <w:r w:rsidR="001C762D" w:rsidRPr="00202CE4">
        <w:rPr>
          <w:rFonts w:ascii="Times New Roman" w:eastAsia="Times New Roman" w:hAnsi="Times New Roman"/>
          <w:color w:val="000000" w:themeColor="text1"/>
          <w:sz w:val="24"/>
          <w:lang w:val="lv-LV"/>
        </w:rPr>
        <w:t>stenoto</w:t>
      </w:r>
      <w:r w:rsidR="00324FD4" w:rsidRPr="00202CE4">
        <w:rPr>
          <w:rFonts w:ascii="Times New Roman" w:eastAsia="Times New Roman" w:hAnsi="Times New Roman"/>
          <w:color w:val="000000" w:themeColor="text1"/>
          <w:sz w:val="24"/>
          <w:lang w:val="lv-LV"/>
        </w:rPr>
        <w:t xml:space="preserve"> </w:t>
      </w:r>
      <w:r w:rsidR="001E030C" w:rsidRPr="00202CE4">
        <w:rPr>
          <w:rFonts w:ascii="Times New Roman" w:eastAsia="Times New Roman" w:hAnsi="Times New Roman"/>
          <w:color w:val="000000" w:themeColor="text1"/>
          <w:sz w:val="24"/>
          <w:lang w:val="lv-LV"/>
        </w:rPr>
        <w:t>profesionālās ievirzes un interešu izglītības</w:t>
      </w:r>
      <w:r w:rsidR="001C762D" w:rsidRPr="00202CE4">
        <w:rPr>
          <w:rFonts w:ascii="Times New Roman" w:eastAsia="Times New Roman" w:hAnsi="Times New Roman"/>
          <w:color w:val="000000" w:themeColor="text1"/>
          <w:sz w:val="24"/>
          <w:lang w:val="lv-LV"/>
        </w:rPr>
        <w:t xml:space="preserve"> programmu skaits</w:t>
      </w:r>
      <w:r w:rsidR="00334335" w:rsidRPr="00202CE4">
        <w:rPr>
          <w:rFonts w:ascii="Times New Roman" w:eastAsia="Times New Roman" w:hAnsi="Times New Roman"/>
          <w:color w:val="000000" w:themeColor="text1"/>
          <w:sz w:val="24"/>
          <w:lang w:val="lv-LV"/>
        </w:rPr>
        <w:t xml:space="preserve"> </w:t>
      </w:r>
      <w:r w:rsidR="001E030C" w:rsidRPr="00202CE4">
        <w:rPr>
          <w:rFonts w:ascii="Times New Roman" w:eastAsia="Times New Roman" w:hAnsi="Times New Roman"/>
          <w:color w:val="000000" w:themeColor="text1"/>
          <w:sz w:val="24"/>
          <w:lang w:val="lv-LV"/>
        </w:rPr>
        <w:t>kultūrizglītības iestādēs</w:t>
      </w:r>
      <w:r w:rsidR="00BD2B6C" w:rsidRPr="00202CE4">
        <w:rPr>
          <w:rFonts w:ascii="Times New Roman" w:eastAsia="Times New Roman" w:hAnsi="Times New Roman"/>
          <w:color w:val="000000" w:themeColor="text1"/>
          <w:sz w:val="24"/>
          <w:lang w:val="lv-LV"/>
        </w:rPr>
        <w:t>;</w:t>
      </w:r>
    </w:p>
    <w:p w14:paraId="1B4B7690" w14:textId="77777777" w:rsidR="001E030C" w:rsidRPr="006D3850" w:rsidRDefault="00FA3331" w:rsidP="00C079C2">
      <w:pPr>
        <w:pStyle w:val="Sarakstarindkopa"/>
        <w:numPr>
          <w:ilvl w:val="1"/>
          <w:numId w:val="46"/>
        </w:numPr>
        <w:jc w:val="both"/>
        <w:rPr>
          <w:rFonts w:ascii="Times New Roman" w:eastAsia="Times New Roman" w:hAnsi="Times New Roman"/>
          <w:color w:val="000000" w:themeColor="text1"/>
          <w:sz w:val="24"/>
          <w:lang w:val="lv-LV"/>
        </w:rPr>
      </w:pPr>
      <w:r>
        <w:rPr>
          <w:rFonts w:ascii="Times New Roman" w:eastAsia="Times New Roman" w:hAnsi="Times New Roman"/>
          <w:color w:val="000000" w:themeColor="text1"/>
          <w:sz w:val="24"/>
          <w:lang w:val="lv-LV"/>
        </w:rPr>
        <w:t xml:space="preserve"> </w:t>
      </w:r>
      <w:r w:rsidRPr="006D3850">
        <w:rPr>
          <w:rFonts w:ascii="Times New Roman" w:eastAsia="Times New Roman" w:hAnsi="Times New Roman"/>
          <w:color w:val="000000" w:themeColor="text1"/>
          <w:spacing w:val="-1"/>
          <w:sz w:val="24"/>
          <w:lang w:val="lv-LV"/>
        </w:rPr>
        <w:t>profesionālās ievirzes un interešu izglītības programmu audzē</w:t>
      </w:r>
      <w:r w:rsidR="0039032C" w:rsidRPr="006D3850">
        <w:rPr>
          <w:rFonts w:ascii="Times New Roman" w:eastAsia="Times New Roman" w:hAnsi="Times New Roman"/>
          <w:color w:val="000000" w:themeColor="text1"/>
          <w:spacing w:val="-1"/>
          <w:sz w:val="24"/>
          <w:lang w:val="lv-LV"/>
        </w:rPr>
        <w:t>k</w:t>
      </w:r>
      <w:r w:rsidRPr="006D3850">
        <w:rPr>
          <w:rFonts w:ascii="Times New Roman" w:eastAsia="Times New Roman" w:hAnsi="Times New Roman"/>
          <w:color w:val="000000" w:themeColor="text1"/>
          <w:spacing w:val="-1"/>
          <w:sz w:val="24"/>
          <w:lang w:val="lv-LV"/>
        </w:rPr>
        <w:t>ņu skaits kultūrizglītības iestādēs;</w:t>
      </w:r>
    </w:p>
    <w:p w14:paraId="3910402A" w14:textId="77777777" w:rsidR="00A27013" w:rsidRPr="006D3850" w:rsidRDefault="00FA3331" w:rsidP="006D3850">
      <w:pPr>
        <w:pStyle w:val="Sarakstarindkopa"/>
        <w:numPr>
          <w:ilvl w:val="1"/>
          <w:numId w:val="46"/>
        </w:numPr>
        <w:jc w:val="both"/>
        <w:rPr>
          <w:rFonts w:ascii="Times New Roman" w:eastAsia="Times New Roman" w:hAnsi="Times New Roman"/>
          <w:color w:val="000000" w:themeColor="text1"/>
          <w:sz w:val="24"/>
          <w:lang w:val="lv-LV"/>
        </w:rPr>
      </w:pPr>
      <w:r>
        <w:rPr>
          <w:rFonts w:ascii="Times New Roman" w:eastAsia="Times New Roman" w:hAnsi="Times New Roman"/>
          <w:color w:val="000000" w:themeColor="text1"/>
          <w:spacing w:val="-1"/>
          <w:sz w:val="24"/>
          <w:lang w:val="lv-LV"/>
        </w:rPr>
        <w:t xml:space="preserve"> </w:t>
      </w:r>
      <w:r w:rsidR="00057E57" w:rsidRPr="006D3850">
        <w:rPr>
          <w:rFonts w:ascii="Times New Roman" w:eastAsia="Times New Roman" w:hAnsi="Times New Roman"/>
          <w:color w:val="000000" w:themeColor="text1"/>
          <w:spacing w:val="-1"/>
          <w:sz w:val="24"/>
          <w:lang w:val="lv-LV"/>
        </w:rPr>
        <w:t>atjaunoto infrastruktūras objektu skaits un veikto infrastruktūras uzlabojumu skaits IKSD padotības</w:t>
      </w:r>
      <w:r w:rsidR="00756922" w:rsidRPr="006D3850">
        <w:rPr>
          <w:rFonts w:ascii="Times New Roman" w:eastAsia="Times New Roman" w:hAnsi="Times New Roman"/>
          <w:color w:val="000000" w:themeColor="text1"/>
          <w:spacing w:val="-1"/>
          <w:sz w:val="24"/>
          <w:lang w:val="lv-LV"/>
        </w:rPr>
        <w:t xml:space="preserve"> kultūras un kultūrizglītības</w:t>
      </w:r>
      <w:r w:rsidR="00057E57" w:rsidRPr="006D3850">
        <w:rPr>
          <w:rFonts w:ascii="Times New Roman" w:eastAsia="Times New Roman" w:hAnsi="Times New Roman"/>
          <w:color w:val="000000" w:themeColor="text1"/>
          <w:spacing w:val="-1"/>
          <w:sz w:val="24"/>
          <w:lang w:val="lv-LV"/>
        </w:rPr>
        <w:t xml:space="preserve"> iestādēs;</w:t>
      </w:r>
    </w:p>
    <w:p w14:paraId="3F7A6609" w14:textId="77777777" w:rsidR="00057E57" w:rsidRPr="006D3850" w:rsidRDefault="00FA3331" w:rsidP="006D3850">
      <w:pPr>
        <w:pStyle w:val="Sarakstarindkopa"/>
        <w:numPr>
          <w:ilvl w:val="1"/>
          <w:numId w:val="46"/>
        </w:numPr>
        <w:ind w:left="993" w:hanging="633"/>
        <w:jc w:val="both"/>
        <w:rPr>
          <w:rFonts w:ascii="Times New Roman" w:eastAsia="Times New Roman" w:hAnsi="Times New Roman"/>
          <w:color w:val="000000" w:themeColor="text1"/>
          <w:sz w:val="24"/>
          <w:lang w:val="lv-LV"/>
        </w:rPr>
      </w:pPr>
      <w:r w:rsidRPr="006D3850">
        <w:rPr>
          <w:rFonts w:ascii="Times New Roman" w:eastAsia="Times New Roman" w:hAnsi="Times New Roman"/>
          <w:color w:val="000000" w:themeColor="text1"/>
          <w:spacing w:val="-1"/>
          <w:sz w:val="24"/>
          <w:lang w:val="lv-LV"/>
        </w:rPr>
        <w:t>veikt</w:t>
      </w:r>
      <w:r w:rsidR="00DB4244" w:rsidRPr="006D3850">
        <w:rPr>
          <w:rFonts w:ascii="Times New Roman" w:eastAsia="Times New Roman" w:hAnsi="Times New Roman"/>
          <w:color w:val="000000" w:themeColor="text1"/>
          <w:spacing w:val="-1"/>
          <w:sz w:val="24"/>
          <w:lang w:val="lv-LV"/>
        </w:rPr>
        <w:t>o</w:t>
      </w:r>
      <w:r w:rsidRPr="006D3850">
        <w:rPr>
          <w:rFonts w:ascii="Times New Roman" w:eastAsia="Times New Roman" w:hAnsi="Times New Roman"/>
          <w:color w:val="000000" w:themeColor="text1"/>
          <w:spacing w:val="-1"/>
          <w:sz w:val="24"/>
          <w:lang w:val="lv-LV"/>
        </w:rPr>
        <w:t xml:space="preserve"> tehnoloģiskā aprīkojuma un materiālo resursu uzlabojum</w:t>
      </w:r>
      <w:r w:rsidR="00DB4244" w:rsidRPr="006D3850">
        <w:rPr>
          <w:rFonts w:ascii="Times New Roman" w:eastAsia="Times New Roman" w:hAnsi="Times New Roman"/>
          <w:color w:val="000000" w:themeColor="text1"/>
          <w:spacing w:val="-1"/>
          <w:sz w:val="24"/>
          <w:lang w:val="lv-LV"/>
        </w:rPr>
        <w:t xml:space="preserve">u </w:t>
      </w:r>
      <w:r w:rsidRPr="006D3850">
        <w:rPr>
          <w:rFonts w:ascii="Times New Roman" w:eastAsia="Times New Roman" w:hAnsi="Times New Roman"/>
          <w:color w:val="000000" w:themeColor="text1"/>
          <w:spacing w:val="-1"/>
          <w:sz w:val="24"/>
          <w:lang w:val="lv-LV"/>
        </w:rPr>
        <w:t xml:space="preserve">IKSD padotības </w:t>
      </w:r>
      <w:r w:rsidR="00756922" w:rsidRPr="006D3850">
        <w:rPr>
          <w:rFonts w:ascii="Times New Roman" w:eastAsia="Times New Roman" w:hAnsi="Times New Roman"/>
          <w:color w:val="000000" w:themeColor="text1"/>
          <w:spacing w:val="-1"/>
          <w:sz w:val="24"/>
          <w:lang w:val="lv-LV"/>
        </w:rPr>
        <w:t xml:space="preserve">kultūras un kultūrizglītības </w:t>
      </w:r>
      <w:r w:rsidRPr="006D3850">
        <w:rPr>
          <w:rFonts w:ascii="Times New Roman" w:eastAsia="Times New Roman" w:hAnsi="Times New Roman"/>
          <w:color w:val="000000" w:themeColor="text1"/>
          <w:spacing w:val="-1"/>
          <w:sz w:val="24"/>
          <w:lang w:val="lv-LV"/>
        </w:rPr>
        <w:t>iestādēs</w:t>
      </w:r>
      <w:r w:rsidR="00DB4244" w:rsidRPr="006D3850">
        <w:rPr>
          <w:rFonts w:ascii="Times New Roman" w:eastAsia="Times New Roman" w:hAnsi="Times New Roman"/>
          <w:color w:val="000000" w:themeColor="text1"/>
          <w:spacing w:val="-1"/>
          <w:sz w:val="24"/>
          <w:lang w:val="lv-LV"/>
        </w:rPr>
        <w:t xml:space="preserve"> skaits</w:t>
      </w:r>
      <w:r w:rsidRPr="006D3850">
        <w:rPr>
          <w:rFonts w:ascii="Times New Roman" w:eastAsia="Times New Roman" w:hAnsi="Times New Roman"/>
          <w:color w:val="000000" w:themeColor="text1"/>
          <w:spacing w:val="-1"/>
          <w:sz w:val="24"/>
          <w:lang w:val="lv-LV"/>
        </w:rPr>
        <w:t>;</w:t>
      </w:r>
    </w:p>
    <w:p w14:paraId="55A93019" w14:textId="77777777" w:rsidR="00B6712E" w:rsidRPr="006D3850" w:rsidRDefault="00FA3331" w:rsidP="006D3850">
      <w:pPr>
        <w:pStyle w:val="Sarakstarindkopa"/>
        <w:numPr>
          <w:ilvl w:val="1"/>
          <w:numId w:val="46"/>
        </w:numPr>
        <w:ind w:left="993" w:hanging="633"/>
        <w:jc w:val="both"/>
        <w:rPr>
          <w:rFonts w:ascii="Times New Roman" w:eastAsia="Times New Roman" w:hAnsi="Times New Roman"/>
          <w:color w:val="000000" w:themeColor="text1"/>
          <w:sz w:val="24"/>
          <w:lang w:val="lv-LV"/>
        </w:rPr>
      </w:pPr>
      <w:r w:rsidRPr="006D3850">
        <w:rPr>
          <w:rFonts w:ascii="Times New Roman" w:eastAsia="Times New Roman" w:hAnsi="Times New Roman"/>
          <w:color w:val="000000" w:themeColor="text1"/>
          <w:spacing w:val="-1"/>
          <w:sz w:val="24"/>
          <w:lang w:val="lv-LV"/>
        </w:rPr>
        <w:t xml:space="preserve">veikto vides piekļūstamības uzlabojumu skaits IKSD padotības </w:t>
      </w:r>
      <w:r w:rsidR="009E3492" w:rsidRPr="006D3850">
        <w:rPr>
          <w:rFonts w:ascii="Times New Roman" w:eastAsia="Times New Roman" w:hAnsi="Times New Roman"/>
          <w:color w:val="000000" w:themeColor="text1"/>
          <w:spacing w:val="-1"/>
          <w:sz w:val="24"/>
          <w:lang w:val="lv-LV"/>
        </w:rPr>
        <w:t xml:space="preserve">kultūras un kultūrizglītības </w:t>
      </w:r>
      <w:r w:rsidRPr="006D3850">
        <w:rPr>
          <w:rFonts w:ascii="Times New Roman" w:eastAsia="Times New Roman" w:hAnsi="Times New Roman"/>
          <w:color w:val="000000" w:themeColor="text1"/>
          <w:spacing w:val="-1"/>
          <w:sz w:val="24"/>
          <w:lang w:val="lv-LV"/>
        </w:rPr>
        <w:t>iestādēs;</w:t>
      </w:r>
    </w:p>
    <w:p w14:paraId="56A71E33" w14:textId="77777777" w:rsidR="00B6712E" w:rsidRPr="006D3850" w:rsidRDefault="00FA3331" w:rsidP="006D3850">
      <w:pPr>
        <w:pStyle w:val="Sarakstarindkopa"/>
        <w:numPr>
          <w:ilvl w:val="1"/>
          <w:numId w:val="46"/>
        </w:numPr>
        <w:ind w:left="993" w:hanging="633"/>
        <w:jc w:val="both"/>
        <w:rPr>
          <w:rFonts w:ascii="Times New Roman" w:eastAsia="Times New Roman" w:hAnsi="Times New Roman"/>
          <w:color w:val="000000" w:themeColor="text1"/>
          <w:sz w:val="24"/>
          <w:lang w:val="lv-LV"/>
        </w:rPr>
      </w:pPr>
      <w:r w:rsidRPr="006D3850">
        <w:rPr>
          <w:rFonts w:ascii="Times New Roman" w:eastAsia="Times New Roman" w:hAnsi="Times New Roman"/>
          <w:color w:val="000000" w:themeColor="text1"/>
          <w:spacing w:val="-1"/>
          <w:sz w:val="24"/>
          <w:lang w:val="lv-LV"/>
        </w:rPr>
        <w:t xml:space="preserve">veikto satura un informācijas  piekļūstamības uzlabojumu skaits IKSD padotības </w:t>
      </w:r>
      <w:r w:rsidR="009E3492" w:rsidRPr="006D3850">
        <w:rPr>
          <w:rFonts w:ascii="Times New Roman" w:eastAsia="Times New Roman" w:hAnsi="Times New Roman"/>
          <w:color w:val="000000" w:themeColor="text1"/>
          <w:spacing w:val="-1"/>
          <w:sz w:val="24"/>
          <w:lang w:val="lv-LV"/>
        </w:rPr>
        <w:t xml:space="preserve">kultūras un kultūrizglītības </w:t>
      </w:r>
      <w:r w:rsidRPr="006D3850">
        <w:rPr>
          <w:rFonts w:ascii="Times New Roman" w:eastAsia="Times New Roman" w:hAnsi="Times New Roman"/>
          <w:color w:val="000000" w:themeColor="text1"/>
          <w:spacing w:val="-1"/>
          <w:sz w:val="24"/>
          <w:lang w:val="lv-LV"/>
        </w:rPr>
        <w:t>iestādēs;</w:t>
      </w:r>
    </w:p>
    <w:p w14:paraId="643E72AD" w14:textId="77777777" w:rsidR="00A27013" w:rsidRPr="006D3850" w:rsidRDefault="00FA3331" w:rsidP="006D3850">
      <w:pPr>
        <w:pStyle w:val="Sarakstarindkopa"/>
        <w:numPr>
          <w:ilvl w:val="1"/>
          <w:numId w:val="46"/>
        </w:numPr>
        <w:ind w:left="993" w:hanging="633"/>
        <w:jc w:val="both"/>
        <w:rPr>
          <w:rFonts w:ascii="Times New Roman" w:eastAsia="Times New Roman" w:hAnsi="Times New Roman"/>
          <w:color w:val="000000" w:themeColor="text1"/>
          <w:sz w:val="24"/>
          <w:lang w:val="lv-LV"/>
        </w:rPr>
      </w:pPr>
      <w:r w:rsidRPr="006D3850">
        <w:rPr>
          <w:rFonts w:ascii="Times New Roman" w:eastAsia="Times New Roman" w:hAnsi="Times New Roman"/>
          <w:color w:val="000000" w:themeColor="text1"/>
          <w:spacing w:val="-1"/>
          <w:sz w:val="24"/>
          <w:lang w:val="lv-LV"/>
        </w:rPr>
        <w:t xml:space="preserve">kopīgais finansējums, kas </w:t>
      </w:r>
      <w:r w:rsidR="00215B42" w:rsidRPr="006D3850">
        <w:rPr>
          <w:rFonts w:ascii="Times New Roman" w:eastAsia="Times New Roman" w:hAnsi="Times New Roman"/>
          <w:color w:val="000000" w:themeColor="text1"/>
          <w:spacing w:val="-1"/>
          <w:sz w:val="24"/>
          <w:lang w:val="lv-LV"/>
        </w:rPr>
        <w:t>novirzīts</w:t>
      </w:r>
      <w:r w:rsidRPr="006D3850">
        <w:rPr>
          <w:rFonts w:ascii="Times New Roman" w:eastAsia="Times New Roman" w:hAnsi="Times New Roman"/>
          <w:color w:val="000000" w:themeColor="text1"/>
          <w:spacing w:val="-1"/>
          <w:sz w:val="24"/>
          <w:lang w:val="lv-LV"/>
        </w:rPr>
        <w:t xml:space="preserve"> </w:t>
      </w:r>
      <w:r w:rsidR="009E3492" w:rsidRPr="006D3850">
        <w:rPr>
          <w:rFonts w:ascii="Times New Roman" w:eastAsia="Times New Roman" w:hAnsi="Times New Roman"/>
          <w:color w:val="000000" w:themeColor="text1"/>
          <w:spacing w:val="-1"/>
          <w:sz w:val="24"/>
          <w:lang w:val="lv-LV"/>
        </w:rPr>
        <w:t xml:space="preserve">pašvaldības </w:t>
      </w:r>
      <w:r w:rsidR="00D82B28" w:rsidRPr="006D3850">
        <w:rPr>
          <w:rFonts w:ascii="Times New Roman" w:eastAsia="Times New Roman" w:hAnsi="Times New Roman"/>
          <w:color w:val="000000" w:themeColor="text1"/>
          <w:spacing w:val="-1"/>
          <w:sz w:val="24"/>
          <w:lang w:val="lv-LV"/>
        </w:rPr>
        <w:t xml:space="preserve">kultūras jomas </w:t>
      </w:r>
      <w:r w:rsidR="009E3492" w:rsidRPr="006D3850">
        <w:rPr>
          <w:rFonts w:ascii="Times New Roman" w:eastAsia="Times New Roman" w:hAnsi="Times New Roman"/>
          <w:color w:val="000000" w:themeColor="text1"/>
          <w:spacing w:val="-1"/>
          <w:sz w:val="24"/>
          <w:lang w:val="lv-LV"/>
        </w:rPr>
        <w:t>finansēšanas k</w:t>
      </w:r>
      <w:r w:rsidR="00215B42" w:rsidRPr="006D3850">
        <w:rPr>
          <w:rFonts w:ascii="Times New Roman" w:eastAsia="Times New Roman" w:hAnsi="Times New Roman"/>
          <w:color w:val="000000" w:themeColor="text1"/>
          <w:spacing w:val="-1"/>
          <w:sz w:val="24"/>
          <w:lang w:val="lv-LV"/>
        </w:rPr>
        <w:t>onkursiem;</w:t>
      </w:r>
    </w:p>
    <w:p w14:paraId="4AC2431E" w14:textId="77777777" w:rsidR="00A27013" w:rsidRDefault="00FA3331" w:rsidP="006D3850">
      <w:pPr>
        <w:pStyle w:val="Sarakstarindkopa"/>
        <w:numPr>
          <w:ilvl w:val="1"/>
          <w:numId w:val="46"/>
        </w:numPr>
        <w:ind w:left="993" w:hanging="633"/>
        <w:jc w:val="both"/>
        <w:rPr>
          <w:rFonts w:ascii="Times New Roman" w:eastAsia="Times New Roman" w:hAnsi="Times New Roman"/>
          <w:color w:val="000000" w:themeColor="text1"/>
          <w:sz w:val="24"/>
          <w:lang w:val="lv-LV"/>
        </w:rPr>
      </w:pPr>
      <w:r w:rsidRPr="006D3850">
        <w:rPr>
          <w:rFonts w:ascii="Times New Roman" w:eastAsia="Times New Roman" w:hAnsi="Times New Roman"/>
          <w:color w:val="000000" w:themeColor="text1"/>
          <w:sz w:val="24"/>
          <w:lang w:val="lv-LV"/>
        </w:rPr>
        <w:t>atbalstīto projektu skaits p</w:t>
      </w:r>
      <w:r w:rsidR="009E3492" w:rsidRPr="006D3850">
        <w:rPr>
          <w:rFonts w:ascii="Times New Roman" w:eastAsia="Times New Roman" w:hAnsi="Times New Roman"/>
          <w:color w:val="000000" w:themeColor="text1"/>
          <w:sz w:val="24"/>
          <w:lang w:val="lv-LV"/>
        </w:rPr>
        <w:t>ašvaldības kultūras</w:t>
      </w:r>
      <w:r w:rsidR="00D82B28" w:rsidRPr="006D3850">
        <w:rPr>
          <w:rFonts w:ascii="Times New Roman" w:eastAsia="Times New Roman" w:hAnsi="Times New Roman"/>
          <w:color w:val="000000" w:themeColor="text1"/>
          <w:sz w:val="24"/>
          <w:lang w:val="lv-LV"/>
        </w:rPr>
        <w:t xml:space="preserve"> jomas</w:t>
      </w:r>
      <w:r w:rsidR="009E3492" w:rsidRPr="006D3850">
        <w:rPr>
          <w:rFonts w:ascii="Times New Roman" w:eastAsia="Times New Roman" w:hAnsi="Times New Roman"/>
          <w:color w:val="000000" w:themeColor="text1"/>
          <w:sz w:val="24"/>
          <w:lang w:val="lv-LV"/>
        </w:rPr>
        <w:t xml:space="preserve"> finansēšanas </w:t>
      </w:r>
      <w:r w:rsidRPr="006D3850">
        <w:rPr>
          <w:rFonts w:ascii="Times New Roman" w:eastAsia="Times New Roman" w:hAnsi="Times New Roman"/>
          <w:color w:val="000000" w:themeColor="text1"/>
          <w:sz w:val="24"/>
          <w:lang w:val="lv-LV"/>
        </w:rPr>
        <w:t>konkursos</w:t>
      </w:r>
      <w:r w:rsidR="00215B42" w:rsidRPr="006D3850">
        <w:rPr>
          <w:rFonts w:ascii="Times New Roman" w:eastAsia="Times New Roman" w:hAnsi="Times New Roman"/>
          <w:color w:val="000000" w:themeColor="text1"/>
          <w:sz w:val="24"/>
          <w:lang w:val="lv-LV"/>
        </w:rPr>
        <w:t>;</w:t>
      </w:r>
    </w:p>
    <w:p w14:paraId="1995C1CC" w14:textId="77777777" w:rsidR="000C399D" w:rsidRPr="00C2196F" w:rsidRDefault="00FA3331" w:rsidP="006D3850">
      <w:pPr>
        <w:pStyle w:val="Sarakstarindkopa"/>
        <w:numPr>
          <w:ilvl w:val="1"/>
          <w:numId w:val="46"/>
        </w:numPr>
        <w:ind w:left="993" w:hanging="633"/>
        <w:jc w:val="both"/>
        <w:rPr>
          <w:rFonts w:ascii="Times New Roman" w:eastAsia="Times New Roman" w:hAnsi="Times New Roman"/>
          <w:color w:val="000000" w:themeColor="text1"/>
          <w:sz w:val="24"/>
          <w:lang w:val="lv-LV"/>
        </w:rPr>
      </w:pPr>
      <w:r w:rsidRPr="00C2196F">
        <w:rPr>
          <w:rFonts w:ascii="Times New Roman" w:eastAsia="Times New Roman" w:hAnsi="Times New Roman"/>
          <w:color w:val="000000" w:themeColor="text1"/>
          <w:sz w:val="24"/>
          <w:lang w:val="lv-LV"/>
        </w:rPr>
        <w:t xml:space="preserve">apmeklētāju skaits atbalstītajos </w:t>
      </w:r>
      <w:r w:rsidR="00C10F3D" w:rsidRPr="00C2196F">
        <w:rPr>
          <w:rFonts w:ascii="Times New Roman" w:eastAsia="Times New Roman" w:hAnsi="Times New Roman"/>
          <w:color w:val="000000" w:themeColor="text1"/>
          <w:sz w:val="24"/>
          <w:lang w:val="lv-LV"/>
        </w:rPr>
        <w:t>projektos;</w:t>
      </w:r>
    </w:p>
    <w:p w14:paraId="2138782B" w14:textId="77777777" w:rsidR="004F135E" w:rsidRDefault="00FA3331" w:rsidP="006D3850">
      <w:pPr>
        <w:pStyle w:val="Sarakstarindkopa"/>
        <w:numPr>
          <w:ilvl w:val="1"/>
          <w:numId w:val="46"/>
        </w:numPr>
        <w:ind w:left="993" w:hanging="633"/>
        <w:jc w:val="both"/>
        <w:rPr>
          <w:rFonts w:ascii="Times New Roman" w:eastAsia="Times New Roman" w:hAnsi="Times New Roman"/>
          <w:color w:val="000000" w:themeColor="text1"/>
          <w:sz w:val="24"/>
          <w:lang w:val="lv-LV"/>
        </w:rPr>
      </w:pPr>
      <w:r w:rsidRPr="006D3850">
        <w:rPr>
          <w:rFonts w:ascii="Times New Roman" w:eastAsia="Times New Roman" w:hAnsi="Times New Roman"/>
          <w:color w:val="000000" w:themeColor="text1"/>
          <w:sz w:val="24"/>
          <w:lang w:val="lv-LV"/>
        </w:rPr>
        <w:t>veikto apkaimju kultūrkartēšanas pētījumu skaits</w:t>
      </w:r>
      <w:r w:rsidR="00287265" w:rsidRPr="006D3850">
        <w:rPr>
          <w:rFonts w:ascii="Times New Roman" w:eastAsia="Times New Roman" w:hAnsi="Times New Roman"/>
          <w:color w:val="000000" w:themeColor="text1"/>
          <w:sz w:val="24"/>
          <w:lang w:val="lv-LV"/>
        </w:rPr>
        <w:t>;</w:t>
      </w:r>
    </w:p>
    <w:p w14:paraId="0E66C0EC" w14:textId="77777777" w:rsidR="00287265" w:rsidRDefault="00FA3331" w:rsidP="006D3850">
      <w:pPr>
        <w:pStyle w:val="Sarakstarindkopa"/>
        <w:numPr>
          <w:ilvl w:val="1"/>
          <w:numId w:val="46"/>
        </w:numPr>
        <w:ind w:left="993" w:hanging="633"/>
        <w:jc w:val="both"/>
        <w:rPr>
          <w:rFonts w:ascii="Times New Roman" w:eastAsia="Times New Roman" w:hAnsi="Times New Roman"/>
          <w:color w:val="000000" w:themeColor="text1"/>
          <w:sz w:val="24"/>
          <w:lang w:val="lv-LV"/>
        </w:rPr>
      </w:pPr>
      <w:r w:rsidRPr="006D3850">
        <w:rPr>
          <w:rFonts w:ascii="Times New Roman" w:eastAsia="Times New Roman" w:hAnsi="Times New Roman"/>
          <w:color w:val="000000" w:themeColor="text1"/>
          <w:sz w:val="24"/>
          <w:lang w:val="lv-LV"/>
        </w:rPr>
        <w:t>īstenoto komu</w:t>
      </w:r>
      <w:r w:rsidR="00124E48" w:rsidRPr="006D3850">
        <w:rPr>
          <w:rFonts w:ascii="Times New Roman" w:eastAsia="Times New Roman" w:hAnsi="Times New Roman"/>
          <w:color w:val="000000" w:themeColor="text1"/>
          <w:sz w:val="24"/>
          <w:lang w:val="lv-LV"/>
        </w:rPr>
        <w:t>ni</w:t>
      </w:r>
      <w:r w:rsidRPr="006D3850">
        <w:rPr>
          <w:rFonts w:ascii="Times New Roman" w:eastAsia="Times New Roman" w:hAnsi="Times New Roman"/>
          <w:color w:val="000000" w:themeColor="text1"/>
          <w:sz w:val="24"/>
          <w:lang w:val="lv-LV"/>
        </w:rPr>
        <w:t xml:space="preserve">kācijas kampaņu skaits </w:t>
      </w:r>
      <w:r w:rsidR="00124E48" w:rsidRPr="006D3850">
        <w:rPr>
          <w:rFonts w:ascii="Times New Roman" w:eastAsia="Times New Roman" w:hAnsi="Times New Roman"/>
          <w:color w:val="000000" w:themeColor="text1"/>
          <w:sz w:val="24"/>
          <w:lang w:val="lv-LV"/>
        </w:rPr>
        <w:t>kultūras jomas projektiem un aktivitātēm;</w:t>
      </w:r>
    </w:p>
    <w:p w14:paraId="1703D329" w14:textId="77777777" w:rsidR="00C079C2" w:rsidRPr="00C079C2" w:rsidRDefault="00FA3331" w:rsidP="00C079C2">
      <w:pPr>
        <w:pStyle w:val="Sarakstarindkopa"/>
        <w:numPr>
          <w:ilvl w:val="1"/>
          <w:numId w:val="46"/>
        </w:numPr>
        <w:spacing w:after="120"/>
        <w:ind w:left="994" w:hanging="634"/>
        <w:contextualSpacing w:val="0"/>
        <w:jc w:val="both"/>
        <w:rPr>
          <w:rFonts w:ascii="Times New Roman" w:eastAsia="Times New Roman" w:hAnsi="Times New Roman"/>
          <w:color w:val="000000" w:themeColor="text1"/>
          <w:sz w:val="24"/>
          <w:lang w:val="lv-LV"/>
        </w:rPr>
      </w:pPr>
      <w:r w:rsidRPr="006D3850">
        <w:rPr>
          <w:rFonts w:ascii="Times New Roman" w:eastAsia="Times New Roman" w:hAnsi="Times New Roman"/>
          <w:color w:val="000000" w:themeColor="text1"/>
          <w:sz w:val="24"/>
          <w:lang w:val="lv-LV"/>
        </w:rPr>
        <w:t xml:space="preserve">īstenoto sadarbības projektu un aktivitāšu skaits ar valsts, </w:t>
      </w:r>
      <w:r w:rsidR="00F30157" w:rsidRPr="006D3850">
        <w:rPr>
          <w:rFonts w:ascii="Times New Roman" w:eastAsia="Times New Roman" w:hAnsi="Times New Roman"/>
          <w:color w:val="000000" w:themeColor="text1"/>
          <w:sz w:val="24"/>
          <w:lang w:val="lv-LV"/>
        </w:rPr>
        <w:t>nev</w:t>
      </w:r>
      <w:r w:rsidR="006F55B9" w:rsidRPr="006D3850">
        <w:rPr>
          <w:rFonts w:ascii="Times New Roman" w:eastAsia="Times New Roman" w:hAnsi="Times New Roman"/>
          <w:color w:val="000000" w:themeColor="text1"/>
          <w:sz w:val="24"/>
          <w:lang w:val="lv-LV"/>
        </w:rPr>
        <w:t>al</w:t>
      </w:r>
      <w:r w:rsidR="00F30157" w:rsidRPr="006D3850">
        <w:rPr>
          <w:rFonts w:ascii="Times New Roman" w:eastAsia="Times New Roman" w:hAnsi="Times New Roman"/>
          <w:color w:val="000000" w:themeColor="text1"/>
          <w:sz w:val="24"/>
          <w:lang w:val="lv-LV"/>
        </w:rPr>
        <w:t>stiskā sek</w:t>
      </w:r>
      <w:r w:rsidR="006F55B9" w:rsidRPr="006D3850">
        <w:rPr>
          <w:rFonts w:ascii="Times New Roman" w:eastAsia="Times New Roman" w:hAnsi="Times New Roman"/>
          <w:color w:val="000000" w:themeColor="text1"/>
          <w:sz w:val="24"/>
          <w:lang w:val="lv-LV"/>
        </w:rPr>
        <w:t>tora</w:t>
      </w:r>
      <w:r w:rsidR="00F30157" w:rsidRPr="006D3850">
        <w:rPr>
          <w:rFonts w:ascii="Times New Roman" w:eastAsia="Times New Roman" w:hAnsi="Times New Roman"/>
          <w:color w:val="000000" w:themeColor="text1"/>
          <w:sz w:val="24"/>
          <w:lang w:val="lv-LV"/>
        </w:rPr>
        <w:t xml:space="preserve"> un privātā sek</w:t>
      </w:r>
      <w:r w:rsidR="006F55B9" w:rsidRPr="006D3850">
        <w:rPr>
          <w:rFonts w:ascii="Times New Roman" w:eastAsia="Times New Roman" w:hAnsi="Times New Roman"/>
          <w:color w:val="000000" w:themeColor="text1"/>
          <w:sz w:val="24"/>
          <w:lang w:val="lv-LV"/>
        </w:rPr>
        <w:t>tora</w:t>
      </w:r>
      <w:r w:rsidR="00F30157" w:rsidRPr="006D3850">
        <w:rPr>
          <w:rFonts w:ascii="Times New Roman" w:eastAsia="Times New Roman" w:hAnsi="Times New Roman"/>
          <w:color w:val="000000" w:themeColor="text1"/>
          <w:sz w:val="24"/>
          <w:lang w:val="lv-LV"/>
        </w:rPr>
        <w:t xml:space="preserve"> organizācijām</w:t>
      </w:r>
      <w:r w:rsidR="006D3850">
        <w:rPr>
          <w:rFonts w:ascii="Times New Roman" w:eastAsia="Times New Roman" w:hAnsi="Times New Roman"/>
          <w:color w:val="000000" w:themeColor="text1"/>
          <w:sz w:val="24"/>
          <w:lang w:val="lv-LV"/>
        </w:rPr>
        <w:t>;</w:t>
      </w:r>
    </w:p>
    <w:p w14:paraId="08C892EE" w14:textId="77777777" w:rsidR="00A27013" w:rsidRPr="00C2196F" w:rsidRDefault="00FA3331" w:rsidP="00C2196F">
      <w:pPr>
        <w:pStyle w:val="Sarakstarindkopa"/>
        <w:widowControl w:val="0"/>
        <w:numPr>
          <w:ilvl w:val="0"/>
          <w:numId w:val="46"/>
        </w:numPr>
        <w:tabs>
          <w:tab w:val="left" w:pos="644"/>
        </w:tabs>
        <w:autoSpaceDE w:val="0"/>
        <w:autoSpaceDN w:val="0"/>
        <w:spacing w:before="41" w:after="0" w:line="264" w:lineRule="auto"/>
        <w:ind w:right="858"/>
        <w:jc w:val="both"/>
        <w:rPr>
          <w:rFonts w:ascii="Times New Roman" w:eastAsia="Times New Roman" w:hAnsi="Times New Roman"/>
          <w:color w:val="000000" w:themeColor="text1"/>
          <w:sz w:val="24"/>
          <w:lang w:val="lv-LV"/>
        </w:rPr>
      </w:pPr>
      <w:r w:rsidRPr="00C2196F">
        <w:rPr>
          <w:rFonts w:ascii="Times New Roman" w:eastAsia="Times New Roman" w:hAnsi="Times New Roman"/>
          <w:color w:val="000000" w:themeColor="text1"/>
          <w:sz w:val="24"/>
          <w:lang w:val="lv-LV"/>
        </w:rPr>
        <w:t>aktualizē</w:t>
      </w:r>
      <w:r w:rsidRPr="00C2196F">
        <w:rPr>
          <w:rFonts w:ascii="Times New Roman" w:eastAsia="Times New Roman" w:hAnsi="Times New Roman"/>
          <w:color w:val="000000" w:themeColor="text1"/>
          <w:spacing w:val="39"/>
          <w:sz w:val="24"/>
          <w:lang w:val="lv-LV"/>
        </w:rPr>
        <w:t xml:space="preserve"> </w:t>
      </w:r>
      <w:r w:rsidRPr="00C2196F">
        <w:rPr>
          <w:rFonts w:ascii="Times New Roman" w:eastAsia="Times New Roman" w:hAnsi="Times New Roman"/>
          <w:color w:val="000000" w:themeColor="text1"/>
          <w:sz w:val="24"/>
          <w:lang w:val="lv-LV"/>
        </w:rPr>
        <w:t>informāciju</w:t>
      </w:r>
      <w:r w:rsidRPr="00C2196F">
        <w:rPr>
          <w:rFonts w:ascii="Times New Roman" w:eastAsia="Times New Roman" w:hAnsi="Times New Roman"/>
          <w:color w:val="000000" w:themeColor="text1"/>
          <w:spacing w:val="44"/>
          <w:sz w:val="24"/>
          <w:lang w:val="lv-LV"/>
        </w:rPr>
        <w:t xml:space="preserve"> </w:t>
      </w:r>
      <w:r w:rsidRPr="00C2196F">
        <w:rPr>
          <w:rFonts w:ascii="Times New Roman" w:eastAsia="Times New Roman" w:hAnsi="Times New Roman"/>
          <w:color w:val="000000" w:themeColor="text1"/>
          <w:sz w:val="24"/>
          <w:lang w:val="lv-LV"/>
        </w:rPr>
        <w:t>par</w:t>
      </w:r>
      <w:r w:rsidRPr="00C2196F">
        <w:rPr>
          <w:rFonts w:ascii="Times New Roman" w:eastAsia="Times New Roman" w:hAnsi="Times New Roman"/>
          <w:color w:val="000000" w:themeColor="text1"/>
          <w:spacing w:val="38"/>
          <w:sz w:val="24"/>
          <w:lang w:val="lv-LV"/>
        </w:rPr>
        <w:t xml:space="preserve"> </w:t>
      </w:r>
      <w:r w:rsidRPr="00C2196F">
        <w:rPr>
          <w:rFonts w:ascii="Times New Roman" w:eastAsia="Times New Roman" w:hAnsi="Times New Roman"/>
          <w:color w:val="000000" w:themeColor="text1"/>
          <w:sz w:val="24"/>
          <w:lang w:val="lv-LV"/>
        </w:rPr>
        <w:t>ieviestajiem</w:t>
      </w:r>
      <w:r w:rsidRPr="00C2196F">
        <w:rPr>
          <w:rFonts w:ascii="Times New Roman" w:eastAsia="Times New Roman" w:hAnsi="Times New Roman"/>
          <w:color w:val="000000" w:themeColor="text1"/>
          <w:spacing w:val="41"/>
          <w:sz w:val="24"/>
          <w:lang w:val="lv-LV"/>
        </w:rPr>
        <w:t xml:space="preserve"> </w:t>
      </w:r>
      <w:r w:rsidRPr="00C2196F">
        <w:rPr>
          <w:rFonts w:ascii="Times New Roman" w:eastAsia="Times New Roman" w:hAnsi="Times New Roman"/>
          <w:color w:val="000000" w:themeColor="text1"/>
          <w:sz w:val="24"/>
          <w:lang w:val="lv-LV"/>
        </w:rPr>
        <w:t>Rīgas</w:t>
      </w:r>
      <w:r w:rsidRPr="00C2196F">
        <w:rPr>
          <w:rFonts w:ascii="Times New Roman" w:eastAsia="Times New Roman" w:hAnsi="Times New Roman"/>
          <w:color w:val="000000" w:themeColor="text1"/>
          <w:spacing w:val="42"/>
          <w:sz w:val="24"/>
          <w:lang w:val="lv-LV"/>
        </w:rPr>
        <w:t xml:space="preserve"> </w:t>
      </w:r>
      <w:r w:rsidRPr="00C2196F">
        <w:rPr>
          <w:rFonts w:ascii="Times New Roman" w:eastAsia="Times New Roman" w:hAnsi="Times New Roman"/>
          <w:color w:val="000000" w:themeColor="text1"/>
          <w:sz w:val="24"/>
          <w:lang w:val="lv-LV"/>
        </w:rPr>
        <w:t>valstspilsētas</w:t>
      </w:r>
      <w:r w:rsidRPr="00C2196F">
        <w:rPr>
          <w:rFonts w:ascii="Times New Roman" w:eastAsia="Times New Roman" w:hAnsi="Times New Roman"/>
          <w:color w:val="000000" w:themeColor="text1"/>
          <w:spacing w:val="41"/>
          <w:sz w:val="24"/>
          <w:lang w:val="lv-LV"/>
        </w:rPr>
        <w:t xml:space="preserve"> </w:t>
      </w:r>
      <w:r w:rsidRPr="00C2196F">
        <w:rPr>
          <w:rFonts w:ascii="Times New Roman" w:eastAsia="Times New Roman" w:hAnsi="Times New Roman"/>
          <w:color w:val="000000" w:themeColor="text1"/>
          <w:sz w:val="24"/>
          <w:lang w:val="lv-LV"/>
        </w:rPr>
        <w:t>pašvaldīb</w:t>
      </w:r>
      <w:r w:rsidR="00D70EFA" w:rsidRPr="00C2196F">
        <w:rPr>
          <w:rFonts w:ascii="Times New Roman" w:eastAsia="Times New Roman" w:hAnsi="Times New Roman"/>
          <w:color w:val="000000" w:themeColor="text1"/>
          <w:sz w:val="24"/>
          <w:lang w:val="lv-LV"/>
        </w:rPr>
        <w:t>as</w:t>
      </w:r>
      <w:r w:rsidRPr="00C2196F">
        <w:rPr>
          <w:rFonts w:ascii="Times New Roman" w:eastAsia="Times New Roman" w:hAnsi="Times New Roman"/>
          <w:color w:val="000000" w:themeColor="text1"/>
          <w:spacing w:val="-57"/>
          <w:sz w:val="24"/>
          <w:lang w:val="lv-LV"/>
        </w:rPr>
        <w:t xml:space="preserve"> </w:t>
      </w:r>
      <w:r w:rsidRPr="00C2196F">
        <w:rPr>
          <w:rFonts w:ascii="Times New Roman" w:eastAsia="Times New Roman" w:hAnsi="Times New Roman"/>
          <w:color w:val="000000" w:themeColor="text1"/>
          <w:sz w:val="24"/>
          <w:lang w:val="lv-LV"/>
        </w:rPr>
        <w:t>investīciju projektiem</w:t>
      </w:r>
      <w:r w:rsidR="00D70EFA" w:rsidRPr="00C2196F">
        <w:rPr>
          <w:rFonts w:ascii="Times New Roman" w:eastAsia="Times New Roman" w:hAnsi="Times New Roman"/>
          <w:color w:val="000000" w:themeColor="text1"/>
          <w:sz w:val="24"/>
          <w:lang w:val="lv-LV"/>
        </w:rPr>
        <w:t xml:space="preserve"> kultūras </w:t>
      </w:r>
      <w:r w:rsidR="006B2699" w:rsidRPr="00C2196F">
        <w:rPr>
          <w:rFonts w:ascii="Times New Roman" w:eastAsia="Times New Roman" w:hAnsi="Times New Roman"/>
          <w:color w:val="000000" w:themeColor="text1"/>
          <w:sz w:val="24"/>
          <w:lang w:val="lv-LV"/>
        </w:rPr>
        <w:t>jomā.</w:t>
      </w:r>
    </w:p>
    <w:p w14:paraId="11B96F6F" w14:textId="77777777" w:rsidR="00A27013" w:rsidRDefault="00A27013" w:rsidP="006F55B9">
      <w:pPr>
        <w:widowControl w:val="0"/>
        <w:autoSpaceDE w:val="0"/>
        <w:autoSpaceDN w:val="0"/>
        <w:spacing w:before="5" w:after="0" w:line="240" w:lineRule="auto"/>
        <w:jc w:val="both"/>
        <w:rPr>
          <w:rFonts w:ascii="Times New Roman" w:eastAsia="Times New Roman" w:hAnsi="Times New Roman"/>
          <w:sz w:val="33"/>
          <w:szCs w:val="24"/>
          <w:lang w:val="lv-LV"/>
        </w:rPr>
      </w:pPr>
    </w:p>
    <w:p w14:paraId="71B4B560" w14:textId="77777777" w:rsidR="004850D9" w:rsidRPr="00A27013" w:rsidRDefault="004850D9" w:rsidP="006F55B9">
      <w:pPr>
        <w:widowControl w:val="0"/>
        <w:autoSpaceDE w:val="0"/>
        <w:autoSpaceDN w:val="0"/>
        <w:spacing w:before="5" w:after="0" w:line="240" w:lineRule="auto"/>
        <w:jc w:val="both"/>
        <w:rPr>
          <w:rFonts w:ascii="Times New Roman" w:eastAsia="Times New Roman" w:hAnsi="Times New Roman"/>
          <w:sz w:val="33"/>
          <w:szCs w:val="24"/>
          <w:lang w:val="lv-LV"/>
        </w:rPr>
      </w:pPr>
    </w:p>
    <w:p w14:paraId="3C9F1791" w14:textId="77777777" w:rsidR="004741CA" w:rsidRDefault="00FA3331" w:rsidP="00FE47CA">
      <w:pPr>
        <w:widowControl w:val="0"/>
        <w:autoSpaceDE w:val="0"/>
        <w:autoSpaceDN w:val="0"/>
        <w:spacing w:after="0" w:line="264" w:lineRule="auto"/>
        <w:ind w:left="283" w:right="34"/>
        <w:jc w:val="both"/>
        <w:rPr>
          <w:rFonts w:ascii="Times New Roman" w:eastAsia="Times New Roman" w:hAnsi="Times New Roman"/>
          <w:sz w:val="24"/>
          <w:szCs w:val="24"/>
          <w:lang w:val="lv-LV"/>
        </w:rPr>
      </w:pPr>
      <w:r w:rsidRPr="00A27013">
        <w:rPr>
          <w:rFonts w:ascii="Times New Roman" w:eastAsia="Times New Roman" w:hAnsi="Times New Roman"/>
          <w:sz w:val="24"/>
          <w:szCs w:val="24"/>
          <w:lang w:val="lv-LV"/>
        </w:rPr>
        <w:t>Līdz 202</w:t>
      </w:r>
      <w:r w:rsidR="00CB59A6">
        <w:rPr>
          <w:rFonts w:ascii="Times New Roman" w:eastAsia="Times New Roman" w:hAnsi="Times New Roman"/>
          <w:sz w:val="24"/>
          <w:szCs w:val="24"/>
          <w:lang w:val="lv-LV"/>
        </w:rPr>
        <w:t>7</w:t>
      </w:r>
      <w:r w:rsidRPr="00A27013">
        <w:rPr>
          <w:rFonts w:ascii="Times New Roman" w:eastAsia="Times New Roman" w:hAnsi="Times New Roman"/>
          <w:sz w:val="24"/>
          <w:szCs w:val="24"/>
          <w:lang w:val="lv-LV"/>
        </w:rPr>
        <w:t xml:space="preserve">. gada </w:t>
      </w:r>
      <w:r w:rsidR="00983CE6">
        <w:rPr>
          <w:rFonts w:ascii="Times New Roman" w:eastAsia="Times New Roman" w:hAnsi="Times New Roman"/>
          <w:sz w:val="24"/>
          <w:szCs w:val="24"/>
          <w:lang w:val="lv-LV"/>
        </w:rPr>
        <w:t>30</w:t>
      </w:r>
      <w:r w:rsidRPr="00A27013">
        <w:rPr>
          <w:rFonts w:ascii="Times New Roman" w:eastAsia="Times New Roman" w:hAnsi="Times New Roman"/>
          <w:sz w:val="24"/>
          <w:szCs w:val="24"/>
          <w:lang w:val="lv-LV"/>
        </w:rPr>
        <w:t xml:space="preserve">. </w:t>
      </w:r>
      <w:r w:rsidR="00983CE6">
        <w:rPr>
          <w:rFonts w:ascii="Times New Roman" w:eastAsia="Times New Roman" w:hAnsi="Times New Roman"/>
          <w:sz w:val="24"/>
          <w:szCs w:val="24"/>
          <w:lang w:val="lv-LV"/>
        </w:rPr>
        <w:t>aprīlim</w:t>
      </w:r>
      <w:r w:rsidRPr="00A27013">
        <w:rPr>
          <w:rFonts w:ascii="Times New Roman" w:eastAsia="Times New Roman" w:hAnsi="Times New Roman"/>
          <w:sz w:val="24"/>
          <w:szCs w:val="24"/>
          <w:lang w:val="lv-LV"/>
        </w:rPr>
        <w:t xml:space="preserve"> </w:t>
      </w:r>
      <w:r w:rsidR="00837C3B">
        <w:rPr>
          <w:rFonts w:ascii="Times New Roman" w:eastAsia="Times New Roman" w:hAnsi="Times New Roman"/>
          <w:sz w:val="24"/>
          <w:szCs w:val="24"/>
          <w:lang w:val="lv-LV"/>
        </w:rPr>
        <w:t>IKSD</w:t>
      </w:r>
      <w:r w:rsidRPr="00A27013">
        <w:rPr>
          <w:rFonts w:ascii="Times New Roman" w:eastAsia="Times New Roman" w:hAnsi="Times New Roman"/>
          <w:sz w:val="24"/>
          <w:szCs w:val="24"/>
          <w:lang w:val="lv-LV"/>
        </w:rPr>
        <w:t xml:space="preserve"> veic Pamatnostādņu īstenošanas starpposma izvērtējumu par</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sākotnēji</w:t>
      </w:r>
      <w:r w:rsidRPr="00A27013">
        <w:rPr>
          <w:rFonts w:ascii="Times New Roman" w:eastAsia="Times New Roman" w:hAnsi="Times New Roman"/>
          <w:spacing w:val="-7"/>
          <w:sz w:val="24"/>
          <w:szCs w:val="24"/>
          <w:lang w:val="lv-LV"/>
        </w:rPr>
        <w:t xml:space="preserve"> </w:t>
      </w:r>
      <w:r w:rsidRPr="00A27013">
        <w:rPr>
          <w:rFonts w:ascii="Times New Roman" w:eastAsia="Times New Roman" w:hAnsi="Times New Roman"/>
          <w:sz w:val="24"/>
          <w:szCs w:val="24"/>
          <w:lang w:val="lv-LV"/>
        </w:rPr>
        <w:t>izvirzīto</w:t>
      </w:r>
      <w:r w:rsidRPr="00A27013">
        <w:rPr>
          <w:rFonts w:ascii="Times New Roman" w:eastAsia="Times New Roman" w:hAnsi="Times New Roman"/>
          <w:spacing w:val="-5"/>
          <w:sz w:val="24"/>
          <w:szCs w:val="24"/>
          <w:lang w:val="lv-LV"/>
        </w:rPr>
        <w:t xml:space="preserve"> </w:t>
      </w:r>
      <w:r w:rsidRPr="00A27013">
        <w:rPr>
          <w:rFonts w:ascii="Times New Roman" w:eastAsia="Times New Roman" w:hAnsi="Times New Roman"/>
          <w:sz w:val="24"/>
          <w:szCs w:val="24"/>
          <w:lang w:val="lv-LV"/>
        </w:rPr>
        <w:t>politikas</w:t>
      </w:r>
      <w:r w:rsidRPr="00A27013">
        <w:rPr>
          <w:rFonts w:ascii="Times New Roman" w:eastAsia="Times New Roman" w:hAnsi="Times New Roman"/>
          <w:spacing w:val="-7"/>
          <w:sz w:val="24"/>
          <w:szCs w:val="24"/>
          <w:lang w:val="lv-LV"/>
        </w:rPr>
        <w:t xml:space="preserve"> </w:t>
      </w:r>
      <w:r w:rsidRPr="00A27013">
        <w:rPr>
          <w:rFonts w:ascii="Times New Roman" w:eastAsia="Times New Roman" w:hAnsi="Times New Roman"/>
          <w:sz w:val="24"/>
          <w:szCs w:val="24"/>
          <w:lang w:val="lv-LV"/>
        </w:rPr>
        <w:t>mērķu</w:t>
      </w:r>
      <w:r w:rsidRPr="00A27013">
        <w:rPr>
          <w:rFonts w:ascii="Times New Roman" w:eastAsia="Times New Roman" w:hAnsi="Times New Roman"/>
          <w:spacing w:val="-7"/>
          <w:sz w:val="24"/>
          <w:szCs w:val="24"/>
          <w:lang w:val="lv-LV"/>
        </w:rPr>
        <w:t xml:space="preserve"> </w:t>
      </w:r>
      <w:r w:rsidRPr="00A27013">
        <w:rPr>
          <w:rFonts w:ascii="Times New Roman" w:eastAsia="Times New Roman" w:hAnsi="Times New Roman"/>
          <w:sz w:val="24"/>
          <w:szCs w:val="24"/>
          <w:lang w:val="lv-LV"/>
        </w:rPr>
        <w:t>un</w:t>
      </w:r>
      <w:r w:rsidRPr="00A27013">
        <w:rPr>
          <w:rFonts w:ascii="Times New Roman" w:eastAsia="Times New Roman" w:hAnsi="Times New Roman"/>
          <w:spacing w:val="-6"/>
          <w:sz w:val="24"/>
          <w:szCs w:val="24"/>
          <w:lang w:val="lv-LV"/>
        </w:rPr>
        <w:t xml:space="preserve"> </w:t>
      </w:r>
      <w:r w:rsidRPr="00A27013">
        <w:rPr>
          <w:rFonts w:ascii="Times New Roman" w:eastAsia="Times New Roman" w:hAnsi="Times New Roman"/>
          <w:sz w:val="24"/>
          <w:szCs w:val="24"/>
          <w:lang w:val="lv-LV"/>
        </w:rPr>
        <w:t>politikas</w:t>
      </w:r>
      <w:r w:rsidRPr="00A27013">
        <w:rPr>
          <w:rFonts w:ascii="Times New Roman" w:eastAsia="Times New Roman" w:hAnsi="Times New Roman"/>
          <w:spacing w:val="-7"/>
          <w:sz w:val="24"/>
          <w:szCs w:val="24"/>
          <w:lang w:val="lv-LV"/>
        </w:rPr>
        <w:t xml:space="preserve"> </w:t>
      </w:r>
      <w:r w:rsidRPr="00A27013">
        <w:rPr>
          <w:rFonts w:ascii="Times New Roman" w:eastAsia="Times New Roman" w:hAnsi="Times New Roman"/>
          <w:sz w:val="24"/>
          <w:szCs w:val="24"/>
          <w:lang w:val="lv-LV"/>
        </w:rPr>
        <w:t>rezultātu</w:t>
      </w:r>
      <w:r w:rsidRPr="00A27013">
        <w:rPr>
          <w:rFonts w:ascii="Times New Roman" w:eastAsia="Times New Roman" w:hAnsi="Times New Roman"/>
          <w:spacing w:val="-7"/>
          <w:sz w:val="24"/>
          <w:szCs w:val="24"/>
          <w:lang w:val="lv-LV"/>
        </w:rPr>
        <w:t xml:space="preserve"> </w:t>
      </w:r>
      <w:r w:rsidRPr="00A27013">
        <w:rPr>
          <w:rFonts w:ascii="Times New Roman" w:eastAsia="Times New Roman" w:hAnsi="Times New Roman"/>
          <w:sz w:val="24"/>
          <w:szCs w:val="24"/>
          <w:lang w:val="lv-LV"/>
        </w:rPr>
        <w:t>sasniegšanas</w:t>
      </w:r>
      <w:r w:rsidRPr="00A27013">
        <w:rPr>
          <w:rFonts w:ascii="Times New Roman" w:eastAsia="Times New Roman" w:hAnsi="Times New Roman"/>
          <w:spacing w:val="-6"/>
          <w:sz w:val="24"/>
          <w:szCs w:val="24"/>
          <w:lang w:val="lv-LV"/>
        </w:rPr>
        <w:t xml:space="preserve"> </w:t>
      </w:r>
      <w:r w:rsidRPr="00A27013">
        <w:rPr>
          <w:rFonts w:ascii="Times New Roman" w:eastAsia="Times New Roman" w:hAnsi="Times New Roman"/>
          <w:sz w:val="24"/>
          <w:szCs w:val="24"/>
          <w:lang w:val="lv-LV"/>
        </w:rPr>
        <w:t>pakāpi,</w:t>
      </w:r>
      <w:r w:rsidRPr="00A27013">
        <w:rPr>
          <w:rFonts w:ascii="Times New Roman" w:eastAsia="Times New Roman" w:hAnsi="Times New Roman"/>
          <w:spacing w:val="-5"/>
          <w:sz w:val="24"/>
          <w:szCs w:val="24"/>
          <w:lang w:val="lv-LV"/>
        </w:rPr>
        <w:t xml:space="preserve"> </w:t>
      </w:r>
      <w:r w:rsidRPr="00A27013">
        <w:rPr>
          <w:rFonts w:ascii="Times New Roman" w:eastAsia="Times New Roman" w:hAnsi="Times New Roman"/>
          <w:sz w:val="24"/>
          <w:szCs w:val="24"/>
          <w:lang w:val="lv-LV"/>
        </w:rPr>
        <w:t>ieguldīto</w:t>
      </w:r>
      <w:r w:rsidRPr="00A27013">
        <w:rPr>
          <w:rFonts w:ascii="Times New Roman" w:eastAsia="Times New Roman" w:hAnsi="Times New Roman"/>
          <w:spacing w:val="-7"/>
          <w:sz w:val="24"/>
          <w:szCs w:val="24"/>
          <w:lang w:val="lv-LV"/>
        </w:rPr>
        <w:t xml:space="preserve"> </w:t>
      </w:r>
      <w:r w:rsidRPr="00A27013">
        <w:rPr>
          <w:rFonts w:ascii="Times New Roman" w:eastAsia="Times New Roman" w:hAnsi="Times New Roman"/>
          <w:sz w:val="24"/>
          <w:szCs w:val="24"/>
          <w:lang w:val="lv-LV"/>
        </w:rPr>
        <w:t>finansējumu,</w:t>
      </w:r>
      <w:r w:rsidRPr="00A27013">
        <w:rPr>
          <w:rFonts w:ascii="Times New Roman" w:eastAsia="Times New Roman" w:hAnsi="Times New Roman"/>
          <w:spacing w:val="-58"/>
          <w:sz w:val="24"/>
          <w:szCs w:val="24"/>
          <w:lang w:val="lv-LV"/>
        </w:rPr>
        <w:t xml:space="preserve"> </w:t>
      </w:r>
      <w:r w:rsidRPr="00A27013">
        <w:rPr>
          <w:rFonts w:ascii="Times New Roman" w:eastAsia="Times New Roman" w:hAnsi="Times New Roman"/>
          <w:sz w:val="24"/>
          <w:szCs w:val="24"/>
          <w:lang w:val="lv-LV"/>
        </w:rPr>
        <w:t>kā</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arī,</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ja</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nepieciešams,</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w:t>
      </w:r>
      <w:r w:rsidRPr="00A27013">
        <w:rPr>
          <w:rFonts w:ascii="Times New Roman" w:eastAsia="Times New Roman" w:hAnsi="Times New Roman"/>
          <w:spacing w:val="1"/>
          <w:sz w:val="24"/>
          <w:szCs w:val="24"/>
          <w:lang w:val="lv-LV"/>
        </w:rPr>
        <w:t xml:space="preserve"> </w:t>
      </w:r>
      <w:r w:rsidR="00077CC7">
        <w:rPr>
          <w:rFonts w:ascii="Times New Roman" w:eastAsia="Times New Roman" w:hAnsi="Times New Roman"/>
          <w:spacing w:val="1"/>
          <w:sz w:val="24"/>
          <w:szCs w:val="24"/>
          <w:lang w:val="lv-LV"/>
        </w:rPr>
        <w:t xml:space="preserve">sniedz </w:t>
      </w:r>
      <w:r w:rsidRPr="00A27013">
        <w:rPr>
          <w:rFonts w:ascii="Times New Roman" w:eastAsia="Times New Roman" w:hAnsi="Times New Roman"/>
          <w:sz w:val="24"/>
          <w:szCs w:val="24"/>
          <w:lang w:val="lv-LV"/>
        </w:rPr>
        <w:t>priekšlikumus</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Pamatnostādņu</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aktualizācijai</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un</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rekomendācijas</w:t>
      </w:r>
      <w:r w:rsidRPr="00A27013">
        <w:rPr>
          <w:rFonts w:ascii="Times New Roman" w:eastAsia="Times New Roman" w:hAnsi="Times New Roman"/>
          <w:spacing w:val="-57"/>
          <w:sz w:val="24"/>
          <w:szCs w:val="24"/>
          <w:lang w:val="lv-LV"/>
        </w:rPr>
        <w:t xml:space="preserve"> </w:t>
      </w:r>
      <w:r w:rsidRPr="00A27013">
        <w:rPr>
          <w:rFonts w:ascii="Times New Roman" w:eastAsia="Times New Roman" w:hAnsi="Times New Roman"/>
          <w:sz w:val="24"/>
          <w:szCs w:val="24"/>
          <w:lang w:val="lv-LV"/>
        </w:rPr>
        <w:t>līdzatbildīgajām</w:t>
      </w:r>
      <w:r w:rsidR="006608EE">
        <w:rPr>
          <w:rFonts w:ascii="Times New Roman" w:eastAsia="Times New Roman" w:hAnsi="Times New Roman"/>
          <w:sz w:val="24"/>
          <w:szCs w:val="24"/>
          <w:lang w:val="lv-LV"/>
        </w:rPr>
        <w:t xml:space="preserve"> </w:t>
      </w:r>
      <w:r w:rsidRPr="00A27013">
        <w:rPr>
          <w:rFonts w:ascii="Times New Roman" w:eastAsia="Times New Roman" w:hAnsi="Times New Roman"/>
          <w:sz w:val="24"/>
          <w:szCs w:val="24"/>
          <w:lang w:val="lv-LV"/>
        </w:rPr>
        <w:t>Rīgas valstspilsētas pašvaldības iestādēm uzdevumu izpildes</w:t>
      </w:r>
      <w:r w:rsidRPr="00A27013">
        <w:rPr>
          <w:rFonts w:ascii="Times New Roman" w:eastAsia="Times New Roman" w:hAnsi="Times New Roman"/>
          <w:spacing w:val="1"/>
          <w:sz w:val="24"/>
          <w:szCs w:val="24"/>
          <w:lang w:val="lv-LV"/>
        </w:rPr>
        <w:t xml:space="preserve"> </w:t>
      </w:r>
      <w:r w:rsidRPr="00A27013">
        <w:rPr>
          <w:rFonts w:ascii="Times New Roman" w:eastAsia="Times New Roman" w:hAnsi="Times New Roman"/>
          <w:sz w:val="24"/>
          <w:szCs w:val="24"/>
          <w:lang w:val="lv-LV"/>
        </w:rPr>
        <w:t>uzlabošanai.</w:t>
      </w:r>
      <w:r>
        <w:rPr>
          <w:rFonts w:ascii="Times New Roman" w:eastAsia="Times New Roman" w:hAnsi="Times New Roman"/>
          <w:sz w:val="24"/>
          <w:szCs w:val="24"/>
          <w:lang w:val="lv-LV"/>
        </w:rPr>
        <w:t xml:space="preserve"> </w:t>
      </w:r>
      <w:r w:rsidR="00E21DD9" w:rsidRPr="00E21DD9">
        <w:rPr>
          <w:rFonts w:ascii="Times New Roman" w:eastAsia="Times New Roman" w:hAnsi="Times New Roman"/>
          <w:sz w:val="24"/>
          <w:szCs w:val="24"/>
          <w:lang w:val="lv-LV"/>
        </w:rPr>
        <w:t xml:space="preserve">Pēc izvērtējuma </w:t>
      </w:r>
      <w:r w:rsidR="005D5D0F">
        <w:rPr>
          <w:rFonts w:ascii="Times New Roman" w:eastAsia="Times New Roman" w:hAnsi="Times New Roman"/>
          <w:sz w:val="24"/>
          <w:szCs w:val="24"/>
          <w:lang w:val="lv-LV"/>
        </w:rPr>
        <w:t>IKSD</w:t>
      </w:r>
      <w:r w:rsidR="00E21DD9" w:rsidRPr="00E21DD9">
        <w:rPr>
          <w:rFonts w:ascii="Times New Roman" w:eastAsia="Times New Roman" w:hAnsi="Times New Roman"/>
          <w:sz w:val="24"/>
          <w:szCs w:val="24"/>
          <w:lang w:val="lv-LV"/>
        </w:rPr>
        <w:t xml:space="preserve"> sagatavo informatīvo ziņojumu, ko iesniedz </w:t>
      </w:r>
      <w:r w:rsidR="005D5D0F">
        <w:rPr>
          <w:rFonts w:ascii="Times New Roman" w:eastAsia="Times New Roman" w:hAnsi="Times New Roman"/>
          <w:sz w:val="24"/>
          <w:szCs w:val="24"/>
          <w:lang w:val="lv-LV"/>
        </w:rPr>
        <w:t xml:space="preserve">Izglītības, kultūras un sporta </w:t>
      </w:r>
      <w:r w:rsidR="00E21DD9" w:rsidRPr="00E21DD9">
        <w:rPr>
          <w:rFonts w:ascii="Times New Roman" w:eastAsia="Times New Roman" w:hAnsi="Times New Roman"/>
          <w:sz w:val="24"/>
          <w:szCs w:val="24"/>
          <w:lang w:val="lv-LV"/>
        </w:rPr>
        <w:t>komitejā.</w:t>
      </w:r>
      <w:r w:rsidR="005D5D0F">
        <w:rPr>
          <w:rFonts w:ascii="Times New Roman" w:eastAsia="Times New Roman" w:hAnsi="Times New Roman"/>
          <w:sz w:val="24"/>
          <w:szCs w:val="24"/>
          <w:lang w:val="lv-LV"/>
        </w:rPr>
        <w:t xml:space="preserve"> </w:t>
      </w:r>
    </w:p>
    <w:p w14:paraId="3E57DA89" w14:textId="77777777" w:rsidR="004741CA" w:rsidRDefault="004741CA" w:rsidP="00FE47CA">
      <w:pPr>
        <w:widowControl w:val="0"/>
        <w:autoSpaceDE w:val="0"/>
        <w:autoSpaceDN w:val="0"/>
        <w:spacing w:after="0" w:line="264" w:lineRule="auto"/>
        <w:ind w:left="283" w:right="-146"/>
        <w:jc w:val="both"/>
        <w:rPr>
          <w:rFonts w:ascii="Times New Roman" w:eastAsia="Times New Roman" w:hAnsi="Times New Roman"/>
          <w:sz w:val="24"/>
          <w:szCs w:val="24"/>
          <w:lang w:val="lv-LV"/>
        </w:rPr>
      </w:pPr>
    </w:p>
    <w:p w14:paraId="4B6790D6" w14:textId="77777777" w:rsidR="00A226D5" w:rsidRPr="005D5D0F" w:rsidRDefault="00FA3331" w:rsidP="00FE47CA">
      <w:pPr>
        <w:widowControl w:val="0"/>
        <w:autoSpaceDE w:val="0"/>
        <w:autoSpaceDN w:val="0"/>
        <w:spacing w:after="0" w:line="264" w:lineRule="auto"/>
        <w:ind w:left="283" w:right="-146"/>
        <w:jc w:val="both"/>
        <w:rPr>
          <w:rFonts w:ascii="Times New Roman" w:eastAsia="Times New Roman" w:hAnsi="Times New Roman"/>
          <w:sz w:val="24"/>
          <w:szCs w:val="24"/>
          <w:lang w:val="lv-LV"/>
        </w:rPr>
      </w:pPr>
      <w:r w:rsidRPr="00E21DD9">
        <w:rPr>
          <w:rFonts w:ascii="Times New Roman" w:eastAsia="Times New Roman" w:hAnsi="Times New Roman"/>
          <w:sz w:val="24"/>
          <w:szCs w:val="24"/>
          <w:lang w:val="lv-LV"/>
        </w:rPr>
        <w:t xml:space="preserve">Pamatnostādņu īstenošanas </w:t>
      </w:r>
      <w:r w:rsidR="00B14960">
        <w:rPr>
          <w:rFonts w:ascii="Times New Roman" w:eastAsia="Times New Roman" w:hAnsi="Times New Roman"/>
          <w:sz w:val="24"/>
          <w:szCs w:val="24"/>
          <w:lang w:val="lv-LV"/>
        </w:rPr>
        <w:t xml:space="preserve">gala </w:t>
      </w:r>
      <w:r w:rsidRPr="00E21DD9">
        <w:rPr>
          <w:rFonts w:ascii="Times New Roman" w:eastAsia="Times New Roman" w:hAnsi="Times New Roman"/>
          <w:sz w:val="24"/>
          <w:szCs w:val="24"/>
          <w:lang w:val="lv-LV"/>
        </w:rPr>
        <w:t xml:space="preserve">ziņojumu </w:t>
      </w:r>
      <w:r w:rsidR="005D5D0F">
        <w:rPr>
          <w:rFonts w:ascii="Times New Roman" w:eastAsia="Times New Roman" w:hAnsi="Times New Roman"/>
          <w:sz w:val="24"/>
          <w:szCs w:val="24"/>
          <w:lang w:val="lv-LV"/>
        </w:rPr>
        <w:t>IKSD</w:t>
      </w:r>
      <w:r w:rsidRPr="00E21DD9">
        <w:rPr>
          <w:rFonts w:ascii="Times New Roman" w:eastAsia="Times New Roman" w:hAnsi="Times New Roman"/>
          <w:sz w:val="24"/>
          <w:szCs w:val="24"/>
          <w:lang w:val="lv-LV"/>
        </w:rPr>
        <w:t xml:space="preserve"> sagatavo ne vēlāk kā līdz 20</w:t>
      </w:r>
      <w:r w:rsidR="00B14960">
        <w:rPr>
          <w:rFonts w:ascii="Times New Roman" w:eastAsia="Times New Roman" w:hAnsi="Times New Roman"/>
          <w:sz w:val="24"/>
          <w:szCs w:val="24"/>
          <w:lang w:val="lv-LV"/>
        </w:rPr>
        <w:t>29</w:t>
      </w:r>
      <w:r w:rsidRPr="00E21DD9">
        <w:rPr>
          <w:rFonts w:ascii="Times New Roman" w:eastAsia="Times New Roman" w:hAnsi="Times New Roman"/>
          <w:sz w:val="24"/>
          <w:szCs w:val="24"/>
          <w:lang w:val="lv-LV"/>
        </w:rPr>
        <w:t>. gada</w:t>
      </w:r>
      <w:r w:rsidR="00FE47CA">
        <w:rPr>
          <w:rFonts w:ascii="Times New Roman" w:eastAsia="Times New Roman" w:hAnsi="Times New Roman"/>
          <w:sz w:val="24"/>
          <w:szCs w:val="24"/>
          <w:lang w:val="lv-LV"/>
        </w:rPr>
        <w:t xml:space="preserve"> </w:t>
      </w:r>
      <w:r w:rsidRPr="00E21DD9">
        <w:rPr>
          <w:rFonts w:ascii="Times New Roman" w:eastAsia="Times New Roman" w:hAnsi="Times New Roman"/>
          <w:sz w:val="24"/>
          <w:szCs w:val="24"/>
          <w:lang w:val="lv-LV"/>
        </w:rPr>
        <w:t>1.jūlijam.</w:t>
      </w:r>
    </w:p>
    <w:p w14:paraId="5F2C3E21" w14:textId="77777777" w:rsidR="00436C9E" w:rsidRDefault="00436C9E"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3F585067" w14:textId="77777777" w:rsidR="00641591" w:rsidRDefault="00641591"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3A116625"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48887467"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35E680E4"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66EB6CC3"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70B86F0C"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6E890303"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19457A69"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1975CC6A"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572FAFCF"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5B7885F8"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39B858E8"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70377FA4"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1C289BBC" w14:textId="77777777" w:rsidR="000C7A87" w:rsidRDefault="000C7A87"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78F5E65C" w14:textId="77777777" w:rsidR="000940E0" w:rsidRDefault="000940E0" w:rsidP="00A226D5">
      <w:pPr>
        <w:widowControl w:val="0"/>
        <w:autoSpaceDE w:val="0"/>
        <w:autoSpaceDN w:val="0"/>
        <w:adjustRightInd w:val="0"/>
        <w:spacing w:after="0" w:line="360" w:lineRule="auto"/>
        <w:rPr>
          <w:rFonts w:asciiTheme="minorHAnsi" w:hAnsiTheme="minorHAnsi" w:cstheme="minorHAnsi"/>
          <w:color w:val="234BD3"/>
          <w:sz w:val="36"/>
          <w:szCs w:val="36"/>
          <w:lang w:val="lv-LV"/>
        </w:rPr>
      </w:pPr>
    </w:p>
    <w:p w14:paraId="5CEB372A" w14:textId="77777777" w:rsidR="006D3850" w:rsidRDefault="006D3850" w:rsidP="00A226D5">
      <w:pPr>
        <w:widowControl w:val="0"/>
        <w:autoSpaceDE w:val="0"/>
        <w:autoSpaceDN w:val="0"/>
        <w:adjustRightInd w:val="0"/>
        <w:spacing w:after="0" w:line="360" w:lineRule="auto"/>
        <w:rPr>
          <w:rFonts w:asciiTheme="minorHAnsi" w:hAnsiTheme="minorHAnsi" w:cstheme="minorHAnsi"/>
          <w:b/>
          <w:bCs/>
          <w:color w:val="234BD3"/>
          <w:sz w:val="32"/>
          <w:szCs w:val="32"/>
          <w:lang w:val="lv-LV"/>
        </w:rPr>
      </w:pPr>
    </w:p>
    <w:p w14:paraId="46B0251E" w14:textId="77777777" w:rsidR="00A226D5" w:rsidRPr="00D503AE" w:rsidRDefault="00FA3331" w:rsidP="00A226D5">
      <w:pPr>
        <w:widowControl w:val="0"/>
        <w:autoSpaceDE w:val="0"/>
        <w:autoSpaceDN w:val="0"/>
        <w:adjustRightInd w:val="0"/>
        <w:spacing w:after="0" w:line="360" w:lineRule="auto"/>
        <w:rPr>
          <w:rFonts w:asciiTheme="minorHAnsi" w:hAnsiTheme="minorHAnsi" w:cstheme="minorHAnsi"/>
          <w:b/>
          <w:bCs/>
          <w:sz w:val="32"/>
          <w:szCs w:val="32"/>
          <w:lang w:val="lv-LV"/>
        </w:rPr>
      </w:pPr>
      <w:r w:rsidRPr="00D503AE">
        <w:rPr>
          <w:rFonts w:asciiTheme="minorHAnsi" w:hAnsiTheme="minorHAnsi" w:cstheme="minorHAnsi"/>
          <w:b/>
          <w:bCs/>
          <w:color w:val="234BD3"/>
          <w:sz w:val="32"/>
          <w:szCs w:val="32"/>
          <w:lang w:val="lv-LV"/>
        </w:rPr>
        <w:lastRenderedPageBreak/>
        <w:t>PIELIKUMI</w:t>
      </w:r>
    </w:p>
    <w:p w14:paraId="6E8CC816" w14:textId="77777777" w:rsidR="000914C5" w:rsidRDefault="000914C5" w:rsidP="000914C5">
      <w:pPr>
        <w:widowControl w:val="0"/>
        <w:autoSpaceDE w:val="0"/>
        <w:autoSpaceDN w:val="0"/>
        <w:spacing w:before="1" w:after="0" w:line="240" w:lineRule="auto"/>
        <w:ind w:left="360"/>
        <w:rPr>
          <w:rFonts w:eastAsia="Times New Roman"/>
          <w:b/>
          <w:color w:val="234BD3"/>
          <w:sz w:val="32"/>
          <w:lang w:val="lv-LV"/>
        </w:rPr>
      </w:pPr>
    </w:p>
    <w:p w14:paraId="29E4EC2E" w14:textId="77777777" w:rsidR="005D3D2E" w:rsidRDefault="00FA3331" w:rsidP="005D3D2E">
      <w:pPr>
        <w:spacing w:after="0"/>
        <w:jc w:val="both"/>
        <w:rPr>
          <w:rFonts w:ascii="Times New Roman" w:hAnsi="Times New Roman"/>
          <w:i/>
          <w:iCs/>
          <w:color w:val="000000" w:themeColor="text1"/>
          <w:sz w:val="24"/>
          <w:szCs w:val="24"/>
          <w:lang w:val="lv-LV"/>
        </w:rPr>
      </w:pPr>
      <w:r w:rsidRPr="00A76DBF">
        <w:rPr>
          <w:rFonts w:ascii="Times New Roman" w:hAnsi="Times New Roman"/>
          <w:sz w:val="24"/>
          <w:szCs w:val="24"/>
          <w:lang w:val="lv-LV"/>
        </w:rPr>
        <w:t xml:space="preserve">1. </w:t>
      </w:r>
      <w:r w:rsidRPr="00434BCE">
        <w:rPr>
          <w:rFonts w:ascii="Times New Roman" w:hAnsi="Times New Roman"/>
          <w:color w:val="000000" w:themeColor="text1"/>
          <w:sz w:val="24"/>
          <w:szCs w:val="24"/>
          <w:lang w:val="lv-LV"/>
        </w:rPr>
        <w:t>pielikums</w:t>
      </w:r>
      <w:r w:rsidR="00434BCE">
        <w:rPr>
          <w:rFonts w:ascii="Times New Roman" w:hAnsi="Times New Roman"/>
          <w:color w:val="000000" w:themeColor="text1"/>
          <w:sz w:val="24"/>
          <w:szCs w:val="24"/>
          <w:lang w:val="lv-LV"/>
        </w:rPr>
        <w:t xml:space="preserve"> </w:t>
      </w:r>
      <w:r w:rsidR="00572F64">
        <w:rPr>
          <w:rFonts w:ascii="Times New Roman" w:hAnsi="Times New Roman"/>
          <w:color w:val="000000" w:themeColor="text1"/>
          <w:sz w:val="24"/>
          <w:szCs w:val="24"/>
          <w:lang w:val="lv-LV"/>
        </w:rPr>
        <w:t xml:space="preserve"> </w:t>
      </w:r>
      <w:r w:rsidR="00572F64" w:rsidRPr="00572F64">
        <w:rPr>
          <w:rFonts w:ascii="Times New Roman" w:hAnsi="Times New Roman"/>
          <w:i/>
          <w:iCs/>
          <w:color w:val="000000" w:themeColor="text1"/>
          <w:sz w:val="24"/>
          <w:szCs w:val="24"/>
          <w:lang w:val="lv-LV"/>
        </w:rPr>
        <w:t xml:space="preserve">Pamatnostādnēs lietoto terminu skaidrojums </w:t>
      </w:r>
    </w:p>
    <w:p w14:paraId="4E4561AC" w14:textId="77777777" w:rsidR="00E33C98" w:rsidRPr="00572F64" w:rsidRDefault="00FA3331" w:rsidP="005D3D2E">
      <w:pPr>
        <w:spacing w:after="0"/>
        <w:jc w:val="both"/>
        <w:rPr>
          <w:rFonts w:ascii="Times New Roman" w:hAnsi="Times New Roman"/>
          <w:i/>
          <w:iCs/>
          <w:color w:val="000000" w:themeColor="text1"/>
          <w:sz w:val="24"/>
          <w:szCs w:val="24"/>
          <w:lang w:val="lv-LV"/>
        </w:rPr>
      </w:pPr>
      <w:r w:rsidRPr="00E33C98">
        <w:rPr>
          <w:rFonts w:ascii="Times New Roman" w:hAnsi="Times New Roman"/>
          <w:color w:val="000000" w:themeColor="text1"/>
          <w:sz w:val="24"/>
          <w:szCs w:val="24"/>
          <w:lang w:val="lv-LV"/>
        </w:rPr>
        <w:t>2. pielikums</w:t>
      </w:r>
      <w:r>
        <w:rPr>
          <w:rFonts w:ascii="Times New Roman" w:hAnsi="Times New Roman"/>
          <w:i/>
          <w:iCs/>
          <w:color w:val="000000" w:themeColor="text1"/>
          <w:sz w:val="24"/>
          <w:szCs w:val="24"/>
          <w:lang w:val="lv-LV"/>
        </w:rPr>
        <w:t xml:space="preserve">  </w:t>
      </w:r>
      <w:r w:rsidRPr="00E33C98">
        <w:rPr>
          <w:rFonts w:ascii="Times New Roman" w:hAnsi="Times New Roman"/>
          <w:i/>
          <w:iCs/>
          <w:color w:val="000000" w:themeColor="text1"/>
          <w:sz w:val="24"/>
          <w:szCs w:val="24"/>
          <w:lang w:val="lv-LV"/>
        </w:rPr>
        <w:t>IKSD kultūras nozares budžets 2020-2024</w:t>
      </w:r>
    </w:p>
    <w:p w14:paraId="56C0EFD4" w14:textId="77777777" w:rsidR="00D6108D" w:rsidRDefault="00FA3331" w:rsidP="00AC72DA">
      <w:pPr>
        <w:spacing w:after="0"/>
        <w:jc w:val="both"/>
        <w:rPr>
          <w:rFonts w:ascii="Times New Roman" w:hAnsi="Times New Roman"/>
          <w:color w:val="000000" w:themeColor="text1"/>
          <w:sz w:val="24"/>
          <w:szCs w:val="24"/>
          <w:lang w:val="lv-LV"/>
        </w:rPr>
      </w:pPr>
      <w:r>
        <w:rPr>
          <w:rFonts w:ascii="Times New Roman" w:hAnsi="Times New Roman"/>
          <w:color w:val="000000" w:themeColor="text1"/>
          <w:sz w:val="24"/>
          <w:szCs w:val="24"/>
          <w:lang w:val="lv-LV"/>
        </w:rPr>
        <w:t>3</w:t>
      </w:r>
      <w:r w:rsidR="00AC72DA" w:rsidRPr="00AC72DA">
        <w:rPr>
          <w:rFonts w:ascii="Times New Roman" w:hAnsi="Times New Roman"/>
          <w:color w:val="000000" w:themeColor="text1"/>
          <w:sz w:val="24"/>
          <w:szCs w:val="24"/>
          <w:lang w:val="lv-LV"/>
        </w:rPr>
        <w:t>. pielikums</w:t>
      </w:r>
      <w:r w:rsidR="00AC72DA" w:rsidRPr="00AC72DA">
        <w:rPr>
          <w:rFonts w:ascii="Times New Roman" w:hAnsi="Times New Roman"/>
          <w:color w:val="000000" w:themeColor="text1"/>
          <w:sz w:val="24"/>
          <w:szCs w:val="24"/>
          <w:lang w:val="lv-LV"/>
        </w:rPr>
        <w:tab/>
      </w:r>
      <w:r w:rsidRPr="00D6108D">
        <w:rPr>
          <w:rFonts w:ascii="Times New Roman" w:hAnsi="Times New Roman"/>
          <w:i/>
          <w:iCs/>
          <w:color w:val="000000" w:themeColor="text1"/>
          <w:sz w:val="24"/>
          <w:szCs w:val="24"/>
          <w:lang w:val="lv-LV"/>
        </w:rPr>
        <w:t>Ietekmes novērtējums uz Rīgas valstspilsētas pašvaldības budžetu</w:t>
      </w:r>
      <w:r w:rsidRPr="00D6108D">
        <w:rPr>
          <w:rFonts w:ascii="Times New Roman" w:hAnsi="Times New Roman"/>
          <w:color w:val="000000" w:themeColor="text1"/>
          <w:sz w:val="24"/>
          <w:szCs w:val="24"/>
          <w:lang w:val="lv-LV"/>
        </w:rPr>
        <w:t xml:space="preserve"> </w:t>
      </w:r>
    </w:p>
    <w:p w14:paraId="42BD8AE1" w14:textId="77777777" w:rsidR="00AC72DA" w:rsidRDefault="00FA3331" w:rsidP="00AC72DA">
      <w:pPr>
        <w:spacing w:after="0"/>
        <w:jc w:val="both"/>
        <w:rPr>
          <w:rFonts w:ascii="Times New Roman" w:hAnsi="Times New Roman"/>
          <w:i/>
          <w:iCs/>
          <w:color w:val="000000" w:themeColor="text1"/>
          <w:sz w:val="24"/>
          <w:szCs w:val="24"/>
          <w:lang w:val="lv-LV"/>
        </w:rPr>
      </w:pPr>
      <w:r>
        <w:rPr>
          <w:rFonts w:ascii="Times New Roman" w:hAnsi="Times New Roman"/>
          <w:color w:val="000000" w:themeColor="text1"/>
          <w:sz w:val="24"/>
          <w:szCs w:val="24"/>
          <w:lang w:val="lv-LV"/>
        </w:rPr>
        <w:t>4</w:t>
      </w:r>
      <w:r w:rsidRPr="00AC72DA">
        <w:rPr>
          <w:rFonts w:ascii="Times New Roman" w:hAnsi="Times New Roman"/>
          <w:color w:val="000000" w:themeColor="text1"/>
          <w:sz w:val="24"/>
          <w:szCs w:val="24"/>
          <w:lang w:val="lv-LV"/>
        </w:rPr>
        <w:t>. pielikums</w:t>
      </w:r>
      <w:r>
        <w:rPr>
          <w:rFonts w:ascii="Times New Roman" w:hAnsi="Times New Roman"/>
          <w:i/>
          <w:iCs/>
          <w:color w:val="000000" w:themeColor="text1"/>
          <w:sz w:val="24"/>
          <w:szCs w:val="24"/>
          <w:lang w:val="lv-LV"/>
        </w:rPr>
        <w:t xml:space="preserve">  </w:t>
      </w:r>
      <w:r w:rsidR="00D6108D" w:rsidRPr="00D6108D">
        <w:rPr>
          <w:rFonts w:ascii="Times New Roman" w:hAnsi="Times New Roman"/>
          <w:i/>
          <w:iCs/>
          <w:color w:val="000000" w:themeColor="text1"/>
          <w:sz w:val="24"/>
          <w:szCs w:val="24"/>
          <w:lang w:val="lv-LV"/>
        </w:rPr>
        <w:t>RCB  infrastruktūras raksturojums</w:t>
      </w:r>
    </w:p>
    <w:p w14:paraId="7C85C508" w14:textId="77777777" w:rsidR="00AC72DA" w:rsidRPr="00434BCE" w:rsidRDefault="00FA3331" w:rsidP="00AC72DA">
      <w:pPr>
        <w:spacing w:after="0"/>
        <w:jc w:val="both"/>
        <w:rPr>
          <w:rFonts w:ascii="Times New Roman" w:hAnsi="Times New Roman"/>
          <w:i/>
          <w:iCs/>
          <w:color w:val="000000" w:themeColor="text1"/>
          <w:sz w:val="24"/>
          <w:szCs w:val="24"/>
          <w:lang w:val="lv-LV"/>
        </w:rPr>
      </w:pPr>
      <w:r>
        <w:rPr>
          <w:rFonts w:ascii="Times New Roman" w:hAnsi="Times New Roman"/>
          <w:color w:val="000000" w:themeColor="text1"/>
          <w:sz w:val="24"/>
          <w:szCs w:val="24"/>
          <w:lang w:val="lv-LV"/>
        </w:rPr>
        <w:t>5</w:t>
      </w:r>
      <w:r w:rsidRPr="00AC72DA">
        <w:rPr>
          <w:rFonts w:ascii="Times New Roman" w:hAnsi="Times New Roman"/>
          <w:color w:val="000000" w:themeColor="text1"/>
          <w:sz w:val="24"/>
          <w:szCs w:val="24"/>
          <w:lang w:val="lv-LV"/>
        </w:rPr>
        <w:t>. pielikums</w:t>
      </w:r>
      <w:r>
        <w:rPr>
          <w:rFonts w:ascii="Times New Roman" w:hAnsi="Times New Roman"/>
          <w:i/>
          <w:iCs/>
          <w:color w:val="000000" w:themeColor="text1"/>
          <w:sz w:val="24"/>
          <w:szCs w:val="24"/>
          <w:lang w:val="lv-LV"/>
        </w:rPr>
        <w:t xml:space="preserve">  </w:t>
      </w:r>
      <w:r w:rsidR="00D6108D" w:rsidRPr="00D6108D">
        <w:rPr>
          <w:rFonts w:ascii="Times New Roman" w:hAnsi="Times New Roman"/>
          <w:i/>
          <w:iCs/>
          <w:color w:val="000000" w:themeColor="text1"/>
          <w:sz w:val="24"/>
          <w:szCs w:val="24"/>
          <w:lang w:val="lv-LV"/>
        </w:rPr>
        <w:t>RVP kultūras iestāžu infrastruktūras raksturojums</w:t>
      </w:r>
    </w:p>
    <w:p w14:paraId="32E4C84E" w14:textId="77777777" w:rsidR="005D3D2E" w:rsidRPr="00BB2C45" w:rsidRDefault="00FA3331" w:rsidP="005D3D2E">
      <w:pPr>
        <w:spacing w:after="0"/>
        <w:jc w:val="both"/>
        <w:rPr>
          <w:rFonts w:ascii="Times New Roman" w:hAnsi="Times New Roman"/>
          <w:i/>
          <w:iCs/>
          <w:color w:val="000000" w:themeColor="text1"/>
          <w:sz w:val="24"/>
          <w:szCs w:val="24"/>
          <w:lang w:val="lv-LV"/>
        </w:rPr>
      </w:pPr>
      <w:r>
        <w:rPr>
          <w:rFonts w:ascii="Times New Roman" w:hAnsi="Times New Roman"/>
          <w:color w:val="000000" w:themeColor="text1"/>
          <w:sz w:val="24"/>
          <w:szCs w:val="24"/>
          <w:lang w:val="lv-LV"/>
        </w:rPr>
        <w:t>6</w:t>
      </w:r>
      <w:r w:rsidRPr="00434BCE">
        <w:rPr>
          <w:rFonts w:ascii="Times New Roman" w:hAnsi="Times New Roman"/>
          <w:color w:val="000000" w:themeColor="text1"/>
          <w:sz w:val="24"/>
          <w:szCs w:val="24"/>
          <w:lang w:val="lv-LV"/>
        </w:rPr>
        <w:t>. pielikums</w:t>
      </w:r>
      <w:r w:rsidR="00434BCE" w:rsidRPr="00434BCE">
        <w:rPr>
          <w:rFonts w:ascii="Times New Roman" w:hAnsi="Times New Roman"/>
          <w:color w:val="000000" w:themeColor="text1"/>
          <w:sz w:val="24"/>
          <w:szCs w:val="24"/>
          <w:lang w:val="lv-LV"/>
        </w:rPr>
        <w:t xml:space="preserve"> </w:t>
      </w:r>
      <w:r w:rsidR="00AC72DA">
        <w:rPr>
          <w:rFonts w:ascii="Times New Roman" w:hAnsi="Times New Roman"/>
          <w:color w:val="000000" w:themeColor="text1"/>
          <w:sz w:val="24"/>
          <w:szCs w:val="24"/>
          <w:lang w:val="lv-LV"/>
        </w:rPr>
        <w:t xml:space="preserve"> </w:t>
      </w:r>
      <w:r w:rsidR="00D6108D" w:rsidRPr="00BB2C45">
        <w:rPr>
          <w:rFonts w:ascii="Times New Roman" w:hAnsi="Times New Roman"/>
          <w:i/>
          <w:iCs/>
          <w:color w:val="000000" w:themeColor="text1"/>
          <w:sz w:val="24"/>
          <w:szCs w:val="24"/>
          <w:lang w:val="lv-LV"/>
        </w:rPr>
        <w:t>RVP kultūrizglītības iestāžu infrastruktūras raksturojums</w:t>
      </w:r>
    </w:p>
    <w:p w14:paraId="0DE530AE" w14:textId="77777777" w:rsidR="005D3D2E" w:rsidRPr="00434BCE" w:rsidRDefault="00FA3331" w:rsidP="005D3D2E">
      <w:pPr>
        <w:spacing w:after="0"/>
        <w:jc w:val="both"/>
        <w:rPr>
          <w:rFonts w:ascii="Times New Roman" w:hAnsi="Times New Roman"/>
          <w:i/>
          <w:iCs/>
          <w:color w:val="000000" w:themeColor="text1"/>
          <w:sz w:val="24"/>
          <w:szCs w:val="24"/>
          <w:lang w:val="lv-LV"/>
        </w:rPr>
      </w:pPr>
      <w:r>
        <w:rPr>
          <w:rFonts w:ascii="Times New Roman" w:hAnsi="Times New Roman"/>
          <w:color w:val="000000" w:themeColor="text1"/>
          <w:sz w:val="24"/>
          <w:szCs w:val="24"/>
          <w:lang w:val="lv-LV"/>
        </w:rPr>
        <w:t>7</w:t>
      </w:r>
      <w:r w:rsidRPr="00434BCE">
        <w:rPr>
          <w:rFonts w:ascii="Times New Roman" w:hAnsi="Times New Roman"/>
          <w:color w:val="000000" w:themeColor="text1"/>
          <w:sz w:val="24"/>
          <w:szCs w:val="24"/>
          <w:lang w:val="lv-LV"/>
        </w:rPr>
        <w:t xml:space="preserve">. pielikums </w:t>
      </w:r>
      <w:r w:rsidR="00E329CE">
        <w:rPr>
          <w:rFonts w:ascii="Times New Roman" w:hAnsi="Times New Roman"/>
          <w:color w:val="000000" w:themeColor="text1"/>
          <w:sz w:val="24"/>
          <w:szCs w:val="24"/>
          <w:lang w:val="lv-LV"/>
        </w:rPr>
        <w:t xml:space="preserve"> </w:t>
      </w:r>
      <w:r w:rsidR="00434BCE" w:rsidRPr="00434BCE">
        <w:rPr>
          <w:rFonts w:ascii="Times New Roman" w:hAnsi="Times New Roman"/>
          <w:i/>
          <w:iCs/>
          <w:color w:val="000000" w:themeColor="text1"/>
          <w:sz w:val="24"/>
          <w:szCs w:val="24"/>
          <w:lang w:val="lv-LV"/>
        </w:rPr>
        <w:t>Kultūrvietu skaits apkaimēs</w:t>
      </w:r>
    </w:p>
    <w:p w14:paraId="2C893C9C" w14:textId="77777777" w:rsidR="0078589F" w:rsidRPr="00434BCE" w:rsidRDefault="00FA3331" w:rsidP="005D3D2E">
      <w:pPr>
        <w:spacing w:after="0"/>
        <w:jc w:val="both"/>
        <w:rPr>
          <w:rFonts w:ascii="Times New Roman" w:hAnsi="Times New Roman"/>
          <w:i/>
          <w:iCs/>
          <w:color w:val="000000" w:themeColor="text1"/>
          <w:sz w:val="24"/>
          <w:szCs w:val="24"/>
          <w:lang w:val="lv-LV"/>
        </w:rPr>
      </w:pPr>
      <w:r>
        <w:rPr>
          <w:rFonts w:ascii="Times New Roman" w:hAnsi="Times New Roman"/>
          <w:color w:val="000000" w:themeColor="text1"/>
          <w:sz w:val="24"/>
          <w:szCs w:val="24"/>
          <w:lang w:val="lv-LV"/>
        </w:rPr>
        <w:t>8</w:t>
      </w:r>
      <w:r w:rsidR="00CE66DA" w:rsidRPr="00434BCE">
        <w:rPr>
          <w:rFonts w:ascii="Times New Roman" w:hAnsi="Times New Roman"/>
          <w:color w:val="000000" w:themeColor="text1"/>
          <w:sz w:val="24"/>
          <w:szCs w:val="24"/>
          <w:lang w:val="lv-LV"/>
        </w:rPr>
        <w:t xml:space="preserve">. pielikums </w:t>
      </w:r>
      <w:r w:rsidR="00E329CE">
        <w:rPr>
          <w:rFonts w:ascii="Times New Roman" w:hAnsi="Times New Roman"/>
          <w:color w:val="000000" w:themeColor="text1"/>
          <w:sz w:val="24"/>
          <w:szCs w:val="24"/>
          <w:lang w:val="lv-LV"/>
        </w:rPr>
        <w:t xml:space="preserve"> </w:t>
      </w:r>
      <w:r w:rsidR="003B2C40" w:rsidRPr="003B2C40">
        <w:rPr>
          <w:rFonts w:ascii="Times New Roman" w:hAnsi="Times New Roman"/>
          <w:i/>
          <w:iCs/>
          <w:color w:val="000000" w:themeColor="text1"/>
          <w:sz w:val="24"/>
          <w:szCs w:val="24"/>
          <w:lang w:val="lv-LV"/>
        </w:rPr>
        <w:t>Rīgas kultūrvietu saraksts</w:t>
      </w:r>
      <w:r w:rsidR="003B2C40">
        <w:rPr>
          <w:rFonts w:ascii="Times New Roman" w:hAnsi="Times New Roman"/>
          <w:color w:val="000000" w:themeColor="text1"/>
          <w:sz w:val="24"/>
          <w:szCs w:val="24"/>
          <w:lang w:val="lv-LV"/>
        </w:rPr>
        <w:t xml:space="preserve"> </w:t>
      </w:r>
    </w:p>
    <w:p w14:paraId="27E6E565" w14:textId="77777777" w:rsidR="005D3D2E" w:rsidRPr="00434BCE" w:rsidRDefault="00FA3331" w:rsidP="00434BCE">
      <w:pPr>
        <w:spacing w:after="0"/>
        <w:jc w:val="both"/>
        <w:rPr>
          <w:rFonts w:ascii="Times New Roman" w:eastAsia="Times New Roman" w:hAnsi="Times New Roman"/>
          <w:b/>
          <w:i/>
          <w:iCs/>
          <w:color w:val="000000" w:themeColor="text1"/>
          <w:sz w:val="24"/>
          <w:szCs w:val="24"/>
          <w:lang w:val="lv-LV"/>
        </w:rPr>
      </w:pPr>
      <w:r>
        <w:rPr>
          <w:rFonts w:ascii="Times New Roman" w:hAnsi="Times New Roman"/>
          <w:color w:val="000000" w:themeColor="text1"/>
          <w:sz w:val="24"/>
          <w:szCs w:val="24"/>
          <w:lang w:val="lv-LV"/>
        </w:rPr>
        <w:t>9</w:t>
      </w:r>
      <w:r w:rsidR="0078589F" w:rsidRPr="00434BCE">
        <w:rPr>
          <w:rFonts w:ascii="Times New Roman" w:hAnsi="Times New Roman"/>
          <w:color w:val="000000" w:themeColor="text1"/>
          <w:sz w:val="24"/>
          <w:szCs w:val="24"/>
          <w:lang w:val="lv-LV"/>
        </w:rPr>
        <w:t xml:space="preserve">. pielikums </w:t>
      </w:r>
      <w:r w:rsidR="00CC5CE1">
        <w:rPr>
          <w:rFonts w:ascii="Times New Roman" w:hAnsi="Times New Roman"/>
          <w:color w:val="000000" w:themeColor="text1"/>
          <w:sz w:val="24"/>
          <w:szCs w:val="24"/>
          <w:lang w:val="lv-LV"/>
        </w:rPr>
        <w:t xml:space="preserve"> </w:t>
      </w:r>
      <w:r w:rsidR="00CC5CE1" w:rsidRPr="00CC5CE1">
        <w:rPr>
          <w:rFonts w:ascii="Times New Roman" w:hAnsi="Times New Roman"/>
          <w:i/>
          <w:iCs/>
          <w:color w:val="000000" w:themeColor="text1"/>
          <w:sz w:val="24"/>
          <w:szCs w:val="24"/>
          <w:lang w:val="lv-LV"/>
        </w:rPr>
        <w:t>Iedzīvotāju</w:t>
      </w:r>
      <w:r w:rsidR="00CC5CE1">
        <w:rPr>
          <w:rFonts w:ascii="Times New Roman" w:hAnsi="Times New Roman"/>
          <w:color w:val="000000" w:themeColor="text1"/>
          <w:sz w:val="24"/>
          <w:szCs w:val="24"/>
          <w:lang w:val="lv-LV"/>
        </w:rPr>
        <w:t xml:space="preserve"> </w:t>
      </w:r>
      <w:r w:rsidR="00CC5CE1">
        <w:rPr>
          <w:rFonts w:ascii="Times New Roman" w:hAnsi="Times New Roman"/>
          <w:i/>
          <w:iCs/>
          <w:color w:val="000000" w:themeColor="text1"/>
          <w:sz w:val="24"/>
          <w:szCs w:val="24"/>
          <w:lang w:val="lv-LV"/>
        </w:rPr>
        <w:t>a</w:t>
      </w:r>
      <w:r w:rsidR="003B2C40" w:rsidRPr="003B2C40">
        <w:rPr>
          <w:rFonts w:ascii="Times New Roman" w:hAnsi="Times New Roman"/>
          <w:i/>
          <w:iCs/>
          <w:color w:val="000000" w:themeColor="text1"/>
          <w:sz w:val="24"/>
          <w:szCs w:val="24"/>
          <w:lang w:val="lv-LV"/>
        </w:rPr>
        <w:t>ptaujas rezultātu kopsavilkums</w:t>
      </w:r>
    </w:p>
    <w:p w14:paraId="5FFB1A6C" w14:textId="77777777" w:rsidR="005D3D2E" w:rsidRPr="00434BCE" w:rsidRDefault="005D3D2E" w:rsidP="000914C5">
      <w:pPr>
        <w:widowControl w:val="0"/>
        <w:autoSpaceDE w:val="0"/>
        <w:autoSpaceDN w:val="0"/>
        <w:spacing w:before="1" w:after="0" w:line="240" w:lineRule="auto"/>
        <w:ind w:left="360"/>
        <w:rPr>
          <w:rFonts w:eastAsia="Times New Roman"/>
          <w:b/>
          <w:i/>
          <w:iCs/>
          <w:color w:val="000000" w:themeColor="text1"/>
          <w:sz w:val="24"/>
          <w:szCs w:val="24"/>
          <w:lang w:val="lv-LV"/>
        </w:rPr>
      </w:pPr>
    </w:p>
    <w:p w14:paraId="3F318D0E" w14:textId="77777777" w:rsidR="005D3D2E" w:rsidRPr="00434BCE" w:rsidRDefault="005D3D2E" w:rsidP="000914C5">
      <w:pPr>
        <w:widowControl w:val="0"/>
        <w:autoSpaceDE w:val="0"/>
        <w:autoSpaceDN w:val="0"/>
        <w:spacing w:before="1" w:after="0" w:line="240" w:lineRule="auto"/>
        <w:ind w:left="360"/>
        <w:rPr>
          <w:rFonts w:eastAsia="Times New Roman"/>
          <w:b/>
          <w:color w:val="000000" w:themeColor="text1"/>
          <w:sz w:val="32"/>
          <w:lang w:val="lv-LV"/>
        </w:rPr>
      </w:pPr>
    </w:p>
    <w:p w14:paraId="6AFD3A89" w14:textId="77777777" w:rsidR="005D3D2E" w:rsidRDefault="005D3D2E" w:rsidP="000914C5">
      <w:pPr>
        <w:widowControl w:val="0"/>
        <w:autoSpaceDE w:val="0"/>
        <w:autoSpaceDN w:val="0"/>
        <w:spacing w:before="1" w:after="0" w:line="240" w:lineRule="auto"/>
        <w:ind w:left="360"/>
        <w:rPr>
          <w:rFonts w:eastAsia="Times New Roman"/>
          <w:b/>
          <w:color w:val="234BD3"/>
          <w:sz w:val="32"/>
          <w:lang w:val="lv-LV"/>
        </w:rPr>
      </w:pPr>
    </w:p>
    <w:p w14:paraId="0FBB7B8E" w14:textId="77777777" w:rsidR="005D3D2E" w:rsidRDefault="005D3D2E" w:rsidP="000914C5">
      <w:pPr>
        <w:widowControl w:val="0"/>
        <w:autoSpaceDE w:val="0"/>
        <w:autoSpaceDN w:val="0"/>
        <w:spacing w:before="1" w:after="0" w:line="240" w:lineRule="auto"/>
        <w:ind w:left="360"/>
        <w:rPr>
          <w:rFonts w:eastAsia="Times New Roman"/>
          <w:b/>
          <w:color w:val="234BD3"/>
          <w:sz w:val="32"/>
          <w:lang w:val="lv-LV"/>
        </w:rPr>
      </w:pPr>
    </w:p>
    <w:p w14:paraId="267FABB6" w14:textId="77777777" w:rsidR="005D3D2E" w:rsidRDefault="005D3D2E" w:rsidP="000914C5">
      <w:pPr>
        <w:widowControl w:val="0"/>
        <w:autoSpaceDE w:val="0"/>
        <w:autoSpaceDN w:val="0"/>
        <w:spacing w:before="1" w:after="0" w:line="240" w:lineRule="auto"/>
        <w:ind w:left="360"/>
        <w:rPr>
          <w:rFonts w:eastAsia="Times New Roman"/>
          <w:b/>
          <w:color w:val="234BD3"/>
          <w:sz w:val="32"/>
          <w:lang w:val="lv-LV"/>
        </w:rPr>
      </w:pPr>
    </w:p>
    <w:p w14:paraId="0AEB36A5" w14:textId="77777777" w:rsidR="005D3D2E" w:rsidRDefault="005D3D2E" w:rsidP="000914C5">
      <w:pPr>
        <w:widowControl w:val="0"/>
        <w:autoSpaceDE w:val="0"/>
        <w:autoSpaceDN w:val="0"/>
        <w:spacing w:before="1" w:after="0" w:line="240" w:lineRule="auto"/>
        <w:ind w:left="360"/>
        <w:rPr>
          <w:rFonts w:eastAsia="Times New Roman"/>
          <w:b/>
          <w:color w:val="234BD3"/>
          <w:sz w:val="32"/>
          <w:lang w:val="lv-LV"/>
        </w:rPr>
      </w:pPr>
    </w:p>
    <w:p w14:paraId="7C9BFD07" w14:textId="77777777" w:rsidR="005D3D2E" w:rsidRDefault="005D3D2E" w:rsidP="000914C5">
      <w:pPr>
        <w:widowControl w:val="0"/>
        <w:autoSpaceDE w:val="0"/>
        <w:autoSpaceDN w:val="0"/>
        <w:spacing w:before="1" w:after="0" w:line="240" w:lineRule="auto"/>
        <w:ind w:left="360"/>
        <w:rPr>
          <w:rFonts w:eastAsia="Times New Roman"/>
          <w:b/>
          <w:color w:val="234BD3"/>
          <w:sz w:val="32"/>
          <w:lang w:val="lv-LV"/>
        </w:rPr>
      </w:pPr>
    </w:p>
    <w:p w14:paraId="058A7746" w14:textId="77777777" w:rsidR="00E406E0" w:rsidRDefault="00E406E0" w:rsidP="000914C5">
      <w:pPr>
        <w:widowControl w:val="0"/>
        <w:autoSpaceDE w:val="0"/>
        <w:autoSpaceDN w:val="0"/>
        <w:spacing w:before="1" w:after="0" w:line="240" w:lineRule="auto"/>
        <w:ind w:left="360"/>
        <w:rPr>
          <w:rFonts w:eastAsia="Times New Roman"/>
          <w:b/>
          <w:color w:val="234BD3"/>
          <w:sz w:val="32"/>
          <w:lang w:val="lv-LV"/>
        </w:rPr>
      </w:pPr>
    </w:p>
    <w:p w14:paraId="0746F261" w14:textId="77777777" w:rsidR="005D3D2E" w:rsidRDefault="005D3D2E" w:rsidP="000914C5">
      <w:pPr>
        <w:widowControl w:val="0"/>
        <w:autoSpaceDE w:val="0"/>
        <w:autoSpaceDN w:val="0"/>
        <w:spacing w:before="1" w:after="0" w:line="240" w:lineRule="auto"/>
        <w:ind w:left="360"/>
        <w:rPr>
          <w:rFonts w:eastAsia="Times New Roman"/>
          <w:b/>
          <w:color w:val="234BD3"/>
          <w:sz w:val="32"/>
          <w:lang w:val="lv-LV"/>
        </w:rPr>
      </w:pPr>
    </w:p>
    <w:p w14:paraId="47CD1807" w14:textId="77777777" w:rsidR="004850D9" w:rsidRDefault="004850D9" w:rsidP="00D82D25">
      <w:pPr>
        <w:widowControl w:val="0"/>
        <w:autoSpaceDE w:val="0"/>
        <w:autoSpaceDN w:val="0"/>
        <w:spacing w:before="1" w:after="0" w:line="240" w:lineRule="auto"/>
        <w:rPr>
          <w:rFonts w:eastAsia="Times New Roman"/>
          <w:b/>
          <w:color w:val="234BD3"/>
          <w:sz w:val="32"/>
          <w:lang w:val="lv-LV"/>
        </w:rPr>
      </w:pPr>
    </w:p>
    <w:p w14:paraId="221FA581"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331CFAFD"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79D58D6E"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109FA6C8"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57CDF6D6"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138341B7"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2D7CD862"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2985E558"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10BC2E39"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1E45FE9A"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7E450EC4" w14:textId="77777777" w:rsidR="00400716" w:rsidRDefault="00400716" w:rsidP="00D82D25">
      <w:pPr>
        <w:widowControl w:val="0"/>
        <w:autoSpaceDE w:val="0"/>
        <w:autoSpaceDN w:val="0"/>
        <w:spacing w:before="1" w:after="0" w:line="240" w:lineRule="auto"/>
        <w:rPr>
          <w:rFonts w:eastAsia="Times New Roman"/>
          <w:b/>
          <w:color w:val="234BD3"/>
          <w:sz w:val="32"/>
          <w:lang w:val="lv-LV"/>
        </w:rPr>
      </w:pPr>
    </w:p>
    <w:p w14:paraId="3A547794" w14:textId="77777777" w:rsidR="00C079C2" w:rsidRDefault="00C079C2" w:rsidP="00D82D25">
      <w:pPr>
        <w:widowControl w:val="0"/>
        <w:autoSpaceDE w:val="0"/>
        <w:autoSpaceDN w:val="0"/>
        <w:spacing w:before="1" w:after="0" w:line="240" w:lineRule="auto"/>
        <w:rPr>
          <w:rFonts w:eastAsia="Times New Roman"/>
          <w:b/>
          <w:color w:val="234BD3"/>
          <w:sz w:val="32"/>
          <w:lang w:val="lv-LV"/>
        </w:rPr>
      </w:pPr>
    </w:p>
    <w:p w14:paraId="557C44B4" w14:textId="77777777" w:rsidR="00C079C2" w:rsidRDefault="00C079C2" w:rsidP="00D82D25">
      <w:pPr>
        <w:widowControl w:val="0"/>
        <w:autoSpaceDE w:val="0"/>
        <w:autoSpaceDN w:val="0"/>
        <w:spacing w:before="1" w:after="0" w:line="240" w:lineRule="auto"/>
        <w:rPr>
          <w:rFonts w:eastAsia="Times New Roman"/>
          <w:b/>
          <w:color w:val="234BD3"/>
          <w:sz w:val="32"/>
          <w:lang w:val="lv-LV"/>
        </w:rPr>
      </w:pPr>
    </w:p>
    <w:p w14:paraId="1B64825D" w14:textId="77777777" w:rsidR="00C079C2" w:rsidRDefault="00C079C2" w:rsidP="00D82D25">
      <w:pPr>
        <w:widowControl w:val="0"/>
        <w:autoSpaceDE w:val="0"/>
        <w:autoSpaceDN w:val="0"/>
        <w:spacing w:before="1" w:after="0" w:line="240" w:lineRule="auto"/>
        <w:rPr>
          <w:rFonts w:eastAsia="Times New Roman"/>
          <w:b/>
          <w:color w:val="234BD3"/>
          <w:sz w:val="32"/>
          <w:lang w:val="lv-LV"/>
        </w:rPr>
      </w:pPr>
    </w:p>
    <w:p w14:paraId="79E9DC82" w14:textId="77777777" w:rsidR="00E464B6" w:rsidRDefault="00E464B6" w:rsidP="00D82D25">
      <w:pPr>
        <w:widowControl w:val="0"/>
        <w:autoSpaceDE w:val="0"/>
        <w:autoSpaceDN w:val="0"/>
        <w:spacing w:before="1" w:after="0" w:line="240" w:lineRule="auto"/>
        <w:rPr>
          <w:rFonts w:eastAsia="Times New Roman"/>
          <w:b/>
          <w:color w:val="234BD3"/>
          <w:sz w:val="32"/>
          <w:lang w:val="lv-LV"/>
        </w:rPr>
      </w:pPr>
    </w:p>
    <w:p w14:paraId="4C0A9A92" w14:textId="77777777" w:rsidR="006A2012" w:rsidRDefault="006A2012" w:rsidP="006A2012">
      <w:pPr>
        <w:widowControl w:val="0"/>
        <w:autoSpaceDE w:val="0"/>
        <w:autoSpaceDN w:val="0"/>
        <w:spacing w:after="0" w:line="240" w:lineRule="auto"/>
        <w:rPr>
          <w:rFonts w:eastAsia="Times New Roman"/>
          <w:b/>
          <w:color w:val="234BD3"/>
          <w:sz w:val="32"/>
          <w:lang w:val="lv-LV"/>
        </w:rPr>
      </w:pPr>
    </w:p>
    <w:p w14:paraId="370BE0A7" w14:textId="77777777" w:rsidR="001A0517" w:rsidRDefault="001A0517" w:rsidP="006A2012">
      <w:pPr>
        <w:widowControl w:val="0"/>
        <w:autoSpaceDE w:val="0"/>
        <w:autoSpaceDN w:val="0"/>
        <w:spacing w:after="0" w:line="240" w:lineRule="auto"/>
        <w:rPr>
          <w:rFonts w:eastAsia="Times New Roman"/>
          <w:b/>
          <w:color w:val="234BD3"/>
          <w:sz w:val="32"/>
          <w:lang w:val="lv-LV"/>
        </w:rPr>
      </w:pPr>
    </w:p>
    <w:p w14:paraId="4DD8C3E1" w14:textId="77777777" w:rsidR="002711EF" w:rsidRPr="00572F64" w:rsidRDefault="00FA3331" w:rsidP="009D74F5">
      <w:pPr>
        <w:pStyle w:val="Sarakstarindkopa"/>
        <w:numPr>
          <w:ilvl w:val="0"/>
          <w:numId w:val="17"/>
        </w:numPr>
        <w:spacing w:after="0"/>
        <w:jc w:val="right"/>
        <w:rPr>
          <w:rFonts w:ascii="Times New Roman" w:hAnsi="Times New Roman"/>
          <w:sz w:val="24"/>
          <w:szCs w:val="24"/>
          <w:lang w:val="lv-LV"/>
        </w:rPr>
      </w:pPr>
      <w:bookmarkStart w:id="103" w:name="_Hlk177922478"/>
      <w:r w:rsidRPr="00434BCE">
        <w:rPr>
          <w:rFonts w:ascii="Times New Roman" w:hAnsi="Times New Roman"/>
          <w:sz w:val="24"/>
          <w:szCs w:val="24"/>
          <w:lang w:val="lv-LV"/>
        </w:rPr>
        <w:t>pielikums</w:t>
      </w:r>
      <w:bookmarkEnd w:id="103"/>
    </w:p>
    <w:p w14:paraId="0FDF7DB6" w14:textId="77777777" w:rsidR="00572F64" w:rsidRPr="00996F47" w:rsidRDefault="00FA3331" w:rsidP="006A2012">
      <w:pPr>
        <w:widowControl w:val="0"/>
        <w:autoSpaceDE w:val="0"/>
        <w:autoSpaceDN w:val="0"/>
        <w:spacing w:before="1" w:after="240" w:line="240" w:lineRule="auto"/>
        <w:ind w:left="360"/>
        <w:jc w:val="right"/>
        <w:rPr>
          <w:rFonts w:eastAsia="Times New Roman"/>
          <w:b/>
          <w:color w:val="234BD3"/>
          <w:sz w:val="32"/>
          <w:lang w:val="lv-LV"/>
        </w:rPr>
      </w:pPr>
      <w:bookmarkStart w:id="104" w:name="_Hlk177921044"/>
      <w:r>
        <w:rPr>
          <w:rFonts w:eastAsia="Times New Roman"/>
          <w:b/>
          <w:color w:val="234BD3"/>
          <w:sz w:val="32"/>
          <w:lang w:val="lv-LV"/>
        </w:rPr>
        <w:t xml:space="preserve">Pamatnostādnēs lietoto terminu skaidrojums </w:t>
      </w:r>
      <w:bookmarkEnd w:id="104"/>
    </w:p>
    <w:p w14:paraId="0BE662F9"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 xml:space="preserve">Amatiermāksla – </w:t>
      </w:r>
      <w:r w:rsidRPr="000914C5">
        <w:rPr>
          <w:rFonts w:ascii="Times New Roman" w:hAnsi="Times New Roman"/>
          <w:sz w:val="24"/>
          <w:szCs w:val="24"/>
          <w:lang w:val="lv-LV"/>
        </w:rPr>
        <w:t xml:space="preserve">kultūras procesi un to rezultātā radītais kultūras piedāvājums, kuru veido fiziskas personas – autori vai izpildītāji –, kuras nav uzskatāmas par radošām personām, un to apvienības. Amatiermākslā iesaistītie parasti darbojas entuziasma vadīti, brīvajā laikā, nereti profesionālas radošas personas vadībā, un visbiežāk nesaņemot atlīdzību par radošo darbību. </w:t>
      </w:r>
    </w:p>
    <w:p w14:paraId="206F923F" w14:textId="77777777" w:rsidR="00572F64" w:rsidRPr="000914C5"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 xml:space="preserve">Kultūra – </w:t>
      </w:r>
      <w:r w:rsidRPr="000914C5">
        <w:rPr>
          <w:rFonts w:ascii="Times New Roman" w:hAnsi="Times New Roman"/>
          <w:sz w:val="24"/>
          <w:szCs w:val="24"/>
          <w:lang w:val="lv-LV"/>
        </w:rPr>
        <w:t xml:space="preserve">visu to īpašo garīgo, materiālo, intelektuālo un emocionālo īpašību kopums, kas piemīt kādai sabiedrībai vai sociālai grupai, un līdzās cilvēka radošā gara izpausmju rezultātā radītajam ietver arī dzīves un līdzāspastāvēšanas veidus, vērtību sistēmas, tradīcijas un uzskatus. </w:t>
      </w:r>
    </w:p>
    <w:p w14:paraId="734A3FAB" w14:textId="77777777" w:rsidR="00BE7FEF" w:rsidRDefault="00FA3331" w:rsidP="00572F64">
      <w:pPr>
        <w:autoSpaceDE w:val="0"/>
        <w:autoSpaceDN w:val="0"/>
        <w:adjustRightInd w:val="0"/>
        <w:spacing w:after="120"/>
        <w:ind w:right="-1"/>
        <w:jc w:val="both"/>
        <w:rPr>
          <w:rFonts w:ascii="Times New Roman" w:hAnsi="Times New Roman"/>
          <w:b/>
          <w:bCs/>
          <w:sz w:val="24"/>
          <w:szCs w:val="24"/>
          <w:lang w:val="lv-LV"/>
        </w:rPr>
      </w:pPr>
      <w:r w:rsidRPr="000914C5">
        <w:rPr>
          <w:rFonts w:ascii="Times New Roman" w:hAnsi="Times New Roman"/>
          <w:b/>
          <w:bCs/>
          <w:sz w:val="24"/>
          <w:szCs w:val="24"/>
          <w:lang w:val="lv-LV"/>
        </w:rPr>
        <w:t xml:space="preserve">Kultūras apakšnozares – </w:t>
      </w:r>
      <w:r w:rsidRPr="000914C5">
        <w:rPr>
          <w:rFonts w:ascii="Times New Roman" w:hAnsi="Times New Roman"/>
          <w:sz w:val="24"/>
          <w:szCs w:val="24"/>
          <w:lang w:val="lv-LV"/>
        </w:rPr>
        <w:t>individuālās nozares, kas ietilpst kultūras un radošajās nozarēs.</w:t>
      </w:r>
      <w:r w:rsidRPr="000914C5">
        <w:rPr>
          <w:rFonts w:ascii="Times New Roman" w:hAnsi="Times New Roman"/>
          <w:b/>
          <w:bCs/>
          <w:sz w:val="24"/>
          <w:szCs w:val="24"/>
          <w:lang w:val="lv-LV"/>
        </w:rPr>
        <w:t xml:space="preserve"> </w:t>
      </w:r>
    </w:p>
    <w:p w14:paraId="02797996" w14:textId="77777777" w:rsidR="00572F64" w:rsidRPr="000914C5"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 xml:space="preserve">Kultūras mantojums – </w:t>
      </w:r>
      <w:r w:rsidRPr="000914C5">
        <w:rPr>
          <w:rFonts w:ascii="Times New Roman" w:hAnsi="Times New Roman"/>
          <w:sz w:val="24"/>
          <w:szCs w:val="24"/>
          <w:lang w:val="lv-LV"/>
        </w:rPr>
        <w:t>uzkrāto resursu kopums, kas saņemti mantojumā no pagātnes un kas, neatkarīgi no piederības, indivīdu un sabiedrības uztverē tiek uzskatīti par vērtību, pārliecības, zināšanu un tradīciju atspoguļotājiem un paudējiem; tas ietver arī vidi, kas izveidojusies cilvēku un vietu mijiedarbībā, un prasmes, vērtības un rīcības modeļus, veidojot kopīgu atmiņu un vienlaikus esot izpratnes, identitātes, vienotības un radošuma avots.</w:t>
      </w:r>
    </w:p>
    <w:p w14:paraId="093A29B7"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Kultūras norises</w:t>
      </w:r>
      <w:r w:rsidRPr="000914C5">
        <w:rPr>
          <w:rFonts w:ascii="Times New Roman" w:hAnsi="Times New Roman"/>
          <w:sz w:val="24"/>
          <w:szCs w:val="24"/>
          <w:lang w:val="lv-LV"/>
        </w:rPr>
        <w:t xml:space="preserve"> (kultūras patēriņa un līdzdalības pētījumos arī „kultūras pasākumi”) – sabiedrībai pieejami publiski pasākumi („Publisku izklaides un svētku pasākumu drošības likuma” izpratnē), ar kuriem kultūras vērtības vai kultūras mantojums tiek komunicēts sabiedrībai. </w:t>
      </w:r>
    </w:p>
    <w:p w14:paraId="175F0A22"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C751EC">
        <w:rPr>
          <w:rFonts w:ascii="Times New Roman" w:hAnsi="Times New Roman"/>
          <w:b/>
          <w:bCs/>
          <w:sz w:val="24"/>
          <w:szCs w:val="24"/>
          <w:lang w:val="lv-LV"/>
        </w:rPr>
        <w:t>Kultūras organizācija</w:t>
      </w:r>
      <w:r w:rsidRPr="000914C5">
        <w:rPr>
          <w:rFonts w:ascii="Times New Roman" w:hAnsi="Times New Roman"/>
          <w:sz w:val="24"/>
          <w:szCs w:val="24"/>
          <w:lang w:val="lv-LV"/>
        </w:rPr>
        <w:t xml:space="preserve"> – juridiska persona (valsts vai pašvaldības iestāde vai kapitālsabiedrība, nevalstiska organizācija, uzņēmums), kas darbojas kultūras un radošajās nozarēs, īstenojot kultūras procesus un dodot ieguldījumu kultūras saglabāšanā, attīstībā un komunikācijā.</w:t>
      </w:r>
    </w:p>
    <w:p w14:paraId="34146ABF"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Kultūras pakalpojumi</w:t>
      </w:r>
      <w:r w:rsidRPr="000914C5">
        <w:rPr>
          <w:rFonts w:ascii="Times New Roman" w:hAnsi="Times New Roman"/>
          <w:sz w:val="24"/>
          <w:szCs w:val="24"/>
          <w:lang w:val="lv-LV"/>
        </w:rPr>
        <w:t xml:space="preserve"> – kultūras un radošo nozaru pakalpojumi sabiedrībai, tostarp kultūras norises, ar kuriem kultūras vērtības vai kultūras mantojums tiek padarīts pieejams vai komunicēts sabiedrībai. </w:t>
      </w:r>
    </w:p>
    <w:p w14:paraId="0E4FF905" w14:textId="77777777" w:rsidR="00572F64" w:rsidRPr="000914C5"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Kultūras patēriņš</w:t>
      </w:r>
      <w:r w:rsidRPr="000914C5">
        <w:rPr>
          <w:rFonts w:ascii="Times New Roman" w:hAnsi="Times New Roman"/>
          <w:sz w:val="24"/>
          <w:szCs w:val="24"/>
          <w:lang w:val="lv-LV"/>
        </w:rPr>
        <w:t xml:space="preserve"> – sabiedrībai pieejamā kultūras piedāvājuma izmantošana. Kultūras piedāvājums – sabiedrībai pieejamā kultūras mantojuma, kultūras vērtību un tajos balstīto pakalpojumu kopums.</w:t>
      </w:r>
    </w:p>
    <w:p w14:paraId="2D10E58F"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Kultūras pieejamība</w:t>
      </w:r>
      <w:r w:rsidRPr="000914C5">
        <w:rPr>
          <w:rFonts w:ascii="Times New Roman" w:hAnsi="Times New Roman"/>
          <w:sz w:val="24"/>
          <w:szCs w:val="24"/>
          <w:lang w:val="lv-LV"/>
        </w:rPr>
        <w:t xml:space="preserve"> – </w:t>
      </w:r>
      <w:r>
        <w:rPr>
          <w:rFonts w:ascii="Times New Roman" w:hAnsi="Times New Roman"/>
          <w:sz w:val="24"/>
          <w:szCs w:val="24"/>
          <w:lang w:val="lv-LV"/>
        </w:rPr>
        <w:t>kultūras</w:t>
      </w:r>
      <w:r w:rsidRPr="00F60C73">
        <w:rPr>
          <w:rFonts w:ascii="Times New Roman" w:hAnsi="Times New Roman"/>
          <w:sz w:val="24"/>
          <w:szCs w:val="24"/>
          <w:lang w:val="lv-LV"/>
        </w:rPr>
        <w:t xml:space="preserve"> objekt</w:t>
      </w:r>
      <w:r>
        <w:rPr>
          <w:rFonts w:ascii="Times New Roman" w:hAnsi="Times New Roman"/>
          <w:sz w:val="24"/>
          <w:szCs w:val="24"/>
          <w:lang w:val="lv-LV"/>
        </w:rPr>
        <w:t>u</w:t>
      </w:r>
      <w:r w:rsidRPr="00F60C73">
        <w:rPr>
          <w:rFonts w:ascii="Times New Roman" w:hAnsi="Times New Roman"/>
          <w:sz w:val="24"/>
          <w:szCs w:val="24"/>
          <w:lang w:val="lv-LV"/>
        </w:rPr>
        <w:t xml:space="preserve"> un pakalpojuma pieejamīb</w:t>
      </w:r>
      <w:r>
        <w:rPr>
          <w:rFonts w:ascii="Times New Roman" w:hAnsi="Times New Roman"/>
          <w:sz w:val="24"/>
          <w:szCs w:val="24"/>
          <w:lang w:val="lv-LV"/>
        </w:rPr>
        <w:t>a</w:t>
      </w:r>
      <w:r w:rsidRPr="00F60C73">
        <w:rPr>
          <w:rFonts w:ascii="Times New Roman" w:hAnsi="Times New Roman"/>
          <w:sz w:val="24"/>
          <w:szCs w:val="24"/>
          <w:lang w:val="lv-LV"/>
        </w:rPr>
        <w:t xml:space="preserve"> vai esamīb</w:t>
      </w:r>
      <w:r>
        <w:rPr>
          <w:rFonts w:ascii="Times New Roman" w:hAnsi="Times New Roman"/>
          <w:sz w:val="24"/>
          <w:szCs w:val="24"/>
          <w:lang w:val="lv-LV"/>
        </w:rPr>
        <w:t>a</w:t>
      </w:r>
      <w:r w:rsidRPr="00F60C73">
        <w:rPr>
          <w:rFonts w:ascii="Times New Roman" w:hAnsi="Times New Roman"/>
          <w:sz w:val="24"/>
          <w:szCs w:val="24"/>
          <w:lang w:val="lv-LV"/>
        </w:rPr>
        <w:t xml:space="preserve"> kopumā</w:t>
      </w:r>
      <w:r>
        <w:rPr>
          <w:rFonts w:ascii="Times New Roman" w:hAnsi="Times New Roman"/>
          <w:sz w:val="24"/>
          <w:szCs w:val="24"/>
          <w:lang w:val="lv-LV"/>
        </w:rPr>
        <w:t>.</w:t>
      </w:r>
    </w:p>
    <w:p w14:paraId="7C436BA3"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771F14">
        <w:rPr>
          <w:rFonts w:ascii="Times New Roman" w:hAnsi="Times New Roman"/>
          <w:b/>
          <w:bCs/>
          <w:sz w:val="24"/>
          <w:szCs w:val="24"/>
          <w:lang w:val="lv-LV"/>
        </w:rPr>
        <w:t>Kultūras piekļūstamība</w:t>
      </w:r>
      <w:r>
        <w:rPr>
          <w:rFonts w:ascii="Times New Roman" w:hAnsi="Times New Roman"/>
          <w:sz w:val="24"/>
          <w:szCs w:val="24"/>
          <w:lang w:val="lv-LV"/>
        </w:rPr>
        <w:t xml:space="preserve"> </w:t>
      </w:r>
      <w:r w:rsidRPr="00FB65AB">
        <w:rPr>
          <w:rFonts w:ascii="Times New Roman" w:hAnsi="Times New Roman"/>
          <w:sz w:val="24"/>
          <w:szCs w:val="24"/>
          <w:lang w:val="lv-LV"/>
        </w:rPr>
        <w:t>–</w:t>
      </w:r>
      <w:r>
        <w:rPr>
          <w:rFonts w:ascii="Times New Roman" w:hAnsi="Times New Roman"/>
          <w:sz w:val="24"/>
          <w:szCs w:val="24"/>
          <w:lang w:val="lv-LV"/>
        </w:rPr>
        <w:t xml:space="preserve"> dažādu mērķgrupu </w:t>
      </w:r>
      <w:r w:rsidRPr="00FB65AB">
        <w:rPr>
          <w:rFonts w:ascii="Times New Roman" w:hAnsi="Times New Roman"/>
          <w:sz w:val="24"/>
          <w:szCs w:val="24"/>
          <w:lang w:val="lv-LV"/>
        </w:rPr>
        <w:t>iespēja</w:t>
      </w:r>
      <w:r>
        <w:rPr>
          <w:rFonts w:ascii="Times New Roman" w:hAnsi="Times New Roman"/>
          <w:sz w:val="24"/>
          <w:szCs w:val="24"/>
          <w:lang w:val="lv-LV"/>
        </w:rPr>
        <w:t>s</w:t>
      </w:r>
      <w:r w:rsidRPr="00FB65AB">
        <w:rPr>
          <w:rFonts w:ascii="Times New Roman" w:hAnsi="Times New Roman"/>
          <w:sz w:val="24"/>
          <w:szCs w:val="24"/>
          <w:lang w:val="lv-LV"/>
        </w:rPr>
        <w:t xml:space="preserve"> </w:t>
      </w:r>
      <w:r w:rsidRPr="00393951">
        <w:rPr>
          <w:rFonts w:ascii="Times New Roman" w:hAnsi="Times New Roman"/>
          <w:sz w:val="24"/>
          <w:szCs w:val="24"/>
          <w:lang w:val="lv-LV"/>
        </w:rPr>
        <w:t xml:space="preserve">piekļūt kultūras </w:t>
      </w:r>
      <w:r>
        <w:rPr>
          <w:rFonts w:ascii="Times New Roman" w:hAnsi="Times New Roman"/>
          <w:sz w:val="24"/>
          <w:szCs w:val="24"/>
          <w:lang w:val="lv-LV"/>
        </w:rPr>
        <w:t xml:space="preserve">objektiem un </w:t>
      </w:r>
      <w:r w:rsidRPr="00393951">
        <w:rPr>
          <w:rFonts w:ascii="Times New Roman" w:hAnsi="Times New Roman"/>
          <w:sz w:val="24"/>
          <w:szCs w:val="24"/>
          <w:lang w:val="lv-LV"/>
        </w:rPr>
        <w:t>pakalpojumiem</w:t>
      </w:r>
      <w:r>
        <w:rPr>
          <w:rFonts w:ascii="Times New Roman" w:hAnsi="Times New Roman"/>
          <w:sz w:val="24"/>
          <w:szCs w:val="24"/>
          <w:lang w:val="lv-LV"/>
        </w:rPr>
        <w:t xml:space="preserve"> bez fiziskas, ekonomiskas, sociālas vai informatīvas diskriminācijas.</w:t>
      </w:r>
      <w:r w:rsidRPr="00393951">
        <w:rPr>
          <w:rFonts w:ascii="Times New Roman" w:hAnsi="Times New Roman"/>
          <w:sz w:val="24"/>
          <w:szCs w:val="24"/>
          <w:lang w:val="lv-LV"/>
        </w:rPr>
        <w:t xml:space="preserve"> </w:t>
      </w:r>
    </w:p>
    <w:p w14:paraId="2E6BEDC7" w14:textId="4BB3055B" w:rsidR="006A2012"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Kultūras pieminekļi</w:t>
      </w:r>
      <w:r w:rsidRPr="000914C5">
        <w:rPr>
          <w:rFonts w:ascii="Times New Roman" w:hAnsi="Times New Roman"/>
          <w:sz w:val="24"/>
          <w:szCs w:val="24"/>
          <w:lang w:val="lv-LV"/>
        </w:rPr>
        <w:t xml:space="preserve"> – kultūras mantojums, kas aptver kultūrvēsturiskas ainavas un teritorijas (senkapi, kapsētas, parki, vēsturisko notikumu norises un ievērojamu personu darbības vietas), ēku grupas un atsevišķas ēkas, kā arī mākslas darbus, iekārtas un priekšmetus, kuriem ir vēsturiska, zinātniska, mākslinieciska vai citāda kultūras vērtība. </w:t>
      </w:r>
    </w:p>
    <w:p w14:paraId="7D8DBBC3"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lastRenderedPageBreak/>
        <w:t>Kultūras un radošās nozares</w:t>
      </w:r>
      <w:r w:rsidRPr="000914C5">
        <w:rPr>
          <w:rFonts w:ascii="Times New Roman" w:hAnsi="Times New Roman"/>
          <w:sz w:val="24"/>
          <w:szCs w:val="24"/>
          <w:lang w:val="lv-LV"/>
        </w:rPr>
        <w:t xml:space="preserve"> – cilvēka darbības jomu kopums, kuru pamatresurss ir kultūras mantojums, kultūras vērtības un individuālas vai kolektīvas radošās darbības izpausmes; kultūras un radošās nozares saglabā kultūras mantojumu un kultūras vērtības, sekmē to pārmantojamību un izmantošanu, rada jaunas kultūras vērtības, un veido un sniedz kultūras pakalpojumus, tādējādi attīstot un komunicējot kultūras piedāvājumu sabiedrībai, kā arī mijiedarbībā ar citām tautsaimniecības nozarēm iesaistoties ilgtspējas, izglītības, sociālās iekļaušanas, sabiedrības Sali</w:t>
      </w:r>
    </w:p>
    <w:p w14:paraId="41692B30"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Kultūras vērtības</w:t>
      </w:r>
      <w:r w:rsidRPr="000914C5">
        <w:rPr>
          <w:rFonts w:ascii="Times New Roman" w:hAnsi="Times New Roman"/>
          <w:sz w:val="24"/>
          <w:szCs w:val="24"/>
          <w:lang w:val="lv-LV"/>
        </w:rPr>
        <w:t xml:space="preserve"> – mākslinieciskas, rūpnieciskas vai amatnieciskas radošās darbības rezultāti, kuru iespējamajai komerciālajai vērtībai papildus piemīt arī simboliska nozīme un kultūras vērtība, un kas rada vai var radīt intelektuālo īpašumu neatkarīgi no tā, vai saskaņā ar pastāvošo intelektuālā īpašuma likumdošanu tām ir vai nav noteikta aizsardzība. </w:t>
      </w:r>
    </w:p>
    <w:p w14:paraId="7AAABA4F"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Kultūrizglītība</w:t>
      </w:r>
      <w:r w:rsidRPr="000914C5">
        <w:rPr>
          <w:rFonts w:ascii="Times New Roman" w:hAnsi="Times New Roman"/>
          <w:sz w:val="24"/>
          <w:szCs w:val="24"/>
          <w:lang w:val="lv-LV"/>
        </w:rPr>
        <w:t xml:space="preserve"> (jeb kultūras un radošo nozaru izglītība) </w:t>
      </w:r>
      <w:bookmarkStart w:id="105" w:name="_Hlk177303627"/>
      <w:r w:rsidRPr="000914C5">
        <w:rPr>
          <w:rFonts w:ascii="Times New Roman" w:hAnsi="Times New Roman"/>
          <w:sz w:val="24"/>
          <w:szCs w:val="24"/>
          <w:lang w:val="lv-LV"/>
        </w:rPr>
        <w:t>–</w:t>
      </w:r>
      <w:bookmarkEnd w:id="105"/>
      <w:r w:rsidRPr="000914C5">
        <w:rPr>
          <w:rFonts w:ascii="Times New Roman" w:hAnsi="Times New Roman"/>
          <w:sz w:val="24"/>
          <w:szCs w:val="24"/>
          <w:lang w:val="lv-LV"/>
        </w:rPr>
        <w:t xml:space="preserve"> kultūras un radošo nozaru izglītības programmu kopums, kas aptver akreditēto izglītības iestāžu īstenotās programmas tematiskajā jomā „Mākslas” profesionālās ievirzes, profesionālās un augstākās izglītības līmeņos. </w:t>
      </w:r>
    </w:p>
    <w:p w14:paraId="02BA5BCB" w14:textId="77777777" w:rsidR="00572F64" w:rsidRDefault="00FA3331" w:rsidP="00572F64">
      <w:pPr>
        <w:autoSpaceDE w:val="0"/>
        <w:autoSpaceDN w:val="0"/>
        <w:adjustRightInd w:val="0"/>
        <w:spacing w:after="120"/>
        <w:ind w:right="-1"/>
        <w:jc w:val="both"/>
        <w:rPr>
          <w:rFonts w:ascii="Times New Roman" w:hAnsi="Times New Roman"/>
          <w:sz w:val="24"/>
          <w:szCs w:val="24"/>
          <w:lang w:val="lv-LV"/>
        </w:rPr>
      </w:pPr>
      <w:r w:rsidRPr="00702E6A">
        <w:rPr>
          <w:rFonts w:ascii="Times New Roman" w:hAnsi="Times New Roman"/>
          <w:b/>
          <w:bCs/>
          <w:color w:val="000000" w:themeColor="text1"/>
          <w:sz w:val="24"/>
          <w:szCs w:val="24"/>
          <w:lang w:val="lv-LV"/>
        </w:rPr>
        <w:t xml:space="preserve">Kultūrkartēšana </w:t>
      </w:r>
      <w:r w:rsidRPr="00702E6A">
        <w:rPr>
          <w:rFonts w:ascii="Times New Roman" w:hAnsi="Times New Roman"/>
          <w:color w:val="000000" w:themeColor="text1"/>
          <w:sz w:val="24"/>
          <w:szCs w:val="24"/>
          <w:lang w:val="lv-LV"/>
        </w:rPr>
        <w:t>– metode</w:t>
      </w:r>
      <w:r w:rsidRPr="005B588D">
        <w:rPr>
          <w:rFonts w:ascii="Times New Roman" w:hAnsi="Times New Roman"/>
          <w:sz w:val="24"/>
          <w:szCs w:val="24"/>
          <w:lang w:val="lv-LV"/>
        </w:rPr>
        <w:t>, kas palīdz identificēt apkaimes kultūras resursus, to aktivitātes mērogus un</w:t>
      </w:r>
      <w:r>
        <w:rPr>
          <w:rFonts w:ascii="Times New Roman" w:hAnsi="Times New Roman"/>
          <w:sz w:val="24"/>
          <w:szCs w:val="24"/>
          <w:lang w:val="lv-LV"/>
        </w:rPr>
        <w:t xml:space="preserve"> </w:t>
      </w:r>
      <w:r w:rsidRPr="003B3381">
        <w:rPr>
          <w:rFonts w:ascii="Times New Roman" w:hAnsi="Times New Roman"/>
          <w:sz w:val="24"/>
          <w:szCs w:val="24"/>
          <w:lang w:val="lv-LV"/>
        </w:rPr>
        <w:t>savstarpējo sadarbību starp šiem kultūras resursiem, kā arī noteikt apkaimē aktīvos kultūras virzītājspēkus</w:t>
      </w:r>
      <w:r>
        <w:rPr>
          <w:rFonts w:ascii="Times New Roman" w:hAnsi="Times New Roman"/>
          <w:sz w:val="24"/>
          <w:szCs w:val="24"/>
          <w:lang w:val="lv-LV"/>
        </w:rPr>
        <w:t xml:space="preserve"> </w:t>
      </w:r>
      <w:r w:rsidRPr="003B3381">
        <w:rPr>
          <w:rFonts w:ascii="Times New Roman" w:hAnsi="Times New Roman"/>
          <w:sz w:val="24"/>
          <w:szCs w:val="24"/>
          <w:lang w:val="lv-LV"/>
        </w:rPr>
        <w:t>un to ietekmes apmērus. Kultūrkartēšana ļauj novērtēt esošo situāciju apkaimē un kopienā, identificēt</w:t>
      </w:r>
      <w:r>
        <w:rPr>
          <w:rFonts w:ascii="Times New Roman" w:hAnsi="Times New Roman"/>
          <w:sz w:val="24"/>
          <w:szCs w:val="24"/>
          <w:lang w:val="lv-LV"/>
        </w:rPr>
        <w:t xml:space="preserve"> </w:t>
      </w:r>
      <w:r w:rsidRPr="003B3381">
        <w:rPr>
          <w:rFonts w:ascii="Times New Roman" w:hAnsi="Times New Roman"/>
          <w:sz w:val="24"/>
          <w:szCs w:val="24"/>
          <w:lang w:val="lv-LV"/>
        </w:rPr>
        <w:t>notiekošās izmaiņas un to tendences, kā arī prognozēt turpmākos attīstības virzienus.</w:t>
      </w:r>
    </w:p>
    <w:p w14:paraId="42602E39" w14:textId="77777777" w:rsidR="00572F64" w:rsidRPr="00D5707F" w:rsidRDefault="00FA3331" w:rsidP="00572F64">
      <w:pPr>
        <w:autoSpaceDE w:val="0"/>
        <w:autoSpaceDN w:val="0"/>
        <w:adjustRightInd w:val="0"/>
        <w:spacing w:after="120"/>
        <w:ind w:right="-1"/>
        <w:jc w:val="both"/>
        <w:rPr>
          <w:rFonts w:ascii="Times New Roman" w:hAnsi="Times New Roman"/>
          <w:color w:val="000000" w:themeColor="text1"/>
          <w:sz w:val="24"/>
          <w:szCs w:val="24"/>
          <w:lang w:val="lv-LV"/>
        </w:rPr>
      </w:pPr>
      <w:r w:rsidRPr="00D5707F">
        <w:rPr>
          <w:rFonts w:ascii="Times New Roman" w:hAnsi="Times New Roman"/>
          <w:b/>
          <w:bCs/>
          <w:color w:val="000000" w:themeColor="text1"/>
          <w:sz w:val="24"/>
          <w:szCs w:val="24"/>
          <w:lang w:val="lv-LV"/>
        </w:rPr>
        <w:t xml:space="preserve">Kultūrplānošana </w:t>
      </w:r>
      <w:r w:rsidRPr="00D5707F">
        <w:rPr>
          <w:rFonts w:ascii="Times New Roman" w:hAnsi="Times New Roman"/>
          <w:color w:val="000000" w:themeColor="text1"/>
          <w:sz w:val="24"/>
          <w:szCs w:val="24"/>
          <w:lang w:val="lv-LV"/>
        </w:rPr>
        <w:t>–</w:t>
      </w:r>
      <w:r>
        <w:rPr>
          <w:rFonts w:ascii="Times New Roman" w:hAnsi="Times New Roman"/>
          <w:color w:val="000000" w:themeColor="text1"/>
          <w:sz w:val="24"/>
          <w:szCs w:val="24"/>
          <w:lang w:val="lv-LV"/>
        </w:rPr>
        <w:t xml:space="preserve"> </w:t>
      </w:r>
      <w:r w:rsidRPr="00D5707F">
        <w:rPr>
          <w:rFonts w:ascii="Times New Roman" w:hAnsi="Times New Roman"/>
          <w:color w:val="000000" w:themeColor="text1"/>
          <w:sz w:val="24"/>
          <w:szCs w:val="24"/>
          <w:lang w:val="lv-LV"/>
        </w:rPr>
        <w:t xml:space="preserve">visaptverošs plānošanas process, kas attiecas uz </w:t>
      </w:r>
      <w:r>
        <w:rPr>
          <w:rFonts w:ascii="Times New Roman" w:hAnsi="Times New Roman"/>
          <w:color w:val="000000" w:themeColor="text1"/>
          <w:sz w:val="24"/>
          <w:szCs w:val="24"/>
          <w:lang w:val="lv-LV"/>
        </w:rPr>
        <w:t xml:space="preserve">kultūras, lauku teritoriju un </w:t>
      </w:r>
      <w:r w:rsidRPr="00D5707F">
        <w:rPr>
          <w:rFonts w:ascii="Times New Roman" w:hAnsi="Times New Roman"/>
          <w:color w:val="000000" w:themeColor="text1"/>
          <w:sz w:val="24"/>
          <w:szCs w:val="24"/>
          <w:lang w:val="lv-LV"/>
        </w:rPr>
        <w:t>pilsētplānošanas</w:t>
      </w:r>
      <w:r>
        <w:rPr>
          <w:rFonts w:ascii="Times New Roman" w:hAnsi="Times New Roman"/>
          <w:color w:val="000000" w:themeColor="text1"/>
          <w:sz w:val="24"/>
          <w:szCs w:val="24"/>
          <w:lang w:val="lv-LV"/>
        </w:rPr>
        <w:t>, sociālo</w:t>
      </w:r>
      <w:r w:rsidRPr="00D5707F">
        <w:rPr>
          <w:rFonts w:ascii="Times New Roman" w:hAnsi="Times New Roman"/>
          <w:color w:val="000000" w:themeColor="text1"/>
          <w:sz w:val="24"/>
          <w:szCs w:val="24"/>
          <w:lang w:val="lv-LV"/>
        </w:rPr>
        <w:t xml:space="preserve"> un ekonomisko norišu aspektiem. Tā paredz iedzīvotāju iesaistīšanu, sadarbojoties pašvaldības administrācijām, uzņēmējiem, nevalstisk</w:t>
      </w:r>
      <w:r>
        <w:rPr>
          <w:rFonts w:ascii="Times New Roman" w:hAnsi="Times New Roman"/>
          <w:color w:val="000000" w:themeColor="text1"/>
          <w:sz w:val="24"/>
          <w:szCs w:val="24"/>
          <w:lang w:val="lv-LV"/>
        </w:rPr>
        <w:t xml:space="preserve">ām un privātām </w:t>
      </w:r>
      <w:r w:rsidRPr="00D5707F">
        <w:rPr>
          <w:rFonts w:ascii="Times New Roman" w:hAnsi="Times New Roman"/>
          <w:color w:val="000000" w:themeColor="text1"/>
          <w:sz w:val="24"/>
          <w:szCs w:val="24"/>
          <w:lang w:val="lv-LV"/>
        </w:rPr>
        <w:t xml:space="preserve">organizācijām u.c. dalībniekiem, kas aktīvi ietekmē </w:t>
      </w:r>
      <w:r>
        <w:rPr>
          <w:rFonts w:ascii="Times New Roman" w:hAnsi="Times New Roman"/>
          <w:color w:val="000000" w:themeColor="text1"/>
          <w:sz w:val="24"/>
          <w:szCs w:val="24"/>
          <w:lang w:val="lv-LV"/>
        </w:rPr>
        <w:t>kultūrvides</w:t>
      </w:r>
      <w:r w:rsidRPr="00D5707F">
        <w:rPr>
          <w:rFonts w:ascii="Times New Roman" w:hAnsi="Times New Roman"/>
          <w:color w:val="000000" w:themeColor="text1"/>
          <w:sz w:val="24"/>
          <w:szCs w:val="24"/>
          <w:lang w:val="lv-LV"/>
        </w:rPr>
        <w:t xml:space="preserve"> veidošanos un attīstību</w:t>
      </w:r>
      <w:r>
        <w:rPr>
          <w:rFonts w:ascii="Times New Roman" w:hAnsi="Times New Roman"/>
          <w:color w:val="000000" w:themeColor="text1"/>
          <w:sz w:val="24"/>
          <w:szCs w:val="24"/>
          <w:lang w:val="lv-LV"/>
        </w:rPr>
        <w:t>.</w:t>
      </w:r>
    </w:p>
    <w:p w14:paraId="7EDA1261" w14:textId="77777777" w:rsidR="00572F64" w:rsidRPr="009A4297" w:rsidRDefault="00FA3331" w:rsidP="00572F64">
      <w:pPr>
        <w:autoSpaceDE w:val="0"/>
        <w:autoSpaceDN w:val="0"/>
        <w:adjustRightInd w:val="0"/>
        <w:spacing w:after="120"/>
        <w:ind w:right="-1"/>
        <w:jc w:val="both"/>
        <w:rPr>
          <w:rFonts w:ascii="Times New Roman" w:hAnsi="Times New Roman"/>
          <w:sz w:val="24"/>
          <w:szCs w:val="24"/>
          <w:lang w:val="lv-LV"/>
        </w:rPr>
      </w:pPr>
      <w:r w:rsidRPr="000914C5">
        <w:rPr>
          <w:rFonts w:ascii="Times New Roman" w:hAnsi="Times New Roman"/>
          <w:b/>
          <w:bCs/>
          <w:sz w:val="24"/>
          <w:szCs w:val="24"/>
          <w:lang w:val="lv-LV"/>
        </w:rPr>
        <w:t>Kultūrvide</w:t>
      </w:r>
      <w:r w:rsidRPr="000914C5">
        <w:rPr>
          <w:rFonts w:ascii="Times New Roman" w:hAnsi="Times New Roman"/>
          <w:sz w:val="24"/>
          <w:szCs w:val="24"/>
          <w:lang w:val="lv-LV"/>
        </w:rPr>
        <w:t xml:space="preserve"> – vide, kas veidojusies cilvēka darbības rezultātā un glabā šīs darbības pēdas – gan </w:t>
      </w:r>
      <w:r w:rsidRPr="009A4297">
        <w:rPr>
          <w:rFonts w:ascii="Times New Roman" w:hAnsi="Times New Roman"/>
          <w:sz w:val="24"/>
          <w:szCs w:val="24"/>
          <w:lang w:val="lv-LV"/>
        </w:rPr>
        <w:t xml:space="preserve">kultūras pieminekļus, gan nemateriālas kultūras vērtības. </w:t>
      </w:r>
    </w:p>
    <w:p w14:paraId="0F0003A2" w14:textId="77777777" w:rsidR="00572F64" w:rsidRPr="009A4297" w:rsidRDefault="00FA3331" w:rsidP="00572F64">
      <w:pPr>
        <w:autoSpaceDE w:val="0"/>
        <w:autoSpaceDN w:val="0"/>
        <w:adjustRightInd w:val="0"/>
        <w:spacing w:after="120"/>
        <w:ind w:right="-1"/>
        <w:jc w:val="both"/>
        <w:rPr>
          <w:rFonts w:ascii="Times New Roman" w:hAnsi="Times New Roman"/>
          <w:sz w:val="24"/>
          <w:szCs w:val="24"/>
          <w:lang w:val="lv-LV"/>
        </w:rPr>
      </w:pPr>
      <w:r w:rsidRPr="009A4297">
        <w:rPr>
          <w:rFonts w:ascii="Times New Roman" w:hAnsi="Times New Roman"/>
          <w:b/>
          <w:bCs/>
          <w:sz w:val="24"/>
          <w:szCs w:val="24"/>
          <w:lang w:val="lv-LV"/>
        </w:rPr>
        <w:t>Kultūrvieta</w:t>
      </w:r>
      <w:r w:rsidRPr="009A4297">
        <w:rPr>
          <w:rFonts w:ascii="Times New Roman" w:hAnsi="Times New Roman"/>
          <w:sz w:val="24"/>
          <w:szCs w:val="24"/>
          <w:lang w:val="lv-LV"/>
        </w:rPr>
        <w:t xml:space="preserve"> – publiska vieta iekštelpās vai ārtelpās, kurā sabiedrībai tiek sniegti kultūras pakalpojumi vai īstenotas kultūras norises</w:t>
      </w:r>
    </w:p>
    <w:p w14:paraId="0E982304" w14:textId="77777777" w:rsidR="00572F64" w:rsidRPr="009A4297" w:rsidRDefault="00FA3331" w:rsidP="00572F64">
      <w:pPr>
        <w:autoSpaceDE w:val="0"/>
        <w:autoSpaceDN w:val="0"/>
        <w:adjustRightInd w:val="0"/>
        <w:spacing w:after="120"/>
        <w:ind w:right="-1"/>
        <w:jc w:val="both"/>
        <w:rPr>
          <w:rFonts w:ascii="Times New Roman" w:hAnsi="Times New Roman"/>
          <w:sz w:val="24"/>
          <w:szCs w:val="24"/>
          <w:lang w:val="lv-LV"/>
        </w:rPr>
      </w:pPr>
      <w:r w:rsidRPr="009A4297">
        <w:rPr>
          <w:rFonts w:ascii="Times New Roman" w:hAnsi="Times New Roman"/>
          <w:b/>
          <w:bCs/>
          <w:sz w:val="24"/>
          <w:szCs w:val="24"/>
          <w:lang w:val="lv-LV"/>
        </w:rPr>
        <w:t>Nemateriālais kultūras mantojums</w:t>
      </w:r>
      <w:r w:rsidRPr="009A4297">
        <w:rPr>
          <w:rFonts w:ascii="Times New Roman" w:hAnsi="Times New Roman"/>
          <w:sz w:val="24"/>
          <w:szCs w:val="24"/>
          <w:lang w:val="lv-LV"/>
        </w:rPr>
        <w:t xml:space="preserve"> – kultūras mantojuma daļa, kas atspoguļo kultūras tradīcijas un ir no paaudzes paaudzē pārmantotas, apkārtējās vides noteiktas, mijiedarbībā ar vēsturi, dabu un radošo darbību izstrādājušās zināšanas, prasmes, vērtības un rīcības modeļi, tai skaitā mutvārdu tradīcijas un izpausmes, spēles mākslas, paražas, rituāli, svētki, zināšanas par dabu un Visumu, tradicionālās amatniecības prasmes, kā arī ar iepriekš minēto saistītie instrumenti, priekšmeti, artefakti un kultūrtelpas. </w:t>
      </w:r>
    </w:p>
    <w:p w14:paraId="7D83F6AA" w14:textId="77777777" w:rsidR="00572F64" w:rsidRPr="009A4297" w:rsidRDefault="00FA3331" w:rsidP="00572F64">
      <w:pPr>
        <w:autoSpaceDE w:val="0"/>
        <w:autoSpaceDN w:val="0"/>
        <w:adjustRightInd w:val="0"/>
        <w:spacing w:after="120"/>
        <w:ind w:right="-1"/>
        <w:jc w:val="both"/>
        <w:rPr>
          <w:rFonts w:ascii="Times New Roman" w:hAnsi="Times New Roman"/>
          <w:sz w:val="24"/>
          <w:szCs w:val="24"/>
          <w:lang w:val="lv-LV"/>
        </w:rPr>
      </w:pPr>
      <w:r w:rsidRPr="009A4297">
        <w:rPr>
          <w:rFonts w:ascii="Times New Roman" w:hAnsi="Times New Roman"/>
          <w:b/>
          <w:bCs/>
          <w:sz w:val="24"/>
          <w:szCs w:val="24"/>
          <w:lang w:val="lv-LV"/>
        </w:rPr>
        <w:t>Profesionālā māksla</w:t>
      </w:r>
      <w:r w:rsidRPr="009A4297">
        <w:rPr>
          <w:rFonts w:ascii="Times New Roman" w:hAnsi="Times New Roman"/>
          <w:sz w:val="24"/>
          <w:szCs w:val="24"/>
          <w:lang w:val="lv-LV"/>
        </w:rPr>
        <w:t xml:space="preserve"> – kultūras procesi un to rezultātā sabiedrībai pieejamais kultūras piedāvājums, kuru veido kultūras organizācijas un radošās personas. </w:t>
      </w:r>
    </w:p>
    <w:p w14:paraId="4A9ACA06" w14:textId="77777777" w:rsidR="00572F64" w:rsidRPr="009A4297" w:rsidRDefault="00FA3331" w:rsidP="00572F64">
      <w:pPr>
        <w:autoSpaceDE w:val="0"/>
        <w:autoSpaceDN w:val="0"/>
        <w:adjustRightInd w:val="0"/>
        <w:spacing w:after="120"/>
        <w:ind w:right="-1"/>
        <w:jc w:val="both"/>
        <w:rPr>
          <w:rFonts w:ascii="Times New Roman" w:hAnsi="Times New Roman"/>
          <w:sz w:val="24"/>
          <w:szCs w:val="24"/>
          <w:lang w:val="lv-LV"/>
        </w:rPr>
      </w:pPr>
      <w:r w:rsidRPr="009A4297">
        <w:rPr>
          <w:rFonts w:ascii="Times New Roman" w:hAnsi="Times New Roman"/>
          <w:b/>
          <w:bCs/>
          <w:sz w:val="24"/>
          <w:szCs w:val="24"/>
          <w:lang w:val="lv-LV"/>
        </w:rPr>
        <w:t>Radošā darbība</w:t>
      </w:r>
      <w:r w:rsidRPr="009A4297">
        <w:rPr>
          <w:rFonts w:ascii="Times New Roman" w:hAnsi="Times New Roman"/>
          <w:sz w:val="24"/>
          <w:szCs w:val="24"/>
          <w:lang w:val="lv-LV"/>
        </w:rPr>
        <w:t xml:space="preserve"> – kultūras process, kura rezultātā tiek radītas vai komunicētas kultūras vērtības. </w:t>
      </w:r>
      <w:r w:rsidRPr="009A4297">
        <w:rPr>
          <w:rFonts w:ascii="Times New Roman" w:hAnsi="Times New Roman"/>
          <w:b/>
          <w:bCs/>
          <w:sz w:val="24"/>
          <w:szCs w:val="24"/>
          <w:lang w:val="lv-LV"/>
        </w:rPr>
        <w:t>Radošā persona</w:t>
      </w:r>
      <w:r w:rsidRPr="009A4297">
        <w:rPr>
          <w:rFonts w:ascii="Times New Roman" w:hAnsi="Times New Roman"/>
          <w:sz w:val="24"/>
          <w:szCs w:val="24"/>
          <w:lang w:val="lv-LV"/>
        </w:rPr>
        <w:t xml:space="preserve"> – fiziska persona – autors vai izpildītājs –, kas veic profesionālu radošu darbību kultūras un radošajās nozarēs, radot un komunicējot kultūras vērtības un dodot ieguldījumu kultūras attīstībā; radošajām personām parasti ir radošās darbības specifikai atbilstoša izglītība un prasmes, un tās saņem atlīdzību par radošo darbību. </w:t>
      </w:r>
    </w:p>
    <w:p w14:paraId="2F45222B" w14:textId="77777777" w:rsidR="00A82AED" w:rsidRDefault="00FA3331" w:rsidP="00BE7FEF">
      <w:pPr>
        <w:autoSpaceDE w:val="0"/>
        <w:autoSpaceDN w:val="0"/>
        <w:adjustRightInd w:val="0"/>
        <w:spacing w:after="120"/>
        <w:ind w:right="-1"/>
        <w:jc w:val="both"/>
        <w:rPr>
          <w:rFonts w:ascii="Times New Roman" w:hAnsi="Times New Roman"/>
          <w:sz w:val="24"/>
          <w:szCs w:val="24"/>
          <w:lang w:val="lv-LV"/>
        </w:rPr>
      </w:pPr>
      <w:r w:rsidRPr="009A4297">
        <w:rPr>
          <w:rFonts w:ascii="Times New Roman" w:hAnsi="Times New Roman"/>
          <w:b/>
          <w:bCs/>
          <w:sz w:val="24"/>
          <w:szCs w:val="24"/>
          <w:lang w:val="lv-LV"/>
        </w:rPr>
        <w:lastRenderedPageBreak/>
        <w:t>Radošās industrijas</w:t>
      </w:r>
      <w:r w:rsidRPr="009A4297">
        <w:rPr>
          <w:rFonts w:ascii="Times New Roman" w:hAnsi="Times New Roman"/>
          <w:sz w:val="24"/>
          <w:szCs w:val="24"/>
          <w:lang w:val="lv-LV"/>
        </w:rPr>
        <w:t xml:space="preserve"> – kultūras un radošās nozares, kas rada tādus produktus un pakalpojumus, kuriem līdzās kultūras vērtībai piemīt augsta pievienotā ekonomiskā un inovāciju vērtība vai potenciāls, kā arī funkcionalitāte un pielietojamība citās tautsaimniecības nozarēs, tostarp radot pievienoto kultūras vērtību citu</w:t>
      </w:r>
      <w:r w:rsidRPr="006E45E6">
        <w:rPr>
          <w:rFonts w:ascii="Times New Roman" w:hAnsi="Times New Roman"/>
          <w:sz w:val="24"/>
          <w:szCs w:val="24"/>
          <w:lang w:val="lv-LV"/>
        </w:rPr>
        <w:t xml:space="preserve"> tautsaimniecības nozaru produktiem</w:t>
      </w:r>
      <w:r w:rsidR="00FF3280">
        <w:rPr>
          <w:rFonts w:ascii="Times New Roman" w:hAnsi="Times New Roman"/>
          <w:sz w:val="24"/>
          <w:szCs w:val="24"/>
          <w:lang w:val="lv-LV"/>
        </w:rPr>
        <w:t>.</w:t>
      </w:r>
    </w:p>
    <w:p w14:paraId="0A3CAB3C" w14:textId="77777777" w:rsidR="00354E45" w:rsidRDefault="00354E45" w:rsidP="00BE7FEF">
      <w:pPr>
        <w:autoSpaceDE w:val="0"/>
        <w:autoSpaceDN w:val="0"/>
        <w:adjustRightInd w:val="0"/>
        <w:spacing w:after="120"/>
        <w:ind w:right="-1"/>
        <w:jc w:val="both"/>
        <w:rPr>
          <w:rFonts w:ascii="Times New Roman" w:hAnsi="Times New Roman"/>
          <w:sz w:val="24"/>
          <w:szCs w:val="24"/>
          <w:lang w:val="lv-LV"/>
        </w:rPr>
      </w:pPr>
    </w:p>
    <w:p w14:paraId="5481C794"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11D26E1B"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50D6C684"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5A8AA572"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13F9EB0C"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75BADCA9"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1CB02D2B"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2DC18225"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73AA8FC4"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715A5999"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322C251D"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62989DFA"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13F174DC"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311CEB1F"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3D74DDE0"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4770BD81"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4B22E39E"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1482F181"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7E7791D0"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4C21E25B"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4AF59865"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4AE444A4"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322A1B46"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06DBDDDB"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0117CAF8" w14:textId="77777777" w:rsidR="00E406E0" w:rsidRDefault="00E406E0" w:rsidP="00BE7FEF">
      <w:pPr>
        <w:autoSpaceDE w:val="0"/>
        <w:autoSpaceDN w:val="0"/>
        <w:adjustRightInd w:val="0"/>
        <w:spacing w:after="120"/>
        <w:ind w:right="-1"/>
        <w:jc w:val="both"/>
        <w:rPr>
          <w:rFonts w:ascii="Times New Roman" w:hAnsi="Times New Roman"/>
          <w:sz w:val="24"/>
          <w:szCs w:val="24"/>
          <w:lang w:val="lv-LV"/>
        </w:rPr>
      </w:pPr>
    </w:p>
    <w:p w14:paraId="3BDACA10"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5386A7CB" w14:textId="77777777" w:rsidR="006A2012" w:rsidRDefault="006A2012" w:rsidP="00BE7FEF">
      <w:pPr>
        <w:autoSpaceDE w:val="0"/>
        <w:autoSpaceDN w:val="0"/>
        <w:adjustRightInd w:val="0"/>
        <w:spacing w:after="120"/>
        <w:ind w:right="-1"/>
        <w:jc w:val="both"/>
        <w:rPr>
          <w:rFonts w:ascii="Times New Roman" w:hAnsi="Times New Roman"/>
          <w:sz w:val="24"/>
          <w:szCs w:val="24"/>
          <w:lang w:val="lv-LV"/>
        </w:rPr>
      </w:pPr>
    </w:p>
    <w:p w14:paraId="6FE00ABC" w14:textId="77777777" w:rsidR="006A2012" w:rsidRPr="00BE7FEF" w:rsidRDefault="006A2012" w:rsidP="00BE7FEF">
      <w:pPr>
        <w:autoSpaceDE w:val="0"/>
        <w:autoSpaceDN w:val="0"/>
        <w:adjustRightInd w:val="0"/>
        <w:spacing w:after="120"/>
        <w:ind w:right="-1"/>
        <w:jc w:val="both"/>
        <w:rPr>
          <w:rFonts w:ascii="Times New Roman" w:hAnsi="Times New Roman"/>
          <w:sz w:val="24"/>
          <w:szCs w:val="24"/>
          <w:lang w:val="lv-LV"/>
        </w:rPr>
      </w:pPr>
    </w:p>
    <w:p w14:paraId="0108AF09" w14:textId="77777777" w:rsidR="00BB2C45" w:rsidRPr="001A1E2D" w:rsidRDefault="00FA3331" w:rsidP="00354E45">
      <w:pPr>
        <w:pStyle w:val="Sarakstarindkopa"/>
        <w:numPr>
          <w:ilvl w:val="0"/>
          <w:numId w:val="17"/>
        </w:numPr>
        <w:spacing w:after="120"/>
        <w:jc w:val="right"/>
        <w:rPr>
          <w:rFonts w:ascii="Times New Roman" w:hAnsi="Times New Roman"/>
          <w:sz w:val="24"/>
          <w:szCs w:val="24"/>
          <w:lang w:val="lv-LV"/>
        </w:rPr>
      </w:pPr>
      <w:r w:rsidRPr="009918B4">
        <w:rPr>
          <w:rFonts w:ascii="Times New Roman" w:hAnsi="Times New Roman"/>
          <w:sz w:val="24"/>
          <w:szCs w:val="24"/>
          <w:lang w:val="lv-LV"/>
        </w:rPr>
        <w:lastRenderedPageBreak/>
        <w:t>pielikums</w:t>
      </w:r>
    </w:p>
    <w:p w14:paraId="452F8C90" w14:textId="77777777" w:rsidR="00883965" w:rsidRPr="003D47F7" w:rsidRDefault="00FA3331" w:rsidP="003D47F7">
      <w:pPr>
        <w:widowControl w:val="0"/>
        <w:autoSpaceDE w:val="0"/>
        <w:autoSpaceDN w:val="0"/>
        <w:spacing w:before="1" w:after="120" w:line="240" w:lineRule="auto"/>
        <w:ind w:left="720"/>
        <w:jc w:val="right"/>
        <w:rPr>
          <w:rFonts w:eastAsia="Times New Roman"/>
          <w:b/>
          <w:color w:val="234BD3"/>
          <w:sz w:val="32"/>
          <w:lang w:val="lv-LV"/>
        </w:rPr>
      </w:pPr>
      <w:bookmarkStart w:id="106" w:name="_Hlk184490162"/>
      <w:r>
        <w:rPr>
          <w:rFonts w:eastAsia="Times New Roman"/>
          <w:b/>
          <w:color w:val="234BD3"/>
          <w:sz w:val="32"/>
          <w:lang w:val="lv-LV"/>
        </w:rPr>
        <w:t xml:space="preserve">   </w:t>
      </w:r>
      <w:r w:rsidR="004D771A">
        <w:rPr>
          <w:rFonts w:eastAsia="Times New Roman"/>
          <w:b/>
          <w:color w:val="234BD3"/>
          <w:sz w:val="32"/>
          <w:lang w:val="lv-LV"/>
        </w:rPr>
        <w:t xml:space="preserve"> </w:t>
      </w:r>
      <w:r>
        <w:rPr>
          <w:rFonts w:eastAsia="Times New Roman"/>
          <w:b/>
          <w:color w:val="234BD3"/>
          <w:sz w:val="32"/>
          <w:lang w:val="lv-LV"/>
        </w:rPr>
        <w:t xml:space="preserve"> </w:t>
      </w:r>
      <w:r w:rsidR="001A1E2D">
        <w:rPr>
          <w:rFonts w:eastAsia="Times New Roman"/>
          <w:b/>
          <w:color w:val="234BD3"/>
          <w:sz w:val="32"/>
          <w:lang w:val="lv-LV"/>
        </w:rPr>
        <w:t xml:space="preserve"> </w:t>
      </w:r>
      <w:r w:rsidR="00D6108D" w:rsidRPr="00BB2C45">
        <w:rPr>
          <w:rFonts w:eastAsia="Times New Roman"/>
          <w:b/>
          <w:color w:val="234BD3"/>
          <w:sz w:val="32"/>
          <w:lang w:val="lv-LV"/>
        </w:rPr>
        <w:t>I</w:t>
      </w:r>
      <w:r w:rsidR="00453A57">
        <w:rPr>
          <w:rFonts w:eastAsia="Times New Roman"/>
          <w:b/>
          <w:color w:val="234BD3"/>
          <w:sz w:val="32"/>
          <w:lang w:val="lv-LV"/>
        </w:rPr>
        <w:t xml:space="preserve">KSD </w:t>
      </w:r>
      <w:r w:rsidR="0032351C">
        <w:rPr>
          <w:rFonts w:eastAsia="Times New Roman"/>
          <w:b/>
          <w:color w:val="234BD3"/>
          <w:sz w:val="32"/>
          <w:lang w:val="lv-LV"/>
        </w:rPr>
        <w:t xml:space="preserve">kultūras nozares budžets </w:t>
      </w:r>
      <w:r w:rsidR="00931B1A">
        <w:rPr>
          <w:rFonts w:eastAsia="Times New Roman"/>
          <w:b/>
          <w:color w:val="234BD3"/>
          <w:sz w:val="32"/>
          <w:lang w:val="lv-LV"/>
        </w:rPr>
        <w:t>(</w:t>
      </w:r>
      <w:r w:rsidR="00A60771">
        <w:rPr>
          <w:rFonts w:eastAsia="Times New Roman"/>
          <w:b/>
          <w:color w:val="234BD3"/>
          <w:sz w:val="32"/>
          <w:lang w:val="lv-LV"/>
        </w:rPr>
        <w:t>2020</w:t>
      </w:r>
      <w:r w:rsidR="00931B1A">
        <w:rPr>
          <w:rFonts w:eastAsia="Times New Roman"/>
          <w:b/>
          <w:color w:val="234BD3"/>
          <w:sz w:val="32"/>
          <w:lang w:val="lv-LV"/>
        </w:rPr>
        <w:t xml:space="preserve"> – 2024)</w:t>
      </w:r>
      <w:r w:rsidR="0032351C">
        <w:rPr>
          <w:rFonts w:eastAsia="Times New Roman"/>
          <w:b/>
          <w:color w:val="234BD3"/>
          <w:sz w:val="32"/>
          <w:lang w:val="lv-LV"/>
        </w:rPr>
        <w:t xml:space="preserve"> </w:t>
      </w:r>
      <w:bookmarkEnd w:id="106"/>
    </w:p>
    <w:tbl>
      <w:tblPr>
        <w:tblW w:w="10065" w:type="dxa"/>
        <w:tblInd w:w="-714" w:type="dxa"/>
        <w:tblLook w:val="04A0" w:firstRow="1" w:lastRow="0" w:firstColumn="1" w:lastColumn="0" w:noHBand="0" w:noVBand="1"/>
      </w:tblPr>
      <w:tblGrid>
        <w:gridCol w:w="2694"/>
        <w:gridCol w:w="283"/>
        <w:gridCol w:w="1418"/>
        <w:gridCol w:w="1417"/>
        <w:gridCol w:w="1418"/>
        <w:gridCol w:w="1417"/>
        <w:gridCol w:w="1418"/>
      </w:tblGrid>
      <w:tr w:rsidR="00BB1714" w14:paraId="0350464E" w14:textId="77777777" w:rsidTr="00912458">
        <w:trPr>
          <w:trHeight w:val="525"/>
        </w:trPr>
        <w:tc>
          <w:tcPr>
            <w:tcW w:w="2694" w:type="dxa"/>
            <w:tcBorders>
              <w:top w:val="single" w:sz="4" w:space="0" w:color="auto"/>
              <w:left w:val="single" w:sz="4" w:space="0" w:color="auto"/>
              <w:bottom w:val="nil"/>
              <w:right w:val="nil"/>
            </w:tcBorders>
            <w:shd w:val="clear" w:color="auto" w:fill="2156FF"/>
            <w:noWrap/>
            <w:vAlign w:val="bottom"/>
            <w:hideMark/>
          </w:tcPr>
          <w:p w14:paraId="4C30552B" w14:textId="77777777" w:rsidR="00A82AED" w:rsidRPr="00A975AC" w:rsidRDefault="00FA3331" w:rsidP="0023688F">
            <w:pPr>
              <w:spacing w:after="0" w:line="240" w:lineRule="auto"/>
              <w:rPr>
                <w:rFonts w:ascii="Times New Roman" w:eastAsia="Times New Roman" w:hAnsi="Times New Roman"/>
                <w:b/>
                <w:bCs/>
                <w:color w:val="FFFFFF"/>
                <w:sz w:val="24"/>
                <w:szCs w:val="24"/>
                <w:lang w:eastAsia="lv-LV"/>
              </w:rPr>
            </w:pPr>
            <w:r w:rsidRPr="008E7101">
              <w:rPr>
                <w:rFonts w:ascii="Times New Roman" w:eastAsia="Times New Roman" w:hAnsi="Times New Roman"/>
                <w:b/>
                <w:bCs/>
                <w:color w:val="FFFFFF"/>
                <w:sz w:val="24"/>
                <w:szCs w:val="24"/>
                <w:lang w:eastAsia="lv-LV"/>
              </w:rPr>
              <w:t>Budžeta gads</w:t>
            </w:r>
          </w:p>
        </w:tc>
        <w:tc>
          <w:tcPr>
            <w:tcW w:w="283" w:type="dxa"/>
            <w:tcBorders>
              <w:top w:val="single" w:sz="4" w:space="0" w:color="auto"/>
              <w:left w:val="nil"/>
              <w:bottom w:val="nil"/>
              <w:right w:val="single" w:sz="4" w:space="0" w:color="auto"/>
            </w:tcBorders>
            <w:shd w:val="clear" w:color="auto" w:fill="2156FF"/>
            <w:noWrap/>
            <w:vAlign w:val="bottom"/>
            <w:hideMark/>
          </w:tcPr>
          <w:p w14:paraId="7540244A" w14:textId="77777777" w:rsidR="00A82AED" w:rsidRPr="00A975AC" w:rsidRDefault="00FA3331" w:rsidP="0023688F">
            <w:pPr>
              <w:spacing w:after="0" w:line="240" w:lineRule="auto"/>
              <w:rPr>
                <w:rFonts w:ascii="Times New Roman" w:eastAsia="Times New Roman" w:hAnsi="Times New Roman"/>
                <w:color w:val="FFFFFF"/>
                <w:lang w:eastAsia="lv-LV"/>
              </w:rPr>
            </w:pPr>
            <w:r w:rsidRPr="00A975AC">
              <w:rPr>
                <w:rFonts w:ascii="Times New Roman" w:eastAsia="Times New Roman" w:hAnsi="Times New Roman"/>
                <w:color w:val="FFFFFF"/>
                <w:lang w:eastAsia="lv-LV"/>
              </w:rPr>
              <w:t> </w:t>
            </w:r>
          </w:p>
        </w:tc>
        <w:tc>
          <w:tcPr>
            <w:tcW w:w="1418" w:type="dxa"/>
            <w:tcBorders>
              <w:top w:val="single" w:sz="4" w:space="0" w:color="auto"/>
              <w:left w:val="nil"/>
              <w:bottom w:val="nil"/>
              <w:right w:val="single" w:sz="4" w:space="0" w:color="auto"/>
            </w:tcBorders>
            <w:shd w:val="clear" w:color="auto" w:fill="2156FF"/>
            <w:noWrap/>
            <w:vAlign w:val="bottom"/>
            <w:hideMark/>
          </w:tcPr>
          <w:p w14:paraId="38BD2AA3"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2020.</w:t>
            </w:r>
          </w:p>
        </w:tc>
        <w:tc>
          <w:tcPr>
            <w:tcW w:w="1417" w:type="dxa"/>
            <w:tcBorders>
              <w:top w:val="single" w:sz="4" w:space="0" w:color="auto"/>
              <w:left w:val="nil"/>
              <w:bottom w:val="nil"/>
              <w:right w:val="single" w:sz="4" w:space="0" w:color="auto"/>
            </w:tcBorders>
            <w:shd w:val="clear" w:color="auto" w:fill="2156FF"/>
            <w:noWrap/>
            <w:vAlign w:val="bottom"/>
            <w:hideMark/>
          </w:tcPr>
          <w:p w14:paraId="4C197D84"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2021.</w:t>
            </w:r>
          </w:p>
        </w:tc>
        <w:tc>
          <w:tcPr>
            <w:tcW w:w="1418" w:type="dxa"/>
            <w:tcBorders>
              <w:top w:val="single" w:sz="4" w:space="0" w:color="auto"/>
              <w:left w:val="nil"/>
              <w:bottom w:val="nil"/>
              <w:right w:val="single" w:sz="4" w:space="0" w:color="auto"/>
            </w:tcBorders>
            <w:shd w:val="clear" w:color="auto" w:fill="2156FF"/>
            <w:noWrap/>
            <w:vAlign w:val="bottom"/>
            <w:hideMark/>
          </w:tcPr>
          <w:p w14:paraId="08F103AD"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2022.</w:t>
            </w:r>
          </w:p>
        </w:tc>
        <w:tc>
          <w:tcPr>
            <w:tcW w:w="1417" w:type="dxa"/>
            <w:tcBorders>
              <w:top w:val="single" w:sz="4" w:space="0" w:color="auto"/>
              <w:left w:val="nil"/>
              <w:bottom w:val="nil"/>
              <w:right w:val="single" w:sz="4" w:space="0" w:color="auto"/>
            </w:tcBorders>
            <w:shd w:val="clear" w:color="auto" w:fill="2156FF"/>
            <w:noWrap/>
            <w:vAlign w:val="bottom"/>
            <w:hideMark/>
          </w:tcPr>
          <w:p w14:paraId="2126CBB5"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 xml:space="preserve">2023. </w:t>
            </w:r>
          </w:p>
        </w:tc>
        <w:tc>
          <w:tcPr>
            <w:tcW w:w="1418" w:type="dxa"/>
            <w:tcBorders>
              <w:top w:val="single" w:sz="4" w:space="0" w:color="auto"/>
              <w:left w:val="nil"/>
              <w:bottom w:val="nil"/>
              <w:right w:val="single" w:sz="4" w:space="0" w:color="auto"/>
            </w:tcBorders>
            <w:shd w:val="clear" w:color="auto" w:fill="2156FF"/>
            <w:noWrap/>
            <w:vAlign w:val="bottom"/>
            <w:hideMark/>
          </w:tcPr>
          <w:p w14:paraId="686199A5"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2024.</w:t>
            </w:r>
          </w:p>
        </w:tc>
      </w:tr>
      <w:tr w:rsidR="00BB1714" w14:paraId="4292109A" w14:textId="77777777" w:rsidTr="008E7101">
        <w:trPr>
          <w:trHeight w:val="118"/>
        </w:trPr>
        <w:tc>
          <w:tcPr>
            <w:tcW w:w="2977" w:type="dxa"/>
            <w:gridSpan w:val="2"/>
            <w:tcBorders>
              <w:top w:val="nil"/>
              <w:left w:val="single" w:sz="4" w:space="0" w:color="auto"/>
              <w:bottom w:val="nil"/>
              <w:right w:val="single" w:sz="4" w:space="0" w:color="000000"/>
            </w:tcBorders>
            <w:shd w:val="clear" w:color="auto" w:fill="2156FF"/>
            <w:noWrap/>
            <w:vAlign w:val="bottom"/>
            <w:hideMark/>
          </w:tcPr>
          <w:p w14:paraId="39A5DF60" w14:textId="77777777" w:rsidR="00A82AED" w:rsidRPr="00A975AC" w:rsidRDefault="00A82AED" w:rsidP="008E7101">
            <w:pPr>
              <w:spacing w:after="0" w:line="240" w:lineRule="auto"/>
              <w:rPr>
                <w:rFonts w:ascii="Times New Roman" w:eastAsia="Times New Roman" w:hAnsi="Times New Roman"/>
                <w:b/>
                <w:bCs/>
                <w:color w:val="FFFFFF"/>
                <w:sz w:val="24"/>
                <w:szCs w:val="24"/>
                <w:lang w:eastAsia="lv-LV"/>
              </w:rPr>
            </w:pPr>
          </w:p>
        </w:tc>
        <w:tc>
          <w:tcPr>
            <w:tcW w:w="1418" w:type="dxa"/>
            <w:tcBorders>
              <w:top w:val="nil"/>
              <w:left w:val="nil"/>
              <w:bottom w:val="nil"/>
              <w:right w:val="single" w:sz="4" w:space="0" w:color="auto"/>
            </w:tcBorders>
            <w:shd w:val="clear" w:color="auto" w:fill="2156FF"/>
            <w:noWrap/>
            <w:vAlign w:val="bottom"/>
            <w:hideMark/>
          </w:tcPr>
          <w:p w14:paraId="2B7732D5" w14:textId="77777777" w:rsidR="00A82AED" w:rsidRPr="0032351C" w:rsidRDefault="00A82AED" w:rsidP="00E67E9F">
            <w:pPr>
              <w:spacing w:after="0" w:line="240" w:lineRule="auto"/>
              <w:rPr>
                <w:rFonts w:ascii="Times New Roman" w:eastAsia="Times New Roman" w:hAnsi="Times New Roman"/>
                <w:b/>
                <w:bCs/>
                <w:color w:val="FFFFFF"/>
                <w:sz w:val="24"/>
                <w:szCs w:val="24"/>
                <w:lang w:eastAsia="lv-LV"/>
              </w:rPr>
            </w:pPr>
          </w:p>
          <w:p w14:paraId="16E5CE67" w14:textId="77777777" w:rsidR="00453A57" w:rsidRPr="00A975AC" w:rsidRDefault="00453A57" w:rsidP="0023688F">
            <w:pPr>
              <w:spacing w:after="0" w:line="240" w:lineRule="auto"/>
              <w:jc w:val="center"/>
              <w:rPr>
                <w:rFonts w:ascii="Times New Roman" w:eastAsia="Times New Roman" w:hAnsi="Times New Roman"/>
                <w:b/>
                <w:bCs/>
                <w:color w:val="FFFFFF"/>
                <w:sz w:val="24"/>
                <w:szCs w:val="24"/>
                <w:lang w:eastAsia="lv-LV"/>
              </w:rPr>
            </w:pPr>
          </w:p>
        </w:tc>
        <w:tc>
          <w:tcPr>
            <w:tcW w:w="1417" w:type="dxa"/>
            <w:tcBorders>
              <w:top w:val="nil"/>
              <w:left w:val="nil"/>
              <w:bottom w:val="nil"/>
              <w:right w:val="single" w:sz="4" w:space="0" w:color="auto"/>
            </w:tcBorders>
            <w:shd w:val="clear" w:color="auto" w:fill="2156FF"/>
            <w:noWrap/>
            <w:vAlign w:val="bottom"/>
            <w:hideMark/>
          </w:tcPr>
          <w:p w14:paraId="092C01AA" w14:textId="77777777" w:rsidR="00A82AED" w:rsidRPr="0032351C" w:rsidRDefault="00A82AED" w:rsidP="00E67E9F">
            <w:pPr>
              <w:spacing w:after="0" w:line="240" w:lineRule="auto"/>
              <w:rPr>
                <w:rFonts w:ascii="Times New Roman" w:eastAsia="Times New Roman" w:hAnsi="Times New Roman"/>
                <w:b/>
                <w:bCs/>
                <w:color w:val="FFFFFF"/>
                <w:sz w:val="24"/>
                <w:szCs w:val="24"/>
                <w:lang w:eastAsia="lv-LV"/>
              </w:rPr>
            </w:pPr>
          </w:p>
          <w:p w14:paraId="78488BBB" w14:textId="77777777" w:rsidR="00453A57" w:rsidRPr="00A975AC" w:rsidRDefault="00453A57" w:rsidP="0023688F">
            <w:pPr>
              <w:spacing w:after="0" w:line="240" w:lineRule="auto"/>
              <w:jc w:val="center"/>
              <w:rPr>
                <w:rFonts w:ascii="Times New Roman" w:eastAsia="Times New Roman" w:hAnsi="Times New Roman"/>
                <w:b/>
                <w:bCs/>
                <w:color w:val="FFFFFF"/>
                <w:sz w:val="24"/>
                <w:szCs w:val="24"/>
                <w:lang w:eastAsia="lv-LV"/>
              </w:rPr>
            </w:pPr>
          </w:p>
        </w:tc>
        <w:tc>
          <w:tcPr>
            <w:tcW w:w="1418" w:type="dxa"/>
            <w:tcBorders>
              <w:top w:val="nil"/>
              <w:left w:val="nil"/>
              <w:bottom w:val="nil"/>
              <w:right w:val="single" w:sz="4" w:space="0" w:color="auto"/>
            </w:tcBorders>
            <w:shd w:val="clear" w:color="auto" w:fill="2156FF"/>
            <w:noWrap/>
            <w:vAlign w:val="bottom"/>
            <w:hideMark/>
          </w:tcPr>
          <w:p w14:paraId="12256EE3" w14:textId="77777777" w:rsidR="00A82AED" w:rsidRPr="0032351C" w:rsidRDefault="00A82AED" w:rsidP="00E67E9F">
            <w:pPr>
              <w:spacing w:after="0" w:line="240" w:lineRule="auto"/>
              <w:rPr>
                <w:rFonts w:ascii="Times New Roman" w:eastAsia="Times New Roman" w:hAnsi="Times New Roman"/>
                <w:b/>
                <w:bCs/>
                <w:color w:val="FFFFFF"/>
                <w:sz w:val="24"/>
                <w:szCs w:val="24"/>
                <w:lang w:eastAsia="lv-LV"/>
              </w:rPr>
            </w:pPr>
          </w:p>
          <w:p w14:paraId="411BA7F2" w14:textId="77777777" w:rsidR="00453A57" w:rsidRPr="00A975AC" w:rsidRDefault="00453A57" w:rsidP="0023688F">
            <w:pPr>
              <w:spacing w:after="0" w:line="240" w:lineRule="auto"/>
              <w:jc w:val="center"/>
              <w:rPr>
                <w:rFonts w:ascii="Times New Roman" w:eastAsia="Times New Roman" w:hAnsi="Times New Roman"/>
                <w:b/>
                <w:bCs/>
                <w:color w:val="FFFFFF"/>
                <w:sz w:val="24"/>
                <w:szCs w:val="24"/>
                <w:lang w:eastAsia="lv-LV"/>
              </w:rPr>
            </w:pPr>
          </w:p>
        </w:tc>
        <w:tc>
          <w:tcPr>
            <w:tcW w:w="1417" w:type="dxa"/>
            <w:tcBorders>
              <w:top w:val="nil"/>
              <w:left w:val="nil"/>
              <w:bottom w:val="nil"/>
              <w:right w:val="single" w:sz="4" w:space="0" w:color="auto"/>
            </w:tcBorders>
            <w:shd w:val="clear" w:color="auto" w:fill="2156FF"/>
            <w:noWrap/>
            <w:vAlign w:val="bottom"/>
            <w:hideMark/>
          </w:tcPr>
          <w:p w14:paraId="5D06D291" w14:textId="77777777" w:rsidR="00A82AED" w:rsidRPr="0032351C" w:rsidRDefault="00A82AED" w:rsidP="0023688F">
            <w:pPr>
              <w:spacing w:after="0" w:line="240" w:lineRule="auto"/>
              <w:jc w:val="center"/>
              <w:rPr>
                <w:rFonts w:ascii="Times New Roman" w:eastAsia="Times New Roman" w:hAnsi="Times New Roman"/>
                <w:b/>
                <w:bCs/>
                <w:color w:val="FFFFFF"/>
                <w:sz w:val="24"/>
                <w:szCs w:val="24"/>
                <w:lang w:eastAsia="lv-LV"/>
              </w:rPr>
            </w:pPr>
          </w:p>
          <w:p w14:paraId="69C8F4D7" w14:textId="77777777" w:rsidR="00453A57" w:rsidRPr="00A975AC" w:rsidRDefault="00453A57" w:rsidP="0023688F">
            <w:pPr>
              <w:spacing w:after="0" w:line="240" w:lineRule="auto"/>
              <w:jc w:val="center"/>
              <w:rPr>
                <w:rFonts w:ascii="Times New Roman" w:eastAsia="Times New Roman" w:hAnsi="Times New Roman"/>
                <w:b/>
                <w:bCs/>
                <w:color w:val="FFFFFF"/>
                <w:sz w:val="24"/>
                <w:szCs w:val="24"/>
                <w:lang w:eastAsia="lv-LV"/>
              </w:rPr>
            </w:pPr>
          </w:p>
        </w:tc>
        <w:tc>
          <w:tcPr>
            <w:tcW w:w="1418" w:type="dxa"/>
            <w:tcBorders>
              <w:top w:val="nil"/>
              <w:left w:val="nil"/>
              <w:bottom w:val="nil"/>
              <w:right w:val="single" w:sz="4" w:space="0" w:color="auto"/>
            </w:tcBorders>
            <w:shd w:val="clear" w:color="auto" w:fill="2156FF"/>
            <w:noWrap/>
            <w:vAlign w:val="bottom"/>
            <w:hideMark/>
          </w:tcPr>
          <w:p w14:paraId="5D65D916" w14:textId="77777777" w:rsidR="00A82AED" w:rsidRPr="0032351C" w:rsidRDefault="00A82AED" w:rsidP="00E67E9F">
            <w:pPr>
              <w:spacing w:after="0" w:line="240" w:lineRule="auto"/>
              <w:rPr>
                <w:rFonts w:ascii="Times New Roman" w:eastAsia="Times New Roman" w:hAnsi="Times New Roman"/>
                <w:b/>
                <w:bCs/>
                <w:color w:val="FFFFFF"/>
                <w:sz w:val="24"/>
                <w:szCs w:val="24"/>
                <w:lang w:eastAsia="lv-LV"/>
              </w:rPr>
            </w:pPr>
          </w:p>
          <w:p w14:paraId="2745F9EF" w14:textId="77777777" w:rsidR="00453A57" w:rsidRPr="00A975AC" w:rsidRDefault="00453A57" w:rsidP="0023688F">
            <w:pPr>
              <w:spacing w:after="0" w:line="240" w:lineRule="auto"/>
              <w:jc w:val="center"/>
              <w:rPr>
                <w:rFonts w:ascii="Times New Roman" w:eastAsia="Times New Roman" w:hAnsi="Times New Roman"/>
                <w:b/>
                <w:bCs/>
                <w:color w:val="FFFFFF"/>
                <w:sz w:val="24"/>
                <w:szCs w:val="24"/>
                <w:lang w:eastAsia="lv-LV"/>
              </w:rPr>
            </w:pPr>
          </w:p>
        </w:tc>
      </w:tr>
      <w:tr w:rsidR="00BB1714" w14:paraId="0DD1B0FA" w14:textId="77777777" w:rsidTr="00912458">
        <w:trPr>
          <w:trHeight w:val="123"/>
        </w:trPr>
        <w:tc>
          <w:tcPr>
            <w:tcW w:w="2694" w:type="dxa"/>
            <w:tcBorders>
              <w:top w:val="nil"/>
              <w:left w:val="single" w:sz="4" w:space="0" w:color="auto"/>
              <w:bottom w:val="single" w:sz="4" w:space="0" w:color="auto"/>
              <w:right w:val="nil"/>
            </w:tcBorders>
            <w:shd w:val="clear" w:color="auto" w:fill="auto"/>
            <w:noWrap/>
            <w:vAlign w:val="bottom"/>
            <w:hideMark/>
          </w:tcPr>
          <w:p w14:paraId="7893C86C" w14:textId="77777777" w:rsidR="00A82AED" w:rsidRPr="00A975AC" w:rsidRDefault="00FA3331" w:rsidP="00453A57">
            <w:pPr>
              <w:spacing w:after="0" w:line="240" w:lineRule="auto"/>
              <w:rPr>
                <w:rFonts w:ascii="Times New Roman" w:eastAsia="Times New Roman" w:hAnsi="Times New Roman"/>
                <w:lang w:eastAsia="lv-LV"/>
              </w:rPr>
            </w:pPr>
            <w:r w:rsidRPr="00A975AC">
              <w:rPr>
                <w:rFonts w:ascii="Times New Roman" w:eastAsia="Times New Roman" w:hAnsi="Times New Roman"/>
                <w:lang w:eastAsia="lv-LV"/>
              </w:rPr>
              <w:t> </w:t>
            </w:r>
          </w:p>
        </w:tc>
        <w:tc>
          <w:tcPr>
            <w:tcW w:w="283" w:type="dxa"/>
            <w:tcBorders>
              <w:top w:val="nil"/>
              <w:left w:val="nil"/>
              <w:bottom w:val="single" w:sz="4" w:space="0" w:color="auto"/>
              <w:right w:val="single" w:sz="4" w:space="0" w:color="auto"/>
            </w:tcBorders>
            <w:shd w:val="clear" w:color="auto" w:fill="auto"/>
            <w:noWrap/>
            <w:vAlign w:val="bottom"/>
            <w:hideMark/>
          </w:tcPr>
          <w:p w14:paraId="587CC753" w14:textId="77777777" w:rsidR="00A82AED" w:rsidRPr="00A975AC" w:rsidRDefault="00FA3331" w:rsidP="0023688F">
            <w:pPr>
              <w:spacing w:after="0" w:line="240" w:lineRule="auto"/>
              <w:jc w:val="center"/>
              <w:rPr>
                <w:rFonts w:ascii="Times New Roman" w:eastAsia="Times New Roman" w:hAnsi="Times New Roman"/>
                <w:lang w:eastAsia="lv-LV"/>
              </w:rPr>
            </w:pPr>
            <w:r w:rsidRPr="00A975AC">
              <w:rPr>
                <w:rFonts w:ascii="Times New Roman" w:eastAsia="Times New Roman" w:hAnsi="Times New Roman"/>
                <w:lang w:eastAsia="lv-LV"/>
              </w:rPr>
              <w:t> </w:t>
            </w:r>
          </w:p>
        </w:tc>
        <w:tc>
          <w:tcPr>
            <w:tcW w:w="1418" w:type="dxa"/>
            <w:tcBorders>
              <w:top w:val="nil"/>
              <w:left w:val="nil"/>
              <w:bottom w:val="single" w:sz="4" w:space="0" w:color="auto"/>
              <w:right w:val="single" w:sz="4" w:space="0" w:color="auto"/>
            </w:tcBorders>
            <w:shd w:val="clear" w:color="auto" w:fill="auto"/>
            <w:hideMark/>
          </w:tcPr>
          <w:p w14:paraId="45F7B12A" w14:textId="77777777" w:rsidR="00A82AED" w:rsidRPr="00A975AC" w:rsidRDefault="00A82AED" w:rsidP="0023688F">
            <w:pPr>
              <w:spacing w:after="0" w:line="240" w:lineRule="auto"/>
              <w:rPr>
                <w:rFonts w:ascii="Times New Roman" w:eastAsia="Times New Roman" w:hAnsi="Times New Roman"/>
                <w:i/>
                <w:iCs/>
                <w:sz w:val="20"/>
                <w:szCs w:val="20"/>
                <w:lang w:eastAsia="lv-LV"/>
              </w:rPr>
            </w:pPr>
          </w:p>
        </w:tc>
        <w:tc>
          <w:tcPr>
            <w:tcW w:w="1417" w:type="dxa"/>
            <w:tcBorders>
              <w:top w:val="nil"/>
              <w:left w:val="nil"/>
              <w:bottom w:val="single" w:sz="4" w:space="0" w:color="auto"/>
              <w:right w:val="single" w:sz="4" w:space="0" w:color="auto"/>
            </w:tcBorders>
            <w:shd w:val="clear" w:color="auto" w:fill="auto"/>
            <w:hideMark/>
          </w:tcPr>
          <w:p w14:paraId="4A547552" w14:textId="77777777" w:rsidR="00A82AED" w:rsidRPr="00A975AC" w:rsidRDefault="00A82AED" w:rsidP="0023688F">
            <w:pPr>
              <w:spacing w:after="0" w:line="240" w:lineRule="auto"/>
              <w:rPr>
                <w:rFonts w:ascii="Times New Roman" w:eastAsia="Times New Roman" w:hAnsi="Times New Roman"/>
                <w:i/>
                <w:iCs/>
                <w:sz w:val="20"/>
                <w:szCs w:val="20"/>
                <w:lang w:eastAsia="lv-LV"/>
              </w:rPr>
            </w:pPr>
          </w:p>
        </w:tc>
        <w:tc>
          <w:tcPr>
            <w:tcW w:w="1418" w:type="dxa"/>
            <w:tcBorders>
              <w:top w:val="nil"/>
              <w:left w:val="nil"/>
              <w:bottom w:val="single" w:sz="4" w:space="0" w:color="auto"/>
              <w:right w:val="single" w:sz="4" w:space="0" w:color="auto"/>
            </w:tcBorders>
            <w:shd w:val="clear" w:color="auto" w:fill="auto"/>
            <w:hideMark/>
          </w:tcPr>
          <w:p w14:paraId="25259532" w14:textId="77777777" w:rsidR="00A82AED" w:rsidRPr="00A975AC" w:rsidRDefault="00A82AED" w:rsidP="0023688F">
            <w:pPr>
              <w:spacing w:after="0" w:line="240" w:lineRule="auto"/>
              <w:rPr>
                <w:rFonts w:ascii="Times New Roman" w:eastAsia="Times New Roman" w:hAnsi="Times New Roman"/>
                <w:i/>
                <w:iCs/>
                <w:sz w:val="20"/>
                <w:szCs w:val="20"/>
                <w:lang w:eastAsia="lv-LV"/>
              </w:rPr>
            </w:pPr>
          </w:p>
        </w:tc>
        <w:tc>
          <w:tcPr>
            <w:tcW w:w="1417" w:type="dxa"/>
            <w:tcBorders>
              <w:top w:val="nil"/>
              <w:left w:val="nil"/>
              <w:bottom w:val="single" w:sz="4" w:space="0" w:color="auto"/>
              <w:right w:val="single" w:sz="4" w:space="0" w:color="auto"/>
            </w:tcBorders>
            <w:shd w:val="clear" w:color="auto" w:fill="auto"/>
            <w:hideMark/>
          </w:tcPr>
          <w:p w14:paraId="2DD960CD" w14:textId="77777777" w:rsidR="00A82AED" w:rsidRPr="00A975AC" w:rsidRDefault="00A82AED" w:rsidP="0023688F">
            <w:pPr>
              <w:spacing w:after="0" w:line="240" w:lineRule="auto"/>
              <w:rPr>
                <w:rFonts w:ascii="Times New Roman" w:eastAsia="Times New Roman" w:hAnsi="Times New Roman"/>
                <w:i/>
                <w:iCs/>
                <w:sz w:val="20"/>
                <w:szCs w:val="20"/>
                <w:lang w:eastAsia="lv-LV"/>
              </w:rPr>
            </w:pPr>
          </w:p>
        </w:tc>
        <w:tc>
          <w:tcPr>
            <w:tcW w:w="1418" w:type="dxa"/>
            <w:tcBorders>
              <w:top w:val="nil"/>
              <w:left w:val="nil"/>
              <w:bottom w:val="single" w:sz="4" w:space="0" w:color="auto"/>
              <w:right w:val="single" w:sz="4" w:space="0" w:color="auto"/>
            </w:tcBorders>
            <w:shd w:val="clear" w:color="auto" w:fill="auto"/>
            <w:hideMark/>
          </w:tcPr>
          <w:p w14:paraId="076376D0" w14:textId="77777777" w:rsidR="00A82AED" w:rsidRPr="00A975AC" w:rsidRDefault="00A82AED" w:rsidP="0023688F">
            <w:pPr>
              <w:spacing w:after="0" w:line="240" w:lineRule="auto"/>
              <w:rPr>
                <w:rFonts w:ascii="Times New Roman" w:eastAsia="Times New Roman" w:hAnsi="Times New Roman"/>
                <w:i/>
                <w:iCs/>
                <w:sz w:val="20"/>
                <w:szCs w:val="20"/>
                <w:lang w:eastAsia="lv-LV"/>
              </w:rPr>
            </w:pPr>
          </w:p>
        </w:tc>
      </w:tr>
      <w:tr w:rsidR="00BB1714" w14:paraId="1F9F049C" w14:textId="77777777" w:rsidTr="00E67E9F">
        <w:trPr>
          <w:trHeight w:val="375"/>
        </w:trPr>
        <w:tc>
          <w:tcPr>
            <w:tcW w:w="2977" w:type="dxa"/>
            <w:gridSpan w:val="2"/>
            <w:tcBorders>
              <w:top w:val="single" w:sz="4" w:space="0" w:color="auto"/>
              <w:left w:val="single" w:sz="4" w:space="0" w:color="auto"/>
              <w:bottom w:val="single" w:sz="4" w:space="0" w:color="auto"/>
              <w:right w:val="single" w:sz="4" w:space="0" w:color="auto"/>
            </w:tcBorders>
            <w:shd w:val="clear" w:color="auto" w:fill="2156FF"/>
            <w:noWrap/>
            <w:vAlign w:val="bottom"/>
            <w:hideMark/>
          </w:tcPr>
          <w:p w14:paraId="407F2F20" w14:textId="77777777" w:rsidR="00A82AED" w:rsidRPr="00A975AC" w:rsidRDefault="00FA3331" w:rsidP="0023688F">
            <w:pPr>
              <w:spacing w:after="0" w:line="240" w:lineRule="auto"/>
              <w:rPr>
                <w:rFonts w:ascii="Times New Roman" w:eastAsia="Times New Roman" w:hAnsi="Times New Roman"/>
                <w:b/>
                <w:bCs/>
                <w:color w:val="FFFFFF"/>
                <w:sz w:val="24"/>
                <w:szCs w:val="24"/>
                <w:lang w:eastAsia="lv-LV"/>
              </w:rPr>
            </w:pPr>
            <w:r w:rsidRPr="0032351C">
              <w:rPr>
                <w:rFonts w:ascii="Times New Roman" w:eastAsia="Times New Roman" w:hAnsi="Times New Roman"/>
                <w:b/>
                <w:bCs/>
                <w:color w:val="FFFFFF"/>
                <w:sz w:val="24"/>
                <w:szCs w:val="24"/>
                <w:lang w:eastAsia="lv-LV"/>
              </w:rPr>
              <w:t>KOPĀ (euro)</w:t>
            </w:r>
            <w:r w:rsidRPr="00A975AC">
              <w:rPr>
                <w:rFonts w:ascii="Times New Roman" w:eastAsia="Times New Roman" w:hAnsi="Times New Roman"/>
                <w:b/>
                <w:bCs/>
                <w:color w:val="FFFFFF"/>
                <w:sz w:val="24"/>
                <w:szCs w:val="24"/>
                <w:lang w:eastAsia="lv-LV"/>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2156FF"/>
            <w:noWrap/>
            <w:vAlign w:val="bottom"/>
            <w:hideMark/>
          </w:tcPr>
          <w:p w14:paraId="6A3FC354"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24 652 928</w:t>
            </w:r>
          </w:p>
        </w:tc>
        <w:tc>
          <w:tcPr>
            <w:tcW w:w="1417" w:type="dxa"/>
            <w:tcBorders>
              <w:top w:val="single" w:sz="4" w:space="0" w:color="auto"/>
              <w:left w:val="single" w:sz="4" w:space="0" w:color="auto"/>
              <w:bottom w:val="single" w:sz="4" w:space="0" w:color="auto"/>
              <w:right w:val="single" w:sz="4" w:space="0" w:color="auto"/>
            </w:tcBorders>
            <w:shd w:val="clear" w:color="auto" w:fill="2156FF"/>
            <w:noWrap/>
            <w:vAlign w:val="bottom"/>
            <w:hideMark/>
          </w:tcPr>
          <w:p w14:paraId="2B354C27"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27 057 148</w:t>
            </w:r>
          </w:p>
        </w:tc>
        <w:tc>
          <w:tcPr>
            <w:tcW w:w="1418" w:type="dxa"/>
            <w:tcBorders>
              <w:top w:val="single" w:sz="4" w:space="0" w:color="auto"/>
              <w:left w:val="single" w:sz="4" w:space="0" w:color="auto"/>
              <w:bottom w:val="single" w:sz="4" w:space="0" w:color="auto"/>
              <w:right w:val="single" w:sz="4" w:space="0" w:color="auto"/>
            </w:tcBorders>
            <w:shd w:val="clear" w:color="auto" w:fill="2156FF"/>
            <w:noWrap/>
            <w:vAlign w:val="bottom"/>
            <w:hideMark/>
          </w:tcPr>
          <w:p w14:paraId="36B73774"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28 773 248</w:t>
            </w:r>
          </w:p>
        </w:tc>
        <w:tc>
          <w:tcPr>
            <w:tcW w:w="1417" w:type="dxa"/>
            <w:tcBorders>
              <w:top w:val="single" w:sz="4" w:space="0" w:color="auto"/>
              <w:left w:val="single" w:sz="4" w:space="0" w:color="auto"/>
              <w:bottom w:val="single" w:sz="4" w:space="0" w:color="auto"/>
              <w:right w:val="single" w:sz="4" w:space="0" w:color="auto"/>
            </w:tcBorders>
            <w:shd w:val="clear" w:color="auto" w:fill="2156FF"/>
            <w:noWrap/>
            <w:vAlign w:val="bottom"/>
            <w:hideMark/>
          </w:tcPr>
          <w:p w14:paraId="2DD73B54"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34 227 977</w:t>
            </w:r>
          </w:p>
        </w:tc>
        <w:tc>
          <w:tcPr>
            <w:tcW w:w="1418" w:type="dxa"/>
            <w:tcBorders>
              <w:top w:val="single" w:sz="4" w:space="0" w:color="auto"/>
              <w:left w:val="single" w:sz="4" w:space="0" w:color="auto"/>
              <w:bottom w:val="single" w:sz="4" w:space="0" w:color="auto"/>
              <w:right w:val="single" w:sz="4" w:space="0" w:color="auto"/>
            </w:tcBorders>
            <w:shd w:val="clear" w:color="auto" w:fill="2156FF"/>
            <w:noWrap/>
            <w:vAlign w:val="bottom"/>
            <w:hideMark/>
          </w:tcPr>
          <w:p w14:paraId="350BC55B" w14:textId="77777777" w:rsidR="00A82AED" w:rsidRPr="00A975AC" w:rsidRDefault="00FA3331" w:rsidP="0023688F">
            <w:pPr>
              <w:spacing w:after="0" w:line="240" w:lineRule="auto"/>
              <w:jc w:val="center"/>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37 060 851</w:t>
            </w:r>
          </w:p>
        </w:tc>
      </w:tr>
      <w:tr w:rsidR="00BB1714" w14:paraId="74B4488C" w14:textId="77777777" w:rsidTr="008E7101">
        <w:trPr>
          <w:trHeight w:val="178"/>
        </w:trPr>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809244" w14:textId="77777777" w:rsidR="00A82AED" w:rsidRDefault="00A82AED" w:rsidP="0023688F">
            <w:pPr>
              <w:spacing w:after="0" w:line="240" w:lineRule="auto"/>
              <w:rPr>
                <w:rFonts w:ascii="Times New Roman" w:eastAsia="Times New Roman" w:hAnsi="Times New Roman"/>
                <w:b/>
                <w:bCs/>
                <w:color w:val="FFFFFF"/>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7FA05" w14:textId="77777777" w:rsidR="00A82AED" w:rsidRPr="00A975AC" w:rsidRDefault="00A82AED" w:rsidP="0023688F">
            <w:pPr>
              <w:spacing w:after="0" w:line="240" w:lineRule="auto"/>
              <w:jc w:val="center"/>
              <w:rPr>
                <w:rFonts w:ascii="Times New Roman" w:eastAsia="Times New Roman" w:hAnsi="Times New Roman"/>
                <w:b/>
                <w:bCs/>
                <w:color w:val="FFFFFF"/>
                <w:lang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F57F3" w14:textId="77777777" w:rsidR="00A82AED" w:rsidRPr="00A975AC" w:rsidRDefault="00A82AED" w:rsidP="0023688F">
            <w:pPr>
              <w:spacing w:after="0" w:line="240" w:lineRule="auto"/>
              <w:jc w:val="center"/>
              <w:rPr>
                <w:rFonts w:ascii="Times New Roman" w:eastAsia="Times New Roman" w:hAnsi="Times New Roman"/>
                <w:b/>
                <w:bCs/>
                <w:color w:val="FFFFFF"/>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DDFB6" w14:textId="77777777" w:rsidR="00A82AED" w:rsidRPr="00A975AC" w:rsidRDefault="00A82AED" w:rsidP="0023688F">
            <w:pPr>
              <w:spacing w:after="0" w:line="240" w:lineRule="auto"/>
              <w:jc w:val="center"/>
              <w:rPr>
                <w:rFonts w:ascii="Times New Roman" w:eastAsia="Times New Roman" w:hAnsi="Times New Roman"/>
                <w:b/>
                <w:bCs/>
                <w:color w:val="FFFFFF"/>
                <w:lang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C5289" w14:textId="77777777" w:rsidR="00A82AED" w:rsidRPr="00A975AC" w:rsidRDefault="00A82AED" w:rsidP="0023688F">
            <w:pPr>
              <w:spacing w:after="0" w:line="240" w:lineRule="auto"/>
              <w:jc w:val="center"/>
              <w:rPr>
                <w:rFonts w:ascii="Times New Roman" w:eastAsia="Times New Roman" w:hAnsi="Times New Roman"/>
                <w:b/>
                <w:bCs/>
                <w:color w:val="FFFFFF"/>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730B4" w14:textId="77777777" w:rsidR="00A82AED" w:rsidRPr="00A975AC" w:rsidRDefault="00A82AED" w:rsidP="0023688F">
            <w:pPr>
              <w:spacing w:after="0" w:line="240" w:lineRule="auto"/>
              <w:jc w:val="center"/>
              <w:rPr>
                <w:rFonts w:ascii="Times New Roman" w:eastAsia="Times New Roman" w:hAnsi="Times New Roman"/>
                <w:b/>
                <w:bCs/>
                <w:color w:val="FFFFFF"/>
                <w:lang w:eastAsia="lv-LV"/>
              </w:rPr>
            </w:pPr>
          </w:p>
        </w:tc>
      </w:tr>
      <w:tr w:rsidR="00BB1714" w14:paraId="61DC9329" w14:textId="77777777" w:rsidTr="00912458">
        <w:trPr>
          <w:trHeight w:val="351"/>
        </w:trPr>
        <w:tc>
          <w:tcPr>
            <w:tcW w:w="2694" w:type="dxa"/>
            <w:tcBorders>
              <w:top w:val="single" w:sz="4" w:space="0" w:color="auto"/>
              <w:left w:val="single" w:sz="4" w:space="0" w:color="auto"/>
              <w:bottom w:val="single" w:sz="4" w:space="0" w:color="auto"/>
            </w:tcBorders>
            <w:shd w:val="clear" w:color="auto" w:fill="2156FF"/>
            <w:noWrap/>
            <w:vAlign w:val="center"/>
            <w:hideMark/>
          </w:tcPr>
          <w:p w14:paraId="435016EC" w14:textId="77777777" w:rsidR="00284E2E" w:rsidRDefault="00FA3331" w:rsidP="00DE0FAC">
            <w:pPr>
              <w:spacing w:after="0" w:line="240" w:lineRule="auto"/>
              <w:rPr>
                <w:rFonts w:ascii="Times New Roman" w:eastAsia="Times New Roman" w:hAnsi="Times New Roman"/>
                <w:b/>
                <w:bCs/>
                <w:color w:val="FFFFFF"/>
                <w:sz w:val="24"/>
                <w:szCs w:val="24"/>
                <w:lang w:eastAsia="lv-LV"/>
              </w:rPr>
            </w:pPr>
            <w:r w:rsidRPr="00A975AC">
              <w:rPr>
                <w:rFonts w:ascii="Times New Roman" w:eastAsia="Times New Roman" w:hAnsi="Times New Roman"/>
                <w:b/>
                <w:bCs/>
                <w:color w:val="FFFFFF"/>
                <w:sz w:val="24"/>
                <w:szCs w:val="24"/>
                <w:lang w:eastAsia="lv-LV"/>
              </w:rPr>
              <w:t>Bibliotēkas</w:t>
            </w:r>
          </w:p>
          <w:p w14:paraId="728C4382" w14:textId="77777777" w:rsidR="006A09B5" w:rsidRPr="00A975AC" w:rsidRDefault="006A09B5" w:rsidP="00DE0FAC">
            <w:pPr>
              <w:spacing w:after="0" w:line="240" w:lineRule="auto"/>
              <w:rPr>
                <w:rFonts w:ascii="Times New Roman" w:eastAsia="Times New Roman" w:hAnsi="Times New Roman"/>
                <w:b/>
                <w:bCs/>
                <w:color w:val="FFFFFF"/>
                <w:sz w:val="24"/>
                <w:szCs w:val="24"/>
                <w:lang w:eastAsia="lv-LV"/>
              </w:rPr>
            </w:pPr>
          </w:p>
        </w:tc>
        <w:tc>
          <w:tcPr>
            <w:tcW w:w="283" w:type="dxa"/>
            <w:tcBorders>
              <w:top w:val="single" w:sz="4" w:space="0" w:color="auto"/>
              <w:bottom w:val="single" w:sz="4" w:space="0" w:color="auto"/>
              <w:right w:val="single" w:sz="4" w:space="0" w:color="auto"/>
            </w:tcBorders>
            <w:shd w:val="clear" w:color="auto" w:fill="2156FF"/>
            <w:noWrap/>
            <w:vAlign w:val="bottom"/>
            <w:hideMark/>
          </w:tcPr>
          <w:p w14:paraId="0A06C206" w14:textId="77777777" w:rsidR="00A82AED" w:rsidRPr="00A975AC" w:rsidRDefault="00FA3331" w:rsidP="0023688F">
            <w:pPr>
              <w:spacing w:after="0" w:line="240" w:lineRule="auto"/>
              <w:rPr>
                <w:rFonts w:ascii="Times New Roman" w:eastAsia="Times New Roman" w:hAnsi="Times New Roman"/>
                <w:b/>
                <w:bCs/>
                <w:color w:val="FFFFFF"/>
                <w:lang w:eastAsia="lv-LV"/>
              </w:rPr>
            </w:pPr>
            <w:r w:rsidRPr="00A975AC">
              <w:rPr>
                <w:rFonts w:ascii="Times New Roman" w:eastAsia="Times New Roman" w:hAnsi="Times New Roman"/>
                <w:b/>
                <w:bCs/>
                <w:color w:val="FFFFFF"/>
                <w:lang w:eastAsia="lv-LV"/>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E13F5" w14:textId="77777777" w:rsidR="00A82AED" w:rsidRPr="00A975AC" w:rsidRDefault="00A82AED" w:rsidP="0023688F">
            <w:pPr>
              <w:spacing w:after="0" w:line="240" w:lineRule="auto"/>
              <w:rPr>
                <w:rFonts w:ascii="Times New Roman" w:eastAsia="Times New Roman" w:hAnsi="Times New Roman"/>
                <w:b/>
                <w:bCs/>
                <w:color w:val="FFFFFF"/>
                <w:lang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06530" w14:textId="77777777" w:rsidR="00A82AED" w:rsidRPr="00A975AC" w:rsidRDefault="00A82AED" w:rsidP="0023688F">
            <w:pPr>
              <w:spacing w:after="0" w:line="240" w:lineRule="auto"/>
              <w:rPr>
                <w:rFonts w:ascii="Times New Roman" w:eastAsia="Times New Roman" w:hAnsi="Times New Roman"/>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6AB58" w14:textId="77777777" w:rsidR="00A82AED" w:rsidRPr="00A975AC" w:rsidRDefault="00A82AED" w:rsidP="0023688F">
            <w:pPr>
              <w:spacing w:after="0" w:line="240" w:lineRule="auto"/>
              <w:rPr>
                <w:rFonts w:ascii="Times New Roman" w:eastAsia="Times New Roman" w:hAnsi="Times New Roman"/>
                <w:sz w:val="20"/>
                <w:szCs w:val="20"/>
                <w:lang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81EB1" w14:textId="77777777" w:rsidR="00A82AED" w:rsidRPr="00A975AC" w:rsidRDefault="00A82AED" w:rsidP="0023688F">
            <w:pPr>
              <w:spacing w:after="0" w:line="240" w:lineRule="auto"/>
              <w:rPr>
                <w:rFonts w:ascii="Times New Roman" w:eastAsia="Times New Roman" w:hAnsi="Times New Roman"/>
                <w:sz w:val="20"/>
                <w:szCs w:val="20"/>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E5055" w14:textId="77777777" w:rsidR="00A82AED" w:rsidRPr="00A975AC" w:rsidRDefault="00FA3331" w:rsidP="0023688F">
            <w:pPr>
              <w:spacing w:after="0" w:line="240" w:lineRule="auto"/>
              <w:rPr>
                <w:rFonts w:ascii="Times New Roman" w:eastAsia="Times New Roman" w:hAnsi="Times New Roman"/>
                <w:sz w:val="20"/>
                <w:szCs w:val="20"/>
                <w:lang w:eastAsia="lv-LV"/>
              </w:rPr>
            </w:pPr>
            <w:r w:rsidRPr="00A975AC">
              <w:rPr>
                <w:rFonts w:ascii="Times New Roman" w:eastAsia="Times New Roman" w:hAnsi="Times New Roman"/>
                <w:sz w:val="20"/>
                <w:szCs w:val="20"/>
                <w:lang w:eastAsia="lv-LV"/>
              </w:rPr>
              <w:t> </w:t>
            </w:r>
          </w:p>
        </w:tc>
      </w:tr>
      <w:tr w:rsidR="00BB1714" w14:paraId="7C02FECC" w14:textId="77777777" w:rsidTr="00912458">
        <w:trPr>
          <w:trHeight w:val="285"/>
        </w:trPr>
        <w:tc>
          <w:tcPr>
            <w:tcW w:w="2694" w:type="dxa"/>
            <w:tcBorders>
              <w:top w:val="single" w:sz="4" w:space="0" w:color="auto"/>
              <w:left w:val="single" w:sz="4" w:space="0" w:color="auto"/>
              <w:bottom w:val="single" w:sz="4" w:space="0" w:color="auto"/>
            </w:tcBorders>
            <w:shd w:val="clear" w:color="auto" w:fill="auto"/>
            <w:noWrap/>
            <w:vAlign w:val="bottom"/>
            <w:hideMark/>
          </w:tcPr>
          <w:p w14:paraId="66067445" w14:textId="77777777" w:rsidR="00A82AED" w:rsidRPr="00A975AC" w:rsidRDefault="00FA3331" w:rsidP="00912458">
            <w:pPr>
              <w:spacing w:after="0" w:line="240" w:lineRule="auto"/>
              <w:ind w:right="-110"/>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283" w:type="dxa"/>
            <w:tcBorders>
              <w:top w:val="single" w:sz="4" w:space="0" w:color="auto"/>
              <w:bottom w:val="single" w:sz="4" w:space="0" w:color="auto"/>
              <w:right w:val="single" w:sz="4" w:space="0" w:color="auto"/>
            </w:tcBorders>
            <w:shd w:val="clear" w:color="auto" w:fill="auto"/>
            <w:noWrap/>
            <w:vAlign w:val="bottom"/>
            <w:hideMark/>
          </w:tcPr>
          <w:p w14:paraId="20A755E2" w14:textId="77777777" w:rsidR="00A82AED" w:rsidRPr="00A975AC" w:rsidRDefault="00FA3331" w:rsidP="0023688F">
            <w:pPr>
              <w:spacing w:after="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 </w:t>
            </w:r>
          </w:p>
        </w:tc>
        <w:tc>
          <w:tcPr>
            <w:tcW w:w="141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4E967845"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3 458 231</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7D90DF9B"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3 666 361</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39DF36C5"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3 789 421</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4344E7FA"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4 348 828</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45843571"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4 515 286</w:t>
            </w:r>
          </w:p>
        </w:tc>
      </w:tr>
      <w:tr w:rsidR="00BB1714" w14:paraId="00586C3C" w14:textId="77777777" w:rsidTr="00912458">
        <w:trPr>
          <w:trHeight w:val="545"/>
        </w:trPr>
        <w:tc>
          <w:tcPr>
            <w:tcW w:w="2694" w:type="dxa"/>
            <w:tcBorders>
              <w:top w:val="single" w:sz="4" w:space="0" w:color="auto"/>
              <w:left w:val="single" w:sz="4" w:space="0" w:color="auto"/>
              <w:bottom w:val="single" w:sz="4" w:space="0" w:color="auto"/>
              <w:right w:val="nil"/>
            </w:tcBorders>
            <w:shd w:val="clear" w:color="auto" w:fill="auto"/>
            <w:vAlign w:val="bottom"/>
            <w:hideMark/>
          </w:tcPr>
          <w:p w14:paraId="19F5D4A5" w14:textId="77777777" w:rsidR="00525DFF" w:rsidRDefault="00FA3331" w:rsidP="006A09B5">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p w14:paraId="06EB6D3A" w14:textId="77777777" w:rsidR="00525DFF" w:rsidRPr="00A975AC" w:rsidRDefault="00525DFF" w:rsidP="006A09B5">
            <w:pPr>
              <w:spacing w:after="0" w:line="240" w:lineRule="auto"/>
              <w:rPr>
                <w:rFonts w:ascii="Times New Roman" w:eastAsia="Times New Roman" w:hAnsi="Times New Roman"/>
                <w:lang w:val="lv-LV" w:eastAsia="lv-LV"/>
              </w:rPr>
            </w:pP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10C9EECA" w14:textId="77777777" w:rsidR="00A82AED" w:rsidRPr="00A975AC" w:rsidRDefault="00FA3331" w:rsidP="0023688F">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DA6F03"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3 428 564</w:t>
            </w:r>
          </w:p>
        </w:tc>
        <w:tc>
          <w:tcPr>
            <w:tcW w:w="1417" w:type="dxa"/>
            <w:tcBorders>
              <w:top w:val="nil"/>
              <w:left w:val="nil"/>
              <w:bottom w:val="single" w:sz="4" w:space="0" w:color="auto"/>
              <w:right w:val="single" w:sz="4" w:space="0" w:color="auto"/>
            </w:tcBorders>
            <w:shd w:val="clear" w:color="auto" w:fill="auto"/>
            <w:noWrap/>
            <w:vAlign w:val="bottom"/>
            <w:hideMark/>
          </w:tcPr>
          <w:p w14:paraId="2FE17F56"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3 636 694</w:t>
            </w:r>
          </w:p>
        </w:tc>
        <w:tc>
          <w:tcPr>
            <w:tcW w:w="1418" w:type="dxa"/>
            <w:tcBorders>
              <w:top w:val="nil"/>
              <w:left w:val="nil"/>
              <w:bottom w:val="single" w:sz="4" w:space="0" w:color="auto"/>
              <w:right w:val="single" w:sz="4" w:space="0" w:color="auto"/>
            </w:tcBorders>
            <w:shd w:val="clear" w:color="auto" w:fill="auto"/>
            <w:noWrap/>
            <w:vAlign w:val="bottom"/>
            <w:hideMark/>
          </w:tcPr>
          <w:p w14:paraId="78DED763"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3 748 409</w:t>
            </w:r>
          </w:p>
        </w:tc>
        <w:tc>
          <w:tcPr>
            <w:tcW w:w="1417" w:type="dxa"/>
            <w:tcBorders>
              <w:top w:val="nil"/>
              <w:left w:val="nil"/>
              <w:bottom w:val="single" w:sz="4" w:space="0" w:color="auto"/>
              <w:right w:val="single" w:sz="4" w:space="0" w:color="auto"/>
            </w:tcBorders>
            <w:shd w:val="clear" w:color="auto" w:fill="auto"/>
            <w:noWrap/>
            <w:vAlign w:val="bottom"/>
            <w:hideMark/>
          </w:tcPr>
          <w:p w14:paraId="17F9E64E"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4 319 161</w:t>
            </w:r>
          </w:p>
        </w:tc>
        <w:tc>
          <w:tcPr>
            <w:tcW w:w="1418" w:type="dxa"/>
            <w:tcBorders>
              <w:top w:val="nil"/>
              <w:left w:val="nil"/>
              <w:bottom w:val="single" w:sz="4" w:space="0" w:color="auto"/>
              <w:right w:val="single" w:sz="4" w:space="0" w:color="auto"/>
            </w:tcBorders>
            <w:shd w:val="clear" w:color="auto" w:fill="auto"/>
            <w:noWrap/>
            <w:vAlign w:val="bottom"/>
            <w:hideMark/>
          </w:tcPr>
          <w:p w14:paraId="69050331"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4 479 619</w:t>
            </w:r>
          </w:p>
        </w:tc>
      </w:tr>
      <w:tr w:rsidR="00BB1714" w14:paraId="4AFA7C46" w14:textId="77777777" w:rsidTr="00912458">
        <w:trPr>
          <w:trHeight w:val="270"/>
        </w:trPr>
        <w:tc>
          <w:tcPr>
            <w:tcW w:w="2694" w:type="dxa"/>
            <w:tcBorders>
              <w:top w:val="nil"/>
              <w:left w:val="single" w:sz="4" w:space="0" w:color="auto"/>
              <w:bottom w:val="single" w:sz="4" w:space="0" w:color="auto"/>
              <w:right w:val="nil"/>
            </w:tcBorders>
            <w:shd w:val="clear" w:color="auto" w:fill="auto"/>
            <w:noWrap/>
            <w:vAlign w:val="bottom"/>
            <w:hideMark/>
          </w:tcPr>
          <w:p w14:paraId="5B3CEFD2" w14:textId="77777777" w:rsidR="00525DFF" w:rsidRPr="00A975AC" w:rsidRDefault="00FA3331" w:rsidP="00525DFF">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Budžeta iestāžu ieņēmumi</w:t>
            </w:r>
          </w:p>
        </w:tc>
        <w:tc>
          <w:tcPr>
            <w:tcW w:w="283" w:type="dxa"/>
            <w:tcBorders>
              <w:top w:val="nil"/>
              <w:left w:val="nil"/>
              <w:bottom w:val="single" w:sz="4" w:space="0" w:color="auto"/>
              <w:right w:val="single" w:sz="4" w:space="0" w:color="auto"/>
            </w:tcBorders>
            <w:shd w:val="clear" w:color="auto" w:fill="auto"/>
            <w:noWrap/>
            <w:vAlign w:val="bottom"/>
            <w:hideMark/>
          </w:tcPr>
          <w:p w14:paraId="4BC923B5" w14:textId="77777777" w:rsidR="00A82AED" w:rsidRPr="00A975AC" w:rsidRDefault="00FA3331" w:rsidP="0023688F">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6BA58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29 667</w:t>
            </w:r>
          </w:p>
        </w:tc>
        <w:tc>
          <w:tcPr>
            <w:tcW w:w="1417" w:type="dxa"/>
            <w:tcBorders>
              <w:top w:val="nil"/>
              <w:left w:val="nil"/>
              <w:bottom w:val="single" w:sz="4" w:space="0" w:color="auto"/>
              <w:right w:val="single" w:sz="4" w:space="0" w:color="auto"/>
            </w:tcBorders>
            <w:shd w:val="clear" w:color="auto" w:fill="auto"/>
            <w:noWrap/>
            <w:vAlign w:val="bottom"/>
            <w:hideMark/>
          </w:tcPr>
          <w:p w14:paraId="02B91C09"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29 667</w:t>
            </w:r>
          </w:p>
        </w:tc>
        <w:tc>
          <w:tcPr>
            <w:tcW w:w="1418" w:type="dxa"/>
            <w:tcBorders>
              <w:top w:val="nil"/>
              <w:left w:val="nil"/>
              <w:bottom w:val="single" w:sz="4" w:space="0" w:color="auto"/>
              <w:right w:val="single" w:sz="4" w:space="0" w:color="auto"/>
            </w:tcBorders>
            <w:shd w:val="clear" w:color="auto" w:fill="auto"/>
            <w:noWrap/>
            <w:vAlign w:val="bottom"/>
            <w:hideMark/>
          </w:tcPr>
          <w:p w14:paraId="1275348D"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41 012</w:t>
            </w:r>
          </w:p>
        </w:tc>
        <w:tc>
          <w:tcPr>
            <w:tcW w:w="1417" w:type="dxa"/>
            <w:tcBorders>
              <w:top w:val="nil"/>
              <w:left w:val="nil"/>
              <w:bottom w:val="single" w:sz="4" w:space="0" w:color="auto"/>
              <w:right w:val="single" w:sz="4" w:space="0" w:color="auto"/>
            </w:tcBorders>
            <w:shd w:val="clear" w:color="auto" w:fill="auto"/>
            <w:noWrap/>
            <w:vAlign w:val="bottom"/>
            <w:hideMark/>
          </w:tcPr>
          <w:p w14:paraId="356DD04E"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29 667</w:t>
            </w:r>
          </w:p>
        </w:tc>
        <w:tc>
          <w:tcPr>
            <w:tcW w:w="1418" w:type="dxa"/>
            <w:tcBorders>
              <w:top w:val="nil"/>
              <w:left w:val="nil"/>
              <w:bottom w:val="single" w:sz="4" w:space="0" w:color="auto"/>
              <w:right w:val="single" w:sz="4" w:space="0" w:color="auto"/>
            </w:tcBorders>
            <w:shd w:val="clear" w:color="auto" w:fill="auto"/>
            <w:noWrap/>
            <w:vAlign w:val="bottom"/>
            <w:hideMark/>
          </w:tcPr>
          <w:p w14:paraId="50DD0AF7"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35 667</w:t>
            </w:r>
          </w:p>
        </w:tc>
      </w:tr>
      <w:tr w:rsidR="00BB1714" w14:paraId="0DCFE14B" w14:textId="77777777" w:rsidTr="00912458">
        <w:trPr>
          <w:trHeight w:val="449"/>
        </w:trPr>
        <w:tc>
          <w:tcPr>
            <w:tcW w:w="2694" w:type="dxa"/>
            <w:tcBorders>
              <w:top w:val="nil"/>
              <w:left w:val="single" w:sz="4" w:space="0" w:color="auto"/>
              <w:bottom w:val="single" w:sz="4" w:space="0" w:color="auto"/>
              <w:right w:val="nil"/>
            </w:tcBorders>
            <w:shd w:val="clear" w:color="auto" w:fill="2156FF"/>
            <w:noWrap/>
            <w:vAlign w:val="bottom"/>
            <w:hideMark/>
          </w:tcPr>
          <w:p w14:paraId="067E5B68" w14:textId="77777777" w:rsidR="00284E2E" w:rsidRDefault="00FA3331" w:rsidP="0023688F">
            <w:pPr>
              <w:spacing w:after="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Kultūras centri un nami</w:t>
            </w:r>
          </w:p>
          <w:p w14:paraId="38854D51" w14:textId="77777777" w:rsidR="001A1E2D" w:rsidRPr="00A975AC" w:rsidRDefault="001A1E2D" w:rsidP="0023688F">
            <w:pPr>
              <w:spacing w:after="0" w:line="240" w:lineRule="auto"/>
              <w:rPr>
                <w:rFonts w:ascii="Times New Roman" w:eastAsia="Times New Roman" w:hAnsi="Times New Roman"/>
                <w:b/>
                <w:bCs/>
                <w:color w:val="FFFFFF"/>
                <w:lang w:val="lv-LV" w:eastAsia="lv-LV"/>
              </w:rPr>
            </w:pPr>
          </w:p>
        </w:tc>
        <w:tc>
          <w:tcPr>
            <w:tcW w:w="283" w:type="dxa"/>
            <w:tcBorders>
              <w:top w:val="nil"/>
              <w:left w:val="nil"/>
              <w:bottom w:val="single" w:sz="4" w:space="0" w:color="auto"/>
              <w:right w:val="nil"/>
            </w:tcBorders>
            <w:shd w:val="clear" w:color="auto" w:fill="2156FF"/>
            <w:noWrap/>
            <w:vAlign w:val="bottom"/>
            <w:hideMark/>
          </w:tcPr>
          <w:p w14:paraId="6CF40087" w14:textId="77777777" w:rsidR="00A82AED" w:rsidRPr="00A975AC" w:rsidRDefault="00FA3331" w:rsidP="0023688F">
            <w:pPr>
              <w:spacing w:after="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 </w:t>
            </w:r>
          </w:p>
        </w:tc>
        <w:tc>
          <w:tcPr>
            <w:tcW w:w="1418" w:type="dxa"/>
            <w:tcBorders>
              <w:top w:val="nil"/>
              <w:left w:val="nil"/>
              <w:bottom w:val="nil"/>
              <w:right w:val="nil"/>
            </w:tcBorders>
            <w:shd w:val="clear" w:color="auto" w:fill="auto"/>
            <w:noWrap/>
            <w:vAlign w:val="bottom"/>
            <w:hideMark/>
          </w:tcPr>
          <w:p w14:paraId="67C52EA8" w14:textId="77777777" w:rsidR="00A82AED" w:rsidRPr="00A975AC" w:rsidRDefault="00A82AED" w:rsidP="0023688F">
            <w:pPr>
              <w:spacing w:after="0" w:line="240" w:lineRule="auto"/>
              <w:rPr>
                <w:rFonts w:ascii="Times New Roman" w:eastAsia="Times New Roman" w:hAnsi="Times New Roman"/>
                <w:b/>
                <w:bCs/>
                <w:color w:val="FFFFFF"/>
                <w:lang w:val="lv-LV" w:eastAsia="lv-LV"/>
              </w:rPr>
            </w:pPr>
          </w:p>
        </w:tc>
        <w:tc>
          <w:tcPr>
            <w:tcW w:w="1417" w:type="dxa"/>
            <w:tcBorders>
              <w:top w:val="nil"/>
              <w:left w:val="nil"/>
              <w:bottom w:val="nil"/>
              <w:right w:val="nil"/>
            </w:tcBorders>
            <w:shd w:val="clear" w:color="auto" w:fill="auto"/>
            <w:noWrap/>
            <w:vAlign w:val="bottom"/>
            <w:hideMark/>
          </w:tcPr>
          <w:p w14:paraId="129BC75D"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nil"/>
              <w:left w:val="nil"/>
              <w:bottom w:val="nil"/>
              <w:right w:val="nil"/>
            </w:tcBorders>
            <w:shd w:val="clear" w:color="auto" w:fill="auto"/>
            <w:noWrap/>
            <w:vAlign w:val="bottom"/>
            <w:hideMark/>
          </w:tcPr>
          <w:p w14:paraId="7D3BF693"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nil"/>
              <w:left w:val="nil"/>
              <w:bottom w:val="nil"/>
              <w:right w:val="nil"/>
            </w:tcBorders>
            <w:shd w:val="clear" w:color="auto" w:fill="auto"/>
            <w:noWrap/>
            <w:vAlign w:val="bottom"/>
            <w:hideMark/>
          </w:tcPr>
          <w:p w14:paraId="006F63A9"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nil"/>
              <w:left w:val="nil"/>
              <w:bottom w:val="nil"/>
              <w:right w:val="single" w:sz="4" w:space="0" w:color="auto"/>
            </w:tcBorders>
            <w:shd w:val="clear" w:color="auto" w:fill="auto"/>
            <w:noWrap/>
            <w:vAlign w:val="bottom"/>
            <w:hideMark/>
          </w:tcPr>
          <w:p w14:paraId="4C4F006B"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363776DE" w14:textId="77777777" w:rsidTr="00912458">
        <w:trPr>
          <w:trHeight w:val="285"/>
        </w:trPr>
        <w:tc>
          <w:tcPr>
            <w:tcW w:w="2694" w:type="dxa"/>
            <w:tcBorders>
              <w:top w:val="single" w:sz="4" w:space="0" w:color="auto"/>
              <w:left w:val="single" w:sz="4" w:space="0" w:color="auto"/>
              <w:bottom w:val="single" w:sz="4" w:space="0" w:color="auto"/>
            </w:tcBorders>
            <w:shd w:val="clear" w:color="auto" w:fill="auto"/>
            <w:noWrap/>
            <w:vAlign w:val="bottom"/>
            <w:hideMark/>
          </w:tcPr>
          <w:p w14:paraId="7B029FB5" w14:textId="77777777" w:rsidR="00A82AED" w:rsidRPr="00A975AC" w:rsidRDefault="00FA3331" w:rsidP="00912458">
            <w:pPr>
              <w:spacing w:after="0" w:line="240" w:lineRule="auto"/>
              <w:ind w:right="-252"/>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283" w:type="dxa"/>
            <w:tcBorders>
              <w:top w:val="single" w:sz="4" w:space="0" w:color="auto"/>
              <w:bottom w:val="single" w:sz="4" w:space="0" w:color="auto"/>
              <w:right w:val="single" w:sz="4" w:space="0" w:color="auto"/>
            </w:tcBorders>
            <w:shd w:val="clear" w:color="auto" w:fill="auto"/>
            <w:noWrap/>
            <w:vAlign w:val="bottom"/>
            <w:hideMark/>
          </w:tcPr>
          <w:p w14:paraId="2EB5DC10" w14:textId="77777777" w:rsidR="00A82AED" w:rsidRPr="00A975AC" w:rsidRDefault="00FA3331" w:rsidP="0023688F">
            <w:pPr>
              <w:spacing w:after="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 </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11C82EA7"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7 395 052</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47B2722B"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8 680 976</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23D2A9A0"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9 305 526</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63C215F8"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11 064 079</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27D1C9CD"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12 572 781</w:t>
            </w:r>
          </w:p>
        </w:tc>
      </w:tr>
      <w:tr w:rsidR="00BB1714" w14:paraId="045BBF48" w14:textId="77777777" w:rsidTr="00912458">
        <w:trPr>
          <w:trHeight w:val="510"/>
        </w:trPr>
        <w:tc>
          <w:tcPr>
            <w:tcW w:w="2694" w:type="dxa"/>
            <w:tcBorders>
              <w:top w:val="single" w:sz="4" w:space="0" w:color="auto"/>
              <w:left w:val="single" w:sz="4" w:space="0" w:color="auto"/>
              <w:bottom w:val="single" w:sz="4" w:space="0" w:color="auto"/>
              <w:right w:val="nil"/>
            </w:tcBorders>
            <w:shd w:val="clear" w:color="auto" w:fill="auto"/>
            <w:vAlign w:val="bottom"/>
            <w:hideMark/>
          </w:tcPr>
          <w:p w14:paraId="08D801BC" w14:textId="77777777" w:rsidR="00A82AED" w:rsidRPr="00A975AC" w:rsidRDefault="00FA3331" w:rsidP="0023688F">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61C75007"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3656085E"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4 895 209</w:t>
            </w:r>
          </w:p>
        </w:tc>
        <w:tc>
          <w:tcPr>
            <w:tcW w:w="1417" w:type="dxa"/>
            <w:tcBorders>
              <w:top w:val="nil"/>
              <w:left w:val="nil"/>
              <w:bottom w:val="single" w:sz="4" w:space="0" w:color="auto"/>
              <w:right w:val="single" w:sz="4" w:space="0" w:color="auto"/>
            </w:tcBorders>
            <w:shd w:val="clear" w:color="auto" w:fill="auto"/>
            <w:noWrap/>
            <w:vAlign w:val="bottom"/>
            <w:hideMark/>
          </w:tcPr>
          <w:p w14:paraId="1D8BC03D"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7 490 754</w:t>
            </w:r>
          </w:p>
        </w:tc>
        <w:tc>
          <w:tcPr>
            <w:tcW w:w="1418" w:type="dxa"/>
            <w:tcBorders>
              <w:top w:val="nil"/>
              <w:left w:val="nil"/>
              <w:bottom w:val="single" w:sz="4" w:space="0" w:color="auto"/>
              <w:right w:val="single" w:sz="4" w:space="0" w:color="auto"/>
            </w:tcBorders>
            <w:shd w:val="clear" w:color="auto" w:fill="auto"/>
            <w:noWrap/>
            <w:vAlign w:val="bottom"/>
            <w:hideMark/>
          </w:tcPr>
          <w:p w14:paraId="155A9F95"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7 890 683</w:t>
            </w:r>
          </w:p>
        </w:tc>
        <w:tc>
          <w:tcPr>
            <w:tcW w:w="1417" w:type="dxa"/>
            <w:tcBorders>
              <w:top w:val="nil"/>
              <w:left w:val="nil"/>
              <w:bottom w:val="single" w:sz="4" w:space="0" w:color="auto"/>
              <w:right w:val="single" w:sz="4" w:space="0" w:color="auto"/>
            </w:tcBorders>
            <w:shd w:val="clear" w:color="auto" w:fill="auto"/>
            <w:noWrap/>
            <w:vAlign w:val="bottom"/>
            <w:hideMark/>
          </w:tcPr>
          <w:p w14:paraId="50A8CC2D"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9 073 078</w:t>
            </w:r>
          </w:p>
        </w:tc>
        <w:tc>
          <w:tcPr>
            <w:tcW w:w="1418" w:type="dxa"/>
            <w:tcBorders>
              <w:top w:val="nil"/>
              <w:left w:val="nil"/>
              <w:bottom w:val="single" w:sz="4" w:space="0" w:color="auto"/>
              <w:right w:val="single" w:sz="4" w:space="0" w:color="auto"/>
            </w:tcBorders>
            <w:shd w:val="clear" w:color="auto" w:fill="auto"/>
            <w:noWrap/>
            <w:vAlign w:val="bottom"/>
            <w:hideMark/>
          </w:tcPr>
          <w:p w14:paraId="76ADCB43"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10 361 673</w:t>
            </w:r>
          </w:p>
        </w:tc>
      </w:tr>
      <w:tr w:rsidR="00BB1714" w14:paraId="108D2C64" w14:textId="77777777" w:rsidTr="00912458">
        <w:trPr>
          <w:trHeight w:val="255"/>
        </w:trPr>
        <w:tc>
          <w:tcPr>
            <w:tcW w:w="2694" w:type="dxa"/>
            <w:tcBorders>
              <w:top w:val="nil"/>
              <w:left w:val="single" w:sz="4" w:space="0" w:color="auto"/>
              <w:bottom w:val="single" w:sz="4" w:space="0" w:color="auto"/>
              <w:right w:val="nil"/>
            </w:tcBorders>
            <w:shd w:val="clear" w:color="auto" w:fill="auto"/>
            <w:noWrap/>
            <w:vAlign w:val="bottom"/>
            <w:hideMark/>
          </w:tcPr>
          <w:p w14:paraId="4EC5DD09" w14:textId="77777777" w:rsidR="00A82AED" w:rsidRPr="00A975AC" w:rsidRDefault="00FA3331" w:rsidP="0023688F">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Valsts budžeta transferti</w:t>
            </w:r>
          </w:p>
        </w:tc>
        <w:tc>
          <w:tcPr>
            <w:tcW w:w="283" w:type="dxa"/>
            <w:tcBorders>
              <w:top w:val="nil"/>
              <w:left w:val="nil"/>
              <w:bottom w:val="single" w:sz="4" w:space="0" w:color="auto"/>
              <w:right w:val="single" w:sz="4" w:space="0" w:color="auto"/>
            </w:tcBorders>
            <w:shd w:val="clear" w:color="auto" w:fill="auto"/>
            <w:noWrap/>
            <w:vAlign w:val="bottom"/>
            <w:hideMark/>
          </w:tcPr>
          <w:p w14:paraId="17BD7EBC"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5BB3AB51"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30 000</w:t>
            </w:r>
          </w:p>
        </w:tc>
        <w:tc>
          <w:tcPr>
            <w:tcW w:w="1417" w:type="dxa"/>
            <w:tcBorders>
              <w:top w:val="nil"/>
              <w:left w:val="nil"/>
              <w:bottom w:val="single" w:sz="4" w:space="0" w:color="auto"/>
              <w:right w:val="single" w:sz="4" w:space="0" w:color="auto"/>
            </w:tcBorders>
            <w:shd w:val="clear" w:color="auto" w:fill="auto"/>
            <w:noWrap/>
            <w:vAlign w:val="bottom"/>
            <w:hideMark/>
          </w:tcPr>
          <w:p w14:paraId="16C02509"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30 000</w:t>
            </w:r>
          </w:p>
        </w:tc>
        <w:tc>
          <w:tcPr>
            <w:tcW w:w="1418" w:type="dxa"/>
            <w:tcBorders>
              <w:top w:val="nil"/>
              <w:left w:val="nil"/>
              <w:bottom w:val="single" w:sz="4" w:space="0" w:color="auto"/>
              <w:right w:val="single" w:sz="4" w:space="0" w:color="auto"/>
            </w:tcBorders>
            <w:shd w:val="clear" w:color="auto" w:fill="auto"/>
            <w:noWrap/>
            <w:vAlign w:val="bottom"/>
            <w:hideMark/>
          </w:tcPr>
          <w:p w14:paraId="64597F3E"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30 000</w:t>
            </w:r>
          </w:p>
        </w:tc>
        <w:tc>
          <w:tcPr>
            <w:tcW w:w="1417" w:type="dxa"/>
            <w:tcBorders>
              <w:top w:val="nil"/>
              <w:left w:val="nil"/>
              <w:bottom w:val="single" w:sz="4" w:space="0" w:color="auto"/>
              <w:right w:val="single" w:sz="4" w:space="0" w:color="auto"/>
            </w:tcBorders>
            <w:shd w:val="clear" w:color="auto" w:fill="auto"/>
            <w:noWrap/>
            <w:vAlign w:val="bottom"/>
            <w:hideMark/>
          </w:tcPr>
          <w:p w14:paraId="58735779"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32 039</w:t>
            </w:r>
          </w:p>
        </w:tc>
        <w:tc>
          <w:tcPr>
            <w:tcW w:w="1418" w:type="dxa"/>
            <w:tcBorders>
              <w:top w:val="nil"/>
              <w:left w:val="nil"/>
              <w:bottom w:val="single" w:sz="4" w:space="0" w:color="auto"/>
              <w:right w:val="single" w:sz="4" w:space="0" w:color="auto"/>
            </w:tcBorders>
            <w:shd w:val="clear" w:color="auto" w:fill="auto"/>
            <w:noWrap/>
            <w:vAlign w:val="bottom"/>
            <w:hideMark/>
          </w:tcPr>
          <w:p w14:paraId="5BEF90A7"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66 250</w:t>
            </w:r>
          </w:p>
        </w:tc>
      </w:tr>
      <w:tr w:rsidR="00BB1714" w14:paraId="5700974D" w14:textId="77777777" w:rsidTr="00912458">
        <w:trPr>
          <w:trHeight w:val="255"/>
        </w:trPr>
        <w:tc>
          <w:tcPr>
            <w:tcW w:w="2694" w:type="dxa"/>
            <w:tcBorders>
              <w:top w:val="nil"/>
              <w:left w:val="single" w:sz="4" w:space="0" w:color="auto"/>
              <w:bottom w:val="single" w:sz="4" w:space="0" w:color="auto"/>
              <w:right w:val="nil"/>
            </w:tcBorders>
            <w:shd w:val="clear" w:color="auto" w:fill="auto"/>
            <w:noWrap/>
            <w:vAlign w:val="bottom"/>
            <w:hideMark/>
          </w:tcPr>
          <w:p w14:paraId="12ECA404" w14:textId="77777777" w:rsidR="00A82AED" w:rsidRPr="00A975AC" w:rsidRDefault="00FA3331" w:rsidP="0023688F">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Budžeta iestāžu ieņēmumi</w:t>
            </w:r>
          </w:p>
        </w:tc>
        <w:tc>
          <w:tcPr>
            <w:tcW w:w="283" w:type="dxa"/>
            <w:tcBorders>
              <w:top w:val="nil"/>
              <w:left w:val="nil"/>
              <w:bottom w:val="single" w:sz="4" w:space="0" w:color="auto"/>
              <w:right w:val="single" w:sz="4" w:space="0" w:color="auto"/>
            </w:tcBorders>
            <w:shd w:val="clear" w:color="auto" w:fill="auto"/>
            <w:noWrap/>
            <w:vAlign w:val="bottom"/>
            <w:hideMark/>
          </w:tcPr>
          <w:p w14:paraId="1B5CDCF6"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9582FC"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2 469 843</w:t>
            </w:r>
          </w:p>
        </w:tc>
        <w:tc>
          <w:tcPr>
            <w:tcW w:w="1417" w:type="dxa"/>
            <w:tcBorders>
              <w:top w:val="nil"/>
              <w:left w:val="nil"/>
              <w:bottom w:val="single" w:sz="4" w:space="0" w:color="auto"/>
              <w:right w:val="single" w:sz="4" w:space="0" w:color="auto"/>
            </w:tcBorders>
            <w:shd w:val="clear" w:color="auto" w:fill="auto"/>
            <w:noWrap/>
            <w:vAlign w:val="bottom"/>
            <w:hideMark/>
          </w:tcPr>
          <w:p w14:paraId="06CEF18A"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1 160 222</w:t>
            </w:r>
          </w:p>
        </w:tc>
        <w:tc>
          <w:tcPr>
            <w:tcW w:w="1418" w:type="dxa"/>
            <w:tcBorders>
              <w:top w:val="nil"/>
              <w:left w:val="nil"/>
              <w:bottom w:val="single" w:sz="4" w:space="0" w:color="auto"/>
              <w:right w:val="single" w:sz="4" w:space="0" w:color="auto"/>
            </w:tcBorders>
            <w:shd w:val="clear" w:color="auto" w:fill="auto"/>
            <w:noWrap/>
            <w:vAlign w:val="bottom"/>
            <w:hideMark/>
          </w:tcPr>
          <w:p w14:paraId="4C14F58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1 384 843</w:t>
            </w:r>
          </w:p>
        </w:tc>
        <w:tc>
          <w:tcPr>
            <w:tcW w:w="1417" w:type="dxa"/>
            <w:tcBorders>
              <w:top w:val="nil"/>
              <w:left w:val="nil"/>
              <w:bottom w:val="single" w:sz="4" w:space="0" w:color="auto"/>
              <w:right w:val="single" w:sz="4" w:space="0" w:color="auto"/>
            </w:tcBorders>
            <w:shd w:val="clear" w:color="auto" w:fill="auto"/>
            <w:noWrap/>
            <w:vAlign w:val="bottom"/>
            <w:hideMark/>
          </w:tcPr>
          <w:p w14:paraId="5B1B1C72"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1 955 962</w:t>
            </w:r>
          </w:p>
        </w:tc>
        <w:tc>
          <w:tcPr>
            <w:tcW w:w="1418" w:type="dxa"/>
            <w:tcBorders>
              <w:top w:val="nil"/>
              <w:left w:val="nil"/>
              <w:bottom w:val="single" w:sz="4" w:space="0" w:color="auto"/>
              <w:right w:val="single" w:sz="4" w:space="0" w:color="auto"/>
            </w:tcBorders>
            <w:shd w:val="clear" w:color="auto" w:fill="auto"/>
            <w:noWrap/>
            <w:vAlign w:val="bottom"/>
            <w:hideMark/>
          </w:tcPr>
          <w:p w14:paraId="3A1F1F4D"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2 144 858</w:t>
            </w:r>
          </w:p>
        </w:tc>
      </w:tr>
      <w:tr w:rsidR="00BB1714" w14:paraId="3A178997" w14:textId="77777777" w:rsidTr="00E67E9F">
        <w:trPr>
          <w:trHeight w:val="1050"/>
        </w:trPr>
        <w:tc>
          <w:tcPr>
            <w:tcW w:w="2977" w:type="dxa"/>
            <w:gridSpan w:val="2"/>
            <w:tcBorders>
              <w:top w:val="nil"/>
              <w:left w:val="single" w:sz="4" w:space="0" w:color="auto"/>
              <w:bottom w:val="single" w:sz="4" w:space="0" w:color="auto"/>
              <w:right w:val="single" w:sz="4" w:space="0" w:color="000000"/>
            </w:tcBorders>
            <w:shd w:val="clear" w:color="auto" w:fill="auto"/>
            <w:vAlign w:val="bottom"/>
            <w:hideMark/>
          </w:tcPr>
          <w:p w14:paraId="4CB94601" w14:textId="77777777" w:rsidR="00A82AED" w:rsidRPr="00A975AC" w:rsidRDefault="00FA3331" w:rsidP="003D47F7">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No valsts budžeta daļēji finansētu atvasinātu publisku personu un budžeta nefinansētu iestāžu transferti</w:t>
            </w:r>
          </w:p>
        </w:tc>
        <w:tc>
          <w:tcPr>
            <w:tcW w:w="1418" w:type="dxa"/>
            <w:tcBorders>
              <w:top w:val="nil"/>
              <w:left w:val="nil"/>
              <w:bottom w:val="single" w:sz="4" w:space="0" w:color="auto"/>
              <w:right w:val="single" w:sz="4" w:space="0" w:color="auto"/>
            </w:tcBorders>
            <w:shd w:val="clear" w:color="auto" w:fill="auto"/>
            <w:noWrap/>
            <w:vAlign w:val="bottom"/>
            <w:hideMark/>
          </w:tcPr>
          <w:p w14:paraId="7ABF76D1"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1E3E23B1"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EC0934"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0A29E9CF"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3 000</w:t>
            </w:r>
          </w:p>
        </w:tc>
        <w:tc>
          <w:tcPr>
            <w:tcW w:w="1418" w:type="dxa"/>
            <w:tcBorders>
              <w:top w:val="nil"/>
              <w:left w:val="nil"/>
              <w:bottom w:val="single" w:sz="4" w:space="0" w:color="auto"/>
              <w:right w:val="single" w:sz="4" w:space="0" w:color="auto"/>
            </w:tcBorders>
            <w:shd w:val="clear" w:color="auto" w:fill="auto"/>
            <w:noWrap/>
            <w:vAlign w:val="bottom"/>
            <w:hideMark/>
          </w:tcPr>
          <w:p w14:paraId="04FB5C7B"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676E0F95" w14:textId="77777777" w:rsidTr="00912458">
        <w:trPr>
          <w:trHeight w:val="419"/>
        </w:trPr>
        <w:tc>
          <w:tcPr>
            <w:tcW w:w="2694" w:type="dxa"/>
            <w:tcBorders>
              <w:top w:val="nil"/>
              <w:left w:val="single" w:sz="4" w:space="0" w:color="auto"/>
              <w:bottom w:val="nil"/>
              <w:right w:val="nil"/>
            </w:tcBorders>
            <w:shd w:val="clear" w:color="auto" w:fill="2156FF"/>
            <w:noWrap/>
            <w:vAlign w:val="bottom"/>
            <w:hideMark/>
          </w:tcPr>
          <w:p w14:paraId="34063475" w14:textId="77777777" w:rsidR="00284E2E" w:rsidRDefault="00FA3331" w:rsidP="0023688F">
            <w:pPr>
              <w:spacing w:after="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Kultūras pasākumi</w:t>
            </w:r>
          </w:p>
          <w:p w14:paraId="6D1734BB" w14:textId="77777777" w:rsidR="008E7101" w:rsidRDefault="008E7101" w:rsidP="0023688F">
            <w:pPr>
              <w:spacing w:after="0" w:line="240" w:lineRule="auto"/>
              <w:rPr>
                <w:rFonts w:ascii="Times New Roman" w:eastAsia="Times New Roman" w:hAnsi="Times New Roman"/>
                <w:b/>
                <w:bCs/>
                <w:color w:val="FFFFFF"/>
                <w:lang w:val="lv-LV" w:eastAsia="lv-LV"/>
              </w:rPr>
            </w:pPr>
          </w:p>
          <w:p w14:paraId="2E4EEE09" w14:textId="77777777" w:rsidR="001A1E2D" w:rsidRPr="00A975AC" w:rsidRDefault="001A1E2D" w:rsidP="0023688F">
            <w:pPr>
              <w:spacing w:after="0" w:line="240" w:lineRule="auto"/>
              <w:rPr>
                <w:rFonts w:ascii="Times New Roman" w:eastAsia="Times New Roman" w:hAnsi="Times New Roman"/>
                <w:b/>
                <w:bCs/>
                <w:color w:val="FFFFFF"/>
                <w:lang w:val="lv-LV" w:eastAsia="lv-LV"/>
              </w:rPr>
            </w:pPr>
          </w:p>
        </w:tc>
        <w:tc>
          <w:tcPr>
            <w:tcW w:w="283" w:type="dxa"/>
            <w:tcBorders>
              <w:top w:val="nil"/>
              <w:left w:val="nil"/>
              <w:bottom w:val="nil"/>
              <w:right w:val="nil"/>
            </w:tcBorders>
            <w:shd w:val="clear" w:color="auto" w:fill="2156FF"/>
            <w:noWrap/>
            <w:vAlign w:val="bottom"/>
            <w:hideMark/>
          </w:tcPr>
          <w:p w14:paraId="250E8BBD" w14:textId="77777777" w:rsidR="00A82AED" w:rsidRPr="00A975AC" w:rsidRDefault="00FA3331" w:rsidP="0023688F">
            <w:pPr>
              <w:spacing w:after="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 </w:t>
            </w:r>
          </w:p>
        </w:tc>
        <w:tc>
          <w:tcPr>
            <w:tcW w:w="1418" w:type="dxa"/>
            <w:tcBorders>
              <w:top w:val="nil"/>
              <w:left w:val="nil"/>
              <w:bottom w:val="nil"/>
              <w:right w:val="nil"/>
            </w:tcBorders>
            <w:shd w:val="clear" w:color="auto" w:fill="auto"/>
            <w:noWrap/>
            <w:vAlign w:val="bottom"/>
            <w:hideMark/>
          </w:tcPr>
          <w:p w14:paraId="3A139B8A" w14:textId="77777777" w:rsidR="00A82AED" w:rsidRPr="00A975AC" w:rsidRDefault="00A82AED" w:rsidP="0023688F">
            <w:pPr>
              <w:spacing w:after="0" w:line="240" w:lineRule="auto"/>
              <w:rPr>
                <w:rFonts w:ascii="Times New Roman" w:eastAsia="Times New Roman" w:hAnsi="Times New Roman"/>
                <w:b/>
                <w:bCs/>
                <w:lang w:val="lv-LV" w:eastAsia="lv-LV"/>
              </w:rPr>
            </w:pPr>
          </w:p>
        </w:tc>
        <w:tc>
          <w:tcPr>
            <w:tcW w:w="1417" w:type="dxa"/>
            <w:tcBorders>
              <w:top w:val="nil"/>
              <w:left w:val="nil"/>
              <w:bottom w:val="nil"/>
              <w:right w:val="nil"/>
            </w:tcBorders>
            <w:shd w:val="clear" w:color="auto" w:fill="auto"/>
            <w:noWrap/>
            <w:vAlign w:val="bottom"/>
            <w:hideMark/>
          </w:tcPr>
          <w:p w14:paraId="1D42DAB8"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nil"/>
              <w:left w:val="nil"/>
              <w:bottom w:val="nil"/>
              <w:right w:val="nil"/>
            </w:tcBorders>
            <w:shd w:val="clear" w:color="auto" w:fill="auto"/>
            <w:noWrap/>
            <w:vAlign w:val="bottom"/>
            <w:hideMark/>
          </w:tcPr>
          <w:p w14:paraId="28CD99AA"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nil"/>
              <w:left w:val="nil"/>
              <w:bottom w:val="nil"/>
              <w:right w:val="nil"/>
            </w:tcBorders>
            <w:shd w:val="clear" w:color="auto" w:fill="auto"/>
            <w:noWrap/>
            <w:vAlign w:val="bottom"/>
            <w:hideMark/>
          </w:tcPr>
          <w:p w14:paraId="728CD9E8"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nil"/>
              <w:left w:val="nil"/>
              <w:bottom w:val="nil"/>
              <w:right w:val="single" w:sz="4" w:space="0" w:color="auto"/>
            </w:tcBorders>
            <w:shd w:val="clear" w:color="auto" w:fill="auto"/>
            <w:noWrap/>
            <w:vAlign w:val="bottom"/>
            <w:hideMark/>
          </w:tcPr>
          <w:p w14:paraId="2090A09B"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5979D5CF" w14:textId="77777777" w:rsidTr="00E67E9F">
        <w:trPr>
          <w:trHeight w:val="25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58A697" w14:textId="77777777" w:rsidR="00A82AED" w:rsidRPr="00A975AC" w:rsidRDefault="00FA3331" w:rsidP="0023688F">
            <w:pPr>
              <w:spacing w:after="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57FBB211"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2 338 025</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6DEB0D64"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2 115 624</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6D6D9FA6"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2 007 996</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219299EB"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2 527 482</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10279488"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1 991 431</w:t>
            </w:r>
          </w:p>
        </w:tc>
      </w:tr>
      <w:tr w:rsidR="00BB1714" w14:paraId="605C0CEB" w14:textId="77777777" w:rsidTr="00912458">
        <w:trPr>
          <w:trHeight w:val="510"/>
        </w:trPr>
        <w:tc>
          <w:tcPr>
            <w:tcW w:w="2694" w:type="dxa"/>
            <w:tcBorders>
              <w:top w:val="nil"/>
              <w:left w:val="single" w:sz="4" w:space="0" w:color="auto"/>
              <w:bottom w:val="single" w:sz="4" w:space="0" w:color="auto"/>
              <w:right w:val="nil"/>
            </w:tcBorders>
            <w:shd w:val="clear" w:color="auto" w:fill="auto"/>
            <w:vAlign w:val="bottom"/>
            <w:hideMark/>
          </w:tcPr>
          <w:p w14:paraId="320C4D14" w14:textId="77777777" w:rsidR="00A82AED" w:rsidRPr="00A975AC" w:rsidRDefault="00FA3331" w:rsidP="0023688F">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tc>
        <w:tc>
          <w:tcPr>
            <w:tcW w:w="283" w:type="dxa"/>
            <w:tcBorders>
              <w:top w:val="nil"/>
              <w:left w:val="nil"/>
              <w:bottom w:val="single" w:sz="4" w:space="0" w:color="auto"/>
              <w:right w:val="single" w:sz="4" w:space="0" w:color="auto"/>
            </w:tcBorders>
            <w:shd w:val="clear" w:color="auto" w:fill="auto"/>
            <w:noWrap/>
            <w:vAlign w:val="bottom"/>
            <w:hideMark/>
          </w:tcPr>
          <w:p w14:paraId="1CF5BACE"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1A0C2FB4"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2 338 025</w:t>
            </w:r>
          </w:p>
        </w:tc>
        <w:tc>
          <w:tcPr>
            <w:tcW w:w="1417" w:type="dxa"/>
            <w:tcBorders>
              <w:top w:val="nil"/>
              <w:left w:val="nil"/>
              <w:bottom w:val="single" w:sz="4" w:space="0" w:color="auto"/>
              <w:right w:val="single" w:sz="4" w:space="0" w:color="auto"/>
            </w:tcBorders>
            <w:shd w:val="clear" w:color="auto" w:fill="auto"/>
            <w:noWrap/>
            <w:vAlign w:val="bottom"/>
            <w:hideMark/>
          </w:tcPr>
          <w:p w14:paraId="608ECF13"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2 114 869</w:t>
            </w:r>
          </w:p>
        </w:tc>
        <w:tc>
          <w:tcPr>
            <w:tcW w:w="1418" w:type="dxa"/>
            <w:tcBorders>
              <w:top w:val="nil"/>
              <w:left w:val="nil"/>
              <w:bottom w:val="single" w:sz="4" w:space="0" w:color="auto"/>
              <w:right w:val="single" w:sz="4" w:space="0" w:color="auto"/>
            </w:tcBorders>
            <w:shd w:val="clear" w:color="auto" w:fill="auto"/>
            <w:noWrap/>
            <w:vAlign w:val="bottom"/>
            <w:hideMark/>
          </w:tcPr>
          <w:p w14:paraId="61AAFF11"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2 007 659</w:t>
            </w:r>
          </w:p>
        </w:tc>
        <w:tc>
          <w:tcPr>
            <w:tcW w:w="1417" w:type="dxa"/>
            <w:tcBorders>
              <w:top w:val="nil"/>
              <w:left w:val="nil"/>
              <w:bottom w:val="single" w:sz="4" w:space="0" w:color="auto"/>
              <w:right w:val="single" w:sz="4" w:space="0" w:color="auto"/>
            </w:tcBorders>
            <w:shd w:val="clear" w:color="auto" w:fill="auto"/>
            <w:noWrap/>
            <w:vAlign w:val="bottom"/>
            <w:hideMark/>
          </w:tcPr>
          <w:p w14:paraId="78080FFB"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2 525 780</w:t>
            </w:r>
          </w:p>
        </w:tc>
        <w:tc>
          <w:tcPr>
            <w:tcW w:w="1418" w:type="dxa"/>
            <w:tcBorders>
              <w:top w:val="nil"/>
              <w:left w:val="nil"/>
              <w:bottom w:val="single" w:sz="4" w:space="0" w:color="auto"/>
              <w:right w:val="single" w:sz="4" w:space="0" w:color="auto"/>
            </w:tcBorders>
            <w:shd w:val="clear" w:color="auto" w:fill="auto"/>
            <w:noWrap/>
            <w:vAlign w:val="bottom"/>
            <w:hideMark/>
          </w:tcPr>
          <w:p w14:paraId="685A0418"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1 991 431</w:t>
            </w:r>
          </w:p>
        </w:tc>
      </w:tr>
      <w:tr w:rsidR="00BB1714" w14:paraId="44E204D9" w14:textId="77777777" w:rsidTr="00912458">
        <w:trPr>
          <w:trHeight w:val="255"/>
        </w:trPr>
        <w:tc>
          <w:tcPr>
            <w:tcW w:w="2694" w:type="dxa"/>
            <w:tcBorders>
              <w:top w:val="nil"/>
              <w:left w:val="single" w:sz="4" w:space="0" w:color="auto"/>
              <w:bottom w:val="single" w:sz="4" w:space="0" w:color="auto"/>
              <w:right w:val="nil"/>
            </w:tcBorders>
            <w:shd w:val="clear" w:color="auto" w:fill="auto"/>
            <w:vAlign w:val="bottom"/>
            <w:hideMark/>
          </w:tcPr>
          <w:p w14:paraId="46688B68" w14:textId="77777777" w:rsidR="00A82AED" w:rsidRPr="00A975AC" w:rsidRDefault="00FA3331" w:rsidP="0023688F">
            <w:pPr>
              <w:spacing w:after="0" w:line="240" w:lineRule="auto"/>
              <w:rPr>
                <w:rFonts w:ascii="Times New Roman" w:eastAsia="Times New Roman" w:hAnsi="Times New Roman"/>
                <w:i/>
                <w:iCs/>
                <w:lang w:val="lv-LV" w:eastAsia="lv-LV"/>
              </w:rPr>
            </w:pPr>
            <w:r w:rsidRPr="00A975AC">
              <w:rPr>
                <w:rFonts w:ascii="Times New Roman" w:eastAsia="Times New Roman" w:hAnsi="Times New Roman"/>
                <w:i/>
                <w:iCs/>
                <w:lang w:val="lv-LV" w:eastAsia="lv-LV"/>
              </w:rPr>
              <w:t xml:space="preserve"> - kultūras pasākumi</w:t>
            </w:r>
          </w:p>
        </w:tc>
        <w:tc>
          <w:tcPr>
            <w:tcW w:w="283" w:type="dxa"/>
            <w:tcBorders>
              <w:top w:val="nil"/>
              <w:left w:val="nil"/>
              <w:bottom w:val="single" w:sz="4" w:space="0" w:color="auto"/>
              <w:right w:val="single" w:sz="4" w:space="0" w:color="auto"/>
            </w:tcBorders>
            <w:shd w:val="clear" w:color="auto" w:fill="auto"/>
            <w:noWrap/>
            <w:vAlign w:val="bottom"/>
            <w:hideMark/>
          </w:tcPr>
          <w:p w14:paraId="33B8EE2C" w14:textId="77777777" w:rsidR="00A82AED" w:rsidRPr="00A975AC" w:rsidRDefault="00FA3331" w:rsidP="0023688F">
            <w:pPr>
              <w:spacing w:after="0" w:line="240" w:lineRule="auto"/>
              <w:rPr>
                <w:rFonts w:ascii="Times New Roman" w:eastAsia="Times New Roman" w:hAnsi="Times New Roman"/>
                <w:i/>
                <w:iCs/>
                <w:sz w:val="20"/>
                <w:szCs w:val="20"/>
                <w:lang w:val="lv-LV" w:eastAsia="lv-LV"/>
              </w:rPr>
            </w:pPr>
            <w:r w:rsidRPr="00A975AC">
              <w:rPr>
                <w:rFonts w:ascii="Times New Roman" w:eastAsia="Times New Roman" w:hAnsi="Times New Roman"/>
                <w:i/>
                <w:iCs/>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95DC35"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2 338 025</w:t>
            </w:r>
          </w:p>
        </w:tc>
        <w:tc>
          <w:tcPr>
            <w:tcW w:w="1417" w:type="dxa"/>
            <w:tcBorders>
              <w:top w:val="nil"/>
              <w:left w:val="nil"/>
              <w:bottom w:val="single" w:sz="4" w:space="0" w:color="auto"/>
              <w:right w:val="single" w:sz="4" w:space="0" w:color="auto"/>
            </w:tcBorders>
            <w:shd w:val="clear" w:color="auto" w:fill="auto"/>
            <w:noWrap/>
            <w:vAlign w:val="bottom"/>
            <w:hideMark/>
          </w:tcPr>
          <w:p w14:paraId="082DCF6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1 764 710</w:t>
            </w:r>
          </w:p>
        </w:tc>
        <w:tc>
          <w:tcPr>
            <w:tcW w:w="1418" w:type="dxa"/>
            <w:tcBorders>
              <w:top w:val="nil"/>
              <w:left w:val="nil"/>
              <w:bottom w:val="single" w:sz="4" w:space="0" w:color="auto"/>
              <w:right w:val="single" w:sz="4" w:space="0" w:color="auto"/>
            </w:tcBorders>
            <w:shd w:val="clear" w:color="auto" w:fill="auto"/>
            <w:noWrap/>
            <w:vAlign w:val="bottom"/>
            <w:hideMark/>
          </w:tcPr>
          <w:p w14:paraId="60793B7D"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2 007 659</w:t>
            </w:r>
          </w:p>
        </w:tc>
        <w:tc>
          <w:tcPr>
            <w:tcW w:w="1417" w:type="dxa"/>
            <w:tcBorders>
              <w:top w:val="nil"/>
              <w:left w:val="nil"/>
              <w:bottom w:val="single" w:sz="4" w:space="0" w:color="auto"/>
              <w:right w:val="single" w:sz="4" w:space="0" w:color="auto"/>
            </w:tcBorders>
            <w:shd w:val="clear" w:color="auto" w:fill="auto"/>
            <w:noWrap/>
            <w:vAlign w:val="bottom"/>
            <w:hideMark/>
          </w:tcPr>
          <w:p w14:paraId="25EC0B4B"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2 525 780</w:t>
            </w:r>
          </w:p>
        </w:tc>
        <w:tc>
          <w:tcPr>
            <w:tcW w:w="1418" w:type="dxa"/>
            <w:tcBorders>
              <w:top w:val="nil"/>
              <w:left w:val="nil"/>
              <w:bottom w:val="single" w:sz="4" w:space="0" w:color="auto"/>
              <w:right w:val="single" w:sz="4" w:space="0" w:color="auto"/>
            </w:tcBorders>
            <w:shd w:val="clear" w:color="auto" w:fill="auto"/>
            <w:noWrap/>
            <w:vAlign w:val="bottom"/>
            <w:hideMark/>
          </w:tcPr>
          <w:p w14:paraId="6B7A10C3"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1 991 431</w:t>
            </w:r>
          </w:p>
        </w:tc>
      </w:tr>
      <w:tr w:rsidR="00BB1714" w14:paraId="68642496" w14:textId="77777777" w:rsidTr="00912458">
        <w:trPr>
          <w:trHeight w:val="255"/>
        </w:trPr>
        <w:tc>
          <w:tcPr>
            <w:tcW w:w="2694" w:type="dxa"/>
            <w:tcBorders>
              <w:top w:val="nil"/>
              <w:left w:val="single" w:sz="4" w:space="0" w:color="auto"/>
              <w:bottom w:val="single" w:sz="4" w:space="0" w:color="auto"/>
              <w:right w:val="nil"/>
            </w:tcBorders>
            <w:shd w:val="clear" w:color="auto" w:fill="auto"/>
            <w:vAlign w:val="bottom"/>
            <w:hideMark/>
          </w:tcPr>
          <w:p w14:paraId="2DE0C3FD" w14:textId="77777777" w:rsidR="00A82AED" w:rsidRPr="00A975AC" w:rsidRDefault="00FA3331" w:rsidP="0023688F">
            <w:pPr>
              <w:spacing w:after="0" w:line="240" w:lineRule="auto"/>
              <w:rPr>
                <w:rFonts w:ascii="Times New Roman" w:eastAsia="Times New Roman" w:hAnsi="Times New Roman"/>
                <w:i/>
                <w:iCs/>
                <w:lang w:val="lv-LV" w:eastAsia="lv-LV"/>
              </w:rPr>
            </w:pPr>
            <w:r w:rsidRPr="00A975AC">
              <w:rPr>
                <w:rFonts w:ascii="Times New Roman" w:eastAsia="Times New Roman" w:hAnsi="Times New Roman"/>
                <w:i/>
                <w:iCs/>
                <w:lang w:val="lv-LV" w:eastAsia="lv-LV"/>
              </w:rPr>
              <w:t xml:space="preserve"> - Hanzas dienas</w:t>
            </w:r>
          </w:p>
        </w:tc>
        <w:tc>
          <w:tcPr>
            <w:tcW w:w="283" w:type="dxa"/>
            <w:tcBorders>
              <w:top w:val="nil"/>
              <w:left w:val="nil"/>
              <w:bottom w:val="single" w:sz="4" w:space="0" w:color="auto"/>
              <w:right w:val="single" w:sz="4" w:space="0" w:color="auto"/>
            </w:tcBorders>
            <w:shd w:val="clear" w:color="auto" w:fill="auto"/>
            <w:noWrap/>
            <w:vAlign w:val="bottom"/>
            <w:hideMark/>
          </w:tcPr>
          <w:p w14:paraId="22CB7B82" w14:textId="77777777" w:rsidR="00A82AED" w:rsidRPr="00A975AC" w:rsidRDefault="00FA3331" w:rsidP="0023688F">
            <w:pPr>
              <w:spacing w:after="0" w:line="240" w:lineRule="auto"/>
              <w:rPr>
                <w:rFonts w:ascii="Times New Roman" w:eastAsia="Times New Roman" w:hAnsi="Times New Roman"/>
                <w:i/>
                <w:iCs/>
                <w:sz w:val="20"/>
                <w:szCs w:val="20"/>
                <w:lang w:val="lv-LV" w:eastAsia="lv-LV"/>
              </w:rPr>
            </w:pPr>
            <w:r w:rsidRPr="00A975AC">
              <w:rPr>
                <w:rFonts w:ascii="Times New Roman" w:eastAsia="Times New Roman" w:hAnsi="Times New Roman"/>
                <w:i/>
                <w:iCs/>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34DDF59"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0D7E5139"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350 159</w:t>
            </w:r>
          </w:p>
        </w:tc>
        <w:tc>
          <w:tcPr>
            <w:tcW w:w="1418" w:type="dxa"/>
            <w:tcBorders>
              <w:top w:val="nil"/>
              <w:left w:val="nil"/>
              <w:bottom w:val="single" w:sz="4" w:space="0" w:color="auto"/>
              <w:right w:val="single" w:sz="4" w:space="0" w:color="auto"/>
            </w:tcBorders>
            <w:shd w:val="clear" w:color="auto" w:fill="auto"/>
            <w:noWrap/>
            <w:vAlign w:val="bottom"/>
            <w:hideMark/>
          </w:tcPr>
          <w:p w14:paraId="41FE9CCC"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D21493"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196C3CC6"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266CF899" w14:textId="77777777" w:rsidTr="00912458">
        <w:trPr>
          <w:trHeight w:val="255"/>
        </w:trPr>
        <w:tc>
          <w:tcPr>
            <w:tcW w:w="2694" w:type="dxa"/>
            <w:tcBorders>
              <w:top w:val="single" w:sz="4" w:space="0" w:color="auto"/>
              <w:left w:val="single" w:sz="4" w:space="0" w:color="auto"/>
              <w:bottom w:val="single" w:sz="4" w:space="0" w:color="auto"/>
              <w:right w:val="nil"/>
            </w:tcBorders>
            <w:shd w:val="clear" w:color="auto" w:fill="auto"/>
            <w:vAlign w:val="bottom"/>
            <w:hideMark/>
          </w:tcPr>
          <w:p w14:paraId="64DC7238" w14:textId="77777777" w:rsidR="00A82AED" w:rsidRPr="00A975AC" w:rsidRDefault="00FA3331" w:rsidP="00931B1A">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Budžeta iestāžu ieņēmumi</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7816C57A"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1CA2D22F"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66081A"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755</w:t>
            </w:r>
          </w:p>
        </w:tc>
        <w:tc>
          <w:tcPr>
            <w:tcW w:w="1418" w:type="dxa"/>
            <w:tcBorders>
              <w:top w:val="nil"/>
              <w:left w:val="nil"/>
              <w:bottom w:val="single" w:sz="4" w:space="0" w:color="auto"/>
              <w:right w:val="single" w:sz="4" w:space="0" w:color="auto"/>
            </w:tcBorders>
            <w:shd w:val="clear" w:color="auto" w:fill="auto"/>
            <w:noWrap/>
            <w:vAlign w:val="bottom"/>
            <w:hideMark/>
          </w:tcPr>
          <w:p w14:paraId="3E519BAC"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337</w:t>
            </w:r>
          </w:p>
        </w:tc>
        <w:tc>
          <w:tcPr>
            <w:tcW w:w="1417" w:type="dxa"/>
            <w:tcBorders>
              <w:top w:val="nil"/>
              <w:left w:val="nil"/>
              <w:bottom w:val="single" w:sz="4" w:space="0" w:color="auto"/>
              <w:right w:val="single" w:sz="4" w:space="0" w:color="auto"/>
            </w:tcBorders>
            <w:shd w:val="clear" w:color="auto" w:fill="auto"/>
            <w:noWrap/>
            <w:vAlign w:val="bottom"/>
            <w:hideMark/>
          </w:tcPr>
          <w:p w14:paraId="5BCDE13C"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1 702</w:t>
            </w:r>
          </w:p>
        </w:tc>
        <w:tc>
          <w:tcPr>
            <w:tcW w:w="1418" w:type="dxa"/>
            <w:tcBorders>
              <w:top w:val="nil"/>
              <w:left w:val="nil"/>
              <w:bottom w:val="single" w:sz="4" w:space="0" w:color="auto"/>
              <w:right w:val="single" w:sz="4" w:space="0" w:color="auto"/>
            </w:tcBorders>
            <w:shd w:val="clear" w:color="auto" w:fill="auto"/>
            <w:noWrap/>
            <w:vAlign w:val="bottom"/>
            <w:hideMark/>
          </w:tcPr>
          <w:p w14:paraId="0446AD24"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3AC4EF3B" w14:textId="77777777" w:rsidTr="00E67E9F">
        <w:trPr>
          <w:trHeight w:val="630"/>
        </w:trPr>
        <w:tc>
          <w:tcPr>
            <w:tcW w:w="2977" w:type="dxa"/>
            <w:gridSpan w:val="2"/>
            <w:tcBorders>
              <w:top w:val="single" w:sz="4" w:space="0" w:color="auto"/>
              <w:left w:val="single" w:sz="4" w:space="0" w:color="auto"/>
              <w:bottom w:val="single" w:sz="4" w:space="0" w:color="auto"/>
              <w:right w:val="single" w:sz="4" w:space="0" w:color="auto"/>
            </w:tcBorders>
            <w:shd w:val="clear" w:color="auto" w:fill="2156FF"/>
            <w:vAlign w:val="bottom"/>
            <w:hideMark/>
          </w:tcPr>
          <w:p w14:paraId="3D89DA1A" w14:textId="77777777" w:rsidR="00A82AED" w:rsidRPr="00A975AC" w:rsidRDefault="00FA3331" w:rsidP="00F048B4">
            <w:pPr>
              <w:spacing w:after="12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Atlīdzība amatierkolektīvu vadītājiem un speciālistiem</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0ED16" w14:textId="77777777" w:rsidR="00A82AED" w:rsidRPr="00A975AC" w:rsidRDefault="00A82AED" w:rsidP="0023688F">
            <w:pPr>
              <w:spacing w:after="0" w:line="240" w:lineRule="auto"/>
              <w:rPr>
                <w:rFonts w:ascii="Times New Roman" w:eastAsia="Times New Roman" w:hAnsi="Times New Roman"/>
                <w:b/>
                <w:bCs/>
                <w:color w:val="FFFFFF"/>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4566F"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4BA77"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22E6A"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B616A"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4D46E816" w14:textId="77777777" w:rsidTr="00912458">
        <w:trPr>
          <w:trHeight w:val="248"/>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1A8E77" w14:textId="77777777" w:rsidR="00A82AED" w:rsidRPr="00A975AC" w:rsidRDefault="00FA3331" w:rsidP="005663B7">
            <w:pPr>
              <w:spacing w:after="12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05D83184"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2 710 232</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51F056F7"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2 674 051</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0C451C8C"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2 678 056</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5264E007"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2 880 899</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02F35D17"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3 083 567</w:t>
            </w:r>
          </w:p>
        </w:tc>
      </w:tr>
      <w:tr w:rsidR="00BB1714" w14:paraId="475E7D91" w14:textId="77777777" w:rsidTr="00912458">
        <w:trPr>
          <w:trHeight w:val="510"/>
        </w:trPr>
        <w:tc>
          <w:tcPr>
            <w:tcW w:w="2694" w:type="dxa"/>
            <w:tcBorders>
              <w:top w:val="nil"/>
              <w:left w:val="single" w:sz="4" w:space="0" w:color="auto"/>
              <w:bottom w:val="single" w:sz="4" w:space="0" w:color="auto"/>
              <w:right w:val="nil"/>
            </w:tcBorders>
            <w:shd w:val="clear" w:color="auto" w:fill="auto"/>
            <w:vAlign w:val="bottom"/>
            <w:hideMark/>
          </w:tcPr>
          <w:p w14:paraId="34427EB2" w14:textId="77777777" w:rsidR="00A82AED" w:rsidRPr="00A975AC" w:rsidRDefault="00FA3331" w:rsidP="005663B7">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tc>
        <w:tc>
          <w:tcPr>
            <w:tcW w:w="283" w:type="dxa"/>
            <w:tcBorders>
              <w:top w:val="nil"/>
              <w:left w:val="nil"/>
              <w:bottom w:val="single" w:sz="4" w:space="0" w:color="auto"/>
              <w:right w:val="single" w:sz="4" w:space="0" w:color="auto"/>
            </w:tcBorders>
            <w:shd w:val="clear" w:color="auto" w:fill="auto"/>
            <w:noWrap/>
            <w:vAlign w:val="bottom"/>
            <w:hideMark/>
          </w:tcPr>
          <w:p w14:paraId="76032FF4"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35393CE"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2 605 424</w:t>
            </w:r>
          </w:p>
        </w:tc>
        <w:tc>
          <w:tcPr>
            <w:tcW w:w="1417" w:type="dxa"/>
            <w:tcBorders>
              <w:top w:val="nil"/>
              <w:left w:val="nil"/>
              <w:bottom w:val="single" w:sz="4" w:space="0" w:color="auto"/>
              <w:right w:val="single" w:sz="4" w:space="0" w:color="auto"/>
            </w:tcBorders>
            <w:shd w:val="clear" w:color="auto" w:fill="auto"/>
            <w:noWrap/>
            <w:vAlign w:val="bottom"/>
            <w:hideMark/>
          </w:tcPr>
          <w:p w14:paraId="685A42E4"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2 570 192</w:t>
            </w:r>
          </w:p>
        </w:tc>
        <w:tc>
          <w:tcPr>
            <w:tcW w:w="1418" w:type="dxa"/>
            <w:tcBorders>
              <w:top w:val="nil"/>
              <w:left w:val="nil"/>
              <w:bottom w:val="single" w:sz="4" w:space="0" w:color="auto"/>
              <w:right w:val="single" w:sz="4" w:space="0" w:color="auto"/>
            </w:tcBorders>
            <w:shd w:val="clear" w:color="auto" w:fill="auto"/>
            <w:noWrap/>
            <w:vAlign w:val="bottom"/>
            <w:hideMark/>
          </w:tcPr>
          <w:p w14:paraId="69C504CF"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2 571 946</w:t>
            </w:r>
          </w:p>
        </w:tc>
        <w:tc>
          <w:tcPr>
            <w:tcW w:w="1417" w:type="dxa"/>
            <w:tcBorders>
              <w:top w:val="nil"/>
              <w:left w:val="nil"/>
              <w:bottom w:val="single" w:sz="4" w:space="0" w:color="auto"/>
              <w:right w:val="single" w:sz="4" w:space="0" w:color="auto"/>
            </w:tcBorders>
            <w:shd w:val="clear" w:color="auto" w:fill="auto"/>
            <w:noWrap/>
            <w:vAlign w:val="bottom"/>
            <w:hideMark/>
          </w:tcPr>
          <w:p w14:paraId="46566D3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2 770 878</w:t>
            </w:r>
          </w:p>
        </w:tc>
        <w:tc>
          <w:tcPr>
            <w:tcW w:w="1418" w:type="dxa"/>
            <w:tcBorders>
              <w:top w:val="nil"/>
              <w:left w:val="nil"/>
              <w:bottom w:val="single" w:sz="4" w:space="0" w:color="auto"/>
              <w:right w:val="single" w:sz="4" w:space="0" w:color="auto"/>
            </w:tcBorders>
            <w:shd w:val="clear" w:color="auto" w:fill="auto"/>
            <w:noWrap/>
            <w:vAlign w:val="bottom"/>
            <w:hideMark/>
          </w:tcPr>
          <w:p w14:paraId="7CA7AB2B"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2 844 743</w:t>
            </w:r>
          </w:p>
        </w:tc>
      </w:tr>
      <w:tr w:rsidR="00BB1714" w14:paraId="21ED88EE" w14:textId="77777777" w:rsidTr="00912458">
        <w:trPr>
          <w:trHeight w:val="255"/>
        </w:trPr>
        <w:tc>
          <w:tcPr>
            <w:tcW w:w="2694" w:type="dxa"/>
            <w:tcBorders>
              <w:top w:val="nil"/>
              <w:left w:val="single" w:sz="4" w:space="0" w:color="auto"/>
              <w:bottom w:val="single" w:sz="4" w:space="0" w:color="auto"/>
              <w:right w:val="nil"/>
            </w:tcBorders>
            <w:shd w:val="clear" w:color="auto" w:fill="auto"/>
            <w:noWrap/>
            <w:vAlign w:val="bottom"/>
            <w:hideMark/>
          </w:tcPr>
          <w:p w14:paraId="0F0401B7" w14:textId="77777777" w:rsidR="00A82AED" w:rsidRPr="00A975AC" w:rsidRDefault="00FA3331" w:rsidP="00F048B4">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Valsts budžeta transferti</w:t>
            </w:r>
          </w:p>
        </w:tc>
        <w:tc>
          <w:tcPr>
            <w:tcW w:w="283" w:type="dxa"/>
            <w:tcBorders>
              <w:top w:val="nil"/>
              <w:left w:val="nil"/>
              <w:bottom w:val="single" w:sz="4" w:space="0" w:color="auto"/>
              <w:right w:val="single" w:sz="4" w:space="0" w:color="auto"/>
            </w:tcBorders>
            <w:shd w:val="clear" w:color="auto" w:fill="auto"/>
            <w:noWrap/>
            <w:vAlign w:val="bottom"/>
            <w:hideMark/>
          </w:tcPr>
          <w:p w14:paraId="27C27B62"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043764"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104 808</w:t>
            </w:r>
          </w:p>
        </w:tc>
        <w:tc>
          <w:tcPr>
            <w:tcW w:w="1417" w:type="dxa"/>
            <w:tcBorders>
              <w:top w:val="nil"/>
              <w:left w:val="nil"/>
              <w:bottom w:val="single" w:sz="4" w:space="0" w:color="auto"/>
              <w:right w:val="single" w:sz="4" w:space="0" w:color="auto"/>
            </w:tcBorders>
            <w:shd w:val="clear" w:color="auto" w:fill="auto"/>
            <w:noWrap/>
            <w:vAlign w:val="bottom"/>
            <w:hideMark/>
          </w:tcPr>
          <w:p w14:paraId="1BCDDA89"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103 859</w:t>
            </w:r>
          </w:p>
        </w:tc>
        <w:tc>
          <w:tcPr>
            <w:tcW w:w="1418" w:type="dxa"/>
            <w:tcBorders>
              <w:top w:val="nil"/>
              <w:left w:val="nil"/>
              <w:bottom w:val="single" w:sz="4" w:space="0" w:color="auto"/>
              <w:right w:val="single" w:sz="4" w:space="0" w:color="auto"/>
            </w:tcBorders>
            <w:shd w:val="clear" w:color="auto" w:fill="auto"/>
            <w:noWrap/>
            <w:vAlign w:val="bottom"/>
            <w:hideMark/>
          </w:tcPr>
          <w:p w14:paraId="43458021"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106 110</w:t>
            </w:r>
          </w:p>
        </w:tc>
        <w:tc>
          <w:tcPr>
            <w:tcW w:w="1417" w:type="dxa"/>
            <w:tcBorders>
              <w:top w:val="nil"/>
              <w:left w:val="nil"/>
              <w:bottom w:val="single" w:sz="4" w:space="0" w:color="auto"/>
              <w:right w:val="single" w:sz="4" w:space="0" w:color="auto"/>
            </w:tcBorders>
            <w:shd w:val="clear" w:color="auto" w:fill="auto"/>
            <w:noWrap/>
            <w:vAlign w:val="bottom"/>
            <w:hideMark/>
          </w:tcPr>
          <w:p w14:paraId="5C513AF8"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110 021</w:t>
            </w:r>
          </w:p>
        </w:tc>
        <w:tc>
          <w:tcPr>
            <w:tcW w:w="1418" w:type="dxa"/>
            <w:tcBorders>
              <w:top w:val="nil"/>
              <w:left w:val="nil"/>
              <w:bottom w:val="single" w:sz="4" w:space="0" w:color="auto"/>
              <w:right w:val="single" w:sz="4" w:space="0" w:color="auto"/>
            </w:tcBorders>
            <w:shd w:val="clear" w:color="auto" w:fill="auto"/>
            <w:noWrap/>
            <w:vAlign w:val="bottom"/>
            <w:hideMark/>
          </w:tcPr>
          <w:p w14:paraId="335012C9"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238 824</w:t>
            </w:r>
          </w:p>
        </w:tc>
      </w:tr>
      <w:tr w:rsidR="00BB1714" w14:paraId="57C38439" w14:textId="77777777" w:rsidTr="003D47F7">
        <w:trPr>
          <w:trHeight w:val="315"/>
        </w:trPr>
        <w:tc>
          <w:tcPr>
            <w:tcW w:w="2977" w:type="dxa"/>
            <w:gridSpan w:val="2"/>
            <w:tcBorders>
              <w:top w:val="single" w:sz="4" w:space="0" w:color="auto"/>
              <w:left w:val="single" w:sz="4" w:space="0" w:color="auto"/>
              <w:bottom w:val="single" w:sz="4" w:space="0" w:color="auto"/>
              <w:right w:val="single" w:sz="4" w:space="0" w:color="auto"/>
            </w:tcBorders>
            <w:shd w:val="clear" w:color="auto" w:fill="2156FF"/>
            <w:noWrap/>
            <w:vAlign w:val="bottom"/>
            <w:hideMark/>
          </w:tcPr>
          <w:p w14:paraId="30AAD91F" w14:textId="77777777" w:rsidR="00A82AED" w:rsidRPr="00A975AC" w:rsidRDefault="00FA3331" w:rsidP="00F048B4">
            <w:pPr>
              <w:spacing w:after="12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Bērnu mūzikas un mākslas skolas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838C1" w14:textId="77777777" w:rsidR="00A82AED" w:rsidRPr="00A975AC" w:rsidRDefault="00A82AED" w:rsidP="0023688F">
            <w:pPr>
              <w:spacing w:after="0" w:line="240" w:lineRule="auto"/>
              <w:rPr>
                <w:rFonts w:ascii="Times New Roman" w:eastAsia="Times New Roman" w:hAnsi="Times New Roman"/>
                <w:b/>
                <w:bCs/>
                <w:color w:val="FFFFFF"/>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60A52"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6CD32"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AD619"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45C3E"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6EA078BD" w14:textId="77777777" w:rsidTr="003D47F7">
        <w:trPr>
          <w:trHeight w:val="28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B46669" w14:textId="77777777" w:rsidR="00A82AED" w:rsidRPr="00A975AC" w:rsidRDefault="00FA3331" w:rsidP="00992BA1">
            <w:pPr>
              <w:spacing w:after="12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5DC98C9B"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3 876 636</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1823F493"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4 439 257</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366A62DA"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4 732 702</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2A5F088F"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5 474 310</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1AD814BE"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5 598 750</w:t>
            </w:r>
          </w:p>
        </w:tc>
      </w:tr>
      <w:tr w:rsidR="00BB1714" w14:paraId="04D641A1" w14:textId="77777777" w:rsidTr="00912458">
        <w:trPr>
          <w:trHeight w:val="510"/>
        </w:trPr>
        <w:tc>
          <w:tcPr>
            <w:tcW w:w="2694" w:type="dxa"/>
            <w:tcBorders>
              <w:top w:val="nil"/>
              <w:left w:val="single" w:sz="4" w:space="0" w:color="auto"/>
              <w:bottom w:val="single" w:sz="4" w:space="0" w:color="auto"/>
              <w:right w:val="nil"/>
            </w:tcBorders>
            <w:shd w:val="clear" w:color="auto" w:fill="auto"/>
            <w:vAlign w:val="bottom"/>
            <w:hideMark/>
          </w:tcPr>
          <w:p w14:paraId="1D44E1F3" w14:textId="77777777" w:rsidR="00A82AED" w:rsidRPr="00A975AC" w:rsidRDefault="00FA3331" w:rsidP="00992BA1">
            <w:pPr>
              <w:spacing w:after="0" w:line="240" w:lineRule="auto"/>
              <w:jc w:val="both"/>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w:t>
            </w:r>
            <w:r w:rsidR="00992BA1">
              <w:rPr>
                <w:rFonts w:ascii="Times New Roman" w:eastAsia="Times New Roman" w:hAnsi="Times New Roman"/>
                <w:lang w:val="lv-LV" w:eastAsia="lv-LV"/>
              </w:rPr>
              <w:t xml:space="preserve"> R</w:t>
            </w:r>
            <w:r w:rsidR="0093179F">
              <w:rPr>
                <w:rFonts w:ascii="Times New Roman" w:eastAsia="Times New Roman" w:hAnsi="Times New Roman"/>
                <w:lang w:val="lv-LV" w:eastAsia="lv-LV"/>
              </w:rPr>
              <w:t xml:space="preserve">VP </w:t>
            </w:r>
            <w:r w:rsidRPr="00A975AC">
              <w:rPr>
                <w:rFonts w:ascii="Times New Roman" w:eastAsia="Times New Roman" w:hAnsi="Times New Roman"/>
                <w:lang w:val="lv-LV" w:eastAsia="lv-LV"/>
              </w:rPr>
              <w:t>vispārējiem ieņēmumiem</w:t>
            </w:r>
          </w:p>
        </w:tc>
        <w:tc>
          <w:tcPr>
            <w:tcW w:w="283" w:type="dxa"/>
            <w:tcBorders>
              <w:top w:val="nil"/>
              <w:left w:val="nil"/>
              <w:bottom w:val="single" w:sz="4" w:space="0" w:color="auto"/>
              <w:right w:val="single" w:sz="4" w:space="0" w:color="auto"/>
            </w:tcBorders>
            <w:shd w:val="clear" w:color="auto" w:fill="auto"/>
            <w:noWrap/>
            <w:vAlign w:val="bottom"/>
            <w:hideMark/>
          </w:tcPr>
          <w:p w14:paraId="769CE158"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B7DE467"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3 240 771</w:t>
            </w:r>
          </w:p>
        </w:tc>
        <w:tc>
          <w:tcPr>
            <w:tcW w:w="1417" w:type="dxa"/>
            <w:tcBorders>
              <w:top w:val="nil"/>
              <w:left w:val="nil"/>
              <w:bottom w:val="single" w:sz="4" w:space="0" w:color="auto"/>
              <w:right w:val="single" w:sz="4" w:space="0" w:color="auto"/>
            </w:tcBorders>
            <w:shd w:val="clear" w:color="auto" w:fill="auto"/>
            <w:noWrap/>
            <w:vAlign w:val="bottom"/>
            <w:hideMark/>
          </w:tcPr>
          <w:p w14:paraId="27B031F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3 779 392</w:t>
            </w:r>
          </w:p>
        </w:tc>
        <w:tc>
          <w:tcPr>
            <w:tcW w:w="1418" w:type="dxa"/>
            <w:tcBorders>
              <w:top w:val="nil"/>
              <w:left w:val="nil"/>
              <w:bottom w:val="single" w:sz="4" w:space="0" w:color="auto"/>
              <w:right w:val="single" w:sz="4" w:space="0" w:color="auto"/>
            </w:tcBorders>
            <w:shd w:val="clear" w:color="auto" w:fill="auto"/>
            <w:noWrap/>
            <w:vAlign w:val="bottom"/>
            <w:hideMark/>
          </w:tcPr>
          <w:p w14:paraId="2D789B08"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4 087 437</w:t>
            </w:r>
          </w:p>
        </w:tc>
        <w:tc>
          <w:tcPr>
            <w:tcW w:w="1417" w:type="dxa"/>
            <w:tcBorders>
              <w:top w:val="nil"/>
              <w:left w:val="nil"/>
              <w:bottom w:val="single" w:sz="4" w:space="0" w:color="auto"/>
              <w:right w:val="single" w:sz="4" w:space="0" w:color="auto"/>
            </w:tcBorders>
            <w:shd w:val="clear" w:color="auto" w:fill="auto"/>
            <w:noWrap/>
            <w:vAlign w:val="bottom"/>
            <w:hideMark/>
          </w:tcPr>
          <w:p w14:paraId="06E04964"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4 831 071</w:t>
            </w:r>
          </w:p>
        </w:tc>
        <w:tc>
          <w:tcPr>
            <w:tcW w:w="1418" w:type="dxa"/>
            <w:tcBorders>
              <w:top w:val="nil"/>
              <w:left w:val="nil"/>
              <w:bottom w:val="single" w:sz="4" w:space="0" w:color="auto"/>
              <w:right w:val="single" w:sz="4" w:space="0" w:color="auto"/>
            </w:tcBorders>
            <w:shd w:val="clear" w:color="auto" w:fill="auto"/>
            <w:noWrap/>
            <w:vAlign w:val="bottom"/>
            <w:hideMark/>
          </w:tcPr>
          <w:p w14:paraId="656C3FBE"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4 951 135</w:t>
            </w:r>
          </w:p>
        </w:tc>
      </w:tr>
      <w:tr w:rsidR="00BB1714" w14:paraId="24030AAC" w14:textId="77777777" w:rsidTr="00912458">
        <w:trPr>
          <w:trHeight w:val="255"/>
        </w:trPr>
        <w:tc>
          <w:tcPr>
            <w:tcW w:w="2694" w:type="dxa"/>
            <w:tcBorders>
              <w:top w:val="nil"/>
              <w:left w:val="single" w:sz="4" w:space="0" w:color="auto"/>
              <w:bottom w:val="single" w:sz="4" w:space="0" w:color="auto"/>
              <w:right w:val="nil"/>
            </w:tcBorders>
            <w:shd w:val="clear" w:color="auto" w:fill="auto"/>
            <w:noWrap/>
            <w:vAlign w:val="bottom"/>
            <w:hideMark/>
          </w:tcPr>
          <w:p w14:paraId="2AA07CA8" w14:textId="77777777" w:rsidR="00A82AED" w:rsidRPr="00A975AC" w:rsidRDefault="00FA3331" w:rsidP="003D47F7">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Valsts budžeta transferti</w:t>
            </w:r>
          </w:p>
        </w:tc>
        <w:tc>
          <w:tcPr>
            <w:tcW w:w="283" w:type="dxa"/>
            <w:tcBorders>
              <w:top w:val="nil"/>
              <w:left w:val="nil"/>
              <w:bottom w:val="single" w:sz="4" w:space="0" w:color="auto"/>
              <w:right w:val="single" w:sz="4" w:space="0" w:color="auto"/>
            </w:tcBorders>
            <w:shd w:val="clear" w:color="auto" w:fill="auto"/>
            <w:noWrap/>
            <w:vAlign w:val="bottom"/>
            <w:hideMark/>
          </w:tcPr>
          <w:p w14:paraId="69DAF13A"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0F6520C1"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35A6480F"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24 000</w:t>
            </w:r>
          </w:p>
        </w:tc>
        <w:tc>
          <w:tcPr>
            <w:tcW w:w="1418" w:type="dxa"/>
            <w:tcBorders>
              <w:top w:val="nil"/>
              <w:left w:val="nil"/>
              <w:bottom w:val="single" w:sz="4" w:space="0" w:color="auto"/>
              <w:right w:val="single" w:sz="4" w:space="0" w:color="auto"/>
            </w:tcBorders>
            <w:shd w:val="clear" w:color="auto" w:fill="auto"/>
            <w:noWrap/>
            <w:vAlign w:val="bottom"/>
            <w:hideMark/>
          </w:tcPr>
          <w:p w14:paraId="472726EA"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9 400</w:t>
            </w:r>
          </w:p>
        </w:tc>
        <w:tc>
          <w:tcPr>
            <w:tcW w:w="1417" w:type="dxa"/>
            <w:tcBorders>
              <w:top w:val="nil"/>
              <w:left w:val="nil"/>
              <w:bottom w:val="single" w:sz="4" w:space="0" w:color="auto"/>
              <w:right w:val="single" w:sz="4" w:space="0" w:color="auto"/>
            </w:tcBorders>
            <w:shd w:val="clear" w:color="auto" w:fill="auto"/>
            <w:noWrap/>
            <w:vAlign w:val="bottom"/>
            <w:hideMark/>
          </w:tcPr>
          <w:p w14:paraId="440CB314"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7 374</w:t>
            </w:r>
          </w:p>
        </w:tc>
        <w:tc>
          <w:tcPr>
            <w:tcW w:w="1418" w:type="dxa"/>
            <w:tcBorders>
              <w:top w:val="nil"/>
              <w:left w:val="nil"/>
              <w:bottom w:val="single" w:sz="4" w:space="0" w:color="auto"/>
              <w:right w:val="single" w:sz="4" w:space="0" w:color="auto"/>
            </w:tcBorders>
            <w:shd w:val="clear" w:color="auto" w:fill="auto"/>
            <w:noWrap/>
            <w:vAlign w:val="bottom"/>
            <w:hideMark/>
          </w:tcPr>
          <w:p w14:paraId="363ED876"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6 669</w:t>
            </w:r>
          </w:p>
        </w:tc>
      </w:tr>
      <w:tr w:rsidR="00BB1714" w14:paraId="6EBD111B" w14:textId="77777777" w:rsidTr="00912458">
        <w:trPr>
          <w:trHeight w:val="255"/>
        </w:trPr>
        <w:tc>
          <w:tcPr>
            <w:tcW w:w="2694" w:type="dxa"/>
            <w:tcBorders>
              <w:top w:val="nil"/>
              <w:left w:val="single" w:sz="4" w:space="0" w:color="auto"/>
              <w:bottom w:val="single" w:sz="4" w:space="0" w:color="auto"/>
              <w:right w:val="nil"/>
            </w:tcBorders>
            <w:shd w:val="clear" w:color="auto" w:fill="auto"/>
            <w:noWrap/>
            <w:vAlign w:val="bottom"/>
            <w:hideMark/>
          </w:tcPr>
          <w:p w14:paraId="23BD403A" w14:textId="77777777" w:rsidR="00A82AED" w:rsidRPr="00A975AC" w:rsidRDefault="00FA3331" w:rsidP="003D47F7">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Budžeta iestāžu ieņēmumi</w:t>
            </w:r>
          </w:p>
        </w:tc>
        <w:tc>
          <w:tcPr>
            <w:tcW w:w="283" w:type="dxa"/>
            <w:tcBorders>
              <w:top w:val="nil"/>
              <w:left w:val="nil"/>
              <w:bottom w:val="single" w:sz="4" w:space="0" w:color="auto"/>
              <w:right w:val="single" w:sz="4" w:space="0" w:color="auto"/>
            </w:tcBorders>
            <w:shd w:val="clear" w:color="auto" w:fill="auto"/>
            <w:noWrap/>
            <w:vAlign w:val="bottom"/>
            <w:hideMark/>
          </w:tcPr>
          <w:p w14:paraId="2E55BF72"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9E521B"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622 260</w:t>
            </w:r>
          </w:p>
        </w:tc>
        <w:tc>
          <w:tcPr>
            <w:tcW w:w="1417" w:type="dxa"/>
            <w:tcBorders>
              <w:top w:val="nil"/>
              <w:left w:val="nil"/>
              <w:bottom w:val="single" w:sz="4" w:space="0" w:color="auto"/>
              <w:right w:val="single" w:sz="4" w:space="0" w:color="auto"/>
            </w:tcBorders>
            <w:shd w:val="clear" w:color="auto" w:fill="auto"/>
            <w:noWrap/>
            <w:vAlign w:val="bottom"/>
            <w:hideMark/>
          </w:tcPr>
          <w:p w14:paraId="16C0998C"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611 260</w:t>
            </w:r>
          </w:p>
        </w:tc>
        <w:tc>
          <w:tcPr>
            <w:tcW w:w="1418" w:type="dxa"/>
            <w:tcBorders>
              <w:top w:val="nil"/>
              <w:left w:val="nil"/>
              <w:bottom w:val="single" w:sz="4" w:space="0" w:color="auto"/>
              <w:right w:val="single" w:sz="4" w:space="0" w:color="auto"/>
            </w:tcBorders>
            <w:shd w:val="clear" w:color="auto" w:fill="auto"/>
            <w:noWrap/>
            <w:vAlign w:val="bottom"/>
            <w:hideMark/>
          </w:tcPr>
          <w:p w14:paraId="75CF4B2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600 865</w:t>
            </w:r>
          </w:p>
        </w:tc>
        <w:tc>
          <w:tcPr>
            <w:tcW w:w="1417" w:type="dxa"/>
            <w:tcBorders>
              <w:top w:val="nil"/>
              <w:left w:val="nil"/>
              <w:bottom w:val="single" w:sz="4" w:space="0" w:color="auto"/>
              <w:right w:val="single" w:sz="4" w:space="0" w:color="auto"/>
            </w:tcBorders>
            <w:shd w:val="clear" w:color="auto" w:fill="auto"/>
            <w:noWrap/>
            <w:vAlign w:val="bottom"/>
            <w:hideMark/>
          </w:tcPr>
          <w:p w14:paraId="2C81FE77"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635 865</w:t>
            </w:r>
          </w:p>
        </w:tc>
        <w:tc>
          <w:tcPr>
            <w:tcW w:w="1418" w:type="dxa"/>
            <w:tcBorders>
              <w:top w:val="nil"/>
              <w:left w:val="nil"/>
              <w:bottom w:val="single" w:sz="4" w:space="0" w:color="auto"/>
              <w:right w:val="single" w:sz="4" w:space="0" w:color="auto"/>
            </w:tcBorders>
            <w:shd w:val="clear" w:color="auto" w:fill="auto"/>
            <w:noWrap/>
            <w:vAlign w:val="bottom"/>
            <w:hideMark/>
          </w:tcPr>
          <w:p w14:paraId="120BEE2E"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640 946</w:t>
            </w:r>
          </w:p>
        </w:tc>
      </w:tr>
      <w:tr w:rsidR="00BB1714" w14:paraId="469CC240" w14:textId="77777777" w:rsidTr="00E67E9F">
        <w:trPr>
          <w:trHeight w:val="25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463410" w14:textId="77777777" w:rsidR="00A82AED" w:rsidRPr="00A975AC" w:rsidRDefault="00FA3331" w:rsidP="00F048B4">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lastRenderedPageBreak/>
              <w:t>Pašvaldību budžetu transferti</w:t>
            </w:r>
          </w:p>
        </w:tc>
        <w:tc>
          <w:tcPr>
            <w:tcW w:w="1418" w:type="dxa"/>
            <w:tcBorders>
              <w:top w:val="nil"/>
              <w:left w:val="nil"/>
              <w:bottom w:val="single" w:sz="4" w:space="0" w:color="auto"/>
              <w:right w:val="single" w:sz="4" w:space="0" w:color="auto"/>
            </w:tcBorders>
            <w:shd w:val="clear" w:color="auto" w:fill="auto"/>
            <w:noWrap/>
            <w:vAlign w:val="bottom"/>
            <w:hideMark/>
          </w:tcPr>
          <w:p w14:paraId="2E48426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13 605</w:t>
            </w:r>
          </w:p>
        </w:tc>
        <w:tc>
          <w:tcPr>
            <w:tcW w:w="1417" w:type="dxa"/>
            <w:tcBorders>
              <w:top w:val="nil"/>
              <w:left w:val="nil"/>
              <w:bottom w:val="single" w:sz="4" w:space="0" w:color="auto"/>
              <w:right w:val="single" w:sz="4" w:space="0" w:color="auto"/>
            </w:tcBorders>
            <w:shd w:val="clear" w:color="auto" w:fill="auto"/>
            <w:noWrap/>
            <w:vAlign w:val="bottom"/>
            <w:hideMark/>
          </w:tcPr>
          <w:p w14:paraId="25271A51"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24 605</w:t>
            </w:r>
          </w:p>
        </w:tc>
        <w:tc>
          <w:tcPr>
            <w:tcW w:w="1418" w:type="dxa"/>
            <w:tcBorders>
              <w:top w:val="nil"/>
              <w:left w:val="nil"/>
              <w:bottom w:val="single" w:sz="4" w:space="0" w:color="auto"/>
              <w:right w:val="single" w:sz="4" w:space="0" w:color="auto"/>
            </w:tcBorders>
            <w:shd w:val="clear" w:color="auto" w:fill="auto"/>
            <w:noWrap/>
            <w:vAlign w:val="bottom"/>
            <w:hideMark/>
          </w:tcPr>
          <w:p w14:paraId="68296D2A"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35 000</w:t>
            </w:r>
          </w:p>
        </w:tc>
        <w:tc>
          <w:tcPr>
            <w:tcW w:w="1417" w:type="dxa"/>
            <w:tcBorders>
              <w:top w:val="nil"/>
              <w:left w:val="nil"/>
              <w:bottom w:val="single" w:sz="4" w:space="0" w:color="auto"/>
              <w:right w:val="single" w:sz="4" w:space="0" w:color="auto"/>
            </w:tcBorders>
            <w:shd w:val="clear" w:color="auto" w:fill="auto"/>
            <w:noWrap/>
            <w:vAlign w:val="bottom"/>
            <w:hideMark/>
          </w:tcPr>
          <w:p w14:paraId="184DD900"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D8A8853"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4D049D6D" w14:textId="77777777" w:rsidTr="00E67E9F">
        <w:trPr>
          <w:trHeight w:val="570"/>
        </w:trPr>
        <w:tc>
          <w:tcPr>
            <w:tcW w:w="2977" w:type="dxa"/>
            <w:gridSpan w:val="2"/>
            <w:tcBorders>
              <w:top w:val="single" w:sz="4" w:space="0" w:color="auto"/>
              <w:left w:val="single" w:sz="4" w:space="0" w:color="auto"/>
              <w:bottom w:val="single" w:sz="4" w:space="0" w:color="auto"/>
              <w:right w:val="single" w:sz="4" w:space="0" w:color="auto"/>
            </w:tcBorders>
            <w:shd w:val="clear" w:color="auto" w:fill="2156FF"/>
            <w:vAlign w:val="bottom"/>
            <w:hideMark/>
          </w:tcPr>
          <w:p w14:paraId="06D4F2E3" w14:textId="77777777" w:rsidR="00A82AED" w:rsidRPr="00A975AC" w:rsidRDefault="00FA3331" w:rsidP="00F048B4">
            <w:pPr>
              <w:spacing w:after="12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Rīgas domes kultūras projektu finansēšanas programma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69594" w14:textId="77777777" w:rsidR="00A82AED" w:rsidRPr="00A975AC" w:rsidRDefault="00A82AED" w:rsidP="0023688F">
            <w:pPr>
              <w:spacing w:after="0" w:line="240" w:lineRule="auto"/>
              <w:rPr>
                <w:rFonts w:ascii="Times New Roman" w:eastAsia="Times New Roman" w:hAnsi="Times New Roman"/>
                <w:b/>
                <w:bCs/>
                <w:color w:val="FFFFFF"/>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52191"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56022"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5FBDA"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ABA5"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7A0B1830" w14:textId="77777777" w:rsidTr="00E67E9F">
        <w:trPr>
          <w:trHeight w:val="28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183930" w14:textId="77777777" w:rsidR="00A82AED" w:rsidRPr="00A975AC" w:rsidRDefault="00FA3331" w:rsidP="00992BA1">
            <w:pPr>
              <w:spacing w:after="12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4D56B111"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357 281</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11D3AFB9"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360 082</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0108F7D2"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360 336</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5017DBD3"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497 794</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3E5911C2"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503 569</w:t>
            </w:r>
          </w:p>
        </w:tc>
      </w:tr>
      <w:tr w:rsidR="00BB1714" w14:paraId="362E518E" w14:textId="77777777" w:rsidTr="00912458">
        <w:trPr>
          <w:trHeight w:val="510"/>
        </w:trPr>
        <w:tc>
          <w:tcPr>
            <w:tcW w:w="2694" w:type="dxa"/>
            <w:tcBorders>
              <w:top w:val="nil"/>
              <w:left w:val="single" w:sz="4" w:space="0" w:color="auto"/>
              <w:bottom w:val="single" w:sz="4" w:space="0" w:color="auto"/>
              <w:right w:val="nil"/>
            </w:tcBorders>
            <w:shd w:val="clear" w:color="auto" w:fill="auto"/>
            <w:vAlign w:val="bottom"/>
            <w:hideMark/>
          </w:tcPr>
          <w:p w14:paraId="16ABEC0A" w14:textId="77777777" w:rsidR="00A82AED" w:rsidRPr="00A975AC" w:rsidRDefault="00FA3331" w:rsidP="003D47F7">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tc>
        <w:tc>
          <w:tcPr>
            <w:tcW w:w="283" w:type="dxa"/>
            <w:tcBorders>
              <w:top w:val="nil"/>
              <w:left w:val="nil"/>
              <w:bottom w:val="single" w:sz="4" w:space="0" w:color="auto"/>
              <w:right w:val="single" w:sz="4" w:space="0" w:color="auto"/>
            </w:tcBorders>
            <w:shd w:val="clear" w:color="auto" w:fill="auto"/>
            <w:noWrap/>
            <w:vAlign w:val="bottom"/>
            <w:hideMark/>
          </w:tcPr>
          <w:p w14:paraId="5C8B062F"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792F03"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357 281</w:t>
            </w:r>
          </w:p>
        </w:tc>
        <w:tc>
          <w:tcPr>
            <w:tcW w:w="1417" w:type="dxa"/>
            <w:tcBorders>
              <w:top w:val="nil"/>
              <w:left w:val="nil"/>
              <w:bottom w:val="single" w:sz="4" w:space="0" w:color="auto"/>
              <w:right w:val="single" w:sz="4" w:space="0" w:color="auto"/>
            </w:tcBorders>
            <w:shd w:val="clear" w:color="auto" w:fill="auto"/>
            <w:noWrap/>
            <w:vAlign w:val="bottom"/>
            <w:hideMark/>
          </w:tcPr>
          <w:p w14:paraId="300D5C2F"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360 045</w:t>
            </w:r>
          </w:p>
        </w:tc>
        <w:tc>
          <w:tcPr>
            <w:tcW w:w="1418" w:type="dxa"/>
            <w:tcBorders>
              <w:top w:val="nil"/>
              <w:left w:val="nil"/>
              <w:bottom w:val="single" w:sz="4" w:space="0" w:color="auto"/>
              <w:right w:val="single" w:sz="4" w:space="0" w:color="auto"/>
            </w:tcBorders>
            <w:shd w:val="clear" w:color="auto" w:fill="auto"/>
            <w:noWrap/>
            <w:vAlign w:val="bottom"/>
            <w:hideMark/>
          </w:tcPr>
          <w:p w14:paraId="0B96459A"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360 303</w:t>
            </w:r>
          </w:p>
        </w:tc>
        <w:tc>
          <w:tcPr>
            <w:tcW w:w="1417" w:type="dxa"/>
            <w:tcBorders>
              <w:top w:val="nil"/>
              <w:left w:val="nil"/>
              <w:bottom w:val="single" w:sz="4" w:space="0" w:color="auto"/>
              <w:right w:val="single" w:sz="4" w:space="0" w:color="auto"/>
            </w:tcBorders>
            <w:shd w:val="clear" w:color="auto" w:fill="auto"/>
            <w:noWrap/>
            <w:vAlign w:val="bottom"/>
            <w:hideMark/>
          </w:tcPr>
          <w:p w14:paraId="1EF8E636"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497 706</w:t>
            </w:r>
          </w:p>
        </w:tc>
        <w:tc>
          <w:tcPr>
            <w:tcW w:w="1418" w:type="dxa"/>
            <w:tcBorders>
              <w:top w:val="nil"/>
              <w:left w:val="nil"/>
              <w:bottom w:val="single" w:sz="4" w:space="0" w:color="auto"/>
              <w:right w:val="single" w:sz="4" w:space="0" w:color="auto"/>
            </w:tcBorders>
            <w:shd w:val="clear" w:color="auto" w:fill="auto"/>
            <w:noWrap/>
            <w:vAlign w:val="bottom"/>
            <w:hideMark/>
          </w:tcPr>
          <w:p w14:paraId="4DA4611C"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503 367</w:t>
            </w:r>
          </w:p>
        </w:tc>
      </w:tr>
      <w:tr w:rsidR="00BB1714" w14:paraId="272A8C44" w14:textId="77777777" w:rsidTr="00912458">
        <w:trPr>
          <w:trHeight w:val="255"/>
        </w:trPr>
        <w:tc>
          <w:tcPr>
            <w:tcW w:w="2694" w:type="dxa"/>
            <w:tcBorders>
              <w:top w:val="nil"/>
              <w:left w:val="single" w:sz="4" w:space="0" w:color="auto"/>
              <w:bottom w:val="single" w:sz="4" w:space="0" w:color="auto"/>
              <w:right w:val="nil"/>
            </w:tcBorders>
            <w:shd w:val="clear" w:color="auto" w:fill="auto"/>
            <w:noWrap/>
            <w:vAlign w:val="bottom"/>
            <w:hideMark/>
          </w:tcPr>
          <w:p w14:paraId="29FB7B05" w14:textId="77777777" w:rsidR="00A82AED" w:rsidRPr="00A975AC" w:rsidRDefault="00FA3331" w:rsidP="00F048B4">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Budžeta iestāžu ieņēmumi</w:t>
            </w:r>
          </w:p>
        </w:tc>
        <w:tc>
          <w:tcPr>
            <w:tcW w:w="283" w:type="dxa"/>
            <w:tcBorders>
              <w:top w:val="nil"/>
              <w:left w:val="nil"/>
              <w:bottom w:val="single" w:sz="4" w:space="0" w:color="auto"/>
              <w:right w:val="single" w:sz="4" w:space="0" w:color="auto"/>
            </w:tcBorders>
            <w:shd w:val="clear" w:color="auto" w:fill="auto"/>
            <w:noWrap/>
            <w:vAlign w:val="bottom"/>
            <w:hideMark/>
          </w:tcPr>
          <w:p w14:paraId="2FAB3EC4"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5793B7C6" w14:textId="77777777" w:rsidR="00A82AED" w:rsidRPr="00A975AC" w:rsidRDefault="00FA3331" w:rsidP="0023688F">
            <w:pPr>
              <w:spacing w:after="0" w:line="240" w:lineRule="auto"/>
              <w:rPr>
                <w:rFonts w:ascii="Times New Roman" w:eastAsia="Times New Roman" w:hAnsi="Times New Roman"/>
                <w:sz w:val="16"/>
                <w:szCs w:val="16"/>
                <w:lang w:val="lv-LV" w:eastAsia="lv-LV"/>
              </w:rPr>
            </w:pPr>
            <w:r w:rsidRPr="00A975AC">
              <w:rPr>
                <w:rFonts w:ascii="Times New Roman" w:eastAsia="Times New Roman" w:hAnsi="Times New Roman"/>
                <w:sz w:val="16"/>
                <w:szCs w:val="16"/>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58FE0736"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37</w:t>
            </w:r>
          </w:p>
        </w:tc>
        <w:tc>
          <w:tcPr>
            <w:tcW w:w="1418" w:type="dxa"/>
            <w:tcBorders>
              <w:top w:val="nil"/>
              <w:left w:val="nil"/>
              <w:bottom w:val="single" w:sz="4" w:space="0" w:color="auto"/>
              <w:right w:val="single" w:sz="4" w:space="0" w:color="auto"/>
            </w:tcBorders>
            <w:shd w:val="clear" w:color="auto" w:fill="auto"/>
            <w:noWrap/>
            <w:vAlign w:val="bottom"/>
            <w:hideMark/>
          </w:tcPr>
          <w:p w14:paraId="24678C1E"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33</w:t>
            </w:r>
          </w:p>
        </w:tc>
        <w:tc>
          <w:tcPr>
            <w:tcW w:w="1417" w:type="dxa"/>
            <w:tcBorders>
              <w:top w:val="nil"/>
              <w:left w:val="nil"/>
              <w:bottom w:val="single" w:sz="4" w:space="0" w:color="auto"/>
              <w:right w:val="single" w:sz="4" w:space="0" w:color="auto"/>
            </w:tcBorders>
            <w:shd w:val="clear" w:color="auto" w:fill="auto"/>
            <w:noWrap/>
            <w:vAlign w:val="bottom"/>
            <w:hideMark/>
          </w:tcPr>
          <w:p w14:paraId="33772B26"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88</w:t>
            </w:r>
          </w:p>
        </w:tc>
        <w:tc>
          <w:tcPr>
            <w:tcW w:w="1418" w:type="dxa"/>
            <w:tcBorders>
              <w:top w:val="nil"/>
              <w:left w:val="nil"/>
              <w:bottom w:val="single" w:sz="4" w:space="0" w:color="auto"/>
              <w:right w:val="single" w:sz="4" w:space="0" w:color="auto"/>
            </w:tcBorders>
            <w:shd w:val="clear" w:color="auto" w:fill="auto"/>
            <w:noWrap/>
            <w:vAlign w:val="bottom"/>
            <w:hideMark/>
          </w:tcPr>
          <w:p w14:paraId="7DBF18E2"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202</w:t>
            </w:r>
          </w:p>
        </w:tc>
      </w:tr>
      <w:tr w:rsidR="00BB1714" w14:paraId="0DFD208B" w14:textId="77777777" w:rsidTr="00E67E9F">
        <w:trPr>
          <w:trHeight w:val="315"/>
        </w:trPr>
        <w:tc>
          <w:tcPr>
            <w:tcW w:w="2977" w:type="dxa"/>
            <w:gridSpan w:val="2"/>
            <w:tcBorders>
              <w:top w:val="nil"/>
              <w:left w:val="single" w:sz="4" w:space="0" w:color="auto"/>
              <w:bottom w:val="nil"/>
              <w:right w:val="nil"/>
            </w:tcBorders>
            <w:shd w:val="clear" w:color="auto" w:fill="2156FF"/>
            <w:noWrap/>
            <w:vAlign w:val="bottom"/>
            <w:hideMark/>
          </w:tcPr>
          <w:p w14:paraId="2653D16A" w14:textId="77777777" w:rsidR="00A82AED" w:rsidRPr="00A975AC" w:rsidRDefault="00FA3331" w:rsidP="005663B7">
            <w:pPr>
              <w:spacing w:after="12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Pilsētas pasākumu noformējums</w:t>
            </w:r>
          </w:p>
        </w:tc>
        <w:tc>
          <w:tcPr>
            <w:tcW w:w="1418" w:type="dxa"/>
            <w:tcBorders>
              <w:top w:val="nil"/>
              <w:left w:val="nil"/>
              <w:bottom w:val="nil"/>
              <w:right w:val="nil"/>
            </w:tcBorders>
            <w:shd w:val="clear" w:color="auto" w:fill="auto"/>
            <w:noWrap/>
            <w:vAlign w:val="bottom"/>
            <w:hideMark/>
          </w:tcPr>
          <w:p w14:paraId="789598A2" w14:textId="77777777" w:rsidR="00A82AED" w:rsidRPr="00A975AC" w:rsidRDefault="00A82AED" w:rsidP="0023688F">
            <w:pPr>
              <w:spacing w:after="0" w:line="240" w:lineRule="auto"/>
              <w:rPr>
                <w:rFonts w:ascii="Times New Roman" w:eastAsia="Times New Roman" w:hAnsi="Times New Roman"/>
                <w:b/>
                <w:bCs/>
                <w:color w:val="FFFFFF"/>
                <w:sz w:val="20"/>
                <w:szCs w:val="20"/>
                <w:lang w:val="lv-LV" w:eastAsia="lv-LV"/>
              </w:rPr>
            </w:pPr>
          </w:p>
        </w:tc>
        <w:tc>
          <w:tcPr>
            <w:tcW w:w="1417" w:type="dxa"/>
            <w:tcBorders>
              <w:top w:val="nil"/>
              <w:left w:val="nil"/>
              <w:bottom w:val="nil"/>
              <w:right w:val="nil"/>
            </w:tcBorders>
            <w:shd w:val="clear" w:color="auto" w:fill="auto"/>
            <w:noWrap/>
            <w:vAlign w:val="bottom"/>
            <w:hideMark/>
          </w:tcPr>
          <w:p w14:paraId="1E0D89D9"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nil"/>
              <w:left w:val="nil"/>
              <w:bottom w:val="nil"/>
              <w:right w:val="nil"/>
            </w:tcBorders>
            <w:shd w:val="clear" w:color="auto" w:fill="auto"/>
            <w:noWrap/>
            <w:vAlign w:val="bottom"/>
            <w:hideMark/>
          </w:tcPr>
          <w:p w14:paraId="086DFB37"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nil"/>
              <w:left w:val="nil"/>
              <w:bottom w:val="nil"/>
              <w:right w:val="nil"/>
            </w:tcBorders>
            <w:shd w:val="clear" w:color="auto" w:fill="auto"/>
            <w:noWrap/>
            <w:vAlign w:val="bottom"/>
            <w:hideMark/>
          </w:tcPr>
          <w:p w14:paraId="7E4B14FD"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nil"/>
              <w:left w:val="nil"/>
              <w:bottom w:val="nil"/>
              <w:right w:val="single" w:sz="4" w:space="0" w:color="auto"/>
            </w:tcBorders>
            <w:shd w:val="clear" w:color="auto" w:fill="auto"/>
            <w:noWrap/>
            <w:vAlign w:val="bottom"/>
            <w:hideMark/>
          </w:tcPr>
          <w:p w14:paraId="21712DF7"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08D287E2" w14:textId="77777777" w:rsidTr="00E67E9F">
        <w:trPr>
          <w:trHeight w:val="28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D636BC" w14:textId="77777777" w:rsidR="00A82AED" w:rsidRPr="00A975AC" w:rsidRDefault="00FA3331" w:rsidP="003D47F7">
            <w:pPr>
              <w:spacing w:after="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2EFE93A7"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486 931</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777340D6"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596 263</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1B8B4369"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1 216 860</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48A5DBC0"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1 648 009</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1DEC2EF7"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1 925 896</w:t>
            </w:r>
          </w:p>
        </w:tc>
      </w:tr>
      <w:tr w:rsidR="00BB1714" w14:paraId="3BB854BF" w14:textId="77777777" w:rsidTr="00912458">
        <w:trPr>
          <w:trHeight w:val="540"/>
        </w:trPr>
        <w:tc>
          <w:tcPr>
            <w:tcW w:w="2694" w:type="dxa"/>
            <w:tcBorders>
              <w:top w:val="nil"/>
              <w:left w:val="single" w:sz="4" w:space="0" w:color="auto"/>
              <w:bottom w:val="single" w:sz="4" w:space="0" w:color="auto"/>
              <w:right w:val="nil"/>
            </w:tcBorders>
            <w:shd w:val="clear" w:color="auto" w:fill="auto"/>
            <w:hideMark/>
          </w:tcPr>
          <w:p w14:paraId="0FB3ADE4" w14:textId="77777777" w:rsidR="00A82AED" w:rsidRPr="00A975AC" w:rsidRDefault="00FA3331" w:rsidP="003D47F7">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tc>
        <w:tc>
          <w:tcPr>
            <w:tcW w:w="283" w:type="dxa"/>
            <w:tcBorders>
              <w:top w:val="nil"/>
              <w:left w:val="nil"/>
              <w:bottom w:val="single" w:sz="4" w:space="0" w:color="auto"/>
              <w:right w:val="single" w:sz="4" w:space="0" w:color="auto"/>
            </w:tcBorders>
            <w:shd w:val="clear" w:color="auto" w:fill="auto"/>
            <w:hideMark/>
          </w:tcPr>
          <w:p w14:paraId="7B22AD8F"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C694DD1"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486 931</w:t>
            </w:r>
          </w:p>
        </w:tc>
        <w:tc>
          <w:tcPr>
            <w:tcW w:w="1417" w:type="dxa"/>
            <w:tcBorders>
              <w:top w:val="nil"/>
              <w:left w:val="nil"/>
              <w:bottom w:val="single" w:sz="4" w:space="0" w:color="auto"/>
              <w:right w:val="single" w:sz="4" w:space="0" w:color="auto"/>
            </w:tcBorders>
            <w:shd w:val="clear" w:color="auto" w:fill="auto"/>
            <w:noWrap/>
            <w:vAlign w:val="bottom"/>
            <w:hideMark/>
          </w:tcPr>
          <w:p w14:paraId="6EDB4954"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596 263</w:t>
            </w:r>
          </w:p>
        </w:tc>
        <w:tc>
          <w:tcPr>
            <w:tcW w:w="1418" w:type="dxa"/>
            <w:tcBorders>
              <w:top w:val="nil"/>
              <w:left w:val="nil"/>
              <w:bottom w:val="single" w:sz="4" w:space="0" w:color="auto"/>
              <w:right w:val="single" w:sz="4" w:space="0" w:color="auto"/>
            </w:tcBorders>
            <w:shd w:val="clear" w:color="auto" w:fill="auto"/>
            <w:noWrap/>
            <w:vAlign w:val="bottom"/>
            <w:hideMark/>
          </w:tcPr>
          <w:p w14:paraId="6D9905D6"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1 203 730</w:t>
            </w:r>
          </w:p>
        </w:tc>
        <w:tc>
          <w:tcPr>
            <w:tcW w:w="1417" w:type="dxa"/>
            <w:tcBorders>
              <w:top w:val="nil"/>
              <w:left w:val="nil"/>
              <w:bottom w:val="single" w:sz="4" w:space="0" w:color="auto"/>
              <w:right w:val="single" w:sz="4" w:space="0" w:color="auto"/>
            </w:tcBorders>
            <w:shd w:val="clear" w:color="auto" w:fill="auto"/>
            <w:noWrap/>
            <w:vAlign w:val="bottom"/>
            <w:hideMark/>
          </w:tcPr>
          <w:p w14:paraId="2281D95B"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1 648 009</w:t>
            </w:r>
          </w:p>
        </w:tc>
        <w:tc>
          <w:tcPr>
            <w:tcW w:w="1418" w:type="dxa"/>
            <w:tcBorders>
              <w:top w:val="nil"/>
              <w:left w:val="nil"/>
              <w:bottom w:val="single" w:sz="4" w:space="0" w:color="auto"/>
              <w:right w:val="single" w:sz="4" w:space="0" w:color="auto"/>
            </w:tcBorders>
            <w:shd w:val="clear" w:color="auto" w:fill="auto"/>
            <w:noWrap/>
            <w:vAlign w:val="bottom"/>
            <w:hideMark/>
          </w:tcPr>
          <w:p w14:paraId="6A7C4036"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1 911 908</w:t>
            </w:r>
          </w:p>
        </w:tc>
      </w:tr>
      <w:tr w:rsidR="00BB1714" w14:paraId="163461C9" w14:textId="77777777" w:rsidTr="00912458">
        <w:trPr>
          <w:trHeight w:val="255"/>
        </w:trPr>
        <w:tc>
          <w:tcPr>
            <w:tcW w:w="2694" w:type="dxa"/>
            <w:tcBorders>
              <w:top w:val="nil"/>
              <w:left w:val="single" w:sz="4" w:space="0" w:color="auto"/>
              <w:bottom w:val="single" w:sz="4" w:space="0" w:color="auto"/>
              <w:right w:val="nil"/>
            </w:tcBorders>
            <w:shd w:val="clear" w:color="auto" w:fill="auto"/>
            <w:noWrap/>
            <w:vAlign w:val="bottom"/>
            <w:hideMark/>
          </w:tcPr>
          <w:p w14:paraId="29980A44" w14:textId="77777777" w:rsidR="00A82AED" w:rsidRPr="00A975AC" w:rsidRDefault="00FA3331" w:rsidP="003D47F7">
            <w:pPr>
              <w:spacing w:after="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Budžeta iestāžu ieņēmumi</w:t>
            </w:r>
          </w:p>
        </w:tc>
        <w:tc>
          <w:tcPr>
            <w:tcW w:w="283" w:type="dxa"/>
            <w:tcBorders>
              <w:top w:val="nil"/>
              <w:left w:val="nil"/>
              <w:bottom w:val="single" w:sz="4" w:space="0" w:color="auto"/>
              <w:right w:val="single" w:sz="4" w:space="0" w:color="auto"/>
            </w:tcBorders>
            <w:shd w:val="clear" w:color="auto" w:fill="auto"/>
            <w:noWrap/>
            <w:vAlign w:val="bottom"/>
            <w:hideMark/>
          </w:tcPr>
          <w:p w14:paraId="48CE953D"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38402A64"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10A70104"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1DEC34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13 130</w:t>
            </w:r>
          </w:p>
        </w:tc>
        <w:tc>
          <w:tcPr>
            <w:tcW w:w="1417" w:type="dxa"/>
            <w:tcBorders>
              <w:top w:val="nil"/>
              <w:left w:val="nil"/>
              <w:bottom w:val="single" w:sz="4" w:space="0" w:color="auto"/>
              <w:right w:val="single" w:sz="4" w:space="0" w:color="auto"/>
            </w:tcBorders>
            <w:shd w:val="clear" w:color="auto" w:fill="auto"/>
            <w:noWrap/>
            <w:vAlign w:val="bottom"/>
            <w:hideMark/>
          </w:tcPr>
          <w:p w14:paraId="09F5756D"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8A67DC9"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28AD09FD" w14:textId="77777777" w:rsidTr="00912458">
        <w:trPr>
          <w:trHeight w:val="255"/>
        </w:trPr>
        <w:tc>
          <w:tcPr>
            <w:tcW w:w="2694" w:type="dxa"/>
            <w:tcBorders>
              <w:top w:val="nil"/>
              <w:left w:val="single" w:sz="4" w:space="0" w:color="auto"/>
              <w:bottom w:val="single" w:sz="4" w:space="0" w:color="auto"/>
              <w:right w:val="nil"/>
            </w:tcBorders>
            <w:shd w:val="clear" w:color="auto" w:fill="auto"/>
            <w:noWrap/>
            <w:vAlign w:val="bottom"/>
            <w:hideMark/>
          </w:tcPr>
          <w:p w14:paraId="729826B8" w14:textId="77777777" w:rsidR="00A82AED" w:rsidRPr="00A975AC" w:rsidRDefault="00FA3331" w:rsidP="00F048B4">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Valsts budžeta transferti</w:t>
            </w:r>
          </w:p>
        </w:tc>
        <w:tc>
          <w:tcPr>
            <w:tcW w:w="283" w:type="dxa"/>
            <w:tcBorders>
              <w:top w:val="nil"/>
              <w:left w:val="nil"/>
              <w:bottom w:val="single" w:sz="4" w:space="0" w:color="auto"/>
              <w:right w:val="single" w:sz="4" w:space="0" w:color="auto"/>
            </w:tcBorders>
            <w:shd w:val="clear" w:color="auto" w:fill="auto"/>
            <w:noWrap/>
            <w:vAlign w:val="bottom"/>
            <w:hideMark/>
          </w:tcPr>
          <w:p w14:paraId="521264B7"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AEB4B2"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1756DFF1"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7AD9DAC4"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12AA9694"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355F6B88"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13 988</w:t>
            </w:r>
          </w:p>
        </w:tc>
      </w:tr>
      <w:tr w:rsidR="00BB1714" w14:paraId="2B35A3EB" w14:textId="77777777" w:rsidTr="00912458">
        <w:trPr>
          <w:trHeight w:val="315"/>
        </w:trPr>
        <w:tc>
          <w:tcPr>
            <w:tcW w:w="2694" w:type="dxa"/>
            <w:tcBorders>
              <w:top w:val="single" w:sz="4" w:space="0" w:color="auto"/>
              <w:left w:val="single" w:sz="4" w:space="0" w:color="auto"/>
              <w:bottom w:val="single" w:sz="4" w:space="0" w:color="auto"/>
            </w:tcBorders>
            <w:shd w:val="clear" w:color="auto" w:fill="2156FF"/>
            <w:noWrap/>
            <w:vAlign w:val="bottom"/>
            <w:hideMark/>
          </w:tcPr>
          <w:p w14:paraId="1164F0A0" w14:textId="77777777" w:rsidR="00A82AED" w:rsidRPr="00A975AC" w:rsidRDefault="00FA3331" w:rsidP="005663B7">
            <w:pPr>
              <w:spacing w:after="12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Festivālu mērķprogramma</w:t>
            </w:r>
          </w:p>
        </w:tc>
        <w:tc>
          <w:tcPr>
            <w:tcW w:w="283" w:type="dxa"/>
            <w:tcBorders>
              <w:top w:val="single" w:sz="4" w:space="0" w:color="auto"/>
              <w:bottom w:val="single" w:sz="4" w:space="0" w:color="auto"/>
              <w:right w:val="single" w:sz="4" w:space="0" w:color="auto"/>
            </w:tcBorders>
            <w:shd w:val="clear" w:color="auto" w:fill="2156FF"/>
            <w:noWrap/>
            <w:vAlign w:val="bottom"/>
            <w:hideMark/>
          </w:tcPr>
          <w:p w14:paraId="686FE910" w14:textId="77777777" w:rsidR="00A82AED" w:rsidRPr="00A975AC" w:rsidRDefault="00FA3331" w:rsidP="0023688F">
            <w:pPr>
              <w:spacing w:after="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CFAD5" w14:textId="77777777" w:rsidR="00A82AED" w:rsidRPr="00A975AC" w:rsidRDefault="00A82AED" w:rsidP="0023688F">
            <w:pPr>
              <w:spacing w:after="0" w:line="240" w:lineRule="auto"/>
              <w:rPr>
                <w:rFonts w:ascii="Times New Roman" w:eastAsia="Times New Roman" w:hAnsi="Times New Roman"/>
                <w:b/>
                <w:bCs/>
                <w:color w:val="FFFFFF"/>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F8610"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6CEA2"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1E6E1"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33143"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r w:rsidR="00BB1714" w14:paraId="063138AA" w14:textId="77777777" w:rsidTr="00E67E9F">
        <w:trPr>
          <w:trHeight w:val="28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DE3A46" w14:textId="77777777" w:rsidR="00A82AED" w:rsidRPr="00A975AC" w:rsidRDefault="00FA3331" w:rsidP="005663B7">
            <w:pPr>
              <w:spacing w:after="12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3F6E6958"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471 405</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09CC2D9D"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353 169</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78FE8EF0"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356 315</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58BE8226"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605 933</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1F93DA7A"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593 032</w:t>
            </w:r>
          </w:p>
        </w:tc>
      </w:tr>
      <w:tr w:rsidR="00BB1714" w14:paraId="2C6D444C" w14:textId="77777777" w:rsidTr="00912458">
        <w:trPr>
          <w:trHeight w:val="510"/>
        </w:trPr>
        <w:tc>
          <w:tcPr>
            <w:tcW w:w="2694" w:type="dxa"/>
            <w:tcBorders>
              <w:top w:val="nil"/>
              <w:left w:val="single" w:sz="4" w:space="0" w:color="auto"/>
              <w:bottom w:val="single" w:sz="4" w:space="0" w:color="auto"/>
              <w:right w:val="nil"/>
            </w:tcBorders>
            <w:shd w:val="clear" w:color="auto" w:fill="auto"/>
            <w:vAlign w:val="bottom"/>
            <w:hideMark/>
          </w:tcPr>
          <w:p w14:paraId="29578A08" w14:textId="77777777" w:rsidR="00A82AED" w:rsidRPr="00A975AC" w:rsidRDefault="00FA3331" w:rsidP="00F048B4">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tc>
        <w:tc>
          <w:tcPr>
            <w:tcW w:w="283" w:type="dxa"/>
            <w:tcBorders>
              <w:top w:val="nil"/>
              <w:left w:val="nil"/>
              <w:bottom w:val="single" w:sz="4" w:space="0" w:color="auto"/>
              <w:right w:val="single" w:sz="4" w:space="0" w:color="auto"/>
            </w:tcBorders>
            <w:shd w:val="clear" w:color="auto" w:fill="auto"/>
            <w:noWrap/>
            <w:vAlign w:val="bottom"/>
            <w:hideMark/>
          </w:tcPr>
          <w:p w14:paraId="1E571832"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0E47EDFD"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471 405</w:t>
            </w:r>
          </w:p>
        </w:tc>
        <w:tc>
          <w:tcPr>
            <w:tcW w:w="1417" w:type="dxa"/>
            <w:tcBorders>
              <w:top w:val="nil"/>
              <w:left w:val="nil"/>
              <w:bottom w:val="single" w:sz="4" w:space="0" w:color="auto"/>
              <w:right w:val="single" w:sz="4" w:space="0" w:color="auto"/>
            </w:tcBorders>
            <w:shd w:val="clear" w:color="auto" w:fill="auto"/>
            <w:noWrap/>
            <w:vAlign w:val="bottom"/>
            <w:hideMark/>
          </w:tcPr>
          <w:p w14:paraId="7881C2BF"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353 169</w:t>
            </w:r>
          </w:p>
        </w:tc>
        <w:tc>
          <w:tcPr>
            <w:tcW w:w="1418" w:type="dxa"/>
            <w:tcBorders>
              <w:top w:val="nil"/>
              <w:left w:val="nil"/>
              <w:bottom w:val="single" w:sz="4" w:space="0" w:color="auto"/>
              <w:right w:val="single" w:sz="4" w:space="0" w:color="auto"/>
            </w:tcBorders>
            <w:shd w:val="clear" w:color="auto" w:fill="auto"/>
            <w:noWrap/>
            <w:vAlign w:val="bottom"/>
            <w:hideMark/>
          </w:tcPr>
          <w:p w14:paraId="2519104D"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356 315</w:t>
            </w:r>
          </w:p>
        </w:tc>
        <w:tc>
          <w:tcPr>
            <w:tcW w:w="1417" w:type="dxa"/>
            <w:tcBorders>
              <w:top w:val="nil"/>
              <w:left w:val="nil"/>
              <w:bottom w:val="single" w:sz="4" w:space="0" w:color="auto"/>
              <w:right w:val="single" w:sz="4" w:space="0" w:color="auto"/>
            </w:tcBorders>
            <w:shd w:val="clear" w:color="auto" w:fill="auto"/>
            <w:noWrap/>
            <w:vAlign w:val="bottom"/>
            <w:hideMark/>
          </w:tcPr>
          <w:p w14:paraId="4D9317A3"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605 933</w:t>
            </w:r>
          </w:p>
        </w:tc>
        <w:tc>
          <w:tcPr>
            <w:tcW w:w="1418" w:type="dxa"/>
            <w:tcBorders>
              <w:top w:val="nil"/>
              <w:left w:val="nil"/>
              <w:bottom w:val="single" w:sz="4" w:space="0" w:color="auto"/>
              <w:right w:val="single" w:sz="4" w:space="0" w:color="auto"/>
            </w:tcBorders>
            <w:shd w:val="clear" w:color="auto" w:fill="auto"/>
            <w:noWrap/>
            <w:vAlign w:val="bottom"/>
            <w:hideMark/>
          </w:tcPr>
          <w:p w14:paraId="1EFEB4DD"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593 032</w:t>
            </w:r>
          </w:p>
        </w:tc>
      </w:tr>
      <w:tr w:rsidR="00BB1714" w14:paraId="140B79A3" w14:textId="77777777" w:rsidTr="00E67E9F">
        <w:trPr>
          <w:trHeight w:val="1350"/>
        </w:trPr>
        <w:tc>
          <w:tcPr>
            <w:tcW w:w="2977" w:type="dxa"/>
            <w:gridSpan w:val="2"/>
            <w:tcBorders>
              <w:top w:val="single" w:sz="4" w:space="0" w:color="auto"/>
              <w:left w:val="single" w:sz="4" w:space="0" w:color="auto"/>
              <w:bottom w:val="single" w:sz="4" w:space="0" w:color="auto"/>
              <w:right w:val="single" w:sz="4" w:space="0" w:color="auto"/>
            </w:tcBorders>
            <w:shd w:val="clear" w:color="auto" w:fill="2156FF"/>
            <w:vAlign w:val="bottom"/>
            <w:hideMark/>
          </w:tcPr>
          <w:p w14:paraId="76E1F26B" w14:textId="77777777" w:rsidR="00A82AED" w:rsidRPr="00A975AC" w:rsidRDefault="00FA3331" w:rsidP="005663B7">
            <w:pPr>
              <w:spacing w:after="12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Kultūras ministrijas dotācija pašvaldības izglītības iestāžu vidējās profesionālās ievirzes mākslas, mūzikas un dejas programmu pedagogu darba samaksai un VSA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DF8C4" w14:textId="77777777" w:rsidR="00A82AED" w:rsidRPr="00A975AC" w:rsidRDefault="00A82AED" w:rsidP="0023688F">
            <w:pPr>
              <w:spacing w:after="0" w:line="240" w:lineRule="auto"/>
              <w:rPr>
                <w:rFonts w:ascii="Times New Roman" w:eastAsia="Times New Roman" w:hAnsi="Times New Roman"/>
                <w:b/>
                <w:bCs/>
                <w:color w:val="FFFFFF"/>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D67D1"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4BD5A"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10C6D"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66632" w14:textId="77777777" w:rsidR="00A82AED" w:rsidRPr="00A975AC" w:rsidRDefault="00FA3331" w:rsidP="0023688F">
            <w:pPr>
              <w:spacing w:after="0" w:line="240" w:lineRule="auto"/>
              <w:rPr>
                <w:rFonts w:ascii="Times New Roman" w:eastAsia="Times New Roman" w:hAnsi="Times New Roman"/>
                <w:sz w:val="16"/>
                <w:szCs w:val="16"/>
                <w:lang w:val="lv-LV" w:eastAsia="lv-LV"/>
              </w:rPr>
            </w:pPr>
            <w:r w:rsidRPr="00A975AC">
              <w:rPr>
                <w:rFonts w:ascii="Times New Roman" w:eastAsia="Times New Roman" w:hAnsi="Times New Roman"/>
                <w:sz w:val="16"/>
                <w:szCs w:val="16"/>
                <w:lang w:val="lv-LV" w:eastAsia="lv-LV"/>
              </w:rPr>
              <w:t> </w:t>
            </w:r>
          </w:p>
        </w:tc>
      </w:tr>
      <w:tr w:rsidR="00BB1714" w14:paraId="057D74D3" w14:textId="77777777" w:rsidTr="00E67E9F">
        <w:trPr>
          <w:trHeight w:val="28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462428" w14:textId="77777777" w:rsidR="00A82AED" w:rsidRPr="00A975AC" w:rsidRDefault="00FA3331" w:rsidP="005663B7">
            <w:pPr>
              <w:spacing w:after="12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78E5C002"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3 559 135</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210416BF"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4 171 365</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34E96758"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4 326 036</w:t>
            </w:r>
          </w:p>
        </w:tc>
        <w:tc>
          <w:tcPr>
            <w:tcW w:w="1417" w:type="dxa"/>
            <w:tcBorders>
              <w:top w:val="single" w:sz="4" w:space="0" w:color="auto"/>
              <w:left w:val="nil"/>
              <w:bottom w:val="single" w:sz="4" w:space="0" w:color="auto"/>
              <w:right w:val="single" w:sz="4" w:space="0" w:color="auto"/>
            </w:tcBorders>
            <w:shd w:val="clear" w:color="000000" w:fill="FFFFCC"/>
            <w:noWrap/>
            <w:vAlign w:val="bottom"/>
            <w:hideMark/>
          </w:tcPr>
          <w:p w14:paraId="792E5928"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5 180 643</w:t>
            </w:r>
          </w:p>
        </w:tc>
        <w:tc>
          <w:tcPr>
            <w:tcW w:w="1418" w:type="dxa"/>
            <w:tcBorders>
              <w:top w:val="single" w:sz="4" w:space="0" w:color="auto"/>
              <w:left w:val="nil"/>
              <w:bottom w:val="single" w:sz="4" w:space="0" w:color="auto"/>
              <w:right w:val="single" w:sz="4" w:space="0" w:color="auto"/>
            </w:tcBorders>
            <w:shd w:val="clear" w:color="000000" w:fill="FFFFCC"/>
            <w:noWrap/>
            <w:vAlign w:val="bottom"/>
            <w:hideMark/>
          </w:tcPr>
          <w:p w14:paraId="021F4A99" w14:textId="77777777" w:rsidR="00A82AED" w:rsidRPr="00A975AC" w:rsidRDefault="00FA3331" w:rsidP="0023688F">
            <w:pPr>
              <w:spacing w:after="0" w:line="240" w:lineRule="auto"/>
              <w:jc w:val="right"/>
              <w:rPr>
                <w:rFonts w:ascii="Times New Roman" w:eastAsia="Times New Roman" w:hAnsi="Times New Roman"/>
                <w:b/>
                <w:bCs/>
                <w:lang w:val="lv-LV" w:eastAsia="lv-LV"/>
              </w:rPr>
            </w:pPr>
            <w:r w:rsidRPr="00A975AC">
              <w:rPr>
                <w:rFonts w:ascii="Times New Roman" w:eastAsia="Times New Roman" w:hAnsi="Times New Roman"/>
                <w:b/>
                <w:bCs/>
                <w:lang w:val="lv-LV" w:eastAsia="lv-LV"/>
              </w:rPr>
              <w:t>6 276 539</w:t>
            </w:r>
          </w:p>
        </w:tc>
      </w:tr>
      <w:tr w:rsidR="00BB1714" w14:paraId="642CC994" w14:textId="77777777" w:rsidTr="00912458">
        <w:trPr>
          <w:trHeight w:val="510"/>
        </w:trPr>
        <w:tc>
          <w:tcPr>
            <w:tcW w:w="2694" w:type="dxa"/>
            <w:tcBorders>
              <w:top w:val="nil"/>
              <w:left w:val="single" w:sz="4" w:space="0" w:color="auto"/>
              <w:bottom w:val="single" w:sz="4" w:space="0" w:color="auto"/>
              <w:right w:val="nil"/>
            </w:tcBorders>
            <w:shd w:val="clear" w:color="auto" w:fill="auto"/>
            <w:vAlign w:val="bottom"/>
            <w:hideMark/>
          </w:tcPr>
          <w:p w14:paraId="38F780B2" w14:textId="77777777" w:rsidR="00A82AED" w:rsidRPr="00A975AC" w:rsidRDefault="00FA3331" w:rsidP="005663B7">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tc>
        <w:tc>
          <w:tcPr>
            <w:tcW w:w="283" w:type="dxa"/>
            <w:tcBorders>
              <w:top w:val="nil"/>
              <w:left w:val="nil"/>
              <w:bottom w:val="single" w:sz="4" w:space="0" w:color="auto"/>
              <w:right w:val="single" w:sz="4" w:space="0" w:color="auto"/>
            </w:tcBorders>
            <w:shd w:val="clear" w:color="auto" w:fill="auto"/>
            <w:noWrap/>
            <w:vAlign w:val="bottom"/>
            <w:hideMark/>
          </w:tcPr>
          <w:p w14:paraId="0A11066C"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4A3018A7"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64 807</w:t>
            </w:r>
          </w:p>
        </w:tc>
        <w:tc>
          <w:tcPr>
            <w:tcW w:w="1417" w:type="dxa"/>
            <w:tcBorders>
              <w:top w:val="nil"/>
              <w:left w:val="nil"/>
              <w:bottom w:val="single" w:sz="4" w:space="0" w:color="auto"/>
              <w:right w:val="single" w:sz="4" w:space="0" w:color="auto"/>
            </w:tcBorders>
            <w:shd w:val="clear" w:color="auto" w:fill="auto"/>
            <w:noWrap/>
            <w:vAlign w:val="bottom"/>
            <w:hideMark/>
          </w:tcPr>
          <w:p w14:paraId="322E9A15"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291 221</w:t>
            </w:r>
          </w:p>
        </w:tc>
        <w:tc>
          <w:tcPr>
            <w:tcW w:w="1418" w:type="dxa"/>
            <w:tcBorders>
              <w:top w:val="nil"/>
              <w:left w:val="nil"/>
              <w:bottom w:val="single" w:sz="4" w:space="0" w:color="auto"/>
              <w:right w:val="single" w:sz="4" w:space="0" w:color="auto"/>
            </w:tcBorders>
            <w:shd w:val="clear" w:color="auto" w:fill="auto"/>
            <w:noWrap/>
            <w:vAlign w:val="bottom"/>
            <w:hideMark/>
          </w:tcPr>
          <w:p w14:paraId="40D9E22F"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291 870</w:t>
            </w:r>
          </w:p>
        </w:tc>
        <w:tc>
          <w:tcPr>
            <w:tcW w:w="1417" w:type="dxa"/>
            <w:tcBorders>
              <w:top w:val="nil"/>
              <w:left w:val="nil"/>
              <w:bottom w:val="single" w:sz="4" w:space="0" w:color="auto"/>
              <w:right w:val="single" w:sz="4" w:space="0" w:color="auto"/>
            </w:tcBorders>
            <w:shd w:val="clear" w:color="auto" w:fill="auto"/>
            <w:noWrap/>
            <w:vAlign w:val="bottom"/>
            <w:hideMark/>
          </w:tcPr>
          <w:p w14:paraId="01C6F4A7"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350 275</w:t>
            </w:r>
          </w:p>
        </w:tc>
        <w:tc>
          <w:tcPr>
            <w:tcW w:w="1418" w:type="dxa"/>
            <w:tcBorders>
              <w:top w:val="nil"/>
              <w:left w:val="nil"/>
              <w:bottom w:val="single" w:sz="4" w:space="0" w:color="auto"/>
              <w:right w:val="single" w:sz="4" w:space="0" w:color="auto"/>
            </w:tcBorders>
            <w:shd w:val="clear" w:color="auto" w:fill="auto"/>
            <w:noWrap/>
            <w:vAlign w:val="bottom"/>
            <w:hideMark/>
          </w:tcPr>
          <w:p w14:paraId="48A45A66"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482 134</w:t>
            </w:r>
          </w:p>
        </w:tc>
      </w:tr>
      <w:tr w:rsidR="00BB1714" w14:paraId="257BB45E" w14:textId="77777777" w:rsidTr="00912458">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E3165" w14:textId="77777777" w:rsidR="00A82AED" w:rsidRPr="00A975AC" w:rsidRDefault="00FA3331" w:rsidP="00F048B4">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Valsts budžeta transferti</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9C87B"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CF9E3"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3 494 328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B6631"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3 880 144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C086C"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4 034 166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BC790"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4 830 368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3BF38" w14:textId="77777777" w:rsidR="00A82AED" w:rsidRPr="00A975AC" w:rsidRDefault="00FA3331" w:rsidP="0023688F">
            <w:pPr>
              <w:spacing w:after="0" w:line="240" w:lineRule="auto"/>
              <w:jc w:val="right"/>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5 794 405</w:t>
            </w:r>
          </w:p>
        </w:tc>
      </w:tr>
      <w:tr w:rsidR="00BB1714" w14:paraId="43B69FCA" w14:textId="77777777" w:rsidTr="00E67E9F">
        <w:trPr>
          <w:trHeight w:val="525"/>
        </w:trPr>
        <w:tc>
          <w:tcPr>
            <w:tcW w:w="2977" w:type="dxa"/>
            <w:gridSpan w:val="2"/>
            <w:tcBorders>
              <w:top w:val="nil"/>
              <w:left w:val="single" w:sz="4" w:space="0" w:color="auto"/>
              <w:bottom w:val="nil"/>
              <w:right w:val="nil"/>
            </w:tcBorders>
            <w:shd w:val="clear" w:color="auto" w:fill="2156FF"/>
            <w:vAlign w:val="bottom"/>
            <w:hideMark/>
          </w:tcPr>
          <w:p w14:paraId="15C338A4" w14:textId="77777777" w:rsidR="00A82AED" w:rsidRPr="00A975AC" w:rsidRDefault="00FA3331" w:rsidP="005663B7">
            <w:pPr>
              <w:spacing w:after="120" w:line="240" w:lineRule="auto"/>
              <w:rPr>
                <w:rFonts w:ascii="Times New Roman" w:eastAsia="Times New Roman" w:hAnsi="Times New Roman"/>
                <w:b/>
                <w:bCs/>
                <w:color w:val="FFFFFF"/>
                <w:lang w:val="lv-LV" w:eastAsia="lv-LV"/>
              </w:rPr>
            </w:pPr>
            <w:r w:rsidRPr="00A975AC">
              <w:rPr>
                <w:rFonts w:ascii="Times New Roman" w:eastAsia="Times New Roman" w:hAnsi="Times New Roman"/>
                <w:b/>
                <w:bCs/>
                <w:color w:val="FFFFFF"/>
                <w:lang w:val="lv-LV" w:eastAsia="lv-LV"/>
              </w:rPr>
              <w:t>Pašvaldības dotācija Latvijas Okupācijas muzeja atbalstam</w:t>
            </w:r>
          </w:p>
        </w:tc>
        <w:tc>
          <w:tcPr>
            <w:tcW w:w="1418" w:type="dxa"/>
            <w:tcBorders>
              <w:top w:val="nil"/>
              <w:left w:val="nil"/>
              <w:bottom w:val="nil"/>
              <w:right w:val="nil"/>
            </w:tcBorders>
            <w:shd w:val="clear" w:color="auto" w:fill="auto"/>
            <w:noWrap/>
            <w:vAlign w:val="bottom"/>
            <w:hideMark/>
          </w:tcPr>
          <w:p w14:paraId="7D60B1C8" w14:textId="77777777" w:rsidR="00A82AED" w:rsidRPr="00A975AC" w:rsidRDefault="00A82AED" w:rsidP="0023688F">
            <w:pPr>
              <w:spacing w:after="0" w:line="240" w:lineRule="auto"/>
              <w:rPr>
                <w:rFonts w:ascii="Times New Roman" w:eastAsia="Times New Roman" w:hAnsi="Times New Roman"/>
                <w:b/>
                <w:bCs/>
                <w:color w:val="FFFFFF"/>
                <w:sz w:val="20"/>
                <w:szCs w:val="20"/>
                <w:lang w:val="lv-LV" w:eastAsia="lv-LV"/>
              </w:rPr>
            </w:pPr>
          </w:p>
        </w:tc>
        <w:tc>
          <w:tcPr>
            <w:tcW w:w="1417" w:type="dxa"/>
            <w:tcBorders>
              <w:top w:val="nil"/>
              <w:left w:val="nil"/>
              <w:bottom w:val="nil"/>
              <w:right w:val="nil"/>
            </w:tcBorders>
            <w:shd w:val="clear" w:color="auto" w:fill="auto"/>
            <w:noWrap/>
            <w:vAlign w:val="bottom"/>
            <w:hideMark/>
          </w:tcPr>
          <w:p w14:paraId="01914D6E" w14:textId="77777777" w:rsidR="00A82AED" w:rsidRPr="00A975AC" w:rsidRDefault="00A82AED" w:rsidP="0023688F">
            <w:pPr>
              <w:spacing w:after="0" w:line="240" w:lineRule="auto"/>
              <w:ind w:firstLineChars="300" w:firstLine="600"/>
              <w:rPr>
                <w:rFonts w:ascii="Times New Roman" w:eastAsia="Times New Roman" w:hAnsi="Times New Roman"/>
                <w:sz w:val="20"/>
                <w:szCs w:val="20"/>
                <w:lang w:val="lv-LV" w:eastAsia="lv-LV"/>
              </w:rPr>
            </w:pPr>
          </w:p>
        </w:tc>
        <w:tc>
          <w:tcPr>
            <w:tcW w:w="1418" w:type="dxa"/>
            <w:tcBorders>
              <w:top w:val="nil"/>
              <w:left w:val="nil"/>
              <w:bottom w:val="nil"/>
              <w:right w:val="nil"/>
            </w:tcBorders>
            <w:shd w:val="clear" w:color="auto" w:fill="auto"/>
            <w:noWrap/>
            <w:vAlign w:val="bottom"/>
            <w:hideMark/>
          </w:tcPr>
          <w:p w14:paraId="3E542D88"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7" w:type="dxa"/>
            <w:tcBorders>
              <w:top w:val="nil"/>
              <w:left w:val="nil"/>
              <w:bottom w:val="nil"/>
              <w:right w:val="nil"/>
            </w:tcBorders>
            <w:shd w:val="clear" w:color="auto" w:fill="auto"/>
            <w:noWrap/>
            <w:vAlign w:val="bottom"/>
            <w:hideMark/>
          </w:tcPr>
          <w:p w14:paraId="3E639991" w14:textId="77777777" w:rsidR="00A82AED" w:rsidRPr="00A975AC" w:rsidRDefault="00A82AED" w:rsidP="0023688F">
            <w:pPr>
              <w:spacing w:after="0" w:line="240" w:lineRule="auto"/>
              <w:rPr>
                <w:rFonts w:ascii="Times New Roman" w:eastAsia="Times New Roman" w:hAnsi="Times New Roman"/>
                <w:sz w:val="20"/>
                <w:szCs w:val="20"/>
                <w:lang w:val="lv-LV" w:eastAsia="lv-LV"/>
              </w:rPr>
            </w:pPr>
          </w:p>
        </w:tc>
        <w:tc>
          <w:tcPr>
            <w:tcW w:w="1418" w:type="dxa"/>
            <w:tcBorders>
              <w:top w:val="nil"/>
              <w:left w:val="nil"/>
              <w:bottom w:val="nil"/>
              <w:right w:val="single" w:sz="4" w:space="0" w:color="auto"/>
            </w:tcBorders>
            <w:shd w:val="clear" w:color="auto" w:fill="auto"/>
            <w:noWrap/>
            <w:vAlign w:val="bottom"/>
            <w:hideMark/>
          </w:tcPr>
          <w:p w14:paraId="0E0728D8" w14:textId="77777777" w:rsidR="00A82AED" w:rsidRPr="00A975AC" w:rsidRDefault="00FA3331" w:rsidP="0023688F">
            <w:pPr>
              <w:spacing w:after="0" w:line="240" w:lineRule="auto"/>
              <w:rPr>
                <w:rFonts w:ascii="Times New Roman" w:eastAsia="Times New Roman" w:hAnsi="Times New Roman"/>
                <w:sz w:val="16"/>
                <w:szCs w:val="16"/>
                <w:lang w:val="lv-LV" w:eastAsia="lv-LV"/>
              </w:rPr>
            </w:pPr>
            <w:r w:rsidRPr="00A975AC">
              <w:rPr>
                <w:rFonts w:ascii="Times New Roman" w:eastAsia="Times New Roman" w:hAnsi="Times New Roman"/>
                <w:sz w:val="16"/>
                <w:szCs w:val="16"/>
                <w:lang w:val="lv-LV" w:eastAsia="lv-LV"/>
              </w:rPr>
              <w:t> </w:t>
            </w:r>
          </w:p>
        </w:tc>
      </w:tr>
      <w:tr w:rsidR="00BB1714" w14:paraId="61CBCCAA" w14:textId="77777777" w:rsidTr="00E67E9F">
        <w:trPr>
          <w:trHeight w:val="255"/>
        </w:trPr>
        <w:tc>
          <w:tcPr>
            <w:tcW w:w="297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1CE07F" w14:textId="77777777" w:rsidR="00A82AED" w:rsidRPr="00A975AC" w:rsidRDefault="00FA3331" w:rsidP="005663B7">
            <w:pPr>
              <w:spacing w:after="120" w:line="240" w:lineRule="auto"/>
              <w:rPr>
                <w:rFonts w:ascii="Times New Roman" w:eastAsia="Times New Roman" w:hAnsi="Times New Roman"/>
                <w:b/>
                <w:bCs/>
                <w:lang w:val="lv-LV" w:eastAsia="lv-LV"/>
              </w:rPr>
            </w:pPr>
            <w:r w:rsidRPr="00A975AC">
              <w:rPr>
                <w:rFonts w:ascii="Times New Roman" w:eastAsia="Times New Roman" w:hAnsi="Times New Roman"/>
                <w:b/>
                <w:bCs/>
                <w:lang w:val="lv-LV" w:eastAsia="lv-LV"/>
              </w:rPr>
              <w:t>Resursi izdevumu segšanai</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EDD595A" w14:textId="77777777" w:rsidR="00A82AED" w:rsidRPr="00A975AC" w:rsidRDefault="00FA3331" w:rsidP="0023688F">
            <w:pPr>
              <w:spacing w:after="0" w:line="240" w:lineRule="auto"/>
              <w:rPr>
                <w:rFonts w:ascii="Times New Roman" w:eastAsia="Times New Roman" w:hAnsi="Times New Roman"/>
                <w:sz w:val="16"/>
                <w:szCs w:val="16"/>
                <w:lang w:val="lv-LV" w:eastAsia="lv-LV"/>
              </w:rPr>
            </w:pPr>
            <w:r w:rsidRPr="00A975AC">
              <w:rPr>
                <w:rFonts w:ascii="Times New Roman" w:eastAsia="Times New Roman" w:hAnsi="Times New Roman"/>
                <w:sz w:val="16"/>
                <w:szCs w:val="16"/>
                <w:lang w:val="lv-LV" w:eastAsia="lv-LV"/>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CB9BD25" w14:textId="77777777" w:rsidR="00A82AED" w:rsidRPr="00A975AC" w:rsidRDefault="00FA3331" w:rsidP="0023688F">
            <w:pPr>
              <w:spacing w:after="0" w:line="240" w:lineRule="auto"/>
              <w:rPr>
                <w:rFonts w:ascii="Times New Roman" w:eastAsia="Times New Roman" w:hAnsi="Times New Roman"/>
                <w:sz w:val="16"/>
                <w:szCs w:val="16"/>
                <w:lang w:val="lv-LV" w:eastAsia="lv-LV"/>
              </w:rPr>
            </w:pPr>
            <w:r w:rsidRPr="00A975AC">
              <w:rPr>
                <w:rFonts w:ascii="Times New Roman" w:eastAsia="Times New Roman" w:hAnsi="Times New Roman"/>
                <w:sz w:val="16"/>
                <w:szCs w:val="16"/>
                <w:lang w:val="lv-LV" w:eastAsia="lv-LV"/>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C99FA33" w14:textId="77777777" w:rsidR="00A82AED" w:rsidRPr="00A975AC" w:rsidRDefault="00FA3331" w:rsidP="0023688F">
            <w:pPr>
              <w:spacing w:after="0" w:line="240" w:lineRule="auto"/>
              <w:rPr>
                <w:rFonts w:ascii="Times New Roman" w:eastAsia="Times New Roman" w:hAnsi="Times New Roman"/>
                <w:sz w:val="16"/>
                <w:szCs w:val="16"/>
                <w:lang w:val="lv-LV" w:eastAsia="lv-LV"/>
              </w:rPr>
            </w:pPr>
            <w:r w:rsidRPr="00A975AC">
              <w:rPr>
                <w:rFonts w:ascii="Times New Roman" w:eastAsia="Times New Roman" w:hAnsi="Times New Roman"/>
                <w:sz w:val="16"/>
                <w:szCs w:val="16"/>
                <w:lang w:val="lv-LV" w:eastAsia="lv-LV"/>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A20547D" w14:textId="77777777" w:rsidR="00A82AED" w:rsidRPr="00A975AC" w:rsidRDefault="00FA3331" w:rsidP="0023688F">
            <w:pPr>
              <w:spacing w:after="0" w:line="240" w:lineRule="auto"/>
              <w:rPr>
                <w:rFonts w:ascii="Times New Roman" w:eastAsia="Times New Roman" w:hAnsi="Times New Roman"/>
                <w:sz w:val="16"/>
                <w:szCs w:val="16"/>
                <w:lang w:val="lv-LV" w:eastAsia="lv-LV"/>
              </w:rPr>
            </w:pPr>
            <w:r w:rsidRPr="00A975AC">
              <w:rPr>
                <w:rFonts w:ascii="Times New Roman" w:eastAsia="Times New Roman" w:hAnsi="Times New Roman"/>
                <w:sz w:val="16"/>
                <w:szCs w:val="16"/>
                <w:lang w:val="lv-LV" w:eastAsia="lv-LV"/>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55610B5" w14:textId="77777777" w:rsidR="00A82AED" w:rsidRPr="00A975AC" w:rsidRDefault="00FA3331" w:rsidP="0023688F">
            <w:pPr>
              <w:spacing w:after="0" w:line="240" w:lineRule="auto"/>
              <w:rPr>
                <w:rFonts w:ascii="Times New Roman" w:eastAsia="Times New Roman" w:hAnsi="Times New Roman"/>
                <w:sz w:val="16"/>
                <w:szCs w:val="16"/>
                <w:lang w:val="lv-LV" w:eastAsia="lv-LV"/>
              </w:rPr>
            </w:pPr>
            <w:r w:rsidRPr="00A975AC">
              <w:rPr>
                <w:rFonts w:ascii="Times New Roman" w:eastAsia="Times New Roman" w:hAnsi="Times New Roman"/>
                <w:sz w:val="16"/>
                <w:szCs w:val="16"/>
                <w:lang w:val="lv-LV" w:eastAsia="lv-LV"/>
              </w:rPr>
              <w:t> </w:t>
            </w:r>
          </w:p>
        </w:tc>
      </w:tr>
      <w:tr w:rsidR="00BB1714" w14:paraId="46059ABB" w14:textId="77777777" w:rsidTr="00912458">
        <w:trPr>
          <w:trHeight w:val="510"/>
        </w:trPr>
        <w:tc>
          <w:tcPr>
            <w:tcW w:w="2694" w:type="dxa"/>
            <w:tcBorders>
              <w:top w:val="nil"/>
              <w:left w:val="single" w:sz="4" w:space="0" w:color="auto"/>
              <w:bottom w:val="single" w:sz="4" w:space="0" w:color="auto"/>
              <w:right w:val="nil"/>
            </w:tcBorders>
            <w:shd w:val="clear" w:color="auto" w:fill="auto"/>
            <w:vAlign w:val="bottom"/>
            <w:hideMark/>
          </w:tcPr>
          <w:p w14:paraId="62777896" w14:textId="77777777" w:rsidR="00A82AED" w:rsidRPr="00A975AC" w:rsidRDefault="00FA3331" w:rsidP="00F048B4">
            <w:pPr>
              <w:spacing w:after="120" w:line="240" w:lineRule="auto"/>
              <w:rPr>
                <w:rFonts w:ascii="Times New Roman" w:eastAsia="Times New Roman" w:hAnsi="Times New Roman"/>
                <w:lang w:val="lv-LV" w:eastAsia="lv-LV"/>
              </w:rPr>
            </w:pPr>
            <w:r w:rsidRPr="00A975AC">
              <w:rPr>
                <w:rFonts w:ascii="Times New Roman" w:eastAsia="Times New Roman" w:hAnsi="Times New Roman"/>
                <w:lang w:val="lv-LV" w:eastAsia="lv-LV"/>
              </w:rPr>
              <w:t>Saņemtā dotācija no RVP vispārējiem ieņēmumiem</w:t>
            </w:r>
          </w:p>
        </w:tc>
        <w:tc>
          <w:tcPr>
            <w:tcW w:w="283" w:type="dxa"/>
            <w:tcBorders>
              <w:top w:val="nil"/>
              <w:left w:val="nil"/>
              <w:bottom w:val="single" w:sz="4" w:space="0" w:color="auto"/>
              <w:right w:val="single" w:sz="4" w:space="0" w:color="auto"/>
            </w:tcBorders>
            <w:shd w:val="clear" w:color="auto" w:fill="auto"/>
            <w:noWrap/>
            <w:vAlign w:val="bottom"/>
            <w:hideMark/>
          </w:tcPr>
          <w:p w14:paraId="1C5A02BD"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27C3E2"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449289EC"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C1EDE3"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7" w:type="dxa"/>
            <w:tcBorders>
              <w:top w:val="nil"/>
              <w:left w:val="nil"/>
              <w:bottom w:val="single" w:sz="4" w:space="0" w:color="auto"/>
              <w:right w:val="single" w:sz="4" w:space="0" w:color="auto"/>
            </w:tcBorders>
            <w:shd w:val="clear" w:color="auto" w:fill="auto"/>
            <w:noWrap/>
            <w:vAlign w:val="bottom"/>
            <w:hideMark/>
          </w:tcPr>
          <w:p w14:paraId="5ECFFE6C"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6050B8" w14:textId="77777777" w:rsidR="00A82AED" w:rsidRPr="00A975AC" w:rsidRDefault="00FA3331" w:rsidP="0023688F">
            <w:pPr>
              <w:spacing w:after="0" w:line="240" w:lineRule="auto"/>
              <w:rPr>
                <w:rFonts w:ascii="Times New Roman" w:eastAsia="Times New Roman" w:hAnsi="Times New Roman"/>
                <w:sz w:val="20"/>
                <w:szCs w:val="20"/>
                <w:lang w:val="lv-LV" w:eastAsia="lv-LV"/>
              </w:rPr>
            </w:pPr>
            <w:r w:rsidRPr="00A975AC">
              <w:rPr>
                <w:rFonts w:ascii="Times New Roman" w:eastAsia="Times New Roman" w:hAnsi="Times New Roman"/>
                <w:sz w:val="20"/>
                <w:szCs w:val="20"/>
                <w:lang w:val="lv-LV" w:eastAsia="lv-LV"/>
              </w:rPr>
              <w:t> </w:t>
            </w:r>
          </w:p>
        </w:tc>
      </w:tr>
    </w:tbl>
    <w:p w14:paraId="600DC362" w14:textId="77777777" w:rsidR="00A82AED" w:rsidRPr="00E639CD" w:rsidRDefault="00A82AED" w:rsidP="00A82AED">
      <w:pPr>
        <w:ind w:left="-426" w:right="-1192"/>
        <w:rPr>
          <w:lang w:val="lv-LV"/>
        </w:rPr>
      </w:pPr>
    </w:p>
    <w:p w14:paraId="0B0D8370" w14:textId="77777777" w:rsidR="00D6108D" w:rsidRPr="00E639CD" w:rsidRDefault="00D6108D" w:rsidP="009918B4">
      <w:pPr>
        <w:spacing w:after="0"/>
        <w:jc w:val="both"/>
        <w:rPr>
          <w:i/>
          <w:iCs/>
          <w:sz w:val="24"/>
          <w:szCs w:val="24"/>
          <w:lang w:val="lv-LV"/>
        </w:rPr>
      </w:pPr>
    </w:p>
    <w:p w14:paraId="20780454" w14:textId="77777777" w:rsidR="00C93F6B" w:rsidRPr="00F865F4" w:rsidRDefault="00C93F6B" w:rsidP="00F865F4">
      <w:pPr>
        <w:spacing w:after="0"/>
        <w:jc w:val="both"/>
        <w:rPr>
          <w:i/>
          <w:iCs/>
          <w:sz w:val="24"/>
          <w:szCs w:val="24"/>
          <w:lang w:val="lv-LV"/>
        </w:rPr>
      </w:pPr>
    </w:p>
    <w:p w14:paraId="374ADD89" w14:textId="77777777" w:rsidR="00CC5CE1" w:rsidRDefault="00CC5CE1" w:rsidP="00BE7FEF">
      <w:pPr>
        <w:spacing w:after="0"/>
        <w:jc w:val="both"/>
        <w:rPr>
          <w:i/>
          <w:iCs/>
          <w:sz w:val="24"/>
          <w:szCs w:val="24"/>
          <w:lang w:val="lv-LV"/>
        </w:rPr>
      </w:pPr>
    </w:p>
    <w:p w14:paraId="4E21B480" w14:textId="77777777" w:rsidR="006A2012" w:rsidRDefault="006A2012" w:rsidP="00BE7FEF">
      <w:pPr>
        <w:spacing w:after="0"/>
        <w:jc w:val="both"/>
        <w:rPr>
          <w:i/>
          <w:iCs/>
          <w:sz w:val="24"/>
          <w:szCs w:val="24"/>
          <w:lang w:val="lv-LV"/>
        </w:rPr>
      </w:pPr>
    </w:p>
    <w:p w14:paraId="7E166345" w14:textId="77777777" w:rsidR="006A2012" w:rsidRDefault="006A2012" w:rsidP="00BE7FEF">
      <w:pPr>
        <w:spacing w:after="0"/>
        <w:jc w:val="both"/>
        <w:rPr>
          <w:i/>
          <w:iCs/>
          <w:sz w:val="24"/>
          <w:szCs w:val="24"/>
          <w:lang w:val="lv-LV"/>
        </w:rPr>
      </w:pPr>
    </w:p>
    <w:p w14:paraId="3BEB46ED" w14:textId="77777777" w:rsidR="006A2012" w:rsidRPr="00BE7FEF" w:rsidRDefault="006A2012" w:rsidP="00BE7FEF">
      <w:pPr>
        <w:spacing w:after="0"/>
        <w:jc w:val="both"/>
        <w:rPr>
          <w:i/>
          <w:iCs/>
          <w:sz w:val="24"/>
          <w:szCs w:val="24"/>
          <w:lang w:val="lv-LV"/>
        </w:rPr>
      </w:pPr>
    </w:p>
    <w:p w14:paraId="4C0CCB7D" w14:textId="77777777" w:rsidR="00D6108D" w:rsidRDefault="00FA3331" w:rsidP="009D74F5">
      <w:pPr>
        <w:pStyle w:val="Sarakstarindkopa"/>
        <w:numPr>
          <w:ilvl w:val="0"/>
          <w:numId w:val="17"/>
        </w:numPr>
        <w:spacing w:after="0"/>
        <w:jc w:val="right"/>
        <w:rPr>
          <w:rFonts w:ascii="Times New Roman" w:hAnsi="Times New Roman"/>
          <w:sz w:val="24"/>
          <w:szCs w:val="24"/>
          <w:lang w:val="lv-LV"/>
        </w:rPr>
      </w:pPr>
      <w:r>
        <w:rPr>
          <w:rFonts w:ascii="Times New Roman" w:hAnsi="Times New Roman"/>
          <w:sz w:val="24"/>
          <w:szCs w:val="24"/>
          <w:lang w:val="lv-LV"/>
        </w:rPr>
        <w:lastRenderedPageBreak/>
        <w:t>pielikums</w:t>
      </w:r>
    </w:p>
    <w:p w14:paraId="21E748A3" w14:textId="77777777" w:rsidR="00453A57" w:rsidRPr="00F048B4" w:rsidRDefault="00FA3331" w:rsidP="00F048B4">
      <w:pPr>
        <w:widowControl w:val="0"/>
        <w:autoSpaceDE w:val="0"/>
        <w:autoSpaceDN w:val="0"/>
        <w:spacing w:before="1" w:after="0" w:line="240" w:lineRule="auto"/>
        <w:ind w:left="360"/>
        <w:rPr>
          <w:rFonts w:eastAsia="Times New Roman"/>
          <w:b/>
          <w:color w:val="234BD3"/>
          <w:sz w:val="32"/>
          <w:lang w:val="lv-LV"/>
        </w:rPr>
      </w:pPr>
      <w:r>
        <w:rPr>
          <w:rFonts w:eastAsia="Times New Roman"/>
          <w:b/>
          <w:color w:val="234BD3"/>
          <w:sz w:val="32"/>
          <w:lang w:val="lv-LV"/>
        </w:rPr>
        <w:t xml:space="preserve">   </w:t>
      </w:r>
      <w:r w:rsidRPr="00F048B4">
        <w:rPr>
          <w:rFonts w:eastAsia="Times New Roman"/>
          <w:b/>
          <w:color w:val="234BD3"/>
          <w:sz w:val="32"/>
          <w:lang w:val="lv-LV"/>
        </w:rPr>
        <w:t>Ietekmes novērtējums ir Rīgas valstspilsētas pašvaldības budžetu</w:t>
      </w:r>
    </w:p>
    <w:p w14:paraId="40DA60F8"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14C6D613" w14:textId="1E9F8DA4" w:rsidR="00453A57" w:rsidRPr="0037458F" w:rsidRDefault="00FA3331" w:rsidP="00453A57">
      <w:pPr>
        <w:pStyle w:val="Sarakstarindkopa"/>
        <w:widowControl w:val="0"/>
        <w:autoSpaceDE w:val="0"/>
        <w:autoSpaceDN w:val="0"/>
        <w:spacing w:before="1" w:after="0" w:line="240" w:lineRule="auto"/>
        <w:rPr>
          <w:rFonts w:ascii="Times New Roman" w:eastAsia="Times New Roman" w:hAnsi="Times New Roman"/>
          <w:bCs/>
          <w:sz w:val="24"/>
          <w:szCs w:val="24"/>
          <w:lang w:val="lv-LV"/>
        </w:rPr>
      </w:pPr>
      <w:r w:rsidRPr="0037458F">
        <w:rPr>
          <w:rFonts w:ascii="Times New Roman" w:eastAsia="Times New Roman" w:hAnsi="Times New Roman"/>
          <w:bCs/>
          <w:sz w:val="24"/>
          <w:szCs w:val="24"/>
          <w:lang w:val="lv-LV"/>
        </w:rPr>
        <w:t>Tiks precizēts</w:t>
      </w:r>
      <w:r w:rsidR="00C93F6B">
        <w:rPr>
          <w:rFonts w:ascii="Times New Roman" w:eastAsia="Times New Roman" w:hAnsi="Times New Roman"/>
          <w:bCs/>
          <w:sz w:val="24"/>
          <w:szCs w:val="24"/>
          <w:lang w:val="lv-LV"/>
        </w:rPr>
        <w:t xml:space="preserve"> priekšlikumu apkopošana</w:t>
      </w:r>
      <w:r w:rsidR="002C130A">
        <w:rPr>
          <w:rFonts w:ascii="Times New Roman" w:eastAsia="Times New Roman" w:hAnsi="Times New Roman"/>
          <w:bCs/>
          <w:sz w:val="24"/>
          <w:szCs w:val="24"/>
          <w:lang w:val="lv-LV"/>
        </w:rPr>
        <w:t>s</w:t>
      </w:r>
      <w:r w:rsidR="00C93F6B">
        <w:rPr>
          <w:rFonts w:ascii="Times New Roman" w:eastAsia="Times New Roman" w:hAnsi="Times New Roman"/>
          <w:bCs/>
          <w:sz w:val="24"/>
          <w:szCs w:val="24"/>
          <w:lang w:val="lv-LV"/>
        </w:rPr>
        <w:t xml:space="preserve"> laikā.</w:t>
      </w:r>
    </w:p>
    <w:p w14:paraId="2B0F516C" w14:textId="77777777" w:rsidR="00453A57" w:rsidRDefault="00FA3331" w:rsidP="00453A57">
      <w:pPr>
        <w:pStyle w:val="Sarakstarindkopa"/>
        <w:widowControl w:val="0"/>
        <w:autoSpaceDE w:val="0"/>
        <w:autoSpaceDN w:val="0"/>
        <w:spacing w:before="1" w:after="0" w:line="240" w:lineRule="auto"/>
        <w:rPr>
          <w:rFonts w:eastAsia="Times New Roman"/>
          <w:b/>
          <w:color w:val="234BD3"/>
          <w:sz w:val="32"/>
          <w:lang w:val="lv-LV"/>
        </w:rPr>
      </w:pPr>
      <w:r>
        <w:rPr>
          <w:rFonts w:eastAsia="Times New Roman"/>
          <w:b/>
          <w:color w:val="234BD3"/>
          <w:sz w:val="32"/>
          <w:lang w:val="lv-LV"/>
        </w:rPr>
        <w:t xml:space="preserve"> </w:t>
      </w:r>
    </w:p>
    <w:p w14:paraId="05B370C2"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4FF971C1"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2F8DEA8E"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726C2392"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399D9E03"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6EC3AA3C"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6366B522"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763FC492"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07651279"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4B826221"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63FB7257"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405E5217"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7D801810"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36282A9B"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3DF73B79"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50B16F84"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420FFDA2"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7A821227"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6AFF6E5B"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64399391"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0FDEFAEB"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784CC9A8"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34E12C64"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3D70C3A2"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2A0DE662" w14:textId="77777777" w:rsidR="00354E45" w:rsidRDefault="00354E45" w:rsidP="00453A57">
      <w:pPr>
        <w:pStyle w:val="Sarakstarindkopa"/>
        <w:widowControl w:val="0"/>
        <w:autoSpaceDE w:val="0"/>
        <w:autoSpaceDN w:val="0"/>
        <w:spacing w:before="1" w:after="0" w:line="240" w:lineRule="auto"/>
        <w:rPr>
          <w:rFonts w:eastAsia="Times New Roman"/>
          <w:b/>
          <w:color w:val="234BD3"/>
          <w:sz w:val="32"/>
          <w:lang w:val="lv-LV"/>
        </w:rPr>
      </w:pPr>
    </w:p>
    <w:p w14:paraId="724C10D8" w14:textId="77777777" w:rsidR="00354E45" w:rsidRDefault="00354E45" w:rsidP="00453A57">
      <w:pPr>
        <w:pStyle w:val="Sarakstarindkopa"/>
        <w:widowControl w:val="0"/>
        <w:autoSpaceDE w:val="0"/>
        <w:autoSpaceDN w:val="0"/>
        <w:spacing w:before="1" w:after="0" w:line="240" w:lineRule="auto"/>
        <w:rPr>
          <w:rFonts w:eastAsia="Times New Roman"/>
          <w:b/>
          <w:color w:val="234BD3"/>
          <w:sz w:val="32"/>
          <w:lang w:val="lv-LV"/>
        </w:rPr>
      </w:pPr>
    </w:p>
    <w:p w14:paraId="6B2F271A"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0AFBFB5F"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7FE726C7"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61C79421" w14:textId="77777777" w:rsidR="00453A57" w:rsidRDefault="00453A57" w:rsidP="00453A57">
      <w:pPr>
        <w:pStyle w:val="Sarakstarindkopa"/>
        <w:widowControl w:val="0"/>
        <w:autoSpaceDE w:val="0"/>
        <w:autoSpaceDN w:val="0"/>
        <w:spacing w:before="1" w:after="0" w:line="240" w:lineRule="auto"/>
        <w:rPr>
          <w:rFonts w:eastAsia="Times New Roman"/>
          <w:b/>
          <w:color w:val="234BD3"/>
          <w:sz w:val="32"/>
          <w:lang w:val="lv-LV"/>
        </w:rPr>
      </w:pPr>
    </w:p>
    <w:p w14:paraId="408AAF4C" w14:textId="77777777" w:rsidR="00A82AED" w:rsidRDefault="00A82AED" w:rsidP="00A82AED">
      <w:pPr>
        <w:pStyle w:val="Sarakstarindkopa"/>
        <w:spacing w:after="0"/>
        <w:jc w:val="center"/>
        <w:rPr>
          <w:rFonts w:ascii="Times New Roman" w:hAnsi="Times New Roman"/>
          <w:sz w:val="24"/>
          <w:szCs w:val="24"/>
          <w:lang w:val="lv-LV"/>
        </w:rPr>
      </w:pPr>
    </w:p>
    <w:p w14:paraId="2373D35F" w14:textId="77777777" w:rsidR="00A82AED" w:rsidRDefault="00FA3331" w:rsidP="009D74F5">
      <w:pPr>
        <w:pStyle w:val="Sarakstarindkopa"/>
        <w:numPr>
          <w:ilvl w:val="0"/>
          <w:numId w:val="17"/>
        </w:numPr>
        <w:spacing w:after="0"/>
        <w:jc w:val="right"/>
        <w:rPr>
          <w:rFonts w:ascii="Times New Roman" w:hAnsi="Times New Roman"/>
          <w:sz w:val="24"/>
          <w:szCs w:val="24"/>
          <w:lang w:val="lv-LV"/>
        </w:rPr>
      </w:pPr>
      <w:r>
        <w:rPr>
          <w:rFonts w:ascii="Times New Roman" w:hAnsi="Times New Roman"/>
          <w:sz w:val="24"/>
          <w:szCs w:val="24"/>
          <w:lang w:val="lv-LV"/>
        </w:rPr>
        <w:lastRenderedPageBreak/>
        <w:t>pieli</w:t>
      </w:r>
      <w:r w:rsidR="00D7668E">
        <w:rPr>
          <w:rFonts w:ascii="Times New Roman" w:hAnsi="Times New Roman"/>
          <w:sz w:val="24"/>
          <w:szCs w:val="24"/>
          <w:lang w:val="lv-LV"/>
        </w:rPr>
        <w:t>kums</w:t>
      </w:r>
    </w:p>
    <w:p w14:paraId="2D80B868" w14:textId="77777777" w:rsidR="001D63B2" w:rsidRPr="001D63B2" w:rsidRDefault="00FA3331" w:rsidP="001D63B2">
      <w:pPr>
        <w:widowControl w:val="0"/>
        <w:autoSpaceDE w:val="0"/>
        <w:autoSpaceDN w:val="0"/>
        <w:spacing w:before="1" w:after="120" w:line="240" w:lineRule="auto"/>
        <w:ind w:left="360"/>
        <w:jc w:val="right"/>
        <w:rPr>
          <w:rFonts w:eastAsia="Times New Roman"/>
          <w:b/>
          <w:color w:val="234BD3"/>
          <w:sz w:val="32"/>
          <w:lang w:val="lv-LV"/>
        </w:rPr>
      </w:pPr>
      <w:r>
        <w:rPr>
          <w:rFonts w:eastAsia="Times New Roman"/>
          <w:b/>
          <w:color w:val="234BD3"/>
          <w:sz w:val="32"/>
          <w:lang w:val="lv-LV"/>
        </w:rPr>
        <w:t xml:space="preserve"> </w:t>
      </w:r>
      <w:r w:rsidR="00AC72DA">
        <w:rPr>
          <w:rFonts w:eastAsia="Times New Roman"/>
          <w:b/>
          <w:color w:val="234BD3"/>
          <w:sz w:val="32"/>
          <w:lang w:val="lv-LV"/>
        </w:rPr>
        <w:t>RCB</w:t>
      </w:r>
      <w:r w:rsidR="00AC72DA" w:rsidRPr="00746894">
        <w:rPr>
          <w:rFonts w:eastAsia="Times New Roman"/>
          <w:b/>
          <w:color w:val="234BD3"/>
          <w:sz w:val="32"/>
          <w:lang w:val="lv-LV"/>
        </w:rPr>
        <w:t xml:space="preserve"> </w:t>
      </w:r>
      <w:r>
        <w:rPr>
          <w:rFonts w:eastAsia="Times New Roman"/>
          <w:b/>
          <w:color w:val="234BD3"/>
          <w:sz w:val="32"/>
          <w:lang w:val="lv-LV"/>
        </w:rPr>
        <w:t xml:space="preserve">un filiālbibliotēku </w:t>
      </w:r>
      <w:r w:rsidR="00AC72DA" w:rsidRPr="00746894">
        <w:rPr>
          <w:rFonts w:eastAsia="Times New Roman"/>
          <w:b/>
          <w:color w:val="234BD3"/>
          <w:sz w:val="32"/>
          <w:lang w:val="lv-LV"/>
        </w:rPr>
        <w:t>infrastruktūras raksturojums</w:t>
      </w:r>
      <w:r w:rsidR="00AC72DA">
        <w:rPr>
          <w:rFonts w:eastAsia="Times New Roman"/>
          <w:b/>
          <w:color w:val="234BD3"/>
          <w:sz w:val="32"/>
          <w:lang w:val="lv-LV"/>
        </w:rPr>
        <w:t xml:space="preserve"> </w:t>
      </w:r>
    </w:p>
    <w:tbl>
      <w:tblPr>
        <w:tblStyle w:val="TableNormal10"/>
        <w:tblW w:w="9214" w:type="dxa"/>
        <w:tblInd w:w="-10" w:type="dxa"/>
        <w:tblBorders>
          <w:top w:val="single" w:sz="8" w:space="0" w:color="00297B"/>
          <w:left w:val="single" w:sz="8" w:space="0" w:color="00297B"/>
          <w:bottom w:val="single" w:sz="8" w:space="0" w:color="00297B"/>
          <w:right w:val="single" w:sz="8" w:space="0" w:color="00297B"/>
          <w:insideH w:val="single" w:sz="8" w:space="0" w:color="00297B"/>
          <w:insideV w:val="single" w:sz="8" w:space="0" w:color="00297B"/>
        </w:tblBorders>
        <w:tblLayout w:type="fixed"/>
        <w:tblLook w:val="01E0" w:firstRow="1" w:lastRow="1" w:firstColumn="1" w:lastColumn="1" w:noHBand="0" w:noVBand="0"/>
      </w:tblPr>
      <w:tblGrid>
        <w:gridCol w:w="426"/>
        <w:gridCol w:w="3174"/>
        <w:gridCol w:w="936"/>
        <w:gridCol w:w="1418"/>
        <w:gridCol w:w="3260"/>
      </w:tblGrid>
      <w:tr w:rsidR="00BB1714" w14:paraId="1BF5D590" w14:textId="77777777" w:rsidTr="007C45DA">
        <w:trPr>
          <w:trHeight w:val="1846"/>
        </w:trPr>
        <w:tc>
          <w:tcPr>
            <w:tcW w:w="426" w:type="dxa"/>
            <w:shd w:val="clear" w:color="auto" w:fill="234BD3"/>
          </w:tcPr>
          <w:p w14:paraId="3E2F3FE7" w14:textId="77777777" w:rsidR="001D63B2" w:rsidRPr="00A67E73" w:rsidRDefault="001D63B2" w:rsidP="00A67E73">
            <w:pPr>
              <w:spacing w:line="240" w:lineRule="auto"/>
              <w:rPr>
                <w:rFonts w:ascii="Times New Roman" w:hAnsi="Times New Roman" w:cs="Times New Roman"/>
                <w:color w:val="FFFFFF" w:themeColor="background1"/>
                <w:lang w:val="lv-LV"/>
              </w:rPr>
            </w:pPr>
          </w:p>
          <w:p w14:paraId="35B35DC1" w14:textId="77777777" w:rsidR="001D63B2" w:rsidRPr="00A67E73" w:rsidRDefault="001D63B2" w:rsidP="00A67E73">
            <w:pPr>
              <w:spacing w:line="240" w:lineRule="auto"/>
              <w:rPr>
                <w:rFonts w:ascii="Times New Roman" w:hAnsi="Times New Roman" w:cs="Times New Roman"/>
                <w:color w:val="FFFFFF" w:themeColor="background1"/>
                <w:lang w:val="lv-LV"/>
              </w:rPr>
            </w:pPr>
          </w:p>
          <w:p w14:paraId="3D2090FA" w14:textId="77777777" w:rsidR="001D63B2" w:rsidRPr="00A67E73" w:rsidRDefault="001D63B2" w:rsidP="00A67E73">
            <w:pPr>
              <w:spacing w:line="240" w:lineRule="auto"/>
              <w:rPr>
                <w:rFonts w:ascii="Times New Roman" w:hAnsi="Times New Roman" w:cs="Times New Roman"/>
                <w:color w:val="FFFFFF" w:themeColor="background1"/>
                <w:lang w:val="lv-LV"/>
              </w:rPr>
            </w:pPr>
          </w:p>
          <w:p w14:paraId="256694D3" w14:textId="77777777" w:rsidR="001D63B2" w:rsidRPr="00A67E73" w:rsidRDefault="00FA3331" w:rsidP="00A67E73">
            <w:pPr>
              <w:spacing w:line="240" w:lineRule="auto"/>
              <w:rPr>
                <w:rFonts w:ascii="Times New Roman" w:hAnsi="Times New Roman" w:cs="Times New Roman"/>
                <w:b/>
                <w:bCs/>
                <w:color w:val="FFFFFF" w:themeColor="background1"/>
                <w:lang w:val="lv-LV"/>
              </w:rPr>
            </w:pPr>
            <w:r w:rsidRPr="00A67E73">
              <w:rPr>
                <w:rFonts w:ascii="Times New Roman" w:hAnsi="Times New Roman" w:cs="Times New Roman"/>
                <w:b/>
                <w:bCs/>
                <w:color w:val="FFFFFF" w:themeColor="background1"/>
                <w:lang w:val="lv-LV"/>
              </w:rPr>
              <w:t xml:space="preserve"> Nr.</w:t>
            </w:r>
          </w:p>
        </w:tc>
        <w:tc>
          <w:tcPr>
            <w:tcW w:w="3174" w:type="dxa"/>
            <w:shd w:val="clear" w:color="auto" w:fill="234BD3"/>
          </w:tcPr>
          <w:p w14:paraId="6B68197F" w14:textId="77777777" w:rsidR="001D63B2" w:rsidRPr="00A67E73" w:rsidRDefault="001D63B2" w:rsidP="00A67E73">
            <w:pPr>
              <w:spacing w:line="240" w:lineRule="auto"/>
              <w:rPr>
                <w:rFonts w:ascii="Times New Roman" w:hAnsi="Times New Roman" w:cs="Times New Roman"/>
                <w:color w:val="FFFFFF" w:themeColor="background1"/>
                <w:lang w:val="lv-LV"/>
              </w:rPr>
            </w:pPr>
          </w:p>
          <w:p w14:paraId="13A71BD8" w14:textId="77777777" w:rsidR="001D63B2" w:rsidRDefault="001D63B2" w:rsidP="00A67E73">
            <w:pPr>
              <w:spacing w:line="240" w:lineRule="auto"/>
              <w:rPr>
                <w:rFonts w:ascii="Times New Roman" w:hAnsi="Times New Roman" w:cs="Times New Roman"/>
                <w:color w:val="FFFFFF" w:themeColor="background1"/>
                <w:lang w:val="lv-LV"/>
              </w:rPr>
            </w:pPr>
          </w:p>
          <w:p w14:paraId="0CE3E6F1" w14:textId="77777777" w:rsidR="00D94B2B" w:rsidRPr="00A67E73" w:rsidRDefault="00D94B2B" w:rsidP="00A67E73">
            <w:pPr>
              <w:spacing w:line="240" w:lineRule="auto"/>
              <w:rPr>
                <w:rFonts w:ascii="Times New Roman" w:hAnsi="Times New Roman" w:cs="Times New Roman"/>
                <w:color w:val="FFFFFF" w:themeColor="background1"/>
                <w:lang w:val="lv-LV"/>
              </w:rPr>
            </w:pPr>
          </w:p>
          <w:p w14:paraId="1E1F6B3E" w14:textId="77777777" w:rsidR="001D63B2" w:rsidRPr="00A67E73" w:rsidRDefault="00FA3331" w:rsidP="00A67E73">
            <w:pPr>
              <w:spacing w:line="240" w:lineRule="auto"/>
              <w:jc w:val="center"/>
              <w:rPr>
                <w:rFonts w:ascii="Times New Roman" w:hAnsi="Times New Roman" w:cs="Times New Roman"/>
                <w:b/>
                <w:bCs/>
                <w:color w:val="FFFFFF" w:themeColor="background1"/>
                <w:lang w:val="lv-LV"/>
              </w:rPr>
            </w:pPr>
            <w:r w:rsidRPr="00A67E73">
              <w:rPr>
                <w:rFonts w:ascii="Times New Roman" w:hAnsi="Times New Roman" w:cs="Times New Roman"/>
                <w:b/>
                <w:bCs/>
                <w:color w:val="FFFFFF" w:themeColor="background1"/>
                <w:lang w:val="lv-LV"/>
              </w:rPr>
              <w:t>Iestādes/struktūrvienības nosaukums</w:t>
            </w:r>
          </w:p>
        </w:tc>
        <w:tc>
          <w:tcPr>
            <w:tcW w:w="936" w:type="dxa"/>
            <w:shd w:val="clear" w:color="auto" w:fill="234BD3"/>
            <w:textDirection w:val="btLr"/>
          </w:tcPr>
          <w:p w14:paraId="3661EC23" w14:textId="77777777" w:rsidR="001D63B2" w:rsidRPr="00A67E73" w:rsidRDefault="00FA3331" w:rsidP="00A67E73">
            <w:pPr>
              <w:spacing w:line="240" w:lineRule="auto"/>
              <w:ind w:left="113"/>
              <w:rPr>
                <w:rFonts w:ascii="Times New Roman" w:hAnsi="Times New Roman" w:cs="Times New Roman"/>
                <w:b/>
                <w:color w:val="FFFFFF" w:themeColor="background1"/>
                <w:lang w:val="lv-LV"/>
              </w:rPr>
            </w:pPr>
            <w:r w:rsidRPr="00A67E73">
              <w:rPr>
                <w:rFonts w:ascii="Times New Roman" w:hAnsi="Times New Roman" w:cs="Times New Roman"/>
                <w:b/>
                <w:color w:val="FFFFFF" w:themeColor="background1"/>
                <w:lang w:val="lv-LV"/>
              </w:rPr>
              <w:t>Ēkas uzcelšanas /ekspluatācijas uzsākšanas/ gads</w:t>
            </w:r>
          </w:p>
        </w:tc>
        <w:tc>
          <w:tcPr>
            <w:tcW w:w="1418" w:type="dxa"/>
            <w:shd w:val="clear" w:color="auto" w:fill="234BD3"/>
            <w:textDirection w:val="btLr"/>
          </w:tcPr>
          <w:p w14:paraId="65ACC08C" w14:textId="77777777" w:rsidR="001D63B2" w:rsidRPr="00A67E73" w:rsidRDefault="00FA3331" w:rsidP="00A67E73">
            <w:pPr>
              <w:spacing w:line="240" w:lineRule="auto"/>
              <w:ind w:left="113"/>
              <w:rPr>
                <w:rFonts w:ascii="Times New Roman" w:hAnsi="Times New Roman" w:cs="Times New Roman"/>
                <w:b/>
                <w:color w:val="FFFFFF" w:themeColor="background1"/>
                <w:lang w:val="lv-LV"/>
              </w:rPr>
            </w:pPr>
            <w:r w:rsidRPr="00A67E73">
              <w:rPr>
                <w:rFonts w:ascii="Times New Roman" w:hAnsi="Times New Roman" w:cs="Times New Roman"/>
                <w:b/>
                <w:color w:val="FFFFFF" w:themeColor="background1"/>
                <w:lang w:val="lv-LV"/>
              </w:rPr>
              <w:t>Ēkas renovācijas/ restaurācijas                    gads</w:t>
            </w:r>
          </w:p>
        </w:tc>
        <w:tc>
          <w:tcPr>
            <w:tcW w:w="3260" w:type="dxa"/>
            <w:shd w:val="clear" w:color="auto" w:fill="234BD3"/>
            <w:textDirection w:val="btLr"/>
          </w:tcPr>
          <w:p w14:paraId="2F639FCA" w14:textId="77777777" w:rsidR="001D63B2" w:rsidRPr="00A67E73" w:rsidRDefault="00FA3331" w:rsidP="00A67E73">
            <w:pPr>
              <w:spacing w:line="240" w:lineRule="auto"/>
              <w:ind w:left="113"/>
              <w:rPr>
                <w:rFonts w:ascii="Times New Roman" w:hAnsi="Times New Roman" w:cs="Times New Roman"/>
                <w:b/>
                <w:color w:val="FFFFFF" w:themeColor="background1"/>
                <w:lang w:val="lv-LV"/>
              </w:rPr>
            </w:pPr>
            <w:r w:rsidRPr="00A67E73">
              <w:rPr>
                <w:rFonts w:ascii="Times New Roman" w:hAnsi="Times New Roman" w:cs="Times New Roman"/>
                <w:b/>
                <w:color w:val="FFFFFF" w:themeColor="background1"/>
                <w:lang w:val="lv-LV"/>
              </w:rPr>
              <w:t>Nepieciešamie    infrastruktūras uzlabojumi</w:t>
            </w:r>
          </w:p>
        </w:tc>
      </w:tr>
      <w:tr w:rsidR="00BB1714" w:rsidRPr="00882FB9" w14:paraId="27A4E52C" w14:textId="77777777" w:rsidTr="00C421CA">
        <w:trPr>
          <w:trHeight w:val="1397"/>
        </w:trPr>
        <w:tc>
          <w:tcPr>
            <w:tcW w:w="426" w:type="dxa"/>
            <w:shd w:val="clear" w:color="auto" w:fill="234BD3"/>
          </w:tcPr>
          <w:p w14:paraId="410EAC3C"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w:t>
            </w:r>
          </w:p>
        </w:tc>
        <w:tc>
          <w:tcPr>
            <w:tcW w:w="3174" w:type="dxa"/>
            <w:shd w:val="clear" w:color="auto" w:fill="FFFFFF" w:themeFill="background1"/>
          </w:tcPr>
          <w:p w14:paraId="6AF2591A" w14:textId="77777777" w:rsidR="001D63B2" w:rsidRPr="00A67E73" w:rsidRDefault="00FA3331" w:rsidP="00D94B2B">
            <w:pPr>
              <w:spacing w:before="1" w:after="0" w:line="240" w:lineRule="auto"/>
              <w:rPr>
                <w:rFonts w:ascii="Times New Roman" w:hAnsi="Times New Roman" w:cs="Times New Roman"/>
                <w:bCs/>
                <w:lang w:val="lv-LV"/>
              </w:rPr>
            </w:pPr>
            <w:r>
              <w:rPr>
                <w:rFonts w:ascii="Times New Roman" w:hAnsi="Times New Roman" w:cs="Times New Roman"/>
                <w:bCs/>
                <w:lang w:val="lv-LV"/>
              </w:rPr>
              <w:t>RCB</w:t>
            </w:r>
            <w:r w:rsidR="00C04E91">
              <w:rPr>
                <w:rFonts w:ascii="Times New Roman" w:hAnsi="Times New Roman" w:cs="Times New Roman"/>
                <w:bCs/>
                <w:lang w:val="lv-LV"/>
              </w:rPr>
              <w:t xml:space="preserve"> galvenā ēka</w:t>
            </w:r>
          </w:p>
          <w:p w14:paraId="6E513C72"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Brīvības ielā 49/53, Rīgā</w:t>
            </w:r>
          </w:p>
        </w:tc>
        <w:tc>
          <w:tcPr>
            <w:tcW w:w="936" w:type="dxa"/>
          </w:tcPr>
          <w:p w14:paraId="3D88C0F3"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1973</w:t>
            </w:r>
            <w:r w:rsidR="007C45DA">
              <w:rPr>
                <w:rFonts w:ascii="Times New Roman" w:hAnsi="Times New Roman" w:cs="Times New Roman"/>
                <w:bCs/>
                <w:lang w:val="lv-LV"/>
              </w:rPr>
              <w:t>.</w:t>
            </w:r>
          </w:p>
        </w:tc>
        <w:tc>
          <w:tcPr>
            <w:tcW w:w="1418" w:type="dxa"/>
          </w:tcPr>
          <w:p w14:paraId="425EF488"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1996</w:t>
            </w:r>
            <w:r w:rsidR="007C45DA">
              <w:rPr>
                <w:rFonts w:ascii="Times New Roman" w:hAnsi="Times New Roman" w:cs="Times New Roman"/>
                <w:bCs/>
                <w:lang w:val="lv-LV"/>
              </w:rPr>
              <w:t>.</w:t>
            </w:r>
          </w:p>
        </w:tc>
        <w:tc>
          <w:tcPr>
            <w:tcW w:w="3260" w:type="dxa"/>
          </w:tcPr>
          <w:p w14:paraId="4FD7DF78" w14:textId="77777777" w:rsidR="003158DA"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T</w:t>
            </w:r>
            <w:r w:rsidR="001D63B2" w:rsidRPr="00A67E73">
              <w:rPr>
                <w:rFonts w:ascii="Times New Roman" w:hAnsi="Times New Roman" w:cs="Times New Roman"/>
                <w:bCs/>
                <w:lang w:val="lv-LV"/>
              </w:rPr>
              <w:t>elpu renovācija, t.sk. ventilācijas izbūve, panorāmas lifta remontdarbi, ēkas fasādes renovācija, durvju, logu maiņa, sanitāro mezglu pārbūve.</w:t>
            </w:r>
          </w:p>
        </w:tc>
      </w:tr>
      <w:tr w:rsidR="00BB1714" w14:paraId="5527C4AF" w14:textId="77777777" w:rsidTr="003158DA">
        <w:trPr>
          <w:trHeight w:val="2622"/>
        </w:trPr>
        <w:tc>
          <w:tcPr>
            <w:tcW w:w="426" w:type="dxa"/>
            <w:shd w:val="clear" w:color="auto" w:fill="234BD3"/>
          </w:tcPr>
          <w:p w14:paraId="7BF89602"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2</w:t>
            </w:r>
          </w:p>
        </w:tc>
        <w:tc>
          <w:tcPr>
            <w:tcW w:w="3174" w:type="dxa"/>
            <w:shd w:val="clear" w:color="auto" w:fill="FFFFFF" w:themeFill="background1"/>
          </w:tcPr>
          <w:p w14:paraId="0A9FC071"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filiālbibliotēka “Zemgale”</w:t>
            </w:r>
          </w:p>
          <w:p w14:paraId="2DA67051" w14:textId="77777777" w:rsidR="001D63B2"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Graudu ielā 59A, Rīgā</w:t>
            </w:r>
          </w:p>
          <w:p w14:paraId="652F8EEB" w14:textId="77777777" w:rsidR="006A5CAF" w:rsidRDefault="006A5CAF" w:rsidP="00D94B2B">
            <w:pPr>
              <w:spacing w:before="1" w:after="0" w:line="240" w:lineRule="auto"/>
              <w:rPr>
                <w:rFonts w:ascii="Times New Roman" w:hAnsi="Times New Roman" w:cs="Times New Roman"/>
                <w:bCs/>
                <w:lang w:val="lv-LV"/>
              </w:rPr>
            </w:pPr>
          </w:p>
          <w:p w14:paraId="6C8AAFC0" w14:textId="77777777" w:rsidR="006A5CAF" w:rsidRPr="006A5CAF" w:rsidRDefault="00FA3331" w:rsidP="00D94B2B">
            <w:pPr>
              <w:spacing w:before="1" w:after="0" w:line="240" w:lineRule="auto"/>
              <w:rPr>
                <w:rFonts w:ascii="Times New Roman" w:hAnsi="Times New Roman" w:cs="Times New Roman"/>
                <w:bCs/>
                <w:i/>
                <w:iCs/>
                <w:lang w:val="lv-LV"/>
              </w:rPr>
            </w:pPr>
            <w:r w:rsidRPr="006A5CAF">
              <w:rPr>
                <w:rFonts w:ascii="Times New Roman" w:hAnsi="Times New Roman" w:cs="Times New Roman"/>
                <w:bCs/>
                <w:i/>
                <w:iCs/>
                <w:lang w:val="lv-LV"/>
              </w:rPr>
              <w:t>Ēkā atrodas arī Komplektēšanas un apstrādes nodaļa, Informācijas sistēmu administrēšanas nodaļa, Bibliotēku dienests</w:t>
            </w:r>
            <w:r>
              <w:rPr>
                <w:rFonts w:ascii="Times New Roman" w:hAnsi="Times New Roman" w:cs="Times New Roman"/>
                <w:bCs/>
                <w:i/>
                <w:iCs/>
                <w:lang w:val="lv-LV"/>
              </w:rPr>
              <w:t xml:space="preserve"> un</w:t>
            </w:r>
            <w:r w:rsidRPr="006A5CAF">
              <w:rPr>
                <w:rFonts w:ascii="Times New Roman" w:hAnsi="Times New Roman" w:cs="Times New Roman"/>
                <w:bCs/>
                <w:i/>
                <w:iCs/>
                <w:lang w:val="lv-LV"/>
              </w:rPr>
              <w:t xml:space="preserve"> Repozitārijs</w:t>
            </w:r>
          </w:p>
        </w:tc>
        <w:tc>
          <w:tcPr>
            <w:tcW w:w="936" w:type="dxa"/>
          </w:tcPr>
          <w:p w14:paraId="1F85458C"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1965</w:t>
            </w:r>
            <w:r w:rsidR="007C45DA">
              <w:rPr>
                <w:rFonts w:ascii="Times New Roman" w:hAnsi="Times New Roman" w:cs="Times New Roman"/>
                <w:bCs/>
                <w:lang w:val="lv-LV"/>
              </w:rPr>
              <w:t>.</w:t>
            </w:r>
          </w:p>
        </w:tc>
        <w:tc>
          <w:tcPr>
            <w:tcW w:w="1418" w:type="dxa"/>
          </w:tcPr>
          <w:p w14:paraId="56C9DBCF"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2003</w:t>
            </w:r>
            <w:r w:rsidR="007C45DA">
              <w:rPr>
                <w:rFonts w:ascii="Times New Roman" w:hAnsi="Times New Roman" w:cs="Times New Roman"/>
                <w:bCs/>
                <w:lang w:val="lv-LV"/>
              </w:rPr>
              <w:t xml:space="preserve">. – </w:t>
            </w:r>
            <w:r w:rsidRPr="00A67E73">
              <w:rPr>
                <w:rFonts w:ascii="Times New Roman" w:hAnsi="Times New Roman" w:cs="Times New Roman"/>
                <w:bCs/>
                <w:lang w:val="lv-LV"/>
              </w:rPr>
              <w:t>2004</w:t>
            </w:r>
            <w:r w:rsidR="007C45DA">
              <w:rPr>
                <w:rFonts w:ascii="Times New Roman" w:hAnsi="Times New Roman" w:cs="Times New Roman"/>
                <w:bCs/>
                <w:lang w:val="lv-LV"/>
              </w:rPr>
              <w:t>.</w:t>
            </w:r>
          </w:p>
          <w:p w14:paraId="190266C6" w14:textId="77777777" w:rsidR="001D63B2" w:rsidRPr="00A67E73" w:rsidRDefault="001D63B2" w:rsidP="00D94B2B">
            <w:pPr>
              <w:spacing w:after="0" w:line="240" w:lineRule="auto"/>
              <w:ind w:right="84"/>
              <w:jc w:val="center"/>
              <w:rPr>
                <w:rFonts w:ascii="Times New Roman" w:hAnsi="Times New Roman" w:cs="Times New Roman"/>
                <w:bCs/>
                <w:lang w:val="lv-LV"/>
              </w:rPr>
            </w:pPr>
          </w:p>
        </w:tc>
        <w:tc>
          <w:tcPr>
            <w:tcW w:w="3260" w:type="dxa"/>
          </w:tcPr>
          <w:p w14:paraId="0C2D73DA"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1.</w:t>
            </w:r>
            <w:r w:rsidR="007B5005">
              <w:rPr>
                <w:rFonts w:ascii="Times New Roman" w:hAnsi="Times New Roman" w:cs="Times New Roman"/>
                <w:bCs/>
                <w:lang w:val="lv-LV"/>
              </w:rPr>
              <w:t xml:space="preserve"> </w:t>
            </w:r>
            <w:r w:rsidRPr="00A67E73">
              <w:rPr>
                <w:rFonts w:ascii="Times New Roman" w:hAnsi="Times New Roman" w:cs="Times New Roman"/>
                <w:bCs/>
                <w:lang w:val="lv-LV"/>
              </w:rPr>
              <w:t>Kravas lifta uz 2.,3.stāv</w:t>
            </w:r>
            <w:r w:rsidR="007C6987">
              <w:rPr>
                <w:rFonts w:ascii="Times New Roman" w:hAnsi="Times New Roman" w:cs="Times New Roman"/>
                <w:bCs/>
                <w:lang w:val="lv-LV"/>
              </w:rPr>
              <w:t>u</w:t>
            </w:r>
            <w:r w:rsidRPr="00A67E73">
              <w:rPr>
                <w:rFonts w:ascii="Times New Roman" w:hAnsi="Times New Roman" w:cs="Times New Roman"/>
                <w:bCs/>
                <w:lang w:val="lv-LV"/>
              </w:rPr>
              <w:t xml:space="preserve"> izbūve</w:t>
            </w:r>
            <w:r w:rsidR="007C45DA">
              <w:rPr>
                <w:rFonts w:ascii="Times New Roman" w:hAnsi="Times New Roman" w:cs="Times New Roman"/>
                <w:bCs/>
                <w:lang w:val="lv-LV"/>
              </w:rPr>
              <w:t>.</w:t>
            </w:r>
          </w:p>
          <w:p w14:paraId="46C23555"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Ventilācijas izbūve vai gaisa kondicionēšanas iekārtas uzstādīšana/izbūve.</w:t>
            </w:r>
          </w:p>
          <w:p w14:paraId="2384CE21"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Uzbrauktuves pārbūve.</w:t>
            </w:r>
          </w:p>
          <w:p w14:paraId="38E49012"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4. </w:t>
            </w:r>
            <w:r w:rsidRPr="00A67E73">
              <w:rPr>
                <w:rFonts w:ascii="Times New Roman" w:hAnsi="Times New Roman" w:cs="Times New Roman"/>
                <w:bCs/>
                <w:lang w:val="lv-LV"/>
              </w:rPr>
              <w:t>Koplietošanas kāpņu seguma atjaunojums.</w:t>
            </w:r>
          </w:p>
          <w:p w14:paraId="3377D257"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5. </w:t>
            </w:r>
            <w:r w:rsidRPr="00A67E73">
              <w:rPr>
                <w:rFonts w:ascii="Times New Roman" w:hAnsi="Times New Roman" w:cs="Times New Roman"/>
                <w:bCs/>
                <w:lang w:val="lv-LV"/>
              </w:rPr>
              <w:t>Ēkas plaisu monitorēšana.</w:t>
            </w:r>
          </w:p>
          <w:p w14:paraId="16CD183E"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6. </w:t>
            </w:r>
            <w:r w:rsidRPr="00A67E73">
              <w:rPr>
                <w:rFonts w:ascii="Times New Roman" w:hAnsi="Times New Roman" w:cs="Times New Roman"/>
                <w:bCs/>
                <w:lang w:val="lv-LV"/>
              </w:rPr>
              <w:t>Garāžas, noliktavas ēkas jumta nomaiņa.</w:t>
            </w:r>
          </w:p>
        </w:tc>
      </w:tr>
      <w:tr w:rsidR="00BB1714" w:rsidRPr="00882FB9" w14:paraId="160037A7" w14:textId="77777777" w:rsidTr="00C421CA">
        <w:trPr>
          <w:trHeight w:val="888"/>
        </w:trPr>
        <w:tc>
          <w:tcPr>
            <w:tcW w:w="426" w:type="dxa"/>
            <w:shd w:val="clear" w:color="auto" w:fill="234BD3"/>
          </w:tcPr>
          <w:p w14:paraId="71B15652"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3</w:t>
            </w:r>
          </w:p>
        </w:tc>
        <w:tc>
          <w:tcPr>
            <w:tcW w:w="3174" w:type="dxa"/>
            <w:shd w:val="clear" w:color="auto" w:fill="FFFFFF" w:themeFill="background1"/>
          </w:tcPr>
          <w:p w14:paraId="3B498572"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Āgenskalna filiālbibliotēka</w:t>
            </w:r>
          </w:p>
          <w:p w14:paraId="0E91316C"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Eduarda Smiļģa ielā 46, Rīgā</w:t>
            </w:r>
          </w:p>
        </w:tc>
        <w:tc>
          <w:tcPr>
            <w:tcW w:w="936" w:type="dxa"/>
          </w:tcPr>
          <w:p w14:paraId="7321A8E4"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1976</w:t>
            </w:r>
            <w:r w:rsidR="007C45DA">
              <w:rPr>
                <w:rFonts w:ascii="Times New Roman" w:hAnsi="Times New Roman" w:cs="Times New Roman"/>
                <w:bCs/>
                <w:lang w:val="lv-LV"/>
              </w:rPr>
              <w:t>.</w:t>
            </w:r>
          </w:p>
        </w:tc>
        <w:tc>
          <w:tcPr>
            <w:tcW w:w="1418" w:type="dxa"/>
          </w:tcPr>
          <w:p w14:paraId="6D59168E"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2020</w:t>
            </w:r>
            <w:r w:rsidR="007C45DA">
              <w:rPr>
                <w:rFonts w:ascii="Times New Roman" w:hAnsi="Times New Roman" w:cs="Times New Roman"/>
                <w:bCs/>
                <w:lang w:val="lv-LV"/>
              </w:rPr>
              <w:t xml:space="preserve">. – </w:t>
            </w:r>
            <w:r w:rsidRPr="00A67E73">
              <w:rPr>
                <w:rFonts w:ascii="Times New Roman" w:hAnsi="Times New Roman" w:cs="Times New Roman"/>
                <w:bCs/>
                <w:lang w:val="lv-LV"/>
              </w:rPr>
              <w:t>2021</w:t>
            </w:r>
            <w:r w:rsidR="007C45DA">
              <w:rPr>
                <w:rFonts w:ascii="Times New Roman" w:hAnsi="Times New Roman" w:cs="Times New Roman"/>
                <w:bCs/>
                <w:lang w:val="lv-LV"/>
              </w:rPr>
              <w:t>.</w:t>
            </w:r>
          </w:p>
        </w:tc>
        <w:tc>
          <w:tcPr>
            <w:tcW w:w="3260" w:type="dxa"/>
          </w:tcPr>
          <w:p w14:paraId="0DC33CCD" w14:textId="77777777" w:rsidR="001D63B2" w:rsidRPr="00A67E73" w:rsidRDefault="00FA3331" w:rsidP="00D94B2B">
            <w:pPr>
              <w:spacing w:after="0" w:line="240" w:lineRule="auto"/>
              <w:ind w:right="85"/>
              <w:rPr>
                <w:rFonts w:ascii="Times New Roman" w:hAnsi="Times New Roman" w:cs="Times New Roman"/>
                <w:bCs/>
                <w:lang w:val="lv-LV"/>
              </w:rPr>
            </w:pPr>
            <w:r w:rsidRPr="00A67E73">
              <w:rPr>
                <w:rFonts w:ascii="Times New Roman" w:hAnsi="Times New Roman" w:cs="Times New Roman"/>
                <w:bCs/>
                <w:lang w:val="lv-LV"/>
              </w:rPr>
              <w:t>Ventilācijas izbūve vai vairāku logu nomaiņa ar iespēju vēdināt telpas</w:t>
            </w:r>
            <w:r w:rsidR="007B5005">
              <w:rPr>
                <w:rFonts w:ascii="Times New Roman" w:hAnsi="Times New Roman" w:cs="Times New Roman"/>
                <w:bCs/>
                <w:lang w:val="lv-LV"/>
              </w:rPr>
              <w:t>.</w:t>
            </w:r>
          </w:p>
        </w:tc>
      </w:tr>
      <w:tr w:rsidR="00BB1714" w:rsidRPr="00882FB9" w14:paraId="6B9CD2C1" w14:textId="77777777" w:rsidTr="00115EFE">
        <w:trPr>
          <w:trHeight w:val="2080"/>
        </w:trPr>
        <w:tc>
          <w:tcPr>
            <w:tcW w:w="426" w:type="dxa"/>
            <w:shd w:val="clear" w:color="auto" w:fill="234BD3"/>
          </w:tcPr>
          <w:p w14:paraId="2163B778"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4</w:t>
            </w:r>
          </w:p>
        </w:tc>
        <w:tc>
          <w:tcPr>
            <w:tcW w:w="3174" w:type="dxa"/>
            <w:shd w:val="clear" w:color="auto" w:fill="FFFFFF" w:themeFill="background1"/>
          </w:tcPr>
          <w:p w14:paraId="09823A1C"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filiālbibliotēka “Avots”</w:t>
            </w:r>
          </w:p>
          <w:p w14:paraId="63FBEA89"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Stabu 64 k-3, Rīgā</w:t>
            </w:r>
          </w:p>
        </w:tc>
        <w:tc>
          <w:tcPr>
            <w:tcW w:w="936" w:type="dxa"/>
          </w:tcPr>
          <w:p w14:paraId="5261639C"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1904</w:t>
            </w:r>
            <w:r w:rsidR="007C45DA">
              <w:rPr>
                <w:rFonts w:ascii="Times New Roman" w:hAnsi="Times New Roman" w:cs="Times New Roman"/>
                <w:bCs/>
                <w:lang w:val="lv-LV"/>
              </w:rPr>
              <w:t>.</w:t>
            </w:r>
          </w:p>
        </w:tc>
        <w:tc>
          <w:tcPr>
            <w:tcW w:w="1418" w:type="dxa"/>
          </w:tcPr>
          <w:p w14:paraId="7D372957"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2012</w:t>
            </w:r>
            <w:r w:rsidR="007C45DA">
              <w:rPr>
                <w:rFonts w:ascii="Times New Roman" w:hAnsi="Times New Roman" w:cs="Times New Roman"/>
                <w:bCs/>
                <w:lang w:val="lv-LV"/>
              </w:rPr>
              <w:t>.</w:t>
            </w:r>
          </w:p>
        </w:tc>
        <w:tc>
          <w:tcPr>
            <w:tcW w:w="3260" w:type="dxa"/>
          </w:tcPr>
          <w:p w14:paraId="4839EE5C"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Pagraba telpas hidroizolācija, pelējuma sēnes likvidācija.</w:t>
            </w:r>
          </w:p>
          <w:p w14:paraId="717A0DB8"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Piespiedu/mehāniskās ventilācijas izbūve pagrabstāvā.</w:t>
            </w:r>
          </w:p>
          <w:p w14:paraId="726D44ED"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Lifta/pacēlāja izbūve.</w:t>
            </w:r>
          </w:p>
          <w:p w14:paraId="64FA2651"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4. </w:t>
            </w:r>
            <w:r w:rsidRPr="00A67E73">
              <w:rPr>
                <w:rFonts w:ascii="Times New Roman" w:hAnsi="Times New Roman" w:cs="Times New Roman"/>
                <w:bCs/>
                <w:lang w:val="lv-LV"/>
              </w:rPr>
              <w:t>Ventilācijas izbūve vai gaisa kondicionēšanas iekārtas uzstādīšana/izbūve.</w:t>
            </w:r>
          </w:p>
        </w:tc>
      </w:tr>
      <w:tr w:rsidR="00BB1714" w14:paraId="48E8045D" w14:textId="77777777" w:rsidTr="00115EFE">
        <w:trPr>
          <w:trHeight w:val="1898"/>
        </w:trPr>
        <w:tc>
          <w:tcPr>
            <w:tcW w:w="426" w:type="dxa"/>
            <w:shd w:val="clear" w:color="auto" w:fill="234BD3"/>
          </w:tcPr>
          <w:p w14:paraId="7A4E3470"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5</w:t>
            </w:r>
          </w:p>
        </w:tc>
        <w:tc>
          <w:tcPr>
            <w:tcW w:w="3174" w:type="dxa"/>
            <w:shd w:val="clear" w:color="auto" w:fill="FFFFFF" w:themeFill="background1"/>
          </w:tcPr>
          <w:p w14:paraId="253EB67C"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Biķernieku filiālbibliotēka</w:t>
            </w:r>
          </w:p>
          <w:p w14:paraId="71EB6805"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Burtnieku ielā 37, Rīgā</w:t>
            </w:r>
          </w:p>
        </w:tc>
        <w:tc>
          <w:tcPr>
            <w:tcW w:w="936" w:type="dxa"/>
          </w:tcPr>
          <w:p w14:paraId="6F0271C3"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1963</w:t>
            </w:r>
            <w:r w:rsidR="00115EFE">
              <w:rPr>
                <w:rFonts w:ascii="Times New Roman" w:hAnsi="Times New Roman" w:cs="Times New Roman"/>
                <w:bCs/>
                <w:lang w:val="lv-LV"/>
              </w:rPr>
              <w:t>.</w:t>
            </w:r>
          </w:p>
        </w:tc>
        <w:tc>
          <w:tcPr>
            <w:tcW w:w="1418" w:type="dxa"/>
          </w:tcPr>
          <w:p w14:paraId="4BD3400C"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2012</w:t>
            </w:r>
            <w:r w:rsidR="007C45DA">
              <w:rPr>
                <w:rFonts w:ascii="Times New Roman" w:hAnsi="Times New Roman" w:cs="Times New Roman"/>
                <w:bCs/>
                <w:lang w:val="lv-LV"/>
              </w:rPr>
              <w:t>.</w:t>
            </w:r>
          </w:p>
        </w:tc>
        <w:tc>
          <w:tcPr>
            <w:tcW w:w="3260" w:type="dxa"/>
          </w:tcPr>
          <w:p w14:paraId="024CF018"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Ventilācijas izbūve vai gaisa kondicionēšanas iekārtas uzstādīšana/izbūve.</w:t>
            </w:r>
          </w:p>
          <w:p w14:paraId="5CA37320"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2.</w:t>
            </w:r>
            <w:r w:rsidRPr="00A67E73">
              <w:rPr>
                <w:rFonts w:ascii="Times New Roman" w:hAnsi="Times New Roman" w:cs="Times New Roman"/>
                <w:bCs/>
                <w:lang w:val="lv-LV"/>
              </w:rPr>
              <w:t>Vides pie</w:t>
            </w:r>
            <w:r w:rsidR="00C06715">
              <w:rPr>
                <w:rFonts w:ascii="Times New Roman" w:hAnsi="Times New Roman" w:cs="Times New Roman"/>
                <w:bCs/>
                <w:lang w:val="lv-LV"/>
              </w:rPr>
              <w:t>kļūstamīb</w:t>
            </w:r>
            <w:r w:rsidRPr="00A67E73">
              <w:rPr>
                <w:rFonts w:ascii="Times New Roman" w:hAnsi="Times New Roman" w:cs="Times New Roman"/>
                <w:bCs/>
                <w:lang w:val="lv-LV"/>
              </w:rPr>
              <w:t>a - uzbrauktuves izbūve pie ieejas ēkā, tajā skaitā kāpņu telpā.</w:t>
            </w:r>
          </w:p>
          <w:p w14:paraId="05848B7E"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Velonovietnes izbūve.</w:t>
            </w:r>
          </w:p>
        </w:tc>
      </w:tr>
      <w:tr w:rsidR="00BB1714" w:rsidRPr="00882FB9" w14:paraId="3030E324" w14:textId="77777777" w:rsidTr="007C45DA">
        <w:trPr>
          <w:trHeight w:val="1060"/>
        </w:trPr>
        <w:tc>
          <w:tcPr>
            <w:tcW w:w="426" w:type="dxa"/>
            <w:shd w:val="clear" w:color="auto" w:fill="234BD3"/>
          </w:tcPr>
          <w:p w14:paraId="07FC4858"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6</w:t>
            </w:r>
          </w:p>
        </w:tc>
        <w:tc>
          <w:tcPr>
            <w:tcW w:w="3174" w:type="dxa"/>
            <w:shd w:val="clear" w:color="auto" w:fill="FFFFFF" w:themeFill="background1"/>
          </w:tcPr>
          <w:p w14:paraId="7470024D"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Bišumuižas filiālbibliotēka</w:t>
            </w:r>
          </w:p>
          <w:p w14:paraId="081535DE"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Bauskas ielā 88, Rīgā</w:t>
            </w:r>
          </w:p>
          <w:p w14:paraId="30C03CB9"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(atrodas Rīgas Jauno Tehniķu centra telpās)</w:t>
            </w:r>
          </w:p>
        </w:tc>
        <w:tc>
          <w:tcPr>
            <w:tcW w:w="936" w:type="dxa"/>
          </w:tcPr>
          <w:p w14:paraId="59E64C17"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1958</w:t>
            </w:r>
            <w:r w:rsidR="00115EFE">
              <w:rPr>
                <w:rFonts w:ascii="Times New Roman" w:hAnsi="Times New Roman" w:cs="Times New Roman"/>
                <w:bCs/>
                <w:lang w:val="lv-LV"/>
              </w:rPr>
              <w:t>.</w:t>
            </w:r>
          </w:p>
        </w:tc>
        <w:tc>
          <w:tcPr>
            <w:tcW w:w="1418" w:type="dxa"/>
          </w:tcPr>
          <w:p w14:paraId="7301E1BF"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2019</w:t>
            </w:r>
            <w:r w:rsidR="00115EFE">
              <w:rPr>
                <w:rFonts w:ascii="Times New Roman" w:hAnsi="Times New Roman" w:cs="Times New Roman"/>
                <w:bCs/>
                <w:lang w:val="lv-LV"/>
              </w:rPr>
              <w:t>.</w:t>
            </w:r>
          </w:p>
        </w:tc>
        <w:tc>
          <w:tcPr>
            <w:tcW w:w="3260" w:type="dxa"/>
          </w:tcPr>
          <w:p w14:paraId="2A3E62F6" w14:textId="77777777" w:rsidR="001D63B2" w:rsidRPr="00A67E73" w:rsidRDefault="00FA3331" w:rsidP="00D94B2B">
            <w:pPr>
              <w:spacing w:after="0" w:line="240" w:lineRule="auto"/>
              <w:ind w:right="85"/>
              <w:rPr>
                <w:rFonts w:ascii="Times New Roman" w:hAnsi="Times New Roman" w:cs="Times New Roman"/>
                <w:bCs/>
                <w:lang w:val="lv-LV"/>
              </w:rPr>
            </w:pPr>
            <w:r w:rsidRPr="00A67E73">
              <w:rPr>
                <w:rFonts w:ascii="Times New Roman" w:hAnsi="Times New Roman" w:cs="Times New Roman"/>
                <w:bCs/>
                <w:lang w:val="lv-LV"/>
              </w:rPr>
              <w:t>Vides pie</w:t>
            </w:r>
            <w:r w:rsidR="00C06715">
              <w:rPr>
                <w:rFonts w:ascii="Times New Roman" w:hAnsi="Times New Roman" w:cs="Times New Roman"/>
                <w:bCs/>
                <w:lang w:val="lv-LV"/>
              </w:rPr>
              <w:t>kļūsta</w:t>
            </w:r>
            <w:r w:rsidRPr="00A67E73">
              <w:rPr>
                <w:rFonts w:ascii="Times New Roman" w:hAnsi="Times New Roman" w:cs="Times New Roman"/>
                <w:bCs/>
                <w:lang w:val="lv-LV"/>
              </w:rPr>
              <w:t>mība</w:t>
            </w:r>
            <w:r w:rsidR="00C06715">
              <w:rPr>
                <w:rFonts w:ascii="Times New Roman" w:hAnsi="Times New Roman" w:cs="Times New Roman"/>
                <w:bCs/>
                <w:lang w:val="lv-LV"/>
              </w:rPr>
              <w:t>s risinājumi</w:t>
            </w:r>
            <w:r w:rsidRPr="00A67E73">
              <w:rPr>
                <w:rFonts w:ascii="Times New Roman" w:hAnsi="Times New Roman" w:cs="Times New Roman"/>
                <w:bCs/>
                <w:lang w:val="lv-LV"/>
              </w:rPr>
              <w:t xml:space="preserve"> - uzbrauktuves izbūve pie ieejas ēkā, tajā skaitā ēkas foajē telpā.</w:t>
            </w:r>
          </w:p>
          <w:p w14:paraId="36673389" w14:textId="77777777" w:rsidR="001D63B2" w:rsidRPr="00A67E73" w:rsidRDefault="001D63B2" w:rsidP="00D94B2B">
            <w:pPr>
              <w:spacing w:after="0" w:line="240" w:lineRule="auto"/>
              <w:ind w:right="85"/>
              <w:rPr>
                <w:rFonts w:ascii="Times New Roman" w:hAnsi="Times New Roman" w:cs="Times New Roman"/>
                <w:bCs/>
                <w:lang w:val="lv-LV"/>
              </w:rPr>
            </w:pPr>
          </w:p>
        </w:tc>
      </w:tr>
      <w:tr w:rsidR="00BB1714" w14:paraId="6CCFE6F0" w14:textId="77777777" w:rsidTr="00C421CA">
        <w:trPr>
          <w:trHeight w:val="1394"/>
        </w:trPr>
        <w:tc>
          <w:tcPr>
            <w:tcW w:w="426" w:type="dxa"/>
            <w:shd w:val="clear" w:color="auto" w:fill="234BD3"/>
          </w:tcPr>
          <w:p w14:paraId="5E86A3C8"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lastRenderedPageBreak/>
              <w:t>7</w:t>
            </w:r>
          </w:p>
        </w:tc>
        <w:tc>
          <w:tcPr>
            <w:tcW w:w="3174" w:type="dxa"/>
            <w:shd w:val="clear" w:color="auto" w:fill="FFFFFF" w:themeFill="background1"/>
          </w:tcPr>
          <w:p w14:paraId="6E462956"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Bolderājas filiālbibliotēka</w:t>
            </w:r>
          </w:p>
          <w:p w14:paraId="14ACC7D9"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Gaigalas ielā 3, Rīgā</w:t>
            </w:r>
          </w:p>
        </w:tc>
        <w:tc>
          <w:tcPr>
            <w:tcW w:w="936" w:type="dxa"/>
          </w:tcPr>
          <w:p w14:paraId="437B9032"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1938</w:t>
            </w:r>
            <w:r w:rsidR="00115EFE">
              <w:rPr>
                <w:rFonts w:ascii="Times New Roman" w:hAnsi="Times New Roman" w:cs="Times New Roman"/>
                <w:bCs/>
                <w:lang w:val="lv-LV"/>
              </w:rPr>
              <w:t>.</w:t>
            </w:r>
          </w:p>
        </w:tc>
        <w:tc>
          <w:tcPr>
            <w:tcW w:w="1418" w:type="dxa"/>
          </w:tcPr>
          <w:p w14:paraId="7657A920"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2023</w:t>
            </w:r>
            <w:r w:rsidR="00115EFE">
              <w:rPr>
                <w:rFonts w:ascii="Times New Roman" w:hAnsi="Times New Roman" w:cs="Times New Roman"/>
                <w:bCs/>
                <w:lang w:val="lv-LV"/>
              </w:rPr>
              <w:t xml:space="preserve">. – </w:t>
            </w:r>
            <w:r w:rsidRPr="00A67E73">
              <w:rPr>
                <w:rFonts w:ascii="Times New Roman" w:hAnsi="Times New Roman" w:cs="Times New Roman"/>
                <w:bCs/>
                <w:lang w:val="lv-LV"/>
              </w:rPr>
              <w:t>2024</w:t>
            </w:r>
            <w:r w:rsidR="00115EFE">
              <w:rPr>
                <w:rFonts w:ascii="Times New Roman" w:hAnsi="Times New Roman" w:cs="Times New Roman"/>
                <w:bCs/>
                <w:lang w:val="lv-LV"/>
              </w:rPr>
              <w:t>.</w:t>
            </w:r>
          </w:p>
        </w:tc>
        <w:tc>
          <w:tcPr>
            <w:tcW w:w="3260" w:type="dxa"/>
          </w:tcPr>
          <w:p w14:paraId="1C001E19"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Lifta/pacēlāja izbūve.</w:t>
            </w:r>
          </w:p>
          <w:p w14:paraId="4B8F6718"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Jauna žoga</w:t>
            </w:r>
            <w:r w:rsidR="008E3D4C">
              <w:rPr>
                <w:rFonts w:ascii="Times New Roman" w:hAnsi="Times New Roman" w:cs="Times New Roman"/>
                <w:bCs/>
                <w:lang w:val="lv-LV"/>
              </w:rPr>
              <w:t xml:space="preserve"> </w:t>
            </w:r>
            <w:r w:rsidRPr="00A67E73">
              <w:rPr>
                <w:rFonts w:ascii="Times New Roman" w:hAnsi="Times New Roman" w:cs="Times New Roman"/>
                <w:bCs/>
                <w:lang w:val="lv-LV"/>
              </w:rPr>
              <w:t>ap ēkas piegulošo teritoriju</w:t>
            </w:r>
            <w:r w:rsidR="00E6383F">
              <w:rPr>
                <w:rFonts w:ascii="Times New Roman" w:hAnsi="Times New Roman" w:cs="Times New Roman"/>
                <w:bCs/>
                <w:lang w:val="lv-LV"/>
              </w:rPr>
              <w:t xml:space="preserve"> un vārtu</w:t>
            </w:r>
            <w:r w:rsidRPr="00A67E73">
              <w:rPr>
                <w:rFonts w:ascii="Times New Roman" w:hAnsi="Times New Roman" w:cs="Times New Roman"/>
                <w:bCs/>
                <w:lang w:val="lv-LV"/>
              </w:rPr>
              <w:t xml:space="preserve"> izbūve.</w:t>
            </w:r>
          </w:p>
          <w:p w14:paraId="5772DE88"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 xml:space="preserve">Koku izkopšana </w:t>
            </w:r>
            <w:r w:rsidR="00C421CA">
              <w:rPr>
                <w:rFonts w:ascii="Times New Roman" w:hAnsi="Times New Roman" w:cs="Times New Roman"/>
                <w:bCs/>
                <w:lang w:val="lv-LV"/>
              </w:rPr>
              <w:t xml:space="preserve">bibliotēkas </w:t>
            </w:r>
            <w:r w:rsidRPr="00A67E73">
              <w:rPr>
                <w:rFonts w:ascii="Times New Roman" w:hAnsi="Times New Roman" w:cs="Times New Roman"/>
                <w:bCs/>
                <w:lang w:val="lv-LV"/>
              </w:rPr>
              <w:t>dārzā.</w:t>
            </w:r>
          </w:p>
        </w:tc>
      </w:tr>
      <w:tr w:rsidR="00BB1714" w14:paraId="6635D5D3" w14:textId="77777777" w:rsidTr="007C45DA">
        <w:trPr>
          <w:trHeight w:val="1060"/>
        </w:trPr>
        <w:tc>
          <w:tcPr>
            <w:tcW w:w="426" w:type="dxa"/>
            <w:shd w:val="clear" w:color="auto" w:fill="234BD3"/>
          </w:tcPr>
          <w:p w14:paraId="7EDB75BA"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8</w:t>
            </w:r>
          </w:p>
        </w:tc>
        <w:tc>
          <w:tcPr>
            <w:tcW w:w="3174" w:type="dxa"/>
            <w:shd w:val="clear" w:color="auto" w:fill="FFFFFF" w:themeFill="background1"/>
          </w:tcPr>
          <w:p w14:paraId="44405A2E"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Čiekurkalna filiālbibliotēka</w:t>
            </w:r>
          </w:p>
          <w:p w14:paraId="73D0690E"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Čiekurkalna 1 līnija 64, Rīgā</w:t>
            </w:r>
          </w:p>
        </w:tc>
        <w:tc>
          <w:tcPr>
            <w:tcW w:w="936" w:type="dxa"/>
          </w:tcPr>
          <w:p w14:paraId="1D5B2FD4"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2002</w:t>
            </w:r>
            <w:r w:rsidR="00115EFE">
              <w:rPr>
                <w:rFonts w:ascii="Times New Roman" w:hAnsi="Times New Roman" w:cs="Times New Roman"/>
                <w:bCs/>
                <w:lang w:val="lv-LV"/>
              </w:rPr>
              <w:t>.</w:t>
            </w:r>
          </w:p>
        </w:tc>
        <w:tc>
          <w:tcPr>
            <w:tcW w:w="1418" w:type="dxa"/>
          </w:tcPr>
          <w:p w14:paraId="4E46A7AA"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2021</w:t>
            </w:r>
            <w:r w:rsidR="00115EFE">
              <w:rPr>
                <w:rFonts w:ascii="Times New Roman" w:hAnsi="Times New Roman" w:cs="Times New Roman"/>
                <w:bCs/>
                <w:lang w:val="lv-LV"/>
              </w:rPr>
              <w:t>.</w:t>
            </w:r>
            <w:r w:rsidRPr="00A67E73">
              <w:rPr>
                <w:rFonts w:ascii="Times New Roman" w:hAnsi="Times New Roman" w:cs="Times New Roman"/>
                <w:bCs/>
                <w:lang w:val="lv-LV"/>
              </w:rPr>
              <w:t xml:space="preserve"> </w:t>
            </w:r>
          </w:p>
          <w:p w14:paraId="079B01D3" w14:textId="77777777" w:rsidR="001D63B2" w:rsidRPr="00A67E73" w:rsidRDefault="00FA3331" w:rsidP="00D94B2B">
            <w:pPr>
              <w:spacing w:after="0" w:line="240" w:lineRule="auto"/>
              <w:ind w:right="84"/>
              <w:jc w:val="center"/>
              <w:rPr>
                <w:rFonts w:ascii="Times New Roman" w:hAnsi="Times New Roman" w:cs="Times New Roman"/>
                <w:bCs/>
                <w:lang w:val="lv-LV"/>
              </w:rPr>
            </w:pPr>
            <w:r>
              <w:rPr>
                <w:rFonts w:ascii="Times New Roman" w:hAnsi="Times New Roman" w:cs="Times New Roman"/>
                <w:bCs/>
                <w:lang w:val="lv-LV"/>
              </w:rPr>
              <w:t>(</w:t>
            </w:r>
            <w:r w:rsidRPr="00A67E73">
              <w:rPr>
                <w:rFonts w:ascii="Times New Roman" w:hAnsi="Times New Roman" w:cs="Times New Roman"/>
                <w:bCs/>
                <w:lang w:val="lv-LV"/>
              </w:rPr>
              <w:t>daļēja renovācija, 2</w:t>
            </w:r>
            <w:r>
              <w:rPr>
                <w:rFonts w:ascii="Times New Roman" w:hAnsi="Times New Roman" w:cs="Times New Roman"/>
                <w:bCs/>
                <w:lang w:val="lv-LV"/>
              </w:rPr>
              <w:t>.</w:t>
            </w:r>
            <w:r w:rsidRPr="00A67E73">
              <w:rPr>
                <w:rFonts w:ascii="Times New Roman" w:hAnsi="Times New Roman" w:cs="Times New Roman"/>
                <w:bCs/>
                <w:lang w:val="lv-LV"/>
              </w:rPr>
              <w:t>stāvā</w:t>
            </w:r>
            <w:r>
              <w:rPr>
                <w:rFonts w:ascii="Times New Roman" w:hAnsi="Times New Roman" w:cs="Times New Roman"/>
                <w:bCs/>
                <w:lang w:val="lv-LV"/>
              </w:rPr>
              <w:t>)</w:t>
            </w:r>
          </w:p>
        </w:tc>
        <w:tc>
          <w:tcPr>
            <w:tcW w:w="3260" w:type="dxa"/>
          </w:tcPr>
          <w:p w14:paraId="60A19FB1"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Ventilācijas izbūve vai gaisa kondicionēšanas iekārtas uzstādīšana/izbūve.</w:t>
            </w:r>
          </w:p>
          <w:p w14:paraId="3378314D"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Apkures iekārtas maiņa/remontdarbi.</w:t>
            </w:r>
          </w:p>
          <w:p w14:paraId="2508354F"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Ēkas jumta remontdarbi.</w:t>
            </w:r>
          </w:p>
          <w:p w14:paraId="46F1E57A"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4. </w:t>
            </w:r>
            <w:r w:rsidRPr="00A67E73">
              <w:rPr>
                <w:rFonts w:ascii="Times New Roman" w:hAnsi="Times New Roman" w:cs="Times New Roman"/>
                <w:bCs/>
                <w:lang w:val="lv-LV"/>
              </w:rPr>
              <w:t>Ēkas krāsojuma atjaunojums.</w:t>
            </w:r>
          </w:p>
          <w:p w14:paraId="48FD41A0"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5. </w:t>
            </w:r>
            <w:r w:rsidRPr="00A67E73">
              <w:rPr>
                <w:rFonts w:ascii="Times New Roman" w:hAnsi="Times New Roman" w:cs="Times New Roman"/>
                <w:bCs/>
                <w:lang w:val="lv-LV"/>
              </w:rPr>
              <w:t>Vides pie</w:t>
            </w:r>
            <w:r w:rsidR="00F2579A">
              <w:rPr>
                <w:rFonts w:ascii="Times New Roman" w:hAnsi="Times New Roman" w:cs="Times New Roman"/>
                <w:bCs/>
                <w:lang w:val="lv-LV"/>
              </w:rPr>
              <w:t>kļūst</w:t>
            </w:r>
            <w:r w:rsidRPr="00A67E73">
              <w:rPr>
                <w:rFonts w:ascii="Times New Roman" w:hAnsi="Times New Roman" w:cs="Times New Roman"/>
                <w:bCs/>
                <w:lang w:val="lv-LV"/>
              </w:rPr>
              <w:t>amība - uzbrauktuves izbūve pie ieejas ēkā.</w:t>
            </w:r>
          </w:p>
          <w:p w14:paraId="36CB7BD4"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7. </w:t>
            </w:r>
            <w:r w:rsidRPr="00A67E73">
              <w:rPr>
                <w:rFonts w:ascii="Times New Roman" w:hAnsi="Times New Roman" w:cs="Times New Roman"/>
                <w:bCs/>
                <w:lang w:val="lv-LV"/>
              </w:rPr>
              <w:t>Lifta/pacēlāja izbūve.</w:t>
            </w:r>
          </w:p>
          <w:p w14:paraId="375A52A7"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8. </w:t>
            </w:r>
            <w:r w:rsidRPr="00A67E73">
              <w:rPr>
                <w:rFonts w:ascii="Times New Roman" w:hAnsi="Times New Roman" w:cs="Times New Roman"/>
                <w:bCs/>
                <w:lang w:val="lv-LV"/>
              </w:rPr>
              <w:t xml:space="preserve">Jauna žoga, divu vārtu, ap ēkas piegulošo teritoriju, izbūve/ remontdarbi. </w:t>
            </w:r>
          </w:p>
          <w:p w14:paraId="1F2193F5" w14:textId="77777777" w:rsidR="001D63B2" w:rsidRPr="00A67E73" w:rsidRDefault="00FA3331" w:rsidP="00115EFE">
            <w:pPr>
              <w:spacing w:after="120" w:line="240" w:lineRule="auto"/>
              <w:ind w:right="85"/>
              <w:rPr>
                <w:rFonts w:ascii="Times New Roman" w:hAnsi="Times New Roman" w:cs="Times New Roman"/>
                <w:bCs/>
                <w:lang w:val="lv-LV"/>
              </w:rPr>
            </w:pPr>
            <w:r>
              <w:rPr>
                <w:rFonts w:ascii="Times New Roman" w:hAnsi="Times New Roman" w:cs="Times New Roman"/>
                <w:bCs/>
                <w:lang w:val="lv-LV"/>
              </w:rPr>
              <w:t xml:space="preserve">9. </w:t>
            </w:r>
            <w:r w:rsidRPr="00A67E73">
              <w:rPr>
                <w:rFonts w:ascii="Times New Roman" w:hAnsi="Times New Roman" w:cs="Times New Roman"/>
                <w:bCs/>
                <w:lang w:val="lv-LV"/>
              </w:rPr>
              <w:t>Pagalma un garāžas aprīkošana ar elektrību.</w:t>
            </w:r>
          </w:p>
        </w:tc>
      </w:tr>
      <w:tr w:rsidR="00BB1714" w14:paraId="69B409CA" w14:textId="77777777" w:rsidTr="00115EFE">
        <w:trPr>
          <w:trHeight w:val="1124"/>
        </w:trPr>
        <w:tc>
          <w:tcPr>
            <w:tcW w:w="426" w:type="dxa"/>
            <w:shd w:val="clear" w:color="auto" w:fill="234BD3"/>
          </w:tcPr>
          <w:p w14:paraId="3A58E5DB"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9</w:t>
            </w:r>
          </w:p>
        </w:tc>
        <w:tc>
          <w:tcPr>
            <w:tcW w:w="3174" w:type="dxa"/>
            <w:shd w:val="clear" w:color="auto" w:fill="FFFFFF" w:themeFill="background1"/>
          </w:tcPr>
          <w:p w14:paraId="7F76D31A"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Daugavas filiālbibliotēka</w:t>
            </w:r>
          </w:p>
          <w:p w14:paraId="0C8D96C4"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Vizlas ielā 1, Rīgā</w:t>
            </w:r>
          </w:p>
        </w:tc>
        <w:tc>
          <w:tcPr>
            <w:tcW w:w="936" w:type="dxa"/>
          </w:tcPr>
          <w:p w14:paraId="2EDD9CAB"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Nav datu</w:t>
            </w:r>
          </w:p>
        </w:tc>
        <w:tc>
          <w:tcPr>
            <w:tcW w:w="1418" w:type="dxa"/>
          </w:tcPr>
          <w:p w14:paraId="06D02032"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2014</w:t>
            </w:r>
            <w:r w:rsidR="00115EFE">
              <w:rPr>
                <w:rFonts w:ascii="Times New Roman" w:hAnsi="Times New Roman" w:cs="Times New Roman"/>
                <w:bCs/>
                <w:lang w:val="lv-LV"/>
              </w:rPr>
              <w:t>.</w:t>
            </w:r>
          </w:p>
        </w:tc>
        <w:tc>
          <w:tcPr>
            <w:tcW w:w="3260" w:type="dxa"/>
          </w:tcPr>
          <w:p w14:paraId="796FC9FE"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Ventilācijas izbūve vai gaisa kondicionēšanas iekārtas uzstādīšana/izbūve.</w:t>
            </w:r>
          </w:p>
          <w:p w14:paraId="50A51F71"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Ēkas jumta remontdarbi.</w:t>
            </w:r>
          </w:p>
        </w:tc>
      </w:tr>
      <w:tr w:rsidR="00BB1714" w:rsidRPr="00882FB9" w14:paraId="55AF5914" w14:textId="77777777" w:rsidTr="005B4AF9">
        <w:trPr>
          <w:trHeight w:val="990"/>
        </w:trPr>
        <w:tc>
          <w:tcPr>
            <w:tcW w:w="426" w:type="dxa"/>
            <w:shd w:val="clear" w:color="auto" w:fill="234BD3"/>
          </w:tcPr>
          <w:p w14:paraId="3AE87F1F"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10</w:t>
            </w:r>
          </w:p>
        </w:tc>
        <w:tc>
          <w:tcPr>
            <w:tcW w:w="3174" w:type="dxa"/>
            <w:shd w:val="clear" w:color="auto" w:fill="FFFFFF" w:themeFill="background1"/>
          </w:tcPr>
          <w:p w14:paraId="0461A1F4"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Grīziņkalna filiālbibliotēka</w:t>
            </w:r>
          </w:p>
          <w:p w14:paraId="308ED161"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Alauksta ielā 10, Rīgā</w:t>
            </w:r>
          </w:p>
        </w:tc>
        <w:tc>
          <w:tcPr>
            <w:tcW w:w="936" w:type="dxa"/>
          </w:tcPr>
          <w:p w14:paraId="72033181"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1969</w:t>
            </w:r>
            <w:r w:rsidR="00115EFE">
              <w:rPr>
                <w:rFonts w:ascii="Times New Roman" w:hAnsi="Times New Roman" w:cs="Times New Roman"/>
                <w:bCs/>
                <w:lang w:val="lv-LV"/>
              </w:rPr>
              <w:t>.</w:t>
            </w:r>
          </w:p>
        </w:tc>
        <w:tc>
          <w:tcPr>
            <w:tcW w:w="1418" w:type="dxa"/>
          </w:tcPr>
          <w:p w14:paraId="7F8F15B3"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2008</w:t>
            </w:r>
            <w:r w:rsidR="00115EFE">
              <w:rPr>
                <w:rFonts w:ascii="Times New Roman" w:hAnsi="Times New Roman" w:cs="Times New Roman"/>
                <w:bCs/>
                <w:lang w:val="lv-LV"/>
              </w:rPr>
              <w:t>.</w:t>
            </w:r>
          </w:p>
        </w:tc>
        <w:tc>
          <w:tcPr>
            <w:tcW w:w="3260" w:type="dxa"/>
          </w:tcPr>
          <w:p w14:paraId="2F406D56"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Vides pie</w:t>
            </w:r>
            <w:r w:rsidR="005B4AF9">
              <w:rPr>
                <w:rFonts w:ascii="Times New Roman" w:hAnsi="Times New Roman" w:cs="Times New Roman"/>
                <w:bCs/>
                <w:lang w:val="lv-LV"/>
              </w:rPr>
              <w:t>kļūst</w:t>
            </w:r>
            <w:r w:rsidRPr="00A67E73">
              <w:rPr>
                <w:rFonts w:ascii="Times New Roman" w:hAnsi="Times New Roman" w:cs="Times New Roman"/>
                <w:bCs/>
                <w:lang w:val="lv-LV"/>
              </w:rPr>
              <w:t>amība - uzbrauktuves pārbūve pie ieejas ēkā.</w:t>
            </w:r>
          </w:p>
        </w:tc>
      </w:tr>
      <w:tr w:rsidR="00BB1714" w14:paraId="33C3EF85" w14:textId="77777777" w:rsidTr="007C45DA">
        <w:trPr>
          <w:trHeight w:val="1060"/>
        </w:trPr>
        <w:tc>
          <w:tcPr>
            <w:tcW w:w="426" w:type="dxa"/>
            <w:shd w:val="clear" w:color="auto" w:fill="234BD3"/>
          </w:tcPr>
          <w:p w14:paraId="42F93021"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11</w:t>
            </w:r>
          </w:p>
        </w:tc>
        <w:tc>
          <w:tcPr>
            <w:tcW w:w="3174" w:type="dxa"/>
            <w:shd w:val="clear" w:color="auto" w:fill="FFFFFF" w:themeFill="background1"/>
          </w:tcPr>
          <w:p w14:paraId="6CB82FFC"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Iļģuciema filiālbibliotēka</w:t>
            </w:r>
          </w:p>
          <w:p w14:paraId="7115DA1E"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Lidoņu ielā 27 k</w:t>
            </w:r>
            <w:r w:rsidR="00F2579A">
              <w:rPr>
                <w:rFonts w:ascii="Times New Roman" w:hAnsi="Times New Roman" w:cs="Times New Roman"/>
                <w:bCs/>
                <w:lang w:val="lv-LV"/>
              </w:rPr>
              <w:t>-</w:t>
            </w:r>
            <w:r w:rsidRPr="00A67E73">
              <w:rPr>
                <w:rFonts w:ascii="Times New Roman" w:hAnsi="Times New Roman" w:cs="Times New Roman"/>
                <w:bCs/>
                <w:lang w:val="lv-LV"/>
              </w:rPr>
              <w:t>2, Rīgā</w:t>
            </w:r>
          </w:p>
        </w:tc>
        <w:tc>
          <w:tcPr>
            <w:tcW w:w="936" w:type="dxa"/>
          </w:tcPr>
          <w:p w14:paraId="6E5DAF9A"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1974</w:t>
            </w:r>
            <w:r w:rsidR="00115EFE">
              <w:rPr>
                <w:rFonts w:ascii="Times New Roman" w:hAnsi="Times New Roman" w:cs="Times New Roman"/>
                <w:bCs/>
                <w:lang w:val="lv-LV"/>
              </w:rPr>
              <w:t>.</w:t>
            </w:r>
          </w:p>
        </w:tc>
        <w:tc>
          <w:tcPr>
            <w:tcW w:w="1418" w:type="dxa"/>
          </w:tcPr>
          <w:p w14:paraId="1B2686C8"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2023</w:t>
            </w:r>
            <w:r w:rsidR="00115EFE">
              <w:rPr>
                <w:rFonts w:ascii="Times New Roman" w:hAnsi="Times New Roman" w:cs="Times New Roman"/>
                <w:bCs/>
                <w:lang w:val="lv-LV"/>
              </w:rPr>
              <w:t>.</w:t>
            </w:r>
          </w:p>
        </w:tc>
        <w:tc>
          <w:tcPr>
            <w:tcW w:w="3260" w:type="dxa"/>
          </w:tcPr>
          <w:p w14:paraId="300D666C"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Lifta/pacēlāja izbūve.</w:t>
            </w:r>
          </w:p>
          <w:p w14:paraId="0D1F06D1"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Ventilācijas izbūve vai gaisa kondicionēšanas iekārtas uzstādīšana/izbūve.</w:t>
            </w:r>
          </w:p>
          <w:p w14:paraId="7A5541A2" w14:textId="77777777" w:rsidR="001D63B2" w:rsidRPr="00A67E73" w:rsidRDefault="00FA3331" w:rsidP="00115EFE">
            <w:pPr>
              <w:spacing w:after="12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Velonovietnes izbūve.</w:t>
            </w:r>
            <w:r>
              <w:rPr>
                <w:rFonts w:ascii="Times New Roman" w:hAnsi="Times New Roman" w:cs="Times New Roman"/>
                <w:bCs/>
                <w:lang w:val="lv-LV"/>
              </w:rPr>
              <w:t xml:space="preserve">  </w:t>
            </w:r>
          </w:p>
        </w:tc>
      </w:tr>
      <w:tr w:rsidR="00BB1714" w:rsidRPr="00882FB9" w14:paraId="7FD234C9" w14:textId="77777777" w:rsidTr="0040028D">
        <w:trPr>
          <w:trHeight w:val="3406"/>
        </w:trPr>
        <w:tc>
          <w:tcPr>
            <w:tcW w:w="426" w:type="dxa"/>
            <w:shd w:val="clear" w:color="auto" w:fill="234BD3"/>
          </w:tcPr>
          <w:p w14:paraId="7EC88AF8"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12</w:t>
            </w:r>
          </w:p>
        </w:tc>
        <w:tc>
          <w:tcPr>
            <w:tcW w:w="3174" w:type="dxa"/>
            <w:shd w:val="clear" w:color="auto" w:fill="FFFFFF" w:themeFill="background1"/>
          </w:tcPr>
          <w:p w14:paraId="6E883B23" w14:textId="77777777" w:rsidR="001D63B2" w:rsidRPr="00A67E73" w:rsidRDefault="00FA3331" w:rsidP="00D94B2B">
            <w:pPr>
              <w:spacing w:after="0" w:line="240" w:lineRule="auto"/>
              <w:ind w:right="85"/>
              <w:rPr>
                <w:rFonts w:ascii="Times New Roman" w:hAnsi="Times New Roman" w:cs="Times New Roman"/>
                <w:bCs/>
                <w:lang w:val="lv-LV"/>
              </w:rPr>
            </w:pPr>
            <w:r w:rsidRPr="00A67E73">
              <w:rPr>
                <w:rFonts w:ascii="Times New Roman" w:hAnsi="Times New Roman" w:cs="Times New Roman"/>
                <w:bCs/>
                <w:lang w:val="lv-LV"/>
              </w:rPr>
              <w:t>RCB Imantas filiālbibliotēka</w:t>
            </w:r>
          </w:p>
          <w:p w14:paraId="7B518F0B" w14:textId="77777777" w:rsidR="001D63B2" w:rsidRPr="00A67E73" w:rsidRDefault="00FA3331" w:rsidP="00D94B2B">
            <w:pPr>
              <w:spacing w:after="0" w:line="240" w:lineRule="auto"/>
              <w:ind w:right="85"/>
              <w:rPr>
                <w:rFonts w:ascii="Times New Roman" w:hAnsi="Times New Roman" w:cs="Times New Roman"/>
                <w:bCs/>
                <w:lang w:val="lv-LV"/>
              </w:rPr>
            </w:pPr>
            <w:r w:rsidRPr="00A67E73">
              <w:rPr>
                <w:rFonts w:ascii="Times New Roman" w:hAnsi="Times New Roman" w:cs="Times New Roman"/>
                <w:bCs/>
                <w:lang w:val="lv-LV"/>
              </w:rPr>
              <w:t>Slokas ielā 161 k</w:t>
            </w:r>
            <w:r w:rsidR="00F2579A">
              <w:rPr>
                <w:rFonts w:ascii="Times New Roman" w:hAnsi="Times New Roman" w:cs="Times New Roman"/>
                <w:bCs/>
                <w:lang w:val="lv-LV"/>
              </w:rPr>
              <w:t>-</w:t>
            </w:r>
            <w:r w:rsidRPr="00A67E73">
              <w:rPr>
                <w:rFonts w:ascii="Times New Roman" w:hAnsi="Times New Roman" w:cs="Times New Roman"/>
                <w:bCs/>
                <w:lang w:val="lv-LV"/>
              </w:rPr>
              <w:t>1, Rīgā</w:t>
            </w:r>
          </w:p>
          <w:p w14:paraId="02E99767" w14:textId="77777777" w:rsidR="001D63B2" w:rsidRPr="00A67E73" w:rsidRDefault="001D63B2" w:rsidP="00D94B2B">
            <w:pPr>
              <w:spacing w:before="1" w:after="0" w:line="240" w:lineRule="auto"/>
              <w:rPr>
                <w:rFonts w:ascii="Times New Roman" w:hAnsi="Times New Roman" w:cs="Times New Roman"/>
                <w:bCs/>
                <w:lang w:val="lv-LV"/>
              </w:rPr>
            </w:pPr>
          </w:p>
        </w:tc>
        <w:tc>
          <w:tcPr>
            <w:tcW w:w="936" w:type="dxa"/>
          </w:tcPr>
          <w:p w14:paraId="56620E60"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 xml:space="preserve">Nav datu </w:t>
            </w:r>
          </w:p>
        </w:tc>
        <w:tc>
          <w:tcPr>
            <w:tcW w:w="1418" w:type="dxa"/>
          </w:tcPr>
          <w:p w14:paraId="0ACE6F6B"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2011</w:t>
            </w:r>
            <w:r w:rsidR="00115EFE">
              <w:rPr>
                <w:rFonts w:ascii="Times New Roman" w:hAnsi="Times New Roman" w:cs="Times New Roman"/>
                <w:bCs/>
                <w:lang w:val="lv-LV"/>
              </w:rPr>
              <w:t>.</w:t>
            </w:r>
          </w:p>
        </w:tc>
        <w:tc>
          <w:tcPr>
            <w:tcW w:w="3260" w:type="dxa"/>
          </w:tcPr>
          <w:p w14:paraId="2C950DA0"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Lifta/pacēlāja izbūve.</w:t>
            </w:r>
          </w:p>
          <w:p w14:paraId="6D387DFA"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Ugunsdrošības signalizācijas izbūve ēkas cokolstāvā.</w:t>
            </w:r>
          </w:p>
          <w:p w14:paraId="2B45CB45"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Cokolstāva siltināšana.</w:t>
            </w:r>
          </w:p>
          <w:p w14:paraId="2F93DBD3"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4. </w:t>
            </w:r>
            <w:r w:rsidRPr="00A67E73">
              <w:rPr>
                <w:rFonts w:ascii="Times New Roman" w:hAnsi="Times New Roman" w:cs="Times New Roman"/>
                <w:bCs/>
                <w:lang w:val="lv-LV"/>
              </w:rPr>
              <w:t>Ventilācijas jaudas palielināšana vai gaisa kondicionēšanas iekārtas uzstādīšana/izbūve.</w:t>
            </w:r>
          </w:p>
          <w:p w14:paraId="56650B9D"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5. </w:t>
            </w:r>
            <w:r w:rsidRPr="00A67E73">
              <w:rPr>
                <w:rFonts w:ascii="Times New Roman" w:hAnsi="Times New Roman" w:cs="Times New Roman"/>
                <w:bCs/>
                <w:lang w:val="lv-LV"/>
              </w:rPr>
              <w:t xml:space="preserve">Elektrības skaitītāja </w:t>
            </w:r>
            <w:r w:rsidR="005B4AF9">
              <w:rPr>
                <w:rFonts w:ascii="Times New Roman" w:hAnsi="Times New Roman" w:cs="Times New Roman"/>
                <w:bCs/>
                <w:lang w:val="lv-LV"/>
              </w:rPr>
              <w:t xml:space="preserve">jaudas </w:t>
            </w:r>
            <w:r w:rsidRPr="00A67E73">
              <w:rPr>
                <w:rFonts w:ascii="Times New Roman" w:hAnsi="Times New Roman" w:cs="Times New Roman"/>
                <w:bCs/>
                <w:lang w:val="lv-LV"/>
              </w:rPr>
              <w:t>palielināšana iekštelpās.</w:t>
            </w:r>
          </w:p>
          <w:p w14:paraId="7D7B5754"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6. </w:t>
            </w:r>
            <w:r w:rsidRPr="00A67E73">
              <w:rPr>
                <w:rFonts w:ascii="Times New Roman" w:hAnsi="Times New Roman" w:cs="Times New Roman"/>
                <w:bCs/>
                <w:lang w:val="lv-LV"/>
              </w:rPr>
              <w:t>Piegulošās teritorijas sakopšana (jaunu flīžu maiņa, koku izkopšana, vārtu uzstādīšana pie rezerves izejām no pagalma puses).</w:t>
            </w:r>
          </w:p>
        </w:tc>
      </w:tr>
      <w:tr w:rsidR="00BB1714" w:rsidRPr="00882FB9" w14:paraId="556EFE41" w14:textId="77777777" w:rsidTr="007C45DA">
        <w:trPr>
          <w:trHeight w:val="1060"/>
        </w:trPr>
        <w:tc>
          <w:tcPr>
            <w:tcW w:w="426" w:type="dxa"/>
            <w:shd w:val="clear" w:color="auto" w:fill="234BD3"/>
          </w:tcPr>
          <w:p w14:paraId="3E400C37"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13</w:t>
            </w:r>
          </w:p>
        </w:tc>
        <w:tc>
          <w:tcPr>
            <w:tcW w:w="3174" w:type="dxa"/>
            <w:shd w:val="clear" w:color="auto" w:fill="FFFFFF" w:themeFill="background1"/>
          </w:tcPr>
          <w:p w14:paraId="3A2163EF"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Jaunciema filiālbibliotēka</w:t>
            </w:r>
          </w:p>
          <w:p w14:paraId="2E03AC61"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Gaileņu ielā 5, Rīgā</w:t>
            </w:r>
          </w:p>
        </w:tc>
        <w:tc>
          <w:tcPr>
            <w:tcW w:w="936" w:type="dxa"/>
          </w:tcPr>
          <w:p w14:paraId="5DF8D5EF"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1966</w:t>
            </w:r>
            <w:r w:rsidR="00115EFE">
              <w:rPr>
                <w:rFonts w:ascii="Times New Roman" w:hAnsi="Times New Roman" w:cs="Times New Roman"/>
                <w:bCs/>
                <w:lang w:val="lv-LV"/>
              </w:rPr>
              <w:t>.</w:t>
            </w:r>
          </w:p>
        </w:tc>
        <w:tc>
          <w:tcPr>
            <w:tcW w:w="1418" w:type="dxa"/>
          </w:tcPr>
          <w:p w14:paraId="2E3423B7"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2011</w:t>
            </w:r>
            <w:r w:rsidR="00115EFE">
              <w:rPr>
                <w:rFonts w:ascii="Times New Roman" w:hAnsi="Times New Roman" w:cs="Times New Roman"/>
                <w:bCs/>
                <w:lang w:val="lv-LV"/>
              </w:rPr>
              <w:t>.</w:t>
            </w:r>
          </w:p>
        </w:tc>
        <w:tc>
          <w:tcPr>
            <w:tcW w:w="3260" w:type="dxa"/>
          </w:tcPr>
          <w:p w14:paraId="214B00EB" w14:textId="77777777" w:rsidR="001D63B2" w:rsidRPr="00A67E73" w:rsidRDefault="00FA3331" w:rsidP="00D94B2B">
            <w:pPr>
              <w:spacing w:after="0" w:line="240" w:lineRule="auto"/>
              <w:ind w:right="85"/>
              <w:rPr>
                <w:rFonts w:ascii="Times New Roman" w:hAnsi="Times New Roman" w:cs="Times New Roman"/>
                <w:bCs/>
                <w:lang w:val="lv-LV"/>
              </w:rPr>
            </w:pPr>
            <w:r w:rsidRPr="00A67E73">
              <w:rPr>
                <w:rFonts w:ascii="Times New Roman" w:hAnsi="Times New Roman" w:cs="Times New Roman"/>
                <w:bCs/>
                <w:lang w:val="lv-LV"/>
              </w:rPr>
              <w:t>Ventilācijas izbūve vai gaisa kondicionēšanas iekārtas uzstādīšana/izbūve.</w:t>
            </w:r>
          </w:p>
        </w:tc>
      </w:tr>
      <w:tr w:rsidR="00BB1714" w:rsidRPr="00882FB9" w14:paraId="68D8A56E" w14:textId="77777777" w:rsidTr="007C45DA">
        <w:trPr>
          <w:trHeight w:val="1060"/>
        </w:trPr>
        <w:tc>
          <w:tcPr>
            <w:tcW w:w="426" w:type="dxa"/>
            <w:shd w:val="clear" w:color="auto" w:fill="234BD3"/>
          </w:tcPr>
          <w:p w14:paraId="1E1CD703"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lastRenderedPageBreak/>
              <w:t>14</w:t>
            </w:r>
          </w:p>
        </w:tc>
        <w:tc>
          <w:tcPr>
            <w:tcW w:w="3174" w:type="dxa"/>
            <w:shd w:val="clear" w:color="auto" w:fill="FFFFFF" w:themeFill="background1"/>
          </w:tcPr>
          <w:p w14:paraId="537147EF"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Juglas filiālbibliotēka</w:t>
            </w:r>
          </w:p>
          <w:p w14:paraId="3BE17E5B"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Brīvības gatvē 430A, Rīgā</w:t>
            </w:r>
          </w:p>
        </w:tc>
        <w:tc>
          <w:tcPr>
            <w:tcW w:w="936" w:type="dxa"/>
          </w:tcPr>
          <w:p w14:paraId="54B93D6D"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1964</w:t>
            </w:r>
            <w:r w:rsidR="00FE05EB">
              <w:rPr>
                <w:rFonts w:ascii="Times New Roman" w:hAnsi="Times New Roman" w:cs="Times New Roman"/>
                <w:bCs/>
                <w:lang w:val="lv-LV"/>
              </w:rPr>
              <w:t>.</w:t>
            </w:r>
          </w:p>
        </w:tc>
        <w:tc>
          <w:tcPr>
            <w:tcW w:w="1418" w:type="dxa"/>
          </w:tcPr>
          <w:p w14:paraId="61766CAA"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2000</w:t>
            </w:r>
            <w:r w:rsidR="00FE05EB">
              <w:rPr>
                <w:rFonts w:ascii="Times New Roman" w:hAnsi="Times New Roman" w:cs="Times New Roman"/>
                <w:bCs/>
                <w:lang w:val="lv-LV"/>
              </w:rPr>
              <w:t>.</w:t>
            </w:r>
          </w:p>
        </w:tc>
        <w:tc>
          <w:tcPr>
            <w:tcW w:w="3260" w:type="dxa"/>
          </w:tcPr>
          <w:p w14:paraId="1733AF72"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Lifta/pacēlāja izbūve.</w:t>
            </w:r>
          </w:p>
          <w:p w14:paraId="34DE5B4B"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Jumta malas ar ēku/atsevišķi remontdarbi.</w:t>
            </w:r>
          </w:p>
          <w:p w14:paraId="51610C89"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Ventilācijas izbūve vai gaisa kondicionēšanas iekārtas uzstādīšana/izbūve.</w:t>
            </w:r>
          </w:p>
          <w:p w14:paraId="132AB7C4" w14:textId="77777777" w:rsidR="001D63B2" w:rsidRPr="00A67E73" w:rsidRDefault="00FA3331" w:rsidP="00FE05EB">
            <w:pPr>
              <w:spacing w:after="120" w:line="240" w:lineRule="auto"/>
              <w:ind w:right="85"/>
              <w:rPr>
                <w:rFonts w:ascii="Times New Roman" w:hAnsi="Times New Roman" w:cs="Times New Roman"/>
                <w:bCs/>
                <w:lang w:val="lv-LV"/>
              </w:rPr>
            </w:pPr>
            <w:r>
              <w:rPr>
                <w:rFonts w:ascii="Times New Roman" w:hAnsi="Times New Roman" w:cs="Times New Roman"/>
                <w:bCs/>
                <w:lang w:val="lv-LV"/>
              </w:rPr>
              <w:t xml:space="preserve">4. </w:t>
            </w:r>
            <w:r w:rsidRPr="00A67E73">
              <w:rPr>
                <w:rFonts w:ascii="Times New Roman" w:hAnsi="Times New Roman" w:cs="Times New Roman"/>
                <w:bCs/>
                <w:lang w:val="lv-LV"/>
              </w:rPr>
              <w:t xml:space="preserve">WC izbūve bibliotēkas apmeklētājiem (ir iespējams ienākot telpās apvienot ar blakus esošo </w:t>
            </w:r>
            <w:r>
              <w:rPr>
                <w:rFonts w:ascii="Times New Roman" w:hAnsi="Times New Roman" w:cs="Times New Roman"/>
                <w:bCs/>
                <w:lang w:val="lv-LV"/>
              </w:rPr>
              <w:t>WC</w:t>
            </w:r>
            <w:r w:rsidRPr="00A67E73">
              <w:rPr>
                <w:rFonts w:ascii="Times New Roman" w:hAnsi="Times New Roman" w:cs="Times New Roman"/>
                <w:bCs/>
                <w:lang w:val="lv-LV"/>
              </w:rPr>
              <w:t xml:space="preserve">, kuru apsaimnieko Rīgas Namu pārvaldnieks). </w:t>
            </w:r>
          </w:p>
        </w:tc>
      </w:tr>
      <w:tr w:rsidR="00BB1714" w14:paraId="0293A6A9" w14:textId="77777777" w:rsidTr="00354AC9">
        <w:trPr>
          <w:trHeight w:val="883"/>
        </w:trPr>
        <w:tc>
          <w:tcPr>
            <w:tcW w:w="426" w:type="dxa"/>
            <w:shd w:val="clear" w:color="auto" w:fill="234BD3"/>
          </w:tcPr>
          <w:p w14:paraId="5A4F54E3"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15</w:t>
            </w:r>
          </w:p>
        </w:tc>
        <w:tc>
          <w:tcPr>
            <w:tcW w:w="3174" w:type="dxa"/>
            <w:shd w:val="clear" w:color="auto" w:fill="FFFFFF" w:themeFill="background1"/>
          </w:tcPr>
          <w:p w14:paraId="30785FD5"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 xml:space="preserve">RCB filiālbibliotēka “Kurzeme” </w:t>
            </w:r>
          </w:p>
          <w:p w14:paraId="15014047"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Jūrmalas gatvē 78D, Rīgā</w:t>
            </w:r>
          </w:p>
          <w:p w14:paraId="6C0BABB9"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(atrodas Volvo sporta hallē)</w:t>
            </w:r>
          </w:p>
        </w:tc>
        <w:tc>
          <w:tcPr>
            <w:tcW w:w="936" w:type="dxa"/>
          </w:tcPr>
          <w:p w14:paraId="16C7C06F"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2005</w:t>
            </w:r>
            <w:r w:rsidR="00FE05EB">
              <w:rPr>
                <w:rFonts w:ascii="Times New Roman" w:hAnsi="Times New Roman" w:cs="Times New Roman"/>
                <w:bCs/>
                <w:lang w:val="lv-LV"/>
              </w:rPr>
              <w:t>.</w:t>
            </w:r>
          </w:p>
        </w:tc>
        <w:tc>
          <w:tcPr>
            <w:tcW w:w="1418" w:type="dxa"/>
          </w:tcPr>
          <w:p w14:paraId="082E2F48"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2005</w:t>
            </w:r>
            <w:r w:rsidR="00FE05EB">
              <w:rPr>
                <w:rFonts w:ascii="Times New Roman" w:hAnsi="Times New Roman" w:cs="Times New Roman"/>
                <w:bCs/>
                <w:lang w:val="lv-LV"/>
              </w:rPr>
              <w:t>.</w:t>
            </w:r>
          </w:p>
        </w:tc>
        <w:tc>
          <w:tcPr>
            <w:tcW w:w="3260" w:type="dxa"/>
          </w:tcPr>
          <w:p w14:paraId="6ED87F2C" w14:textId="77777777" w:rsidR="001D63B2" w:rsidRPr="00A67E73" w:rsidRDefault="00FA3331" w:rsidP="00D94B2B">
            <w:pPr>
              <w:spacing w:after="0" w:line="240" w:lineRule="auto"/>
              <w:ind w:right="85"/>
              <w:rPr>
                <w:rFonts w:ascii="Times New Roman" w:hAnsi="Times New Roman" w:cs="Times New Roman"/>
                <w:bCs/>
                <w:lang w:val="lv-LV"/>
              </w:rPr>
            </w:pPr>
            <w:r w:rsidRPr="00A67E73">
              <w:rPr>
                <w:rFonts w:ascii="Times New Roman" w:hAnsi="Times New Roman" w:cs="Times New Roman"/>
                <w:bCs/>
                <w:lang w:val="lv-LV"/>
              </w:rPr>
              <w:t>Bibliotēka (vienīgā no RCB filiālbibliotēkām) atrodas privātīpašumā</w:t>
            </w:r>
            <w:r w:rsidR="00FE05EB">
              <w:rPr>
                <w:rFonts w:ascii="Times New Roman" w:hAnsi="Times New Roman" w:cs="Times New Roman"/>
                <w:bCs/>
                <w:lang w:val="lv-LV"/>
              </w:rPr>
              <w:t>.</w:t>
            </w:r>
          </w:p>
        </w:tc>
      </w:tr>
      <w:tr w:rsidR="00BB1714" w:rsidRPr="00882FB9" w14:paraId="5AEEB920" w14:textId="77777777" w:rsidTr="00354AC9">
        <w:trPr>
          <w:trHeight w:val="1689"/>
        </w:trPr>
        <w:tc>
          <w:tcPr>
            <w:tcW w:w="426" w:type="dxa"/>
            <w:shd w:val="clear" w:color="auto" w:fill="234BD3"/>
          </w:tcPr>
          <w:p w14:paraId="756D559E"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16</w:t>
            </w:r>
          </w:p>
        </w:tc>
        <w:tc>
          <w:tcPr>
            <w:tcW w:w="3174" w:type="dxa"/>
            <w:shd w:val="clear" w:color="auto" w:fill="FFFFFF" w:themeFill="background1"/>
          </w:tcPr>
          <w:p w14:paraId="7E7A7F64"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Ķengaraga filiālbibliotēka</w:t>
            </w:r>
          </w:p>
          <w:p w14:paraId="3C760CF3"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Latgales ielā 271A, Rīgā</w:t>
            </w:r>
          </w:p>
        </w:tc>
        <w:tc>
          <w:tcPr>
            <w:tcW w:w="936" w:type="dxa"/>
          </w:tcPr>
          <w:p w14:paraId="17DB963B"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1971</w:t>
            </w:r>
            <w:r w:rsidR="00FE05EB">
              <w:rPr>
                <w:rFonts w:ascii="Times New Roman" w:hAnsi="Times New Roman" w:cs="Times New Roman"/>
                <w:bCs/>
                <w:lang w:val="lv-LV"/>
              </w:rPr>
              <w:t>.</w:t>
            </w:r>
          </w:p>
        </w:tc>
        <w:tc>
          <w:tcPr>
            <w:tcW w:w="1418" w:type="dxa"/>
          </w:tcPr>
          <w:p w14:paraId="5E1F01A4"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2018</w:t>
            </w:r>
            <w:r w:rsidR="00FE05EB">
              <w:rPr>
                <w:rFonts w:ascii="Times New Roman" w:hAnsi="Times New Roman" w:cs="Times New Roman"/>
                <w:bCs/>
                <w:lang w:val="lv-LV"/>
              </w:rPr>
              <w:t>.</w:t>
            </w:r>
          </w:p>
        </w:tc>
        <w:tc>
          <w:tcPr>
            <w:tcW w:w="3260" w:type="dxa"/>
          </w:tcPr>
          <w:p w14:paraId="668ED0DC"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Koku izkopšana ap ēkas piegulošo teritoriju.</w:t>
            </w:r>
          </w:p>
          <w:p w14:paraId="0FEF716D"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 xml:space="preserve">Ēkas siltināšana. </w:t>
            </w:r>
          </w:p>
          <w:p w14:paraId="6FDF0C7B"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Vides pie</w:t>
            </w:r>
            <w:r w:rsidR="00354AC9">
              <w:rPr>
                <w:rFonts w:ascii="Times New Roman" w:hAnsi="Times New Roman" w:cs="Times New Roman"/>
                <w:bCs/>
                <w:lang w:val="lv-LV"/>
              </w:rPr>
              <w:t>kļūst</w:t>
            </w:r>
            <w:r w:rsidRPr="00A67E73">
              <w:rPr>
                <w:rFonts w:ascii="Times New Roman" w:hAnsi="Times New Roman" w:cs="Times New Roman"/>
                <w:bCs/>
                <w:lang w:val="lv-LV"/>
              </w:rPr>
              <w:t>amība - uzbrauktuves pārbūve pie ieejas ēkā, atbilstoši prasībām.</w:t>
            </w:r>
          </w:p>
        </w:tc>
      </w:tr>
      <w:tr w:rsidR="00BB1714" w14:paraId="24FC6018" w14:textId="77777777" w:rsidTr="00231A4E">
        <w:trPr>
          <w:trHeight w:val="1671"/>
        </w:trPr>
        <w:tc>
          <w:tcPr>
            <w:tcW w:w="426" w:type="dxa"/>
            <w:shd w:val="clear" w:color="auto" w:fill="234BD3"/>
          </w:tcPr>
          <w:p w14:paraId="1340F6F1"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17</w:t>
            </w:r>
          </w:p>
        </w:tc>
        <w:tc>
          <w:tcPr>
            <w:tcW w:w="3174" w:type="dxa"/>
            <w:shd w:val="clear" w:color="auto" w:fill="FFFFFF" w:themeFill="background1"/>
          </w:tcPr>
          <w:p w14:paraId="3E4E27C2"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 xml:space="preserve">RCB Mežciema filiālbibliotēka </w:t>
            </w:r>
          </w:p>
          <w:p w14:paraId="57581DC2"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Hipokrāta ielā 31, Rīgā</w:t>
            </w:r>
          </w:p>
          <w:p w14:paraId="6A7A84F9"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(atrodas Rīgas Mežciema pamatskolā)</w:t>
            </w:r>
          </w:p>
        </w:tc>
        <w:tc>
          <w:tcPr>
            <w:tcW w:w="936" w:type="dxa"/>
          </w:tcPr>
          <w:p w14:paraId="794C3B11"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1979</w:t>
            </w:r>
            <w:r w:rsidR="00FE05EB">
              <w:rPr>
                <w:rFonts w:ascii="Times New Roman" w:hAnsi="Times New Roman" w:cs="Times New Roman"/>
                <w:bCs/>
                <w:lang w:val="lv-LV"/>
              </w:rPr>
              <w:t>.</w:t>
            </w:r>
          </w:p>
        </w:tc>
        <w:tc>
          <w:tcPr>
            <w:tcW w:w="1418" w:type="dxa"/>
          </w:tcPr>
          <w:p w14:paraId="7C82E99E"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2002</w:t>
            </w:r>
            <w:r w:rsidR="00FE05EB">
              <w:rPr>
                <w:rFonts w:ascii="Times New Roman" w:hAnsi="Times New Roman" w:cs="Times New Roman"/>
                <w:bCs/>
                <w:lang w:val="lv-LV"/>
              </w:rPr>
              <w:t>.</w:t>
            </w:r>
          </w:p>
        </w:tc>
        <w:tc>
          <w:tcPr>
            <w:tcW w:w="3260" w:type="dxa"/>
          </w:tcPr>
          <w:p w14:paraId="454948B6" w14:textId="77777777" w:rsidR="00231A4E" w:rsidRPr="00231A4E" w:rsidRDefault="00FA3331" w:rsidP="00231A4E">
            <w:pPr>
              <w:spacing w:after="0" w:line="240" w:lineRule="auto"/>
              <w:ind w:right="85"/>
              <w:rPr>
                <w:rFonts w:ascii="Times New Roman" w:hAnsi="Times New Roman"/>
                <w:bCs/>
                <w:lang w:val="lv-LV"/>
              </w:rPr>
            </w:pPr>
            <w:r w:rsidRPr="00231A4E">
              <w:rPr>
                <w:rFonts w:ascii="Times New Roman" w:hAnsi="Times New Roman"/>
                <w:bCs/>
                <w:lang w:val="lv-LV"/>
              </w:rPr>
              <w:t>1. Vides pie</w:t>
            </w:r>
            <w:r>
              <w:rPr>
                <w:rFonts w:ascii="Times New Roman" w:hAnsi="Times New Roman"/>
                <w:bCs/>
                <w:lang w:val="lv-LV"/>
              </w:rPr>
              <w:t>kļūsta</w:t>
            </w:r>
            <w:r w:rsidRPr="00231A4E">
              <w:rPr>
                <w:rFonts w:ascii="Times New Roman" w:hAnsi="Times New Roman"/>
                <w:bCs/>
                <w:lang w:val="lv-LV"/>
              </w:rPr>
              <w:t>mība - uzbrauktuves pārbūve pie ieejas ēkā, atbilstoši prasībām.</w:t>
            </w:r>
          </w:p>
          <w:p w14:paraId="277740C4" w14:textId="77777777" w:rsidR="001D63B2" w:rsidRPr="00A67E73" w:rsidRDefault="00FA3331" w:rsidP="00231A4E">
            <w:pPr>
              <w:spacing w:after="0" w:line="240" w:lineRule="auto"/>
              <w:ind w:right="85"/>
              <w:rPr>
                <w:rFonts w:ascii="Times New Roman" w:hAnsi="Times New Roman" w:cs="Times New Roman"/>
                <w:bCs/>
                <w:lang w:val="lv-LV"/>
              </w:rPr>
            </w:pPr>
            <w:r w:rsidRPr="00231A4E">
              <w:rPr>
                <w:rFonts w:ascii="Times New Roman" w:hAnsi="Times New Roman"/>
                <w:bCs/>
                <w:lang w:val="lv-LV"/>
              </w:rPr>
              <w:t>2. Telpu renovācija vai citas - plašākas un atbilstošas telpas bibliotēkai.</w:t>
            </w:r>
          </w:p>
        </w:tc>
      </w:tr>
      <w:tr w:rsidR="00BB1714" w:rsidRPr="00882FB9" w14:paraId="3ACA99D4" w14:textId="77777777" w:rsidTr="00231A4E">
        <w:trPr>
          <w:trHeight w:val="986"/>
        </w:trPr>
        <w:tc>
          <w:tcPr>
            <w:tcW w:w="426" w:type="dxa"/>
            <w:shd w:val="clear" w:color="auto" w:fill="234BD3"/>
          </w:tcPr>
          <w:p w14:paraId="00FF37BD"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18</w:t>
            </w:r>
          </w:p>
        </w:tc>
        <w:tc>
          <w:tcPr>
            <w:tcW w:w="3174" w:type="dxa"/>
            <w:shd w:val="clear" w:color="auto" w:fill="FFFFFF" w:themeFill="background1"/>
          </w:tcPr>
          <w:p w14:paraId="5A09F7EB"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 xml:space="preserve">RCB filiālbibliotēka </w:t>
            </w:r>
            <w:r w:rsidR="00231A4E" w:rsidRPr="00231A4E">
              <w:rPr>
                <w:rFonts w:ascii="Times New Roman" w:hAnsi="Times New Roman" w:cs="Times New Roman"/>
                <w:bCs/>
                <w:lang w:val="lv-LV"/>
              </w:rPr>
              <w:t>“</w:t>
            </w:r>
            <w:r w:rsidRPr="00A67E73">
              <w:rPr>
                <w:rFonts w:ascii="Times New Roman" w:hAnsi="Times New Roman" w:cs="Times New Roman"/>
                <w:bCs/>
                <w:lang w:val="lv-LV"/>
              </w:rPr>
              <w:t xml:space="preserve">Pārdaugava” </w:t>
            </w:r>
          </w:p>
          <w:p w14:paraId="4B78DD4B"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Dzirciema ielā 26, Rīgā</w:t>
            </w:r>
          </w:p>
        </w:tc>
        <w:tc>
          <w:tcPr>
            <w:tcW w:w="936" w:type="dxa"/>
          </w:tcPr>
          <w:p w14:paraId="76CE7344"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1961</w:t>
            </w:r>
            <w:r w:rsidR="00FE05EB">
              <w:rPr>
                <w:rFonts w:ascii="Times New Roman" w:hAnsi="Times New Roman" w:cs="Times New Roman"/>
                <w:bCs/>
                <w:lang w:val="lv-LV"/>
              </w:rPr>
              <w:t>.</w:t>
            </w:r>
          </w:p>
        </w:tc>
        <w:tc>
          <w:tcPr>
            <w:tcW w:w="1418" w:type="dxa"/>
          </w:tcPr>
          <w:p w14:paraId="6928DC8E"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2008</w:t>
            </w:r>
            <w:r w:rsidR="00FE05EB">
              <w:rPr>
                <w:rFonts w:ascii="Times New Roman" w:hAnsi="Times New Roman" w:cs="Times New Roman"/>
                <w:bCs/>
                <w:lang w:val="lv-LV"/>
              </w:rPr>
              <w:t>.</w:t>
            </w:r>
          </w:p>
        </w:tc>
        <w:tc>
          <w:tcPr>
            <w:tcW w:w="3260" w:type="dxa"/>
          </w:tcPr>
          <w:p w14:paraId="5FA2204E"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Lifta/pacēlāja izbūve.</w:t>
            </w:r>
          </w:p>
          <w:p w14:paraId="69BE3FAD"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Margu izbūve uzbrauktuvei pie ēkas.</w:t>
            </w:r>
          </w:p>
          <w:p w14:paraId="429DCCE7" w14:textId="77777777" w:rsidR="001D63B2" w:rsidRPr="00A67E73" w:rsidRDefault="001D63B2" w:rsidP="00D94B2B">
            <w:pPr>
              <w:spacing w:after="0" w:line="240" w:lineRule="auto"/>
              <w:ind w:right="85"/>
              <w:rPr>
                <w:rFonts w:ascii="Times New Roman" w:hAnsi="Times New Roman" w:cs="Times New Roman"/>
                <w:bCs/>
                <w:lang w:val="lv-LV"/>
              </w:rPr>
            </w:pPr>
          </w:p>
        </w:tc>
      </w:tr>
      <w:tr w:rsidR="00BB1714" w14:paraId="148C1C04" w14:textId="77777777" w:rsidTr="007C45DA">
        <w:trPr>
          <w:trHeight w:val="1060"/>
        </w:trPr>
        <w:tc>
          <w:tcPr>
            <w:tcW w:w="426" w:type="dxa"/>
            <w:shd w:val="clear" w:color="auto" w:fill="234BD3"/>
          </w:tcPr>
          <w:p w14:paraId="097C20AD"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19</w:t>
            </w:r>
          </w:p>
        </w:tc>
        <w:tc>
          <w:tcPr>
            <w:tcW w:w="3174" w:type="dxa"/>
            <w:shd w:val="clear" w:color="auto" w:fill="FFFFFF" w:themeFill="background1"/>
          </w:tcPr>
          <w:p w14:paraId="79FE4B56"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Pļavnieku filiālbibliotēka</w:t>
            </w:r>
          </w:p>
          <w:p w14:paraId="2B9D0ED1"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Salnas ielā 8, Rīgā</w:t>
            </w:r>
          </w:p>
          <w:p w14:paraId="434E230B" w14:textId="77777777" w:rsidR="001D63B2" w:rsidRPr="00A67E73" w:rsidRDefault="001D63B2" w:rsidP="00D94B2B">
            <w:pPr>
              <w:spacing w:before="1" w:after="0" w:line="240" w:lineRule="auto"/>
              <w:rPr>
                <w:rFonts w:ascii="Times New Roman" w:hAnsi="Times New Roman" w:cs="Times New Roman"/>
                <w:bCs/>
                <w:lang w:val="lv-LV"/>
              </w:rPr>
            </w:pPr>
          </w:p>
        </w:tc>
        <w:tc>
          <w:tcPr>
            <w:tcW w:w="936" w:type="dxa"/>
          </w:tcPr>
          <w:p w14:paraId="27A342E6"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1989</w:t>
            </w:r>
            <w:r w:rsidR="00FE05EB">
              <w:rPr>
                <w:rFonts w:ascii="Times New Roman" w:hAnsi="Times New Roman" w:cs="Times New Roman"/>
                <w:bCs/>
                <w:lang w:val="lv-LV"/>
              </w:rPr>
              <w:t>.</w:t>
            </w:r>
          </w:p>
        </w:tc>
        <w:tc>
          <w:tcPr>
            <w:tcW w:w="1418" w:type="dxa"/>
          </w:tcPr>
          <w:p w14:paraId="3D4A4C98" w14:textId="77777777" w:rsidR="001D63B2" w:rsidRPr="00A67E73" w:rsidRDefault="00FA3331" w:rsidP="00D94B2B">
            <w:pPr>
              <w:spacing w:after="0" w:line="240" w:lineRule="auto"/>
              <w:ind w:right="84"/>
              <w:jc w:val="center"/>
              <w:rPr>
                <w:rFonts w:ascii="Times New Roman" w:hAnsi="Times New Roman" w:cs="Times New Roman"/>
                <w:bCs/>
                <w:lang w:val="lv-LV"/>
              </w:rPr>
            </w:pPr>
            <w:r>
              <w:rPr>
                <w:rFonts w:ascii="Times New Roman" w:hAnsi="Times New Roman" w:cs="Times New Roman"/>
                <w:bCs/>
                <w:lang w:val="lv-LV"/>
              </w:rPr>
              <w:t>N</w:t>
            </w:r>
            <w:r w:rsidRPr="00A67E73">
              <w:rPr>
                <w:rFonts w:ascii="Times New Roman" w:hAnsi="Times New Roman" w:cs="Times New Roman"/>
                <w:bCs/>
                <w:lang w:val="lv-LV"/>
              </w:rPr>
              <w:t>av</w:t>
            </w:r>
            <w:r>
              <w:rPr>
                <w:rFonts w:ascii="Times New Roman" w:hAnsi="Times New Roman" w:cs="Times New Roman"/>
                <w:bCs/>
                <w:lang w:val="lv-LV"/>
              </w:rPr>
              <w:t xml:space="preserve"> veikta</w:t>
            </w:r>
          </w:p>
        </w:tc>
        <w:tc>
          <w:tcPr>
            <w:tcW w:w="3260" w:type="dxa"/>
          </w:tcPr>
          <w:p w14:paraId="6669314B"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Ēkas renovācija, pārbūve, t.sk. durvju, logu maiņa, ventilācijas izbūve, sanitāro mezglu pārbūve</w:t>
            </w:r>
            <w:r w:rsidR="003048F7">
              <w:rPr>
                <w:rFonts w:ascii="Times New Roman" w:hAnsi="Times New Roman" w:cs="Times New Roman"/>
                <w:bCs/>
                <w:lang w:val="lv-LV"/>
              </w:rPr>
              <w:t>,</w:t>
            </w:r>
            <w:r w:rsidR="00C32D3D">
              <w:rPr>
                <w:rFonts w:ascii="Times New Roman" w:hAnsi="Times New Roman" w:cs="Times New Roman"/>
                <w:bCs/>
                <w:lang w:val="lv-LV"/>
              </w:rPr>
              <w:t xml:space="preserve"> </w:t>
            </w:r>
            <w:r w:rsidR="00C32D3D" w:rsidRPr="00C32D3D">
              <w:rPr>
                <w:rFonts w:ascii="Times New Roman" w:hAnsi="Times New Roman" w:cs="Times New Roman"/>
                <w:bCs/>
                <w:lang w:val="lv-LV"/>
              </w:rPr>
              <w:t>vai citas - atbilstošas telpas bibliotēkai.</w:t>
            </w:r>
          </w:p>
          <w:p w14:paraId="6C94EE6C"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Lifta/pacēlāja izbūve.</w:t>
            </w:r>
          </w:p>
          <w:p w14:paraId="288B9FD2"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Ēkas plaisu monitorēšana.</w:t>
            </w:r>
          </w:p>
          <w:p w14:paraId="0F7EF510" w14:textId="77777777" w:rsidR="001D63B2" w:rsidRPr="00A67E73" w:rsidRDefault="00FA3331" w:rsidP="00FE05EB">
            <w:pPr>
              <w:spacing w:after="120" w:line="240" w:lineRule="auto"/>
              <w:ind w:right="85"/>
              <w:rPr>
                <w:rFonts w:ascii="Times New Roman" w:hAnsi="Times New Roman" w:cs="Times New Roman"/>
                <w:bCs/>
                <w:lang w:val="lv-LV"/>
              </w:rPr>
            </w:pPr>
            <w:r>
              <w:rPr>
                <w:rFonts w:ascii="Times New Roman" w:hAnsi="Times New Roman" w:cs="Times New Roman"/>
                <w:bCs/>
                <w:lang w:val="lv-LV"/>
              </w:rPr>
              <w:t xml:space="preserve">4. </w:t>
            </w:r>
            <w:r w:rsidRPr="00A67E73">
              <w:rPr>
                <w:rFonts w:ascii="Times New Roman" w:hAnsi="Times New Roman" w:cs="Times New Roman"/>
                <w:bCs/>
                <w:lang w:val="lv-LV"/>
              </w:rPr>
              <w:t>Velonovietnes izbūve.</w:t>
            </w:r>
          </w:p>
        </w:tc>
      </w:tr>
      <w:tr w:rsidR="00BB1714" w14:paraId="719079BE" w14:textId="77777777" w:rsidTr="007C45DA">
        <w:trPr>
          <w:trHeight w:val="1060"/>
        </w:trPr>
        <w:tc>
          <w:tcPr>
            <w:tcW w:w="426" w:type="dxa"/>
            <w:shd w:val="clear" w:color="auto" w:fill="234BD3"/>
          </w:tcPr>
          <w:p w14:paraId="5E1B7794"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20</w:t>
            </w:r>
          </w:p>
        </w:tc>
        <w:tc>
          <w:tcPr>
            <w:tcW w:w="3174" w:type="dxa"/>
            <w:shd w:val="clear" w:color="auto" w:fill="FFFFFF" w:themeFill="background1"/>
          </w:tcPr>
          <w:p w14:paraId="5EC75676"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filiālbibliotēka “Pūce”</w:t>
            </w:r>
          </w:p>
          <w:p w14:paraId="204CC3B6"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Andreja Saharova ielā 35, Rīgā</w:t>
            </w:r>
          </w:p>
          <w:p w14:paraId="3BFCE499"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(atrodas Rīgas praktiskās estētikas skolā)</w:t>
            </w:r>
          </w:p>
        </w:tc>
        <w:tc>
          <w:tcPr>
            <w:tcW w:w="936" w:type="dxa"/>
          </w:tcPr>
          <w:p w14:paraId="6FDAA65C"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1997</w:t>
            </w:r>
            <w:r w:rsidR="00FE05EB">
              <w:rPr>
                <w:rFonts w:ascii="Times New Roman" w:hAnsi="Times New Roman" w:cs="Times New Roman"/>
                <w:bCs/>
                <w:lang w:val="lv-LV"/>
              </w:rPr>
              <w:t>.</w:t>
            </w:r>
          </w:p>
        </w:tc>
        <w:tc>
          <w:tcPr>
            <w:tcW w:w="1418" w:type="dxa"/>
          </w:tcPr>
          <w:p w14:paraId="322CFD07" w14:textId="77777777" w:rsidR="001D63B2" w:rsidRPr="00A67E73" w:rsidRDefault="00FA3331" w:rsidP="00D94B2B">
            <w:pPr>
              <w:spacing w:after="0" w:line="240" w:lineRule="auto"/>
              <w:ind w:right="84"/>
              <w:jc w:val="center"/>
              <w:rPr>
                <w:rFonts w:ascii="Times New Roman" w:hAnsi="Times New Roman" w:cs="Times New Roman"/>
                <w:bCs/>
                <w:lang w:val="lv-LV"/>
              </w:rPr>
            </w:pPr>
            <w:r>
              <w:rPr>
                <w:rFonts w:ascii="Times New Roman" w:hAnsi="Times New Roman" w:cs="Times New Roman"/>
                <w:bCs/>
                <w:lang w:val="lv-LV"/>
              </w:rPr>
              <w:t>N</w:t>
            </w:r>
            <w:r w:rsidRPr="00A67E73">
              <w:rPr>
                <w:rFonts w:ascii="Times New Roman" w:hAnsi="Times New Roman" w:cs="Times New Roman"/>
                <w:bCs/>
                <w:lang w:val="lv-LV"/>
              </w:rPr>
              <w:t>av</w:t>
            </w:r>
            <w:r>
              <w:rPr>
                <w:rFonts w:ascii="Times New Roman" w:hAnsi="Times New Roman" w:cs="Times New Roman"/>
                <w:bCs/>
                <w:lang w:val="lv-LV"/>
              </w:rPr>
              <w:t xml:space="preserve"> veikta</w:t>
            </w:r>
          </w:p>
        </w:tc>
        <w:tc>
          <w:tcPr>
            <w:tcW w:w="3260" w:type="dxa"/>
          </w:tcPr>
          <w:p w14:paraId="02F3B4B6"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Ventilācijas izbūve vai gaisa kondicionēšanas iekārtas uzstādīšana/izbūve.</w:t>
            </w:r>
          </w:p>
          <w:p w14:paraId="5A686250" w14:textId="77777777" w:rsidR="001D63B2" w:rsidRPr="00A67E73" w:rsidRDefault="00FA3331" w:rsidP="00FE05EB">
            <w:pPr>
              <w:spacing w:after="12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Vides pie</w:t>
            </w:r>
            <w:r w:rsidR="001A70C6">
              <w:rPr>
                <w:rFonts w:ascii="Times New Roman" w:hAnsi="Times New Roman" w:cs="Times New Roman"/>
                <w:bCs/>
                <w:lang w:val="lv-LV"/>
              </w:rPr>
              <w:t>kļūst</w:t>
            </w:r>
            <w:r w:rsidRPr="00A67E73">
              <w:rPr>
                <w:rFonts w:ascii="Times New Roman" w:hAnsi="Times New Roman" w:cs="Times New Roman"/>
                <w:bCs/>
                <w:lang w:val="lv-LV"/>
              </w:rPr>
              <w:t>amība - uzbrauktuves izbūve pie ieejas ēkā.</w:t>
            </w:r>
          </w:p>
        </w:tc>
      </w:tr>
      <w:tr w:rsidR="00BB1714" w14:paraId="2BA3209C" w14:textId="77777777" w:rsidTr="007C45DA">
        <w:trPr>
          <w:trHeight w:val="1060"/>
        </w:trPr>
        <w:tc>
          <w:tcPr>
            <w:tcW w:w="426" w:type="dxa"/>
            <w:shd w:val="clear" w:color="auto" w:fill="234BD3"/>
          </w:tcPr>
          <w:p w14:paraId="4E9B6755"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21</w:t>
            </w:r>
          </w:p>
        </w:tc>
        <w:tc>
          <w:tcPr>
            <w:tcW w:w="3174" w:type="dxa"/>
            <w:shd w:val="clear" w:color="auto" w:fill="FFFFFF" w:themeFill="background1"/>
          </w:tcPr>
          <w:p w14:paraId="3AD804B7"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filiālbibliotēka “Rēzna”</w:t>
            </w:r>
          </w:p>
          <w:p w14:paraId="0C39BC59"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Valērijas Seiles ielā 14</w:t>
            </w:r>
          </w:p>
        </w:tc>
        <w:tc>
          <w:tcPr>
            <w:tcW w:w="936" w:type="dxa"/>
          </w:tcPr>
          <w:p w14:paraId="1DFB49F9"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1990</w:t>
            </w:r>
            <w:r w:rsidR="00FE05EB">
              <w:rPr>
                <w:rFonts w:ascii="Times New Roman" w:hAnsi="Times New Roman" w:cs="Times New Roman"/>
                <w:bCs/>
                <w:lang w:val="lv-LV"/>
              </w:rPr>
              <w:t>.</w:t>
            </w:r>
          </w:p>
        </w:tc>
        <w:tc>
          <w:tcPr>
            <w:tcW w:w="1418" w:type="dxa"/>
          </w:tcPr>
          <w:p w14:paraId="4C518C4E"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2024</w:t>
            </w:r>
            <w:r w:rsidR="00FE05EB">
              <w:rPr>
                <w:rFonts w:ascii="Times New Roman" w:hAnsi="Times New Roman" w:cs="Times New Roman"/>
                <w:bCs/>
                <w:lang w:val="lv-LV"/>
              </w:rPr>
              <w:t>.</w:t>
            </w:r>
          </w:p>
        </w:tc>
        <w:tc>
          <w:tcPr>
            <w:tcW w:w="3260" w:type="dxa"/>
          </w:tcPr>
          <w:p w14:paraId="6F8064AC" w14:textId="77777777" w:rsidR="001D63B2" w:rsidRPr="00A67E73" w:rsidRDefault="00FA3331" w:rsidP="00D94B2B">
            <w:pPr>
              <w:spacing w:after="0" w:line="240" w:lineRule="auto"/>
              <w:ind w:right="85"/>
              <w:rPr>
                <w:rFonts w:ascii="Times New Roman" w:hAnsi="Times New Roman" w:cs="Times New Roman"/>
                <w:bCs/>
                <w:lang w:val="lv-LV"/>
              </w:rPr>
            </w:pPr>
            <w:r w:rsidRPr="00A67E73">
              <w:rPr>
                <w:rFonts w:ascii="Times New Roman" w:hAnsi="Times New Roman" w:cs="Times New Roman"/>
                <w:bCs/>
                <w:lang w:val="lv-LV"/>
              </w:rPr>
              <w:t>Pašlaik notiek renovācijas darbi</w:t>
            </w:r>
            <w:r w:rsidR="00FE05EB">
              <w:rPr>
                <w:rFonts w:ascii="Times New Roman" w:hAnsi="Times New Roman" w:cs="Times New Roman"/>
                <w:bCs/>
                <w:lang w:val="lv-LV"/>
              </w:rPr>
              <w:t>.</w:t>
            </w:r>
          </w:p>
        </w:tc>
      </w:tr>
      <w:tr w:rsidR="00BB1714" w14:paraId="59F1ED6D" w14:textId="77777777" w:rsidTr="001A70C6">
        <w:trPr>
          <w:trHeight w:val="1819"/>
        </w:trPr>
        <w:tc>
          <w:tcPr>
            <w:tcW w:w="426" w:type="dxa"/>
            <w:shd w:val="clear" w:color="auto" w:fill="234BD3"/>
          </w:tcPr>
          <w:p w14:paraId="2C26B98B"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lastRenderedPageBreak/>
              <w:t>22</w:t>
            </w:r>
          </w:p>
        </w:tc>
        <w:tc>
          <w:tcPr>
            <w:tcW w:w="3174" w:type="dxa"/>
            <w:shd w:val="clear" w:color="auto" w:fill="FFFFFF" w:themeFill="background1"/>
          </w:tcPr>
          <w:p w14:paraId="64A8DE2A"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Sarkandaugavas filiālbibliotēka</w:t>
            </w:r>
          </w:p>
          <w:p w14:paraId="3D5FD4D7"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Aptiekas ielā 14A, Rīgā</w:t>
            </w:r>
          </w:p>
        </w:tc>
        <w:tc>
          <w:tcPr>
            <w:tcW w:w="936" w:type="dxa"/>
          </w:tcPr>
          <w:p w14:paraId="2074FEF2"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1980</w:t>
            </w:r>
            <w:r w:rsidR="00FE05EB">
              <w:rPr>
                <w:rFonts w:ascii="Times New Roman" w:hAnsi="Times New Roman" w:cs="Times New Roman"/>
                <w:bCs/>
                <w:lang w:val="lv-LV"/>
              </w:rPr>
              <w:t>.</w:t>
            </w:r>
          </w:p>
        </w:tc>
        <w:tc>
          <w:tcPr>
            <w:tcW w:w="1418" w:type="dxa"/>
          </w:tcPr>
          <w:p w14:paraId="43653E4A"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2000</w:t>
            </w:r>
            <w:r w:rsidR="00FE05EB">
              <w:rPr>
                <w:rFonts w:ascii="Times New Roman" w:hAnsi="Times New Roman" w:cs="Times New Roman"/>
                <w:bCs/>
                <w:lang w:val="lv-LV"/>
              </w:rPr>
              <w:t>.</w:t>
            </w:r>
          </w:p>
        </w:tc>
        <w:tc>
          <w:tcPr>
            <w:tcW w:w="3260" w:type="dxa"/>
          </w:tcPr>
          <w:p w14:paraId="1E137573"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Lifta/pacēlāja izbūve.</w:t>
            </w:r>
          </w:p>
          <w:p w14:paraId="6B8D8B13"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Ēkas plaisu monitorēšana.</w:t>
            </w:r>
          </w:p>
          <w:p w14:paraId="301D50FD"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Augšējā (daļēja) apgaismojuma nomaiņa.</w:t>
            </w:r>
          </w:p>
          <w:p w14:paraId="6FB8C1C4"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Kāpņu telpas/foajē (augsti griesti) remo</w:t>
            </w:r>
            <w:r w:rsidR="00E10B8D">
              <w:rPr>
                <w:rFonts w:ascii="Times New Roman" w:hAnsi="Times New Roman" w:cs="Times New Roman"/>
                <w:bCs/>
                <w:lang w:val="lv-LV"/>
              </w:rPr>
              <w:t>n</w:t>
            </w:r>
            <w:r w:rsidRPr="00A67E73">
              <w:rPr>
                <w:rFonts w:ascii="Times New Roman" w:hAnsi="Times New Roman" w:cs="Times New Roman"/>
                <w:bCs/>
                <w:lang w:val="lv-LV"/>
              </w:rPr>
              <w:t>tdarbi.</w:t>
            </w:r>
          </w:p>
          <w:p w14:paraId="1DEE5D76" w14:textId="77777777" w:rsidR="001D63B2"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4. </w:t>
            </w:r>
            <w:r w:rsidRPr="00A67E73">
              <w:rPr>
                <w:rFonts w:ascii="Times New Roman" w:hAnsi="Times New Roman" w:cs="Times New Roman"/>
                <w:bCs/>
                <w:lang w:val="lv-LV"/>
              </w:rPr>
              <w:t>Kanalizācijas cauruļu nomaiņa.</w:t>
            </w:r>
          </w:p>
          <w:p w14:paraId="5C844903" w14:textId="77777777" w:rsidR="001A70C6" w:rsidRPr="00A67E73" w:rsidRDefault="001A70C6" w:rsidP="00D94B2B">
            <w:pPr>
              <w:spacing w:after="0" w:line="240" w:lineRule="auto"/>
              <w:ind w:right="85"/>
              <w:rPr>
                <w:rFonts w:ascii="Times New Roman" w:hAnsi="Times New Roman" w:cs="Times New Roman"/>
                <w:bCs/>
                <w:lang w:val="lv-LV"/>
              </w:rPr>
            </w:pPr>
          </w:p>
        </w:tc>
      </w:tr>
      <w:tr w:rsidR="00BB1714" w14:paraId="382CC87F" w14:textId="77777777" w:rsidTr="007C45DA">
        <w:trPr>
          <w:trHeight w:val="1060"/>
        </w:trPr>
        <w:tc>
          <w:tcPr>
            <w:tcW w:w="426" w:type="dxa"/>
            <w:shd w:val="clear" w:color="auto" w:fill="234BD3"/>
          </w:tcPr>
          <w:p w14:paraId="312E59AC"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23</w:t>
            </w:r>
          </w:p>
        </w:tc>
        <w:tc>
          <w:tcPr>
            <w:tcW w:w="3174" w:type="dxa"/>
            <w:shd w:val="clear" w:color="auto" w:fill="FFFFFF" w:themeFill="background1"/>
          </w:tcPr>
          <w:p w14:paraId="5A32E49D"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filiālbibliotēka “Strazds”</w:t>
            </w:r>
          </w:p>
          <w:p w14:paraId="6D793FA9"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Kvēles ielā 15, Rīgā</w:t>
            </w:r>
          </w:p>
        </w:tc>
        <w:tc>
          <w:tcPr>
            <w:tcW w:w="936" w:type="dxa"/>
          </w:tcPr>
          <w:p w14:paraId="5F8C346C"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1967</w:t>
            </w:r>
            <w:r w:rsidR="00FE05EB">
              <w:rPr>
                <w:rFonts w:ascii="Times New Roman" w:hAnsi="Times New Roman" w:cs="Times New Roman"/>
                <w:bCs/>
                <w:lang w:val="lv-LV"/>
              </w:rPr>
              <w:t>.</w:t>
            </w:r>
          </w:p>
        </w:tc>
        <w:tc>
          <w:tcPr>
            <w:tcW w:w="1418" w:type="dxa"/>
          </w:tcPr>
          <w:p w14:paraId="20C40128"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2017</w:t>
            </w:r>
            <w:r w:rsidR="00FE05EB">
              <w:rPr>
                <w:rFonts w:ascii="Times New Roman" w:hAnsi="Times New Roman" w:cs="Times New Roman"/>
                <w:bCs/>
                <w:lang w:val="lv-LV"/>
              </w:rPr>
              <w:t>.</w:t>
            </w:r>
          </w:p>
          <w:p w14:paraId="1A6D20EB"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1. stāvā</w:t>
            </w:r>
          </w:p>
        </w:tc>
        <w:tc>
          <w:tcPr>
            <w:tcW w:w="3260" w:type="dxa"/>
          </w:tcPr>
          <w:p w14:paraId="6794927D"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1.</w:t>
            </w:r>
            <w:r w:rsidRPr="00A67E73">
              <w:rPr>
                <w:rFonts w:ascii="Times New Roman" w:hAnsi="Times New Roman" w:cs="Times New Roman"/>
                <w:bCs/>
                <w:lang w:val="lv-LV"/>
              </w:rPr>
              <w:t>Lifta/pacēlāja izbūve</w:t>
            </w:r>
          </w:p>
          <w:p w14:paraId="49C4AB50"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Ventilācijas izbūve vai gaisa kondicionēšanas iekārtas uzstādīšana/izbūve.</w:t>
            </w:r>
          </w:p>
          <w:p w14:paraId="18ECF71A"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Žoga izbūve ap ēkas piegulošo teritoriju.</w:t>
            </w:r>
          </w:p>
          <w:p w14:paraId="55D06E85" w14:textId="77777777" w:rsidR="001D63B2" w:rsidRPr="00A67E73" w:rsidRDefault="00FA3331" w:rsidP="00FE05EB">
            <w:pPr>
              <w:spacing w:after="120" w:line="240" w:lineRule="auto"/>
              <w:ind w:right="85"/>
              <w:rPr>
                <w:rFonts w:ascii="Times New Roman" w:hAnsi="Times New Roman" w:cs="Times New Roman"/>
                <w:bCs/>
                <w:lang w:val="lv-LV"/>
              </w:rPr>
            </w:pPr>
            <w:r>
              <w:rPr>
                <w:rFonts w:ascii="Times New Roman" w:hAnsi="Times New Roman" w:cs="Times New Roman"/>
                <w:bCs/>
                <w:lang w:val="lv-LV"/>
              </w:rPr>
              <w:t>4.</w:t>
            </w:r>
            <w:r w:rsidRPr="00A67E73">
              <w:rPr>
                <w:rFonts w:ascii="Times New Roman" w:hAnsi="Times New Roman" w:cs="Times New Roman"/>
                <w:bCs/>
                <w:lang w:val="lv-LV"/>
              </w:rPr>
              <w:t>Vides pie</w:t>
            </w:r>
            <w:r w:rsidR="00E10B8D">
              <w:rPr>
                <w:rFonts w:ascii="Times New Roman" w:hAnsi="Times New Roman" w:cs="Times New Roman"/>
                <w:bCs/>
                <w:lang w:val="lv-LV"/>
              </w:rPr>
              <w:t>kļūst</w:t>
            </w:r>
            <w:r w:rsidRPr="00A67E73">
              <w:rPr>
                <w:rFonts w:ascii="Times New Roman" w:hAnsi="Times New Roman" w:cs="Times New Roman"/>
                <w:bCs/>
                <w:lang w:val="lv-LV"/>
              </w:rPr>
              <w:t>amība - uzbrauktuves izbūve pie ieejas ēkā.</w:t>
            </w:r>
          </w:p>
        </w:tc>
      </w:tr>
      <w:tr w:rsidR="00BB1714" w14:paraId="74EB4D90" w14:textId="77777777" w:rsidTr="007C45DA">
        <w:trPr>
          <w:trHeight w:val="1060"/>
        </w:trPr>
        <w:tc>
          <w:tcPr>
            <w:tcW w:w="426" w:type="dxa"/>
            <w:shd w:val="clear" w:color="auto" w:fill="234BD3"/>
          </w:tcPr>
          <w:p w14:paraId="2914845C"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24</w:t>
            </w:r>
          </w:p>
        </w:tc>
        <w:tc>
          <w:tcPr>
            <w:tcW w:w="3174" w:type="dxa"/>
            <w:shd w:val="clear" w:color="auto" w:fill="FFFFFF" w:themeFill="background1"/>
          </w:tcPr>
          <w:p w14:paraId="13267732"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Šampētera filiālbibliotēka</w:t>
            </w:r>
          </w:p>
          <w:p w14:paraId="45B76E5D"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Lielirbes ielā 6, Rīgā</w:t>
            </w:r>
          </w:p>
        </w:tc>
        <w:tc>
          <w:tcPr>
            <w:tcW w:w="936" w:type="dxa"/>
          </w:tcPr>
          <w:p w14:paraId="2911BE47"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1985</w:t>
            </w:r>
            <w:r w:rsidR="00FE05EB">
              <w:rPr>
                <w:rFonts w:ascii="Times New Roman" w:hAnsi="Times New Roman" w:cs="Times New Roman"/>
                <w:bCs/>
                <w:lang w:val="lv-LV"/>
              </w:rPr>
              <w:t>.</w:t>
            </w:r>
          </w:p>
        </w:tc>
        <w:tc>
          <w:tcPr>
            <w:tcW w:w="1418" w:type="dxa"/>
          </w:tcPr>
          <w:p w14:paraId="28BD7120"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2000</w:t>
            </w:r>
            <w:r w:rsidR="00FE05EB">
              <w:rPr>
                <w:rFonts w:ascii="Times New Roman" w:hAnsi="Times New Roman" w:cs="Times New Roman"/>
                <w:bCs/>
                <w:lang w:val="lv-LV"/>
              </w:rPr>
              <w:t>.</w:t>
            </w:r>
          </w:p>
        </w:tc>
        <w:tc>
          <w:tcPr>
            <w:tcW w:w="3260" w:type="dxa"/>
          </w:tcPr>
          <w:p w14:paraId="06A9AF79"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1.</w:t>
            </w:r>
            <w:r w:rsidRPr="00A67E73">
              <w:rPr>
                <w:rFonts w:ascii="Times New Roman" w:hAnsi="Times New Roman" w:cs="Times New Roman"/>
                <w:bCs/>
                <w:lang w:val="lv-LV"/>
              </w:rPr>
              <w:t>Lifta/pacēlāja izbūve.</w:t>
            </w:r>
          </w:p>
          <w:p w14:paraId="36BD5614"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 xml:space="preserve">Augšējā apgaismojuma nomaiņa. </w:t>
            </w:r>
          </w:p>
          <w:p w14:paraId="189BFBAF"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Ēkas plaisu monitorēšana.</w:t>
            </w:r>
          </w:p>
          <w:p w14:paraId="331327D1"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4. </w:t>
            </w:r>
            <w:r w:rsidRPr="00A67E73">
              <w:rPr>
                <w:rFonts w:ascii="Times New Roman" w:hAnsi="Times New Roman" w:cs="Times New Roman"/>
                <w:bCs/>
                <w:lang w:val="lv-LV"/>
              </w:rPr>
              <w:t xml:space="preserve">Nišu aizdare pie ieejas. </w:t>
            </w:r>
          </w:p>
          <w:p w14:paraId="00EB3C18"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5. </w:t>
            </w:r>
            <w:r w:rsidRPr="00A67E73">
              <w:rPr>
                <w:rFonts w:ascii="Times New Roman" w:hAnsi="Times New Roman" w:cs="Times New Roman"/>
                <w:bCs/>
                <w:lang w:val="lv-LV"/>
              </w:rPr>
              <w:t>Ventilācijas izbūve vai gaisa kondicionēšanas iekārtas uzstādīšana/izbūve.</w:t>
            </w:r>
          </w:p>
          <w:p w14:paraId="5B6D1CEA" w14:textId="77777777" w:rsidR="001D63B2"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6. </w:t>
            </w:r>
            <w:r w:rsidRPr="00A67E73">
              <w:rPr>
                <w:rFonts w:ascii="Times New Roman" w:hAnsi="Times New Roman" w:cs="Times New Roman"/>
                <w:bCs/>
                <w:lang w:val="lv-LV"/>
              </w:rPr>
              <w:t>Ēkas ieejas pakāpienu remontdarbi.</w:t>
            </w:r>
          </w:p>
          <w:p w14:paraId="03FB1FB2" w14:textId="77777777" w:rsidR="00DE01F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7. </w:t>
            </w:r>
            <w:r w:rsidRPr="00DE01F2">
              <w:rPr>
                <w:rFonts w:ascii="Times New Roman" w:hAnsi="Times New Roman" w:cs="Times New Roman"/>
                <w:bCs/>
                <w:lang w:val="lv-LV"/>
              </w:rPr>
              <w:t>Vides pie</w:t>
            </w:r>
            <w:r w:rsidR="00E10B8D">
              <w:rPr>
                <w:rFonts w:ascii="Times New Roman" w:hAnsi="Times New Roman" w:cs="Times New Roman"/>
                <w:bCs/>
                <w:lang w:val="lv-LV"/>
              </w:rPr>
              <w:t>kļūst</w:t>
            </w:r>
            <w:r w:rsidRPr="00DE01F2">
              <w:rPr>
                <w:rFonts w:ascii="Times New Roman" w:hAnsi="Times New Roman" w:cs="Times New Roman"/>
                <w:bCs/>
                <w:lang w:val="lv-LV"/>
              </w:rPr>
              <w:t>amība - uzbrauktuves izbūve pie ieejas ēkā.</w:t>
            </w:r>
          </w:p>
          <w:p w14:paraId="53FB90B5" w14:textId="77777777" w:rsidR="001D63B2" w:rsidRPr="00A67E73" w:rsidRDefault="00FA3331" w:rsidP="00FE05EB">
            <w:pPr>
              <w:spacing w:after="120" w:line="240" w:lineRule="auto"/>
              <w:ind w:right="85"/>
              <w:rPr>
                <w:rFonts w:ascii="Times New Roman" w:hAnsi="Times New Roman" w:cs="Times New Roman"/>
                <w:bCs/>
                <w:lang w:val="lv-LV"/>
              </w:rPr>
            </w:pPr>
            <w:r>
              <w:rPr>
                <w:rFonts w:ascii="Times New Roman" w:hAnsi="Times New Roman" w:cs="Times New Roman"/>
                <w:bCs/>
                <w:lang w:val="lv-LV"/>
              </w:rPr>
              <w:t xml:space="preserve">7. </w:t>
            </w:r>
            <w:r w:rsidRPr="00A67E73">
              <w:rPr>
                <w:rFonts w:ascii="Times New Roman" w:hAnsi="Times New Roman" w:cs="Times New Roman"/>
                <w:bCs/>
                <w:lang w:val="lv-LV"/>
              </w:rPr>
              <w:t>Piegulošās teritorijas sakopšana.</w:t>
            </w:r>
          </w:p>
        </w:tc>
      </w:tr>
      <w:tr w:rsidR="00BB1714" w14:paraId="7E586B38" w14:textId="77777777" w:rsidTr="007C45DA">
        <w:trPr>
          <w:trHeight w:val="1060"/>
        </w:trPr>
        <w:tc>
          <w:tcPr>
            <w:tcW w:w="426" w:type="dxa"/>
            <w:shd w:val="clear" w:color="auto" w:fill="234BD3"/>
          </w:tcPr>
          <w:p w14:paraId="020B770A"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25</w:t>
            </w:r>
          </w:p>
        </w:tc>
        <w:tc>
          <w:tcPr>
            <w:tcW w:w="3174" w:type="dxa"/>
            <w:shd w:val="clear" w:color="auto" w:fill="FFFFFF" w:themeFill="background1"/>
          </w:tcPr>
          <w:p w14:paraId="0CE27980"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Torņakalna filiālbibliotēka</w:t>
            </w:r>
          </w:p>
          <w:p w14:paraId="675BE630"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Ojāra Vācieša ielā 2</w:t>
            </w:r>
          </w:p>
        </w:tc>
        <w:tc>
          <w:tcPr>
            <w:tcW w:w="936" w:type="dxa"/>
          </w:tcPr>
          <w:p w14:paraId="4B9AA33B"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1922</w:t>
            </w:r>
            <w:r w:rsidR="00FE05EB">
              <w:rPr>
                <w:rFonts w:ascii="Times New Roman" w:hAnsi="Times New Roman" w:cs="Times New Roman"/>
                <w:bCs/>
                <w:lang w:val="lv-LV"/>
              </w:rPr>
              <w:t>.</w:t>
            </w:r>
          </w:p>
        </w:tc>
        <w:tc>
          <w:tcPr>
            <w:tcW w:w="1418" w:type="dxa"/>
          </w:tcPr>
          <w:p w14:paraId="0674FD42"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2021</w:t>
            </w:r>
            <w:r w:rsidR="00FE05EB">
              <w:rPr>
                <w:rFonts w:ascii="Times New Roman" w:hAnsi="Times New Roman" w:cs="Times New Roman"/>
                <w:bCs/>
                <w:lang w:val="lv-LV"/>
              </w:rPr>
              <w:t xml:space="preserve">. – </w:t>
            </w:r>
            <w:r w:rsidRPr="00A67E73">
              <w:rPr>
                <w:rFonts w:ascii="Times New Roman" w:hAnsi="Times New Roman" w:cs="Times New Roman"/>
                <w:bCs/>
                <w:lang w:val="lv-LV"/>
              </w:rPr>
              <w:t>2022</w:t>
            </w:r>
            <w:r w:rsidR="00FE05EB">
              <w:rPr>
                <w:rFonts w:ascii="Times New Roman" w:hAnsi="Times New Roman" w:cs="Times New Roman"/>
                <w:bCs/>
                <w:lang w:val="lv-LV"/>
              </w:rPr>
              <w:t>.</w:t>
            </w:r>
          </w:p>
        </w:tc>
        <w:tc>
          <w:tcPr>
            <w:tcW w:w="3260" w:type="dxa"/>
          </w:tcPr>
          <w:p w14:paraId="512472E4"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Nav nepieciešama.</w:t>
            </w:r>
          </w:p>
        </w:tc>
      </w:tr>
      <w:tr w:rsidR="00BB1714" w14:paraId="54E8AE1D" w14:textId="77777777" w:rsidTr="00670A35">
        <w:trPr>
          <w:trHeight w:val="1443"/>
        </w:trPr>
        <w:tc>
          <w:tcPr>
            <w:tcW w:w="426" w:type="dxa"/>
            <w:shd w:val="clear" w:color="auto" w:fill="234BD3"/>
          </w:tcPr>
          <w:p w14:paraId="21162DBE"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26</w:t>
            </w:r>
          </w:p>
        </w:tc>
        <w:tc>
          <w:tcPr>
            <w:tcW w:w="3174" w:type="dxa"/>
            <w:shd w:val="clear" w:color="auto" w:fill="FFFFFF" w:themeFill="background1"/>
          </w:tcPr>
          <w:p w14:paraId="6AE5A92A"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filiālbibliotēka “Vidzeme”</w:t>
            </w:r>
          </w:p>
          <w:p w14:paraId="0797939E"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Brīvības gatvē 206, Rīgā</w:t>
            </w:r>
          </w:p>
        </w:tc>
        <w:tc>
          <w:tcPr>
            <w:tcW w:w="936" w:type="dxa"/>
          </w:tcPr>
          <w:p w14:paraId="5D06C27A"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1903</w:t>
            </w:r>
            <w:r w:rsidR="00670A35">
              <w:rPr>
                <w:rFonts w:ascii="Times New Roman" w:hAnsi="Times New Roman" w:cs="Times New Roman"/>
                <w:bCs/>
                <w:lang w:val="lv-LV"/>
              </w:rPr>
              <w:t>.</w:t>
            </w:r>
          </w:p>
        </w:tc>
        <w:tc>
          <w:tcPr>
            <w:tcW w:w="1418" w:type="dxa"/>
          </w:tcPr>
          <w:p w14:paraId="675FB75B"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2007</w:t>
            </w:r>
            <w:r w:rsidR="00FE05EB">
              <w:rPr>
                <w:rFonts w:ascii="Times New Roman" w:hAnsi="Times New Roman" w:cs="Times New Roman"/>
                <w:bCs/>
                <w:lang w:val="lv-LV"/>
              </w:rPr>
              <w:t>.</w:t>
            </w:r>
          </w:p>
        </w:tc>
        <w:tc>
          <w:tcPr>
            <w:tcW w:w="3260" w:type="dxa"/>
          </w:tcPr>
          <w:p w14:paraId="5E0A139F"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1. </w:t>
            </w:r>
            <w:r w:rsidRPr="00A67E73">
              <w:rPr>
                <w:rFonts w:ascii="Times New Roman" w:hAnsi="Times New Roman" w:cs="Times New Roman"/>
                <w:bCs/>
                <w:lang w:val="lv-LV"/>
              </w:rPr>
              <w:t>Ēkas – 1.stāva atsevišķu starpsienu siltināšana.</w:t>
            </w:r>
          </w:p>
          <w:p w14:paraId="439F9460"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2. </w:t>
            </w:r>
            <w:r w:rsidRPr="00A67E73">
              <w:rPr>
                <w:rFonts w:ascii="Times New Roman" w:hAnsi="Times New Roman" w:cs="Times New Roman"/>
                <w:bCs/>
                <w:lang w:val="lv-LV"/>
              </w:rPr>
              <w:t>Jumta remontdarbi/izbūvēt sniega barjeras.</w:t>
            </w:r>
          </w:p>
          <w:p w14:paraId="5C0C0A01" w14:textId="77777777" w:rsidR="001D63B2" w:rsidRPr="00A67E73"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 xml:space="preserve">3. </w:t>
            </w:r>
            <w:r w:rsidRPr="00A67E73">
              <w:rPr>
                <w:rFonts w:ascii="Times New Roman" w:hAnsi="Times New Roman" w:cs="Times New Roman"/>
                <w:bCs/>
                <w:lang w:val="lv-LV"/>
              </w:rPr>
              <w:t>Velonovietnes izbūve.</w:t>
            </w:r>
          </w:p>
        </w:tc>
      </w:tr>
      <w:tr w:rsidR="00BB1714" w14:paraId="55C97637" w14:textId="77777777" w:rsidTr="007C45DA">
        <w:trPr>
          <w:trHeight w:val="1060"/>
        </w:trPr>
        <w:tc>
          <w:tcPr>
            <w:tcW w:w="426" w:type="dxa"/>
            <w:shd w:val="clear" w:color="auto" w:fill="234BD3"/>
          </w:tcPr>
          <w:p w14:paraId="7D6C81FF" w14:textId="77777777" w:rsidR="001D63B2" w:rsidRPr="00A67E73" w:rsidRDefault="00FA3331" w:rsidP="00D94B2B">
            <w:pPr>
              <w:spacing w:before="1" w:after="0" w:line="240" w:lineRule="auto"/>
              <w:ind w:left="107"/>
              <w:rPr>
                <w:rFonts w:ascii="Times New Roman" w:hAnsi="Times New Roman" w:cs="Times New Roman"/>
                <w:bCs/>
                <w:color w:val="FFFFFF" w:themeColor="background1"/>
                <w:spacing w:val="-5"/>
                <w:lang w:val="lv-LV"/>
              </w:rPr>
            </w:pPr>
            <w:r w:rsidRPr="00A67E73">
              <w:rPr>
                <w:rFonts w:ascii="Times New Roman" w:hAnsi="Times New Roman" w:cs="Times New Roman"/>
                <w:bCs/>
                <w:color w:val="FFFFFF" w:themeColor="background1"/>
                <w:spacing w:val="-5"/>
                <w:lang w:val="lv-LV"/>
              </w:rPr>
              <w:t>27</w:t>
            </w:r>
          </w:p>
        </w:tc>
        <w:tc>
          <w:tcPr>
            <w:tcW w:w="3174" w:type="dxa"/>
            <w:shd w:val="clear" w:color="auto" w:fill="FFFFFF" w:themeFill="background1"/>
          </w:tcPr>
          <w:p w14:paraId="46C41051"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RCB Ziemeļblāzmas filiālbibliotēka</w:t>
            </w:r>
          </w:p>
          <w:p w14:paraId="6AB2D6DA" w14:textId="77777777" w:rsidR="001D63B2" w:rsidRPr="00A67E73" w:rsidRDefault="00FA3331" w:rsidP="00D94B2B">
            <w:pPr>
              <w:spacing w:before="1" w:after="0" w:line="240" w:lineRule="auto"/>
              <w:rPr>
                <w:rFonts w:ascii="Times New Roman" w:hAnsi="Times New Roman" w:cs="Times New Roman"/>
                <w:bCs/>
                <w:lang w:val="lv-LV"/>
              </w:rPr>
            </w:pPr>
            <w:r w:rsidRPr="00A67E73">
              <w:rPr>
                <w:rFonts w:ascii="Times New Roman" w:hAnsi="Times New Roman" w:cs="Times New Roman"/>
                <w:bCs/>
                <w:lang w:val="lv-LV"/>
              </w:rPr>
              <w:t>Ziemeļblāzmas ielā 36, Rīgā</w:t>
            </w:r>
          </w:p>
        </w:tc>
        <w:tc>
          <w:tcPr>
            <w:tcW w:w="936" w:type="dxa"/>
          </w:tcPr>
          <w:p w14:paraId="69E96AD2" w14:textId="77777777" w:rsidR="001D63B2" w:rsidRPr="00A67E73" w:rsidRDefault="00FA3331" w:rsidP="00D94B2B">
            <w:pPr>
              <w:spacing w:after="0" w:line="240" w:lineRule="auto"/>
              <w:ind w:right="83"/>
              <w:jc w:val="center"/>
              <w:rPr>
                <w:rFonts w:ascii="Times New Roman" w:hAnsi="Times New Roman" w:cs="Times New Roman"/>
                <w:bCs/>
                <w:lang w:val="lv-LV"/>
              </w:rPr>
            </w:pPr>
            <w:r w:rsidRPr="00A67E73">
              <w:rPr>
                <w:rFonts w:ascii="Times New Roman" w:hAnsi="Times New Roman" w:cs="Times New Roman"/>
                <w:bCs/>
                <w:lang w:val="lv-LV"/>
              </w:rPr>
              <w:t>1913</w:t>
            </w:r>
            <w:r w:rsidR="00FE05EB">
              <w:rPr>
                <w:rFonts w:ascii="Times New Roman" w:hAnsi="Times New Roman" w:cs="Times New Roman"/>
                <w:bCs/>
                <w:lang w:val="lv-LV"/>
              </w:rPr>
              <w:t>.</w:t>
            </w:r>
          </w:p>
        </w:tc>
        <w:tc>
          <w:tcPr>
            <w:tcW w:w="1418" w:type="dxa"/>
          </w:tcPr>
          <w:p w14:paraId="3AB3DD45" w14:textId="77777777" w:rsidR="001D63B2" w:rsidRPr="00A67E73" w:rsidRDefault="00FA3331" w:rsidP="00D94B2B">
            <w:pPr>
              <w:spacing w:after="0" w:line="240" w:lineRule="auto"/>
              <w:ind w:right="84"/>
              <w:jc w:val="center"/>
              <w:rPr>
                <w:rFonts w:ascii="Times New Roman" w:hAnsi="Times New Roman" w:cs="Times New Roman"/>
                <w:bCs/>
                <w:lang w:val="lv-LV"/>
              </w:rPr>
            </w:pPr>
            <w:r w:rsidRPr="00A67E73">
              <w:rPr>
                <w:rFonts w:ascii="Times New Roman" w:hAnsi="Times New Roman" w:cs="Times New Roman"/>
                <w:bCs/>
                <w:lang w:val="lv-LV"/>
              </w:rPr>
              <w:t>2011</w:t>
            </w:r>
            <w:r w:rsidR="00FE05EB">
              <w:rPr>
                <w:rFonts w:ascii="Times New Roman" w:hAnsi="Times New Roman" w:cs="Times New Roman"/>
                <w:bCs/>
                <w:lang w:val="lv-LV"/>
              </w:rPr>
              <w:t xml:space="preserve">. – </w:t>
            </w:r>
            <w:r w:rsidRPr="00A67E73">
              <w:rPr>
                <w:rFonts w:ascii="Times New Roman" w:hAnsi="Times New Roman" w:cs="Times New Roman"/>
                <w:bCs/>
                <w:lang w:val="lv-LV"/>
              </w:rPr>
              <w:t>2013</w:t>
            </w:r>
            <w:r w:rsidR="00FE05EB">
              <w:rPr>
                <w:rFonts w:ascii="Times New Roman" w:hAnsi="Times New Roman" w:cs="Times New Roman"/>
                <w:bCs/>
                <w:lang w:val="lv-LV"/>
              </w:rPr>
              <w:t>.</w:t>
            </w:r>
          </w:p>
        </w:tc>
        <w:tc>
          <w:tcPr>
            <w:tcW w:w="3260" w:type="dxa"/>
          </w:tcPr>
          <w:p w14:paraId="213C77E2" w14:textId="77777777" w:rsidR="001D63B2" w:rsidRDefault="00FA3331" w:rsidP="00D94B2B">
            <w:pPr>
              <w:spacing w:after="0" w:line="240" w:lineRule="auto"/>
              <w:ind w:right="85"/>
              <w:rPr>
                <w:rFonts w:ascii="Times New Roman" w:hAnsi="Times New Roman" w:cs="Times New Roman"/>
                <w:bCs/>
                <w:lang w:val="lv-LV"/>
              </w:rPr>
            </w:pPr>
            <w:r>
              <w:rPr>
                <w:rFonts w:ascii="Times New Roman" w:hAnsi="Times New Roman" w:cs="Times New Roman"/>
                <w:bCs/>
                <w:lang w:val="lv-LV"/>
              </w:rPr>
              <w:t>1.</w:t>
            </w:r>
            <w:r w:rsidR="00737654">
              <w:rPr>
                <w:rFonts w:ascii="Times New Roman" w:hAnsi="Times New Roman" w:cs="Times New Roman"/>
                <w:bCs/>
                <w:lang w:val="lv-LV"/>
              </w:rPr>
              <w:t xml:space="preserve"> </w:t>
            </w:r>
            <w:r w:rsidRPr="00A67E73">
              <w:rPr>
                <w:rFonts w:ascii="Times New Roman" w:hAnsi="Times New Roman" w:cs="Times New Roman"/>
                <w:bCs/>
                <w:lang w:val="lv-LV"/>
              </w:rPr>
              <w:t>Ēkas fasādes atjaunošanas darbi ap bibliotēku (2024.gadā tika veikti ēkas daļēji remontdarbi, bez bibliotēkas ārsienas</w:t>
            </w:r>
            <w:r w:rsidR="00B554FB">
              <w:rPr>
                <w:rFonts w:ascii="Times New Roman" w:hAnsi="Times New Roman" w:cs="Times New Roman"/>
                <w:bCs/>
                <w:lang w:val="lv-LV"/>
              </w:rPr>
              <w:t xml:space="preserve"> atjaunošanas</w:t>
            </w:r>
            <w:r w:rsidRPr="00A67E73">
              <w:rPr>
                <w:rFonts w:ascii="Times New Roman" w:hAnsi="Times New Roman" w:cs="Times New Roman"/>
                <w:bCs/>
                <w:lang w:val="lv-LV"/>
              </w:rPr>
              <w:t>).</w:t>
            </w:r>
          </w:p>
          <w:p w14:paraId="27CFEE72" w14:textId="77777777" w:rsidR="00737654" w:rsidRPr="00737654" w:rsidRDefault="00FA3331" w:rsidP="00737654">
            <w:pPr>
              <w:spacing w:after="0" w:line="240" w:lineRule="auto"/>
              <w:ind w:right="85"/>
              <w:rPr>
                <w:rFonts w:ascii="Times New Roman" w:hAnsi="Times New Roman"/>
                <w:bCs/>
                <w:lang w:val="lv-LV"/>
              </w:rPr>
            </w:pPr>
            <w:r>
              <w:rPr>
                <w:rFonts w:ascii="Times New Roman" w:hAnsi="Times New Roman"/>
                <w:bCs/>
                <w:lang w:val="lv-LV"/>
              </w:rPr>
              <w:t xml:space="preserve">2. </w:t>
            </w:r>
            <w:r w:rsidRPr="00737654">
              <w:rPr>
                <w:rFonts w:ascii="Times New Roman" w:hAnsi="Times New Roman"/>
                <w:bCs/>
                <w:lang w:val="lv-LV"/>
              </w:rPr>
              <w:t>Mitruma (pelējuma sēnes) likvidēšana bibliotēkas (ēkas pamatos/ cokolstāvā)</w:t>
            </w:r>
            <w:r>
              <w:rPr>
                <w:rFonts w:ascii="Times New Roman" w:hAnsi="Times New Roman"/>
                <w:bCs/>
                <w:lang w:val="lv-LV"/>
              </w:rPr>
              <w:t>.</w:t>
            </w:r>
          </w:p>
          <w:p w14:paraId="6EFB60FB" w14:textId="77777777" w:rsidR="00B554FB" w:rsidRDefault="00FA3331" w:rsidP="00737654">
            <w:pPr>
              <w:spacing w:after="0" w:line="240" w:lineRule="auto"/>
              <w:ind w:right="85"/>
              <w:rPr>
                <w:rFonts w:ascii="Times New Roman" w:hAnsi="Times New Roman"/>
                <w:bCs/>
                <w:lang w:val="lv-LV"/>
              </w:rPr>
            </w:pPr>
            <w:r w:rsidRPr="00737654">
              <w:rPr>
                <w:rFonts w:ascii="Times New Roman" w:hAnsi="Times New Roman"/>
                <w:bCs/>
                <w:lang w:val="lv-LV"/>
              </w:rPr>
              <w:t>3. Iekštelpu remontdarbi (sienu krāsošana)</w:t>
            </w:r>
            <w:r>
              <w:rPr>
                <w:rFonts w:ascii="Times New Roman" w:hAnsi="Times New Roman"/>
                <w:bCs/>
                <w:lang w:val="lv-LV"/>
              </w:rPr>
              <w:t>.</w:t>
            </w:r>
          </w:p>
          <w:p w14:paraId="3CC467A8" w14:textId="77777777" w:rsidR="00737654" w:rsidRPr="00A67E73" w:rsidRDefault="00737654" w:rsidP="00737654">
            <w:pPr>
              <w:spacing w:after="0" w:line="240" w:lineRule="auto"/>
              <w:ind w:right="85"/>
              <w:rPr>
                <w:rFonts w:ascii="Times New Roman" w:hAnsi="Times New Roman" w:cs="Times New Roman"/>
                <w:bCs/>
                <w:lang w:val="lv-LV"/>
              </w:rPr>
            </w:pPr>
          </w:p>
        </w:tc>
      </w:tr>
    </w:tbl>
    <w:p w14:paraId="2CC9022F" w14:textId="77777777" w:rsidR="00434BCE" w:rsidRPr="00A67E73" w:rsidRDefault="00434BCE" w:rsidP="00D94B2B">
      <w:pPr>
        <w:spacing w:after="0" w:line="240" w:lineRule="auto"/>
        <w:jc w:val="both"/>
        <w:rPr>
          <w:rFonts w:ascii="Times New Roman" w:hAnsi="Times New Roman"/>
          <w:i/>
          <w:iCs/>
          <w:lang w:val="lv-LV"/>
        </w:rPr>
      </w:pPr>
    </w:p>
    <w:p w14:paraId="3665959F" w14:textId="77777777" w:rsidR="00434BCE" w:rsidRPr="00A67E73" w:rsidRDefault="00434BCE" w:rsidP="00D94B2B">
      <w:pPr>
        <w:spacing w:after="0" w:line="240" w:lineRule="auto"/>
        <w:jc w:val="both"/>
        <w:rPr>
          <w:rFonts w:ascii="Times New Roman" w:hAnsi="Times New Roman"/>
          <w:i/>
          <w:iCs/>
          <w:lang w:val="lv-LV"/>
        </w:rPr>
      </w:pPr>
    </w:p>
    <w:p w14:paraId="7229D8B7" w14:textId="77777777" w:rsidR="00434BCE" w:rsidRPr="00A67E73" w:rsidRDefault="00434BCE" w:rsidP="00D94B2B">
      <w:pPr>
        <w:spacing w:after="0" w:line="240" w:lineRule="auto"/>
        <w:jc w:val="both"/>
        <w:rPr>
          <w:rFonts w:ascii="Times New Roman" w:hAnsi="Times New Roman"/>
          <w:i/>
          <w:iCs/>
          <w:lang w:val="lv-LV"/>
        </w:rPr>
      </w:pPr>
    </w:p>
    <w:p w14:paraId="4A6BCA28" w14:textId="77777777" w:rsidR="00670A35" w:rsidRDefault="00670A35" w:rsidP="00434BCE">
      <w:pPr>
        <w:spacing w:after="0"/>
        <w:jc w:val="both"/>
        <w:rPr>
          <w:i/>
          <w:iCs/>
          <w:sz w:val="24"/>
          <w:szCs w:val="24"/>
          <w:lang w:val="lv-LV"/>
        </w:rPr>
      </w:pPr>
    </w:p>
    <w:p w14:paraId="24374D1B" w14:textId="77777777" w:rsidR="00434BCE" w:rsidRDefault="00434BCE" w:rsidP="00434BCE">
      <w:pPr>
        <w:spacing w:after="0"/>
        <w:jc w:val="both"/>
        <w:rPr>
          <w:i/>
          <w:iCs/>
          <w:sz w:val="24"/>
          <w:szCs w:val="24"/>
          <w:lang w:val="lv-LV"/>
        </w:rPr>
      </w:pPr>
    </w:p>
    <w:p w14:paraId="7895BFD9" w14:textId="77777777" w:rsidR="00746894" w:rsidRPr="00434BCE" w:rsidRDefault="00FA3331" w:rsidP="009D74F5">
      <w:pPr>
        <w:pStyle w:val="Sarakstarindkopa"/>
        <w:numPr>
          <w:ilvl w:val="0"/>
          <w:numId w:val="17"/>
        </w:numPr>
        <w:spacing w:after="0"/>
        <w:jc w:val="right"/>
        <w:rPr>
          <w:rFonts w:ascii="Times New Roman" w:hAnsi="Times New Roman"/>
          <w:sz w:val="24"/>
          <w:szCs w:val="24"/>
          <w:lang w:val="lv-LV"/>
        </w:rPr>
      </w:pPr>
      <w:bookmarkStart w:id="107" w:name="_Hlk181120182"/>
      <w:bookmarkStart w:id="108" w:name="_Hlk180924333"/>
      <w:r w:rsidRPr="00434BCE">
        <w:rPr>
          <w:rFonts w:ascii="Times New Roman" w:hAnsi="Times New Roman"/>
          <w:sz w:val="24"/>
          <w:szCs w:val="24"/>
          <w:lang w:val="lv-LV"/>
        </w:rPr>
        <w:lastRenderedPageBreak/>
        <w:t>pielikums</w:t>
      </w:r>
    </w:p>
    <w:p w14:paraId="23EDED22" w14:textId="77777777" w:rsidR="00746894" w:rsidRPr="005C230C" w:rsidRDefault="00FA3331" w:rsidP="005C230C">
      <w:pPr>
        <w:widowControl w:val="0"/>
        <w:autoSpaceDE w:val="0"/>
        <w:autoSpaceDN w:val="0"/>
        <w:spacing w:before="1" w:after="240" w:line="240" w:lineRule="auto"/>
        <w:ind w:left="360"/>
        <w:jc w:val="right"/>
        <w:rPr>
          <w:rFonts w:ascii="Times New Roman" w:hAnsi="Times New Roman"/>
          <w:sz w:val="24"/>
          <w:szCs w:val="24"/>
          <w:lang w:val="lv-LV"/>
        </w:rPr>
      </w:pPr>
      <w:r w:rsidRPr="00746894">
        <w:rPr>
          <w:rFonts w:eastAsia="Times New Roman"/>
          <w:b/>
          <w:color w:val="234BD3"/>
          <w:sz w:val="32"/>
          <w:lang w:val="lv-LV"/>
        </w:rPr>
        <w:t>RVP kultūras iestāžu infrastruktūras raksturojums</w:t>
      </w:r>
      <w:r>
        <w:rPr>
          <w:rFonts w:eastAsia="Times New Roman"/>
          <w:b/>
          <w:color w:val="234BD3"/>
          <w:sz w:val="32"/>
          <w:lang w:val="lv-LV"/>
        </w:rPr>
        <w:t xml:space="preserve"> </w:t>
      </w:r>
      <w:bookmarkEnd w:id="107"/>
    </w:p>
    <w:tbl>
      <w:tblPr>
        <w:tblStyle w:val="TableNormal1"/>
        <w:tblW w:w="9356" w:type="dxa"/>
        <w:tblInd w:w="-10" w:type="dxa"/>
        <w:tblBorders>
          <w:top w:val="single" w:sz="8" w:space="0" w:color="00297B"/>
          <w:left w:val="single" w:sz="8" w:space="0" w:color="00297B"/>
          <w:bottom w:val="single" w:sz="8" w:space="0" w:color="00297B"/>
          <w:right w:val="single" w:sz="8" w:space="0" w:color="00297B"/>
          <w:insideH w:val="single" w:sz="8" w:space="0" w:color="00297B"/>
          <w:insideV w:val="single" w:sz="8" w:space="0" w:color="00297B"/>
        </w:tblBorders>
        <w:tblLayout w:type="fixed"/>
        <w:tblLook w:val="01E0" w:firstRow="1" w:lastRow="1" w:firstColumn="1" w:lastColumn="1" w:noHBand="0" w:noVBand="0"/>
      </w:tblPr>
      <w:tblGrid>
        <w:gridCol w:w="426"/>
        <w:gridCol w:w="3174"/>
        <w:gridCol w:w="810"/>
        <w:gridCol w:w="1350"/>
        <w:gridCol w:w="3596"/>
      </w:tblGrid>
      <w:tr w:rsidR="00BB1714" w14:paraId="25C67DAE" w14:textId="77777777" w:rsidTr="00055E74">
        <w:trPr>
          <w:trHeight w:val="2086"/>
        </w:trPr>
        <w:tc>
          <w:tcPr>
            <w:tcW w:w="426" w:type="dxa"/>
            <w:shd w:val="clear" w:color="auto" w:fill="234BD3"/>
          </w:tcPr>
          <w:p w14:paraId="79AEEA38" w14:textId="77777777" w:rsidR="00746894" w:rsidRPr="00A8186D" w:rsidRDefault="00746894" w:rsidP="00055E74">
            <w:pPr>
              <w:spacing w:after="0" w:line="240" w:lineRule="auto"/>
              <w:rPr>
                <w:rFonts w:ascii="Times New Roman" w:hAnsi="Times New Roman" w:cs="Times New Roman"/>
                <w:color w:val="FFFFFF" w:themeColor="background1"/>
                <w:lang w:val="lv-LV"/>
              </w:rPr>
            </w:pPr>
          </w:p>
          <w:p w14:paraId="465C6160" w14:textId="77777777" w:rsidR="00746894" w:rsidRPr="00A8186D" w:rsidRDefault="00746894" w:rsidP="00055E74">
            <w:pPr>
              <w:spacing w:after="0" w:line="240" w:lineRule="auto"/>
              <w:rPr>
                <w:rFonts w:ascii="Times New Roman" w:hAnsi="Times New Roman" w:cs="Times New Roman"/>
                <w:color w:val="FFFFFF" w:themeColor="background1"/>
                <w:lang w:val="lv-LV"/>
              </w:rPr>
            </w:pPr>
          </w:p>
          <w:p w14:paraId="6110839A" w14:textId="77777777" w:rsidR="00746894" w:rsidRPr="00A8186D" w:rsidRDefault="00746894" w:rsidP="00055E74">
            <w:pPr>
              <w:spacing w:after="0" w:line="240" w:lineRule="auto"/>
              <w:rPr>
                <w:rFonts w:ascii="Times New Roman" w:hAnsi="Times New Roman" w:cs="Times New Roman"/>
                <w:color w:val="FFFFFF" w:themeColor="background1"/>
                <w:lang w:val="lv-LV"/>
              </w:rPr>
            </w:pPr>
          </w:p>
          <w:p w14:paraId="5195A215" w14:textId="77777777" w:rsidR="00746894" w:rsidRPr="00A8186D" w:rsidRDefault="00746894" w:rsidP="00055E74">
            <w:pPr>
              <w:spacing w:after="0" w:line="240" w:lineRule="auto"/>
              <w:rPr>
                <w:rFonts w:ascii="Times New Roman" w:hAnsi="Times New Roman" w:cs="Times New Roman"/>
                <w:color w:val="FFFFFF" w:themeColor="background1"/>
                <w:lang w:val="lv-LV"/>
              </w:rPr>
            </w:pPr>
          </w:p>
          <w:p w14:paraId="7477D21F" w14:textId="77777777" w:rsidR="00746894" w:rsidRPr="00A8186D" w:rsidRDefault="00FA3331" w:rsidP="00055E74">
            <w:pPr>
              <w:spacing w:after="0" w:line="240" w:lineRule="auto"/>
              <w:rPr>
                <w:rFonts w:ascii="Times New Roman" w:hAnsi="Times New Roman" w:cs="Times New Roman"/>
                <w:b/>
                <w:bCs/>
                <w:color w:val="FFFFFF" w:themeColor="background1"/>
                <w:lang w:val="lv-LV"/>
              </w:rPr>
            </w:pPr>
            <w:r w:rsidRPr="00A8186D">
              <w:rPr>
                <w:rFonts w:ascii="Times New Roman" w:hAnsi="Times New Roman" w:cs="Times New Roman"/>
                <w:b/>
                <w:bCs/>
                <w:color w:val="FFFFFF" w:themeColor="background1"/>
                <w:lang w:val="lv-LV"/>
              </w:rPr>
              <w:t xml:space="preserve"> Nr.</w:t>
            </w:r>
          </w:p>
        </w:tc>
        <w:tc>
          <w:tcPr>
            <w:tcW w:w="3174" w:type="dxa"/>
            <w:shd w:val="clear" w:color="auto" w:fill="234BD3"/>
          </w:tcPr>
          <w:p w14:paraId="33C4EEF1" w14:textId="77777777" w:rsidR="00746894" w:rsidRPr="00A8186D" w:rsidRDefault="00746894" w:rsidP="00055E74">
            <w:pPr>
              <w:spacing w:after="0" w:line="240" w:lineRule="auto"/>
              <w:rPr>
                <w:rFonts w:ascii="Times New Roman" w:hAnsi="Times New Roman" w:cs="Times New Roman"/>
                <w:color w:val="FFFFFF" w:themeColor="background1"/>
                <w:lang w:val="lv-LV"/>
              </w:rPr>
            </w:pPr>
          </w:p>
          <w:p w14:paraId="250F5ACF" w14:textId="77777777" w:rsidR="00746894" w:rsidRPr="00A8186D" w:rsidRDefault="00746894" w:rsidP="00055E74">
            <w:pPr>
              <w:spacing w:after="0" w:line="240" w:lineRule="auto"/>
              <w:rPr>
                <w:rFonts w:ascii="Times New Roman" w:hAnsi="Times New Roman" w:cs="Times New Roman"/>
                <w:color w:val="FFFFFF" w:themeColor="background1"/>
                <w:lang w:val="lv-LV"/>
              </w:rPr>
            </w:pPr>
          </w:p>
          <w:p w14:paraId="591B8712" w14:textId="77777777" w:rsidR="00746894" w:rsidRPr="00A8186D" w:rsidRDefault="00746894" w:rsidP="00055E74">
            <w:pPr>
              <w:spacing w:after="0" w:line="240" w:lineRule="auto"/>
              <w:rPr>
                <w:rFonts w:ascii="Times New Roman" w:hAnsi="Times New Roman" w:cs="Times New Roman"/>
                <w:color w:val="FFFFFF" w:themeColor="background1"/>
                <w:lang w:val="lv-LV"/>
              </w:rPr>
            </w:pPr>
          </w:p>
          <w:p w14:paraId="1019AF82" w14:textId="77777777" w:rsidR="00746894" w:rsidRPr="00A8186D" w:rsidRDefault="00746894" w:rsidP="00055E74">
            <w:pPr>
              <w:spacing w:after="0" w:line="240" w:lineRule="auto"/>
              <w:rPr>
                <w:rFonts w:ascii="Times New Roman" w:hAnsi="Times New Roman" w:cs="Times New Roman"/>
                <w:color w:val="FFFFFF" w:themeColor="background1"/>
                <w:lang w:val="lv-LV"/>
              </w:rPr>
            </w:pPr>
          </w:p>
          <w:p w14:paraId="446ECC44" w14:textId="77777777" w:rsidR="00746894" w:rsidRPr="00A8186D" w:rsidRDefault="00FA3331" w:rsidP="00055E74">
            <w:pPr>
              <w:spacing w:after="0" w:line="240" w:lineRule="auto"/>
              <w:rPr>
                <w:rFonts w:ascii="Times New Roman" w:hAnsi="Times New Roman" w:cs="Times New Roman"/>
                <w:b/>
                <w:bCs/>
                <w:color w:val="FFFFFF" w:themeColor="background1"/>
                <w:lang w:val="lv-LV"/>
              </w:rPr>
            </w:pPr>
            <w:r w:rsidRPr="00A8186D">
              <w:rPr>
                <w:rFonts w:ascii="Times New Roman" w:hAnsi="Times New Roman" w:cs="Times New Roman"/>
                <w:b/>
                <w:bCs/>
                <w:color w:val="FFFFFF" w:themeColor="background1"/>
                <w:lang w:val="lv-LV"/>
              </w:rPr>
              <w:t>Iestādes/struktūrvienības nosaukums</w:t>
            </w:r>
          </w:p>
        </w:tc>
        <w:tc>
          <w:tcPr>
            <w:tcW w:w="810" w:type="dxa"/>
            <w:shd w:val="clear" w:color="auto" w:fill="234BD3"/>
            <w:textDirection w:val="btLr"/>
          </w:tcPr>
          <w:p w14:paraId="699F35D3" w14:textId="77777777" w:rsidR="00746894" w:rsidRPr="00A8186D" w:rsidRDefault="00FA3331" w:rsidP="00055E74">
            <w:pPr>
              <w:spacing w:after="0" w:line="240" w:lineRule="auto"/>
              <w:ind w:left="113"/>
              <w:rPr>
                <w:rFonts w:ascii="Times New Roman" w:hAnsi="Times New Roman" w:cs="Times New Roman"/>
                <w:b/>
                <w:color w:val="FFFFFF" w:themeColor="background1"/>
                <w:lang w:val="lv-LV"/>
              </w:rPr>
            </w:pPr>
            <w:r w:rsidRPr="00A8186D">
              <w:rPr>
                <w:rFonts w:ascii="Times New Roman" w:hAnsi="Times New Roman" w:cs="Times New Roman"/>
                <w:b/>
                <w:color w:val="FFFFFF" w:themeColor="background1"/>
                <w:lang w:val="lv-LV"/>
              </w:rPr>
              <w:t>Ēkas uzcelšanas gads</w:t>
            </w:r>
          </w:p>
        </w:tc>
        <w:tc>
          <w:tcPr>
            <w:tcW w:w="1350" w:type="dxa"/>
            <w:shd w:val="clear" w:color="auto" w:fill="234BD3"/>
            <w:textDirection w:val="btLr"/>
          </w:tcPr>
          <w:p w14:paraId="1BE0D9CA" w14:textId="77777777" w:rsidR="00746894" w:rsidRPr="00A8186D" w:rsidRDefault="00FA3331" w:rsidP="00055E74">
            <w:pPr>
              <w:spacing w:after="0" w:line="240" w:lineRule="auto"/>
              <w:ind w:left="113"/>
              <w:rPr>
                <w:rFonts w:ascii="Times New Roman" w:hAnsi="Times New Roman" w:cs="Times New Roman"/>
                <w:b/>
                <w:color w:val="FFFFFF" w:themeColor="background1"/>
                <w:lang w:val="lv-LV"/>
              </w:rPr>
            </w:pPr>
            <w:r w:rsidRPr="00A8186D">
              <w:rPr>
                <w:rFonts w:ascii="Times New Roman" w:hAnsi="Times New Roman" w:cs="Times New Roman"/>
                <w:b/>
                <w:color w:val="FFFFFF" w:themeColor="background1"/>
                <w:lang w:val="lv-LV"/>
              </w:rPr>
              <w:t>Ēkas renovācijas/ restaurācijas                    gads</w:t>
            </w:r>
          </w:p>
        </w:tc>
        <w:tc>
          <w:tcPr>
            <w:tcW w:w="3596" w:type="dxa"/>
            <w:shd w:val="clear" w:color="auto" w:fill="234BD3"/>
            <w:textDirection w:val="btLr"/>
          </w:tcPr>
          <w:p w14:paraId="1C0FD0B5" w14:textId="77777777" w:rsidR="00746894" w:rsidRPr="00A8186D" w:rsidRDefault="00FA3331" w:rsidP="00055E74">
            <w:pPr>
              <w:spacing w:after="0" w:line="240" w:lineRule="auto"/>
              <w:ind w:left="113"/>
              <w:rPr>
                <w:rFonts w:ascii="Times New Roman" w:hAnsi="Times New Roman" w:cs="Times New Roman"/>
                <w:b/>
                <w:color w:val="FFFFFF" w:themeColor="background1"/>
                <w:lang w:val="lv-LV"/>
              </w:rPr>
            </w:pPr>
            <w:r w:rsidRPr="00A8186D">
              <w:rPr>
                <w:rFonts w:ascii="Times New Roman" w:hAnsi="Times New Roman" w:cs="Times New Roman"/>
                <w:b/>
                <w:color w:val="FFFFFF" w:themeColor="background1"/>
                <w:lang w:val="lv-LV"/>
              </w:rPr>
              <w:t>Nepieciešamie    infrastruktūras uzlabojumi</w:t>
            </w:r>
          </w:p>
        </w:tc>
      </w:tr>
      <w:tr w:rsidR="00BB1714" w14:paraId="3E6B3D0E" w14:textId="77777777" w:rsidTr="00055E74">
        <w:trPr>
          <w:trHeight w:val="1060"/>
        </w:trPr>
        <w:tc>
          <w:tcPr>
            <w:tcW w:w="426" w:type="dxa"/>
            <w:shd w:val="clear" w:color="auto" w:fill="234BD3"/>
          </w:tcPr>
          <w:p w14:paraId="4AD05274" w14:textId="77777777" w:rsidR="00746894" w:rsidRPr="00A8186D" w:rsidRDefault="00FA3331" w:rsidP="00055E74">
            <w:pPr>
              <w:spacing w:before="1" w:after="0" w:line="249" w:lineRule="exact"/>
              <w:ind w:left="107"/>
              <w:rPr>
                <w:rFonts w:ascii="Times New Roman" w:hAnsi="Times New Roman" w:cs="Times New Roman"/>
                <w:bCs/>
                <w:color w:val="FFFFFF" w:themeColor="background1"/>
                <w:spacing w:val="-5"/>
                <w:lang w:val="lv-LV"/>
              </w:rPr>
            </w:pPr>
            <w:r w:rsidRPr="00A8186D">
              <w:rPr>
                <w:rFonts w:ascii="Times New Roman" w:hAnsi="Times New Roman" w:cs="Times New Roman"/>
                <w:bCs/>
                <w:color w:val="FFFFFF" w:themeColor="background1"/>
                <w:spacing w:val="-5"/>
                <w:lang w:val="lv-LV"/>
              </w:rPr>
              <w:t>1</w:t>
            </w:r>
          </w:p>
        </w:tc>
        <w:tc>
          <w:tcPr>
            <w:tcW w:w="3174" w:type="dxa"/>
            <w:shd w:val="clear" w:color="auto" w:fill="FFFFFF" w:themeFill="background1"/>
          </w:tcPr>
          <w:p w14:paraId="34F8089A" w14:textId="77777777" w:rsidR="00746894" w:rsidRPr="00A8186D" w:rsidRDefault="00FA3331" w:rsidP="00055E74">
            <w:pPr>
              <w:spacing w:before="1" w:after="0" w:line="249"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Kultūras un tautas mākslas centrs "Ritums" (</w:t>
            </w:r>
            <w:r w:rsidRPr="00A8186D">
              <w:rPr>
                <w:rFonts w:ascii="Times New Roman" w:hAnsi="Times New Roman" w:cs="Times New Roman"/>
                <w:bCs/>
                <w:i/>
                <w:iCs/>
                <w:lang w:val="lv-LV"/>
              </w:rPr>
              <w:t>ēka Jaunielā 29a</w:t>
            </w:r>
            <w:r w:rsidRPr="00A8186D">
              <w:rPr>
                <w:rFonts w:ascii="Times New Roman" w:hAnsi="Times New Roman" w:cs="Times New Roman"/>
                <w:bCs/>
                <w:lang w:val="lv-LV"/>
              </w:rPr>
              <w:t>)</w:t>
            </w:r>
          </w:p>
        </w:tc>
        <w:tc>
          <w:tcPr>
            <w:tcW w:w="810" w:type="dxa"/>
          </w:tcPr>
          <w:p w14:paraId="2A6EDB55" w14:textId="77777777" w:rsidR="00746894" w:rsidRPr="00A8186D" w:rsidRDefault="00FA3331" w:rsidP="00055E74">
            <w:pPr>
              <w:spacing w:after="0" w:line="250" w:lineRule="exact"/>
              <w:ind w:right="83"/>
              <w:rPr>
                <w:rFonts w:ascii="Times New Roman" w:hAnsi="Times New Roman" w:cs="Times New Roman"/>
                <w:bCs/>
                <w:lang w:val="lv-LV"/>
              </w:rPr>
            </w:pPr>
            <w:r w:rsidRPr="00A8186D">
              <w:rPr>
                <w:rFonts w:ascii="Times New Roman" w:hAnsi="Times New Roman" w:cs="Times New Roman"/>
                <w:bCs/>
                <w:lang w:val="lv-LV"/>
              </w:rPr>
              <w:t>1880.</w:t>
            </w:r>
          </w:p>
        </w:tc>
        <w:tc>
          <w:tcPr>
            <w:tcW w:w="1350" w:type="dxa"/>
          </w:tcPr>
          <w:p w14:paraId="79E1081E" w14:textId="77777777" w:rsidR="00746894" w:rsidRPr="00A8186D" w:rsidRDefault="00FA3331" w:rsidP="00055E74">
            <w:pPr>
              <w:spacing w:after="0" w:line="250" w:lineRule="exact"/>
              <w:ind w:right="84"/>
              <w:rPr>
                <w:rFonts w:ascii="Times New Roman" w:hAnsi="Times New Roman" w:cs="Times New Roman"/>
                <w:bCs/>
                <w:lang w:val="lv-LV"/>
              </w:rPr>
            </w:pPr>
            <w:r w:rsidRPr="007E0CAC">
              <w:rPr>
                <w:rFonts w:ascii="Times New Roman" w:hAnsi="Times New Roman" w:cs="Times New Roman"/>
                <w:bCs/>
                <w:color w:val="000000" w:themeColor="text1"/>
                <w:lang w:val="lv-LV"/>
              </w:rPr>
              <w:t>Nav veikta</w:t>
            </w:r>
          </w:p>
        </w:tc>
        <w:tc>
          <w:tcPr>
            <w:tcW w:w="3596" w:type="dxa"/>
          </w:tcPr>
          <w:p w14:paraId="49016899" w14:textId="77777777" w:rsidR="00CC6A70" w:rsidRPr="00CC6A70" w:rsidRDefault="00FA3331" w:rsidP="00CC6A70">
            <w:pPr>
              <w:spacing w:after="0" w:line="250" w:lineRule="exact"/>
              <w:ind w:right="85"/>
              <w:rPr>
                <w:rFonts w:ascii="Times New Roman" w:hAnsi="Times New Roman"/>
                <w:bCs/>
                <w:lang w:val="lv-LV"/>
              </w:rPr>
            </w:pPr>
            <w:r>
              <w:rPr>
                <w:rFonts w:ascii="Times New Roman" w:hAnsi="Times New Roman"/>
                <w:bCs/>
                <w:lang w:val="lv-LV"/>
              </w:rPr>
              <w:t>1.</w:t>
            </w:r>
            <w:r w:rsidR="0016728A">
              <w:rPr>
                <w:rFonts w:ascii="Times New Roman" w:hAnsi="Times New Roman"/>
                <w:bCs/>
                <w:lang w:val="lv-LV"/>
              </w:rPr>
              <w:t xml:space="preserve"> </w:t>
            </w:r>
            <w:r w:rsidRPr="00CC6A70">
              <w:rPr>
                <w:rFonts w:ascii="Times New Roman" w:hAnsi="Times New Roman"/>
                <w:bCs/>
                <w:lang w:val="lv-LV"/>
              </w:rPr>
              <w:t>Ē</w:t>
            </w:r>
            <w:r w:rsidR="00746894" w:rsidRPr="00CC6A70">
              <w:rPr>
                <w:rFonts w:ascii="Times New Roman" w:hAnsi="Times New Roman"/>
                <w:bCs/>
                <w:lang w:val="lv-LV"/>
              </w:rPr>
              <w:t>kas fasādes renovācija</w:t>
            </w:r>
            <w:r w:rsidR="00FE05EB">
              <w:rPr>
                <w:rFonts w:ascii="Times New Roman" w:hAnsi="Times New Roman"/>
                <w:bCs/>
                <w:lang w:val="lv-LV"/>
              </w:rPr>
              <w:t>.</w:t>
            </w:r>
            <w:r w:rsidR="00746894" w:rsidRPr="00CC6A70">
              <w:rPr>
                <w:rFonts w:ascii="Times New Roman" w:hAnsi="Times New Roman"/>
                <w:bCs/>
                <w:lang w:val="lv-LV"/>
              </w:rPr>
              <w:t xml:space="preserve"> </w:t>
            </w:r>
          </w:p>
          <w:p w14:paraId="56169F9B" w14:textId="77777777" w:rsidR="0016728A" w:rsidRDefault="00FA3331" w:rsidP="00CC6A70">
            <w:pPr>
              <w:spacing w:after="0" w:line="250" w:lineRule="exact"/>
              <w:ind w:right="85"/>
              <w:rPr>
                <w:rFonts w:ascii="Times New Roman" w:hAnsi="Times New Roman"/>
                <w:bCs/>
                <w:lang w:val="lv-LV"/>
              </w:rPr>
            </w:pPr>
            <w:r>
              <w:rPr>
                <w:rFonts w:ascii="Times New Roman" w:hAnsi="Times New Roman"/>
                <w:bCs/>
                <w:lang w:val="lv-LV"/>
              </w:rPr>
              <w:t>2. J</w:t>
            </w:r>
            <w:r w:rsidR="00746894" w:rsidRPr="00CC6A70">
              <w:rPr>
                <w:rFonts w:ascii="Times New Roman" w:hAnsi="Times New Roman"/>
                <w:bCs/>
                <w:lang w:val="lv-LV"/>
              </w:rPr>
              <w:t>umta</w:t>
            </w:r>
            <w:r>
              <w:rPr>
                <w:rFonts w:ascii="Times New Roman" w:hAnsi="Times New Roman"/>
                <w:bCs/>
                <w:lang w:val="lv-LV"/>
              </w:rPr>
              <w:t xml:space="preserve"> un</w:t>
            </w:r>
            <w:r w:rsidR="00746894" w:rsidRPr="00CC6A70">
              <w:rPr>
                <w:rFonts w:ascii="Times New Roman" w:hAnsi="Times New Roman"/>
                <w:bCs/>
                <w:lang w:val="lv-LV"/>
              </w:rPr>
              <w:t xml:space="preserve"> ārdurvju </w:t>
            </w:r>
            <w:r>
              <w:rPr>
                <w:rFonts w:ascii="Times New Roman" w:hAnsi="Times New Roman"/>
                <w:bCs/>
                <w:lang w:val="lv-LV"/>
              </w:rPr>
              <w:t xml:space="preserve">maiņa, </w:t>
            </w:r>
            <w:r w:rsidR="00746894" w:rsidRPr="00CC6A70">
              <w:rPr>
                <w:rFonts w:ascii="Times New Roman" w:hAnsi="Times New Roman"/>
                <w:bCs/>
                <w:lang w:val="lv-LV"/>
              </w:rPr>
              <w:t>logu restaurācija</w:t>
            </w:r>
            <w:r w:rsidR="00FE05EB">
              <w:rPr>
                <w:rFonts w:ascii="Times New Roman" w:hAnsi="Times New Roman"/>
                <w:bCs/>
                <w:lang w:val="lv-LV"/>
              </w:rPr>
              <w:t>.</w:t>
            </w:r>
          </w:p>
          <w:p w14:paraId="3CF5D7F9" w14:textId="77777777" w:rsidR="00746894" w:rsidRPr="00CC6A70" w:rsidRDefault="00FA3331" w:rsidP="00CC6A70">
            <w:pPr>
              <w:spacing w:after="0" w:line="250" w:lineRule="exact"/>
              <w:ind w:right="85"/>
              <w:rPr>
                <w:rFonts w:ascii="Times New Roman" w:hAnsi="Times New Roman" w:cs="Times New Roman"/>
                <w:bCs/>
                <w:lang w:val="lv-LV"/>
              </w:rPr>
            </w:pPr>
            <w:r>
              <w:rPr>
                <w:rFonts w:ascii="Times New Roman" w:hAnsi="Times New Roman"/>
                <w:bCs/>
                <w:lang w:val="lv-LV"/>
              </w:rPr>
              <w:t>3. Ē</w:t>
            </w:r>
            <w:r w:rsidRPr="00CC6A70">
              <w:rPr>
                <w:rFonts w:ascii="Times New Roman" w:hAnsi="Times New Roman"/>
                <w:bCs/>
                <w:lang w:val="lv-LV"/>
              </w:rPr>
              <w:t>kas 1. stāva telpu pārbūve</w:t>
            </w:r>
            <w:r w:rsidR="00FE05EB">
              <w:rPr>
                <w:rFonts w:ascii="Times New Roman" w:hAnsi="Times New Roman"/>
                <w:bCs/>
                <w:lang w:val="lv-LV"/>
              </w:rPr>
              <w:t>.</w:t>
            </w:r>
          </w:p>
        </w:tc>
      </w:tr>
      <w:tr w:rsidR="00BB1714" w14:paraId="1A2BFBAE" w14:textId="77777777" w:rsidTr="00055E74">
        <w:trPr>
          <w:trHeight w:val="610"/>
        </w:trPr>
        <w:tc>
          <w:tcPr>
            <w:tcW w:w="426" w:type="dxa"/>
            <w:shd w:val="clear" w:color="auto" w:fill="234BD3"/>
          </w:tcPr>
          <w:p w14:paraId="33121482" w14:textId="77777777" w:rsidR="00746894" w:rsidRPr="00A8186D" w:rsidRDefault="00FA3331" w:rsidP="00055E74">
            <w:pPr>
              <w:spacing w:before="1" w:after="0" w:line="249" w:lineRule="exact"/>
              <w:ind w:left="107"/>
              <w:rPr>
                <w:rFonts w:ascii="Times New Roman" w:hAnsi="Times New Roman"/>
                <w:bCs/>
                <w:color w:val="FFFFFF" w:themeColor="background1"/>
                <w:spacing w:val="-5"/>
                <w:lang w:val="lv-LV"/>
              </w:rPr>
            </w:pPr>
            <w:r w:rsidRPr="00A8186D">
              <w:rPr>
                <w:rFonts w:ascii="Times New Roman" w:hAnsi="Times New Roman"/>
                <w:bCs/>
                <w:color w:val="FFFFFF" w:themeColor="background1"/>
                <w:spacing w:val="-5"/>
                <w:lang w:val="lv-LV"/>
              </w:rPr>
              <w:t>2</w:t>
            </w:r>
          </w:p>
        </w:tc>
        <w:tc>
          <w:tcPr>
            <w:tcW w:w="3174" w:type="dxa"/>
            <w:shd w:val="clear" w:color="auto" w:fill="FFFFFF" w:themeFill="background1"/>
          </w:tcPr>
          <w:p w14:paraId="57A99192" w14:textId="77777777" w:rsidR="00746894" w:rsidRPr="00A8186D" w:rsidRDefault="00FA3331" w:rsidP="00055E74">
            <w:pPr>
              <w:spacing w:before="1" w:after="0" w:line="249" w:lineRule="exact"/>
              <w:rPr>
                <w:rFonts w:ascii="Times New Roman" w:hAnsi="Times New Roman"/>
                <w:bCs/>
                <w:lang w:val="lv-LV"/>
              </w:rPr>
            </w:pPr>
            <w:r>
              <w:rPr>
                <w:rFonts w:ascii="Times New Roman" w:hAnsi="Times New Roman"/>
                <w:bCs/>
                <w:lang w:val="lv-LV"/>
              </w:rPr>
              <w:t xml:space="preserve"> </w:t>
            </w:r>
            <w:r w:rsidRPr="00A8186D">
              <w:rPr>
                <w:rFonts w:ascii="Times New Roman" w:hAnsi="Times New Roman"/>
                <w:bCs/>
                <w:lang w:val="lv-LV"/>
              </w:rPr>
              <w:t>Kultūras un tautas mākslas centrs "Ritums" (</w:t>
            </w:r>
            <w:r w:rsidRPr="00A8186D">
              <w:rPr>
                <w:rFonts w:ascii="Times New Roman" w:hAnsi="Times New Roman"/>
                <w:bCs/>
                <w:i/>
                <w:iCs/>
                <w:lang w:val="lv-LV"/>
              </w:rPr>
              <w:t>filiāle Ieriķu ielā 43a</w:t>
            </w:r>
            <w:r w:rsidRPr="00A8186D">
              <w:rPr>
                <w:rFonts w:ascii="Times New Roman" w:hAnsi="Times New Roman"/>
                <w:bCs/>
                <w:lang w:val="lv-LV"/>
              </w:rPr>
              <w:t>)</w:t>
            </w:r>
          </w:p>
        </w:tc>
        <w:tc>
          <w:tcPr>
            <w:tcW w:w="810" w:type="dxa"/>
          </w:tcPr>
          <w:p w14:paraId="1F427FC8" w14:textId="77777777" w:rsidR="00746894" w:rsidRPr="00A8186D" w:rsidRDefault="00FA3331" w:rsidP="00055E74">
            <w:pPr>
              <w:spacing w:after="0" w:line="250" w:lineRule="exact"/>
              <w:ind w:right="83"/>
              <w:rPr>
                <w:rFonts w:ascii="Times New Roman" w:hAnsi="Times New Roman"/>
                <w:bCs/>
                <w:lang w:val="lv-LV"/>
              </w:rPr>
            </w:pPr>
            <w:r w:rsidRPr="00A8186D">
              <w:rPr>
                <w:rFonts w:ascii="Times New Roman" w:hAnsi="Times New Roman"/>
                <w:bCs/>
                <w:lang w:val="lv-LV"/>
              </w:rPr>
              <w:t>1961.</w:t>
            </w:r>
          </w:p>
        </w:tc>
        <w:tc>
          <w:tcPr>
            <w:tcW w:w="1350" w:type="dxa"/>
          </w:tcPr>
          <w:p w14:paraId="552CEB27" w14:textId="77777777" w:rsidR="00746894" w:rsidRPr="00A8186D" w:rsidRDefault="00FA3331" w:rsidP="00055E74">
            <w:pPr>
              <w:spacing w:after="0" w:line="250" w:lineRule="exact"/>
              <w:ind w:right="84"/>
              <w:rPr>
                <w:rFonts w:ascii="Times New Roman" w:hAnsi="Times New Roman"/>
                <w:bCs/>
                <w:lang w:val="lv-LV"/>
              </w:rPr>
            </w:pPr>
            <w:r w:rsidRPr="00A8186D">
              <w:rPr>
                <w:rFonts w:ascii="Times New Roman" w:hAnsi="Times New Roman"/>
                <w:bCs/>
                <w:lang w:val="lv-LV"/>
              </w:rPr>
              <w:t>2013.</w:t>
            </w:r>
          </w:p>
        </w:tc>
        <w:tc>
          <w:tcPr>
            <w:tcW w:w="3596" w:type="dxa"/>
          </w:tcPr>
          <w:p w14:paraId="37462CA8" w14:textId="77777777" w:rsidR="00746894" w:rsidRPr="00A8186D" w:rsidRDefault="00FA3331" w:rsidP="00055E74">
            <w:pPr>
              <w:spacing w:after="0" w:line="250" w:lineRule="exact"/>
              <w:ind w:right="85"/>
              <w:rPr>
                <w:rFonts w:ascii="Times New Roman" w:hAnsi="Times New Roman"/>
                <w:bCs/>
                <w:lang w:val="lv-LV"/>
              </w:rPr>
            </w:pPr>
            <w:r w:rsidRPr="00A8186D">
              <w:rPr>
                <w:rFonts w:ascii="Times New Roman" w:hAnsi="Times New Roman"/>
                <w:bCs/>
                <w:lang w:val="lv-LV"/>
              </w:rPr>
              <w:t>3. stāvā nepieciešams kosmētiskais remonts, kā arī kāpņu telpas remonts.</w:t>
            </w:r>
          </w:p>
        </w:tc>
      </w:tr>
      <w:tr w:rsidR="00BB1714" w14:paraId="57832003" w14:textId="77777777" w:rsidTr="00055E74">
        <w:trPr>
          <w:trHeight w:val="2477"/>
        </w:trPr>
        <w:tc>
          <w:tcPr>
            <w:tcW w:w="426" w:type="dxa"/>
            <w:shd w:val="clear" w:color="auto" w:fill="234BD3"/>
          </w:tcPr>
          <w:p w14:paraId="2463031A" w14:textId="77777777" w:rsidR="00746894" w:rsidRPr="00A8186D" w:rsidRDefault="00FA3331" w:rsidP="00055E74">
            <w:pPr>
              <w:spacing w:after="0" w:line="248" w:lineRule="exact"/>
              <w:ind w:left="107"/>
              <w:rPr>
                <w:rFonts w:ascii="Times New Roman" w:hAnsi="Times New Roman" w:cs="Times New Roman"/>
                <w:bCs/>
                <w:color w:val="FFFFFF" w:themeColor="background1"/>
                <w:lang w:val="lv-LV"/>
              </w:rPr>
            </w:pPr>
            <w:r w:rsidRPr="00A8186D">
              <w:rPr>
                <w:rFonts w:ascii="Times New Roman" w:hAnsi="Times New Roman" w:cs="Times New Roman"/>
                <w:bCs/>
                <w:color w:val="FFFFFF" w:themeColor="background1"/>
                <w:lang w:val="lv-LV"/>
              </w:rPr>
              <w:t>3</w:t>
            </w:r>
          </w:p>
        </w:tc>
        <w:tc>
          <w:tcPr>
            <w:tcW w:w="3174" w:type="dxa"/>
            <w:shd w:val="clear" w:color="auto" w:fill="FFFFFF" w:themeFill="background1"/>
          </w:tcPr>
          <w:p w14:paraId="057ABB77" w14:textId="77777777" w:rsidR="00746894" w:rsidRPr="00A8186D" w:rsidRDefault="00FA3331" w:rsidP="00055E74">
            <w:pPr>
              <w:spacing w:after="12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Kultūras un tautas mākslas centrs "Mazā ģilde"</w:t>
            </w:r>
          </w:p>
          <w:p w14:paraId="50766E7D" w14:textId="77777777" w:rsidR="00746894" w:rsidRDefault="00FA3331" w:rsidP="00055E74">
            <w:pPr>
              <w:spacing w:after="0" w:line="248"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Valsts nozīmes arhitektūras (nr.</w:t>
            </w:r>
          </w:p>
          <w:p w14:paraId="6A799C55" w14:textId="77777777" w:rsidR="00746894" w:rsidRDefault="00FA3331" w:rsidP="00055E74">
            <w:pPr>
              <w:spacing w:after="0" w:line="248" w:lineRule="exact"/>
              <w:rPr>
                <w:rFonts w:ascii="Times New Roman" w:hAnsi="Times New Roman" w:cs="Times New Roman"/>
                <w:bCs/>
                <w:i/>
                <w:iCs/>
                <w:lang w:val="lv-LV"/>
              </w:rPr>
            </w:pPr>
            <w:r w:rsidRPr="00A8186D">
              <w:rPr>
                <w:rFonts w:ascii="Times New Roman" w:hAnsi="Times New Roman" w:cs="Times New Roman"/>
                <w:bCs/>
                <w:i/>
                <w:iCs/>
                <w:lang w:val="lv-LV"/>
              </w:rPr>
              <w:t xml:space="preserve"> 6537) un mākslas (nr.7027)</w:t>
            </w:r>
          </w:p>
          <w:p w14:paraId="566F4A6F"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piemineklis</w:t>
            </w:r>
          </w:p>
        </w:tc>
        <w:tc>
          <w:tcPr>
            <w:tcW w:w="810" w:type="dxa"/>
          </w:tcPr>
          <w:p w14:paraId="06877133"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1866.</w:t>
            </w:r>
          </w:p>
        </w:tc>
        <w:tc>
          <w:tcPr>
            <w:tcW w:w="1350" w:type="dxa"/>
          </w:tcPr>
          <w:p w14:paraId="150E6215"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cs="Times New Roman"/>
                <w:bCs/>
                <w:lang w:val="lv-LV"/>
              </w:rPr>
              <w:t>1999. – 2000.</w:t>
            </w:r>
          </w:p>
          <w:p w14:paraId="63D58E14" w14:textId="77777777" w:rsidR="00746894" w:rsidRPr="00A8186D" w:rsidRDefault="00746894" w:rsidP="00055E74">
            <w:pPr>
              <w:spacing w:after="0" w:line="248" w:lineRule="exact"/>
              <w:ind w:right="84"/>
              <w:rPr>
                <w:rFonts w:ascii="Times New Roman" w:hAnsi="Times New Roman" w:cs="Times New Roman"/>
                <w:bCs/>
                <w:lang w:val="lv-LV"/>
              </w:rPr>
            </w:pPr>
          </w:p>
          <w:p w14:paraId="12B875ED" w14:textId="77777777" w:rsidR="00746894" w:rsidRPr="00A8186D" w:rsidRDefault="00FA3331" w:rsidP="00055E74">
            <w:pPr>
              <w:spacing w:after="0" w:line="248" w:lineRule="exact"/>
              <w:ind w:right="84"/>
              <w:rPr>
                <w:rFonts w:ascii="Times New Roman" w:hAnsi="Times New Roman"/>
                <w:bCs/>
                <w:lang w:val="lv-LV"/>
              </w:rPr>
            </w:pPr>
            <w:r w:rsidRPr="00A8186D">
              <w:rPr>
                <w:rFonts w:ascii="Times New Roman" w:hAnsi="Times New Roman"/>
                <w:bCs/>
                <w:lang w:val="lv-LV"/>
              </w:rPr>
              <w:t xml:space="preserve">Ēkas fasādes remonts </w:t>
            </w:r>
          </w:p>
          <w:p w14:paraId="4990C4B6"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bCs/>
                <w:lang w:val="lv-LV"/>
              </w:rPr>
              <w:t>2024. gadā</w:t>
            </w:r>
          </w:p>
          <w:p w14:paraId="51D75C1F" w14:textId="77777777" w:rsidR="00746894" w:rsidRPr="00A8186D" w:rsidRDefault="00746894" w:rsidP="00055E74">
            <w:pPr>
              <w:spacing w:after="0" w:line="248" w:lineRule="exact"/>
              <w:ind w:right="84"/>
              <w:rPr>
                <w:rFonts w:ascii="Times New Roman" w:hAnsi="Times New Roman" w:cs="Times New Roman"/>
                <w:bCs/>
                <w:lang w:val="lv-LV"/>
              </w:rPr>
            </w:pPr>
          </w:p>
        </w:tc>
        <w:tc>
          <w:tcPr>
            <w:tcW w:w="3596" w:type="dxa"/>
          </w:tcPr>
          <w:p w14:paraId="4DF60194" w14:textId="77777777" w:rsidR="00746894" w:rsidRPr="00A8186D" w:rsidRDefault="00FA3331" w:rsidP="00055E74">
            <w:pPr>
              <w:spacing w:after="0" w:line="248" w:lineRule="exact"/>
              <w:ind w:right="85"/>
              <w:jc w:val="both"/>
              <w:rPr>
                <w:rFonts w:ascii="Times New Roman" w:hAnsi="Times New Roman"/>
                <w:bCs/>
                <w:lang w:val="lv-LV"/>
              </w:rPr>
            </w:pPr>
            <w:r>
              <w:rPr>
                <w:rFonts w:ascii="Times New Roman" w:hAnsi="Times New Roman"/>
                <w:bCs/>
                <w:lang w:val="lv-LV"/>
              </w:rPr>
              <w:t>1. I</w:t>
            </w:r>
            <w:r w:rsidRPr="00A8186D">
              <w:rPr>
                <w:rFonts w:ascii="Times New Roman" w:hAnsi="Times New Roman"/>
                <w:bCs/>
                <w:lang w:val="lv-LV"/>
              </w:rPr>
              <w:t>ekštelpu remonts Amatu ielas 3. ēkai (nodarbību telpas, administrācijas telpas) un Amatu ielas 5. ēkas daļai (telpas ir kritiskā stāvoklī)</w:t>
            </w:r>
            <w:r w:rsidR="00FE05EB">
              <w:rPr>
                <w:rFonts w:ascii="Times New Roman" w:hAnsi="Times New Roman"/>
                <w:bCs/>
                <w:lang w:val="lv-LV"/>
              </w:rPr>
              <w:t>.</w:t>
            </w:r>
          </w:p>
          <w:p w14:paraId="71A76F51" w14:textId="77777777" w:rsidR="00746894" w:rsidRPr="00A8186D" w:rsidRDefault="00FA3331" w:rsidP="00055E74">
            <w:pPr>
              <w:spacing w:after="0" w:line="248" w:lineRule="exact"/>
              <w:ind w:right="85"/>
              <w:jc w:val="both"/>
              <w:rPr>
                <w:rFonts w:ascii="Times New Roman" w:hAnsi="Times New Roman"/>
                <w:bCs/>
                <w:lang w:val="lv-LV"/>
              </w:rPr>
            </w:pPr>
            <w:r>
              <w:rPr>
                <w:rFonts w:ascii="Times New Roman" w:hAnsi="Times New Roman"/>
                <w:bCs/>
                <w:lang w:val="lv-LV"/>
              </w:rPr>
              <w:t>2.R</w:t>
            </w:r>
            <w:r w:rsidRPr="00A8186D">
              <w:rPr>
                <w:rFonts w:ascii="Times New Roman" w:hAnsi="Times New Roman"/>
                <w:bCs/>
                <w:lang w:val="lv-LV"/>
              </w:rPr>
              <w:t>emonts Amatu ielas 5. nama pagrabstāvā (sūkņu stacija), kas atrodas avārijas stāvoklī</w:t>
            </w:r>
            <w:r w:rsidR="00FE05EB">
              <w:rPr>
                <w:rFonts w:ascii="Times New Roman" w:hAnsi="Times New Roman"/>
                <w:bCs/>
                <w:lang w:val="lv-LV"/>
              </w:rPr>
              <w:t>.</w:t>
            </w:r>
          </w:p>
          <w:p w14:paraId="3F666D7D" w14:textId="77777777" w:rsidR="00746894" w:rsidRPr="00A8186D" w:rsidRDefault="00FA3331" w:rsidP="00055E74">
            <w:pPr>
              <w:spacing w:after="0" w:line="248" w:lineRule="exact"/>
              <w:ind w:right="85"/>
              <w:jc w:val="both"/>
              <w:rPr>
                <w:rFonts w:ascii="Times New Roman" w:hAnsi="Times New Roman"/>
                <w:bCs/>
                <w:lang w:val="lv-LV"/>
              </w:rPr>
            </w:pPr>
            <w:r>
              <w:rPr>
                <w:rFonts w:ascii="Times New Roman" w:hAnsi="Times New Roman"/>
                <w:bCs/>
                <w:lang w:val="lv-LV"/>
              </w:rPr>
              <w:t>3. R</w:t>
            </w:r>
            <w:r w:rsidRPr="00A8186D">
              <w:rPr>
                <w:rFonts w:ascii="Times New Roman" w:hAnsi="Times New Roman"/>
                <w:bCs/>
                <w:lang w:val="lv-LV"/>
              </w:rPr>
              <w:t>ekonstrukcijas darbi Amatu ielas 5. nama balkonam, kas atrodas avārijas stāvoklī</w:t>
            </w:r>
            <w:r w:rsidR="00FE05EB">
              <w:rPr>
                <w:rFonts w:ascii="Times New Roman" w:hAnsi="Times New Roman"/>
                <w:bCs/>
                <w:lang w:val="lv-LV"/>
              </w:rPr>
              <w:t>.</w:t>
            </w:r>
          </w:p>
        </w:tc>
      </w:tr>
      <w:tr w:rsidR="00BB1714" w:rsidRPr="00882FB9" w14:paraId="7B0FEF25" w14:textId="77777777" w:rsidTr="00344AC6">
        <w:trPr>
          <w:trHeight w:val="1587"/>
        </w:trPr>
        <w:tc>
          <w:tcPr>
            <w:tcW w:w="426" w:type="dxa"/>
            <w:shd w:val="clear" w:color="auto" w:fill="234BD3"/>
          </w:tcPr>
          <w:p w14:paraId="5C6FF77E" w14:textId="77777777" w:rsidR="00746894" w:rsidRPr="00A8186D" w:rsidRDefault="00FA3331" w:rsidP="00055E74">
            <w:pPr>
              <w:spacing w:after="0" w:line="248" w:lineRule="exact"/>
              <w:ind w:left="107"/>
              <w:rPr>
                <w:rFonts w:ascii="Times New Roman" w:hAnsi="Times New Roman" w:cs="Times New Roman"/>
                <w:bCs/>
                <w:color w:val="FFFFFF" w:themeColor="background1"/>
                <w:lang w:val="lv-LV"/>
              </w:rPr>
            </w:pPr>
            <w:r w:rsidRPr="00A8186D">
              <w:rPr>
                <w:rFonts w:ascii="Times New Roman" w:hAnsi="Times New Roman" w:cs="Times New Roman"/>
                <w:bCs/>
                <w:color w:val="FFFFFF" w:themeColor="background1"/>
                <w:lang w:val="lv-LV"/>
              </w:rPr>
              <w:t>4</w:t>
            </w:r>
          </w:p>
        </w:tc>
        <w:tc>
          <w:tcPr>
            <w:tcW w:w="3174" w:type="dxa"/>
            <w:shd w:val="clear" w:color="auto" w:fill="FFFFFF" w:themeFill="background1"/>
          </w:tcPr>
          <w:p w14:paraId="4E7685E6"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Kultūras centrs “Imanta” (RVP PKA)</w:t>
            </w:r>
          </w:p>
        </w:tc>
        <w:tc>
          <w:tcPr>
            <w:tcW w:w="810" w:type="dxa"/>
          </w:tcPr>
          <w:p w14:paraId="33FB9C53"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1995.</w:t>
            </w:r>
          </w:p>
        </w:tc>
        <w:tc>
          <w:tcPr>
            <w:tcW w:w="1350" w:type="dxa"/>
          </w:tcPr>
          <w:p w14:paraId="56A8F8D6"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bCs/>
                <w:lang w:val="lv-LV"/>
              </w:rPr>
              <w:t>1. kārta</w:t>
            </w:r>
            <w:r w:rsidRPr="00A8186D">
              <w:rPr>
                <w:rFonts w:ascii="Times New Roman" w:hAnsi="Times New Roman"/>
                <w:bCs/>
                <w:lang w:val="lv-LV"/>
              </w:rPr>
              <w:br/>
              <w:t>2018.</w:t>
            </w:r>
            <w:r w:rsidRPr="00A8186D">
              <w:t xml:space="preserve"> </w:t>
            </w:r>
            <w:r w:rsidRPr="00A8186D">
              <w:rPr>
                <w:rFonts w:ascii="Times New Roman" w:hAnsi="Times New Roman"/>
                <w:bCs/>
                <w:lang w:val="lv-LV"/>
              </w:rPr>
              <w:t>– 2019. gads</w:t>
            </w:r>
          </w:p>
        </w:tc>
        <w:tc>
          <w:tcPr>
            <w:tcW w:w="3596" w:type="dxa"/>
          </w:tcPr>
          <w:p w14:paraId="2B5F1E08" w14:textId="77777777" w:rsidR="00746894" w:rsidRPr="00A8186D" w:rsidRDefault="00FA3331" w:rsidP="00055E74">
            <w:pPr>
              <w:spacing w:after="0" w:line="248" w:lineRule="exact"/>
              <w:ind w:right="85"/>
              <w:rPr>
                <w:rFonts w:ascii="Times New Roman" w:hAnsi="Times New Roman" w:cs="Times New Roman"/>
                <w:bCs/>
                <w:lang w:val="lv-LV"/>
              </w:rPr>
            </w:pPr>
            <w:r>
              <w:rPr>
                <w:rFonts w:ascii="Times New Roman" w:hAnsi="Times New Roman" w:cs="Times New Roman"/>
                <w:bCs/>
                <w:lang w:val="lv-LV"/>
              </w:rPr>
              <w:t>K</w:t>
            </w:r>
            <w:r w:rsidRPr="00A8186D">
              <w:rPr>
                <w:rFonts w:ascii="Times New Roman" w:hAnsi="Times New Roman" w:cs="Times New Roman"/>
                <w:bCs/>
                <w:lang w:val="lv-LV"/>
              </w:rPr>
              <w:t xml:space="preserve">ultūras centra </w:t>
            </w:r>
            <w:r w:rsidR="00BC7ED8">
              <w:rPr>
                <w:rFonts w:ascii="Times New Roman" w:hAnsi="Times New Roman" w:cs="Times New Roman"/>
                <w:bCs/>
                <w:lang w:val="lv-LV"/>
              </w:rPr>
              <w:t>renovācijas</w:t>
            </w:r>
            <w:r w:rsidRPr="00A8186D">
              <w:rPr>
                <w:rFonts w:ascii="Times New Roman" w:hAnsi="Times New Roman" w:cs="Times New Roman"/>
                <w:bCs/>
                <w:lang w:val="lv-LV"/>
              </w:rPr>
              <w:t xml:space="preserve"> 2. kārt</w:t>
            </w:r>
            <w:r w:rsidR="0016728A">
              <w:rPr>
                <w:rFonts w:ascii="Times New Roman" w:hAnsi="Times New Roman" w:cs="Times New Roman"/>
                <w:bCs/>
                <w:lang w:val="lv-LV"/>
              </w:rPr>
              <w:t>a</w:t>
            </w:r>
            <w:r w:rsidRPr="00A8186D">
              <w:rPr>
                <w:rFonts w:ascii="Times New Roman" w:hAnsi="Times New Roman" w:cs="Times New Roman"/>
                <w:bCs/>
                <w:lang w:val="lv-LV"/>
              </w:rPr>
              <w:t xml:space="preserve">, kas ietver </w:t>
            </w:r>
            <w:r w:rsidR="00BC7ED8">
              <w:rPr>
                <w:rFonts w:ascii="Times New Roman" w:hAnsi="Times New Roman" w:cs="Times New Roman"/>
                <w:bCs/>
                <w:lang w:val="lv-LV"/>
              </w:rPr>
              <w:t>l</w:t>
            </w:r>
            <w:r w:rsidRPr="00A8186D">
              <w:rPr>
                <w:rFonts w:ascii="Times New Roman" w:hAnsi="Times New Roman" w:cs="Times New Roman"/>
                <w:bCs/>
                <w:lang w:val="lv-LV"/>
              </w:rPr>
              <w:t>ielās</w:t>
            </w:r>
            <w:r w:rsidR="00BC7ED8">
              <w:rPr>
                <w:rFonts w:ascii="Times New Roman" w:hAnsi="Times New Roman" w:cs="Times New Roman"/>
                <w:bCs/>
                <w:lang w:val="lv-LV"/>
              </w:rPr>
              <w:t xml:space="preserve"> skatītāju </w:t>
            </w:r>
            <w:r w:rsidRPr="00A8186D">
              <w:rPr>
                <w:rFonts w:ascii="Times New Roman" w:hAnsi="Times New Roman" w:cs="Times New Roman"/>
                <w:bCs/>
                <w:lang w:val="lv-LV"/>
              </w:rPr>
              <w:t>zāles un m</w:t>
            </w:r>
            <w:r w:rsidR="00AD3F7D">
              <w:rPr>
                <w:rFonts w:ascii="Times New Roman" w:hAnsi="Times New Roman" w:cs="Times New Roman"/>
                <w:bCs/>
                <w:lang w:val="lv-LV"/>
              </w:rPr>
              <w:t>azās</w:t>
            </w:r>
            <w:r w:rsidRPr="00A8186D">
              <w:rPr>
                <w:rFonts w:ascii="Times New Roman" w:hAnsi="Times New Roman" w:cs="Times New Roman"/>
                <w:bCs/>
                <w:lang w:val="lv-LV"/>
              </w:rPr>
              <w:t xml:space="preserve"> zāle</w:t>
            </w:r>
            <w:r w:rsidR="00BC7ED8">
              <w:rPr>
                <w:rFonts w:ascii="Times New Roman" w:hAnsi="Times New Roman" w:cs="Times New Roman"/>
                <w:bCs/>
                <w:lang w:val="lv-LV"/>
              </w:rPr>
              <w:t xml:space="preserve">s </w:t>
            </w:r>
            <w:r w:rsidRPr="00A8186D">
              <w:rPr>
                <w:rFonts w:ascii="Times New Roman" w:hAnsi="Times New Roman" w:cs="Times New Roman"/>
                <w:bCs/>
                <w:lang w:val="lv-LV"/>
              </w:rPr>
              <w:t>re</w:t>
            </w:r>
            <w:r w:rsidR="00BC7ED8">
              <w:rPr>
                <w:rFonts w:ascii="Times New Roman" w:hAnsi="Times New Roman" w:cs="Times New Roman"/>
                <w:bCs/>
                <w:lang w:val="lv-LV"/>
              </w:rPr>
              <w:t>novāciju</w:t>
            </w:r>
            <w:r w:rsidRPr="00A8186D">
              <w:rPr>
                <w:rFonts w:ascii="Times New Roman" w:hAnsi="Times New Roman" w:cs="Times New Roman"/>
                <w:bCs/>
                <w:lang w:val="lv-LV"/>
              </w:rPr>
              <w:t>,</w:t>
            </w:r>
            <w:r w:rsidR="00BC7ED8">
              <w:rPr>
                <w:rFonts w:ascii="Times New Roman" w:hAnsi="Times New Roman" w:cs="Times New Roman"/>
                <w:bCs/>
                <w:lang w:val="lv-LV"/>
              </w:rPr>
              <w:t xml:space="preserve">  </w:t>
            </w:r>
            <w:r w:rsidRPr="00A8186D">
              <w:rPr>
                <w:rFonts w:ascii="Times New Roman" w:hAnsi="Times New Roman" w:cs="Times New Roman"/>
                <w:bCs/>
                <w:lang w:val="lv-LV"/>
              </w:rPr>
              <w:t>tehnoloģiskā aprīkojuma modernizēšanu, kā arī lifta nomaiņu</w:t>
            </w:r>
            <w:r w:rsidR="00356B56">
              <w:rPr>
                <w:rFonts w:ascii="Times New Roman" w:hAnsi="Times New Roman" w:cs="Times New Roman"/>
                <w:bCs/>
                <w:lang w:val="lv-LV"/>
              </w:rPr>
              <w:t xml:space="preserve"> un pacēlāja ierīkošanu</w:t>
            </w:r>
            <w:r w:rsidRPr="00A8186D">
              <w:rPr>
                <w:rFonts w:ascii="Times New Roman" w:hAnsi="Times New Roman" w:cs="Times New Roman"/>
                <w:bCs/>
                <w:lang w:val="lv-LV"/>
              </w:rPr>
              <w:t>, lai nodrošinātu vides piekļūstamību</w:t>
            </w:r>
            <w:r>
              <w:rPr>
                <w:rFonts w:ascii="Times New Roman" w:hAnsi="Times New Roman" w:cs="Times New Roman"/>
                <w:bCs/>
                <w:lang w:val="lv-LV"/>
              </w:rPr>
              <w:t>.</w:t>
            </w:r>
          </w:p>
        </w:tc>
      </w:tr>
      <w:tr w:rsidR="00BB1714" w14:paraId="6BBD3BBC" w14:textId="77777777" w:rsidTr="00055E74">
        <w:trPr>
          <w:trHeight w:val="1159"/>
        </w:trPr>
        <w:tc>
          <w:tcPr>
            <w:tcW w:w="426" w:type="dxa"/>
            <w:shd w:val="clear" w:color="auto" w:fill="234BD3"/>
          </w:tcPr>
          <w:p w14:paraId="2D566145" w14:textId="77777777" w:rsidR="00746894" w:rsidRPr="00A8186D" w:rsidRDefault="00FA3331" w:rsidP="00055E74">
            <w:pPr>
              <w:spacing w:after="0" w:line="248" w:lineRule="exact"/>
              <w:ind w:left="107"/>
              <w:rPr>
                <w:rFonts w:ascii="Times New Roman" w:hAnsi="Times New Roman"/>
                <w:bCs/>
                <w:color w:val="FFFFFF" w:themeColor="background1"/>
                <w:lang w:val="lv-LV"/>
              </w:rPr>
            </w:pPr>
            <w:r w:rsidRPr="00A8186D">
              <w:rPr>
                <w:rFonts w:ascii="Times New Roman" w:hAnsi="Times New Roman"/>
                <w:bCs/>
                <w:color w:val="FFFFFF" w:themeColor="background1"/>
                <w:lang w:val="lv-LV"/>
              </w:rPr>
              <w:t>5</w:t>
            </w:r>
          </w:p>
        </w:tc>
        <w:tc>
          <w:tcPr>
            <w:tcW w:w="3174" w:type="dxa"/>
            <w:shd w:val="clear" w:color="auto" w:fill="FFFFFF" w:themeFill="background1"/>
          </w:tcPr>
          <w:p w14:paraId="65DE4D3C" w14:textId="77777777" w:rsidR="00746894" w:rsidRPr="00A8186D" w:rsidRDefault="00FA3331" w:rsidP="00055E74">
            <w:pPr>
              <w:spacing w:after="0" w:line="248" w:lineRule="exact"/>
              <w:rPr>
                <w:rFonts w:ascii="Times New Roman" w:hAnsi="Times New Roman"/>
                <w:bCs/>
                <w:lang w:val="lv-LV"/>
              </w:rPr>
            </w:pPr>
            <w:r>
              <w:rPr>
                <w:rFonts w:ascii="Times New Roman" w:hAnsi="Times New Roman"/>
                <w:bCs/>
                <w:lang w:val="lv-LV"/>
              </w:rPr>
              <w:t xml:space="preserve"> </w:t>
            </w:r>
            <w:r w:rsidRPr="00A8186D">
              <w:rPr>
                <w:rFonts w:ascii="Times New Roman" w:hAnsi="Times New Roman"/>
                <w:bCs/>
                <w:lang w:val="lv-LV"/>
              </w:rPr>
              <w:t xml:space="preserve">Kultūras centrs “Iļģuciems” </w:t>
            </w:r>
          </w:p>
          <w:p w14:paraId="1C45E757" w14:textId="77777777" w:rsidR="00746894" w:rsidRPr="00A8186D" w:rsidRDefault="00FA3331" w:rsidP="00055E74">
            <w:pPr>
              <w:spacing w:after="0" w:line="248" w:lineRule="exact"/>
              <w:rPr>
                <w:rFonts w:ascii="Times New Roman" w:hAnsi="Times New Roman"/>
                <w:bCs/>
                <w:lang w:val="lv-LV"/>
              </w:rPr>
            </w:pPr>
            <w:r>
              <w:rPr>
                <w:rFonts w:ascii="Times New Roman" w:hAnsi="Times New Roman"/>
                <w:bCs/>
                <w:lang w:val="lv-LV"/>
              </w:rPr>
              <w:t xml:space="preserve"> </w:t>
            </w:r>
            <w:r w:rsidRPr="00A8186D">
              <w:rPr>
                <w:rFonts w:ascii="Times New Roman" w:hAnsi="Times New Roman"/>
                <w:bCs/>
                <w:lang w:val="lv-LV"/>
              </w:rPr>
              <w:t>(RVP PKA)</w:t>
            </w:r>
          </w:p>
        </w:tc>
        <w:tc>
          <w:tcPr>
            <w:tcW w:w="810" w:type="dxa"/>
          </w:tcPr>
          <w:p w14:paraId="40C8C7B4" w14:textId="77777777" w:rsidR="00746894" w:rsidRPr="00A8186D" w:rsidRDefault="00FA3331" w:rsidP="00055E74">
            <w:pPr>
              <w:spacing w:after="0" w:line="248" w:lineRule="exact"/>
              <w:ind w:right="83"/>
              <w:rPr>
                <w:rFonts w:ascii="Times New Roman" w:hAnsi="Times New Roman"/>
                <w:bCs/>
                <w:spacing w:val="-4"/>
                <w:lang w:val="lv-LV"/>
              </w:rPr>
            </w:pPr>
            <w:r w:rsidRPr="00A8186D">
              <w:rPr>
                <w:rFonts w:ascii="Times New Roman" w:hAnsi="Times New Roman"/>
                <w:bCs/>
                <w:spacing w:val="-4"/>
                <w:lang w:val="lv-LV"/>
              </w:rPr>
              <w:t>1973.</w:t>
            </w:r>
          </w:p>
        </w:tc>
        <w:tc>
          <w:tcPr>
            <w:tcW w:w="1350" w:type="dxa"/>
          </w:tcPr>
          <w:p w14:paraId="71A208B9" w14:textId="77777777" w:rsidR="00746894" w:rsidRPr="00A8186D" w:rsidRDefault="00FA3331" w:rsidP="00055E74">
            <w:pPr>
              <w:spacing w:after="0" w:line="248" w:lineRule="exact"/>
              <w:ind w:right="84"/>
              <w:rPr>
                <w:rFonts w:ascii="Times New Roman" w:hAnsi="Times New Roman"/>
                <w:bCs/>
                <w:spacing w:val="-2"/>
                <w:lang w:val="lv-LV"/>
              </w:rPr>
            </w:pPr>
            <w:r w:rsidRPr="00A8186D">
              <w:rPr>
                <w:rFonts w:ascii="Times New Roman" w:hAnsi="Times New Roman"/>
                <w:bCs/>
                <w:spacing w:val="-2"/>
                <w:lang w:val="lv-LV"/>
              </w:rPr>
              <w:t xml:space="preserve">2022. – 2023. gads </w:t>
            </w:r>
          </w:p>
          <w:p w14:paraId="70359438" w14:textId="77777777" w:rsidR="00746894" w:rsidRPr="00A8186D" w:rsidRDefault="00FA3331" w:rsidP="00055E74">
            <w:pPr>
              <w:spacing w:after="0" w:line="248" w:lineRule="exact"/>
              <w:ind w:right="84"/>
              <w:rPr>
                <w:rFonts w:ascii="Times New Roman" w:hAnsi="Times New Roman"/>
                <w:bCs/>
                <w:spacing w:val="-2"/>
                <w:lang w:val="lv-LV"/>
              </w:rPr>
            </w:pPr>
            <w:r w:rsidRPr="00A8186D">
              <w:rPr>
                <w:rFonts w:ascii="Times New Roman" w:hAnsi="Times New Roman"/>
                <w:bCs/>
                <w:spacing w:val="-2"/>
                <w:lang w:val="lv-LV"/>
              </w:rPr>
              <w:t>Ēkas fasādes atjaunošana, siltināšana, logu un durvju nomaiņa</w:t>
            </w:r>
          </w:p>
        </w:tc>
        <w:tc>
          <w:tcPr>
            <w:tcW w:w="3596" w:type="dxa"/>
          </w:tcPr>
          <w:p w14:paraId="528421A7" w14:textId="77777777" w:rsidR="00EC5759" w:rsidRDefault="00FA3331" w:rsidP="00055E74">
            <w:pPr>
              <w:spacing w:after="0" w:line="248" w:lineRule="exact"/>
              <w:ind w:right="85"/>
              <w:jc w:val="both"/>
              <w:rPr>
                <w:rFonts w:ascii="Times New Roman" w:hAnsi="Times New Roman"/>
                <w:bCs/>
                <w:spacing w:val="-2"/>
                <w:lang w:val="lv-LV"/>
              </w:rPr>
            </w:pPr>
            <w:r>
              <w:rPr>
                <w:rFonts w:ascii="Times New Roman" w:hAnsi="Times New Roman"/>
                <w:bCs/>
                <w:spacing w:val="-2"/>
                <w:lang w:val="lv-LV"/>
              </w:rPr>
              <w:t>1.K</w:t>
            </w:r>
            <w:r w:rsidR="00746894" w:rsidRPr="00A8186D">
              <w:rPr>
                <w:rFonts w:ascii="Times New Roman" w:hAnsi="Times New Roman"/>
                <w:bCs/>
                <w:spacing w:val="-2"/>
                <w:lang w:val="lv-LV"/>
              </w:rPr>
              <w:t>omplekss iekštelpu kosmētiskais remonts</w:t>
            </w:r>
            <w:r w:rsidR="00FE05EB">
              <w:rPr>
                <w:rFonts w:ascii="Times New Roman" w:hAnsi="Times New Roman"/>
                <w:bCs/>
                <w:spacing w:val="-2"/>
                <w:lang w:val="lv-LV"/>
              </w:rPr>
              <w:t>.</w:t>
            </w:r>
          </w:p>
          <w:p w14:paraId="320BE081" w14:textId="77777777" w:rsidR="00EC5759" w:rsidRDefault="00FA3331" w:rsidP="00055E74">
            <w:pPr>
              <w:spacing w:after="0" w:line="248" w:lineRule="exact"/>
              <w:ind w:right="85"/>
              <w:jc w:val="both"/>
              <w:rPr>
                <w:rFonts w:ascii="Times New Roman" w:hAnsi="Times New Roman"/>
                <w:bCs/>
                <w:spacing w:val="-2"/>
                <w:lang w:val="lv-LV"/>
              </w:rPr>
            </w:pPr>
            <w:r>
              <w:rPr>
                <w:rFonts w:ascii="Times New Roman" w:hAnsi="Times New Roman"/>
                <w:bCs/>
                <w:spacing w:val="-2"/>
                <w:lang w:val="lv-LV"/>
              </w:rPr>
              <w:t>2.V</w:t>
            </w:r>
            <w:r w:rsidR="00746894" w:rsidRPr="00A8186D">
              <w:rPr>
                <w:rFonts w:ascii="Times New Roman" w:hAnsi="Times New Roman"/>
                <w:bCs/>
                <w:spacing w:val="-2"/>
                <w:lang w:val="lv-LV"/>
              </w:rPr>
              <w:t>entilācijas sistēmas renovācija</w:t>
            </w:r>
            <w:r w:rsidR="00FE05EB">
              <w:rPr>
                <w:rFonts w:ascii="Times New Roman" w:hAnsi="Times New Roman"/>
                <w:bCs/>
                <w:spacing w:val="-2"/>
                <w:lang w:val="lv-LV"/>
              </w:rPr>
              <w:t>.</w:t>
            </w:r>
          </w:p>
          <w:p w14:paraId="0CB090BB" w14:textId="77777777" w:rsidR="00EC5759" w:rsidRDefault="00FA3331" w:rsidP="00EC5759">
            <w:pPr>
              <w:spacing w:after="0" w:line="248" w:lineRule="exact"/>
              <w:ind w:right="85"/>
              <w:rPr>
                <w:rFonts w:ascii="Times New Roman" w:hAnsi="Times New Roman"/>
                <w:bCs/>
                <w:spacing w:val="-2"/>
                <w:lang w:val="lv-LV"/>
              </w:rPr>
            </w:pPr>
            <w:r>
              <w:rPr>
                <w:rFonts w:ascii="Times New Roman" w:hAnsi="Times New Roman"/>
                <w:bCs/>
                <w:spacing w:val="-2"/>
                <w:lang w:val="lv-LV"/>
              </w:rPr>
              <w:t>3. Ū</w:t>
            </w:r>
            <w:r w:rsidR="00746894" w:rsidRPr="00A8186D">
              <w:rPr>
                <w:rFonts w:ascii="Times New Roman" w:hAnsi="Times New Roman"/>
                <w:bCs/>
                <w:spacing w:val="-2"/>
                <w:lang w:val="lv-LV"/>
              </w:rPr>
              <w:t>densvadu sistēmas un kanalizācijas sistēmas nomaiņa/renovācija</w:t>
            </w:r>
            <w:r w:rsidR="00FE05EB">
              <w:rPr>
                <w:rFonts w:ascii="Times New Roman" w:hAnsi="Times New Roman"/>
                <w:bCs/>
                <w:spacing w:val="-2"/>
                <w:lang w:val="lv-LV"/>
              </w:rPr>
              <w:t>.</w:t>
            </w:r>
            <w:r w:rsidR="00746894" w:rsidRPr="00A8186D">
              <w:rPr>
                <w:rFonts w:ascii="Times New Roman" w:hAnsi="Times New Roman"/>
                <w:bCs/>
                <w:spacing w:val="-2"/>
                <w:lang w:val="lv-LV"/>
              </w:rPr>
              <w:t xml:space="preserve"> </w:t>
            </w:r>
          </w:p>
          <w:p w14:paraId="6CACFD91" w14:textId="77777777" w:rsidR="00EC5759" w:rsidRDefault="00FA3331" w:rsidP="00EC5759">
            <w:pPr>
              <w:spacing w:after="0" w:line="248" w:lineRule="exact"/>
              <w:ind w:right="85"/>
              <w:rPr>
                <w:rFonts w:ascii="Times New Roman" w:hAnsi="Times New Roman"/>
                <w:bCs/>
                <w:spacing w:val="-2"/>
                <w:lang w:val="lv-LV"/>
              </w:rPr>
            </w:pPr>
            <w:r>
              <w:rPr>
                <w:rFonts w:ascii="Times New Roman" w:hAnsi="Times New Roman"/>
                <w:bCs/>
                <w:spacing w:val="-2"/>
                <w:lang w:val="lv-LV"/>
              </w:rPr>
              <w:t>4. E</w:t>
            </w:r>
            <w:r w:rsidR="00746894" w:rsidRPr="00A8186D">
              <w:rPr>
                <w:rFonts w:ascii="Times New Roman" w:hAnsi="Times New Roman"/>
                <w:bCs/>
                <w:spacing w:val="-2"/>
                <w:lang w:val="lv-LV"/>
              </w:rPr>
              <w:t>lektroapgādes instalācijas nomaiņa</w:t>
            </w:r>
            <w:r w:rsidR="00FE05EB">
              <w:rPr>
                <w:rFonts w:ascii="Times New Roman" w:hAnsi="Times New Roman"/>
                <w:bCs/>
                <w:spacing w:val="-2"/>
                <w:lang w:val="lv-LV"/>
              </w:rPr>
              <w:t>.</w:t>
            </w:r>
          </w:p>
          <w:p w14:paraId="4388A740" w14:textId="77777777" w:rsidR="0036421B" w:rsidRDefault="00FA3331" w:rsidP="00EC5759">
            <w:pPr>
              <w:spacing w:after="0" w:line="248" w:lineRule="exact"/>
              <w:ind w:right="85"/>
              <w:rPr>
                <w:rFonts w:ascii="Times New Roman" w:hAnsi="Times New Roman"/>
                <w:bCs/>
                <w:spacing w:val="-2"/>
                <w:lang w:val="lv-LV"/>
              </w:rPr>
            </w:pPr>
            <w:r>
              <w:rPr>
                <w:rFonts w:ascii="Times New Roman" w:hAnsi="Times New Roman"/>
                <w:bCs/>
                <w:spacing w:val="-2"/>
                <w:lang w:val="lv-LV"/>
              </w:rPr>
              <w:t>5. A</w:t>
            </w:r>
            <w:r w:rsidR="00746894" w:rsidRPr="00A8186D">
              <w:rPr>
                <w:rFonts w:ascii="Times New Roman" w:hAnsi="Times New Roman"/>
                <w:bCs/>
                <w:spacing w:val="-2"/>
                <w:lang w:val="lv-LV"/>
              </w:rPr>
              <w:t>pkures sistēmas nomaiņa</w:t>
            </w:r>
            <w:r w:rsidR="00FE05EB">
              <w:rPr>
                <w:rFonts w:ascii="Times New Roman" w:hAnsi="Times New Roman"/>
                <w:bCs/>
                <w:spacing w:val="-2"/>
                <w:lang w:val="lv-LV"/>
              </w:rPr>
              <w:t>.</w:t>
            </w:r>
          </w:p>
          <w:p w14:paraId="6C851A97" w14:textId="77777777" w:rsidR="0036421B" w:rsidRDefault="00FA3331" w:rsidP="00EC5759">
            <w:pPr>
              <w:spacing w:after="0" w:line="248" w:lineRule="exact"/>
              <w:ind w:right="85"/>
              <w:rPr>
                <w:rFonts w:ascii="Times New Roman" w:hAnsi="Times New Roman"/>
                <w:bCs/>
                <w:spacing w:val="-2"/>
                <w:lang w:val="lv-LV"/>
              </w:rPr>
            </w:pPr>
            <w:r>
              <w:rPr>
                <w:rFonts w:ascii="Times New Roman" w:hAnsi="Times New Roman"/>
                <w:bCs/>
                <w:spacing w:val="-2"/>
                <w:lang w:val="lv-LV"/>
              </w:rPr>
              <w:t>6. T</w:t>
            </w:r>
            <w:r w:rsidR="00746894" w:rsidRPr="00A8186D">
              <w:rPr>
                <w:rFonts w:ascii="Times New Roman" w:hAnsi="Times New Roman"/>
                <w:bCs/>
                <w:spacing w:val="-2"/>
                <w:lang w:val="lv-LV"/>
              </w:rPr>
              <w:t>ehnoloģiskā aprīkojuma modernizēšana</w:t>
            </w:r>
            <w:r w:rsidR="00FE05EB">
              <w:rPr>
                <w:rFonts w:ascii="Times New Roman" w:hAnsi="Times New Roman"/>
                <w:bCs/>
                <w:spacing w:val="-2"/>
                <w:lang w:val="lv-LV"/>
              </w:rPr>
              <w:t>.</w:t>
            </w:r>
          </w:p>
          <w:p w14:paraId="4959F29D" w14:textId="77777777" w:rsidR="0036421B" w:rsidRDefault="00FA3331" w:rsidP="00EC5759">
            <w:pPr>
              <w:spacing w:after="0" w:line="248" w:lineRule="exact"/>
              <w:ind w:right="85"/>
              <w:rPr>
                <w:rFonts w:ascii="Times New Roman" w:hAnsi="Times New Roman"/>
                <w:bCs/>
                <w:spacing w:val="-2"/>
                <w:lang w:val="lv-LV"/>
              </w:rPr>
            </w:pPr>
            <w:r>
              <w:rPr>
                <w:rFonts w:ascii="Times New Roman" w:hAnsi="Times New Roman"/>
                <w:bCs/>
                <w:spacing w:val="-2"/>
                <w:lang w:val="lv-LV"/>
              </w:rPr>
              <w:t>7.</w:t>
            </w:r>
            <w:r w:rsidR="00746894" w:rsidRPr="00A8186D">
              <w:rPr>
                <w:rFonts w:ascii="Times New Roman" w:hAnsi="Times New Roman"/>
                <w:bCs/>
                <w:spacing w:val="-2"/>
                <w:lang w:val="lv-LV"/>
              </w:rPr>
              <w:t xml:space="preserve"> </w:t>
            </w:r>
            <w:r>
              <w:rPr>
                <w:rFonts w:ascii="Times New Roman" w:hAnsi="Times New Roman"/>
                <w:bCs/>
                <w:spacing w:val="-2"/>
                <w:lang w:val="lv-LV"/>
              </w:rPr>
              <w:t>S</w:t>
            </w:r>
            <w:r w:rsidR="00746894" w:rsidRPr="00A8186D">
              <w:rPr>
                <w:rFonts w:ascii="Times New Roman" w:hAnsi="Times New Roman"/>
                <w:bCs/>
                <w:spacing w:val="-2"/>
                <w:lang w:val="lv-LV"/>
              </w:rPr>
              <w:t>katītāju zāles skatītāju krēslu nomaiņa</w:t>
            </w:r>
            <w:r w:rsidR="00FE05EB">
              <w:rPr>
                <w:rFonts w:ascii="Times New Roman" w:hAnsi="Times New Roman"/>
                <w:bCs/>
                <w:spacing w:val="-2"/>
                <w:lang w:val="lv-LV"/>
              </w:rPr>
              <w:t>.</w:t>
            </w:r>
          </w:p>
          <w:p w14:paraId="1ABD5046" w14:textId="77777777" w:rsidR="00746894" w:rsidRPr="00A8186D" w:rsidRDefault="00FA3331" w:rsidP="00EC5759">
            <w:pPr>
              <w:spacing w:after="0" w:line="248" w:lineRule="exact"/>
              <w:ind w:right="85"/>
              <w:rPr>
                <w:rFonts w:ascii="Times New Roman" w:hAnsi="Times New Roman"/>
                <w:bCs/>
                <w:spacing w:val="-2"/>
                <w:lang w:val="lv-LV"/>
              </w:rPr>
            </w:pPr>
            <w:r>
              <w:rPr>
                <w:rFonts w:ascii="Times New Roman" w:hAnsi="Times New Roman"/>
                <w:bCs/>
                <w:spacing w:val="-2"/>
                <w:lang w:val="lv-LV"/>
              </w:rPr>
              <w:t>8. V</w:t>
            </w:r>
            <w:r w:rsidRPr="00A8186D">
              <w:rPr>
                <w:rFonts w:ascii="Times New Roman" w:hAnsi="Times New Roman"/>
                <w:bCs/>
                <w:spacing w:val="-2"/>
                <w:lang w:val="lv-LV"/>
              </w:rPr>
              <w:t>ides piekļūstamības risinājumu nodrošināšana</w:t>
            </w:r>
            <w:r w:rsidR="00FE05EB">
              <w:rPr>
                <w:rFonts w:ascii="Times New Roman" w:hAnsi="Times New Roman"/>
                <w:bCs/>
                <w:spacing w:val="-2"/>
                <w:lang w:val="lv-LV"/>
              </w:rPr>
              <w:t>.</w:t>
            </w:r>
          </w:p>
        </w:tc>
      </w:tr>
      <w:tr w:rsidR="00BB1714" w14:paraId="7187266F" w14:textId="77777777" w:rsidTr="00055E74">
        <w:trPr>
          <w:trHeight w:val="1125"/>
        </w:trPr>
        <w:tc>
          <w:tcPr>
            <w:tcW w:w="426" w:type="dxa"/>
            <w:shd w:val="clear" w:color="auto" w:fill="234BD3"/>
          </w:tcPr>
          <w:p w14:paraId="55A97EE0" w14:textId="77777777" w:rsidR="00746894" w:rsidRPr="00A8186D" w:rsidRDefault="00FA3331" w:rsidP="00055E74">
            <w:pPr>
              <w:spacing w:before="2" w:after="0" w:line="249" w:lineRule="exact"/>
              <w:ind w:left="107"/>
              <w:rPr>
                <w:rFonts w:ascii="Times New Roman" w:hAnsi="Times New Roman" w:cs="Times New Roman"/>
                <w:bCs/>
                <w:color w:val="FFFFFF" w:themeColor="background1"/>
                <w:lang w:val="lv-LV"/>
              </w:rPr>
            </w:pPr>
            <w:bookmarkStart w:id="109" w:name="_Hlk181202894"/>
            <w:r w:rsidRPr="00A8186D">
              <w:rPr>
                <w:rFonts w:ascii="Times New Roman" w:hAnsi="Times New Roman" w:cs="Times New Roman"/>
                <w:bCs/>
                <w:color w:val="FFFFFF" w:themeColor="background1"/>
                <w:lang w:val="lv-LV"/>
              </w:rPr>
              <w:t>6</w:t>
            </w:r>
          </w:p>
        </w:tc>
        <w:tc>
          <w:tcPr>
            <w:tcW w:w="3174" w:type="dxa"/>
            <w:shd w:val="clear" w:color="auto" w:fill="FFFFFF" w:themeFill="background1"/>
          </w:tcPr>
          <w:p w14:paraId="627540A6" w14:textId="77777777" w:rsidR="00746894" w:rsidRPr="00A8186D" w:rsidRDefault="00FA3331" w:rsidP="00055E74">
            <w:pPr>
              <w:spacing w:before="2" w:after="0" w:line="249"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VEF Kultūras pils (RVP ZKA)</w:t>
            </w:r>
          </w:p>
          <w:p w14:paraId="473E0203" w14:textId="77777777" w:rsidR="00746894" w:rsidRDefault="00FA3331" w:rsidP="00055E74">
            <w:pPr>
              <w:spacing w:before="2" w:after="0" w:line="249"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 xml:space="preserve">Reģiona nozīmes arhitektūras </w:t>
            </w:r>
            <w:r>
              <w:rPr>
                <w:rFonts w:ascii="Times New Roman" w:hAnsi="Times New Roman" w:cs="Times New Roman"/>
                <w:bCs/>
                <w:i/>
                <w:iCs/>
                <w:lang w:val="lv-LV"/>
              </w:rPr>
              <w:t xml:space="preserve"> </w:t>
            </w:r>
          </w:p>
          <w:p w14:paraId="30E00189" w14:textId="77777777" w:rsidR="00746894" w:rsidRPr="00A8186D" w:rsidRDefault="00FA3331" w:rsidP="00055E74">
            <w:pPr>
              <w:spacing w:before="2" w:after="0" w:line="249" w:lineRule="exact"/>
              <w:rPr>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piemineklis (nr. 8695</w:t>
            </w:r>
            <w:r w:rsidRPr="00A8186D">
              <w:rPr>
                <w:rFonts w:ascii="Times New Roman" w:hAnsi="Times New Roman" w:cs="Times New Roman"/>
                <w:bCs/>
                <w:lang w:val="lv-LV"/>
              </w:rPr>
              <w:t>)</w:t>
            </w:r>
          </w:p>
        </w:tc>
        <w:tc>
          <w:tcPr>
            <w:tcW w:w="810" w:type="dxa"/>
          </w:tcPr>
          <w:p w14:paraId="1CA7B372" w14:textId="77777777" w:rsidR="00746894" w:rsidRPr="00A8186D" w:rsidRDefault="00FA3331" w:rsidP="00055E74">
            <w:pPr>
              <w:spacing w:before="2" w:after="0" w:line="249" w:lineRule="exact"/>
              <w:ind w:right="83"/>
              <w:rPr>
                <w:rFonts w:ascii="Times New Roman" w:hAnsi="Times New Roman" w:cs="Times New Roman"/>
                <w:bCs/>
                <w:lang w:val="lv-LV"/>
              </w:rPr>
            </w:pPr>
            <w:r w:rsidRPr="00A8186D">
              <w:rPr>
                <w:rFonts w:ascii="Times New Roman" w:hAnsi="Times New Roman" w:cs="Times New Roman"/>
                <w:bCs/>
                <w:lang w:val="lv-LV"/>
              </w:rPr>
              <w:t>1960.</w:t>
            </w:r>
          </w:p>
        </w:tc>
        <w:tc>
          <w:tcPr>
            <w:tcW w:w="1350" w:type="dxa"/>
          </w:tcPr>
          <w:p w14:paraId="689BEB9C" w14:textId="77777777" w:rsidR="00746894" w:rsidRPr="00A8186D" w:rsidRDefault="00FA3331" w:rsidP="00055E74">
            <w:pPr>
              <w:spacing w:before="2" w:after="0" w:line="249" w:lineRule="exact"/>
              <w:ind w:right="84"/>
              <w:rPr>
                <w:rFonts w:ascii="Times New Roman" w:hAnsi="Times New Roman" w:cs="Times New Roman"/>
                <w:bCs/>
                <w:lang w:val="lv-LV"/>
              </w:rPr>
            </w:pPr>
            <w:r w:rsidRPr="00A8186D">
              <w:rPr>
                <w:rFonts w:ascii="Times New Roman" w:hAnsi="Times New Roman" w:cs="Times New Roman"/>
                <w:bCs/>
                <w:lang w:val="lv-LV"/>
              </w:rPr>
              <w:t>2016.</w:t>
            </w:r>
            <w:r w:rsidRPr="00A8186D">
              <w:t xml:space="preserve"> </w:t>
            </w:r>
            <w:r w:rsidRPr="00A8186D">
              <w:rPr>
                <w:rFonts w:ascii="Times New Roman" w:hAnsi="Times New Roman" w:cs="Times New Roman"/>
                <w:bCs/>
                <w:lang w:val="lv-LV"/>
              </w:rPr>
              <w:t>– 2017.</w:t>
            </w:r>
          </w:p>
        </w:tc>
        <w:tc>
          <w:tcPr>
            <w:tcW w:w="3596" w:type="dxa"/>
          </w:tcPr>
          <w:p w14:paraId="40AABFA6" w14:textId="77777777" w:rsidR="00746894" w:rsidRPr="00A8186D" w:rsidRDefault="00FA3331" w:rsidP="00055E74">
            <w:pPr>
              <w:spacing w:before="2" w:after="0" w:line="249" w:lineRule="exact"/>
              <w:ind w:right="85"/>
              <w:rPr>
                <w:rFonts w:ascii="Times New Roman" w:hAnsi="Times New Roman" w:cs="Times New Roman"/>
                <w:bCs/>
                <w:lang w:val="lv-LV"/>
              </w:rPr>
            </w:pPr>
            <w:r w:rsidRPr="00A8186D">
              <w:rPr>
                <w:rFonts w:ascii="Times New Roman" w:hAnsi="Times New Roman" w:cs="Times New Roman"/>
                <w:bCs/>
                <w:lang w:val="lv-LV"/>
              </w:rPr>
              <w:t>VEF fasādes un cokola remonts</w:t>
            </w:r>
            <w:r w:rsidR="003C5FAB">
              <w:rPr>
                <w:rFonts w:ascii="Times New Roman" w:hAnsi="Times New Roman" w:cs="Times New Roman"/>
                <w:bCs/>
                <w:lang w:val="lv-LV"/>
              </w:rPr>
              <w:t>.</w:t>
            </w:r>
          </w:p>
        </w:tc>
      </w:tr>
      <w:tr w:rsidR="00BB1714" w:rsidRPr="00882FB9" w14:paraId="6E9CB0D8" w14:textId="77777777" w:rsidTr="00055E74">
        <w:trPr>
          <w:trHeight w:val="1099"/>
        </w:trPr>
        <w:tc>
          <w:tcPr>
            <w:tcW w:w="426" w:type="dxa"/>
            <w:shd w:val="clear" w:color="auto" w:fill="234BD3"/>
          </w:tcPr>
          <w:p w14:paraId="68DA5613" w14:textId="77777777" w:rsidR="00746894" w:rsidRPr="00A8186D" w:rsidRDefault="00FA3331" w:rsidP="00055E74">
            <w:pPr>
              <w:spacing w:before="2" w:after="0" w:line="249" w:lineRule="exact"/>
              <w:ind w:left="107"/>
              <w:rPr>
                <w:rFonts w:ascii="Times New Roman" w:hAnsi="Times New Roman"/>
                <w:bCs/>
                <w:color w:val="FFFFFF" w:themeColor="background1"/>
                <w:lang w:val="lv-LV"/>
              </w:rPr>
            </w:pPr>
            <w:r w:rsidRPr="00A8186D">
              <w:rPr>
                <w:rFonts w:ascii="Times New Roman" w:hAnsi="Times New Roman"/>
                <w:bCs/>
                <w:color w:val="FFFFFF" w:themeColor="background1"/>
                <w:lang w:val="lv-LV"/>
              </w:rPr>
              <w:lastRenderedPageBreak/>
              <w:t>7</w:t>
            </w:r>
          </w:p>
        </w:tc>
        <w:tc>
          <w:tcPr>
            <w:tcW w:w="3174" w:type="dxa"/>
            <w:shd w:val="clear" w:color="auto" w:fill="FFFFFF" w:themeFill="background1"/>
          </w:tcPr>
          <w:p w14:paraId="1B250A85" w14:textId="77777777" w:rsidR="00746894" w:rsidRPr="00A8186D" w:rsidRDefault="00FA3331" w:rsidP="00055E74">
            <w:pPr>
              <w:spacing w:before="2" w:after="0" w:line="249" w:lineRule="exact"/>
              <w:rPr>
                <w:rFonts w:ascii="Times New Roman" w:hAnsi="Times New Roman"/>
                <w:bCs/>
                <w:lang w:val="lv-LV"/>
              </w:rPr>
            </w:pPr>
            <w:r>
              <w:rPr>
                <w:rFonts w:ascii="Times New Roman" w:hAnsi="Times New Roman"/>
                <w:bCs/>
                <w:lang w:val="lv-LV"/>
              </w:rPr>
              <w:t xml:space="preserve"> </w:t>
            </w:r>
            <w:r w:rsidRPr="00A8186D">
              <w:rPr>
                <w:rFonts w:ascii="Times New Roman" w:hAnsi="Times New Roman"/>
                <w:bCs/>
                <w:lang w:val="lv-LV"/>
              </w:rPr>
              <w:t xml:space="preserve">Kultūras pils “Ziemeļblāzma” </w:t>
            </w:r>
          </w:p>
          <w:p w14:paraId="77114E34" w14:textId="77777777" w:rsidR="00746894" w:rsidRPr="00A8186D" w:rsidRDefault="00FA3331" w:rsidP="00055E74">
            <w:pPr>
              <w:spacing w:before="2" w:after="0" w:line="249" w:lineRule="exact"/>
              <w:rPr>
                <w:rFonts w:ascii="Times New Roman" w:hAnsi="Times New Roman"/>
                <w:bCs/>
                <w:lang w:val="lv-LV"/>
              </w:rPr>
            </w:pPr>
            <w:r>
              <w:rPr>
                <w:rFonts w:ascii="Times New Roman" w:hAnsi="Times New Roman"/>
                <w:bCs/>
                <w:lang w:val="lv-LV"/>
              </w:rPr>
              <w:t xml:space="preserve"> </w:t>
            </w:r>
            <w:r w:rsidRPr="00A8186D">
              <w:rPr>
                <w:rFonts w:ascii="Times New Roman" w:hAnsi="Times New Roman"/>
                <w:bCs/>
                <w:lang w:val="lv-LV"/>
              </w:rPr>
              <w:t>(RVP ZKA)</w:t>
            </w:r>
          </w:p>
          <w:p w14:paraId="6DF22270" w14:textId="77777777" w:rsidR="00746894" w:rsidRDefault="00FA3331" w:rsidP="00055E74">
            <w:pPr>
              <w:spacing w:before="2" w:after="0" w:line="249" w:lineRule="exact"/>
              <w:rPr>
                <w:rFonts w:ascii="Times New Roman" w:hAnsi="Times New Roman"/>
                <w:bCs/>
                <w:i/>
                <w:iCs/>
                <w:lang w:val="lv-LV"/>
              </w:rPr>
            </w:pPr>
            <w:r w:rsidRPr="00A8186D">
              <w:rPr>
                <w:rFonts w:ascii="Times New Roman" w:hAnsi="Times New Roman"/>
                <w:bCs/>
                <w:lang w:val="lv-LV"/>
              </w:rPr>
              <w:t xml:space="preserve"> </w:t>
            </w:r>
            <w:r w:rsidRPr="00A8186D">
              <w:rPr>
                <w:rFonts w:ascii="Times New Roman" w:hAnsi="Times New Roman"/>
                <w:bCs/>
                <w:i/>
                <w:iCs/>
                <w:lang w:val="lv-LV"/>
              </w:rPr>
              <w:t xml:space="preserve">Reģiona nozīmes arhitektūras </w:t>
            </w:r>
            <w:r>
              <w:rPr>
                <w:rFonts w:ascii="Times New Roman" w:hAnsi="Times New Roman"/>
                <w:bCs/>
                <w:i/>
                <w:iCs/>
                <w:lang w:val="lv-LV"/>
              </w:rPr>
              <w:t xml:space="preserve"> </w:t>
            </w:r>
          </w:p>
          <w:p w14:paraId="7D202522" w14:textId="77777777" w:rsidR="00746894" w:rsidRPr="00A8186D" w:rsidRDefault="00FA3331" w:rsidP="00055E74">
            <w:pPr>
              <w:spacing w:before="2" w:after="0" w:line="249" w:lineRule="exact"/>
              <w:rPr>
                <w:rFonts w:ascii="Times New Roman" w:hAnsi="Times New Roman"/>
                <w:bCs/>
                <w:lang w:val="lv-LV"/>
              </w:rPr>
            </w:pPr>
            <w:r>
              <w:rPr>
                <w:rFonts w:ascii="Times New Roman" w:hAnsi="Times New Roman"/>
                <w:bCs/>
                <w:i/>
                <w:iCs/>
                <w:lang w:val="lv-LV"/>
              </w:rPr>
              <w:t xml:space="preserve"> </w:t>
            </w:r>
            <w:r w:rsidRPr="00A8186D">
              <w:rPr>
                <w:rFonts w:ascii="Times New Roman" w:hAnsi="Times New Roman"/>
                <w:bCs/>
                <w:i/>
                <w:iCs/>
                <w:lang w:val="lv-LV"/>
              </w:rPr>
              <w:t>piemineklis (nr. 8221)</w:t>
            </w:r>
          </w:p>
        </w:tc>
        <w:tc>
          <w:tcPr>
            <w:tcW w:w="810" w:type="dxa"/>
          </w:tcPr>
          <w:p w14:paraId="553D92B2" w14:textId="77777777" w:rsidR="00746894" w:rsidRPr="00A8186D" w:rsidRDefault="00FA3331" w:rsidP="00055E74">
            <w:pPr>
              <w:spacing w:before="2" w:after="0" w:line="249" w:lineRule="exact"/>
              <w:ind w:right="83"/>
              <w:rPr>
                <w:rFonts w:ascii="Times New Roman" w:hAnsi="Times New Roman"/>
                <w:bCs/>
                <w:spacing w:val="-4"/>
                <w:lang w:val="lv-LV"/>
              </w:rPr>
            </w:pPr>
            <w:r w:rsidRPr="00A8186D">
              <w:rPr>
                <w:rFonts w:ascii="Times New Roman" w:hAnsi="Times New Roman"/>
                <w:bCs/>
                <w:spacing w:val="-4"/>
                <w:lang w:val="lv-LV"/>
              </w:rPr>
              <w:t>1913.</w:t>
            </w:r>
          </w:p>
        </w:tc>
        <w:tc>
          <w:tcPr>
            <w:tcW w:w="1350" w:type="dxa"/>
          </w:tcPr>
          <w:p w14:paraId="36318E8E" w14:textId="77777777" w:rsidR="00746894" w:rsidRPr="00A8186D" w:rsidRDefault="00FA3331" w:rsidP="00055E74">
            <w:pPr>
              <w:spacing w:before="2" w:after="120" w:line="249" w:lineRule="exact"/>
              <w:ind w:right="84"/>
              <w:rPr>
                <w:rFonts w:ascii="Times New Roman" w:hAnsi="Times New Roman"/>
                <w:bCs/>
                <w:spacing w:val="-2"/>
                <w:lang w:val="lv-LV"/>
              </w:rPr>
            </w:pPr>
            <w:r w:rsidRPr="00A8186D">
              <w:rPr>
                <w:rFonts w:ascii="Times New Roman" w:hAnsi="Times New Roman"/>
                <w:bCs/>
                <w:spacing w:val="-2"/>
                <w:lang w:val="lv-LV"/>
              </w:rPr>
              <w:t>2011. – 2013.</w:t>
            </w:r>
          </w:p>
          <w:p w14:paraId="2636B9E6" w14:textId="77777777" w:rsidR="00746894" w:rsidRPr="00A8186D" w:rsidRDefault="00FA3331" w:rsidP="00055E74">
            <w:pPr>
              <w:spacing w:before="2" w:after="0" w:line="249" w:lineRule="exact"/>
              <w:ind w:right="84"/>
              <w:rPr>
                <w:rFonts w:ascii="Times New Roman" w:hAnsi="Times New Roman"/>
                <w:bCs/>
                <w:spacing w:val="-2"/>
                <w:lang w:val="lv-LV"/>
              </w:rPr>
            </w:pPr>
            <w:r w:rsidRPr="00A8186D">
              <w:rPr>
                <w:rFonts w:ascii="Times New Roman" w:hAnsi="Times New Roman"/>
                <w:bCs/>
                <w:spacing w:val="-2"/>
                <w:lang w:val="lv-LV"/>
              </w:rPr>
              <w:t>Ēkas fasādes atjaunošana 2024. gadā</w:t>
            </w:r>
          </w:p>
        </w:tc>
        <w:tc>
          <w:tcPr>
            <w:tcW w:w="3596" w:type="dxa"/>
          </w:tcPr>
          <w:p w14:paraId="1C867E01" w14:textId="77777777" w:rsidR="00746894" w:rsidRPr="00A8186D" w:rsidRDefault="00FA3331" w:rsidP="00055E74">
            <w:pPr>
              <w:spacing w:before="2" w:after="0" w:line="249" w:lineRule="exact"/>
              <w:ind w:right="85"/>
              <w:rPr>
                <w:rFonts w:ascii="Times New Roman" w:hAnsi="Times New Roman"/>
                <w:bCs/>
                <w:spacing w:val="-2"/>
                <w:lang w:val="lv-LV"/>
              </w:rPr>
            </w:pPr>
            <w:r w:rsidRPr="00A8186D">
              <w:rPr>
                <w:rFonts w:ascii="Times New Roman" w:hAnsi="Times New Roman"/>
                <w:bCs/>
                <w:spacing w:val="-2"/>
                <w:lang w:val="lv-LV"/>
              </w:rPr>
              <w:t xml:space="preserve">Plānošanas periodā nav nepieciešami būtiski infrastruktūras uzlabojumi. </w:t>
            </w:r>
          </w:p>
        </w:tc>
      </w:tr>
      <w:tr w:rsidR="00BB1714" w14:paraId="559C36E6" w14:textId="77777777" w:rsidTr="00055E74">
        <w:trPr>
          <w:trHeight w:val="1100"/>
        </w:trPr>
        <w:tc>
          <w:tcPr>
            <w:tcW w:w="426" w:type="dxa"/>
            <w:shd w:val="clear" w:color="auto" w:fill="234BD3"/>
          </w:tcPr>
          <w:p w14:paraId="0C394F6D" w14:textId="77777777" w:rsidR="00746894" w:rsidRPr="00A8186D" w:rsidRDefault="00FA3331" w:rsidP="00055E74">
            <w:pPr>
              <w:spacing w:before="2" w:after="0" w:line="249" w:lineRule="exact"/>
              <w:ind w:left="107"/>
              <w:rPr>
                <w:rFonts w:ascii="Times New Roman" w:hAnsi="Times New Roman"/>
                <w:bCs/>
                <w:color w:val="FFFFFF" w:themeColor="background1"/>
                <w:lang w:val="lv-LV"/>
              </w:rPr>
            </w:pPr>
            <w:r w:rsidRPr="00A8186D">
              <w:rPr>
                <w:rFonts w:ascii="Times New Roman" w:hAnsi="Times New Roman"/>
                <w:bCs/>
                <w:color w:val="FFFFFF" w:themeColor="background1"/>
                <w:lang w:val="lv-LV"/>
              </w:rPr>
              <w:t>8</w:t>
            </w:r>
          </w:p>
        </w:tc>
        <w:tc>
          <w:tcPr>
            <w:tcW w:w="3174" w:type="dxa"/>
            <w:shd w:val="clear" w:color="auto" w:fill="FFFFFF" w:themeFill="background1"/>
          </w:tcPr>
          <w:p w14:paraId="0DA8ACF1" w14:textId="77777777" w:rsidR="00746894" w:rsidRPr="00A8186D" w:rsidRDefault="00FA3331" w:rsidP="00055E74">
            <w:pPr>
              <w:spacing w:before="2" w:after="0" w:line="249" w:lineRule="exact"/>
              <w:rPr>
                <w:rFonts w:ascii="Times New Roman" w:hAnsi="Times New Roman"/>
                <w:bCs/>
                <w:lang w:val="lv-LV"/>
              </w:rPr>
            </w:pPr>
            <w:r>
              <w:rPr>
                <w:rFonts w:ascii="Times New Roman" w:hAnsi="Times New Roman"/>
                <w:bCs/>
                <w:lang w:val="lv-LV"/>
              </w:rPr>
              <w:t xml:space="preserve"> </w:t>
            </w:r>
            <w:r w:rsidRPr="00A8186D">
              <w:rPr>
                <w:rFonts w:ascii="Times New Roman" w:hAnsi="Times New Roman"/>
                <w:bCs/>
                <w:lang w:val="lv-LV"/>
              </w:rPr>
              <w:t xml:space="preserve">Mežaparka Lielā estrāde </w:t>
            </w:r>
          </w:p>
          <w:p w14:paraId="1AFF50B3" w14:textId="77777777" w:rsidR="00746894" w:rsidRPr="00A8186D" w:rsidRDefault="00FA3331" w:rsidP="00055E74">
            <w:pPr>
              <w:spacing w:before="2" w:after="0" w:line="249" w:lineRule="exact"/>
              <w:rPr>
                <w:rFonts w:ascii="Times New Roman" w:hAnsi="Times New Roman"/>
                <w:bCs/>
                <w:lang w:val="lv-LV"/>
              </w:rPr>
            </w:pPr>
            <w:r>
              <w:rPr>
                <w:rFonts w:ascii="Times New Roman" w:hAnsi="Times New Roman"/>
                <w:bCs/>
                <w:lang w:val="lv-LV"/>
              </w:rPr>
              <w:t xml:space="preserve"> </w:t>
            </w:r>
            <w:r w:rsidRPr="00A8186D">
              <w:rPr>
                <w:rFonts w:ascii="Times New Roman" w:hAnsi="Times New Roman"/>
                <w:bCs/>
                <w:lang w:val="lv-LV"/>
              </w:rPr>
              <w:t>(RVP ZKA)</w:t>
            </w:r>
          </w:p>
        </w:tc>
        <w:tc>
          <w:tcPr>
            <w:tcW w:w="810" w:type="dxa"/>
          </w:tcPr>
          <w:p w14:paraId="4FC7B0E1" w14:textId="77777777" w:rsidR="00746894" w:rsidRPr="00A8186D" w:rsidRDefault="00FA3331" w:rsidP="00055E74">
            <w:pPr>
              <w:spacing w:before="2" w:after="0" w:line="249" w:lineRule="exact"/>
              <w:ind w:right="83"/>
              <w:rPr>
                <w:rFonts w:ascii="Times New Roman" w:hAnsi="Times New Roman"/>
                <w:bCs/>
                <w:spacing w:val="-4"/>
                <w:lang w:val="lv-LV"/>
              </w:rPr>
            </w:pPr>
            <w:r w:rsidRPr="00A8186D">
              <w:rPr>
                <w:rFonts w:ascii="Times New Roman" w:hAnsi="Times New Roman"/>
                <w:bCs/>
                <w:spacing w:val="-4"/>
                <w:lang w:val="lv-LV"/>
              </w:rPr>
              <w:t>1955.</w:t>
            </w:r>
          </w:p>
        </w:tc>
        <w:tc>
          <w:tcPr>
            <w:tcW w:w="1350" w:type="dxa"/>
          </w:tcPr>
          <w:p w14:paraId="3AD97703" w14:textId="77777777" w:rsidR="00746894" w:rsidRPr="00A8186D" w:rsidRDefault="00FA3331" w:rsidP="00055E74">
            <w:pPr>
              <w:spacing w:before="2" w:after="120" w:line="249" w:lineRule="exact"/>
              <w:ind w:right="84"/>
              <w:rPr>
                <w:rFonts w:ascii="Times New Roman" w:hAnsi="Times New Roman"/>
                <w:bCs/>
                <w:spacing w:val="-2"/>
                <w:lang w:val="lv-LV"/>
              </w:rPr>
            </w:pPr>
            <w:r w:rsidRPr="00A8186D">
              <w:rPr>
                <w:rFonts w:ascii="Times New Roman" w:hAnsi="Times New Roman"/>
                <w:bCs/>
                <w:spacing w:val="-2"/>
                <w:lang w:val="lv-LV"/>
              </w:rPr>
              <w:t xml:space="preserve">2016. – 2018. pirmā kārta  </w:t>
            </w:r>
          </w:p>
          <w:p w14:paraId="43B78EAC" w14:textId="77777777" w:rsidR="00746894" w:rsidRPr="00A8186D" w:rsidRDefault="00FA3331" w:rsidP="00055E74">
            <w:pPr>
              <w:spacing w:before="2" w:after="0" w:line="249" w:lineRule="exact"/>
              <w:ind w:right="84"/>
              <w:rPr>
                <w:rFonts w:ascii="Times New Roman" w:hAnsi="Times New Roman"/>
                <w:bCs/>
                <w:spacing w:val="-2"/>
                <w:lang w:val="lv-LV"/>
              </w:rPr>
            </w:pPr>
            <w:r w:rsidRPr="00A8186D">
              <w:rPr>
                <w:rFonts w:ascii="Times New Roman" w:hAnsi="Times New Roman"/>
                <w:bCs/>
                <w:spacing w:val="-2"/>
                <w:lang w:val="lv-LV"/>
              </w:rPr>
              <w:t>2018. – 2021. otrā kārta</w:t>
            </w:r>
          </w:p>
        </w:tc>
        <w:tc>
          <w:tcPr>
            <w:tcW w:w="3596" w:type="dxa"/>
          </w:tcPr>
          <w:p w14:paraId="73E93B7E" w14:textId="77777777" w:rsidR="00746894" w:rsidRPr="00A8186D" w:rsidRDefault="00FA3331" w:rsidP="00055E74">
            <w:pPr>
              <w:spacing w:before="2" w:after="0" w:line="249" w:lineRule="exact"/>
              <w:ind w:right="85"/>
              <w:rPr>
                <w:rFonts w:ascii="Times New Roman" w:hAnsi="Times New Roman"/>
                <w:bCs/>
                <w:spacing w:val="-2"/>
                <w:lang w:val="lv-LV"/>
              </w:rPr>
            </w:pPr>
            <w:r w:rsidRPr="00A8186D">
              <w:rPr>
                <w:rFonts w:ascii="Times New Roman" w:hAnsi="Times New Roman"/>
                <w:bCs/>
                <w:spacing w:val="-2"/>
                <w:lang w:val="lv-LV"/>
              </w:rPr>
              <w:t>Pergolas koka konstrukciju apstrāde pret mitruma ietekmi.</w:t>
            </w:r>
          </w:p>
        </w:tc>
      </w:tr>
      <w:tr w:rsidR="00BB1714" w:rsidRPr="00882FB9" w14:paraId="35A9BF96" w14:textId="77777777" w:rsidTr="00055E74">
        <w:trPr>
          <w:trHeight w:val="1330"/>
        </w:trPr>
        <w:tc>
          <w:tcPr>
            <w:tcW w:w="426" w:type="dxa"/>
            <w:shd w:val="clear" w:color="auto" w:fill="234BD3"/>
          </w:tcPr>
          <w:p w14:paraId="64F30592" w14:textId="77777777" w:rsidR="00746894" w:rsidRPr="00A8186D" w:rsidRDefault="00FA3331" w:rsidP="00055E74">
            <w:pPr>
              <w:spacing w:after="0" w:line="248" w:lineRule="exact"/>
              <w:ind w:left="107"/>
              <w:rPr>
                <w:rFonts w:ascii="Times New Roman" w:hAnsi="Times New Roman" w:cs="Times New Roman"/>
                <w:bCs/>
                <w:color w:val="FFFFFF" w:themeColor="background1"/>
                <w:lang w:val="lv-LV"/>
              </w:rPr>
            </w:pPr>
            <w:r w:rsidRPr="00A8186D">
              <w:rPr>
                <w:rFonts w:ascii="Times New Roman" w:hAnsi="Times New Roman" w:cs="Times New Roman"/>
                <w:bCs/>
                <w:color w:val="FFFFFF" w:themeColor="background1"/>
                <w:lang w:val="lv-LV"/>
              </w:rPr>
              <w:t>9</w:t>
            </w:r>
          </w:p>
        </w:tc>
        <w:tc>
          <w:tcPr>
            <w:tcW w:w="3174" w:type="dxa"/>
            <w:shd w:val="clear" w:color="auto" w:fill="FFFFFF" w:themeFill="background1"/>
          </w:tcPr>
          <w:p w14:paraId="5A29A115"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 xml:space="preserve">Rīgas Porcelāna muzejs </w:t>
            </w:r>
          </w:p>
          <w:p w14:paraId="0A1583D1"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(RVP KIA)</w:t>
            </w:r>
          </w:p>
          <w:p w14:paraId="766E8C97" w14:textId="77777777" w:rsidR="00746894" w:rsidRDefault="00FA3331" w:rsidP="00055E74">
            <w:pPr>
              <w:spacing w:after="0" w:line="248"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Atrodas ēku kompleksā Sv. Gara</w:t>
            </w:r>
          </w:p>
          <w:p w14:paraId="0A146862" w14:textId="77777777" w:rsidR="00746894" w:rsidRDefault="00FA3331" w:rsidP="00055E74">
            <w:pPr>
              <w:spacing w:after="0" w:line="248" w:lineRule="exact"/>
              <w:rPr>
                <w:rFonts w:ascii="Times New Roman" w:hAnsi="Times New Roman" w:cs="Times New Roman"/>
                <w:bCs/>
                <w:i/>
                <w:iCs/>
                <w:lang w:val="lv-LV"/>
              </w:rPr>
            </w:pPr>
            <w:r w:rsidRPr="00A8186D">
              <w:rPr>
                <w:rFonts w:ascii="Times New Roman" w:hAnsi="Times New Roman" w:cs="Times New Roman"/>
                <w:bCs/>
                <w:i/>
                <w:iCs/>
                <w:lang w:val="lv-LV"/>
              </w:rPr>
              <w:t xml:space="preserve"> konventa sētā, valsts nozīmes </w:t>
            </w:r>
            <w:r>
              <w:rPr>
                <w:rFonts w:ascii="Times New Roman" w:hAnsi="Times New Roman" w:cs="Times New Roman"/>
                <w:bCs/>
                <w:i/>
                <w:iCs/>
                <w:lang w:val="lv-LV"/>
              </w:rPr>
              <w:t xml:space="preserve"> </w:t>
            </w:r>
          </w:p>
          <w:p w14:paraId="4BF51DE4" w14:textId="77777777" w:rsidR="00746894" w:rsidRPr="00A8186D" w:rsidRDefault="00FA3331" w:rsidP="00055E74">
            <w:pPr>
              <w:spacing w:after="0" w:line="248"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arhitektūras piemineklis (nr.</w:t>
            </w:r>
            <w:r w:rsidRPr="00A8186D">
              <w:rPr>
                <w:lang w:val="lv-LV"/>
              </w:rPr>
              <w:t xml:space="preserve"> </w:t>
            </w:r>
            <w:r w:rsidRPr="00A8186D">
              <w:rPr>
                <w:rFonts w:ascii="Times New Roman" w:hAnsi="Times New Roman" w:cs="Times New Roman"/>
                <w:bCs/>
                <w:i/>
                <w:iCs/>
                <w:lang w:val="lv-LV"/>
              </w:rPr>
              <w:t>6546)</w:t>
            </w:r>
          </w:p>
        </w:tc>
        <w:tc>
          <w:tcPr>
            <w:tcW w:w="810" w:type="dxa"/>
          </w:tcPr>
          <w:p w14:paraId="158886B4"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15.gs.</w:t>
            </w:r>
          </w:p>
          <w:p w14:paraId="31A456D2"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līdz</w:t>
            </w:r>
          </w:p>
          <w:p w14:paraId="08A38F4F"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18.gs.</w:t>
            </w:r>
          </w:p>
        </w:tc>
        <w:tc>
          <w:tcPr>
            <w:tcW w:w="1350" w:type="dxa"/>
          </w:tcPr>
          <w:p w14:paraId="05BD7516"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cs="Times New Roman"/>
                <w:bCs/>
                <w:lang w:val="lv-LV"/>
              </w:rPr>
              <w:t>2000.gadā pagraba stāvs</w:t>
            </w:r>
          </w:p>
          <w:p w14:paraId="504186FC" w14:textId="77777777" w:rsidR="00746894" w:rsidRPr="00A8186D" w:rsidRDefault="00746894" w:rsidP="00055E74">
            <w:pPr>
              <w:spacing w:after="0" w:line="248" w:lineRule="exact"/>
              <w:ind w:right="84"/>
              <w:rPr>
                <w:rFonts w:ascii="Times New Roman" w:hAnsi="Times New Roman" w:cs="Times New Roman"/>
                <w:bCs/>
                <w:lang w:val="lv-LV"/>
              </w:rPr>
            </w:pPr>
          </w:p>
          <w:p w14:paraId="7CE46203"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cs="Times New Roman"/>
                <w:bCs/>
                <w:lang w:val="lv-LV"/>
              </w:rPr>
              <w:t>2017. – 2020. 1. stāva telpas</w:t>
            </w:r>
          </w:p>
        </w:tc>
        <w:tc>
          <w:tcPr>
            <w:tcW w:w="3596" w:type="dxa"/>
          </w:tcPr>
          <w:p w14:paraId="6090FF94" w14:textId="77777777" w:rsidR="00746894" w:rsidRPr="00A8186D" w:rsidRDefault="00FA3331" w:rsidP="00055E74">
            <w:pPr>
              <w:spacing w:after="0" w:line="248" w:lineRule="exact"/>
              <w:ind w:right="85"/>
              <w:jc w:val="both"/>
              <w:rPr>
                <w:rFonts w:ascii="Times New Roman" w:hAnsi="Times New Roman" w:cs="Times New Roman"/>
                <w:bCs/>
                <w:lang w:val="lv-LV"/>
              </w:rPr>
            </w:pPr>
            <w:r>
              <w:rPr>
                <w:rFonts w:ascii="Times New Roman" w:hAnsi="Times New Roman" w:cs="Times New Roman"/>
                <w:bCs/>
                <w:lang w:val="lv-LV"/>
              </w:rPr>
              <w:t>N</w:t>
            </w:r>
            <w:r w:rsidRPr="00A8186D">
              <w:rPr>
                <w:rFonts w:ascii="Times New Roman" w:hAnsi="Times New Roman" w:cs="Times New Roman"/>
                <w:bCs/>
                <w:lang w:val="lv-LV"/>
              </w:rPr>
              <w:t>epieciešamas atbilstošas telpas muzeja krājuma glabāšanai, vēlams Vecrīgā, 50 līdz 100 m2 platībā.</w:t>
            </w:r>
          </w:p>
        </w:tc>
      </w:tr>
      <w:bookmarkEnd w:id="109"/>
      <w:tr w:rsidR="00BB1714" w:rsidRPr="00882FB9" w14:paraId="2D31FDBE" w14:textId="77777777" w:rsidTr="00BC6DFA">
        <w:trPr>
          <w:trHeight w:val="1743"/>
        </w:trPr>
        <w:tc>
          <w:tcPr>
            <w:tcW w:w="426" w:type="dxa"/>
            <w:shd w:val="clear" w:color="auto" w:fill="234BD3"/>
          </w:tcPr>
          <w:p w14:paraId="4C27A9C5" w14:textId="77777777" w:rsidR="00746894" w:rsidRPr="00A8186D" w:rsidRDefault="00FA3331" w:rsidP="00055E74">
            <w:pPr>
              <w:spacing w:after="0" w:line="248" w:lineRule="exact"/>
              <w:ind w:left="107"/>
              <w:rPr>
                <w:rFonts w:ascii="Times New Roman" w:hAnsi="Times New Roman" w:cs="Times New Roman"/>
                <w:bCs/>
                <w:color w:val="FFFFFF" w:themeColor="background1"/>
                <w:lang w:val="lv-LV"/>
              </w:rPr>
            </w:pPr>
            <w:r w:rsidRPr="00A8186D">
              <w:rPr>
                <w:rFonts w:ascii="Times New Roman" w:hAnsi="Times New Roman" w:cs="Times New Roman"/>
                <w:bCs/>
                <w:color w:val="FFFFFF" w:themeColor="background1"/>
                <w:lang w:val="lv-LV"/>
              </w:rPr>
              <w:t>10</w:t>
            </w:r>
          </w:p>
        </w:tc>
        <w:tc>
          <w:tcPr>
            <w:tcW w:w="3174" w:type="dxa"/>
            <w:shd w:val="clear" w:color="auto" w:fill="FFFFFF" w:themeFill="background1"/>
          </w:tcPr>
          <w:p w14:paraId="28A8C0F6"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Rīgas Jūgendstila centrs</w:t>
            </w:r>
          </w:p>
          <w:p w14:paraId="6CFF6166"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(RVP KIA)</w:t>
            </w:r>
          </w:p>
          <w:p w14:paraId="1C488390" w14:textId="77777777" w:rsidR="00746894" w:rsidRDefault="00FA3331" w:rsidP="00055E74">
            <w:pPr>
              <w:spacing w:after="0" w:line="248"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 xml:space="preserve">Valsts nozīmes arhitektūras </w:t>
            </w:r>
          </w:p>
          <w:p w14:paraId="24EBE862" w14:textId="77777777" w:rsidR="00746894" w:rsidRPr="00A8186D" w:rsidRDefault="00FA3331" w:rsidP="00055E74">
            <w:pPr>
              <w:spacing w:after="0" w:line="248"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piemineklis (nr. 6643)</w:t>
            </w:r>
          </w:p>
        </w:tc>
        <w:tc>
          <w:tcPr>
            <w:tcW w:w="810" w:type="dxa"/>
          </w:tcPr>
          <w:p w14:paraId="093EAC81"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1903.</w:t>
            </w:r>
          </w:p>
        </w:tc>
        <w:tc>
          <w:tcPr>
            <w:tcW w:w="1350" w:type="dxa"/>
          </w:tcPr>
          <w:p w14:paraId="446C8D7B"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cs="Times New Roman"/>
                <w:bCs/>
                <w:lang w:val="lv-LV"/>
              </w:rPr>
              <w:t>2008.</w:t>
            </w:r>
          </w:p>
        </w:tc>
        <w:tc>
          <w:tcPr>
            <w:tcW w:w="3596" w:type="dxa"/>
          </w:tcPr>
          <w:p w14:paraId="137C7F81" w14:textId="77777777" w:rsidR="005A471E" w:rsidRDefault="00FA3331" w:rsidP="005A471E">
            <w:pPr>
              <w:spacing w:after="0" w:line="248" w:lineRule="exact"/>
              <w:ind w:right="85"/>
              <w:rPr>
                <w:rFonts w:ascii="Times New Roman" w:eastAsia="Calibri" w:hAnsi="Times New Roman" w:cs="Times New Roman"/>
                <w:bCs/>
                <w:lang w:val="lv-LV"/>
              </w:rPr>
            </w:pPr>
            <w:r>
              <w:rPr>
                <w:rFonts w:ascii="Times New Roman" w:eastAsia="Calibri" w:hAnsi="Times New Roman" w:cs="Times New Roman"/>
                <w:bCs/>
                <w:lang w:val="lv-LV"/>
              </w:rPr>
              <w:t xml:space="preserve">1. </w:t>
            </w:r>
            <w:r w:rsidR="00746894" w:rsidRPr="00A8186D">
              <w:rPr>
                <w:rFonts w:ascii="Times New Roman" w:eastAsia="Calibri" w:hAnsi="Times New Roman" w:cs="Times New Roman"/>
                <w:bCs/>
                <w:lang w:val="lv-LV"/>
              </w:rPr>
              <w:t>Nav izveidota ieeja muzejā no ielas puses</w:t>
            </w:r>
            <w:r>
              <w:rPr>
                <w:rFonts w:ascii="Times New Roman" w:eastAsia="Calibri" w:hAnsi="Times New Roman" w:cs="Times New Roman"/>
                <w:bCs/>
                <w:lang w:val="lv-LV"/>
              </w:rPr>
              <w:t xml:space="preserve">. </w:t>
            </w:r>
            <w:r w:rsidR="005709E9">
              <w:rPr>
                <w:rFonts w:ascii="Times New Roman" w:eastAsia="Calibri" w:hAnsi="Times New Roman" w:cs="Times New Roman"/>
                <w:bCs/>
                <w:lang w:val="lv-LV"/>
              </w:rPr>
              <w:t>Darbus veic īpašnieks.</w:t>
            </w:r>
          </w:p>
          <w:p w14:paraId="2A3426D8" w14:textId="77777777" w:rsidR="005A471E" w:rsidRDefault="00FA3331" w:rsidP="005A471E">
            <w:pPr>
              <w:spacing w:after="0" w:line="248" w:lineRule="exact"/>
              <w:ind w:right="85"/>
              <w:rPr>
                <w:rFonts w:ascii="Times New Roman" w:eastAsia="Calibri" w:hAnsi="Times New Roman" w:cs="Times New Roman"/>
                <w:bCs/>
                <w:lang w:val="lv-LV"/>
              </w:rPr>
            </w:pPr>
            <w:r>
              <w:rPr>
                <w:rFonts w:ascii="Times New Roman" w:eastAsia="Calibri" w:hAnsi="Times New Roman" w:cs="Times New Roman"/>
                <w:bCs/>
                <w:lang w:val="lv-LV"/>
              </w:rPr>
              <w:t>2. P</w:t>
            </w:r>
            <w:r w:rsidRPr="005A471E">
              <w:rPr>
                <w:rFonts w:ascii="Times New Roman" w:eastAsia="Calibri" w:hAnsi="Times New Roman" w:cs="Times New Roman"/>
                <w:bCs/>
                <w:lang w:val="lv-LV"/>
              </w:rPr>
              <w:t>apildu ventilācij</w:t>
            </w:r>
            <w:r>
              <w:rPr>
                <w:rFonts w:ascii="Times New Roman" w:eastAsia="Calibri" w:hAnsi="Times New Roman" w:cs="Times New Roman"/>
                <w:bCs/>
                <w:lang w:val="lv-LV"/>
              </w:rPr>
              <w:t>as ierīkošana</w:t>
            </w:r>
            <w:r w:rsidRPr="005A471E">
              <w:rPr>
                <w:rFonts w:ascii="Times New Roman" w:eastAsia="Calibri" w:hAnsi="Times New Roman" w:cs="Times New Roman"/>
                <w:bCs/>
                <w:lang w:val="lv-LV"/>
              </w:rPr>
              <w:t xml:space="preserve"> </w:t>
            </w:r>
            <w:r>
              <w:rPr>
                <w:rFonts w:ascii="Times New Roman" w:eastAsia="Calibri" w:hAnsi="Times New Roman" w:cs="Times New Roman"/>
                <w:bCs/>
                <w:lang w:val="lv-LV"/>
              </w:rPr>
              <w:t>m</w:t>
            </w:r>
            <w:r w:rsidR="00746894" w:rsidRPr="00A8186D">
              <w:rPr>
                <w:rFonts w:ascii="Times New Roman" w:eastAsia="Calibri" w:hAnsi="Times New Roman" w:cs="Times New Roman"/>
                <w:bCs/>
                <w:lang w:val="lv-LV"/>
              </w:rPr>
              <w:t xml:space="preserve">uzeja pagrabstāvā </w:t>
            </w:r>
            <w:r w:rsidR="003C5FAB">
              <w:rPr>
                <w:rFonts w:ascii="Times New Roman" w:eastAsia="Calibri" w:hAnsi="Times New Roman" w:cs="Times New Roman"/>
                <w:bCs/>
                <w:lang w:val="lv-LV"/>
              </w:rPr>
              <w:t>.</w:t>
            </w:r>
          </w:p>
          <w:p w14:paraId="2DC3020A" w14:textId="77777777" w:rsidR="00746894" w:rsidRPr="00A8186D" w:rsidRDefault="00FA3331" w:rsidP="005A471E">
            <w:pPr>
              <w:spacing w:after="0" w:line="248" w:lineRule="exact"/>
              <w:ind w:right="85"/>
              <w:rPr>
                <w:rFonts w:ascii="Times New Roman" w:hAnsi="Times New Roman" w:cs="Times New Roman"/>
                <w:bCs/>
                <w:lang w:val="lv-LV"/>
              </w:rPr>
            </w:pPr>
            <w:r>
              <w:rPr>
                <w:rFonts w:ascii="Times New Roman" w:eastAsia="Calibri" w:hAnsi="Times New Roman" w:cs="Times New Roman"/>
                <w:bCs/>
                <w:lang w:val="lv-LV"/>
              </w:rPr>
              <w:t>3.</w:t>
            </w:r>
            <w:r w:rsidR="00BC6DFA">
              <w:rPr>
                <w:rFonts w:ascii="Times New Roman" w:eastAsia="Calibri" w:hAnsi="Times New Roman" w:cs="Times New Roman"/>
                <w:bCs/>
                <w:lang w:val="lv-LV"/>
              </w:rPr>
              <w:t xml:space="preserve"> </w:t>
            </w:r>
            <w:r w:rsidR="00AA60F0">
              <w:rPr>
                <w:rFonts w:ascii="Times New Roman" w:eastAsia="Calibri" w:hAnsi="Times New Roman" w:cs="Times New Roman"/>
                <w:bCs/>
                <w:lang w:val="lv-LV"/>
              </w:rPr>
              <w:t>Jāveic</w:t>
            </w:r>
            <w:r w:rsidRPr="00A8186D">
              <w:rPr>
                <w:rFonts w:ascii="Times New Roman" w:eastAsia="Calibri" w:hAnsi="Times New Roman" w:cs="Times New Roman"/>
                <w:bCs/>
                <w:lang w:val="lv-LV"/>
              </w:rPr>
              <w:t xml:space="preserve"> sarunas par nomas līguma pagarināšanu starp īpašnieku un ĪD,</w:t>
            </w:r>
            <w:r>
              <w:rPr>
                <w:rFonts w:ascii="Times New Roman" w:eastAsia="Calibri" w:hAnsi="Times New Roman" w:cs="Times New Roman"/>
                <w:bCs/>
                <w:lang w:val="lv-LV"/>
              </w:rPr>
              <w:t xml:space="preserve"> </w:t>
            </w:r>
            <w:r w:rsidRPr="00A8186D">
              <w:rPr>
                <w:rFonts w:ascii="Times New Roman" w:eastAsia="Calibri" w:hAnsi="Times New Roman" w:cs="Times New Roman"/>
                <w:bCs/>
                <w:lang w:val="lv-LV"/>
              </w:rPr>
              <w:t>telpu nomas līgums beidzas 2029.gadā</w:t>
            </w:r>
            <w:r w:rsidR="003C5FAB">
              <w:rPr>
                <w:rFonts w:ascii="Times New Roman" w:eastAsia="Calibri" w:hAnsi="Times New Roman" w:cs="Times New Roman"/>
                <w:bCs/>
                <w:lang w:val="lv-LV"/>
              </w:rPr>
              <w:t>.</w:t>
            </w:r>
          </w:p>
        </w:tc>
      </w:tr>
      <w:tr w:rsidR="00BB1714" w:rsidRPr="00882FB9" w14:paraId="392BCD0B" w14:textId="77777777" w:rsidTr="00055E74">
        <w:trPr>
          <w:trHeight w:val="1051"/>
        </w:trPr>
        <w:tc>
          <w:tcPr>
            <w:tcW w:w="426" w:type="dxa"/>
            <w:shd w:val="clear" w:color="auto" w:fill="234BD3"/>
          </w:tcPr>
          <w:p w14:paraId="71E04021" w14:textId="77777777" w:rsidR="00746894" w:rsidRPr="00A8186D" w:rsidRDefault="00FA3331" w:rsidP="00055E74">
            <w:pPr>
              <w:spacing w:after="0" w:line="248" w:lineRule="exact"/>
              <w:ind w:left="107"/>
              <w:rPr>
                <w:rFonts w:ascii="Times New Roman" w:hAnsi="Times New Roman" w:cs="Times New Roman"/>
                <w:bCs/>
                <w:color w:val="FFFFFF" w:themeColor="background1"/>
                <w:lang w:val="lv-LV"/>
              </w:rPr>
            </w:pPr>
            <w:r w:rsidRPr="00A8186D">
              <w:rPr>
                <w:rFonts w:ascii="Times New Roman" w:hAnsi="Times New Roman" w:cs="Times New Roman"/>
                <w:bCs/>
                <w:color w:val="FFFFFF" w:themeColor="background1"/>
                <w:lang w:val="lv-LV"/>
              </w:rPr>
              <w:t>11</w:t>
            </w:r>
          </w:p>
        </w:tc>
        <w:tc>
          <w:tcPr>
            <w:tcW w:w="3174" w:type="dxa"/>
            <w:shd w:val="clear" w:color="auto" w:fill="FFFFFF" w:themeFill="background1"/>
          </w:tcPr>
          <w:p w14:paraId="43093796" w14:textId="77777777" w:rsidR="00746894"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 xml:space="preserve">Aleksandra Čaka memoriālais </w:t>
            </w:r>
            <w:r>
              <w:rPr>
                <w:rFonts w:ascii="Times New Roman" w:hAnsi="Times New Roman" w:cs="Times New Roman"/>
                <w:bCs/>
                <w:lang w:val="lv-LV"/>
              </w:rPr>
              <w:t xml:space="preserve"> </w:t>
            </w:r>
          </w:p>
          <w:p w14:paraId="53A64A3C"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dzīvoklis (RVP KIA)</w:t>
            </w:r>
          </w:p>
          <w:p w14:paraId="2D7ACA59" w14:textId="77777777" w:rsidR="00746894" w:rsidRDefault="00FA3331" w:rsidP="00055E74">
            <w:pPr>
              <w:spacing w:after="0" w:line="248"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 xml:space="preserve">Reģiona nozīmes arhitektūras </w:t>
            </w:r>
          </w:p>
          <w:p w14:paraId="5AB1770C"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piemineklis (nr.7565)</w:t>
            </w:r>
          </w:p>
        </w:tc>
        <w:tc>
          <w:tcPr>
            <w:tcW w:w="810" w:type="dxa"/>
          </w:tcPr>
          <w:p w14:paraId="6530E278"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1913.</w:t>
            </w:r>
          </w:p>
        </w:tc>
        <w:tc>
          <w:tcPr>
            <w:tcW w:w="1350" w:type="dxa"/>
          </w:tcPr>
          <w:p w14:paraId="1F6D1101"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cs="Times New Roman"/>
                <w:bCs/>
                <w:lang w:val="lv-LV"/>
              </w:rPr>
              <w:t>2000.</w:t>
            </w:r>
          </w:p>
        </w:tc>
        <w:tc>
          <w:tcPr>
            <w:tcW w:w="3596" w:type="dxa"/>
          </w:tcPr>
          <w:p w14:paraId="36320D0F" w14:textId="77777777" w:rsidR="00746894" w:rsidRPr="00A8186D" w:rsidRDefault="00FA3331" w:rsidP="00055E74">
            <w:pPr>
              <w:spacing w:after="0" w:line="248" w:lineRule="exact"/>
              <w:ind w:right="85"/>
              <w:rPr>
                <w:rFonts w:ascii="Times New Roman" w:hAnsi="Times New Roman" w:cs="Times New Roman"/>
                <w:bCs/>
                <w:lang w:val="lv-LV"/>
              </w:rPr>
            </w:pPr>
            <w:r w:rsidRPr="00A8186D">
              <w:rPr>
                <w:rFonts w:ascii="Times New Roman" w:hAnsi="Times New Roman" w:cs="Times New Roman"/>
                <w:bCs/>
                <w:lang w:val="lv-LV"/>
              </w:rPr>
              <w:t>Kosmētiskais remonts veikts no RVP KIA pašu ieņēmumiem par pašu līdzekļiem, pārējā infrastruktūra arī ir nodrošināta.</w:t>
            </w:r>
          </w:p>
        </w:tc>
      </w:tr>
      <w:tr w:rsidR="00BB1714" w:rsidRPr="00882FB9" w14:paraId="4EAB468A" w14:textId="77777777" w:rsidTr="00055E74">
        <w:trPr>
          <w:trHeight w:val="1789"/>
        </w:trPr>
        <w:tc>
          <w:tcPr>
            <w:tcW w:w="426" w:type="dxa"/>
            <w:shd w:val="clear" w:color="auto" w:fill="234BD3"/>
          </w:tcPr>
          <w:p w14:paraId="6065FB9B" w14:textId="77777777" w:rsidR="00746894" w:rsidRPr="00A8186D" w:rsidRDefault="00FA3331" w:rsidP="00055E74">
            <w:pPr>
              <w:spacing w:after="0" w:line="248" w:lineRule="exact"/>
              <w:ind w:left="107"/>
              <w:rPr>
                <w:rFonts w:ascii="Times New Roman" w:hAnsi="Times New Roman" w:cs="Times New Roman"/>
                <w:bCs/>
                <w:color w:val="FFFFFF" w:themeColor="background1"/>
                <w:lang w:val="lv-LV"/>
              </w:rPr>
            </w:pPr>
            <w:r w:rsidRPr="00A8186D">
              <w:rPr>
                <w:rFonts w:ascii="Times New Roman" w:hAnsi="Times New Roman" w:cs="Times New Roman"/>
                <w:bCs/>
                <w:color w:val="FFFFFF" w:themeColor="background1"/>
                <w:lang w:val="lv-LV"/>
              </w:rPr>
              <w:t>12</w:t>
            </w:r>
          </w:p>
        </w:tc>
        <w:tc>
          <w:tcPr>
            <w:tcW w:w="3174" w:type="dxa"/>
            <w:shd w:val="clear" w:color="auto" w:fill="FFFFFF" w:themeFill="background1"/>
          </w:tcPr>
          <w:p w14:paraId="437256A1" w14:textId="77777777" w:rsidR="00746894"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 xml:space="preserve">Rīgas Laikmetīgās mākslas telpa </w:t>
            </w:r>
            <w:r>
              <w:rPr>
                <w:rFonts w:ascii="Times New Roman" w:hAnsi="Times New Roman" w:cs="Times New Roman"/>
                <w:bCs/>
                <w:lang w:val="lv-LV"/>
              </w:rPr>
              <w:t xml:space="preserve"> </w:t>
            </w:r>
          </w:p>
          <w:p w14:paraId="147238DB"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(RVP KIA)</w:t>
            </w:r>
          </w:p>
        </w:tc>
        <w:tc>
          <w:tcPr>
            <w:tcW w:w="810" w:type="dxa"/>
          </w:tcPr>
          <w:p w14:paraId="7CFBDF47"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2003.</w:t>
            </w:r>
          </w:p>
        </w:tc>
        <w:tc>
          <w:tcPr>
            <w:tcW w:w="1350" w:type="dxa"/>
          </w:tcPr>
          <w:p w14:paraId="65B1B00F"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cs="Times New Roman"/>
                <w:bCs/>
                <w:lang w:val="lv-LV"/>
              </w:rPr>
              <w:t>2007. – 2008.</w:t>
            </w:r>
          </w:p>
        </w:tc>
        <w:tc>
          <w:tcPr>
            <w:tcW w:w="3596" w:type="dxa"/>
          </w:tcPr>
          <w:p w14:paraId="6CBC26A8" w14:textId="77777777" w:rsidR="00BC787C" w:rsidRDefault="00FA3331" w:rsidP="00055E74">
            <w:pPr>
              <w:spacing w:after="0" w:line="248" w:lineRule="exact"/>
              <w:ind w:right="85"/>
              <w:jc w:val="both"/>
              <w:rPr>
                <w:rFonts w:ascii="Times New Roman" w:hAnsi="Times New Roman" w:cs="Times New Roman"/>
                <w:bCs/>
                <w:lang w:val="lv-LV"/>
              </w:rPr>
            </w:pPr>
            <w:r>
              <w:rPr>
                <w:rFonts w:ascii="Times New Roman" w:hAnsi="Times New Roman" w:cs="Times New Roman"/>
                <w:bCs/>
                <w:lang w:val="lv-LV"/>
              </w:rPr>
              <w:t>1. Jāsakārto</w:t>
            </w:r>
            <w:r w:rsidR="00746894" w:rsidRPr="00A8186D">
              <w:rPr>
                <w:rFonts w:ascii="Times New Roman" w:hAnsi="Times New Roman" w:cs="Times New Roman"/>
                <w:bCs/>
                <w:lang w:val="lv-LV"/>
              </w:rPr>
              <w:t xml:space="preserve"> lifta darbīb</w:t>
            </w:r>
            <w:r>
              <w:rPr>
                <w:rFonts w:ascii="Times New Roman" w:hAnsi="Times New Roman" w:cs="Times New Roman"/>
                <w:bCs/>
                <w:lang w:val="lv-LV"/>
              </w:rPr>
              <w:t>a</w:t>
            </w:r>
            <w:r w:rsidR="003C5FAB">
              <w:rPr>
                <w:rFonts w:ascii="Times New Roman" w:hAnsi="Times New Roman" w:cs="Times New Roman"/>
                <w:bCs/>
                <w:lang w:val="lv-LV"/>
              </w:rPr>
              <w:t>.</w:t>
            </w:r>
          </w:p>
          <w:p w14:paraId="0923FADD" w14:textId="77777777" w:rsidR="00BC787C" w:rsidRDefault="00FA3331" w:rsidP="00055E74">
            <w:pPr>
              <w:spacing w:after="0" w:line="248" w:lineRule="exact"/>
              <w:ind w:right="85"/>
              <w:jc w:val="both"/>
              <w:rPr>
                <w:rFonts w:ascii="Times New Roman" w:hAnsi="Times New Roman" w:cs="Times New Roman"/>
                <w:bCs/>
                <w:lang w:val="lv-LV"/>
              </w:rPr>
            </w:pPr>
            <w:r>
              <w:rPr>
                <w:rFonts w:ascii="Times New Roman" w:hAnsi="Times New Roman" w:cs="Times New Roman"/>
                <w:bCs/>
                <w:lang w:val="lv-LV"/>
              </w:rPr>
              <w:t>2. Jāveic</w:t>
            </w:r>
            <w:r w:rsidR="00746894" w:rsidRPr="00A8186D">
              <w:rPr>
                <w:rFonts w:ascii="Times New Roman" w:hAnsi="Times New Roman" w:cs="Times New Roman"/>
                <w:bCs/>
                <w:lang w:val="lv-LV"/>
              </w:rPr>
              <w:t xml:space="preserve"> lietus ūdeņu novadīšanas sistēmas apsekošana un remonts</w:t>
            </w:r>
            <w:r w:rsidR="003C5FAB">
              <w:rPr>
                <w:rFonts w:ascii="Times New Roman" w:hAnsi="Times New Roman" w:cs="Times New Roman"/>
                <w:bCs/>
                <w:lang w:val="lv-LV"/>
              </w:rPr>
              <w:t>.</w:t>
            </w:r>
          </w:p>
          <w:p w14:paraId="445B9F44" w14:textId="77777777" w:rsidR="00BC787C" w:rsidRDefault="00FA3331" w:rsidP="00055E74">
            <w:pPr>
              <w:spacing w:after="0" w:line="248" w:lineRule="exact"/>
              <w:ind w:right="85"/>
              <w:jc w:val="both"/>
              <w:rPr>
                <w:rFonts w:ascii="Times New Roman" w:hAnsi="Times New Roman" w:cs="Times New Roman"/>
                <w:bCs/>
                <w:lang w:val="lv-LV"/>
              </w:rPr>
            </w:pPr>
            <w:r w:rsidRPr="00A8186D">
              <w:rPr>
                <w:rFonts w:ascii="Times New Roman" w:hAnsi="Times New Roman" w:cs="Times New Roman"/>
                <w:bCs/>
                <w:lang w:val="lv-LV"/>
              </w:rPr>
              <w:t xml:space="preserve"> </w:t>
            </w:r>
            <w:r>
              <w:rPr>
                <w:rFonts w:ascii="Times New Roman" w:hAnsi="Times New Roman" w:cs="Times New Roman"/>
                <w:bCs/>
                <w:lang w:val="lv-LV"/>
              </w:rPr>
              <w:t>3. V</w:t>
            </w:r>
            <w:r w:rsidRPr="00A8186D">
              <w:rPr>
                <w:rFonts w:ascii="Times New Roman" w:hAnsi="Times New Roman" w:cs="Times New Roman"/>
                <w:bCs/>
                <w:lang w:val="lv-LV"/>
              </w:rPr>
              <w:t>entilācijas sistēmas remonts</w:t>
            </w:r>
            <w:r w:rsidR="003C5FAB">
              <w:rPr>
                <w:rFonts w:ascii="Times New Roman" w:hAnsi="Times New Roman" w:cs="Times New Roman"/>
                <w:bCs/>
                <w:lang w:val="lv-LV"/>
              </w:rPr>
              <w:t>.</w:t>
            </w:r>
            <w:r w:rsidRPr="00A8186D">
              <w:rPr>
                <w:rFonts w:ascii="Times New Roman" w:hAnsi="Times New Roman" w:cs="Times New Roman"/>
                <w:bCs/>
                <w:lang w:val="lv-LV"/>
              </w:rPr>
              <w:t xml:space="preserve"> </w:t>
            </w:r>
          </w:p>
          <w:p w14:paraId="09F9C946" w14:textId="77777777" w:rsidR="00746894" w:rsidRPr="00A8186D" w:rsidRDefault="00FA3331" w:rsidP="00055E74">
            <w:pPr>
              <w:spacing w:after="0" w:line="248" w:lineRule="exact"/>
              <w:ind w:right="85"/>
              <w:jc w:val="both"/>
              <w:rPr>
                <w:rFonts w:ascii="Times New Roman" w:hAnsi="Times New Roman" w:cs="Times New Roman"/>
                <w:bCs/>
                <w:lang w:val="lv-LV"/>
              </w:rPr>
            </w:pPr>
            <w:r>
              <w:rPr>
                <w:rFonts w:ascii="Times New Roman" w:hAnsi="Times New Roman" w:cs="Times New Roman"/>
                <w:bCs/>
                <w:lang w:val="lv-LV"/>
              </w:rPr>
              <w:t xml:space="preserve">4. </w:t>
            </w:r>
            <w:r w:rsidRPr="00A8186D">
              <w:rPr>
                <w:rFonts w:ascii="Times New Roman" w:hAnsi="Times New Roman" w:cs="Times New Roman"/>
                <w:bCs/>
                <w:lang w:val="lv-LV"/>
              </w:rPr>
              <w:t>Intro zāles griestu un sienu nomaiņa vai atjaunošana, kā arī Lielās zāles sienu kosmētiskais remonts</w:t>
            </w:r>
            <w:r w:rsidR="003C5FAB">
              <w:rPr>
                <w:rFonts w:ascii="Times New Roman" w:hAnsi="Times New Roman" w:cs="Times New Roman"/>
                <w:bCs/>
                <w:lang w:val="lv-LV"/>
              </w:rPr>
              <w:t>.</w:t>
            </w:r>
          </w:p>
        </w:tc>
      </w:tr>
      <w:tr w:rsidR="00BB1714" w:rsidRPr="00882FB9" w14:paraId="7D4ECE5A" w14:textId="77777777" w:rsidTr="00055E74">
        <w:trPr>
          <w:trHeight w:val="1600"/>
        </w:trPr>
        <w:tc>
          <w:tcPr>
            <w:tcW w:w="426" w:type="dxa"/>
            <w:shd w:val="clear" w:color="auto" w:fill="234BD3"/>
          </w:tcPr>
          <w:p w14:paraId="1BBDFA3F" w14:textId="77777777" w:rsidR="00746894" w:rsidRPr="00A8186D" w:rsidRDefault="00FA3331" w:rsidP="00055E74">
            <w:pPr>
              <w:spacing w:before="1" w:after="0" w:line="249" w:lineRule="exact"/>
              <w:ind w:left="107"/>
              <w:rPr>
                <w:rFonts w:ascii="Times New Roman" w:hAnsi="Times New Roman" w:cs="Times New Roman"/>
                <w:bCs/>
                <w:color w:val="FFFFFF" w:themeColor="background1"/>
                <w:lang w:val="lv-LV"/>
              </w:rPr>
            </w:pPr>
            <w:r w:rsidRPr="00A8186D">
              <w:rPr>
                <w:rFonts w:ascii="Times New Roman" w:hAnsi="Times New Roman" w:cs="Times New Roman"/>
                <w:bCs/>
                <w:color w:val="FFFFFF" w:themeColor="background1"/>
                <w:lang w:val="lv-LV"/>
              </w:rPr>
              <w:t>13</w:t>
            </w:r>
          </w:p>
        </w:tc>
        <w:tc>
          <w:tcPr>
            <w:tcW w:w="3174" w:type="dxa"/>
            <w:shd w:val="clear" w:color="auto" w:fill="FFFFFF" w:themeFill="background1"/>
          </w:tcPr>
          <w:p w14:paraId="6235FBC1" w14:textId="77777777" w:rsidR="00746894" w:rsidRPr="00A8186D" w:rsidRDefault="00FA3331" w:rsidP="00055E74">
            <w:pPr>
              <w:spacing w:before="1" w:after="0" w:line="249"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Koncertorganizācija</w:t>
            </w:r>
          </w:p>
          <w:p w14:paraId="4C081625" w14:textId="77777777" w:rsidR="00746894" w:rsidRPr="00A8186D" w:rsidRDefault="00FA3331" w:rsidP="00055E74">
            <w:pPr>
              <w:spacing w:before="1" w:after="0" w:line="249" w:lineRule="exact"/>
              <w:rPr>
                <w:rFonts w:ascii="Times New Roman" w:hAnsi="Times New Roman" w:cs="Times New Roman"/>
                <w:bCs/>
                <w:lang w:val="lv-LV"/>
              </w:rPr>
            </w:pPr>
            <w:r w:rsidRPr="00A8186D">
              <w:rPr>
                <w:rFonts w:ascii="Times New Roman" w:hAnsi="Times New Roman" w:cs="Times New Roman"/>
                <w:bCs/>
                <w:lang w:val="lv-LV"/>
              </w:rPr>
              <w:t>“Ave Sol” (RVP KIA)</w:t>
            </w:r>
          </w:p>
          <w:p w14:paraId="6D466D05" w14:textId="77777777" w:rsidR="00746894" w:rsidRDefault="00FA3331" w:rsidP="00055E74">
            <w:pPr>
              <w:spacing w:before="1" w:after="0" w:line="249"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 xml:space="preserve">Atrodas Pētera - Pāvila baznīcas </w:t>
            </w:r>
          </w:p>
          <w:p w14:paraId="41D14204" w14:textId="77777777" w:rsidR="00746894" w:rsidRDefault="00FA3331" w:rsidP="00055E74">
            <w:pPr>
              <w:spacing w:before="1" w:after="0" w:line="249"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 xml:space="preserve">kompleksā, valsts nozīmes </w:t>
            </w:r>
          </w:p>
          <w:p w14:paraId="13DE6E32" w14:textId="77777777" w:rsidR="00746894" w:rsidRPr="00A8186D" w:rsidRDefault="00FA3331" w:rsidP="00055E74">
            <w:pPr>
              <w:spacing w:before="1" w:after="0" w:line="249" w:lineRule="exact"/>
              <w:rPr>
                <w:rFonts w:ascii="Times New Roman" w:hAnsi="Times New Roman" w:cs="Times New Roman"/>
                <w:b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arhitektūras piemineklis (nr. 6536</w:t>
            </w:r>
            <w:r w:rsidRPr="00A8186D">
              <w:rPr>
                <w:rFonts w:ascii="Times New Roman" w:hAnsi="Times New Roman" w:cs="Times New Roman"/>
                <w:bCs/>
                <w:lang w:val="lv-LV"/>
              </w:rPr>
              <w:t>)</w:t>
            </w:r>
          </w:p>
        </w:tc>
        <w:tc>
          <w:tcPr>
            <w:tcW w:w="810" w:type="dxa"/>
          </w:tcPr>
          <w:p w14:paraId="5736265D" w14:textId="77777777" w:rsidR="00746894" w:rsidRPr="00A8186D" w:rsidRDefault="00FA3331" w:rsidP="00055E74">
            <w:pPr>
              <w:spacing w:before="1" w:after="0" w:line="249" w:lineRule="exact"/>
              <w:ind w:right="83"/>
              <w:rPr>
                <w:rFonts w:ascii="Times New Roman" w:hAnsi="Times New Roman" w:cs="Times New Roman"/>
                <w:bCs/>
                <w:lang w:val="lv-LV"/>
              </w:rPr>
            </w:pPr>
            <w:r w:rsidRPr="00A8186D">
              <w:rPr>
                <w:rFonts w:ascii="Times New Roman" w:hAnsi="Times New Roman" w:cs="Times New Roman"/>
                <w:bCs/>
                <w:lang w:val="lv-LV"/>
              </w:rPr>
              <w:t>1786.</w:t>
            </w:r>
          </w:p>
        </w:tc>
        <w:tc>
          <w:tcPr>
            <w:tcW w:w="1350" w:type="dxa"/>
          </w:tcPr>
          <w:p w14:paraId="536AB273" w14:textId="77777777" w:rsidR="00746894" w:rsidRPr="00A8186D" w:rsidRDefault="00FA3331" w:rsidP="00055E74">
            <w:pPr>
              <w:spacing w:before="1" w:after="0" w:line="249" w:lineRule="exact"/>
              <w:ind w:right="84"/>
              <w:rPr>
                <w:rFonts w:ascii="Times New Roman" w:hAnsi="Times New Roman" w:cs="Times New Roman"/>
                <w:bCs/>
                <w:lang w:val="lv-LV"/>
              </w:rPr>
            </w:pPr>
            <w:r w:rsidRPr="00A8186D">
              <w:rPr>
                <w:rFonts w:ascii="Times New Roman" w:hAnsi="Times New Roman" w:cs="Times New Roman"/>
                <w:bCs/>
                <w:lang w:val="lv-LV"/>
              </w:rPr>
              <w:t>Nav veikta kopš 1987.gada</w:t>
            </w:r>
          </w:p>
        </w:tc>
        <w:tc>
          <w:tcPr>
            <w:tcW w:w="3596" w:type="dxa"/>
          </w:tcPr>
          <w:p w14:paraId="3F4CB880" w14:textId="77777777" w:rsidR="00746894" w:rsidRPr="00A8186D" w:rsidRDefault="00FA3331" w:rsidP="00055E74">
            <w:pPr>
              <w:spacing w:before="1" w:after="0" w:line="249" w:lineRule="exact"/>
              <w:ind w:right="85"/>
              <w:jc w:val="both"/>
              <w:rPr>
                <w:rFonts w:ascii="Times New Roman" w:hAnsi="Times New Roman" w:cs="Times New Roman"/>
                <w:bCs/>
                <w:lang w:val="lv-LV"/>
              </w:rPr>
            </w:pPr>
            <w:r w:rsidRPr="00A8186D">
              <w:rPr>
                <w:rFonts w:ascii="Times New Roman" w:hAnsi="Times New Roman" w:cs="Times New Roman"/>
                <w:bCs/>
                <w:lang w:val="lv-LV"/>
              </w:rPr>
              <w:t>Nepieciešama pilna apjoma ēkas rekonstrukcija/restaurācija, kā arī  baznīcai pieguļošās ēkas, pārņemšana no pašreizējā īpašnieka RVP īpašumā un arī tās rekonstrukcija un pielāgošana kultūras funkciju nodrošināšanai.</w:t>
            </w:r>
          </w:p>
        </w:tc>
      </w:tr>
      <w:tr w:rsidR="00BB1714" w:rsidRPr="00882FB9" w14:paraId="6EE22EE7" w14:textId="77777777" w:rsidTr="00055E74">
        <w:trPr>
          <w:trHeight w:val="267"/>
        </w:trPr>
        <w:tc>
          <w:tcPr>
            <w:tcW w:w="426" w:type="dxa"/>
            <w:shd w:val="clear" w:color="auto" w:fill="234BD3"/>
          </w:tcPr>
          <w:p w14:paraId="534F5A51" w14:textId="77777777" w:rsidR="00746894" w:rsidRPr="00A8186D" w:rsidRDefault="00FA3331" w:rsidP="00055E74">
            <w:pPr>
              <w:spacing w:after="0" w:line="248" w:lineRule="exact"/>
              <w:ind w:left="107"/>
              <w:rPr>
                <w:rFonts w:ascii="Times New Roman" w:hAnsi="Times New Roman" w:cs="Times New Roman"/>
                <w:bCs/>
                <w:color w:val="FFFFFF" w:themeColor="background1"/>
                <w:lang w:val="lv-LV"/>
              </w:rPr>
            </w:pPr>
            <w:r w:rsidRPr="00A8186D">
              <w:rPr>
                <w:rFonts w:ascii="Times New Roman" w:hAnsi="Times New Roman" w:cs="Times New Roman"/>
                <w:bCs/>
                <w:color w:val="FFFFFF" w:themeColor="background1"/>
                <w:lang w:val="lv-LV"/>
              </w:rPr>
              <w:t>14</w:t>
            </w:r>
          </w:p>
        </w:tc>
        <w:tc>
          <w:tcPr>
            <w:tcW w:w="3174" w:type="dxa"/>
            <w:shd w:val="clear" w:color="auto" w:fill="FFFFFF" w:themeFill="background1"/>
          </w:tcPr>
          <w:p w14:paraId="2648A693" w14:textId="77777777" w:rsidR="00746894" w:rsidRPr="00A8186D" w:rsidRDefault="00FA3331" w:rsidP="00055E74">
            <w:pPr>
              <w:spacing w:after="0" w:line="248" w:lineRule="exact"/>
              <w:rPr>
                <w:rFonts w:ascii="Times New Roman" w:hAnsi="Times New Roman" w:cs="Times New Roman"/>
                <w:bCs/>
                <w:lang w:val="lv-LV"/>
              </w:rPr>
            </w:pPr>
            <w:r>
              <w:rPr>
                <w:rFonts w:ascii="Times New Roman" w:hAnsi="Times New Roman" w:cs="Times New Roman"/>
                <w:bCs/>
                <w:lang w:val="lv-LV"/>
              </w:rPr>
              <w:t xml:space="preserve"> </w:t>
            </w:r>
            <w:r w:rsidRPr="00A8186D">
              <w:rPr>
                <w:rFonts w:ascii="Times New Roman" w:hAnsi="Times New Roman" w:cs="Times New Roman"/>
                <w:bCs/>
                <w:lang w:val="lv-LV"/>
              </w:rPr>
              <w:t>Orķestris "Rīga”</w:t>
            </w:r>
          </w:p>
          <w:p w14:paraId="4C2B2460" w14:textId="77777777" w:rsidR="00746894" w:rsidRDefault="00FA3331" w:rsidP="00055E74">
            <w:pPr>
              <w:spacing w:after="0" w:line="248" w:lineRule="exact"/>
              <w:rPr>
                <w:rFonts w:ascii="Times New Roman" w:hAnsi="Times New Roman" w:cs="Times New Roman"/>
                <w:bCs/>
                <w:i/>
                <w:iCs/>
                <w:lang w:val="lv-LV"/>
              </w:rPr>
            </w:pPr>
            <w:r>
              <w:rPr>
                <w:rFonts w:ascii="Times New Roman" w:hAnsi="Times New Roman" w:cs="Times New Roman"/>
                <w:bCs/>
                <w:i/>
                <w:iCs/>
                <w:lang w:val="lv-LV"/>
              </w:rPr>
              <w:t xml:space="preserve"> </w:t>
            </w:r>
            <w:r w:rsidRPr="00A8186D">
              <w:rPr>
                <w:rFonts w:ascii="Times New Roman" w:hAnsi="Times New Roman" w:cs="Times New Roman"/>
                <w:bCs/>
                <w:i/>
                <w:iCs/>
                <w:lang w:val="lv-LV"/>
              </w:rPr>
              <w:t>Atrodas Jāz. Mediņa Rīgas</w:t>
            </w:r>
          </w:p>
          <w:p w14:paraId="2E1F61F3" w14:textId="77777777" w:rsidR="00746894" w:rsidRPr="00A8186D" w:rsidRDefault="00FA3331" w:rsidP="00055E74">
            <w:pPr>
              <w:spacing w:after="0" w:line="248" w:lineRule="exact"/>
              <w:rPr>
                <w:rFonts w:ascii="Times New Roman" w:hAnsi="Times New Roman" w:cs="Times New Roman"/>
                <w:bCs/>
                <w:i/>
                <w:iCs/>
                <w:lang w:val="lv-LV"/>
              </w:rPr>
            </w:pPr>
            <w:r w:rsidRPr="00A8186D">
              <w:rPr>
                <w:rFonts w:ascii="Times New Roman" w:hAnsi="Times New Roman" w:cs="Times New Roman"/>
                <w:bCs/>
                <w:i/>
                <w:iCs/>
                <w:lang w:val="lv-LV"/>
              </w:rPr>
              <w:t xml:space="preserve"> 1. mūzikas skolas pagrabstāvā. </w:t>
            </w:r>
            <w:r>
              <w:rPr>
                <w:rFonts w:ascii="Times New Roman" w:hAnsi="Times New Roman" w:cs="Times New Roman"/>
                <w:bCs/>
                <w:i/>
                <w:iCs/>
                <w:lang w:val="lv-LV"/>
              </w:rPr>
              <w:t xml:space="preserve">  </w:t>
            </w:r>
            <w:r w:rsidRPr="00A8186D">
              <w:rPr>
                <w:rFonts w:ascii="Times New Roman" w:hAnsi="Times New Roman" w:cs="Times New Roman"/>
                <w:bCs/>
                <w:i/>
                <w:iCs/>
                <w:lang w:val="lv-LV"/>
              </w:rPr>
              <w:t>Reģiona nozīmes arhitektūras piemineklis (</w:t>
            </w:r>
            <w:r w:rsidRPr="00A8186D">
              <w:rPr>
                <w:rFonts w:ascii="Times New Roman" w:hAnsi="Times New Roman" w:cs="Times New Roman"/>
                <w:bCs/>
                <w:lang w:val="lv-LV"/>
              </w:rPr>
              <w:t>nr.</w:t>
            </w:r>
          </w:p>
        </w:tc>
        <w:tc>
          <w:tcPr>
            <w:tcW w:w="810" w:type="dxa"/>
          </w:tcPr>
          <w:p w14:paraId="04FD7069" w14:textId="77777777" w:rsidR="00746894" w:rsidRPr="00A8186D" w:rsidRDefault="00FA3331" w:rsidP="00055E74">
            <w:pPr>
              <w:spacing w:after="0" w:line="248" w:lineRule="exact"/>
              <w:ind w:right="83"/>
              <w:rPr>
                <w:rFonts w:ascii="Times New Roman" w:hAnsi="Times New Roman" w:cs="Times New Roman"/>
                <w:bCs/>
                <w:lang w:val="lv-LV"/>
              </w:rPr>
            </w:pPr>
            <w:r w:rsidRPr="00A8186D">
              <w:rPr>
                <w:rFonts w:ascii="Times New Roman" w:hAnsi="Times New Roman" w:cs="Times New Roman"/>
                <w:bCs/>
                <w:lang w:val="lv-LV"/>
              </w:rPr>
              <w:t>8161.</w:t>
            </w:r>
          </w:p>
        </w:tc>
        <w:tc>
          <w:tcPr>
            <w:tcW w:w="1350" w:type="dxa"/>
          </w:tcPr>
          <w:p w14:paraId="09CE2A6A" w14:textId="77777777" w:rsidR="00746894" w:rsidRPr="00A8186D" w:rsidRDefault="00FA3331" w:rsidP="00055E74">
            <w:pPr>
              <w:spacing w:after="0" w:line="248" w:lineRule="exact"/>
              <w:ind w:right="84"/>
              <w:rPr>
                <w:rFonts w:ascii="Times New Roman" w:hAnsi="Times New Roman" w:cs="Times New Roman"/>
                <w:bCs/>
                <w:lang w:val="lv-LV"/>
              </w:rPr>
            </w:pPr>
            <w:r w:rsidRPr="00A8186D">
              <w:rPr>
                <w:rFonts w:ascii="Times New Roman" w:hAnsi="Times New Roman" w:cs="Times New Roman"/>
                <w:bCs/>
                <w:lang w:val="lv-LV"/>
              </w:rPr>
              <w:t>2009.</w:t>
            </w:r>
          </w:p>
        </w:tc>
        <w:tc>
          <w:tcPr>
            <w:tcW w:w="3596" w:type="dxa"/>
          </w:tcPr>
          <w:p w14:paraId="453DD5D0" w14:textId="77777777" w:rsidR="0095572B" w:rsidRDefault="00FA3331" w:rsidP="00055E74">
            <w:pPr>
              <w:spacing w:after="0" w:line="248" w:lineRule="exact"/>
              <w:ind w:right="85"/>
              <w:jc w:val="both"/>
              <w:rPr>
                <w:rFonts w:ascii="Times New Roman" w:hAnsi="Times New Roman"/>
                <w:bCs/>
                <w:lang w:val="lv-LV"/>
              </w:rPr>
            </w:pPr>
            <w:r>
              <w:rPr>
                <w:rFonts w:ascii="Times New Roman" w:hAnsi="Times New Roman"/>
                <w:bCs/>
                <w:lang w:val="lv-LV"/>
              </w:rPr>
              <w:t>1.</w:t>
            </w:r>
            <w:r w:rsidR="00746894" w:rsidRPr="00A8186D">
              <w:rPr>
                <w:rFonts w:ascii="Times New Roman" w:hAnsi="Times New Roman"/>
                <w:bCs/>
                <w:lang w:val="lv-LV"/>
              </w:rPr>
              <w:t xml:space="preserve"> </w:t>
            </w:r>
            <w:r>
              <w:rPr>
                <w:rFonts w:ascii="Times New Roman" w:hAnsi="Times New Roman"/>
                <w:bCs/>
                <w:lang w:val="lv-LV"/>
              </w:rPr>
              <w:t>Jāveic k</w:t>
            </w:r>
            <w:r w:rsidR="00746894" w:rsidRPr="00A8186D">
              <w:rPr>
                <w:rFonts w:ascii="Times New Roman" w:hAnsi="Times New Roman"/>
                <w:bCs/>
                <w:lang w:val="lv-LV"/>
              </w:rPr>
              <w:t>osmētisk</w:t>
            </w:r>
            <w:r>
              <w:rPr>
                <w:rFonts w:ascii="Times New Roman" w:hAnsi="Times New Roman"/>
                <w:bCs/>
                <w:lang w:val="lv-LV"/>
              </w:rPr>
              <w:t>ais</w:t>
            </w:r>
            <w:r w:rsidR="00746894" w:rsidRPr="00A8186D">
              <w:rPr>
                <w:rFonts w:ascii="Times New Roman" w:hAnsi="Times New Roman"/>
                <w:bCs/>
                <w:lang w:val="lv-LV"/>
              </w:rPr>
              <w:t xml:space="preserve"> remont</w:t>
            </w:r>
            <w:r>
              <w:rPr>
                <w:rFonts w:ascii="Times New Roman" w:hAnsi="Times New Roman"/>
                <w:bCs/>
                <w:lang w:val="lv-LV"/>
              </w:rPr>
              <w:t>s</w:t>
            </w:r>
            <w:r w:rsidR="00746894" w:rsidRPr="00A8186D">
              <w:rPr>
                <w:rFonts w:ascii="Times New Roman" w:hAnsi="Times New Roman"/>
                <w:bCs/>
                <w:lang w:val="lv-LV"/>
              </w:rPr>
              <w:t xml:space="preserve">, </w:t>
            </w:r>
            <w:r>
              <w:rPr>
                <w:rFonts w:ascii="Times New Roman" w:hAnsi="Times New Roman"/>
                <w:bCs/>
                <w:lang w:val="lv-LV"/>
              </w:rPr>
              <w:t>ietverot</w:t>
            </w:r>
            <w:r w:rsidR="00746894" w:rsidRPr="00A8186D">
              <w:rPr>
                <w:rFonts w:ascii="Times New Roman" w:hAnsi="Times New Roman"/>
                <w:bCs/>
                <w:lang w:val="lv-LV"/>
              </w:rPr>
              <w:t xml:space="preserve"> arī grīdas seguma nomaiņa.</w:t>
            </w:r>
          </w:p>
          <w:p w14:paraId="704053F7" w14:textId="77777777" w:rsidR="00746894" w:rsidRPr="00A8186D" w:rsidRDefault="00FA3331" w:rsidP="00055E74">
            <w:pPr>
              <w:spacing w:after="0" w:line="248" w:lineRule="exact"/>
              <w:ind w:right="85"/>
              <w:jc w:val="both"/>
              <w:rPr>
                <w:rFonts w:ascii="Times New Roman" w:hAnsi="Times New Roman" w:cs="Times New Roman"/>
                <w:bCs/>
                <w:lang w:val="lv-LV"/>
              </w:rPr>
            </w:pPr>
            <w:r>
              <w:rPr>
                <w:rFonts w:ascii="Times New Roman" w:hAnsi="Times New Roman"/>
                <w:bCs/>
                <w:lang w:val="lv-LV"/>
              </w:rPr>
              <w:t>2.</w:t>
            </w:r>
            <w:r w:rsidRPr="00A8186D">
              <w:rPr>
                <w:rFonts w:ascii="Times New Roman" w:hAnsi="Times New Roman"/>
                <w:bCs/>
                <w:lang w:val="lv-LV"/>
              </w:rPr>
              <w:t xml:space="preserve"> Telpu sien</w:t>
            </w:r>
            <w:r>
              <w:rPr>
                <w:rFonts w:ascii="Times New Roman" w:hAnsi="Times New Roman"/>
                <w:bCs/>
                <w:lang w:val="lv-LV"/>
              </w:rPr>
              <w:t>u</w:t>
            </w:r>
            <w:r w:rsidRPr="00A8186D">
              <w:rPr>
                <w:rFonts w:ascii="Times New Roman" w:hAnsi="Times New Roman"/>
                <w:bCs/>
                <w:lang w:val="lv-LV"/>
              </w:rPr>
              <w:t xml:space="preserve"> </w:t>
            </w:r>
            <w:r>
              <w:rPr>
                <w:rFonts w:ascii="Times New Roman" w:hAnsi="Times New Roman"/>
                <w:bCs/>
                <w:lang w:val="lv-LV"/>
              </w:rPr>
              <w:t>apstrāde</w:t>
            </w:r>
            <w:r w:rsidRPr="00A8186D">
              <w:rPr>
                <w:rFonts w:ascii="Times New Roman" w:hAnsi="Times New Roman"/>
                <w:bCs/>
                <w:lang w:val="lv-LV"/>
              </w:rPr>
              <w:t xml:space="preserve"> ar līdzekli pret patreiz uz sienām esošo pelējuma sēni. </w:t>
            </w:r>
            <w:r>
              <w:rPr>
                <w:rFonts w:ascii="Times New Roman" w:hAnsi="Times New Roman"/>
                <w:bCs/>
                <w:lang w:val="lv-LV"/>
              </w:rPr>
              <w:t xml:space="preserve">3. </w:t>
            </w:r>
            <w:r w:rsidRPr="00A8186D">
              <w:rPr>
                <w:rFonts w:ascii="Times New Roman" w:hAnsi="Times New Roman"/>
                <w:bCs/>
                <w:lang w:val="lv-LV"/>
              </w:rPr>
              <w:t>Mēģinājumu telpā jāveic griestu un sienu apdare ar skaņu izolējošu materiālu,</w:t>
            </w:r>
            <w:r w:rsidR="005511FD">
              <w:rPr>
                <w:rFonts w:ascii="Times New Roman" w:hAnsi="Times New Roman"/>
                <w:bCs/>
                <w:lang w:val="lv-LV"/>
              </w:rPr>
              <w:t xml:space="preserve"> </w:t>
            </w:r>
            <w:r w:rsidRPr="00A8186D">
              <w:rPr>
                <w:rFonts w:ascii="Times New Roman" w:hAnsi="Times New Roman"/>
                <w:bCs/>
                <w:lang w:val="lv-LV"/>
              </w:rPr>
              <w:t xml:space="preserve">kā arī jāuzstāda elektroniski vadāmas komponentes logu attālinātai automātiskai atvēršanai/ aizvēršanai. </w:t>
            </w:r>
          </w:p>
        </w:tc>
      </w:tr>
      <w:bookmarkEnd w:id="108"/>
    </w:tbl>
    <w:p w14:paraId="762E3DA4" w14:textId="77777777" w:rsidR="005C230C" w:rsidRDefault="005C230C" w:rsidP="00434BCE">
      <w:pPr>
        <w:spacing w:after="0"/>
        <w:jc w:val="both"/>
        <w:rPr>
          <w:i/>
          <w:iCs/>
          <w:sz w:val="24"/>
          <w:szCs w:val="24"/>
          <w:lang w:val="lv-LV"/>
        </w:rPr>
      </w:pPr>
    </w:p>
    <w:p w14:paraId="66FFA1CE" w14:textId="77777777" w:rsidR="00A51775" w:rsidRDefault="00A51775" w:rsidP="00434BCE">
      <w:pPr>
        <w:spacing w:after="0"/>
        <w:jc w:val="both"/>
        <w:rPr>
          <w:i/>
          <w:iCs/>
          <w:sz w:val="24"/>
          <w:szCs w:val="24"/>
          <w:lang w:val="lv-LV"/>
        </w:rPr>
      </w:pPr>
    </w:p>
    <w:p w14:paraId="77EF44F5" w14:textId="77777777" w:rsidR="00873D50" w:rsidRDefault="00873D50" w:rsidP="00434BCE">
      <w:pPr>
        <w:spacing w:after="0"/>
        <w:jc w:val="both"/>
        <w:rPr>
          <w:i/>
          <w:iCs/>
          <w:sz w:val="24"/>
          <w:szCs w:val="24"/>
          <w:lang w:val="lv-LV"/>
        </w:rPr>
      </w:pPr>
    </w:p>
    <w:p w14:paraId="31356523" w14:textId="77777777" w:rsidR="00873D50" w:rsidRDefault="00873D50" w:rsidP="00434BCE">
      <w:pPr>
        <w:spacing w:after="0"/>
        <w:jc w:val="both"/>
        <w:rPr>
          <w:i/>
          <w:iCs/>
          <w:sz w:val="24"/>
          <w:szCs w:val="24"/>
          <w:lang w:val="lv-LV"/>
        </w:rPr>
      </w:pPr>
    </w:p>
    <w:p w14:paraId="6875CC8D" w14:textId="77777777" w:rsidR="007C0FA5" w:rsidRDefault="007C0FA5" w:rsidP="00434BCE">
      <w:pPr>
        <w:spacing w:after="0"/>
        <w:jc w:val="both"/>
        <w:rPr>
          <w:i/>
          <w:iCs/>
          <w:sz w:val="24"/>
          <w:szCs w:val="24"/>
          <w:lang w:val="lv-LV"/>
        </w:rPr>
      </w:pPr>
    </w:p>
    <w:p w14:paraId="0A351917" w14:textId="77777777" w:rsidR="00AC72DA" w:rsidRPr="00434BCE" w:rsidRDefault="00FA3331" w:rsidP="009D74F5">
      <w:pPr>
        <w:pStyle w:val="Sarakstarindkopa"/>
        <w:numPr>
          <w:ilvl w:val="0"/>
          <w:numId w:val="17"/>
        </w:numPr>
        <w:spacing w:after="0"/>
        <w:jc w:val="right"/>
        <w:rPr>
          <w:rFonts w:ascii="Times New Roman" w:hAnsi="Times New Roman"/>
          <w:sz w:val="24"/>
          <w:szCs w:val="24"/>
          <w:lang w:val="lv-LV"/>
        </w:rPr>
      </w:pPr>
      <w:bookmarkStart w:id="110" w:name="_Hlk181120330"/>
      <w:r w:rsidRPr="00434BCE">
        <w:rPr>
          <w:rFonts w:ascii="Times New Roman" w:hAnsi="Times New Roman"/>
          <w:sz w:val="24"/>
          <w:szCs w:val="24"/>
          <w:lang w:val="lv-LV"/>
        </w:rPr>
        <w:lastRenderedPageBreak/>
        <w:t>pielikums</w:t>
      </w:r>
    </w:p>
    <w:p w14:paraId="32102EFE" w14:textId="77777777" w:rsidR="00796B53" w:rsidRDefault="00FA3331" w:rsidP="005C230C">
      <w:pPr>
        <w:widowControl w:val="0"/>
        <w:autoSpaceDE w:val="0"/>
        <w:autoSpaceDN w:val="0"/>
        <w:spacing w:before="1" w:after="0" w:line="240" w:lineRule="auto"/>
        <w:ind w:left="360"/>
        <w:jc w:val="right"/>
        <w:rPr>
          <w:rFonts w:ascii="Times New Roman" w:hAnsi="Times New Roman"/>
          <w:sz w:val="24"/>
          <w:szCs w:val="24"/>
          <w:lang w:val="lv-LV"/>
        </w:rPr>
      </w:pPr>
      <w:r w:rsidRPr="00746894">
        <w:rPr>
          <w:rFonts w:eastAsia="Times New Roman"/>
          <w:b/>
          <w:color w:val="234BD3"/>
          <w:sz w:val="32"/>
          <w:lang w:val="lv-LV"/>
        </w:rPr>
        <w:t>RVP kultūr</w:t>
      </w:r>
      <w:r>
        <w:rPr>
          <w:rFonts w:eastAsia="Times New Roman"/>
          <w:b/>
          <w:color w:val="234BD3"/>
          <w:sz w:val="32"/>
          <w:lang w:val="lv-LV"/>
        </w:rPr>
        <w:t>izglītības</w:t>
      </w:r>
      <w:r w:rsidRPr="00746894">
        <w:rPr>
          <w:rFonts w:eastAsia="Times New Roman"/>
          <w:b/>
          <w:color w:val="234BD3"/>
          <w:sz w:val="32"/>
          <w:lang w:val="lv-LV"/>
        </w:rPr>
        <w:t xml:space="preserve"> iestāžu infrastruktūras raksturojums</w:t>
      </w:r>
      <w:r>
        <w:rPr>
          <w:rFonts w:eastAsia="Times New Roman"/>
          <w:b/>
          <w:color w:val="234BD3"/>
          <w:sz w:val="32"/>
          <w:lang w:val="lv-LV"/>
        </w:rPr>
        <w:t xml:space="preserve"> </w:t>
      </w:r>
      <w:bookmarkEnd w:id="110"/>
    </w:p>
    <w:p w14:paraId="31E7A37C" w14:textId="77777777" w:rsidR="005C230C" w:rsidRPr="005C230C" w:rsidRDefault="005C230C" w:rsidP="005C230C">
      <w:pPr>
        <w:widowControl w:val="0"/>
        <w:autoSpaceDE w:val="0"/>
        <w:autoSpaceDN w:val="0"/>
        <w:spacing w:before="1" w:after="0" w:line="240" w:lineRule="auto"/>
        <w:ind w:left="360"/>
        <w:jc w:val="right"/>
        <w:rPr>
          <w:rFonts w:ascii="Times New Roman" w:hAnsi="Times New Roman"/>
          <w:sz w:val="24"/>
          <w:szCs w:val="24"/>
          <w:lang w:val="lv-LV"/>
        </w:rPr>
      </w:pPr>
    </w:p>
    <w:tbl>
      <w:tblPr>
        <w:tblStyle w:val="TableNormal1"/>
        <w:tblW w:w="9356" w:type="dxa"/>
        <w:tblInd w:w="-10" w:type="dxa"/>
        <w:tblBorders>
          <w:top w:val="single" w:sz="8" w:space="0" w:color="00297B"/>
          <w:left w:val="single" w:sz="8" w:space="0" w:color="00297B"/>
          <w:bottom w:val="single" w:sz="8" w:space="0" w:color="00297B"/>
          <w:right w:val="single" w:sz="8" w:space="0" w:color="00297B"/>
          <w:insideH w:val="single" w:sz="8" w:space="0" w:color="00297B"/>
          <w:insideV w:val="single" w:sz="8" w:space="0" w:color="00297B"/>
        </w:tblBorders>
        <w:tblLayout w:type="fixed"/>
        <w:tblLook w:val="01E0" w:firstRow="1" w:lastRow="1" w:firstColumn="1" w:lastColumn="1" w:noHBand="0" w:noVBand="0"/>
      </w:tblPr>
      <w:tblGrid>
        <w:gridCol w:w="426"/>
        <w:gridCol w:w="2693"/>
        <w:gridCol w:w="992"/>
        <w:gridCol w:w="1134"/>
        <w:gridCol w:w="4111"/>
      </w:tblGrid>
      <w:tr w:rsidR="00BB1714" w14:paraId="403411E8" w14:textId="77777777" w:rsidTr="00055E74">
        <w:trPr>
          <w:trHeight w:val="2057"/>
        </w:trPr>
        <w:tc>
          <w:tcPr>
            <w:tcW w:w="426" w:type="dxa"/>
            <w:shd w:val="clear" w:color="auto" w:fill="234BD3"/>
          </w:tcPr>
          <w:p w14:paraId="1E77A464" w14:textId="77777777" w:rsidR="00796B53" w:rsidRPr="003C5FAB" w:rsidRDefault="00796B53" w:rsidP="00055E74">
            <w:pPr>
              <w:spacing w:after="0" w:line="240" w:lineRule="auto"/>
              <w:rPr>
                <w:rFonts w:ascii="Times New Roman" w:hAnsi="Times New Roman" w:cs="Times New Roman"/>
                <w:color w:val="FFFFFF" w:themeColor="background1"/>
                <w:lang w:val="lv-LV"/>
              </w:rPr>
            </w:pPr>
            <w:bookmarkStart w:id="111" w:name="_Hlk180252895"/>
          </w:p>
          <w:p w14:paraId="6EEA49B8" w14:textId="77777777" w:rsidR="00796B53" w:rsidRPr="003C5FAB" w:rsidRDefault="00796B53" w:rsidP="00055E74">
            <w:pPr>
              <w:spacing w:after="0" w:line="240" w:lineRule="auto"/>
              <w:rPr>
                <w:rFonts w:ascii="Times New Roman" w:hAnsi="Times New Roman" w:cs="Times New Roman"/>
                <w:color w:val="FFFFFF" w:themeColor="background1"/>
                <w:lang w:val="lv-LV"/>
              </w:rPr>
            </w:pPr>
          </w:p>
          <w:p w14:paraId="2D1B1D4B" w14:textId="77777777" w:rsidR="00796B53" w:rsidRPr="003C5FAB" w:rsidRDefault="00796B53" w:rsidP="00055E74">
            <w:pPr>
              <w:spacing w:after="0" w:line="240" w:lineRule="auto"/>
              <w:rPr>
                <w:rFonts w:ascii="Times New Roman" w:hAnsi="Times New Roman" w:cs="Times New Roman"/>
                <w:color w:val="FFFFFF" w:themeColor="background1"/>
                <w:lang w:val="lv-LV"/>
              </w:rPr>
            </w:pPr>
          </w:p>
          <w:p w14:paraId="043F8D0F" w14:textId="77777777" w:rsidR="00796B53" w:rsidRPr="003C5FAB" w:rsidRDefault="00796B53" w:rsidP="00055E74">
            <w:pPr>
              <w:spacing w:after="0" w:line="240" w:lineRule="auto"/>
              <w:rPr>
                <w:rFonts w:ascii="Times New Roman" w:hAnsi="Times New Roman" w:cs="Times New Roman"/>
                <w:color w:val="FFFFFF" w:themeColor="background1"/>
                <w:lang w:val="lv-LV"/>
              </w:rPr>
            </w:pPr>
          </w:p>
          <w:p w14:paraId="15131E84" w14:textId="77777777" w:rsidR="00796B53" w:rsidRPr="003C5FAB" w:rsidRDefault="00FA3331" w:rsidP="00055E74">
            <w:pPr>
              <w:spacing w:after="0" w:line="240" w:lineRule="auto"/>
              <w:rPr>
                <w:rFonts w:ascii="Times New Roman" w:hAnsi="Times New Roman" w:cs="Times New Roman"/>
                <w:b/>
                <w:bCs/>
                <w:color w:val="FFFFFF" w:themeColor="background1"/>
                <w:lang w:val="lv-LV"/>
              </w:rPr>
            </w:pPr>
            <w:r w:rsidRPr="003C5FAB">
              <w:rPr>
                <w:rFonts w:ascii="Times New Roman" w:hAnsi="Times New Roman" w:cs="Times New Roman"/>
                <w:b/>
                <w:bCs/>
                <w:color w:val="FFFFFF" w:themeColor="background1"/>
                <w:lang w:val="lv-LV"/>
              </w:rPr>
              <w:t>Nr.</w:t>
            </w:r>
          </w:p>
        </w:tc>
        <w:tc>
          <w:tcPr>
            <w:tcW w:w="2693" w:type="dxa"/>
            <w:shd w:val="clear" w:color="auto" w:fill="234BD3"/>
          </w:tcPr>
          <w:p w14:paraId="19866BEC" w14:textId="77777777" w:rsidR="00796B53" w:rsidRPr="003C5FAB" w:rsidRDefault="00796B53" w:rsidP="00055E74">
            <w:pPr>
              <w:spacing w:after="0" w:line="240" w:lineRule="auto"/>
              <w:rPr>
                <w:rFonts w:ascii="Times New Roman" w:hAnsi="Times New Roman" w:cs="Times New Roman"/>
                <w:color w:val="FFFFFF" w:themeColor="background1"/>
                <w:lang w:val="lv-LV"/>
              </w:rPr>
            </w:pPr>
          </w:p>
          <w:p w14:paraId="54E6F887" w14:textId="77777777" w:rsidR="00796B53" w:rsidRPr="003C5FAB" w:rsidRDefault="00796B53" w:rsidP="00055E74">
            <w:pPr>
              <w:spacing w:after="0" w:line="240" w:lineRule="auto"/>
              <w:rPr>
                <w:rFonts w:ascii="Times New Roman" w:hAnsi="Times New Roman" w:cs="Times New Roman"/>
                <w:color w:val="FFFFFF" w:themeColor="background1"/>
                <w:lang w:val="lv-LV"/>
              </w:rPr>
            </w:pPr>
          </w:p>
          <w:p w14:paraId="3BD92AEF" w14:textId="77777777" w:rsidR="00796B53" w:rsidRPr="003C5FAB" w:rsidRDefault="00796B53" w:rsidP="00055E74">
            <w:pPr>
              <w:spacing w:after="0" w:line="240" w:lineRule="auto"/>
              <w:rPr>
                <w:rFonts w:ascii="Times New Roman" w:hAnsi="Times New Roman" w:cs="Times New Roman"/>
                <w:color w:val="FFFFFF" w:themeColor="background1"/>
                <w:lang w:val="lv-LV"/>
              </w:rPr>
            </w:pPr>
          </w:p>
          <w:p w14:paraId="1550EF24" w14:textId="77777777" w:rsidR="00796B53" w:rsidRPr="003C5FAB" w:rsidRDefault="00796B53" w:rsidP="00055E74">
            <w:pPr>
              <w:spacing w:after="0" w:line="240" w:lineRule="auto"/>
              <w:rPr>
                <w:rFonts w:ascii="Times New Roman" w:hAnsi="Times New Roman" w:cs="Times New Roman"/>
                <w:color w:val="FFFFFF" w:themeColor="background1"/>
                <w:lang w:val="lv-LV"/>
              </w:rPr>
            </w:pPr>
          </w:p>
          <w:p w14:paraId="5CF2E329" w14:textId="77777777" w:rsidR="00796B53" w:rsidRPr="003C5FAB" w:rsidRDefault="00FA3331" w:rsidP="00055E74">
            <w:pPr>
              <w:spacing w:after="0" w:line="240" w:lineRule="auto"/>
              <w:jc w:val="both"/>
              <w:rPr>
                <w:rFonts w:ascii="Times New Roman" w:hAnsi="Times New Roman" w:cs="Times New Roman"/>
                <w:b/>
                <w:bCs/>
                <w:color w:val="FFFFFF" w:themeColor="background1"/>
                <w:lang w:val="lv-LV"/>
              </w:rPr>
            </w:pPr>
            <w:r w:rsidRPr="003C5FAB">
              <w:rPr>
                <w:rFonts w:ascii="Times New Roman" w:hAnsi="Times New Roman" w:cs="Times New Roman"/>
                <w:b/>
                <w:bCs/>
                <w:color w:val="FFFFFF" w:themeColor="background1"/>
                <w:lang w:val="lv-LV"/>
              </w:rPr>
              <w:t xml:space="preserve">  Iestādes nosaukums</w:t>
            </w:r>
          </w:p>
          <w:p w14:paraId="6D0186BD" w14:textId="77777777" w:rsidR="00796B53" w:rsidRPr="003C5FAB" w:rsidRDefault="00796B53" w:rsidP="00055E74">
            <w:pPr>
              <w:spacing w:after="0" w:line="240" w:lineRule="auto"/>
              <w:jc w:val="both"/>
              <w:rPr>
                <w:rFonts w:ascii="Times New Roman" w:hAnsi="Times New Roman" w:cs="Times New Roman"/>
                <w:b/>
                <w:bCs/>
                <w:color w:val="FFFFFF" w:themeColor="background1"/>
                <w:lang w:val="lv-LV"/>
              </w:rPr>
            </w:pPr>
          </w:p>
        </w:tc>
        <w:tc>
          <w:tcPr>
            <w:tcW w:w="992" w:type="dxa"/>
            <w:shd w:val="clear" w:color="auto" w:fill="234BD3"/>
            <w:textDirection w:val="btLr"/>
          </w:tcPr>
          <w:p w14:paraId="6E9B019C" w14:textId="77777777" w:rsidR="00796B53" w:rsidRPr="003C5FAB" w:rsidRDefault="00796B53" w:rsidP="00055E74">
            <w:pPr>
              <w:spacing w:after="0" w:line="240" w:lineRule="auto"/>
              <w:rPr>
                <w:rFonts w:ascii="Times New Roman" w:hAnsi="Times New Roman" w:cs="Times New Roman"/>
                <w:b/>
                <w:color w:val="FFFFFF" w:themeColor="background1"/>
                <w:lang w:val="lv-LV"/>
              </w:rPr>
            </w:pPr>
          </w:p>
          <w:p w14:paraId="4B99AEBD" w14:textId="77777777" w:rsidR="00796B53" w:rsidRPr="003C5FAB" w:rsidRDefault="00FA3331" w:rsidP="00055E74">
            <w:pPr>
              <w:spacing w:after="0" w:line="240" w:lineRule="auto"/>
              <w:ind w:left="113"/>
              <w:rPr>
                <w:rFonts w:ascii="Times New Roman" w:hAnsi="Times New Roman" w:cs="Times New Roman"/>
                <w:b/>
                <w:color w:val="FFFFFF" w:themeColor="background1"/>
                <w:lang w:val="lv-LV"/>
              </w:rPr>
            </w:pPr>
            <w:r w:rsidRPr="003C5FAB">
              <w:rPr>
                <w:rFonts w:ascii="Times New Roman" w:hAnsi="Times New Roman" w:cs="Times New Roman"/>
                <w:b/>
                <w:color w:val="FFFFFF" w:themeColor="background1"/>
                <w:lang w:val="lv-LV"/>
              </w:rPr>
              <w:t>Ēkas uzcelšanas gads</w:t>
            </w:r>
          </w:p>
        </w:tc>
        <w:tc>
          <w:tcPr>
            <w:tcW w:w="1134" w:type="dxa"/>
            <w:shd w:val="clear" w:color="auto" w:fill="234BD3"/>
            <w:textDirection w:val="btLr"/>
          </w:tcPr>
          <w:p w14:paraId="61D1663E" w14:textId="77777777" w:rsidR="00796B53" w:rsidRPr="003C5FAB" w:rsidRDefault="00FA3331" w:rsidP="00055E74">
            <w:pPr>
              <w:spacing w:after="0" w:line="240" w:lineRule="auto"/>
              <w:ind w:left="113"/>
              <w:rPr>
                <w:rFonts w:ascii="Times New Roman" w:hAnsi="Times New Roman" w:cs="Times New Roman"/>
                <w:b/>
                <w:color w:val="FFFFFF" w:themeColor="background1"/>
                <w:lang w:val="lv-LV"/>
              </w:rPr>
            </w:pPr>
            <w:r w:rsidRPr="003C5FAB">
              <w:rPr>
                <w:rFonts w:ascii="Times New Roman" w:hAnsi="Times New Roman" w:cs="Times New Roman"/>
                <w:b/>
                <w:color w:val="FFFFFF" w:themeColor="background1"/>
                <w:lang w:val="lv-LV"/>
              </w:rPr>
              <w:t>Ēkas renovācijas/ restaurācijas                    gads</w:t>
            </w:r>
          </w:p>
        </w:tc>
        <w:tc>
          <w:tcPr>
            <w:tcW w:w="4111" w:type="dxa"/>
            <w:shd w:val="clear" w:color="auto" w:fill="234BD3"/>
            <w:textDirection w:val="btLr"/>
          </w:tcPr>
          <w:p w14:paraId="394C53B5" w14:textId="77777777" w:rsidR="00796B53" w:rsidRPr="003C5FAB" w:rsidRDefault="00FA3331" w:rsidP="00055E74">
            <w:pPr>
              <w:spacing w:after="0" w:line="240" w:lineRule="auto"/>
              <w:ind w:left="113"/>
              <w:jc w:val="both"/>
              <w:rPr>
                <w:rFonts w:ascii="Times New Roman" w:hAnsi="Times New Roman" w:cs="Times New Roman"/>
                <w:b/>
                <w:color w:val="FFFFFF" w:themeColor="background1"/>
                <w:lang w:val="lv-LV"/>
              </w:rPr>
            </w:pPr>
            <w:r w:rsidRPr="003C5FAB">
              <w:rPr>
                <w:rFonts w:ascii="Times New Roman" w:hAnsi="Times New Roman" w:cs="Times New Roman"/>
                <w:b/>
                <w:color w:val="FFFFFF" w:themeColor="background1"/>
                <w:lang w:val="lv-LV"/>
              </w:rPr>
              <w:t xml:space="preserve">   Nepieciešamie    infrastruktūras uzlabojumi</w:t>
            </w:r>
          </w:p>
        </w:tc>
      </w:tr>
      <w:tr w:rsidR="00BB1714" w14:paraId="1439B31D" w14:textId="77777777" w:rsidTr="003E08ED">
        <w:trPr>
          <w:trHeight w:val="1838"/>
        </w:trPr>
        <w:tc>
          <w:tcPr>
            <w:tcW w:w="426" w:type="dxa"/>
            <w:shd w:val="clear" w:color="auto" w:fill="234BD3"/>
          </w:tcPr>
          <w:p w14:paraId="289FD23D" w14:textId="77777777" w:rsidR="00796B53" w:rsidRPr="003C5FAB" w:rsidRDefault="00FA3331" w:rsidP="00055E74">
            <w:pPr>
              <w:spacing w:before="1" w:after="0" w:line="249" w:lineRule="exact"/>
              <w:ind w:left="107"/>
              <w:jc w:val="center"/>
              <w:rPr>
                <w:rFonts w:ascii="Times New Roman" w:hAnsi="Times New Roman" w:cs="Times New Roman"/>
                <w:bCs/>
                <w:color w:val="FFFFFF" w:themeColor="background1"/>
                <w:spacing w:val="-5"/>
                <w:lang w:val="lv-LV"/>
              </w:rPr>
            </w:pPr>
            <w:r w:rsidRPr="003C5FAB">
              <w:rPr>
                <w:rFonts w:ascii="Times New Roman" w:hAnsi="Times New Roman" w:cs="Times New Roman"/>
                <w:bCs/>
                <w:color w:val="FFFFFF" w:themeColor="background1"/>
                <w:spacing w:val="-5"/>
                <w:lang w:val="lv-LV"/>
              </w:rPr>
              <w:t>1</w:t>
            </w:r>
          </w:p>
        </w:tc>
        <w:tc>
          <w:tcPr>
            <w:tcW w:w="2693" w:type="dxa"/>
            <w:shd w:val="clear" w:color="auto" w:fill="FFFFFF" w:themeFill="background1"/>
          </w:tcPr>
          <w:p w14:paraId="165149A7" w14:textId="77777777" w:rsidR="00796B53" w:rsidRPr="003C5FAB" w:rsidRDefault="00FA3331" w:rsidP="00055E74">
            <w:pPr>
              <w:spacing w:before="1" w:after="0" w:line="249" w:lineRule="exact"/>
              <w:rPr>
                <w:rFonts w:ascii="Times New Roman" w:hAnsi="Times New Roman" w:cs="Times New Roman"/>
                <w:bCs/>
                <w:lang w:val="lv-LV"/>
              </w:rPr>
            </w:pPr>
            <w:r w:rsidRPr="003C5FAB">
              <w:rPr>
                <w:rFonts w:ascii="Times New Roman" w:hAnsi="Times New Roman" w:cs="Times New Roman"/>
                <w:bCs/>
                <w:lang w:val="lv-LV"/>
              </w:rPr>
              <w:t xml:space="preserve"> Augusta Dombrovska Rīgas </w:t>
            </w:r>
          </w:p>
          <w:p w14:paraId="478336D4" w14:textId="77777777" w:rsidR="00796B53" w:rsidRPr="003C5FAB" w:rsidRDefault="00FA3331" w:rsidP="00055E74">
            <w:pPr>
              <w:spacing w:before="1" w:after="0" w:line="249" w:lineRule="exact"/>
              <w:rPr>
                <w:rFonts w:ascii="Times New Roman" w:hAnsi="Times New Roman" w:cs="Times New Roman"/>
                <w:bCs/>
                <w:lang w:val="lv-LV"/>
              </w:rPr>
            </w:pPr>
            <w:r w:rsidRPr="003C5FAB">
              <w:rPr>
                <w:rFonts w:ascii="Times New Roman" w:hAnsi="Times New Roman" w:cs="Times New Roman"/>
                <w:bCs/>
                <w:lang w:val="lv-LV"/>
              </w:rPr>
              <w:t xml:space="preserve"> Mūzikas skola</w:t>
            </w:r>
          </w:p>
        </w:tc>
        <w:tc>
          <w:tcPr>
            <w:tcW w:w="992" w:type="dxa"/>
          </w:tcPr>
          <w:p w14:paraId="0FDB2E79" w14:textId="77777777" w:rsidR="00D51AB7" w:rsidRPr="003C5FAB" w:rsidRDefault="00FA3331" w:rsidP="00D51AB7">
            <w:pPr>
              <w:spacing w:after="0" w:line="250" w:lineRule="exact"/>
              <w:ind w:right="83"/>
              <w:rPr>
                <w:rFonts w:ascii="Times New Roman" w:hAnsi="Times New Roman" w:cs="Times New Roman"/>
                <w:bCs/>
                <w:lang w:val="lv-LV"/>
              </w:rPr>
            </w:pPr>
            <w:r w:rsidRPr="003C5FAB">
              <w:rPr>
                <w:rFonts w:ascii="Times New Roman" w:hAnsi="Times New Roman" w:cs="Times New Roman"/>
                <w:bCs/>
                <w:lang w:val="lv-LV"/>
              </w:rPr>
              <w:t>1907. –</w:t>
            </w:r>
          </w:p>
          <w:p w14:paraId="6692880F" w14:textId="77777777" w:rsidR="00D51AB7" w:rsidRPr="003C5FAB" w:rsidRDefault="00FA3331" w:rsidP="00D51AB7">
            <w:pPr>
              <w:spacing w:after="0" w:line="250" w:lineRule="exact"/>
              <w:ind w:right="83"/>
              <w:rPr>
                <w:rFonts w:ascii="Times New Roman" w:hAnsi="Times New Roman" w:cs="Times New Roman"/>
                <w:bCs/>
                <w:lang w:val="lv-LV"/>
              </w:rPr>
            </w:pPr>
            <w:r w:rsidRPr="003C5FAB">
              <w:rPr>
                <w:rFonts w:ascii="Times New Roman" w:hAnsi="Times New Roman" w:cs="Times New Roman"/>
                <w:bCs/>
                <w:lang w:val="lv-LV"/>
              </w:rPr>
              <w:t>vecais korpuss</w:t>
            </w:r>
          </w:p>
          <w:p w14:paraId="1E7A98D1" w14:textId="77777777" w:rsidR="00D51AB7" w:rsidRPr="003C5FAB" w:rsidRDefault="00D51AB7" w:rsidP="00D51AB7">
            <w:pPr>
              <w:spacing w:after="0" w:line="250" w:lineRule="exact"/>
              <w:ind w:right="83"/>
              <w:rPr>
                <w:rFonts w:ascii="Times New Roman" w:hAnsi="Times New Roman" w:cs="Times New Roman"/>
                <w:bCs/>
                <w:lang w:val="lv-LV"/>
              </w:rPr>
            </w:pPr>
          </w:p>
          <w:p w14:paraId="60455CF2" w14:textId="77777777" w:rsidR="00D51AB7" w:rsidRPr="003C5FAB" w:rsidRDefault="00FA3331" w:rsidP="00D51AB7">
            <w:pPr>
              <w:spacing w:after="0" w:line="250" w:lineRule="exact"/>
              <w:ind w:right="83"/>
              <w:rPr>
                <w:rFonts w:ascii="Times New Roman" w:hAnsi="Times New Roman" w:cs="Times New Roman"/>
                <w:bCs/>
                <w:lang w:val="lv-LV"/>
              </w:rPr>
            </w:pPr>
            <w:r w:rsidRPr="003C5FAB">
              <w:rPr>
                <w:rFonts w:ascii="Times New Roman" w:hAnsi="Times New Roman" w:cs="Times New Roman"/>
                <w:bCs/>
                <w:lang w:val="lv-LV"/>
              </w:rPr>
              <w:t>1995. –</w:t>
            </w:r>
          </w:p>
          <w:p w14:paraId="600B93A4" w14:textId="77777777" w:rsidR="00796B53" w:rsidRPr="003C5FAB" w:rsidRDefault="00FA3331" w:rsidP="00D51AB7">
            <w:pPr>
              <w:spacing w:after="0" w:line="250" w:lineRule="exact"/>
              <w:ind w:right="83"/>
              <w:rPr>
                <w:rFonts w:ascii="Times New Roman" w:hAnsi="Times New Roman" w:cs="Times New Roman"/>
                <w:bCs/>
                <w:lang w:val="lv-LV"/>
              </w:rPr>
            </w:pPr>
            <w:r w:rsidRPr="003C5FAB">
              <w:rPr>
                <w:rFonts w:ascii="Times New Roman" w:hAnsi="Times New Roman" w:cs="Times New Roman"/>
                <w:bCs/>
                <w:lang w:val="lv-LV"/>
              </w:rPr>
              <w:t>jaunais korpuss</w:t>
            </w:r>
          </w:p>
        </w:tc>
        <w:tc>
          <w:tcPr>
            <w:tcW w:w="1134" w:type="dxa"/>
          </w:tcPr>
          <w:p w14:paraId="372BF1B7" w14:textId="77777777" w:rsidR="007C0C35" w:rsidRPr="003C5FAB" w:rsidRDefault="00FA3331" w:rsidP="007C0C35">
            <w:pPr>
              <w:spacing w:after="0" w:line="250" w:lineRule="exact"/>
              <w:ind w:right="84"/>
              <w:rPr>
                <w:rFonts w:ascii="Times New Roman" w:hAnsi="Times New Roman" w:cs="Times New Roman"/>
                <w:bCs/>
                <w:lang w:val="lv-LV"/>
              </w:rPr>
            </w:pPr>
            <w:r w:rsidRPr="003C5FAB">
              <w:rPr>
                <w:rFonts w:ascii="Times New Roman" w:hAnsi="Times New Roman" w:cs="Times New Roman"/>
                <w:bCs/>
                <w:lang w:val="lv-LV"/>
              </w:rPr>
              <w:t>1988.</w:t>
            </w:r>
          </w:p>
          <w:p w14:paraId="2BE4CBFA" w14:textId="77777777" w:rsidR="007C0C35" w:rsidRPr="003C5FAB" w:rsidRDefault="007C0C35" w:rsidP="007C0C35">
            <w:pPr>
              <w:spacing w:after="0" w:line="250" w:lineRule="exact"/>
              <w:ind w:right="84"/>
              <w:rPr>
                <w:rFonts w:ascii="Times New Roman" w:hAnsi="Times New Roman" w:cs="Times New Roman"/>
                <w:bCs/>
                <w:lang w:val="lv-LV"/>
              </w:rPr>
            </w:pPr>
          </w:p>
          <w:p w14:paraId="03720F24" w14:textId="77777777" w:rsidR="007C0C35" w:rsidRPr="003C5FAB" w:rsidRDefault="007C0C35" w:rsidP="007C0C35">
            <w:pPr>
              <w:spacing w:after="0" w:line="250" w:lineRule="exact"/>
              <w:ind w:right="84"/>
              <w:rPr>
                <w:rFonts w:ascii="Times New Roman" w:hAnsi="Times New Roman" w:cs="Times New Roman"/>
                <w:bCs/>
                <w:lang w:val="lv-LV"/>
              </w:rPr>
            </w:pPr>
          </w:p>
          <w:p w14:paraId="49BB78F9" w14:textId="77777777" w:rsidR="007C0C35" w:rsidRPr="003C5FAB" w:rsidRDefault="00FA3331" w:rsidP="007C0C35">
            <w:pPr>
              <w:spacing w:after="0" w:line="250" w:lineRule="exact"/>
              <w:ind w:right="84"/>
              <w:rPr>
                <w:rFonts w:ascii="Times New Roman" w:hAnsi="Times New Roman" w:cs="Times New Roman"/>
                <w:bCs/>
                <w:lang w:val="lv-LV"/>
              </w:rPr>
            </w:pPr>
            <w:r w:rsidRPr="003C5FAB">
              <w:rPr>
                <w:rFonts w:ascii="Times New Roman" w:hAnsi="Times New Roman" w:cs="Times New Roman"/>
                <w:bCs/>
                <w:lang w:val="lv-LV"/>
              </w:rPr>
              <w:t>2017.</w:t>
            </w:r>
          </w:p>
          <w:p w14:paraId="381CB855" w14:textId="77777777" w:rsidR="007C0C35" w:rsidRPr="003C5FAB" w:rsidRDefault="00FA3331" w:rsidP="007C0C35">
            <w:pPr>
              <w:spacing w:after="0" w:line="250" w:lineRule="exact"/>
              <w:ind w:right="84"/>
              <w:rPr>
                <w:rFonts w:ascii="Times New Roman" w:hAnsi="Times New Roman" w:cs="Times New Roman"/>
                <w:bCs/>
                <w:lang w:val="lv-LV"/>
              </w:rPr>
            </w:pPr>
            <w:r w:rsidRPr="003C5FAB">
              <w:rPr>
                <w:rFonts w:ascii="Times New Roman" w:hAnsi="Times New Roman" w:cs="Times New Roman"/>
                <w:bCs/>
                <w:lang w:val="lv-LV"/>
              </w:rPr>
              <w:t>(siltum-</w:t>
            </w:r>
          </w:p>
          <w:p w14:paraId="40D8607B" w14:textId="77777777" w:rsidR="00796B53" w:rsidRPr="003C5FAB" w:rsidRDefault="00FA3331" w:rsidP="007C0C35">
            <w:pPr>
              <w:spacing w:after="0" w:line="250" w:lineRule="exact"/>
              <w:ind w:right="84"/>
              <w:rPr>
                <w:rFonts w:ascii="Times New Roman" w:hAnsi="Times New Roman" w:cs="Times New Roman"/>
                <w:bCs/>
                <w:lang w:val="lv-LV"/>
              </w:rPr>
            </w:pPr>
            <w:r w:rsidRPr="003C5FAB">
              <w:rPr>
                <w:rFonts w:ascii="Times New Roman" w:hAnsi="Times New Roman" w:cs="Times New Roman"/>
                <w:bCs/>
                <w:lang w:val="lv-LV"/>
              </w:rPr>
              <w:t>izolācija)</w:t>
            </w:r>
          </w:p>
        </w:tc>
        <w:tc>
          <w:tcPr>
            <w:tcW w:w="4111" w:type="dxa"/>
          </w:tcPr>
          <w:p w14:paraId="47FA3316" w14:textId="77777777" w:rsidR="003E08ED" w:rsidRPr="003C5FAB" w:rsidRDefault="00FA3331" w:rsidP="003E08ED">
            <w:pPr>
              <w:spacing w:after="0" w:line="250" w:lineRule="exact"/>
              <w:ind w:right="85"/>
              <w:rPr>
                <w:rFonts w:ascii="Times New Roman" w:hAnsi="Times New Roman" w:cs="Times New Roman"/>
                <w:bCs/>
                <w:lang w:val="lv-LV"/>
              </w:rPr>
            </w:pPr>
            <w:r w:rsidRPr="003C5FAB">
              <w:rPr>
                <w:rFonts w:ascii="Times New Roman" w:hAnsi="Times New Roman" w:cs="Times New Roman"/>
                <w:bCs/>
                <w:lang w:val="lv-LV"/>
              </w:rPr>
              <w:t>1. Elektroinstalācijas nomaiņa</w:t>
            </w:r>
            <w:r w:rsidR="003C5FAB" w:rsidRPr="003C5FAB">
              <w:rPr>
                <w:rFonts w:ascii="Times New Roman" w:hAnsi="Times New Roman" w:cs="Times New Roman"/>
                <w:bCs/>
                <w:lang w:val="lv-LV"/>
              </w:rPr>
              <w:t>.</w:t>
            </w:r>
          </w:p>
          <w:p w14:paraId="6486BC1D" w14:textId="77777777" w:rsidR="003E08ED" w:rsidRPr="003C5FAB" w:rsidRDefault="00FA3331" w:rsidP="003E08ED">
            <w:pPr>
              <w:spacing w:after="0" w:line="250" w:lineRule="exact"/>
              <w:ind w:right="85"/>
              <w:rPr>
                <w:rFonts w:ascii="Times New Roman" w:hAnsi="Times New Roman" w:cs="Times New Roman"/>
                <w:bCs/>
                <w:lang w:val="lv-LV"/>
              </w:rPr>
            </w:pPr>
            <w:r w:rsidRPr="003C5FAB">
              <w:rPr>
                <w:rFonts w:ascii="Times New Roman" w:hAnsi="Times New Roman" w:cs="Times New Roman"/>
                <w:bCs/>
                <w:lang w:val="lv-LV"/>
              </w:rPr>
              <w:t>2. Fasādes renovācija</w:t>
            </w:r>
            <w:r w:rsidR="003C5FAB" w:rsidRPr="003C5FAB">
              <w:rPr>
                <w:rFonts w:ascii="Times New Roman" w:hAnsi="Times New Roman" w:cs="Times New Roman"/>
                <w:bCs/>
                <w:lang w:val="lv-LV"/>
              </w:rPr>
              <w:t>.</w:t>
            </w:r>
          </w:p>
          <w:p w14:paraId="1FEB9EAC" w14:textId="77777777" w:rsidR="003E08ED" w:rsidRPr="003C5FAB" w:rsidRDefault="003E08ED" w:rsidP="003E08ED">
            <w:pPr>
              <w:spacing w:after="0" w:line="250" w:lineRule="exact"/>
              <w:ind w:right="85"/>
              <w:rPr>
                <w:rFonts w:ascii="Times New Roman" w:hAnsi="Times New Roman" w:cs="Times New Roman"/>
                <w:bCs/>
                <w:lang w:val="lv-LV"/>
              </w:rPr>
            </w:pPr>
          </w:p>
          <w:p w14:paraId="2D32E2CF" w14:textId="77777777" w:rsidR="003E08ED" w:rsidRPr="003C5FAB" w:rsidRDefault="00FA3331" w:rsidP="003E08ED">
            <w:pPr>
              <w:spacing w:after="0" w:line="250" w:lineRule="exact"/>
              <w:ind w:right="85"/>
              <w:rPr>
                <w:rFonts w:ascii="Times New Roman" w:hAnsi="Times New Roman" w:cs="Times New Roman"/>
                <w:bCs/>
                <w:lang w:val="lv-LV"/>
              </w:rPr>
            </w:pPr>
            <w:r w:rsidRPr="003C5FAB">
              <w:rPr>
                <w:rFonts w:ascii="Times New Roman" w:hAnsi="Times New Roman" w:cs="Times New Roman"/>
                <w:bCs/>
                <w:lang w:val="lv-LV"/>
              </w:rPr>
              <w:t>1. Elektroinstalācijas nomaiņa</w:t>
            </w:r>
            <w:r w:rsidR="003C5FAB" w:rsidRPr="003C5FAB">
              <w:rPr>
                <w:rFonts w:ascii="Times New Roman" w:hAnsi="Times New Roman" w:cs="Times New Roman"/>
                <w:bCs/>
                <w:lang w:val="lv-LV"/>
              </w:rPr>
              <w:t>.</w:t>
            </w:r>
          </w:p>
          <w:p w14:paraId="1433ED21" w14:textId="77777777" w:rsidR="003E08ED" w:rsidRPr="003C5FAB" w:rsidRDefault="00FA3331" w:rsidP="003E08ED">
            <w:pPr>
              <w:spacing w:after="0" w:line="250" w:lineRule="exact"/>
              <w:ind w:right="85"/>
              <w:rPr>
                <w:rFonts w:ascii="Times New Roman" w:hAnsi="Times New Roman" w:cs="Times New Roman"/>
                <w:bCs/>
                <w:lang w:val="lv-LV"/>
              </w:rPr>
            </w:pPr>
            <w:r w:rsidRPr="003C5FAB">
              <w:rPr>
                <w:rFonts w:ascii="Times New Roman" w:hAnsi="Times New Roman" w:cs="Times New Roman"/>
                <w:bCs/>
                <w:lang w:val="lv-LV"/>
              </w:rPr>
              <w:t>2.Grīdas seguma nomaiņa</w:t>
            </w:r>
            <w:r w:rsidR="003C5FAB" w:rsidRPr="003C5FAB">
              <w:rPr>
                <w:rFonts w:ascii="Times New Roman" w:hAnsi="Times New Roman" w:cs="Times New Roman"/>
                <w:bCs/>
                <w:lang w:val="lv-LV"/>
              </w:rPr>
              <w:t>.</w:t>
            </w:r>
          </w:p>
          <w:p w14:paraId="271CBADF" w14:textId="77777777" w:rsidR="00796B53" w:rsidRPr="003C5FAB" w:rsidRDefault="00FA3331" w:rsidP="003E08ED">
            <w:pPr>
              <w:spacing w:after="0" w:line="250" w:lineRule="exact"/>
              <w:ind w:right="85"/>
              <w:rPr>
                <w:rFonts w:ascii="Times New Roman" w:hAnsi="Times New Roman" w:cs="Times New Roman"/>
                <w:bCs/>
                <w:highlight w:val="yellow"/>
                <w:lang w:val="lv-LV"/>
              </w:rPr>
            </w:pPr>
            <w:r w:rsidRPr="003C5FAB">
              <w:rPr>
                <w:rFonts w:ascii="Times New Roman" w:hAnsi="Times New Roman" w:cs="Times New Roman"/>
                <w:bCs/>
                <w:lang w:val="lv-LV"/>
              </w:rPr>
              <w:t>3.Koncertzāles prožektoru nomaiņa</w:t>
            </w:r>
            <w:r w:rsidR="003C5FAB" w:rsidRPr="003C5FAB">
              <w:rPr>
                <w:rFonts w:ascii="Times New Roman" w:hAnsi="Times New Roman" w:cs="Times New Roman"/>
                <w:bCs/>
                <w:lang w:val="lv-LV"/>
              </w:rPr>
              <w:t>.</w:t>
            </w:r>
          </w:p>
        </w:tc>
      </w:tr>
      <w:tr w:rsidR="00BB1714" w14:paraId="01F8ECEB" w14:textId="77777777" w:rsidTr="00D64441">
        <w:trPr>
          <w:trHeight w:val="1823"/>
        </w:trPr>
        <w:tc>
          <w:tcPr>
            <w:tcW w:w="426" w:type="dxa"/>
            <w:shd w:val="clear" w:color="auto" w:fill="234BD3"/>
          </w:tcPr>
          <w:p w14:paraId="0499188F" w14:textId="77777777" w:rsidR="00796B53" w:rsidRPr="003C5FAB" w:rsidRDefault="00FA3331" w:rsidP="00055E74">
            <w:pPr>
              <w:spacing w:before="1" w:after="0" w:line="249" w:lineRule="exact"/>
              <w:ind w:left="107"/>
              <w:jc w:val="center"/>
              <w:rPr>
                <w:rFonts w:ascii="Times New Roman" w:hAnsi="Times New Roman" w:cs="Times New Roman"/>
                <w:bCs/>
                <w:color w:val="FFFFFF" w:themeColor="background1"/>
                <w:spacing w:val="-5"/>
                <w:lang w:val="lv-LV"/>
              </w:rPr>
            </w:pPr>
            <w:r w:rsidRPr="003C5FAB">
              <w:rPr>
                <w:rFonts w:ascii="Times New Roman" w:hAnsi="Times New Roman" w:cs="Times New Roman"/>
                <w:bCs/>
                <w:color w:val="FFFFFF" w:themeColor="background1"/>
                <w:spacing w:val="-5"/>
                <w:lang w:val="lv-LV"/>
              </w:rPr>
              <w:t>2</w:t>
            </w:r>
          </w:p>
        </w:tc>
        <w:tc>
          <w:tcPr>
            <w:tcW w:w="2693" w:type="dxa"/>
            <w:shd w:val="clear" w:color="auto" w:fill="FFFFFF" w:themeFill="background1"/>
          </w:tcPr>
          <w:p w14:paraId="004FE232" w14:textId="77777777" w:rsidR="00796B53" w:rsidRPr="003C5FAB" w:rsidRDefault="00FA3331" w:rsidP="00055E74">
            <w:pPr>
              <w:spacing w:before="1" w:after="0" w:line="249" w:lineRule="exact"/>
              <w:rPr>
                <w:rFonts w:ascii="Times New Roman" w:hAnsi="Times New Roman" w:cs="Times New Roman"/>
                <w:bCs/>
                <w:lang w:val="lv-LV"/>
              </w:rPr>
            </w:pPr>
            <w:r w:rsidRPr="003C5FAB">
              <w:rPr>
                <w:rFonts w:ascii="Times New Roman" w:hAnsi="Times New Roman" w:cs="Times New Roman"/>
                <w:bCs/>
                <w:lang w:val="lv-LV"/>
              </w:rPr>
              <w:t xml:space="preserve"> Rīgas Bolderājas Mūzikas un</w:t>
            </w:r>
          </w:p>
          <w:p w14:paraId="13A54D24" w14:textId="77777777" w:rsidR="00796B53" w:rsidRPr="003C5FAB" w:rsidRDefault="00FA3331" w:rsidP="00055E74">
            <w:pPr>
              <w:spacing w:before="1" w:after="0" w:line="249" w:lineRule="exact"/>
              <w:rPr>
                <w:rFonts w:ascii="Times New Roman" w:hAnsi="Times New Roman" w:cs="Times New Roman"/>
                <w:bCs/>
                <w:lang w:val="lv-LV"/>
              </w:rPr>
            </w:pPr>
            <w:r w:rsidRPr="003C5FAB">
              <w:rPr>
                <w:rFonts w:ascii="Times New Roman" w:hAnsi="Times New Roman" w:cs="Times New Roman"/>
                <w:bCs/>
                <w:lang w:val="lv-LV"/>
              </w:rPr>
              <w:t xml:space="preserve"> mākslas skola</w:t>
            </w:r>
          </w:p>
        </w:tc>
        <w:tc>
          <w:tcPr>
            <w:tcW w:w="992" w:type="dxa"/>
          </w:tcPr>
          <w:p w14:paraId="478D21AA" w14:textId="77777777" w:rsidR="00796B53" w:rsidRPr="003C5FAB" w:rsidRDefault="00FA3331" w:rsidP="00055E74">
            <w:pPr>
              <w:spacing w:after="0" w:line="250" w:lineRule="exact"/>
              <w:ind w:right="83"/>
              <w:rPr>
                <w:rFonts w:ascii="Times New Roman" w:hAnsi="Times New Roman" w:cs="Times New Roman"/>
                <w:bCs/>
                <w:lang w:val="lv-LV"/>
              </w:rPr>
            </w:pPr>
            <w:r w:rsidRPr="003C5FAB">
              <w:rPr>
                <w:rFonts w:ascii="Times New Roman" w:hAnsi="Times New Roman" w:cs="Times New Roman"/>
                <w:bCs/>
                <w:lang w:val="lv-LV"/>
              </w:rPr>
              <w:t>1903.</w:t>
            </w:r>
          </w:p>
        </w:tc>
        <w:tc>
          <w:tcPr>
            <w:tcW w:w="1134" w:type="dxa"/>
          </w:tcPr>
          <w:p w14:paraId="0C5158D3" w14:textId="77777777" w:rsidR="00796B53" w:rsidRPr="003C5FAB" w:rsidRDefault="00FA3331" w:rsidP="00055E74">
            <w:pPr>
              <w:spacing w:after="0" w:line="250" w:lineRule="exact"/>
              <w:ind w:right="84"/>
              <w:rPr>
                <w:rFonts w:ascii="Times New Roman" w:hAnsi="Times New Roman" w:cs="Times New Roman"/>
                <w:bCs/>
                <w:lang w:val="lv-LV"/>
              </w:rPr>
            </w:pPr>
            <w:r w:rsidRPr="003C5FAB">
              <w:rPr>
                <w:rFonts w:ascii="Times New Roman" w:hAnsi="Times New Roman" w:cs="Times New Roman"/>
                <w:bCs/>
                <w:lang w:val="lv-LV"/>
              </w:rPr>
              <w:t xml:space="preserve">1997. </w:t>
            </w:r>
          </w:p>
          <w:p w14:paraId="27C94915" w14:textId="77777777" w:rsidR="00796B53" w:rsidRPr="003C5FAB" w:rsidRDefault="00FA3331" w:rsidP="00055E74">
            <w:pPr>
              <w:spacing w:after="0" w:line="250" w:lineRule="exact"/>
              <w:ind w:right="84"/>
              <w:rPr>
                <w:rFonts w:ascii="Times New Roman" w:hAnsi="Times New Roman" w:cs="Times New Roman"/>
                <w:bCs/>
                <w:lang w:val="lv-LV"/>
              </w:rPr>
            </w:pPr>
            <w:r w:rsidRPr="003C5FAB">
              <w:rPr>
                <w:rFonts w:ascii="Times New Roman" w:hAnsi="Times New Roman" w:cs="Times New Roman"/>
                <w:bCs/>
                <w:lang w:val="lv-LV"/>
              </w:rPr>
              <w:t>Kapitālais remonts</w:t>
            </w:r>
          </w:p>
        </w:tc>
        <w:tc>
          <w:tcPr>
            <w:tcW w:w="4111" w:type="dxa"/>
          </w:tcPr>
          <w:p w14:paraId="70056778" w14:textId="77777777" w:rsidR="003D2916" w:rsidRPr="003C5FAB" w:rsidRDefault="00FA3331" w:rsidP="003D2916">
            <w:pPr>
              <w:spacing w:after="0" w:line="250"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1.P</w:t>
            </w:r>
            <w:r w:rsidR="00796B53" w:rsidRPr="003C5FAB">
              <w:rPr>
                <w:rFonts w:ascii="Times New Roman" w:hAnsi="Times New Roman" w:cs="Times New Roman"/>
                <w:bCs/>
                <w:spacing w:val="-2"/>
                <w:lang w:val="lv-LV"/>
              </w:rPr>
              <w:t>ilna apjoma ēkas/iekštelpu rekonstrukcija</w:t>
            </w:r>
            <w:r w:rsidR="003C5FAB">
              <w:rPr>
                <w:rFonts w:ascii="Times New Roman" w:hAnsi="Times New Roman" w:cs="Times New Roman"/>
                <w:bCs/>
                <w:spacing w:val="-2"/>
                <w:lang w:val="lv-LV"/>
              </w:rPr>
              <w:t>.</w:t>
            </w:r>
          </w:p>
          <w:p w14:paraId="1A5F5351" w14:textId="77777777" w:rsidR="003D2916" w:rsidRPr="003C5FAB" w:rsidRDefault="00FA3331" w:rsidP="003D2916">
            <w:pPr>
              <w:spacing w:after="0" w:line="250"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2.J</w:t>
            </w:r>
            <w:r w:rsidR="00796B53" w:rsidRPr="003C5FAB">
              <w:rPr>
                <w:rFonts w:ascii="Times New Roman" w:hAnsi="Times New Roman" w:cs="Times New Roman"/>
                <w:bCs/>
                <w:spacing w:val="-2"/>
                <w:lang w:val="lv-LV"/>
              </w:rPr>
              <w:t>umta remonts</w:t>
            </w:r>
            <w:r w:rsidRPr="003C5FAB">
              <w:rPr>
                <w:rFonts w:ascii="Times New Roman" w:hAnsi="Times New Roman" w:cs="Times New Roman"/>
                <w:bCs/>
                <w:spacing w:val="-2"/>
                <w:lang w:val="lv-LV"/>
              </w:rPr>
              <w:t>, logu nomaiņa vai remonts</w:t>
            </w:r>
            <w:r w:rsidR="003C5FAB">
              <w:rPr>
                <w:rFonts w:ascii="Times New Roman" w:hAnsi="Times New Roman" w:cs="Times New Roman"/>
                <w:bCs/>
                <w:spacing w:val="-2"/>
                <w:lang w:val="lv-LV"/>
              </w:rPr>
              <w:t>.</w:t>
            </w:r>
          </w:p>
          <w:p w14:paraId="560C137B" w14:textId="77777777" w:rsidR="003D2916" w:rsidRPr="003C5FAB" w:rsidRDefault="00FA3331" w:rsidP="003D2916">
            <w:pPr>
              <w:spacing w:after="0" w:line="250"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3.A</w:t>
            </w:r>
            <w:r w:rsidR="00796B53" w:rsidRPr="003C5FAB">
              <w:rPr>
                <w:rFonts w:ascii="Times New Roman" w:hAnsi="Times New Roman" w:cs="Times New Roman"/>
                <w:bCs/>
                <w:spacing w:val="-2"/>
                <w:lang w:val="lv-LV"/>
              </w:rPr>
              <w:t>pgaismojuma uzstādīšana skolas teritorijā</w:t>
            </w:r>
            <w:r w:rsidR="003C5FAB">
              <w:rPr>
                <w:rFonts w:ascii="Times New Roman" w:hAnsi="Times New Roman" w:cs="Times New Roman"/>
                <w:bCs/>
                <w:spacing w:val="-2"/>
                <w:lang w:val="lv-LV"/>
              </w:rPr>
              <w:t>.</w:t>
            </w:r>
            <w:r w:rsidR="00796B53" w:rsidRPr="003C5FAB">
              <w:rPr>
                <w:rFonts w:ascii="Times New Roman" w:hAnsi="Times New Roman" w:cs="Times New Roman"/>
                <w:bCs/>
                <w:spacing w:val="-2"/>
                <w:lang w:val="lv-LV"/>
              </w:rPr>
              <w:t xml:space="preserve"> </w:t>
            </w:r>
          </w:p>
          <w:p w14:paraId="28543359" w14:textId="77777777" w:rsidR="003D2916" w:rsidRPr="003C5FAB" w:rsidRDefault="00FA3331" w:rsidP="003D2916">
            <w:pPr>
              <w:spacing w:after="0" w:line="250"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4. S</w:t>
            </w:r>
            <w:r w:rsidR="00796B53" w:rsidRPr="003C5FAB">
              <w:rPr>
                <w:rFonts w:ascii="Times New Roman" w:hAnsi="Times New Roman" w:cs="Times New Roman"/>
                <w:bCs/>
                <w:spacing w:val="-2"/>
                <w:lang w:val="lv-LV"/>
              </w:rPr>
              <w:t>kolas iekšpagalmā asfalta un apmaļu</w:t>
            </w:r>
          </w:p>
          <w:p w14:paraId="414292C2" w14:textId="77777777" w:rsidR="003D2916" w:rsidRPr="003C5FAB" w:rsidRDefault="00FA3331" w:rsidP="003D2916">
            <w:pPr>
              <w:spacing w:after="0" w:line="250"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 xml:space="preserve">    </w:t>
            </w:r>
            <w:r w:rsidR="003C5FAB">
              <w:rPr>
                <w:rFonts w:ascii="Times New Roman" w:hAnsi="Times New Roman" w:cs="Times New Roman"/>
                <w:bCs/>
                <w:spacing w:val="-2"/>
                <w:lang w:val="lv-LV"/>
              </w:rPr>
              <w:t>n</w:t>
            </w:r>
            <w:r w:rsidRPr="003C5FAB">
              <w:rPr>
                <w:rFonts w:ascii="Times New Roman" w:hAnsi="Times New Roman" w:cs="Times New Roman"/>
                <w:bCs/>
                <w:spacing w:val="-2"/>
                <w:lang w:val="lv-LV"/>
              </w:rPr>
              <w:t>omaiņa</w:t>
            </w:r>
            <w:r w:rsidR="003C5FAB">
              <w:rPr>
                <w:rFonts w:ascii="Times New Roman" w:hAnsi="Times New Roman" w:cs="Times New Roman"/>
                <w:bCs/>
                <w:spacing w:val="-2"/>
                <w:lang w:val="lv-LV"/>
              </w:rPr>
              <w:t>.</w:t>
            </w:r>
          </w:p>
          <w:p w14:paraId="3204E382" w14:textId="77777777" w:rsidR="003D2916" w:rsidRPr="003C5FAB" w:rsidRDefault="00FA3331" w:rsidP="003D2916">
            <w:pPr>
              <w:spacing w:after="0" w:line="250"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5.S</w:t>
            </w:r>
            <w:r w:rsidR="00796B53" w:rsidRPr="003C5FAB">
              <w:rPr>
                <w:rFonts w:ascii="Times New Roman" w:hAnsi="Times New Roman" w:cs="Times New Roman"/>
                <w:bCs/>
                <w:spacing w:val="-2"/>
                <w:lang w:val="lv-LV"/>
              </w:rPr>
              <w:t xml:space="preserve">kolas tehnoloģiskā aprīkojuma </w:t>
            </w:r>
            <w:r w:rsidRPr="003C5FAB">
              <w:rPr>
                <w:rFonts w:ascii="Times New Roman" w:hAnsi="Times New Roman" w:cs="Times New Roman"/>
                <w:bCs/>
                <w:spacing w:val="-2"/>
                <w:lang w:val="lv-LV"/>
              </w:rPr>
              <w:t xml:space="preserve"> </w:t>
            </w:r>
          </w:p>
          <w:p w14:paraId="0098D390" w14:textId="77777777" w:rsidR="00796B53" w:rsidRPr="003C5FAB" w:rsidRDefault="00FA3331" w:rsidP="003D2916">
            <w:pPr>
              <w:spacing w:after="0" w:line="250"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 xml:space="preserve">   modernizēšana.</w:t>
            </w:r>
          </w:p>
        </w:tc>
      </w:tr>
      <w:tr w:rsidR="00BB1714" w14:paraId="415ED4A5" w14:textId="77777777" w:rsidTr="00055E74">
        <w:trPr>
          <w:trHeight w:val="687"/>
        </w:trPr>
        <w:tc>
          <w:tcPr>
            <w:tcW w:w="426" w:type="dxa"/>
            <w:shd w:val="clear" w:color="auto" w:fill="234BD3"/>
          </w:tcPr>
          <w:p w14:paraId="45A5B04A" w14:textId="77777777" w:rsidR="00796B53" w:rsidRPr="003C5FAB" w:rsidRDefault="00FA3331" w:rsidP="00055E74">
            <w:pPr>
              <w:spacing w:after="0" w:line="248" w:lineRule="exact"/>
              <w:ind w:left="107"/>
              <w:jc w:val="center"/>
              <w:rPr>
                <w:rFonts w:ascii="Times New Roman" w:hAnsi="Times New Roman" w:cs="Times New Roman"/>
                <w:bCs/>
                <w:color w:val="FFFFFF" w:themeColor="background1"/>
                <w:lang w:val="lv-LV"/>
              </w:rPr>
            </w:pPr>
            <w:r w:rsidRPr="003C5FAB">
              <w:rPr>
                <w:rFonts w:ascii="Times New Roman" w:hAnsi="Times New Roman" w:cs="Times New Roman"/>
                <w:bCs/>
                <w:color w:val="FFFFFF" w:themeColor="background1"/>
                <w:lang w:val="lv-LV"/>
              </w:rPr>
              <w:t>3</w:t>
            </w:r>
          </w:p>
        </w:tc>
        <w:tc>
          <w:tcPr>
            <w:tcW w:w="2693" w:type="dxa"/>
            <w:shd w:val="clear" w:color="auto" w:fill="FFFFFF" w:themeFill="background1"/>
          </w:tcPr>
          <w:p w14:paraId="0068DFB6" w14:textId="77777777" w:rsidR="00796B53" w:rsidRPr="003C5FAB" w:rsidRDefault="00FA3331" w:rsidP="00055E74">
            <w:pPr>
              <w:spacing w:after="0" w:line="248" w:lineRule="exact"/>
              <w:rPr>
                <w:rFonts w:ascii="Times New Roman" w:hAnsi="Times New Roman" w:cs="Times New Roman"/>
                <w:bCs/>
                <w:lang w:val="lv-LV"/>
              </w:rPr>
            </w:pPr>
            <w:r w:rsidRPr="003C5FAB">
              <w:rPr>
                <w:rFonts w:ascii="Times New Roman" w:hAnsi="Times New Roman" w:cs="Times New Roman"/>
                <w:bCs/>
                <w:lang w:val="lv-LV"/>
              </w:rPr>
              <w:t xml:space="preserve"> Jāzepa Mediņa Rīgas </w:t>
            </w:r>
          </w:p>
          <w:p w14:paraId="525B05A9" w14:textId="77777777" w:rsidR="00796B53" w:rsidRDefault="00FA3331" w:rsidP="00845552">
            <w:pPr>
              <w:spacing w:after="0" w:line="248" w:lineRule="exact"/>
              <w:rPr>
                <w:rFonts w:ascii="Times New Roman" w:hAnsi="Times New Roman"/>
                <w:bCs/>
                <w:lang w:val="lv-LV"/>
              </w:rPr>
            </w:pPr>
            <w:r>
              <w:rPr>
                <w:rFonts w:ascii="Times New Roman" w:hAnsi="Times New Roman"/>
                <w:bCs/>
                <w:lang w:val="lv-LV"/>
              </w:rPr>
              <w:t xml:space="preserve"> </w:t>
            </w:r>
            <w:r w:rsidRPr="00845552">
              <w:rPr>
                <w:rFonts w:ascii="Times New Roman" w:hAnsi="Times New Roman"/>
                <w:bCs/>
                <w:lang w:val="lv-LV"/>
              </w:rPr>
              <w:t>mūzikas skola</w:t>
            </w:r>
          </w:p>
          <w:p w14:paraId="08F4F53F" w14:textId="77777777" w:rsidR="00845552" w:rsidRPr="00845552" w:rsidRDefault="00845552" w:rsidP="00845552">
            <w:pPr>
              <w:spacing w:after="0" w:line="248" w:lineRule="exact"/>
              <w:rPr>
                <w:rFonts w:ascii="Times New Roman" w:hAnsi="Times New Roman"/>
                <w:bCs/>
                <w:lang w:val="lv-LV"/>
              </w:rPr>
            </w:pPr>
          </w:p>
          <w:p w14:paraId="38713360" w14:textId="77777777" w:rsidR="00845552" w:rsidRDefault="00FA3331" w:rsidP="00845552">
            <w:pPr>
              <w:spacing w:after="0" w:line="248" w:lineRule="exact"/>
              <w:rPr>
                <w:rFonts w:ascii="Times New Roman" w:hAnsi="Times New Roman" w:cs="Times New Roman"/>
                <w:bCs/>
                <w:i/>
                <w:iCs/>
                <w:lang w:val="lv-LV"/>
              </w:rPr>
            </w:pPr>
            <w:r w:rsidRPr="00A8186D">
              <w:rPr>
                <w:rFonts w:ascii="Times New Roman" w:hAnsi="Times New Roman" w:cs="Times New Roman"/>
                <w:bCs/>
                <w:i/>
                <w:iCs/>
                <w:lang w:val="lv-LV"/>
              </w:rPr>
              <w:t xml:space="preserve">Reģiona nozīmes arhitektūras </w:t>
            </w:r>
          </w:p>
          <w:p w14:paraId="69CCBA45" w14:textId="77777777" w:rsidR="00845552" w:rsidRPr="00845552" w:rsidRDefault="00FA3331" w:rsidP="00845552">
            <w:pPr>
              <w:spacing w:after="0" w:line="248" w:lineRule="exact"/>
              <w:rPr>
                <w:rFonts w:ascii="Times New Roman" w:hAnsi="Times New Roman"/>
                <w:bCs/>
                <w:lang w:val="lv-LV"/>
              </w:rPr>
            </w:pPr>
            <w:r w:rsidRPr="00845552">
              <w:rPr>
                <w:rFonts w:ascii="Times New Roman" w:hAnsi="Times New Roman"/>
                <w:bCs/>
                <w:i/>
                <w:iCs/>
                <w:lang w:val="lv-LV"/>
              </w:rPr>
              <w:t xml:space="preserve"> piemineklis (nr.8161)</w:t>
            </w:r>
          </w:p>
        </w:tc>
        <w:tc>
          <w:tcPr>
            <w:tcW w:w="992" w:type="dxa"/>
          </w:tcPr>
          <w:p w14:paraId="6E12E572" w14:textId="77777777" w:rsidR="00796B53" w:rsidRPr="003C5FAB" w:rsidRDefault="00FA3331" w:rsidP="00055E74">
            <w:pPr>
              <w:spacing w:after="0" w:line="248" w:lineRule="exact"/>
              <w:ind w:right="83"/>
              <w:rPr>
                <w:rFonts w:ascii="Times New Roman" w:hAnsi="Times New Roman" w:cs="Times New Roman"/>
                <w:bCs/>
                <w:lang w:val="lv-LV"/>
              </w:rPr>
            </w:pPr>
            <w:r w:rsidRPr="003C5FAB">
              <w:rPr>
                <w:rFonts w:ascii="Times New Roman" w:hAnsi="Times New Roman" w:cs="Times New Roman"/>
                <w:bCs/>
                <w:lang w:val="lv-LV"/>
              </w:rPr>
              <w:t>1909.</w:t>
            </w:r>
          </w:p>
        </w:tc>
        <w:tc>
          <w:tcPr>
            <w:tcW w:w="1134" w:type="dxa"/>
          </w:tcPr>
          <w:p w14:paraId="65F93455" w14:textId="77777777" w:rsidR="00796B53" w:rsidRPr="003C5FAB" w:rsidRDefault="00FA3331" w:rsidP="00055E74">
            <w:pPr>
              <w:spacing w:after="0" w:line="248" w:lineRule="exact"/>
              <w:ind w:right="84"/>
              <w:rPr>
                <w:rFonts w:ascii="Times New Roman" w:hAnsi="Times New Roman" w:cs="Times New Roman"/>
                <w:bCs/>
                <w:lang w:val="lv-LV"/>
              </w:rPr>
            </w:pPr>
            <w:r w:rsidRPr="003C5FAB">
              <w:rPr>
                <w:rFonts w:ascii="Times New Roman" w:hAnsi="Times New Roman" w:cs="Times New Roman"/>
                <w:bCs/>
                <w:lang w:val="lv-LV"/>
              </w:rPr>
              <w:t>2009.</w:t>
            </w:r>
          </w:p>
        </w:tc>
        <w:tc>
          <w:tcPr>
            <w:tcW w:w="4111" w:type="dxa"/>
          </w:tcPr>
          <w:p w14:paraId="24598CB4" w14:textId="77777777" w:rsidR="00B633ED" w:rsidRPr="003C5FAB" w:rsidRDefault="00FA3331" w:rsidP="00B633ED">
            <w:pPr>
              <w:spacing w:after="0" w:line="248" w:lineRule="exact"/>
              <w:ind w:right="85"/>
              <w:rPr>
                <w:rFonts w:ascii="Times New Roman" w:hAnsi="Times New Roman" w:cs="Times New Roman"/>
                <w:bCs/>
                <w:lang w:val="lv-LV"/>
              </w:rPr>
            </w:pPr>
            <w:r w:rsidRPr="003C5FAB">
              <w:rPr>
                <w:rFonts w:ascii="Times New Roman" w:hAnsi="Times New Roman" w:cs="Times New Roman"/>
                <w:bCs/>
                <w:lang w:val="lv-LV"/>
              </w:rPr>
              <w:t xml:space="preserve">1. </w:t>
            </w:r>
            <w:r w:rsidR="00796B53" w:rsidRPr="003C5FAB">
              <w:rPr>
                <w:rFonts w:ascii="Times New Roman" w:hAnsi="Times New Roman" w:cs="Times New Roman"/>
                <w:bCs/>
                <w:lang w:val="lv-LV"/>
              </w:rPr>
              <w:t>Drošības situācijas uzlabošana ēkā un ēkas</w:t>
            </w:r>
          </w:p>
          <w:p w14:paraId="1A77977B" w14:textId="77777777" w:rsidR="00B633ED" w:rsidRPr="003C5FAB" w:rsidRDefault="00FA3331" w:rsidP="00B633ED">
            <w:pPr>
              <w:spacing w:after="0" w:line="248" w:lineRule="exact"/>
              <w:ind w:right="85"/>
              <w:rPr>
                <w:rFonts w:ascii="Times New Roman" w:hAnsi="Times New Roman" w:cs="Times New Roman"/>
                <w:bCs/>
                <w:lang w:val="lv-LV"/>
              </w:rPr>
            </w:pPr>
            <w:r w:rsidRPr="003C5FAB">
              <w:rPr>
                <w:rFonts w:ascii="Times New Roman" w:hAnsi="Times New Roman" w:cs="Times New Roman"/>
                <w:bCs/>
                <w:lang w:val="lv-LV"/>
              </w:rPr>
              <w:t xml:space="preserve">   </w:t>
            </w:r>
            <w:r w:rsidR="00796B53" w:rsidRPr="003C5FAB">
              <w:rPr>
                <w:rFonts w:ascii="Times New Roman" w:hAnsi="Times New Roman" w:cs="Times New Roman"/>
                <w:bCs/>
                <w:lang w:val="lv-LV"/>
              </w:rPr>
              <w:t xml:space="preserve"> tuvumā (nepietiekama un nekvalitatīva </w:t>
            </w:r>
          </w:p>
          <w:p w14:paraId="78FB0519" w14:textId="77777777" w:rsidR="00B633ED" w:rsidRPr="003C5FAB" w:rsidRDefault="00FA3331" w:rsidP="00B633ED">
            <w:pPr>
              <w:spacing w:after="0" w:line="248" w:lineRule="exact"/>
              <w:ind w:right="85"/>
              <w:rPr>
                <w:rFonts w:ascii="Times New Roman" w:hAnsi="Times New Roman" w:cs="Times New Roman"/>
                <w:bCs/>
                <w:lang w:val="lv-LV"/>
              </w:rPr>
            </w:pPr>
            <w:r w:rsidRPr="003C5FAB">
              <w:rPr>
                <w:rFonts w:ascii="Times New Roman" w:hAnsi="Times New Roman" w:cs="Times New Roman"/>
                <w:bCs/>
                <w:lang w:val="lv-LV"/>
              </w:rPr>
              <w:t xml:space="preserve">   </w:t>
            </w:r>
            <w:r w:rsidR="00796B53" w:rsidRPr="003C5FAB">
              <w:rPr>
                <w:rFonts w:ascii="Times New Roman" w:hAnsi="Times New Roman" w:cs="Times New Roman"/>
                <w:bCs/>
                <w:lang w:val="lv-LV"/>
              </w:rPr>
              <w:t xml:space="preserve">videonovērošanas sistēma; nedroša ielas </w:t>
            </w:r>
          </w:p>
          <w:p w14:paraId="50FF91DB" w14:textId="77777777" w:rsidR="008578F1" w:rsidRDefault="00FA3331" w:rsidP="00B633ED">
            <w:pPr>
              <w:spacing w:after="0" w:line="248" w:lineRule="exact"/>
              <w:ind w:right="85"/>
              <w:rPr>
                <w:rFonts w:ascii="Times New Roman" w:hAnsi="Times New Roman" w:cs="Times New Roman"/>
                <w:bCs/>
                <w:lang w:val="lv-LV"/>
              </w:rPr>
            </w:pPr>
            <w:r w:rsidRPr="003C5FAB">
              <w:rPr>
                <w:rFonts w:ascii="Times New Roman" w:hAnsi="Times New Roman" w:cs="Times New Roman"/>
                <w:bCs/>
                <w:lang w:val="lv-LV"/>
              </w:rPr>
              <w:t xml:space="preserve">   </w:t>
            </w:r>
            <w:r w:rsidR="00796B53" w:rsidRPr="003C5FAB">
              <w:rPr>
                <w:rFonts w:ascii="Times New Roman" w:hAnsi="Times New Roman" w:cs="Times New Roman"/>
                <w:bCs/>
                <w:lang w:val="lv-LV"/>
              </w:rPr>
              <w:t>šķērsošana bērniem; grausts blakus ēkai)</w:t>
            </w:r>
            <w:r w:rsidR="003C5FAB">
              <w:rPr>
                <w:rFonts w:ascii="Times New Roman" w:hAnsi="Times New Roman" w:cs="Times New Roman"/>
                <w:bCs/>
                <w:lang w:val="lv-LV"/>
              </w:rPr>
              <w:t>.</w:t>
            </w:r>
          </w:p>
          <w:p w14:paraId="778B6F79" w14:textId="77777777" w:rsidR="00C052B1" w:rsidRPr="00375D3F" w:rsidRDefault="00FA3331" w:rsidP="00C052B1">
            <w:pPr>
              <w:spacing w:after="0" w:line="248" w:lineRule="exact"/>
              <w:ind w:right="85"/>
              <w:rPr>
                <w:rFonts w:ascii="Times New Roman" w:hAnsi="Times New Roman" w:cs="Times New Roman"/>
                <w:bCs/>
                <w:lang w:val="lv-LV"/>
              </w:rPr>
            </w:pPr>
            <w:r>
              <w:rPr>
                <w:rFonts w:ascii="Times New Roman" w:hAnsi="Times New Roman" w:cs="Times New Roman"/>
                <w:bCs/>
                <w:lang w:val="lv-LV"/>
              </w:rPr>
              <w:t>2.</w:t>
            </w:r>
            <w:r w:rsidRPr="00375D3F">
              <w:rPr>
                <w:rFonts w:ascii="Times New Roman" w:hAnsi="Times New Roman"/>
                <w:bCs/>
                <w:lang w:val="lv-LV"/>
              </w:rPr>
              <w:t>Telpu trūkuma risinājumi (procesu nav iespējams organizēt 5 darba dienās, skola strādā 6 dienas nedēļā; vingrināšanās telpu trūkums audzēkņiem; mēģinājumu telpu trūkums kolektīviem; tehnisko telpu trūkums inventāram – kora podestiem u.c.)</w:t>
            </w:r>
          </w:p>
          <w:p w14:paraId="3B406AE5" w14:textId="77777777" w:rsidR="00B633ED" w:rsidRPr="00375D3F" w:rsidRDefault="00FA3331" w:rsidP="009321E4">
            <w:pPr>
              <w:spacing w:after="0" w:line="248" w:lineRule="exact"/>
              <w:ind w:right="85"/>
              <w:rPr>
                <w:rFonts w:ascii="Times New Roman" w:hAnsi="Times New Roman"/>
                <w:bCs/>
                <w:lang w:val="lv-LV"/>
              </w:rPr>
            </w:pPr>
            <w:r w:rsidRPr="00375D3F">
              <w:rPr>
                <w:rFonts w:ascii="Times New Roman" w:hAnsi="Times New Roman"/>
                <w:bCs/>
                <w:lang w:val="lv-LV"/>
              </w:rPr>
              <w:t>3.</w:t>
            </w:r>
            <w:r w:rsidR="00796B53" w:rsidRPr="00375D3F">
              <w:rPr>
                <w:rFonts w:ascii="Times New Roman" w:hAnsi="Times New Roman"/>
                <w:bCs/>
                <w:lang w:val="lv-LV"/>
              </w:rPr>
              <w:t xml:space="preserve">Mūzikas skolas darba specifikai un </w:t>
            </w:r>
          </w:p>
          <w:p w14:paraId="3151A96F" w14:textId="77777777" w:rsidR="00B633ED" w:rsidRPr="00375D3F" w:rsidRDefault="00FA3331" w:rsidP="00C052B1">
            <w:pPr>
              <w:spacing w:after="0" w:line="248" w:lineRule="exact"/>
              <w:ind w:right="85"/>
              <w:rPr>
                <w:rFonts w:ascii="Times New Roman" w:hAnsi="Times New Roman" w:cs="Times New Roman"/>
                <w:bCs/>
                <w:lang w:val="lv-LV"/>
              </w:rPr>
            </w:pPr>
            <w:r w:rsidRPr="00375D3F">
              <w:rPr>
                <w:rFonts w:ascii="Times New Roman" w:hAnsi="Times New Roman" w:cs="Times New Roman"/>
                <w:bCs/>
                <w:lang w:val="lv-LV"/>
              </w:rPr>
              <w:t xml:space="preserve">    </w:t>
            </w:r>
            <w:r w:rsidR="00796B53" w:rsidRPr="00375D3F">
              <w:rPr>
                <w:rFonts w:ascii="Times New Roman" w:hAnsi="Times New Roman" w:cs="Times New Roman"/>
                <w:bCs/>
                <w:lang w:val="lv-LV"/>
              </w:rPr>
              <w:t xml:space="preserve">vajadzībām atbilstošas skaņas izolācijas </w:t>
            </w:r>
          </w:p>
          <w:p w14:paraId="24DDE3CA" w14:textId="77777777" w:rsidR="00796B53" w:rsidRPr="00375D3F" w:rsidRDefault="00FA3331" w:rsidP="00C052B1">
            <w:pPr>
              <w:spacing w:after="0" w:line="248" w:lineRule="exact"/>
              <w:ind w:right="85"/>
              <w:rPr>
                <w:rFonts w:ascii="Times New Roman" w:hAnsi="Times New Roman" w:cs="Times New Roman"/>
                <w:bCs/>
                <w:lang w:val="lv-LV"/>
              </w:rPr>
            </w:pPr>
            <w:r w:rsidRPr="00375D3F">
              <w:rPr>
                <w:rFonts w:ascii="Times New Roman" w:hAnsi="Times New Roman" w:cs="Times New Roman"/>
                <w:bCs/>
                <w:lang w:val="lv-LV"/>
              </w:rPr>
              <w:t xml:space="preserve">    risinājumu izveidošana visā ēkā</w:t>
            </w:r>
            <w:r w:rsidR="003C5FAB" w:rsidRPr="00375D3F">
              <w:rPr>
                <w:rFonts w:ascii="Times New Roman" w:hAnsi="Times New Roman" w:cs="Times New Roman"/>
                <w:bCs/>
                <w:lang w:val="lv-LV"/>
              </w:rPr>
              <w:t>.</w:t>
            </w:r>
          </w:p>
          <w:p w14:paraId="6F787567" w14:textId="77777777" w:rsidR="00B633ED" w:rsidRPr="00375D3F" w:rsidRDefault="00FA3331" w:rsidP="00B633ED">
            <w:pPr>
              <w:spacing w:after="0" w:line="248" w:lineRule="exact"/>
              <w:ind w:right="85"/>
              <w:rPr>
                <w:rFonts w:ascii="Times New Roman" w:hAnsi="Times New Roman" w:cs="Times New Roman"/>
                <w:bCs/>
                <w:lang w:val="lv-LV"/>
              </w:rPr>
            </w:pPr>
            <w:r w:rsidRPr="00375D3F">
              <w:rPr>
                <w:rFonts w:ascii="Times New Roman" w:hAnsi="Times New Roman" w:cs="Times New Roman"/>
                <w:bCs/>
                <w:lang w:val="lv-LV"/>
              </w:rPr>
              <w:t>4</w:t>
            </w:r>
            <w:r w:rsidR="003D2916" w:rsidRPr="00375D3F">
              <w:rPr>
                <w:rFonts w:ascii="Times New Roman" w:hAnsi="Times New Roman" w:cs="Times New Roman"/>
                <w:bCs/>
                <w:lang w:val="lv-LV"/>
              </w:rPr>
              <w:t xml:space="preserve">. </w:t>
            </w:r>
            <w:r w:rsidR="00796B53" w:rsidRPr="00375D3F">
              <w:rPr>
                <w:rFonts w:ascii="Times New Roman" w:hAnsi="Times New Roman" w:cs="Times New Roman"/>
                <w:bCs/>
                <w:lang w:val="lv-LV"/>
              </w:rPr>
              <w:t xml:space="preserve">Fasādes </w:t>
            </w:r>
            <w:r w:rsidRPr="00375D3F">
              <w:rPr>
                <w:rFonts w:ascii="Times New Roman" w:hAnsi="Times New Roman" w:cs="Times New Roman"/>
                <w:bCs/>
                <w:lang w:val="lv-LV"/>
              </w:rPr>
              <w:t xml:space="preserve">un balkonu </w:t>
            </w:r>
            <w:r w:rsidR="00796B53" w:rsidRPr="00375D3F">
              <w:rPr>
                <w:rFonts w:ascii="Times New Roman" w:hAnsi="Times New Roman" w:cs="Times New Roman"/>
                <w:bCs/>
                <w:lang w:val="lv-LV"/>
              </w:rPr>
              <w:t>remonts</w:t>
            </w:r>
            <w:r w:rsidR="003C5FAB" w:rsidRPr="00375D3F">
              <w:rPr>
                <w:rFonts w:ascii="Times New Roman" w:hAnsi="Times New Roman" w:cs="Times New Roman"/>
                <w:bCs/>
                <w:lang w:val="lv-LV"/>
              </w:rPr>
              <w:t>.</w:t>
            </w:r>
          </w:p>
          <w:p w14:paraId="7B3CD305" w14:textId="77777777" w:rsidR="001C4B3C" w:rsidRPr="00375D3F" w:rsidRDefault="00FA3331" w:rsidP="00B633ED">
            <w:pPr>
              <w:spacing w:after="0" w:line="248" w:lineRule="exact"/>
              <w:ind w:right="85"/>
              <w:rPr>
                <w:rFonts w:ascii="Times New Roman" w:hAnsi="Times New Roman" w:cs="Times New Roman"/>
                <w:bCs/>
                <w:lang w:val="lv-LV"/>
              </w:rPr>
            </w:pPr>
            <w:r w:rsidRPr="00375D3F">
              <w:rPr>
                <w:rFonts w:ascii="Times New Roman" w:hAnsi="Times New Roman" w:cs="Times New Roman"/>
                <w:bCs/>
                <w:lang w:val="lv-LV"/>
              </w:rPr>
              <w:t>5</w:t>
            </w:r>
            <w:r w:rsidR="00B633ED" w:rsidRPr="00375D3F">
              <w:rPr>
                <w:rFonts w:ascii="Times New Roman" w:hAnsi="Times New Roman" w:cs="Times New Roman"/>
                <w:bCs/>
                <w:lang w:val="lv-LV"/>
              </w:rPr>
              <w:t xml:space="preserve">. </w:t>
            </w:r>
            <w:r w:rsidRPr="00375D3F">
              <w:rPr>
                <w:rFonts w:ascii="Times New Roman" w:hAnsi="Times New Roman" w:cs="Times New Roman"/>
                <w:bCs/>
                <w:lang w:val="lv-LV"/>
              </w:rPr>
              <w:t>L</w:t>
            </w:r>
            <w:r w:rsidR="00796B53" w:rsidRPr="00375D3F">
              <w:rPr>
                <w:rFonts w:ascii="Times New Roman" w:hAnsi="Times New Roman" w:cs="Times New Roman"/>
                <w:bCs/>
                <w:lang w:val="lv-LV"/>
              </w:rPr>
              <w:t xml:space="preserve">ogu (koka futerlogu) konstrukciju </w:t>
            </w:r>
            <w:r w:rsidRPr="00375D3F">
              <w:rPr>
                <w:rFonts w:ascii="Times New Roman" w:hAnsi="Times New Roman" w:cs="Times New Roman"/>
                <w:bCs/>
                <w:lang w:val="lv-LV"/>
              </w:rPr>
              <w:t xml:space="preserve"> </w:t>
            </w:r>
          </w:p>
          <w:p w14:paraId="67786884" w14:textId="77777777" w:rsidR="00796B53" w:rsidRPr="00375D3F" w:rsidRDefault="00FA3331" w:rsidP="00B633ED">
            <w:pPr>
              <w:spacing w:after="0" w:line="248" w:lineRule="exact"/>
              <w:ind w:right="85"/>
              <w:rPr>
                <w:rFonts w:ascii="Times New Roman" w:hAnsi="Times New Roman" w:cs="Times New Roman"/>
                <w:bCs/>
                <w:lang w:val="lv-LV"/>
              </w:rPr>
            </w:pPr>
            <w:r w:rsidRPr="00375D3F">
              <w:rPr>
                <w:rFonts w:ascii="Times New Roman" w:hAnsi="Times New Roman" w:cs="Times New Roman"/>
                <w:bCs/>
                <w:lang w:val="lv-LV"/>
              </w:rPr>
              <w:t xml:space="preserve">    </w:t>
            </w:r>
            <w:r w:rsidR="00285770" w:rsidRPr="00375D3F">
              <w:rPr>
                <w:rFonts w:ascii="Times New Roman" w:hAnsi="Times New Roman" w:cs="Times New Roman"/>
                <w:bCs/>
                <w:lang w:val="lv-LV"/>
              </w:rPr>
              <w:t>n</w:t>
            </w:r>
            <w:r w:rsidRPr="00375D3F">
              <w:rPr>
                <w:rFonts w:ascii="Times New Roman" w:hAnsi="Times New Roman" w:cs="Times New Roman"/>
                <w:bCs/>
                <w:lang w:val="lv-LV"/>
              </w:rPr>
              <w:t>ostiprināšana</w:t>
            </w:r>
            <w:r w:rsidR="003C5FAB" w:rsidRPr="00375D3F">
              <w:rPr>
                <w:rFonts w:ascii="Times New Roman" w:hAnsi="Times New Roman" w:cs="Times New Roman"/>
                <w:bCs/>
                <w:lang w:val="lv-LV"/>
              </w:rPr>
              <w:t>.</w:t>
            </w:r>
          </w:p>
          <w:p w14:paraId="114E79FB" w14:textId="77777777" w:rsidR="001C4B3C" w:rsidRPr="00285770" w:rsidRDefault="00FA3331" w:rsidP="00285770">
            <w:pPr>
              <w:spacing w:after="0" w:line="248" w:lineRule="exact"/>
              <w:ind w:right="85"/>
              <w:rPr>
                <w:rFonts w:ascii="Times New Roman" w:hAnsi="Times New Roman"/>
                <w:bCs/>
                <w:lang w:val="lv-LV"/>
              </w:rPr>
            </w:pPr>
            <w:r w:rsidRPr="00375D3F">
              <w:rPr>
                <w:rFonts w:ascii="Times New Roman" w:hAnsi="Times New Roman"/>
                <w:bCs/>
                <w:lang w:val="lv-LV"/>
              </w:rPr>
              <w:t>6.</w:t>
            </w:r>
            <w:r w:rsidR="00796B53" w:rsidRPr="00375D3F">
              <w:rPr>
                <w:rFonts w:ascii="Times New Roman" w:hAnsi="Times New Roman"/>
                <w:bCs/>
                <w:lang w:val="lv-LV"/>
              </w:rPr>
              <w:t>Grīdas seguma</w:t>
            </w:r>
            <w:r w:rsidR="00796B53" w:rsidRPr="00285770">
              <w:rPr>
                <w:rFonts w:ascii="Times New Roman" w:hAnsi="Times New Roman"/>
                <w:bCs/>
                <w:lang w:val="lv-LV"/>
              </w:rPr>
              <w:t xml:space="preserve"> nomaiņa (terase, Lielā zāle </w:t>
            </w:r>
          </w:p>
          <w:p w14:paraId="0AAA467D" w14:textId="77777777" w:rsidR="00796B53" w:rsidRPr="003C5FAB" w:rsidRDefault="00FA3331" w:rsidP="001C4B3C">
            <w:pPr>
              <w:spacing w:after="0" w:line="248" w:lineRule="exact"/>
              <w:ind w:right="85"/>
              <w:rPr>
                <w:rFonts w:ascii="Times New Roman" w:hAnsi="Times New Roman" w:cs="Times New Roman"/>
                <w:bCs/>
                <w:lang w:val="lv-LV"/>
              </w:rPr>
            </w:pPr>
            <w:r w:rsidRPr="003C5FAB">
              <w:rPr>
                <w:rFonts w:ascii="Times New Roman" w:hAnsi="Times New Roman" w:cs="Times New Roman"/>
                <w:bCs/>
                <w:lang w:val="lv-LV"/>
              </w:rPr>
              <w:t xml:space="preserve">    ar balkonu, kāpņu laukumi).</w:t>
            </w:r>
          </w:p>
        </w:tc>
      </w:tr>
      <w:tr w:rsidR="00BB1714" w14:paraId="09E1117A" w14:textId="77777777" w:rsidTr="00D64441">
        <w:trPr>
          <w:trHeight w:val="1367"/>
        </w:trPr>
        <w:tc>
          <w:tcPr>
            <w:tcW w:w="426" w:type="dxa"/>
            <w:shd w:val="clear" w:color="auto" w:fill="234BD3"/>
          </w:tcPr>
          <w:p w14:paraId="6E10905C" w14:textId="77777777" w:rsidR="00796B53" w:rsidRPr="003C5FAB" w:rsidRDefault="00FA3331" w:rsidP="00055E74">
            <w:pPr>
              <w:spacing w:after="0" w:line="248" w:lineRule="exact"/>
              <w:ind w:left="107"/>
              <w:jc w:val="center"/>
              <w:rPr>
                <w:rFonts w:ascii="Times New Roman" w:hAnsi="Times New Roman" w:cs="Times New Roman"/>
                <w:bCs/>
                <w:color w:val="FFFFFF" w:themeColor="background1"/>
                <w:lang w:val="lv-LV"/>
              </w:rPr>
            </w:pPr>
            <w:r w:rsidRPr="003C5FAB">
              <w:rPr>
                <w:rFonts w:ascii="Times New Roman" w:hAnsi="Times New Roman" w:cs="Times New Roman"/>
                <w:bCs/>
                <w:color w:val="FFFFFF" w:themeColor="background1"/>
                <w:lang w:val="lv-LV"/>
              </w:rPr>
              <w:t>4</w:t>
            </w:r>
          </w:p>
        </w:tc>
        <w:tc>
          <w:tcPr>
            <w:tcW w:w="2693" w:type="dxa"/>
            <w:shd w:val="clear" w:color="auto" w:fill="FFFFFF" w:themeFill="background1"/>
          </w:tcPr>
          <w:p w14:paraId="0C7F1223" w14:textId="77777777" w:rsidR="00796B53" w:rsidRPr="003C5FAB" w:rsidRDefault="00FA3331" w:rsidP="00055E74">
            <w:pPr>
              <w:spacing w:after="0" w:line="248" w:lineRule="exact"/>
              <w:rPr>
                <w:rFonts w:ascii="Times New Roman" w:hAnsi="Times New Roman" w:cs="Times New Roman"/>
                <w:bCs/>
                <w:lang w:val="lv-LV"/>
              </w:rPr>
            </w:pPr>
            <w:r w:rsidRPr="003C5FAB">
              <w:rPr>
                <w:rFonts w:ascii="Times New Roman" w:hAnsi="Times New Roman" w:cs="Times New Roman"/>
                <w:bCs/>
                <w:lang w:val="lv-LV"/>
              </w:rPr>
              <w:t xml:space="preserve"> Rīgas 3. mūzikas skola</w:t>
            </w:r>
          </w:p>
        </w:tc>
        <w:tc>
          <w:tcPr>
            <w:tcW w:w="992" w:type="dxa"/>
          </w:tcPr>
          <w:p w14:paraId="01E76DCF" w14:textId="77777777" w:rsidR="00796B53" w:rsidRPr="003C5FAB" w:rsidRDefault="00FA3331" w:rsidP="00055E74">
            <w:pPr>
              <w:spacing w:after="0" w:line="248" w:lineRule="exact"/>
              <w:ind w:right="83"/>
              <w:rPr>
                <w:rFonts w:ascii="Times New Roman" w:hAnsi="Times New Roman" w:cs="Times New Roman"/>
                <w:bCs/>
                <w:lang w:val="lv-LV"/>
              </w:rPr>
            </w:pPr>
            <w:r w:rsidRPr="003C5FAB">
              <w:rPr>
                <w:rFonts w:ascii="Times New Roman" w:hAnsi="Times New Roman" w:cs="Times New Roman"/>
                <w:lang w:val="lv-LV"/>
              </w:rPr>
              <w:t>1904.</w:t>
            </w:r>
          </w:p>
        </w:tc>
        <w:tc>
          <w:tcPr>
            <w:tcW w:w="1134" w:type="dxa"/>
          </w:tcPr>
          <w:p w14:paraId="266C4E4E" w14:textId="77777777" w:rsidR="00796B53" w:rsidRPr="003C5FAB" w:rsidRDefault="00FA3331" w:rsidP="00055E74">
            <w:pPr>
              <w:spacing w:after="0" w:line="248" w:lineRule="exact"/>
              <w:ind w:right="84"/>
              <w:rPr>
                <w:rFonts w:ascii="Times New Roman" w:hAnsi="Times New Roman" w:cs="Times New Roman"/>
                <w:bCs/>
                <w:lang w:val="lv-LV"/>
              </w:rPr>
            </w:pPr>
            <w:r w:rsidRPr="003C5FAB">
              <w:rPr>
                <w:rFonts w:ascii="Times New Roman" w:hAnsi="Times New Roman" w:cs="Times New Roman"/>
                <w:bCs/>
                <w:lang w:val="lv-LV"/>
              </w:rPr>
              <w:t>Nav veikta</w:t>
            </w:r>
          </w:p>
        </w:tc>
        <w:tc>
          <w:tcPr>
            <w:tcW w:w="4111" w:type="dxa"/>
          </w:tcPr>
          <w:p w14:paraId="2404D158" w14:textId="77777777" w:rsidR="001C4B3C" w:rsidRPr="003C5FAB" w:rsidRDefault="00FA3331" w:rsidP="00B633ED">
            <w:pPr>
              <w:spacing w:after="0" w:line="248" w:lineRule="exact"/>
              <w:ind w:right="85"/>
              <w:rPr>
                <w:rFonts w:ascii="Times New Roman" w:hAnsi="Times New Roman" w:cs="Times New Roman"/>
                <w:lang w:val="lv-LV"/>
              </w:rPr>
            </w:pPr>
            <w:r w:rsidRPr="003C5FAB">
              <w:rPr>
                <w:rFonts w:ascii="Times New Roman" w:hAnsi="Times New Roman" w:cs="Times New Roman"/>
                <w:lang w:val="lv-LV"/>
              </w:rPr>
              <w:t xml:space="preserve">1. </w:t>
            </w:r>
            <w:r w:rsidR="00796B53" w:rsidRPr="003C5FAB">
              <w:rPr>
                <w:rFonts w:ascii="Times New Roman" w:hAnsi="Times New Roman" w:cs="Times New Roman"/>
                <w:lang w:val="lv-LV"/>
              </w:rPr>
              <w:t>Fasādes remonts</w:t>
            </w:r>
            <w:r w:rsidR="003C5FAB">
              <w:rPr>
                <w:rFonts w:ascii="Times New Roman" w:hAnsi="Times New Roman" w:cs="Times New Roman"/>
                <w:lang w:val="lv-LV"/>
              </w:rPr>
              <w:t>.</w:t>
            </w:r>
          </w:p>
          <w:p w14:paraId="67DFE0A0" w14:textId="77777777" w:rsidR="001C4B3C" w:rsidRPr="003C5FAB" w:rsidRDefault="00FA3331" w:rsidP="00B633ED">
            <w:pPr>
              <w:spacing w:after="0" w:line="248" w:lineRule="exact"/>
              <w:ind w:right="85"/>
              <w:rPr>
                <w:rFonts w:ascii="Times New Roman" w:hAnsi="Times New Roman" w:cs="Times New Roman"/>
                <w:lang w:val="lv-LV"/>
              </w:rPr>
            </w:pPr>
            <w:r w:rsidRPr="003C5FAB">
              <w:rPr>
                <w:rFonts w:ascii="Times New Roman" w:hAnsi="Times New Roman" w:cs="Times New Roman"/>
                <w:lang w:val="lv-LV"/>
              </w:rPr>
              <w:t>2. T</w:t>
            </w:r>
            <w:r w:rsidR="00796B53" w:rsidRPr="003C5FAB">
              <w:rPr>
                <w:rFonts w:ascii="Times New Roman" w:hAnsi="Times New Roman" w:cs="Times New Roman"/>
                <w:lang w:val="lv-LV"/>
              </w:rPr>
              <w:t>elpu ventilācijas sistēma</w:t>
            </w:r>
            <w:r w:rsidR="003C5FAB">
              <w:rPr>
                <w:rFonts w:ascii="Times New Roman" w:hAnsi="Times New Roman" w:cs="Times New Roman"/>
                <w:lang w:val="lv-LV"/>
              </w:rPr>
              <w:t>.</w:t>
            </w:r>
          </w:p>
          <w:p w14:paraId="12B95B28" w14:textId="77777777" w:rsidR="001C4B3C" w:rsidRPr="003C5FAB" w:rsidRDefault="00FA3331" w:rsidP="00B633ED">
            <w:pPr>
              <w:spacing w:after="0" w:line="248" w:lineRule="exact"/>
              <w:ind w:right="85"/>
              <w:rPr>
                <w:rFonts w:ascii="Times New Roman" w:hAnsi="Times New Roman" w:cs="Times New Roman"/>
                <w:lang w:val="lv-LV"/>
              </w:rPr>
            </w:pPr>
            <w:r w:rsidRPr="003C5FAB">
              <w:rPr>
                <w:rFonts w:ascii="Times New Roman" w:hAnsi="Times New Roman" w:cs="Times New Roman"/>
                <w:lang w:val="lv-LV"/>
              </w:rPr>
              <w:t>3. R</w:t>
            </w:r>
            <w:r w:rsidR="00796B53" w:rsidRPr="003C5FAB">
              <w:rPr>
                <w:rFonts w:ascii="Times New Roman" w:hAnsi="Times New Roman" w:cs="Times New Roman"/>
                <w:lang w:val="lv-LV"/>
              </w:rPr>
              <w:t>adiatoru maiņa, kāpņu remonts</w:t>
            </w:r>
            <w:r w:rsidR="003C5FAB">
              <w:rPr>
                <w:rFonts w:ascii="Times New Roman" w:hAnsi="Times New Roman" w:cs="Times New Roman"/>
                <w:lang w:val="lv-LV"/>
              </w:rPr>
              <w:t>.</w:t>
            </w:r>
            <w:r w:rsidRPr="003C5FAB">
              <w:rPr>
                <w:rFonts w:ascii="Times New Roman" w:hAnsi="Times New Roman" w:cs="Times New Roman"/>
                <w:lang w:val="lv-LV"/>
              </w:rPr>
              <w:t xml:space="preserve"> </w:t>
            </w:r>
          </w:p>
          <w:p w14:paraId="6BEAB8C3" w14:textId="77777777" w:rsidR="001C4B3C" w:rsidRPr="003C5FAB" w:rsidRDefault="00FA3331" w:rsidP="00B633ED">
            <w:pPr>
              <w:spacing w:after="0" w:line="248" w:lineRule="exact"/>
              <w:ind w:right="85"/>
              <w:rPr>
                <w:rFonts w:ascii="Times New Roman" w:hAnsi="Times New Roman" w:cs="Times New Roman"/>
                <w:lang w:val="lv-LV"/>
              </w:rPr>
            </w:pPr>
            <w:r w:rsidRPr="003C5FAB">
              <w:rPr>
                <w:rFonts w:ascii="Times New Roman" w:hAnsi="Times New Roman" w:cs="Times New Roman"/>
                <w:lang w:val="lv-LV"/>
              </w:rPr>
              <w:t xml:space="preserve">   </w:t>
            </w:r>
            <w:r w:rsidR="00796B53" w:rsidRPr="003C5FAB">
              <w:rPr>
                <w:rFonts w:ascii="Times New Roman" w:hAnsi="Times New Roman" w:cs="Times New Roman"/>
                <w:lang w:val="lv-LV"/>
              </w:rPr>
              <w:t xml:space="preserve">apgaismojuma maiņa, telpu kosmētiskais </w:t>
            </w:r>
          </w:p>
          <w:p w14:paraId="26BF09A0" w14:textId="77777777" w:rsidR="00796B53" w:rsidRPr="003C5FAB" w:rsidRDefault="00FA3331" w:rsidP="00B633ED">
            <w:pPr>
              <w:spacing w:after="0" w:line="248" w:lineRule="exact"/>
              <w:ind w:right="85"/>
              <w:rPr>
                <w:rFonts w:ascii="Times New Roman" w:hAnsi="Times New Roman" w:cs="Times New Roman"/>
                <w:bCs/>
                <w:lang w:val="lv-LV"/>
              </w:rPr>
            </w:pPr>
            <w:r w:rsidRPr="003C5FAB">
              <w:rPr>
                <w:rFonts w:ascii="Times New Roman" w:hAnsi="Times New Roman" w:cs="Times New Roman"/>
                <w:lang w:val="lv-LV"/>
              </w:rPr>
              <w:t xml:space="preserve">    remonts</w:t>
            </w:r>
            <w:r w:rsidR="003C5FAB">
              <w:rPr>
                <w:rFonts w:ascii="Times New Roman" w:hAnsi="Times New Roman" w:cs="Times New Roman"/>
                <w:lang w:val="lv-LV"/>
              </w:rPr>
              <w:t>.</w:t>
            </w:r>
          </w:p>
        </w:tc>
      </w:tr>
      <w:tr w:rsidR="00BB1714" w14:paraId="5881A619" w14:textId="77777777" w:rsidTr="001C4B3C">
        <w:trPr>
          <w:trHeight w:val="888"/>
        </w:trPr>
        <w:tc>
          <w:tcPr>
            <w:tcW w:w="426" w:type="dxa"/>
            <w:shd w:val="clear" w:color="auto" w:fill="234BD3"/>
          </w:tcPr>
          <w:p w14:paraId="1A681A56" w14:textId="77777777" w:rsidR="00796B53" w:rsidRPr="003C5FAB" w:rsidRDefault="00FA3331" w:rsidP="00055E74">
            <w:pPr>
              <w:spacing w:after="0" w:line="248" w:lineRule="exact"/>
              <w:ind w:left="107"/>
              <w:jc w:val="center"/>
              <w:rPr>
                <w:rFonts w:ascii="Times New Roman" w:hAnsi="Times New Roman" w:cs="Times New Roman"/>
                <w:bCs/>
                <w:color w:val="FFFFFF" w:themeColor="background1"/>
                <w:lang w:val="lv-LV"/>
              </w:rPr>
            </w:pPr>
            <w:r w:rsidRPr="003C5FAB">
              <w:rPr>
                <w:rFonts w:ascii="Times New Roman" w:hAnsi="Times New Roman" w:cs="Times New Roman"/>
                <w:bCs/>
                <w:color w:val="FFFFFF" w:themeColor="background1"/>
                <w:lang w:val="lv-LV"/>
              </w:rPr>
              <w:t>5</w:t>
            </w:r>
          </w:p>
        </w:tc>
        <w:tc>
          <w:tcPr>
            <w:tcW w:w="2693" w:type="dxa"/>
            <w:shd w:val="clear" w:color="auto" w:fill="FFFFFF" w:themeFill="background1"/>
          </w:tcPr>
          <w:p w14:paraId="26C724BE" w14:textId="77777777" w:rsidR="00796B53" w:rsidRPr="003C5FAB" w:rsidRDefault="00FA3331" w:rsidP="00055E74">
            <w:pPr>
              <w:spacing w:after="0" w:line="248" w:lineRule="exact"/>
              <w:rPr>
                <w:rFonts w:ascii="Times New Roman" w:hAnsi="Times New Roman" w:cs="Times New Roman"/>
                <w:bCs/>
                <w:lang w:val="lv-LV"/>
              </w:rPr>
            </w:pPr>
            <w:r w:rsidRPr="003C5FAB">
              <w:rPr>
                <w:rFonts w:ascii="Times New Roman" w:hAnsi="Times New Roman" w:cs="Times New Roman"/>
                <w:bCs/>
                <w:lang w:val="lv-LV"/>
              </w:rPr>
              <w:t xml:space="preserve"> Rīgas Juglas Mūzikas skola</w:t>
            </w:r>
          </w:p>
        </w:tc>
        <w:tc>
          <w:tcPr>
            <w:tcW w:w="992" w:type="dxa"/>
          </w:tcPr>
          <w:p w14:paraId="40D95C26" w14:textId="77777777" w:rsidR="00796B53" w:rsidRPr="003C5FAB" w:rsidRDefault="00FA3331" w:rsidP="00055E74">
            <w:pPr>
              <w:spacing w:after="0" w:line="248" w:lineRule="exact"/>
              <w:ind w:right="83"/>
              <w:rPr>
                <w:rFonts w:ascii="Times New Roman" w:hAnsi="Times New Roman" w:cs="Times New Roman"/>
                <w:bCs/>
                <w:spacing w:val="-4"/>
                <w:lang w:val="lv-LV"/>
              </w:rPr>
            </w:pPr>
            <w:r w:rsidRPr="003C5FAB">
              <w:rPr>
                <w:rFonts w:ascii="Times New Roman" w:hAnsi="Times New Roman" w:cs="Times New Roman"/>
                <w:bCs/>
                <w:spacing w:val="-4"/>
                <w:lang w:val="lv-LV"/>
              </w:rPr>
              <w:t>1967.</w:t>
            </w:r>
          </w:p>
        </w:tc>
        <w:tc>
          <w:tcPr>
            <w:tcW w:w="1134" w:type="dxa"/>
          </w:tcPr>
          <w:p w14:paraId="6DB0F073" w14:textId="77777777" w:rsidR="00796B53" w:rsidRPr="003C5FAB" w:rsidRDefault="00FA3331" w:rsidP="00055E74">
            <w:pPr>
              <w:spacing w:after="0" w:line="248" w:lineRule="exact"/>
              <w:ind w:right="84"/>
              <w:rPr>
                <w:rFonts w:ascii="Times New Roman" w:hAnsi="Times New Roman" w:cs="Times New Roman"/>
                <w:bCs/>
                <w:spacing w:val="-2"/>
                <w:lang w:val="lv-LV"/>
              </w:rPr>
            </w:pPr>
            <w:r w:rsidRPr="003C5FAB">
              <w:rPr>
                <w:rFonts w:ascii="Times New Roman" w:hAnsi="Times New Roman" w:cs="Times New Roman"/>
                <w:bCs/>
                <w:spacing w:val="-2"/>
                <w:lang w:val="lv-LV"/>
              </w:rPr>
              <w:t>2001.</w:t>
            </w:r>
          </w:p>
        </w:tc>
        <w:tc>
          <w:tcPr>
            <w:tcW w:w="4111" w:type="dxa"/>
          </w:tcPr>
          <w:p w14:paraId="38055308" w14:textId="77777777" w:rsidR="001C4B3C" w:rsidRPr="003C5FAB" w:rsidRDefault="00FA3331" w:rsidP="00055E74">
            <w:pPr>
              <w:spacing w:after="0" w:line="248"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1.</w:t>
            </w:r>
            <w:r w:rsidR="00796B53" w:rsidRPr="003C5FAB">
              <w:rPr>
                <w:rFonts w:ascii="Times New Roman" w:hAnsi="Times New Roman" w:cs="Times New Roman"/>
                <w:bCs/>
                <w:spacing w:val="-2"/>
                <w:lang w:val="lv-LV"/>
              </w:rPr>
              <w:t>Nepieciešams uzbūvēt savienojošu koridoru starp abām ēkām</w:t>
            </w:r>
            <w:r w:rsidR="003C5FAB">
              <w:rPr>
                <w:rFonts w:ascii="Times New Roman" w:hAnsi="Times New Roman" w:cs="Times New Roman"/>
                <w:bCs/>
                <w:spacing w:val="-2"/>
                <w:lang w:val="lv-LV"/>
              </w:rPr>
              <w:t>.</w:t>
            </w:r>
            <w:r w:rsidR="00796B53" w:rsidRPr="003C5FAB">
              <w:rPr>
                <w:rFonts w:ascii="Times New Roman" w:hAnsi="Times New Roman" w:cs="Times New Roman"/>
                <w:bCs/>
                <w:spacing w:val="-2"/>
                <w:lang w:val="lv-LV"/>
              </w:rPr>
              <w:t xml:space="preserve"> </w:t>
            </w:r>
          </w:p>
          <w:p w14:paraId="3F4F1912" w14:textId="77777777" w:rsidR="00796B53" w:rsidRPr="003C5FAB" w:rsidRDefault="00FA3331" w:rsidP="00055E74">
            <w:pPr>
              <w:spacing w:after="0" w:line="248"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2. Ēku siltināšana un fasādes renovācija.</w:t>
            </w:r>
          </w:p>
        </w:tc>
      </w:tr>
      <w:tr w:rsidR="00BB1714" w:rsidRPr="00882FB9" w14:paraId="09C8CDF4" w14:textId="77777777" w:rsidTr="00055E74">
        <w:trPr>
          <w:trHeight w:val="842"/>
        </w:trPr>
        <w:tc>
          <w:tcPr>
            <w:tcW w:w="426" w:type="dxa"/>
            <w:shd w:val="clear" w:color="auto" w:fill="234BD3"/>
          </w:tcPr>
          <w:p w14:paraId="00CDEFC4" w14:textId="77777777" w:rsidR="00796B53" w:rsidRPr="003C5FAB" w:rsidRDefault="00FA3331" w:rsidP="00055E74">
            <w:pPr>
              <w:spacing w:before="2" w:after="0" w:line="249" w:lineRule="exact"/>
              <w:ind w:left="107"/>
              <w:jc w:val="center"/>
              <w:rPr>
                <w:rFonts w:ascii="Times New Roman" w:hAnsi="Times New Roman" w:cs="Times New Roman"/>
                <w:bCs/>
                <w:color w:val="FFFFFF" w:themeColor="background1"/>
                <w:lang w:val="lv-LV"/>
              </w:rPr>
            </w:pPr>
            <w:r w:rsidRPr="003C5FAB">
              <w:rPr>
                <w:rFonts w:ascii="Times New Roman" w:hAnsi="Times New Roman" w:cs="Times New Roman"/>
                <w:bCs/>
                <w:color w:val="FFFFFF" w:themeColor="background1"/>
                <w:lang w:val="lv-LV"/>
              </w:rPr>
              <w:lastRenderedPageBreak/>
              <w:t>6</w:t>
            </w:r>
          </w:p>
        </w:tc>
        <w:tc>
          <w:tcPr>
            <w:tcW w:w="2693" w:type="dxa"/>
            <w:shd w:val="clear" w:color="auto" w:fill="FFFFFF" w:themeFill="background1"/>
          </w:tcPr>
          <w:p w14:paraId="7773EE25" w14:textId="77777777" w:rsidR="00796B53" w:rsidRPr="003C5FAB" w:rsidRDefault="00FA3331" w:rsidP="00055E74">
            <w:pPr>
              <w:spacing w:before="2" w:after="0" w:line="249" w:lineRule="exact"/>
              <w:rPr>
                <w:rFonts w:ascii="Times New Roman" w:hAnsi="Times New Roman" w:cs="Times New Roman"/>
                <w:bCs/>
                <w:lang w:val="lv-LV"/>
              </w:rPr>
            </w:pPr>
            <w:r w:rsidRPr="003C5FAB">
              <w:rPr>
                <w:rFonts w:ascii="Times New Roman" w:hAnsi="Times New Roman" w:cs="Times New Roman"/>
                <w:bCs/>
                <w:lang w:val="lv-LV"/>
              </w:rPr>
              <w:t xml:space="preserve"> Rīgas Ķengaraga Mūzikas un</w:t>
            </w:r>
          </w:p>
          <w:p w14:paraId="3583E745" w14:textId="77777777" w:rsidR="00796B53" w:rsidRPr="003C5FAB" w:rsidRDefault="00FA3331" w:rsidP="00055E74">
            <w:pPr>
              <w:spacing w:before="2" w:after="0" w:line="249" w:lineRule="exact"/>
              <w:rPr>
                <w:rFonts w:ascii="Times New Roman" w:hAnsi="Times New Roman" w:cs="Times New Roman"/>
                <w:bCs/>
                <w:lang w:val="lv-LV"/>
              </w:rPr>
            </w:pPr>
            <w:r w:rsidRPr="003C5FAB">
              <w:rPr>
                <w:rFonts w:ascii="Times New Roman" w:hAnsi="Times New Roman" w:cs="Times New Roman"/>
                <w:bCs/>
                <w:lang w:val="lv-LV"/>
              </w:rPr>
              <w:t xml:space="preserve"> mākslas skola</w:t>
            </w:r>
          </w:p>
        </w:tc>
        <w:tc>
          <w:tcPr>
            <w:tcW w:w="992" w:type="dxa"/>
          </w:tcPr>
          <w:p w14:paraId="204C21C1" w14:textId="77777777" w:rsidR="00796B53" w:rsidRPr="003C5FAB" w:rsidRDefault="00FA3331" w:rsidP="00055E74">
            <w:pPr>
              <w:spacing w:before="2" w:after="0" w:line="249" w:lineRule="exact"/>
              <w:ind w:right="83"/>
              <w:rPr>
                <w:rFonts w:ascii="Times New Roman" w:hAnsi="Times New Roman" w:cs="Times New Roman"/>
                <w:bCs/>
                <w:lang w:val="lv-LV"/>
              </w:rPr>
            </w:pPr>
            <w:r w:rsidRPr="003C5FAB">
              <w:rPr>
                <w:rFonts w:ascii="Times New Roman" w:hAnsi="Times New Roman" w:cs="Times New Roman"/>
                <w:bCs/>
                <w:lang w:val="lv-LV"/>
              </w:rPr>
              <w:t>1963.</w:t>
            </w:r>
          </w:p>
        </w:tc>
        <w:tc>
          <w:tcPr>
            <w:tcW w:w="1134" w:type="dxa"/>
          </w:tcPr>
          <w:p w14:paraId="23B79ADE" w14:textId="77777777" w:rsidR="00796B53" w:rsidRPr="003C5FAB" w:rsidRDefault="00FA3331" w:rsidP="00055E74">
            <w:pPr>
              <w:spacing w:before="2" w:after="0" w:line="249" w:lineRule="exact"/>
              <w:ind w:right="84"/>
              <w:rPr>
                <w:rFonts w:ascii="Times New Roman" w:hAnsi="Times New Roman" w:cs="Times New Roman"/>
                <w:bCs/>
                <w:lang w:val="lv-LV"/>
              </w:rPr>
            </w:pPr>
            <w:r w:rsidRPr="003C5FAB">
              <w:rPr>
                <w:rFonts w:ascii="Times New Roman" w:hAnsi="Times New Roman" w:cs="Times New Roman"/>
                <w:bCs/>
                <w:lang w:val="lv-LV"/>
              </w:rPr>
              <w:t>2001.</w:t>
            </w:r>
          </w:p>
          <w:p w14:paraId="55BD0180" w14:textId="77777777" w:rsidR="00796B53" w:rsidRPr="003C5FAB" w:rsidRDefault="00FA3331" w:rsidP="00055E74">
            <w:pPr>
              <w:spacing w:before="2" w:after="0" w:line="249" w:lineRule="exact"/>
              <w:ind w:right="84"/>
              <w:rPr>
                <w:rFonts w:ascii="Times New Roman" w:hAnsi="Times New Roman" w:cs="Times New Roman"/>
                <w:bCs/>
                <w:lang w:val="lv-LV"/>
              </w:rPr>
            </w:pPr>
            <w:r w:rsidRPr="003C5FAB">
              <w:rPr>
                <w:rFonts w:ascii="Times New Roman" w:hAnsi="Times New Roman" w:cs="Times New Roman"/>
                <w:bCs/>
                <w:lang w:val="lv-LV"/>
              </w:rPr>
              <w:t>Korpuss</w:t>
            </w:r>
          </w:p>
          <w:p w14:paraId="4EEF76F2" w14:textId="77777777" w:rsidR="00796B53" w:rsidRPr="003C5FAB" w:rsidRDefault="00FA3331" w:rsidP="00055E74">
            <w:pPr>
              <w:spacing w:before="2" w:after="0" w:line="249" w:lineRule="exact"/>
              <w:ind w:right="84"/>
              <w:rPr>
                <w:rFonts w:ascii="Times New Roman" w:hAnsi="Times New Roman" w:cs="Times New Roman"/>
                <w:bCs/>
                <w:lang w:val="lv-LV"/>
              </w:rPr>
            </w:pPr>
            <w:r w:rsidRPr="003C5FAB">
              <w:rPr>
                <w:rFonts w:ascii="Times New Roman" w:hAnsi="Times New Roman" w:cs="Times New Roman"/>
                <w:bCs/>
                <w:lang w:val="lv-LV"/>
              </w:rPr>
              <w:t>13b</w:t>
            </w:r>
          </w:p>
        </w:tc>
        <w:tc>
          <w:tcPr>
            <w:tcW w:w="4111" w:type="dxa"/>
          </w:tcPr>
          <w:p w14:paraId="53B30DE3" w14:textId="77777777" w:rsidR="001C4B3C" w:rsidRPr="003C5FAB" w:rsidRDefault="00FA3331" w:rsidP="001C4B3C">
            <w:pPr>
              <w:spacing w:before="2" w:after="0" w:line="249" w:lineRule="exact"/>
              <w:ind w:right="85"/>
              <w:rPr>
                <w:rFonts w:ascii="Times New Roman" w:hAnsi="Times New Roman" w:cs="Times New Roman"/>
                <w:bCs/>
                <w:lang w:val="lv-LV"/>
              </w:rPr>
            </w:pPr>
            <w:r w:rsidRPr="003C5FAB">
              <w:rPr>
                <w:rFonts w:ascii="Times New Roman" w:hAnsi="Times New Roman" w:cs="Times New Roman"/>
                <w:bCs/>
                <w:lang w:val="lv-LV"/>
              </w:rPr>
              <w:t>1.</w:t>
            </w:r>
            <w:r w:rsidR="00796B53" w:rsidRPr="003C5FAB">
              <w:rPr>
                <w:rFonts w:ascii="Times New Roman" w:hAnsi="Times New Roman" w:cs="Times New Roman"/>
                <w:bCs/>
                <w:lang w:val="lv-LV"/>
              </w:rPr>
              <w:t>Jauna teritorijas nožogojuma izbūve</w:t>
            </w:r>
            <w:r w:rsidR="003C5FAB">
              <w:rPr>
                <w:rFonts w:ascii="Times New Roman" w:hAnsi="Times New Roman" w:cs="Times New Roman"/>
                <w:bCs/>
                <w:lang w:val="lv-LV"/>
              </w:rPr>
              <w:t>.</w:t>
            </w:r>
          </w:p>
          <w:p w14:paraId="17288D7E" w14:textId="77777777" w:rsidR="00796B53" w:rsidRPr="003C5FAB" w:rsidRDefault="00FA3331" w:rsidP="00D64441">
            <w:pPr>
              <w:spacing w:before="2" w:after="120" w:line="249" w:lineRule="exact"/>
              <w:ind w:right="85"/>
              <w:rPr>
                <w:rFonts w:ascii="Times New Roman" w:hAnsi="Times New Roman" w:cs="Times New Roman"/>
                <w:bCs/>
                <w:lang w:val="lv-LV"/>
              </w:rPr>
            </w:pPr>
            <w:r w:rsidRPr="003C5FAB">
              <w:rPr>
                <w:rFonts w:ascii="Times New Roman" w:hAnsi="Times New Roman" w:cs="Times New Roman"/>
                <w:bCs/>
                <w:lang w:val="lv-LV"/>
              </w:rPr>
              <w:t xml:space="preserve">2. </w:t>
            </w:r>
            <w:r w:rsidR="00E037E3" w:rsidRPr="003C5FAB">
              <w:rPr>
                <w:rFonts w:ascii="Times New Roman" w:hAnsi="Times New Roman" w:cs="Times New Roman"/>
                <w:bCs/>
                <w:lang w:val="lv-LV"/>
              </w:rPr>
              <w:t>K</w:t>
            </w:r>
            <w:r w:rsidRPr="003C5FAB">
              <w:rPr>
                <w:rFonts w:ascii="Times New Roman" w:hAnsi="Times New Roman" w:cs="Times New Roman"/>
                <w:bCs/>
                <w:lang w:val="lv-LV"/>
              </w:rPr>
              <w:t>orpusa 13a renovācija, tajā skaitā, novecojušās alumīnija elektroinstalācijas nomaiņa</w:t>
            </w:r>
            <w:r w:rsidR="003C5FAB">
              <w:rPr>
                <w:rFonts w:ascii="Times New Roman" w:hAnsi="Times New Roman" w:cs="Times New Roman"/>
                <w:bCs/>
                <w:lang w:val="lv-LV"/>
              </w:rPr>
              <w:t>.</w:t>
            </w:r>
          </w:p>
        </w:tc>
      </w:tr>
      <w:tr w:rsidR="00BB1714" w14:paraId="4C61B3C8" w14:textId="77777777" w:rsidTr="00DB3E01">
        <w:trPr>
          <w:trHeight w:val="1950"/>
        </w:trPr>
        <w:tc>
          <w:tcPr>
            <w:tcW w:w="426" w:type="dxa"/>
            <w:shd w:val="clear" w:color="auto" w:fill="234BD3"/>
          </w:tcPr>
          <w:p w14:paraId="7791BF70" w14:textId="77777777" w:rsidR="00796B53" w:rsidRPr="003C5FAB" w:rsidRDefault="00FA3331" w:rsidP="00055E74">
            <w:pPr>
              <w:spacing w:before="2" w:after="0" w:line="249" w:lineRule="exact"/>
              <w:ind w:left="107"/>
              <w:jc w:val="center"/>
              <w:rPr>
                <w:rFonts w:ascii="Times New Roman" w:hAnsi="Times New Roman" w:cs="Times New Roman"/>
                <w:bCs/>
                <w:color w:val="FFFFFF" w:themeColor="background1"/>
                <w:lang w:val="lv-LV"/>
              </w:rPr>
            </w:pPr>
            <w:r w:rsidRPr="003C5FAB">
              <w:rPr>
                <w:rFonts w:ascii="Times New Roman" w:hAnsi="Times New Roman" w:cs="Times New Roman"/>
                <w:bCs/>
                <w:color w:val="FFFFFF" w:themeColor="background1"/>
                <w:lang w:val="lv-LV"/>
              </w:rPr>
              <w:t>7</w:t>
            </w:r>
          </w:p>
        </w:tc>
        <w:tc>
          <w:tcPr>
            <w:tcW w:w="2693" w:type="dxa"/>
            <w:shd w:val="clear" w:color="auto" w:fill="FFFFFF" w:themeFill="background1"/>
          </w:tcPr>
          <w:p w14:paraId="2D6A1590" w14:textId="77777777" w:rsidR="00796B53" w:rsidRPr="003C5FAB" w:rsidRDefault="00FA3331" w:rsidP="00055E74">
            <w:pPr>
              <w:spacing w:after="0" w:line="248" w:lineRule="exact"/>
              <w:rPr>
                <w:rFonts w:ascii="Times New Roman" w:hAnsi="Times New Roman" w:cs="Times New Roman"/>
                <w:bCs/>
                <w:lang w:val="lv-LV"/>
              </w:rPr>
            </w:pPr>
            <w:r w:rsidRPr="003C5FAB">
              <w:rPr>
                <w:rFonts w:ascii="Times New Roman" w:hAnsi="Times New Roman" w:cs="Times New Roman"/>
                <w:bCs/>
                <w:lang w:val="lv-LV"/>
              </w:rPr>
              <w:t xml:space="preserve"> Māras Muižnieces Rīgas</w:t>
            </w:r>
          </w:p>
          <w:p w14:paraId="59CA021D" w14:textId="77777777" w:rsidR="00796B53" w:rsidRPr="003C5FAB" w:rsidRDefault="00FA3331" w:rsidP="00055E74">
            <w:pPr>
              <w:spacing w:after="0" w:line="248" w:lineRule="exact"/>
              <w:rPr>
                <w:rFonts w:ascii="Times New Roman" w:hAnsi="Times New Roman" w:cs="Times New Roman"/>
                <w:bCs/>
                <w:lang w:val="lv-LV"/>
              </w:rPr>
            </w:pPr>
            <w:r w:rsidRPr="003C5FAB">
              <w:rPr>
                <w:rFonts w:ascii="Times New Roman" w:hAnsi="Times New Roman" w:cs="Times New Roman"/>
                <w:bCs/>
                <w:lang w:val="lv-LV"/>
              </w:rPr>
              <w:t xml:space="preserve"> Mākslas skola</w:t>
            </w:r>
          </w:p>
          <w:p w14:paraId="35BFF358" w14:textId="77777777" w:rsidR="00796B53" w:rsidRPr="003C5FAB" w:rsidRDefault="00796B53" w:rsidP="00055E74">
            <w:pPr>
              <w:spacing w:after="0" w:line="248" w:lineRule="exact"/>
              <w:ind w:left="107"/>
              <w:rPr>
                <w:rFonts w:ascii="Times New Roman" w:hAnsi="Times New Roman" w:cs="Times New Roman"/>
                <w:bCs/>
                <w:lang w:val="lv-LV"/>
              </w:rPr>
            </w:pPr>
          </w:p>
        </w:tc>
        <w:tc>
          <w:tcPr>
            <w:tcW w:w="992" w:type="dxa"/>
          </w:tcPr>
          <w:p w14:paraId="1FE74486" w14:textId="77777777" w:rsidR="00796B53" w:rsidRPr="003C5FAB" w:rsidRDefault="00FA3331" w:rsidP="00055E74">
            <w:pPr>
              <w:spacing w:before="2" w:after="0" w:line="249" w:lineRule="exact"/>
              <w:ind w:right="83"/>
              <w:rPr>
                <w:rFonts w:ascii="Times New Roman" w:hAnsi="Times New Roman" w:cs="Times New Roman"/>
                <w:bCs/>
                <w:spacing w:val="-4"/>
                <w:lang w:val="lv-LV"/>
              </w:rPr>
            </w:pPr>
            <w:r w:rsidRPr="003C5FAB">
              <w:rPr>
                <w:rFonts w:ascii="Times New Roman" w:hAnsi="Times New Roman" w:cs="Times New Roman"/>
                <w:bCs/>
                <w:spacing w:val="-4"/>
                <w:lang w:val="lv-LV"/>
              </w:rPr>
              <w:t>1977.</w:t>
            </w:r>
          </w:p>
        </w:tc>
        <w:tc>
          <w:tcPr>
            <w:tcW w:w="1134" w:type="dxa"/>
          </w:tcPr>
          <w:p w14:paraId="063C7C16" w14:textId="77777777" w:rsidR="00796B53" w:rsidRPr="003C5FAB" w:rsidRDefault="00FA3331" w:rsidP="00055E74">
            <w:pPr>
              <w:spacing w:before="2" w:after="0" w:line="249" w:lineRule="exact"/>
              <w:ind w:right="84"/>
              <w:rPr>
                <w:rFonts w:ascii="Times New Roman" w:hAnsi="Times New Roman" w:cs="Times New Roman"/>
                <w:bCs/>
                <w:spacing w:val="-2"/>
                <w:lang w:val="lv-LV"/>
              </w:rPr>
            </w:pPr>
            <w:r w:rsidRPr="003C5FAB">
              <w:rPr>
                <w:rFonts w:ascii="Times New Roman" w:hAnsi="Times New Roman" w:cs="Times New Roman"/>
                <w:bCs/>
                <w:spacing w:val="-2"/>
                <w:lang w:val="lv-LV"/>
              </w:rPr>
              <w:t xml:space="preserve"> 2005.</w:t>
            </w:r>
          </w:p>
        </w:tc>
        <w:tc>
          <w:tcPr>
            <w:tcW w:w="4111" w:type="dxa"/>
          </w:tcPr>
          <w:p w14:paraId="5970FC55" w14:textId="77777777" w:rsidR="00D64441" w:rsidRPr="003C5FAB" w:rsidRDefault="00FA3331" w:rsidP="00D64441">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1.</w:t>
            </w:r>
            <w:r w:rsidR="00796B53" w:rsidRPr="003C5FAB">
              <w:rPr>
                <w:rFonts w:ascii="Times New Roman" w:hAnsi="Times New Roman" w:cs="Times New Roman"/>
                <w:bCs/>
                <w:spacing w:val="-2"/>
                <w:lang w:val="lv-LV"/>
              </w:rPr>
              <w:t>Nepieciešamas plašākas MK noteikumiem</w:t>
            </w:r>
          </w:p>
          <w:p w14:paraId="5E8D2663" w14:textId="77777777" w:rsidR="00E037E3" w:rsidRPr="003C5FAB" w:rsidRDefault="00FA3331" w:rsidP="00D64441">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 xml:space="preserve"> </w:t>
            </w:r>
            <w:r w:rsidR="00796B53" w:rsidRPr="003C5FAB">
              <w:rPr>
                <w:rFonts w:ascii="Times New Roman" w:hAnsi="Times New Roman" w:cs="Times New Roman"/>
                <w:bCs/>
                <w:spacing w:val="-2"/>
                <w:lang w:val="lv-LV"/>
              </w:rPr>
              <w:t xml:space="preserve"> atbilstošas telpas</w:t>
            </w:r>
            <w:r w:rsidR="003C5FAB">
              <w:rPr>
                <w:rFonts w:ascii="Times New Roman" w:hAnsi="Times New Roman" w:cs="Times New Roman"/>
                <w:bCs/>
                <w:spacing w:val="-2"/>
                <w:lang w:val="lv-LV"/>
              </w:rPr>
              <w:t>.</w:t>
            </w:r>
          </w:p>
          <w:p w14:paraId="6806982D" w14:textId="77777777" w:rsidR="00DB3E01" w:rsidRDefault="00FA3331" w:rsidP="00D64441">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2.</w:t>
            </w:r>
            <w:r w:rsidR="00E037E3" w:rsidRPr="003C5FAB">
              <w:rPr>
                <w:rFonts w:ascii="Times New Roman" w:hAnsi="Times New Roman" w:cs="Times New Roman"/>
                <w:bCs/>
                <w:spacing w:val="-2"/>
                <w:lang w:val="lv-LV"/>
              </w:rPr>
              <w:t>Alternatīva -</w:t>
            </w:r>
            <w:r w:rsidR="00375D3F">
              <w:rPr>
                <w:rFonts w:ascii="Times New Roman" w:hAnsi="Times New Roman" w:cs="Times New Roman"/>
                <w:bCs/>
                <w:spacing w:val="-2"/>
                <w:lang w:val="lv-LV"/>
              </w:rPr>
              <w:t xml:space="preserve"> būtiski</w:t>
            </w:r>
            <w:r w:rsidR="00E037E3" w:rsidRPr="003C5FAB">
              <w:rPr>
                <w:rFonts w:ascii="Times New Roman" w:hAnsi="Times New Roman" w:cs="Times New Roman"/>
                <w:bCs/>
                <w:spacing w:val="-2"/>
                <w:lang w:val="lv-LV"/>
              </w:rPr>
              <w:t xml:space="preserve"> </w:t>
            </w:r>
            <w:r w:rsidR="00796B53" w:rsidRPr="003C5FAB">
              <w:rPr>
                <w:rFonts w:ascii="Times New Roman" w:hAnsi="Times New Roman" w:cs="Times New Roman"/>
                <w:bCs/>
                <w:spacing w:val="-2"/>
                <w:lang w:val="lv-LV"/>
              </w:rPr>
              <w:t xml:space="preserve">samazinot audzēkņu </w:t>
            </w:r>
          </w:p>
          <w:p w14:paraId="6008EBFC" w14:textId="77777777" w:rsidR="00D64441" w:rsidRPr="003C5FAB" w:rsidRDefault="00FA3331" w:rsidP="00D64441">
            <w:pPr>
              <w:spacing w:before="2" w:after="0" w:line="249" w:lineRule="exact"/>
              <w:ind w:right="85"/>
              <w:rPr>
                <w:rFonts w:ascii="Times New Roman" w:hAnsi="Times New Roman" w:cs="Times New Roman"/>
                <w:bCs/>
                <w:spacing w:val="-2"/>
                <w:lang w:val="lv-LV"/>
              </w:rPr>
            </w:pPr>
            <w:r>
              <w:rPr>
                <w:rFonts w:ascii="Times New Roman" w:hAnsi="Times New Roman" w:cs="Times New Roman"/>
                <w:bCs/>
                <w:spacing w:val="-2"/>
                <w:lang w:val="lv-LV"/>
              </w:rPr>
              <w:t xml:space="preserve">   </w:t>
            </w:r>
            <w:r w:rsidR="00796B53" w:rsidRPr="003C5FAB">
              <w:rPr>
                <w:rFonts w:ascii="Times New Roman" w:hAnsi="Times New Roman" w:cs="Times New Roman"/>
                <w:bCs/>
                <w:spacing w:val="-2"/>
                <w:lang w:val="lv-LV"/>
              </w:rPr>
              <w:t>skaitu,</w:t>
            </w:r>
            <w:r w:rsidR="00375D3F">
              <w:rPr>
                <w:rFonts w:ascii="Times New Roman" w:hAnsi="Times New Roman" w:cs="Times New Roman"/>
                <w:bCs/>
                <w:spacing w:val="-2"/>
                <w:lang w:val="lv-LV"/>
              </w:rPr>
              <w:t xml:space="preserve"> </w:t>
            </w:r>
            <w:r w:rsidR="00796B53" w:rsidRPr="003C5FAB">
              <w:rPr>
                <w:rFonts w:ascii="Times New Roman" w:hAnsi="Times New Roman" w:cs="Times New Roman"/>
                <w:bCs/>
                <w:spacing w:val="-2"/>
                <w:lang w:val="lv-LV"/>
              </w:rPr>
              <w:t>esošo telpu pilna apjoma iekštelpu</w:t>
            </w:r>
          </w:p>
          <w:p w14:paraId="51520321" w14:textId="77777777" w:rsidR="00144E70" w:rsidRPr="003C5FAB" w:rsidRDefault="00FA3331" w:rsidP="00D64441">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 xml:space="preserve">  </w:t>
            </w:r>
            <w:r w:rsidR="00796B53" w:rsidRPr="003C5FAB">
              <w:rPr>
                <w:rFonts w:ascii="Times New Roman" w:hAnsi="Times New Roman" w:cs="Times New Roman"/>
                <w:bCs/>
                <w:spacing w:val="-2"/>
                <w:lang w:val="lv-LV"/>
              </w:rPr>
              <w:t xml:space="preserve"> rekonstrukcija un vides piekļūstamības </w:t>
            </w:r>
          </w:p>
          <w:p w14:paraId="524EE7FF" w14:textId="77777777" w:rsidR="00DB3E01" w:rsidRDefault="00FA3331" w:rsidP="00DB3E01">
            <w:pPr>
              <w:spacing w:before="2" w:after="0" w:line="249" w:lineRule="exact"/>
              <w:ind w:right="85"/>
              <w:rPr>
                <w:rFonts w:ascii="Times New Roman" w:eastAsia="Calibri" w:hAnsi="Times New Roman" w:cs="Times New Roman"/>
                <w:bCs/>
                <w:spacing w:val="-2"/>
                <w:lang w:val="lv-LV"/>
              </w:rPr>
            </w:pPr>
            <w:r w:rsidRPr="003C5FAB">
              <w:rPr>
                <w:rFonts w:ascii="Times New Roman" w:hAnsi="Times New Roman" w:cs="Times New Roman"/>
                <w:bCs/>
                <w:spacing w:val="-2"/>
                <w:lang w:val="lv-LV"/>
              </w:rPr>
              <w:t xml:space="preserve">   </w:t>
            </w:r>
            <w:r w:rsidR="00796B53" w:rsidRPr="003C5FAB">
              <w:rPr>
                <w:rFonts w:ascii="Times New Roman" w:hAnsi="Times New Roman" w:cs="Times New Roman"/>
                <w:bCs/>
                <w:spacing w:val="-2"/>
                <w:lang w:val="lv-LV"/>
              </w:rPr>
              <w:t>risinājumu nodrošināšana</w:t>
            </w:r>
            <w:r>
              <w:rPr>
                <w:rFonts w:ascii="Times New Roman" w:hAnsi="Times New Roman" w:cs="Times New Roman"/>
                <w:bCs/>
                <w:spacing w:val="-2"/>
                <w:lang w:val="lv-LV"/>
              </w:rPr>
              <w:t xml:space="preserve">, </w:t>
            </w:r>
            <w:r>
              <w:rPr>
                <w:rFonts w:ascii="Times New Roman" w:hAnsi="Times New Roman"/>
                <w:bCs/>
                <w:spacing w:val="-2"/>
                <w:lang w:val="lv-LV"/>
              </w:rPr>
              <w:t xml:space="preserve">tikai daļēji </w:t>
            </w:r>
          </w:p>
          <w:p w14:paraId="382707C4" w14:textId="77777777" w:rsidR="00796B53" w:rsidRPr="003C5FAB" w:rsidRDefault="00FA3331" w:rsidP="00DB3E01">
            <w:pPr>
              <w:spacing w:before="2" w:after="0" w:line="249" w:lineRule="exact"/>
              <w:ind w:right="85"/>
              <w:rPr>
                <w:rFonts w:ascii="Times New Roman" w:hAnsi="Times New Roman" w:cs="Times New Roman"/>
                <w:bCs/>
                <w:spacing w:val="-2"/>
                <w:lang w:val="lv-LV"/>
              </w:rPr>
            </w:pPr>
            <w:r>
              <w:rPr>
                <w:rFonts w:ascii="Times New Roman" w:hAnsi="Times New Roman"/>
                <w:bCs/>
                <w:spacing w:val="-2"/>
                <w:lang w:val="lv-LV"/>
              </w:rPr>
              <w:t xml:space="preserve">   </w:t>
            </w:r>
            <w:r w:rsidRPr="00DB3E01">
              <w:rPr>
                <w:rFonts w:ascii="Times New Roman" w:hAnsi="Times New Roman"/>
                <w:bCs/>
                <w:spacing w:val="-2"/>
                <w:lang w:val="lv-LV"/>
              </w:rPr>
              <w:t>sasniedzot MK</w:t>
            </w:r>
            <w:r>
              <w:rPr>
                <w:rFonts w:ascii="Times New Roman" w:hAnsi="Times New Roman" w:cs="Times New Roman"/>
                <w:bCs/>
                <w:spacing w:val="-2"/>
                <w:lang w:val="lv-LV"/>
              </w:rPr>
              <w:t xml:space="preserve"> </w:t>
            </w:r>
            <w:r w:rsidRPr="00DB3E01">
              <w:rPr>
                <w:rFonts w:ascii="Times New Roman" w:hAnsi="Times New Roman"/>
                <w:bCs/>
                <w:spacing w:val="-2"/>
                <w:lang w:val="lv-LV"/>
              </w:rPr>
              <w:t>noteikumu prasības</w:t>
            </w:r>
            <w:r>
              <w:rPr>
                <w:rFonts w:ascii="Times New Roman" w:hAnsi="Times New Roman"/>
                <w:bCs/>
                <w:spacing w:val="-2"/>
                <w:lang w:val="lv-LV"/>
              </w:rPr>
              <w:t>.</w:t>
            </w:r>
            <w:r w:rsidRPr="00DB3E01">
              <w:rPr>
                <w:rFonts w:ascii="Times New Roman" w:hAnsi="Times New Roman"/>
                <w:bCs/>
                <w:spacing w:val="-2"/>
                <w:lang w:val="lv-LV"/>
              </w:rPr>
              <w:t xml:space="preserve"> </w:t>
            </w:r>
          </w:p>
        </w:tc>
      </w:tr>
      <w:tr w:rsidR="00BB1714" w14:paraId="0F250DF5" w14:textId="77777777" w:rsidTr="00B13097">
        <w:trPr>
          <w:trHeight w:val="2358"/>
        </w:trPr>
        <w:tc>
          <w:tcPr>
            <w:tcW w:w="426" w:type="dxa"/>
            <w:shd w:val="clear" w:color="auto" w:fill="234BD3"/>
          </w:tcPr>
          <w:p w14:paraId="5B3AE7BB" w14:textId="77777777" w:rsidR="00796B53" w:rsidRPr="003C5FAB" w:rsidRDefault="00FA3331" w:rsidP="00055E74">
            <w:pPr>
              <w:spacing w:before="2" w:after="0" w:line="249" w:lineRule="exact"/>
              <w:ind w:left="107"/>
              <w:jc w:val="center"/>
              <w:rPr>
                <w:rFonts w:ascii="Times New Roman" w:hAnsi="Times New Roman" w:cs="Times New Roman"/>
                <w:bCs/>
                <w:color w:val="FFFFFF" w:themeColor="background1"/>
                <w:lang w:val="lv-LV"/>
              </w:rPr>
            </w:pPr>
            <w:r w:rsidRPr="003C5FAB">
              <w:rPr>
                <w:rFonts w:ascii="Times New Roman" w:hAnsi="Times New Roman" w:cs="Times New Roman"/>
                <w:bCs/>
                <w:color w:val="FFFFFF" w:themeColor="background1"/>
                <w:lang w:val="lv-LV"/>
              </w:rPr>
              <w:t>8</w:t>
            </w:r>
          </w:p>
        </w:tc>
        <w:tc>
          <w:tcPr>
            <w:tcW w:w="2693" w:type="dxa"/>
            <w:shd w:val="clear" w:color="auto" w:fill="FFFFFF" w:themeFill="background1"/>
          </w:tcPr>
          <w:p w14:paraId="7DD8D63C" w14:textId="77777777" w:rsidR="00796B53" w:rsidRPr="003C5FAB" w:rsidRDefault="00FA3331" w:rsidP="00055E74">
            <w:pPr>
              <w:spacing w:before="2" w:after="0" w:line="249" w:lineRule="exact"/>
              <w:rPr>
                <w:rFonts w:ascii="Times New Roman" w:hAnsi="Times New Roman" w:cs="Times New Roman"/>
                <w:bCs/>
                <w:lang w:val="lv-LV"/>
              </w:rPr>
            </w:pPr>
            <w:r w:rsidRPr="003C5FAB">
              <w:rPr>
                <w:rFonts w:ascii="Times New Roman" w:hAnsi="Times New Roman" w:cs="Times New Roman"/>
                <w:bCs/>
                <w:lang w:val="lv-LV"/>
              </w:rPr>
              <w:t xml:space="preserve"> Rīgas Pārdaugavas Mūzikas</w:t>
            </w:r>
          </w:p>
          <w:p w14:paraId="029FABD2" w14:textId="77777777" w:rsidR="00796B53" w:rsidRPr="003C5FAB" w:rsidRDefault="00FA3331" w:rsidP="00055E74">
            <w:pPr>
              <w:spacing w:before="2" w:after="0" w:line="249" w:lineRule="exact"/>
              <w:rPr>
                <w:rFonts w:ascii="Times New Roman" w:hAnsi="Times New Roman" w:cs="Times New Roman"/>
                <w:bCs/>
                <w:lang w:val="lv-LV"/>
              </w:rPr>
            </w:pPr>
            <w:r w:rsidRPr="003C5FAB">
              <w:rPr>
                <w:rFonts w:ascii="Times New Roman" w:hAnsi="Times New Roman" w:cs="Times New Roman"/>
                <w:bCs/>
                <w:lang w:val="lv-LV"/>
              </w:rPr>
              <w:t xml:space="preserve"> un mākslas skola</w:t>
            </w:r>
          </w:p>
        </w:tc>
        <w:tc>
          <w:tcPr>
            <w:tcW w:w="992" w:type="dxa"/>
          </w:tcPr>
          <w:p w14:paraId="428F39AE" w14:textId="77777777" w:rsidR="00796B53" w:rsidRPr="003C5FAB" w:rsidRDefault="00FA3331" w:rsidP="00055E74">
            <w:pPr>
              <w:spacing w:before="2" w:after="0" w:line="249" w:lineRule="exact"/>
              <w:ind w:right="83"/>
              <w:rPr>
                <w:rFonts w:ascii="Times New Roman" w:hAnsi="Times New Roman" w:cs="Times New Roman"/>
                <w:bCs/>
                <w:spacing w:val="-4"/>
                <w:lang w:val="lv-LV"/>
              </w:rPr>
            </w:pPr>
            <w:r w:rsidRPr="003C5FAB">
              <w:rPr>
                <w:rFonts w:ascii="Times New Roman" w:hAnsi="Times New Roman" w:cs="Times New Roman"/>
                <w:bCs/>
                <w:spacing w:val="-4"/>
                <w:lang w:val="lv-LV"/>
              </w:rPr>
              <w:t>1964.</w:t>
            </w:r>
          </w:p>
        </w:tc>
        <w:tc>
          <w:tcPr>
            <w:tcW w:w="1134" w:type="dxa"/>
          </w:tcPr>
          <w:p w14:paraId="0BA4B05E" w14:textId="77777777" w:rsidR="00796B53" w:rsidRPr="003C5FAB" w:rsidRDefault="00FA3331" w:rsidP="00055E74">
            <w:pPr>
              <w:spacing w:before="2" w:after="0" w:line="249" w:lineRule="exact"/>
              <w:ind w:right="84"/>
              <w:rPr>
                <w:rFonts w:ascii="Times New Roman" w:hAnsi="Times New Roman" w:cs="Times New Roman"/>
                <w:bCs/>
                <w:spacing w:val="-2"/>
                <w:lang w:val="lv-LV"/>
              </w:rPr>
            </w:pPr>
            <w:r w:rsidRPr="003C5FAB">
              <w:rPr>
                <w:rFonts w:ascii="Times New Roman" w:hAnsi="Times New Roman" w:cs="Times New Roman"/>
                <w:bCs/>
                <w:spacing w:val="-2"/>
                <w:lang w:val="lv-LV"/>
              </w:rPr>
              <w:t>2005.</w:t>
            </w:r>
          </w:p>
        </w:tc>
        <w:tc>
          <w:tcPr>
            <w:tcW w:w="4111" w:type="dxa"/>
          </w:tcPr>
          <w:p w14:paraId="480EBCB2" w14:textId="77777777" w:rsidR="00144E70" w:rsidRPr="003C5FAB" w:rsidRDefault="00FA3331" w:rsidP="00D64441">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1.</w:t>
            </w:r>
            <w:r w:rsidR="00531D71" w:rsidRPr="003C5FAB">
              <w:rPr>
                <w:rFonts w:ascii="Times New Roman" w:hAnsi="Times New Roman" w:cs="Times New Roman"/>
                <w:bCs/>
                <w:spacing w:val="-2"/>
                <w:lang w:val="lv-LV"/>
              </w:rPr>
              <w:t xml:space="preserve"> </w:t>
            </w:r>
            <w:r w:rsidRPr="003C5FAB">
              <w:rPr>
                <w:rFonts w:ascii="Times New Roman" w:hAnsi="Times New Roman" w:cs="Times New Roman"/>
                <w:bCs/>
                <w:spacing w:val="-2"/>
                <w:lang w:val="lv-LV"/>
              </w:rPr>
              <w:t>S</w:t>
            </w:r>
            <w:r w:rsidR="00531D71" w:rsidRPr="003C5FAB">
              <w:rPr>
                <w:rFonts w:ascii="Times New Roman" w:hAnsi="Times New Roman" w:cs="Times New Roman"/>
                <w:bCs/>
                <w:spacing w:val="-2"/>
                <w:lang w:val="lv-LV"/>
              </w:rPr>
              <w:t>kolas galvenās ieejas kāpņu pārbūve,</w:t>
            </w:r>
          </w:p>
          <w:p w14:paraId="7869DB7E" w14:textId="77777777" w:rsidR="00144E70" w:rsidRPr="003C5FAB" w:rsidRDefault="00FA3331" w:rsidP="00D64441">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 xml:space="preserve">    </w:t>
            </w:r>
            <w:r w:rsidR="00531D71" w:rsidRPr="003C5FAB">
              <w:rPr>
                <w:rFonts w:ascii="Times New Roman" w:hAnsi="Times New Roman" w:cs="Times New Roman"/>
                <w:bCs/>
                <w:spacing w:val="-2"/>
                <w:lang w:val="lv-LV"/>
              </w:rPr>
              <w:t xml:space="preserve"> atbilstoši vides pie</w:t>
            </w:r>
            <w:r w:rsidR="007E2178" w:rsidRPr="003C5FAB">
              <w:rPr>
                <w:rFonts w:ascii="Times New Roman" w:hAnsi="Times New Roman" w:cs="Times New Roman"/>
                <w:bCs/>
                <w:spacing w:val="-2"/>
                <w:lang w:val="lv-LV"/>
              </w:rPr>
              <w:t>kļūstamības</w:t>
            </w:r>
            <w:r w:rsidR="00531D71" w:rsidRPr="003C5FAB">
              <w:rPr>
                <w:rFonts w:ascii="Times New Roman" w:hAnsi="Times New Roman" w:cs="Times New Roman"/>
                <w:bCs/>
                <w:spacing w:val="-2"/>
                <w:lang w:val="lv-LV"/>
              </w:rPr>
              <w:t xml:space="preserve"> prasībām.</w:t>
            </w:r>
            <w:r w:rsidR="007E2178" w:rsidRPr="003C5FAB">
              <w:rPr>
                <w:rFonts w:ascii="Times New Roman" w:hAnsi="Times New Roman" w:cs="Times New Roman"/>
                <w:bCs/>
                <w:spacing w:val="-2"/>
                <w:lang w:val="lv-LV"/>
              </w:rPr>
              <w:t xml:space="preserve"> </w:t>
            </w:r>
          </w:p>
          <w:p w14:paraId="10166105" w14:textId="77777777" w:rsidR="00895424" w:rsidRDefault="00FA3331" w:rsidP="00895424">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2.</w:t>
            </w:r>
            <w:r>
              <w:rPr>
                <w:rFonts w:ascii="Times New Roman" w:hAnsi="Times New Roman" w:cs="Times New Roman"/>
                <w:bCs/>
                <w:spacing w:val="-2"/>
                <w:lang w:val="lv-LV"/>
              </w:rPr>
              <w:t xml:space="preserve"> </w:t>
            </w:r>
            <w:r w:rsidRPr="00895424">
              <w:rPr>
                <w:rFonts w:ascii="Times New Roman" w:hAnsi="Times New Roman" w:cs="Times New Roman"/>
                <w:bCs/>
                <w:spacing w:val="-2"/>
                <w:lang w:val="lv-LV"/>
              </w:rPr>
              <w:t xml:space="preserve">Nepieciešams vairāk mācību telpu, lai </w:t>
            </w:r>
          </w:p>
          <w:p w14:paraId="4594B430" w14:textId="77777777" w:rsidR="00895424" w:rsidRDefault="00FA3331" w:rsidP="00895424">
            <w:pPr>
              <w:spacing w:before="2" w:after="0" w:line="249" w:lineRule="exact"/>
              <w:ind w:right="85"/>
              <w:rPr>
                <w:rFonts w:ascii="Times New Roman" w:hAnsi="Times New Roman" w:cs="Times New Roman"/>
                <w:bCs/>
                <w:spacing w:val="-2"/>
                <w:lang w:val="lv-LV"/>
              </w:rPr>
            </w:pPr>
            <w:r>
              <w:rPr>
                <w:rFonts w:ascii="Times New Roman" w:hAnsi="Times New Roman" w:cs="Times New Roman"/>
                <w:bCs/>
                <w:spacing w:val="-2"/>
                <w:lang w:val="lv-LV"/>
              </w:rPr>
              <w:t xml:space="preserve">    </w:t>
            </w:r>
            <w:r w:rsidRPr="00895424">
              <w:rPr>
                <w:rFonts w:ascii="Times New Roman" w:hAnsi="Times New Roman" w:cs="Times New Roman"/>
                <w:bCs/>
                <w:spacing w:val="-2"/>
                <w:lang w:val="lv-LV"/>
              </w:rPr>
              <w:t xml:space="preserve">nodrošinātu licencēto izglītības programmu </w:t>
            </w:r>
          </w:p>
          <w:p w14:paraId="74D17831" w14:textId="77777777" w:rsidR="00144E70" w:rsidRPr="003C5FAB" w:rsidRDefault="00FA3331" w:rsidP="00895424">
            <w:pPr>
              <w:spacing w:before="2" w:after="0" w:line="249" w:lineRule="exact"/>
              <w:ind w:right="85"/>
              <w:rPr>
                <w:rFonts w:ascii="Times New Roman" w:hAnsi="Times New Roman" w:cs="Times New Roman"/>
                <w:bCs/>
                <w:spacing w:val="-2"/>
                <w:lang w:val="lv-LV"/>
              </w:rPr>
            </w:pPr>
            <w:r>
              <w:rPr>
                <w:rFonts w:ascii="Times New Roman" w:hAnsi="Times New Roman" w:cs="Times New Roman"/>
                <w:bCs/>
                <w:spacing w:val="-2"/>
                <w:lang w:val="lv-LV"/>
              </w:rPr>
              <w:t xml:space="preserve">    </w:t>
            </w:r>
            <w:r w:rsidRPr="00895424">
              <w:rPr>
                <w:rFonts w:ascii="Times New Roman" w:hAnsi="Times New Roman" w:cs="Times New Roman"/>
                <w:bCs/>
                <w:spacing w:val="-2"/>
                <w:lang w:val="lv-LV"/>
              </w:rPr>
              <w:t>realizāciju</w:t>
            </w:r>
            <w:r>
              <w:rPr>
                <w:rFonts w:ascii="Times New Roman" w:hAnsi="Times New Roman" w:cs="Times New Roman"/>
                <w:bCs/>
                <w:spacing w:val="-2"/>
                <w:lang w:val="lv-LV"/>
              </w:rPr>
              <w:t>.</w:t>
            </w:r>
          </w:p>
          <w:p w14:paraId="22FCD914" w14:textId="77777777" w:rsidR="00F571BA" w:rsidRPr="003C5FAB" w:rsidRDefault="00FA3331" w:rsidP="00F571BA">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3.</w:t>
            </w:r>
            <w:r w:rsidR="00531D71" w:rsidRPr="003C5FAB">
              <w:rPr>
                <w:rFonts w:ascii="Times New Roman" w:hAnsi="Times New Roman" w:cs="Times New Roman"/>
                <w:bCs/>
                <w:spacing w:val="-2"/>
                <w:lang w:val="lv-LV"/>
              </w:rPr>
              <w:t xml:space="preserve">Audzēkņu un apmeklētāju drošībai, </w:t>
            </w:r>
          </w:p>
          <w:p w14:paraId="59208FAF" w14:textId="77777777" w:rsidR="00F571BA" w:rsidRPr="003C5FAB" w:rsidRDefault="00FA3331" w:rsidP="00F571BA">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 xml:space="preserve">   </w:t>
            </w:r>
            <w:r w:rsidR="00531D71" w:rsidRPr="003C5FAB">
              <w:rPr>
                <w:rFonts w:ascii="Times New Roman" w:hAnsi="Times New Roman" w:cs="Times New Roman"/>
                <w:bCs/>
                <w:spacing w:val="-2"/>
                <w:lang w:val="lv-LV"/>
              </w:rPr>
              <w:t>pārvietojoties skolas teritorijā, nepieciešams</w:t>
            </w:r>
          </w:p>
          <w:p w14:paraId="513507FC" w14:textId="77777777" w:rsidR="00F571BA" w:rsidRPr="003C5FAB" w:rsidRDefault="00FA3331" w:rsidP="00F571BA">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 xml:space="preserve"> </w:t>
            </w:r>
            <w:r w:rsidR="00531D71" w:rsidRPr="003C5FAB">
              <w:rPr>
                <w:rFonts w:ascii="Times New Roman" w:hAnsi="Times New Roman" w:cs="Times New Roman"/>
                <w:bCs/>
                <w:spacing w:val="-2"/>
                <w:lang w:val="lv-LV"/>
              </w:rPr>
              <w:t xml:space="preserve"> atdalīt gājēju un autotransporta plūsmu,</w:t>
            </w:r>
          </w:p>
          <w:p w14:paraId="7A803F76" w14:textId="77777777" w:rsidR="00796B53" w:rsidRDefault="00FA3331" w:rsidP="00F571BA">
            <w:pPr>
              <w:spacing w:before="2" w:after="0" w:line="249" w:lineRule="exact"/>
              <w:ind w:right="85"/>
              <w:rPr>
                <w:rFonts w:ascii="Times New Roman" w:hAnsi="Times New Roman" w:cs="Times New Roman"/>
                <w:bCs/>
                <w:spacing w:val="-2"/>
                <w:lang w:val="lv-LV"/>
              </w:rPr>
            </w:pPr>
            <w:r w:rsidRPr="003C5FAB">
              <w:rPr>
                <w:rFonts w:ascii="Times New Roman" w:hAnsi="Times New Roman" w:cs="Times New Roman"/>
                <w:bCs/>
                <w:spacing w:val="-2"/>
                <w:lang w:val="lv-LV"/>
              </w:rPr>
              <w:t xml:space="preserve"> </w:t>
            </w:r>
            <w:r w:rsidR="00531D71" w:rsidRPr="003C5FAB">
              <w:rPr>
                <w:rFonts w:ascii="Times New Roman" w:hAnsi="Times New Roman" w:cs="Times New Roman"/>
                <w:bCs/>
                <w:spacing w:val="-2"/>
                <w:lang w:val="lv-LV"/>
              </w:rPr>
              <w:t xml:space="preserve"> izveidojot gājēju celiņu.</w:t>
            </w:r>
            <w:r w:rsidR="00E71F18" w:rsidRPr="003C5FAB">
              <w:rPr>
                <w:rFonts w:ascii="Times New Roman" w:hAnsi="Times New Roman" w:cs="Times New Roman"/>
                <w:bCs/>
                <w:spacing w:val="-2"/>
                <w:lang w:val="lv-LV"/>
              </w:rPr>
              <w:t xml:space="preserve"> </w:t>
            </w:r>
          </w:p>
          <w:p w14:paraId="250F87CE" w14:textId="77777777" w:rsidR="004C5984" w:rsidRDefault="00FA3331" w:rsidP="00DD754C">
            <w:pPr>
              <w:spacing w:before="2" w:after="0" w:line="249" w:lineRule="exact"/>
              <w:ind w:right="85"/>
              <w:rPr>
                <w:rFonts w:ascii="Times New Roman" w:hAnsi="Times New Roman"/>
                <w:bCs/>
                <w:spacing w:val="-2"/>
                <w:lang w:val="lv-LV"/>
              </w:rPr>
            </w:pPr>
            <w:r>
              <w:rPr>
                <w:rFonts w:ascii="Times New Roman" w:hAnsi="Times New Roman"/>
                <w:bCs/>
                <w:spacing w:val="-2"/>
                <w:lang w:val="lv-LV"/>
              </w:rPr>
              <w:t xml:space="preserve">4.Telpu rekonstrukcija un pielāgošana Romja </w:t>
            </w:r>
          </w:p>
          <w:p w14:paraId="5FD9C014" w14:textId="77777777" w:rsidR="004C5984" w:rsidRDefault="00FA3331" w:rsidP="00DD754C">
            <w:pPr>
              <w:spacing w:before="2" w:after="0" w:line="249" w:lineRule="exact"/>
              <w:ind w:right="85"/>
              <w:rPr>
                <w:rFonts w:ascii="Times New Roman" w:hAnsi="Times New Roman"/>
                <w:bCs/>
                <w:spacing w:val="-2"/>
                <w:lang w:val="lv-LV"/>
              </w:rPr>
            </w:pPr>
            <w:r>
              <w:rPr>
                <w:rFonts w:ascii="Times New Roman" w:hAnsi="Times New Roman"/>
                <w:bCs/>
                <w:spacing w:val="-2"/>
                <w:lang w:val="lv-LV"/>
              </w:rPr>
              <w:t xml:space="preserve">   </w:t>
            </w:r>
            <w:r w:rsidR="00DD754C">
              <w:rPr>
                <w:rFonts w:ascii="Times New Roman" w:hAnsi="Times New Roman"/>
                <w:bCs/>
                <w:spacing w:val="-2"/>
                <w:lang w:val="lv-LV"/>
              </w:rPr>
              <w:t xml:space="preserve">Bēma kolekcijas </w:t>
            </w:r>
            <w:r>
              <w:rPr>
                <w:rFonts w:ascii="Times New Roman" w:hAnsi="Times New Roman"/>
                <w:bCs/>
                <w:spacing w:val="-2"/>
                <w:lang w:val="lv-LV"/>
              </w:rPr>
              <w:t>glabāšanai un izstāžu zāles</w:t>
            </w:r>
          </w:p>
          <w:p w14:paraId="3FAA9BBA" w14:textId="77777777" w:rsidR="004807FA" w:rsidRPr="00DD754C" w:rsidRDefault="00FA3331" w:rsidP="00DD754C">
            <w:pPr>
              <w:spacing w:before="2" w:after="0" w:line="249" w:lineRule="exact"/>
              <w:ind w:right="85"/>
              <w:rPr>
                <w:rFonts w:ascii="Times New Roman" w:hAnsi="Times New Roman"/>
                <w:bCs/>
                <w:spacing w:val="-2"/>
                <w:lang w:val="lv-LV"/>
              </w:rPr>
            </w:pPr>
            <w:r>
              <w:rPr>
                <w:rFonts w:ascii="Times New Roman" w:hAnsi="Times New Roman"/>
                <w:bCs/>
                <w:spacing w:val="-2"/>
                <w:lang w:val="lv-LV"/>
              </w:rPr>
              <w:t xml:space="preserve">   ierīkošanai.</w:t>
            </w:r>
          </w:p>
        </w:tc>
      </w:tr>
      <w:tr w:rsidR="00BB1714" w14:paraId="041C16F9" w14:textId="77777777" w:rsidTr="00055E74">
        <w:trPr>
          <w:trHeight w:val="267"/>
        </w:trPr>
        <w:tc>
          <w:tcPr>
            <w:tcW w:w="426" w:type="dxa"/>
            <w:shd w:val="clear" w:color="auto" w:fill="234BD3"/>
          </w:tcPr>
          <w:p w14:paraId="1B952C40" w14:textId="77777777" w:rsidR="00796B53" w:rsidRPr="003C5FAB" w:rsidRDefault="00FA3331" w:rsidP="00055E74">
            <w:pPr>
              <w:spacing w:after="0" w:line="248" w:lineRule="exact"/>
              <w:ind w:left="107"/>
              <w:jc w:val="center"/>
              <w:rPr>
                <w:rFonts w:ascii="Times New Roman" w:hAnsi="Times New Roman" w:cs="Times New Roman"/>
                <w:bCs/>
                <w:color w:val="FFFFFF" w:themeColor="background1"/>
                <w:lang w:val="lv-LV"/>
              </w:rPr>
            </w:pPr>
            <w:r w:rsidRPr="003C5FAB">
              <w:rPr>
                <w:rFonts w:ascii="Times New Roman" w:hAnsi="Times New Roman" w:cs="Times New Roman"/>
                <w:bCs/>
                <w:color w:val="FFFFFF" w:themeColor="background1"/>
                <w:lang w:val="lv-LV"/>
              </w:rPr>
              <w:t>9</w:t>
            </w:r>
          </w:p>
        </w:tc>
        <w:tc>
          <w:tcPr>
            <w:tcW w:w="2693" w:type="dxa"/>
            <w:shd w:val="clear" w:color="auto" w:fill="FFFFFF" w:themeFill="background1"/>
          </w:tcPr>
          <w:p w14:paraId="44CF4839" w14:textId="77777777" w:rsidR="00796B53" w:rsidRPr="003C5FAB" w:rsidRDefault="00FA3331" w:rsidP="00055E74">
            <w:pPr>
              <w:spacing w:after="0" w:line="248" w:lineRule="exact"/>
              <w:rPr>
                <w:rFonts w:ascii="Times New Roman" w:hAnsi="Times New Roman" w:cs="Times New Roman"/>
                <w:bCs/>
                <w:lang w:val="lv-LV"/>
              </w:rPr>
            </w:pPr>
            <w:r w:rsidRPr="003C5FAB">
              <w:rPr>
                <w:rFonts w:ascii="Times New Roman" w:hAnsi="Times New Roman" w:cs="Times New Roman"/>
                <w:bCs/>
                <w:lang w:val="lv-LV"/>
              </w:rPr>
              <w:t xml:space="preserve"> Pāvula Jurjāna Rīgas  </w:t>
            </w:r>
          </w:p>
          <w:p w14:paraId="5F129CA7" w14:textId="77777777" w:rsidR="00796B53" w:rsidRPr="003C5FAB" w:rsidRDefault="00FA3331" w:rsidP="00055E74">
            <w:pPr>
              <w:spacing w:after="0" w:line="248" w:lineRule="exact"/>
              <w:rPr>
                <w:rFonts w:ascii="Times New Roman" w:hAnsi="Times New Roman" w:cs="Times New Roman"/>
                <w:bCs/>
                <w:lang w:val="lv-LV"/>
              </w:rPr>
            </w:pPr>
            <w:r w:rsidRPr="003C5FAB">
              <w:rPr>
                <w:rFonts w:ascii="Times New Roman" w:hAnsi="Times New Roman" w:cs="Times New Roman"/>
                <w:bCs/>
                <w:lang w:val="lv-LV"/>
              </w:rPr>
              <w:t xml:space="preserve"> Mūzikas skola</w:t>
            </w:r>
          </w:p>
        </w:tc>
        <w:tc>
          <w:tcPr>
            <w:tcW w:w="992" w:type="dxa"/>
          </w:tcPr>
          <w:p w14:paraId="6810ACB9" w14:textId="77777777" w:rsidR="00796B53" w:rsidRPr="003C5FAB" w:rsidRDefault="00FA3331" w:rsidP="00055E74">
            <w:pPr>
              <w:spacing w:after="0" w:line="248" w:lineRule="exact"/>
              <w:ind w:right="83"/>
              <w:rPr>
                <w:rFonts w:ascii="Times New Roman" w:hAnsi="Times New Roman" w:cs="Times New Roman"/>
                <w:bCs/>
                <w:lang w:val="lv-LV"/>
              </w:rPr>
            </w:pPr>
            <w:r w:rsidRPr="003C5FAB">
              <w:rPr>
                <w:rFonts w:ascii="Times New Roman" w:hAnsi="Times New Roman" w:cs="Times New Roman"/>
                <w:bCs/>
                <w:lang w:val="lv-LV"/>
              </w:rPr>
              <w:t xml:space="preserve">Baložu iela 27 </w:t>
            </w:r>
            <w:r w:rsidR="004F597B" w:rsidRPr="003C5FAB">
              <w:rPr>
                <w:rFonts w:ascii="Times New Roman" w:hAnsi="Times New Roman" w:cs="Times New Roman"/>
                <w:bCs/>
                <w:lang w:val="lv-LV"/>
              </w:rPr>
              <w:t xml:space="preserve"> – </w:t>
            </w:r>
            <w:r w:rsidRPr="003C5FAB">
              <w:rPr>
                <w:rFonts w:ascii="Times New Roman" w:hAnsi="Times New Roman" w:cs="Times New Roman"/>
                <w:bCs/>
                <w:lang w:val="lv-LV"/>
              </w:rPr>
              <w:t xml:space="preserve"> 1912.g.</w:t>
            </w:r>
            <w:r w:rsidR="004F597B" w:rsidRPr="003C5FAB">
              <w:rPr>
                <w:rFonts w:ascii="Times New Roman" w:hAnsi="Times New Roman" w:cs="Times New Roman"/>
                <w:bCs/>
                <w:lang w:val="lv-LV"/>
              </w:rPr>
              <w:t>;</w:t>
            </w:r>
          </w:p>
          <w:p w14:paraId="62BF3149" w14:textId="77777777" w:rsidR="00796B53" w:rsidRPr="003C5FAB" w:rsidRDefault="00FA3331" w:rsidP="00055E74">
            <w:pPr>
              <w:spacing w:after="0" w:line="248" w:lineRule="exact"/>
              <w:ind w:right="83"/>
              <w:rPr>
                <w:rFonts w:ascii="Times New Roman" w:hAnsi="Times New Roman" w:cs="Times New Roman"/>
                <w:bCs/>
                <w:lang w:val="lv-LV"/>
              </w:rPr>
            </w:pPr>
            <w:r w:rsidRPr="003C5FAB">
              <w:rPr>
                <w:rFonts w:ascii="Times New Roman" w:hAnsi="Times New Roman" w:cs="Times New Roman"/>
                <w:bCs/>
                <w:lang w:val="lv-LV"/>
              </w:rPr>
              <w:t>Piebūve  – 1976.g.</w:t>
            </w:r>
          </w:p>
          <w:p w14:paraId="5BD2B5EE" w14:textId="77777777" w:rsidR="004F597B" w:rsidRPr="003C5FAB" w:rsidRDefault="004F597B" w:rsidP="00055E74">
            <w:pPr>
              <w:spacing w:after="0" w:line="248" w:lineRule="exact"/>
              <w:ind w:right="83"/>
              <w:rPr>
                <w:rFonts w:ascii="Times New Roman" w:hAnsi="Times New Roman" w:cs="Times New Roman"/>
                <w:bCs/>
                <w:lang w:val="lv-LV"/>
              </w:rPr>
            </w:pPr>
          </w:p>
          <w:p w14:paraId="3D9A4154" w14:textId="77777777" w:rsidR="00796B53" w:rsidRPr="003C5FAB" w:rsidRDefault="00FA3331" w:rsidP="00055E74">
            <w:pPr>
              <w:spacing w:after="0" w:line="248" w:lineRule="exact"/>
              <w:ind w:right="83"/>
              <w:rPr>
                <w:rFonts w:ascii="Times New Roman" w:hAnsi="Times New Roman" w:cs="Times New Roman"/>
                <w:bCs/>
                <w:lang w:val="lv-LV"/>
              </w:rPr>
            </w:pPr>
            <w:r w:rsidRPr="003C5FAB">
              <w:rPr>
                <w:rFonts w:ascii="Times New Roman" w:hAnsi="Times New Roman" w:cs="Times New Roman"/>
                <w:bCs/>
                <w:lang w:val="lv-LV"/>
              </w:rPr>
              <w:t>Baložu iela 24 1937.g</w:t>
            </w:r>
          </w:p>
        </w:tc>
        <w:tc>
          <w:tcPr>
            <w:tcW w:w="1134" w:type="dxa"/>
          </w:tcPr>
          <w:p w14:paraId="61C9137F" w14:textId="77777777" w:rsidR="00796B53" w:rsidRPr="003C5FAB" w:rsidRDefault="00FA3331" w:rsidP="00055E74">
            <w:pPr>
              <w:spacing w:after="0" w:line="248" w:lineRule="exact"/>
              <w:ind w:right="84"/>
              <w:rPr>
                <w:rFonts w:ascii="Times New Roman" w:hAnsi="Times New Roman" w:cs="Times New Roman"/>
                <w:bCs/>
                <w:lang w:val="lv-LV"/>
              </w:rPr>
            </w:pPr>
            <w:r w:rsidRPr="003C5FAB">
              <w:rPr>
                <w:rFonts w:ascii="Times New Roman" w:hAnsi="Times New Roman" w:cs="Times New Roman"/>
                <w:bCs/>
                <w:lang w:val="lv-LV"/>
              </w:rPr>
              <w:t>Nav veikta</w:t>
            </w:r>
          </w:p>
          <w:p w14:paraId="79FDE31F" w14:textId="77777777" w:rsidR="00796B53" w:rsidRPr="003C5FAB" w:rsidRDefault="00796B53" w:rsidP="00055E74">
            <w:pPr>
              <w:spacing w:after="0" w:line="248" w:lineRule="exact"/>
              <w:ind w:right="84"/>
              <w:rPr>
                <w:rFonts w:ascii="Times New Roman" w:hAnsi="Times New Roman" w:cs="Times New Roman"/>
                <w:bCs/>
                <w:lang w:val="lv-LV"/>
              </w:rPr>
            </w:pPr>
          </w:p>
          <w:p w14:paraId="1BFF235C" w14:textId="77777777" w:rsidR="00796B53" w:rsidRPr="003C5FAB" w:rsidRDefault="00796B53" w:rsidP="00055E74">
            <w:pPr>
              <w:spacing w:after="0" w:line="248" w:lineRule="exact"/>
              <w:ind w:right="84"/>
              <w:rPr>
                <w:rFonts w:ascii="Times New Roman" w:hAnsi="Times New Roman" w:cs="Times New Roman"/>
                <w:bCs/>
                <w:lang w:val="lv-LV"/>
              </w:rPr>
            </w:pPr>
          </w:p>
          <w:p w14:paraId="25FC4715" w14:textId="77777777" w:rsidR="00796B53" w:rsidRPr="003C5FAB" w:rsidRDefault="00796B53" w:rsidP="00055E74">
            <w:pPr>
              <w:spacing w:after="0" w:line="248" w:lineRule="exact"/>
              <w:ind w:right="84"/>
              <w:rPr>
                <w:rFonts w:ascii="Times New Roman" w:hAnsi="Times New Roman" w:cs="Times New Roman"/>
                <w:bCs/>
                <w:lang w:val="lv-LV"/>
              </w:rPr>
            </w:pPr>
          </w:p>
          <w:p w14:paraId="5A3FAF1E" w14:textId="77777777" w:rsidR="00796B53" w:rsidRPr="003C5FAB" w:rsidRDefault="00796B53" w:rsidP="00055E74">
            <w:pPr>
              <w:spacing w:after="0" w:line="248" w:lineRule="exact"/>
              <w:ind w:right="84"/>
              <w:rPr>
                <w:rFonts w:ascii="Times New Roman" w:hAnsi="Times New Roman" w:cs="Times New Roman"/>
                <w:bCs/>
                <w:lang w:val="lv-LV"/>
              </w:rPr>
            </w:pPr>
          </w:p>
          <w:p w14:paraId="582DFE78" w14:textId="77777777" w:rsidR="00796B53" w:rsidRPr="003C5FAB" w:rsidRDefault="00796B53" w:rsidP="00055E74">
            <w:pPr>
              <w:spacing w:after="0" w:line="248" w:lineRule="exact"/>
              <w:ind w:right="84"/>
              <w:rPr>
                <w:rFonts w:ascii="Times New Roman" w:hAnsi="Times New Roman" w:cs="Times New Roman"/>
                <w:bCs/>
                <w:lang w:val="lv-LV"/>
              </w:rPr>
            </w:pPr>
          </w:p>
          <w:p w14:paraId="778822FF" w14:textId="77777777" w:rsidR="00796B53" w:rsidRPr="003C5FAB" w:rsidRDefault="00FA3331" w:rsidP="00055E74">
            <w:pPr>
              <w:spacing w:after="0" w:line="248" w:lineRule="exact"/>
              <w:ind w:right="84"/>
              <w:rPr>
                <w:rFonts w:ascii="Times New Roman" w:hAnsi="Times New Roman" w:cs="Times New Roman"/>
                <w:bCs/>
                <w:lang w:val="lv-LV"/>
              </w:rPr>
            </w:pPr>
            <w:r w:rsidRPr="003C5FAB">
              <w:rPr>
                <w:rFonts w:ascii="Times New Roman" w:hAnsi="Times New Roman" w:cs="Times New Roman"/>
                <w:bCs/>
                <w:lang w:val="lv-LV"/>
              </w:rPr>
              <w:t>2010.</w:t>
            </w:r>
          </w:p>
        </w:tc>
        <w:tc>
          <w:tcPr>
            <w:tcW w:w="4111" w:type="dxa"/>
          </w:tcPr>
          <w:p w14:paraId="3CB395EF" w14:textId="77777777" w:rsidR="00022D73" w:rsidRPr="003C5FAB" w:rsidRDefault="00FA3331" w:rsidP="00055E74">
            <w:pPr>
              <w:spacing w:after="0" w:line="248" w:lineRule="exact"/>
              <w:ind w:right="85"/>
              <w:jc w:val="both"/>
              <w:rPr>
                <w:rFonts w:ascii="Times New Roman" w:hAnsi="Times New Roman" w:cs="Times New Roman"/>
                <w:bCs/>
                <w:lang w:val="lv-LV"/>
              </w:rPr>
            </w:pPr>
            <w:r w:rsidRPr="003C5FAB">
              <w:rPr>
                <w:rFonts w:ascii="Times New Roman" w:hAnsi="Times New Roman" w:cs="Times New Roman"/>
                <w:bCs/>
                <w:lang w:val="lv-LV"/>
              </w:rPr>
              <w:t>1.</w:t>
            </w:r>
            <w:r w:rsidR="00796B53" w:rsidRPr="003C5FAB">
              <w:rPr>
                <w:rFonts w:ascii="Times New Roman" w:hAnsi="Times New Roman" w:cs="Times New Roman"/>
                <w:bCs/>
                <w:lang w:val="lv-LV"/>
              </w:rPr>
              <w:t>Apkures sistēmas rekonstrukcija</w:t>
            </w:r>
            <w:r w:rsidR="003C5FAB">
              <w:rPr>
                <w:rFonts w:ascii="Times New Roman" w:hAnsi="Times New Roman" w:cs="Times New Roman"/>
                <w:bCs/>
                <w:lang w:val="lv-LV"/>
              </w:rPr>
              <w:t>.</w:t>
            </w:r>
          </w:p>
          <w:p w14:paraId="508BD10F" w14:textId="77777777" w:rsidR="00796B53" w:rsidRPr="003C5FAB" w:rsidRDefault="00FA3331" w:rsidP="00055E74">
            <w:pPr>
              <w:spacing w:after="0" w:line="248" w:lineRule="exact"/>
              <w:ind w:right="85"/>
              <w:jc w:val="both"/>
              <w:rPr>
                <w:rFonts w:ascii="Times New Roman" w:hAnsi="Times New Roman" w:cs="Times New Roman"/>
                <w:bCs/>
                <w:lang w:val="lv-LV"/>
              </w:rPr>
            </w:pPr>
            <w:r w:rsidRPr="003C5FAB">
              <w:rPr>
                <w:rFonts w:ascii="Times New Roman" w:hAnsi="Times New Roman" w:cs="Times New Roman"/>
                <w:bCs/>
                <w:lang w:val="lv-LV"/>
              </w:rPr>
              <w:t>2.Klašu telpu kapitālais remonts, iekļaujot akustiskos risinājumus.</w:t>
            </w:r>
          </w:p>
          <w:p w14:paraId="1EE0011F" w14:textId="77777777" w:rsidR="00796B53" w:rsidRPr="003C5FAB" w:rsidRDefault="00796B53" w:rsidP="00055E74">
            <w:pPr>
              <w:spacing w:after="0" w:line="248" w:lineRule="exact"/>
              <w:ind w:right="85"/>
              <w:jc w:val="both"/>
              <w:rPr>
                <w:rFonts w:ascii="Times New Roman" w:hAnsi="Times New Roman" w:cs="Times New Roman"/>
                <w:bCs/>
                <w:lang w:val="lv-LV"/>
              </w:rPr>
            </w:pPr>
          </w:p>
          <w:p w14:paraId="1297BF7B" w14:textId="77777777" w:rsidR="00796B53" w:rsidRPr="003C5FAB" w:rsidRDefault="00796B53" w:rsidP="00055E74">
            <w:pPr>
              <w:spacing w:after="0" w:line="248" w:lineRule="exact"/>
              <w:ind w:right="85"/>
              <w:jc w:val="both"/>
              <w:rPr>
                <w:rFonts w:ascii="Times New Roman" w:hAnsi="Times New Roman" w:cs="Times New Roman"/>
                <w:bCs/>
                <w:lang w:val="lv-LV"/>
              </w:rPr>
            </w:pPr>
          </w:p>
          <w:p w14:paraId="62999485" w14:textId="77777777" w:rsidR="004F597B" w:rsidRPr="003C5FAB" w:rsidRDefault="004F597B" w:rsidP="00055E74">
            <w:pPr>
              <w:spacing w:after="0" w:line="248" w:lineRule="exact"/>
              <w:ind w:right="85"/>
              <w:jc w:val="both"/>
              <w:rPr>
                <w:rFonts w:ascii="Times New Roman" w:hAnsi="Times New Roman" w:cs="Times New Roman"/>
                <w:bCs/>
                <w:lang w:val="lv-LV"/>
              </w:rPr>
            </w:pPr>
          </w:p>
          <w:p w14:paraId="38E38D0E" w14:textId="77777777" w:rsidR="00796B53" w:rsidRPr="003C5FAB" w:rsidRDefault="00FA3331" w:rsidP="00055E74">
            <w:pPr>
              <w:spacing w:after="0" w:line="248" w:lineRule="exact"/>
              <w:ind w:right="85"/>
              <w:jc w:val="both"/>
              <w:rPr>
                <w:rFonts w:ascii="Times New Roman" w:hAnsi="Times New Roman" w:cs="Times New Roman"/>
                <w:bCs/>
                <w:lang w:val="lv-LV"/>
              </w:rPr>
            </w:pPr>
            <w:r w:rsidRPr="003C5FAB">
              <w:rPr>
                <w:rFonts w:ascii="Times New Roman" w:hAnsi="Times New Roman" w:cs="Times New Roman"/>
                <w:bCs/>
                <w:lang w:val="lv-LV"/>
              </w:rPr>
              <w:t xml:space="preserve">Atjaunot demontēto </w:t>
            </w:r>
            <w:r w:rsidR="00022D73" w:rsidRPr="003C5FAB">
              <w:rPr>
                <w:rFonts w:ascii="Times New Roman" w:hAnsi="Times New Roman" w:cs="Times New Roman"/>
                <w:bCs/>
                <w:lang w:val="lv-LV"/>
              </w:rPr>
              <w:t xml:space="preserve">publisko </w:t>
            </w:r>
            <w:r w:rsidRPr="003C5FAB">
              <w:rPr>
                <w:rFonts w:ascii="Times New Roman" w:hAnsi="Times New Roman" w:cs="Times New Roman"/>
                <w:bCs/>
                <w:lang w:val="lv-LV"/>
              </w:rPr>
              <w:t>rotaļlaukumu</w:t>
            </w:r>
            <w:r w:rsidR="00193DC4" w:rsidRPr="003C5FAB">
              <w:rPr>
                <w:rFonts w:ascii="Times New Roman" w:hAnsi="Times New Roman" w:cs="Times New Roman"/>
                <w:bCs/>
                <w:lang w:val="lv-LV"/>
              </w:rPr>
              <w:t>, lai sakārtotu vidi</w:t>
            </w:r>
            <w:r w:rsidR="00022D73" w:rsidRPr="003C5FAB">
              <w:rPr>
                <w:rFonts w:ascii="Times New Roman" w:hAnsi="Times New Roman" w:cs="Times New Roman"/>
                <w:bCs/>
                <w:lang w:val="lv-LV"/>
              </w:rPr>
              <w:t xml:space="preserve"> blakus skolas teritorijai.</w:t>
            </w:r>
          </w:p>
          <w:p w14:paraId="0CA72AA8" w14:textId="77777777" w:rsidR="00796B53" w:rsidRPr="003C5FAB" w:rsidRDefault="00796B53" w:rsidP="00055E74">
            <w:pPr>
              <w:spacing w:after="0" w:line="248" w:lineRule="exact"/>
              <w:ind w:right="85"/>
              <w:jc w:val="center"/>
              <w:rPr>
                <w:rFonts w:ascii="Times New Roman" w:hAnsi="Times New Roman" w:cs="Times New Roman"/>
                <w:bCs/>
                <w:lang w:val="lv-LV"/>
              </w:rPr>
            </w:pPr>
          </w:p>
        </w:tc>
      </w:tr>
      <w:bookmarkEnd w:id="111"/>
    </w:tbl>
    <w:p w14:paraId="44A9FAD1" w14:textId="77777777" w:rsidR="00796B53" w:rsidRPr="003C5FAB" w:rsidRDefault="00796B53" w:rsidP="00796B53">
      <w:pPr>
        <w:shd w:val="clear" w:color="auto" w:fill="FFFFFF"/>
        <w:spacing w:after="120"/>
        <w:jc w:val="both"/>
        <w:rPr>
          <w:rFonts w:ascii="Times New Roman" w:hAnsi="Times New Roman"/>
          <w:lang w:val="lv-LV"/>
        </w:rPr>
      </w:pPr>
    </w:p>
    <w:p w14:paraId="4807EBC8" w14:textId="77777777" w:rsidR="00434BCE" w:rsidRDefault="00434BCE" w:rsidP="00434BCE">
      <w:pPr>
        <w:spacing w:after="0"/>
        <w:jc w:val="both"/>
        <w:rPr>
          <w:i/>
          <w:iCs/>
          <w:sz w:val="24"/>
          <w:szCs w:val="24"/>
          <w:lang w:val="lv-LV"/>
        </w:rPr>
      </w:pPr>
    </w:p>
    <w:p w14:paraId="72ED38E9" w14:textId="77777777" w:rsidR="00434BCE" w:rsidRDefault="00434BCE" w:rsidP="00434BCE">
      <w:pPr>
        <w:spacing w:after="0"/>
        <w:jc w:val="both"/>
        <w:rPr>
          <w:i/>
          <w:iCs/>
          <w:sz w:val="24"/>
          <w:szCs w:val="24"/>
          <w:lang w:val="lv-LV"/>
        </w:rPr>
      </w:pPr>
    </w:p>
    <w:p w14:paraId="11AD3A02" w14:textId="77777777" w:rsidR="00434BCE" w:rsidRDefault="00434BCE" w:rsidP="00434BCE">
      <w:pPr>
        <w:spacing w:after="0"/>
        <w:jc w:val="both"/>
        <w:rPr>
          <w:i/>
          <w:iCs/>
          <w:sz w:val="24"/>
          <w:szCs w:val="24"/>
          <w:lang w:val="lv-LV"/>
        </w:rPr>
      </w:pPr>
    </w:p>
    <w:p w14:paraId="3D971FD7" w14:textId="77777777" w:rsidR="00434BCE" w:rsidRDefault="00434BCE" w:rsidP="00434BCE">
      <w:pPr>
        <w:spacing w:after="0"/>
        <w:jc w:val="both"/>
        <w:rPr>
          <w:i/>
          <w:iCs/>
          <w:sz w:val="24"/>
          <w:szCs w:val="24"/>
          <w:lang w:val="lv-LV"/>
        </w:rPr>
      </w:pPr>
    </w:p>
    <w:p w14:paraId="69AD4F06" w14:textId="77777777" w:rsidR="00434BCE" w:rsidRDefault="00434BCE" w:rsidP="00434BCE">
      <w:pPr>
        <w:spacing w:after="0"/>
        <w:jc w:val="both"/>
        <w:rPr>
          <w:i/>
          <w:iCs/>
          <w:sz w:val="24"/>
          <w:szCs w:val="24"/>
          <w:lang w:val="lv-LV"/>
        </w:rPr>
      </w:pPr>
    </w:p>
    <w:p w14:paraId="38BD83CE" w14:textId="77777777" w:rsidR="00434BCE" w:rsidRDefault="00434BCE" w:rsidP="00434BCE">
      <w:pPr>
        <w:spacing w:after="0"/>
        <w:jc w:val="both"/>
        <w:rPr>
          <w:i/>
          <w:iCs/>
          <w:sz w:val="24"/>
          <w:szCs w:val="24"/>
          <w:lang w:val="lv-LV"/>
        </w:rPr>
      </w:pPr>
    </w:p>
    <w:p w14:paraId="59763B85" w14:textId="77777777" w:rsidR="00434BCE" w:rsidRDefault="00434BCE" w:rsidP="00434BCE">
      <w:pPr>
        <w:spacing w:after="0"/>
        <w:jc w:val="both"/>
        <w:rPr>
          <w:i/>
          <w:iCs/>
          <w:sz w:val="24"/>
          <w:szCs w:val="24"/>
          <w:lang w:val="lv-LV"/>
        </w:rPr>
      </w:pPr>
    </w:p>
    <w:p w14:paraId="27D6344F" w14:textId="77777777" w:rsidR="00BD52AD" w:rsidRDefault="00BD52AD" w:rsidP="00434BCE">
      <w:pPr>
        <w:spacing w:after="0"/>
        <w:jc w:val="both"/>
        <w:rPr>
          <w:i/>
          <w:iCs/>
          <w:sz w:val="24"/>
          <w:szCs w:val="24"/>
          <w:lang w:val="lv-LV"/>
        </w:rPr>
      </w:pPr>
    </w:p>
    <w:p w14:paraId="5FA1901E" w14:textId="77777777" w:rsidR="00BD52AD" w:rsidRDefault="00BD52AD" w:rsidP="00434BCE">
      <w:pPr>
        <w:spacing w:after="0"/>
        <w:jc w:val="both"/>
        <w:rPr>
          <w:i/>
          <w:iCs/>
          <w:sz w:val="24"/>
          <w:szCs w:val="24"/>
          <w:lang w:val="lv-LV"/>
        </w:rPr>
      </w:pPr>
    </w:p>
    <w:p w14:paraId="5422AB6F" w14:textId="77777777" w:rsidR="00BB2C45" w:rsidRDefault="00BB2C45" w:rsidP="00BB2C45">
      <w:pPr>
        <w:spacing w:after="0"/>
        <w:jc w:val="both"/>
        <w:rPr>
          <w:i/>
          <w:iCs/>
          <w:sz w:val="24"/>
          <w:szCs w:val="24"/>
          <w:lang w:val="lv-LV"/>
        </w:rPr>
      </w:pPr>
    </w:p>
    <w:p w14:paraId="5117A7AD" w14:textId="77777777" w:rsidR="00572F64" w:rsidRDefault="00572F64" w:rsidP="00572F64">
      <w:pPr>
        <w:pStyle w:val="Sarakstarindkopa"/>
        <w:spacing w:after="0"/>
        <w:jc w:val="both"/>
        <w:rPr>
          <w:i/>
          <w:iCs/>
          <w:sz w:val="24"/>
          <w:szCs w:val="24"/>
          <w:lang w:val="lv-LV"/>
        </w:rPr>
      </w:pPr>
    </w:p>
    <w:p w14:paraId="13887656" w14:textId="77777777" w:rsidR="00E33C98" w:rsidRDefault="00E33C98" w:rsidP="00572F64">
      <w:pPr>
        <w:pStyle w:val="Sarakstarindkopa"/>
        <w:spacing w:after="0"/>
        <w:jc w:val="both"/>
        <w:rPr>
          <w:i/>
          <w:iCs/>
          <w:sz w:val="24"/>
          <w:szCs w:val="24"/>
          <w:lang w:val="lv-LV"/>
        </w:rPr>
      </w:pPr>
    </w:p>
    <w:p w14:paraId="75307697" w14:textId="77777777" w:rsidR="00E33C98" w:rsidRDefault="00E33C98" w:rsidP="00572F64">
      <w:pPr>
        <w:pStyle w:val="Sarakstarindkopa"/>
        <w:spacing w:after="0"/>
        <w:jc w:val="both"/>
        <w:rPr>
          <w:i/>
          <w:iCs/>
          <w:sz w:val="24"/>
          <w:szCs w:val="24"/>
          <w:lang w:val="lv-LV"/>
        </w:rPr>
      </w:pPr>
    </w:p>
    <w:p w14:paraId="5F426548" w14:textId="77777777" w:rsidR="00E33C98" w:rsidRPr="00572F64" w:rsidRDefault="00E33C98" w:rsidP="00572F64">
      <w:pPr>
        <w:pStyle w:val="Sarakstarindkopa"/>
        <w:spacing w:after="0"/>
        <w:jc w:val="both"/>
        <w:rPr>
          <w:i/>
          <w:iCs/>
          <w:sz w:val="24"/>
          <w:szCs w:val="24"/>
          <w:lang w:val="lv-LV"/>
        </w:rPr>
      </w:pPr>
    </w:p>
    <w:p w14:paraId="113460B0" w14:textId="77777777" w:rsidR="00572F64" w:rsidRPr="00330118" w:rsidRDefault="00572F64" w:rsidP="00572F64">
      <w:pPr>
        <w:pStyle w:val="Sarakstarindkopa"/>
        <w:spacing w:after="0"/>
        <w:jc w:val="center"/>
        <w:rPr>
          <w:rFonts w:ascii="Times New Roman" w:hAnsi="Times New Roman"/>
          <w:sz w:val="24"/>
          <w:szCs w:val="24"/>
          <w:lang w:val="lv-LV"/>
        </w:rPr>
      </w:pPr>
    </w:p>
    <w:p w14:paraId="216DF823" w14:textId="77777777" w:rsidR="00B92A00" w:rsidRPr="00330118" w:rsidRDefault="00FA3331" w:rsidP="009D74F5">
      <w:pPr>
        <w:pStyle w:val="Sarakstarindkopa"/>
        <w:numPr>
          <w:ilvl w:val="0"/>
          <w:numId w:val="17"/>
        </w:numPr>
        <w:spacing w:after="0"/>
        <w:jc w:val="right"/>
        <w:rPr>
          <w:rFonts w:ascii="Times New Roman" w:hAnsi="Times New Roman"/>
          <w:sz w:val="24"/>
          <w:szCs w:val="24"/>
          <w:lang w:val="lv-LV"/>
        </w:rPr>
      </w:pPr>
      <w:bookmarkStart w:id="112" w:name="_Hlk179980510"/>
      <w:r w:rsidRPr="00434BCE">
        <w:rPr>
          <w:rFonts w:ascii="Times New Roman" w:hAnsi="Times New Roman"/>
          <w:sz w:val="24"/>
          <w:szCs w:val="24"/>
          <w:lang w:val="lv-LV"/>
        </w:rPr>
        <w:lastRenderedPageBreak/>
        <w:t>pielikum</w:t>
      </w:r>
      <w:r w:rsidR="00D503AE">
        <w:rPr>
          <w:rFonts w:ascii="Times New Roman" w:hAnsi="Times New Roman"/>
          <w:sz w:val="24"/>
          <w:szCs w:val="24"/>
          <w:lang w:val="lv-LV"/>
        </w:rPr>
        <w:t>s</w:t>
      </w:r>
    </w:p>
    <w:p w14:paraId="12D51309" w14:textId="77777777" w:rsidR="00CE66DA" w:rsidRDefault="00FA3331" w:rsidP="00D503AE">
      <w:pPr>
        <w:widowControl w:val="0"/>
        <w:autoSpaceDE w:val="0"/>
        <w:autoSpaceDN w:val="0"/>
        <w:spacing w:before="1" w:after="0" w:line="240" w:lineRule="auto"/>
        <w:ind w:left="360"/>
        <w:jc w:val="right"/>
        <w:rPr>
          <w:rFonts w:eastAsia="Times New Roman"/>
          <w:b/>
          <w:color w:val="234BD3"/>
          <w:sz w:val="32"/>
          <w:lang w:val="lv-LV"/>
        </w:rPr>
      </w:pPr>
      <w:r>
        <w:rPr>
          <w:rFonts w:eastAsia="Times New Roman"/>
          <w:b/>
          <w:color w:val="234BD3"/>
          <w:sz w:val="32"/>
          <w:lang w:val="lv-LV"/>
        </w:rPr>
        <w:t xml:space="preserve">Kultūrvietu skaits Rīgas apkaimēs </w:t>
      </w:r>
    </w:p>
    <w:p w14:paraId="1347FC37" w14:textId="77777777" w:rsidR="0078589F" w:rsidRPr="00CE66DA" w:rsidRDefault="0078589F" w:rsidP="00885BE7">
      <w:pPr>
        <w:rPr>
          <w:rFonts w:ascii="Times New Roman" w:hAnsi="Times New Roman"/>
          <w:b/>
          <w:bCs/>
          <w:sz w:val="24"/>
          <w:szCs w:val="24"/>
          <w:lang w:val="lv-LV"/>
        </w:rPr>
      </w:pPr>
    </w:p>
    <w:tbl>
      <w:tblPr>
        <w:tblW w:w="9265" w:type="dxa"/>
        <w:tblLook w:val="04A0" w:firstRow="1" w:lastRow="0" w:firstColumn="1" w:lastColumn="0" w:noHBand="0" w:noVBand="1"/>
      </w:tblPr>
      <w:tblGrid>
        <w:gridCol w:w="943"/>
        <w:gridCol w:w="2022"/>
        <w:gridCol w:w="1980"/>
        <w:gridCol w:w="1710"/>
        <w:gridCol w:w="2610"/>
      </w:tblGrid>
      <w:tr w:rsidR="00BB1714" w14:paraId="3780C70D" w14:textId="77777777" w:rsidTr="00411E72">
        <w:trPr>
          <w:trHeight w:val="1200"/>
        </w:trPr>
        <w:tc>
          <w:tcPr>
            <w:tcW w:w="943" w:type="dxa"/>
            <w:tcBorders>
              <w:top w:val="single" w:sz="4" w:space="0" w:color="auto"/>
              <w:left w:val="single" w:sz="4" w:space="0" w:color="auto"/>
              <w:bottom w:val="single" w:sz="4" w:space="0" w:color="auto"/>
              <w:right w:val="single" w:sz="4" w:space="0" w:color="auto"/>
            </w:tcBorders>
            <w:shd w:val="clear" w:color="auto" w:fill="234BD3"/>
            <w:noWrap/>
            <w:vAlign w:val="bottom"/>
            <w:hideMark/>
          </w:tcPr>
          <w:p w14:paraId="4BA38972" w14:textId="77777777" w:rsidR="000753AD" w:rsidRDefault="00FA3331" w:rsidP="000753AD">
            <w:pPr>
              <w:spacing w:after="0" w:line="240" w:lineRule="auto"/>
              <w:jc w:val="center"/>
              <w:rPr>
                <w:rFonts w:ascii="Times New Roman" w:eastAsia="Times New Roman" w:hAnsi="Times New Roman"/>
                <w:b/>
                <w:bCs/>
                <w:color w:val="FFFFFF" w:themeColor="background1"/>
                <w:sz w:val="24"/>
                <w:szCs w:val="24"/>
                <w:lang w:val="lv-LV" w:eastAsia="lv-LV"/>
              </w:rPr>
            </w:pPr>
            <w:bookmarkStart w:id="113" w:name="_Hlk178613816"/>
            <w:r w:rsidRPr="004D4003">
              <w:rPr>
                <w:rFonts w:ascii="Times New Roman" w:eastAsia="Times New Roman" w:hAnsi="Times New Roman"/>
                <w:b/>
                <w:bCs/>
                <w:color w:val="FFFFFF" w:themeColor="background1"/>
                <w:sz w:val="24"/>
                <w:szCs w:val="24"/>
                <w:lang w:val="lv-LV" w:eastAsia="lv-LV"/>
              </w:rPr>
              <w:t>Nr.</w:t>
            </w:r>
          </w:p>
          <w:p w14:paraId="5BDCAE7B" w14:textId="77777777" w:rsidR="000753AD"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p w14:paraId="3C1E9D3E" w14:textId="77777777" w:rsidR="000753AD" w:rsidRPr="004D4003"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c>
          <w:tcPr>
            <w:tcW w:w="2022" w:type="dxa"/>
            <w:tcBorders>
              <w:top w:val="single" w:sz="4" w:space="0" w:color="auto"/>
              <w:left w:val="nil"/>
              <w:bottom w:val="single" w:sz="4" w:space="0" w:color="auto"/>
              <w:right w:val="single" w:sz="4" w:space="0" w:color="auto"/>
            </w:tcBorders>
            <w:shd w:val="clear" w:color="auto" w:fill="234BD3"/>
            <w:vAlign w:val="bottom"/>
            <w:hideMark/>
          </w:tcPr>
          <w:p w14:paraId="7D833753" w14:textId="77777777" w:rsidR="000753AD" w:rsidRDefault="00FA3331" w:rsidP="000753AD">
            <w:pPr>
              <w:spacing w:after="0" w:line="240" w:lineRule="auto"/>
              <w:jc w:val="center"/>
              <w:rPr>
                <w:rFonts w:ascii="Times New Roman" w:eastAsia="Times New Roman" w:hAnsi="Times New Roman"/>
                <w:b/>
                <w:bCs/>
                <w:color w:val="FFFFFF" w:themeColor="background1"/>
                <w:sz w:val="24"/>
                <w:szCs w:val="24"/>
                <w:lang w:val="lv-LV" w:eastAsia="lv-LV"/>
              </w:rPr>
            </w:pPr>
            <w:r w:rsidRPr="004D4003">
              <w:rPr>
                <w:rFonts w:ascii="Times New Roman" w:eastAsia="Times New Roman" w:hAnsi="Times New Roman"/>
                <w:b/>
                <w:bCs/>
                <w:color w:val="FFFFFF" w:themeColor="background1"/>
                <w:sz w:val="24"/>
                <w:szCs w:val="24"/>
                <w:lang w:val="lv-LV" w:eastAsia="lv-LV"/>
              </w:rPr>
              <w:t>A</w:t>
            </w:r>
            <w:r>
              <w:rPr>
                <w:rFonts w:ascii="Times New Roman" w:eastAsia="Times New Roman" w:hAnsi="Times New Roman"/>
                <w:b/>
                <w:bCs/>
                <w:color w:val="FFFFFF" w:themeColor="background1"/>
                <w:sz w:val="24"/>
                <w:szCs w:val="24"/>
                <w:lang w:val="lv-LV" w:eastAsia="lv-LV"/>
              </w:rPr>
              <w:t>pkaime</w:t>
            </w:r>
          </w:p>
          <w:p w14:paraId="2DEE6942" w14:textId="77777777" w:rsidR="000753AD" w:rsidRPr="004D4003"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c>
          <w:tcPr>
            <w:tcW w:w="1980" w:type="dxa"/>
            <w:tcBorders>
              <w:top w:val="single" w:sz="4" w:space="0" w:color="auto"/>
              <w:left w:val="nil"/>
              <w:bottom w:val="single" w:sz="4" w:space="0" w:color="auto"/>
              <w:right w:val="single" w:sz="4" w:space="0" w:color="auto"/>
            </w:tcBorders>
            <w:shd w:val="clear" w:color="auto" w:fill="234BD3"/>
            <w:vAlign w:val="bottom"/>
            <w:hideMark/>
          </w:tcPr>
          <w:p w14:paraId="2E48D76E" w14:textId="77777777" w:rsidR="000753AD" w:rsidRDefault="00FA3331" w:rsidP="000753AD">
            <w:pPr>
              <w:spacing w:after="0" w:line="240" w:lineRule="auto"/>
              <w:jc w:val="center"/>
              <w:rPr>
                <w:rFonts w:ascii="Times New Roman" w:eastAsia="Times New Roman" w:hAnsi="Times New Roman"/>
                <w:b/>
                <w:bCs/>
                <w:color w:val="FFFFFF" w:themeColor="background1"/>
                <w:sz w:val="24"/>
                <w:szCs w:val="24"/>
                <w:lang w:val="lv-LV" w:eastAsia="lv-LV"/>
              </w:rPr>
            </w:pPr>
            <w:r w:rsidRPr="004D4003">
              <w:rPr>
                <w:rFonts w:ascii="Times New Roman" w:eastAsia="Times New Roman" w:hAnsi="Times New Roman"/>
                <w:b/>
                <w:bCs/>
                <w:color w:val="FFFFFF" w:themeColor="background1"/>
                <w:sz w:val="24"/>
                <w:szCs w:val="24"/>
                <w:lang w:val="lv-LV" w:eastAsia="lv-LV"/>
              </w:rPr>
              <w:t>Iedzīvotāju skaits apkaimēs 2024. gadā</w:t>
            </w:r>
            <w:r>
              <w:rPr>
                <w:rStyle w:val="Vresatsauce"/>
                <w:rFonts w:ascii="Times New Roman" w:eastAsia="Times New Roman" w:hAnsi="Times New Roman"/>
                <w:b/>
                <w:bCs/>
                <w:color w:val="FFFFFF" w:themeColor="background1"/>
                <w:sz w:val="24"/>
                <w:szCs w:val="24"/>
                <w:lang w:val="lv-LV" w:eastAsia="lv-LV"/>
              </w:rPr>
              <w:footnoteReference w:id="104"/>
            </w:r>
          </w:p>
          <w:p w14:paraId="3B7D5141" w14:textId="77777777" w:rsidR="000753AD" w:rsidRPr="004D4003"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c>
          <w:tcPr>
            <w:tcW w:w="1710" w:type="dxa"/>
            <w:tcBorders>
              <w:top w:val="single" w:sz="4" w:space="0" w:color="auto"/>
              <w:left w:val="nil"/>
              <w:bottom w:val="single" w:sz="4" w:space="0" w:color="auto"/>
              <w:right w:val="single" w:sz="4" w:space="0" w:color="auto"/>
            </w:tcBorders>
            <w:shd w:val="clear" w:color="auto" w:fill="234BD3"/>
            <w:vAlign w:val="bottom"/>
            <w:hideMark/>
          </w:tcPr>
          <w:p w14:paraId="51A31097" w14:textId="77777777" w:rsidR="000753AD" w:rsidRDefault="00FA3331" w:rsidP="000753AD">
            <w:pPr>
              <w:spacing w:after="0" w:line="240" w:lineRule="auto"/>
              <w:jc w:val="center"/>
              <w:rPr>
                <w:rFonts w:ascii="Times New Roman" w:eastAsia="Times New Roman" w:hAnsi="Times New Roman"/>
                <w:b/>
                <w:bCs/>
                <w:color w:val="FFFFFF" w:themeColor="background1"/>
                <w:sz w:val="24"/>
                <w:szCs w:val="24"/>
                <w:lang w:val="lv-LV" w:eastAsia="lv-LV"/>
              </w:rPr>
            </w:pPr>
            <w:r w:rsidRPr="004D4003">
              <w:rPr>
                <w:rFonts w:ascii="Times New Roman" w:eastAsia="Times New Roman" w:hAnsi="Times New Roman"/>
                <w:b/>
                <w:bCs/>
                <w:color w:val="FFFFFF" w:themeColor="background1"/>
                <w:sz w:val="24"/>
                <w:szCs w:val="24"/>
                <w:lang w:val="lv-LV" w:eastAsia="lv-LV"/>
              </w:rPr>
              <w:t>Kultūrvietu skaits</w:t>
            </w:r>
          </w:p>
          <w:p w14:paraId="77C052DC" w14:textId="77777777" w:rsidR="000753AD" w:rsidRPr="004D4003"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c>
          <w:tcPr>
            <w:tcW w:w="2610" w:type="dxa"/>
            <w:tcBorders>
              <w:top w:val="single" w:sz="4" w:space="0" w:color="auto"/>
              <w:left w:val="nil"/>
              <w:bottom w:val="single" w:sz="4" w:space="0" w:color="auto"/>
              <w:right w:val="single" w:sz="4" w:space="0" w:color="auto"/>
            </w:tcBorders>
            <w:shd w:val="clear" w:color="auto" w:fill="234BD3"/>
            <w:vAlign w:val="bottom"/>
            <w:hideMark/>
          </w:tcPr>
          <w:p w14:paraId="2837B23E" w14:textId="77777777" w:rsidR="000753AD" w:rsidRDefault="00FA3331" w:rsidP="000753AD">
            <w:pPr>
              <w:spacing w:after="0" w:line="240" w:lineRule="auto"/>
              <w:jc w:val="center"/>
              <w:rPr>
                <w:rFonts w:ascii="Times New Roman" w:eastAsia="Times New Roman" w:hAnsi="Times New Roman"/>
                <w:b/>
                <w:bCs/>
                <w:color w:val="FFFFFF" w:themeColor="background1"/>
                <w:sz w:val="24"/>
                <w:szCs w:val="24"/>
                <w:lang w:val="lv-LV" w:eastAsia="lv-LV"/>
              </w:rPr>
            </w:pPr>
            <w:r w:rsidRPr="004D4003">
              <w:rPr>
                <w:rFonts w:ascii="Times New Roman" w:eastAsia="Times New Roman" w:hAnsi="Times New Roman"/>
                <w:b/>
                <w:bCs/>
                <w:color w:val="FFFFFF" w:themeColor="background1"/>
                <w:sz w:val="24"/>
                <w:szCs w:val="24"/>
                <w:lang w:val="lv-LV" w:eastAsia="lv-LV"/>
              </w:rPr>
              <w:t>Labais/kreisais krasts</w:t>
            </w:r>
          </w:p>
          <w:p w14:paraId="7BBDB2C9" w14:textId="77777777" w:rsidR="000753AD" w:rsidRPr="004D4003"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r>
      <w:tr w:rsidR="00BB1714" w14:paraId="50F4C025"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8DB3E2" w:themeFill="text2" w:themeFillTint="66"/>
            <w:vAlign w:val="bottom"/>
            <w:hideMark/>
          </w:tcPr>
          <w:p w14:paraId="62610547"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w:t>
            </w:r>
          </w:p>
        </w:tc>
        <w:tc>
          <w:tcPr>
            <w:tcW w:w="2022" w:type="dxa"/>
            <w:tcBorders>
              <w:top w:val="nil"/>
              <w:left w:val="nil"/>
              <w:bottom w:val="single" w:sz="4" w:space="0" w:color="auto"/>
              <w:right w:val="single" w:sz="4" w:space="0" w:color="auto"/>
            </w:tcBorders>
            <w:shd w:val="clear" w:color="auto" w:fill="8DB3E2" w:themeFill="text2" w:themeFillTint="66"/>
            <w:vAlign w:val="bottom"/>
            <w:hideMark/>
          </w:tcPr>
          <w:p w14:paraId="3F14608A"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Rīg</w:t>
            </w:r>
            <w:r>
              <w:rPr>
                <w:rFonts w:ascii="Times New Roman" w:eastAsia="Times New Roman" w:hAnsi="Times New Roman"/>
                <w:color w:val="000000"/>
                <w:sz w:val="24"/>
                <w:szCs w:val="24"/>
                <w:lang w:val="lv-LV" w:eastAsia="lv-LV"/>
              </w:rPr>
              <w:t>ā kopā</w:t>
            </w:r>
          </w:p>
        </w:tc>
        <w:tc>
          <w:tcPr>
            <w:tcW w:w="1980" w:type="dxa"/>
            <w:tcBorders>
              <w:top w:val="nil"/>
              <w:left w:val="nil"/>
              <w:bottom w:val="single" w:sz="4" w:space="0" w:color="auto"/>
              <w:right w:val="single" w:sz="4" w:space="0" w:color="auto"/>
            </w:tcBorders>
            <w:shd w:val="clear" w:color="auto" w:fill="8DB3E2" w:themeFill="text2" w:themeFillTint="66"/>
            <w:vAlign w:val="bottom"/>
            <w:hideMark/>
          </w:tcPr>
          <w:p w14:paraId="0BC86F9E"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605 273</w:t>
            </w:r>
            <w:r>
              <w:rPr>
                <w:rStyle w:val="Vresatsauce"/>
                <w:rFonts w:ascii="Times New Roman" w:eastAsia="Times New Roman" w:hAnsi="Times New Roman"/>
                <w:color w:val="000000"/>
                <w:sz w:val="24"/>
                <w:szCs w:val="24"/>
                <w:lang w:val="lv-LV" w:eastAsia="lv-LV"/>
              </w:rPr>
              <w:footnoteReference w:id="105"/>
            </w:r>
            <w:r w:rsidRPr="004D4003">
              <w:rPr>
                <w:rFonts w:ascii="Times New Roman" w:eastAsia="Times New Roman" w:hAnsi="Times New Roman"/>
                <w:color w:val="000000"/>
                <w:sz w:val="24"/>
                <w:szCs w:val="24"/>
                <w:lang w:val="lv-LV" w:eastAsia="lv-LV"/>
              </w:rPr>
              <w:t xml:space="preserve"> </w:t>
            </w:r>
          </w:p>
        </w:tc>
        <w:tc>
          <w:tcPr>
            <w:tcW w:w="1710" w:type="dxa"/>
            <w:tcBorders>
              <w:top w:val="nil"/>
              <w:left w:val="nil"/>
              <w:bottom w:val="single" w:sz="4" w:space="0" w:color="auto"/>
              <w:right w:val="single" w:sz="4" w:space="0" w:color="auto"/>
            </w:tcBorders>
            <w:shd w:val="clear" w:color="auto" w:fill="8DB3E2" w:themeFill="text2" w:themeFillTint="66"/>
            <w:vAlign w:val="bottom"/>
            <w:hideMark/>
          </w:tcPr>
          <w:p w14:paraId="236EBFF1"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5A625C">
              <w:rPr>
                <w:rFonts w:ascii="Times New Roman" w:eastAsia="Times New Roman" w:hAnsi="Times New Roman"/>
                <w:color w:val="000000" w:themeColor="text1"/>
                <w:sz w:val="24"/>
                <w:szCs w:val="24"/>
                <w:lang w:val="lv-LV" w:eastAsia="lv-LV"/>
              </w:rPr>
              <w:t>3</w:t>
            </w:r>
            <w:r w:rsidR="00A6209E" w:rsidRPr="005A625C">
              <w:rPr>
                <w:rFonts w:ascii="Times New Roman" w:eastAsia="Times New Roman" w:hAnsi="Times New Roman"/>
                <w:color w:val="000000" w:themeColor="text1"/>
                <w:sz w:val="24"/>
                <w:szCs w:val="24"/>
                <w:lang w:val="lv-LV" w:eastAsia="lv-LV"/>
              </w:rPr>
              <w:t>2</w:t>
            </w:r>
            <w:r w:rsidR="00E338F7">
              <w:rPr>
                <w:rFonts w:ascii="Times New Roman" w:eastAsia="Times New Roman" w:hAnsi="Times New Roman"/>
                <w:color w:val="000000" w:themeColor="text1"/>
                <w:sz w:val="24"/>
                <w:szCs w:val="24"/>
                <w:lang w:val="lv-LV" w:eastAsia="lv-LV"/>
              </w:rPr>
              <w:t>7</w:t>
            </w:r>
          </w:p>
        </w:tc>
        <w:tc>
          <w:tcPr>
            <w:tcW w:w="2610" w:type="dxa"/>
            <w:tcBorders>
              <w:top w:val="nil"/>
              <w:left w:val="nil"/>
              <w:bottom w:val="single" w:sz="4" w:space="0" w:color="auto"/>
              <w:right w:val="single" w:sz="4" w:space="0" w:color="auto"/>
            </w:tcBorders>
            <w:shd w:val="clear" w:color="auto" w:fill="8DB3E2" w:themeFill="text2" w:themeFillTint="66"/>
            <w:vAlign w:val="bottom"/>
            <w:hideMark/>
          </w:tcPr>
          <w:p w14:paraId="6AC63539"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w:t>
            </w:r>
          </w:p>
        </w:tc>
      </w:tr>
      <w:tr w:rsidR="00BB1714" w14:paraId="2A87EFA4"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587C2FC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022" w:type="dxa"/>
            <w:tcBorders>
              <w:top w:val="nil"/>
              <w:left w:val="nil"/>
              <w:bottom w:val="single" w:sz="4" w:space="0" w:color="auto"/>
              <w:right w:val="single" w:sz="4" w:space="0" w:color="auto"/>
            </w:tcBorders>
            <w:shd w:val="clear" w:color="auto" w:fill="auto"/>
            <w:vAlign w:val="bottom"/>
            <w:hideMark/>
          </w:tcPr>
          <w:p w14:paraId="2F417AB9"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xml:space="preserve">Salas </w:t>
            </w:r>
          </w:p>
        </w:tc>
        <w:tc>
          <w:tcPr>
            <w:tcW w:w="1980" w:type="dxa"/>
            <w:tcBorders>
              <w:top w:val="nil"/>
              <w:left w:val="nil"/>
              <w:bottom w:val="single" w:sz="4" w:space="0" w:color="auto"/>
              <w:right w:val="single" w:sz="4" w:space="0" w:color="auto"/>
            </w:tcBorders>
            <w:shd w:val="clear" w:color="auto" w:fill="auto"/>
            <w:vAlign w:val="bottom"/>
            <w:hideMark/>
          </w:tcPr>
          <w:p w14:paraId="7E0DE318"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58</w:t>
            </w:r>
          </w:p>
        </w:tc>
        <w:tc>
          <w:tcPr>
            <w:tcW w:w="1710" w:type="dxa"/>
            <w:tcBorders>
              <w:top w:val="nil"/>
              <w:left w:val="nil"/>
              <w:bottom w:val="single" w:sz="4" w:space="0" w:color="auto"/>
              <w:right w:val="single" w:sz="4" w:space="0" w:color="auto"/>
            </w:tcBorders>
            <w:shd w:val="clear" w:color="auto" w:fill="auto"/>
            <w:vAlign w:val="bottom"/>
            <w:hideMark/>
          </w:tcPr>
          <w:p w14:paraId="75CE1264"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w:t>
            </w:r>
          </w:p>
        </w:tc>
        <w:tc>
          <w:tcPr>
            <w:tcW w:w="2610" w:type="dxa"/>
            <w:tcBorders>
              <w:top w:val="nil"/>
              <w:left w:val="nil"/>
              <w:bottom w:val="single" w:sz="4" w:space="0" w:color="auto"/>
              <w:right w:val="single" w:sz="4" w:space="0" w:color="auto"/>
            </w:tcBorders>
            <w:shd w:val="clear" w:color="auto" w:fill="auto"/>
            <w:vAlign w:val="bottom"/>
            <w:hideMark/>
          </w:tcPr>
          <w:p w14:paraId="7DA47E2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66928A3C"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3C0121D9"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w:t>
            </w:r>
          </w:p>
        </w:tc>
        <w:tc>
          <w:tcPr>
            <w:tcW w:w="2022" w:type="dxa"/>
            <w:tcBorders>
              <w:top w:val="nil"/>
              <w:left w:val="nil"/>
              <w:bottom w:val="single" w:sz="4" w:space="0" w:color="auto"/>
              <w:right w:val="single" w:sz="4" w:space="0" w:color="auto"/>
            </w:tcBorders>
            <w:shd w:val="clear" w:color="auto" w:fill="auto"/>
            <w:vAlign w:val="bottom"/>
          </w:tcPr>
          <w:p w14:paraId="127C4F50"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xml:space="preserve">Spilve </w:t>
            </w:r>
          </w:p>
        </w:tc>
        <w:tc>
          <w:tcPr>
            <w:tcW w:w="1980" w:type="dxa"/>
            <w:tcBorders>
              <w:top w:val="nil"/>
              <w:left w:val="nil"/>
              <w:bottom w:val="single" w:sz="4" w:space="0" w:color="auto"/>
              <w:right w:val="single" w:sz="4" w:space="0" w:color="auto"/>
            </w:tcBorders>
            <w:shd w:val="clear" w:color="auto" w:fill="auto"/>
            <w:vAlign w:val="bottom"/>
          </w:tcPr>
          <w:p w14:paraId="45FB5C7F"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69</w:t>
            </w:r>
          </w:p>
        </w:tc>
        <w:tc>
          <w:tcPr>
            <w:tcW w:w="1710" w:type="dxa"/>
            <w:tcBorders>
              <w:top w:val="nil"/>
              <w:left w:val="nil"/>
              <w:bottom w:val="single" w:sz="4" w:space="0" w:color="auto"/>
              <w:right w:val="single" w:sz="4" w:space="0" w:color="auto"/>
            </w:tcBorders>
            <w:shd w:val="clear" w:color="auto" w:fill="auto"/>
            <w:vAlign w:val="bottom"/>
          </w:tcPr>
          <w:p w14:paraId="571842F6"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58CDB480"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1AB0CA73"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1ECE03A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w:t>
            </w:r>
          </w:p>
        </w:tc>
        <w:tc>
          <w:tcPr>
            <w:tcW w:w="2022" w:type="dxa"/>
            <w:tcBorders>
              <w:top w:val="nil"/>
              <w:left w:val="nil"/>
              <w:bottom w:val="single" w:sz="4" w:space="0" w:color="auto"/>
              <w:right w:val="single" w:sz="4" w:space="0" w:color="auto"/>
            </w:tcBorders>
            <w:shd w:val="clear" w:color="auto" w:fill="auto"/>
            <w:vAlign w:val="bottom"/>
          </w:tcPr>
          <w:p w14:paraId="606FE28E"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xml:space="preserve">Katlakalns </w:t>
            </w:r>
          </w:p>
        </w:tc>
        <w:tc>
          <w:tcPr>
            <w:tcW w:w="1980" w:type="dxa"/>
            <w:tcBorders>
              <w:top w:val="nil"/>
              <w:left w:val="nil"/>
              <w:bottom w:val="single" w:sz="4" w:space="0" w:color="auto"/>
              <w:right w:val="single" w:sz="4" w:space="0" w:color="auto"/>
            </w:tcBorders>
            <w:shd w:val="clear" w:color="auto" w:fill="auto"/>
            <w:vAlign w:val="bottom"/>
          </w:tcPr>
          <w:p w14:paraId="3F535234"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150</w:t>
            </w:r>
          </w:p>
        </w:tc>
        <w:tc>
          <w:tcPr>
            <w:tcW w:w="1710" w:type="dxa"/>
            <w:tcBorders>
              <w:top w:val="nil"/>
              <w:left w:val="nil"/>
              <w:bottom w:val="single" w:sz="4" w:space="0" w:color="auto"/>
              <w:right w:val="single" w:sz="4" w:space="0" w:color="auto"/>
            </w:tcBorders>
            <w:shd w:val="clear" w:color="auto" w:fill="auto"/>
            <w:vAlign w:val="bottom"/>
          </w:tcPr>
          <w:p w14:paraId="7A856EF4"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6BFE6D37"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41F7E47C"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0B534DC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w:t>
            </w:r>
          </w:p>
        </w:tc>
        <w:tc>
          <w:tcPr>
            <w:tcW w:w="2022" w:type="dxa"/>
            <w:tcBorders>
              <w:top w:val="nil"/>
              <w:left w:val="nil"/>
              <w:bottom w:val="single" w:sz="4" w:space="0" w:color="auto"/>
              <w:right w:val="single" w:sz="4" w:space="0" w:color="auto"/>
            </w:tcBorders>
            <w:shd w:val="clear" w:color="auto" w:fill="auto"/>
            <w:vAlign w:val="bottom"/>
          </w:tcPr>
          <w:p w14:paraId="15DCC23D"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xml:space="preserve">Voleri </w:t>
            </w:r>
          </w:p>
        </w:tc>
        <w:tc>
          <w:tcPr>
            <w:tcW w:w="1980" w:type="dxa"/>
            <w:tcBorders>
              <w:top w:val="nil"/>
              <w:left w:val="nil"/>
              <w:bottom w:val="single" w:sz="4" w:space="0" w:color="auto"/>
              <w:right w:val="single" w:sz="4" w:space="0" w:color="auto"/>
            </w:tcBorders>
            <w:shd w:val="clear" w:color="auto" w:fill="auto"/>
            <w:vAlign w:val="bottom"/>
          </w:tcPr>
          <w:p w14:paraId="51144EF0"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219</w:t>
            </w:r>
          </w:p>
        </w:tc>
        <w:tc>
          <w:tcPr>
            <w:tcW w:w="1710" w:type="dxa"/>
            <w:tcBorders>
              <w:top w:val="nil"/>
              <w:left w:val="nil"/>
              <w:bottom w:val="single" w:sz="4" w:space="0" w:color="auto"/>
              <w:right w:val="single" w:sz="4" w:space="0" w:color="auto"/>
            </w:tcBorders>
            <w:shd w:val="clear" w:color="auto" w:fill="auto"/>
            <w:vAlign w:val="bottom"/>
          </w:tcPr>
          <w:p w14:paraId="1325308C"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14C418C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51DB3826"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E05407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w:t>
            </w:r>
          </w:p>
        </w:tc>
        <w:tc>
          <w:tcPr>
            <w:tcW w:w="2022" w:type="dxa"/>
            <w:tcBorders>
              <w:top w:val="nil"/>
              <w:left w:val="nil"/>
              <w:bottom w:val="single" w:sz="4" w:space="0" w:color="auto"/>
              <w:right w:val="single" w:sz="4" w:space="0" w:color="auto"/>
            </w:tcBorders>
            <w:shd w:val="clear" w:color="auto" w:fill="auto"/>
            <w:vAlign w:val="bottom"/>
          </w:tcPr>
          <w:p w14:paraId="0A87D447"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Mūkupurvs</w:t>
            </w:r>
          </w:p>
        </w:tc>
        <w:tc>
          <w:tcPr>
            <w:tcW w:w="1980" w:type="dxa"/>
            <w:tcBorders>
              <w:top w:val="nil"/>
              <w:left w:val="nil"/>
              <w:bottom w:val="single" w:sz="4" w:space="0" w:color="auto"/>
              <w:right w:val="single" w:sz="4" w:space="0" w:color="auto"/>
            </w:tcBorders>
            <w:shd w:val="clear" w:color="auto" w:fill="auto"/>
            <w:vAlign w:val="bottom"/>
          </w:tcPr>
          <w:p w14:paraId="17E76B9B"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248</w:t>
            </w:r>
          </w:p>
        </w:tc>
        <w:tc>
          <w:tcPr>
            <w:tcW w:w="1710" w:type="dxa"/>
            <w:tcBorders>
              <w:top w:val="nil"/>
              <w:left w:val="nil"/>
              <w:bottom w:val="single" w:sz="4" w:space="0" w:color="auto"/>
              <w:right w:val="single" w:sz="4" w:space="0" w:color="auto"/>
            </w:tcBorders>
            <w:shd w:val="clear" w:color="auto" w:fill="auto"/>
            <w:vAlign w:val="bottom"/>
          </w:tcPr>
          <w:p w14:paraId="2417DB8C"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424E5337"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7E29FD01"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6205FB7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6</w:t>
            </w:r>
          </w:p>
        </w:tc>
        <w:tc>
          <w:tcPr>
            <w:tcW w:w="2022" w:type="dxa"/>
            <w:tcBorders>
              <w:top w:val="nil"/>
              <w:left w:val="nil"/>
              <w:bottom w:val="single" w:sz="4" w:space="0" w:color="auto"/>
              <w:right w:val="single" w:sz="4" w:space="0" w:color="auto"/>
            </w:tcBorders>
            <w:shd w:val="clear" w:color="auto" w:fill="auto"/>
            <w:vAlign w:val="bottom"/>
          </w:tcPr>
          <w:p w14:paraId="1A8D197D"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Buļļi</w:t>
            </w:r>
          </w:p>
        </w:tc>
        <w:tc>
          <w:tcPr>
            <w:tcW w:w="1980" w:type="dxa"/>
            <w:tcBorders>
              <w:top w:val="nil"/>
              <w:left w:val="nil"/>
              <w:bottom w:val="single" w:sz="4" w:space="0" w:color="auto"/>
              <w:right w:val="single" w:sz="4" w:space="0" w:color="auto"/>
            </w:tcBorders>
            <w:shd w:val="clear" w:color="auto" w:fill="auto"/>
            <w:vAlign w:val="bottom"/>
          </w:tcPr>
          <w:p w14:paraId="3217A3A8"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360</w:t>
            </w:r>
          </w:p>
        </w:tc>
        <w:tc>
          <w:tcPr>
            <w:tcW w:w="1710" w:type="dxa"/>
            <w:tcBorders>
              <w:top w:val="nil"/>
              <w:left w:val="nil"/>
              <w:bottom w:val="single" w:sz="4" w:space="0" w:color="auto"/>
              <w:right w:val="single" w:sz="4" w:space="0" w:color="auto"/>
            </w:tcBorders>
            <w:shd w:val="clear" w:color="auto" w:fill="auto"/>
            <w:vAlign w:val="bottom"/>
          </w:tcPr>
          <w:p w14:paraId="4FEE364D"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00A612C0"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21597228"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2BDC047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7</w:t>
            </w:r>
          </w:p>
        </w:tc>
        <w:tc>
          <w:tcPr>
            <w:tcW w:w="2022" w:type="dxa"/>
            <w:tcBorders>
              <w:top w:val="nil"/>
              <w:left w:val="nil"/>
              <w:bottom w:val="single" w:sz="4" w:space="0" w:color="auto"/>
              <w:right w:val="single" w:sz="4" w:space="0" w:color="auto"/>
            </w:tcBorders>
            <w:shd w:val="clear" w:color="auto" w:fill="auto"/>
            <w:vAlign w:val="bottom"/>
          </w:tcPr>
          <w:p w14:paraId="32A49E1A"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xml:space="preserve">Kleisti </w:t>
            </w:r>
          </w:p>
        </w:tc>
        <w:tc>
          <w:tcPr>
            <w:tcW w:w="1980" w:type="dxa"/>
            <w:tcBorders>
              <w:top w:val="nil"/>
              <w:left w:val="nil"/>
              <w:bottom w:val="single" w:sz="4" w:space="0" w:color="auto"/>
              <w:right w:val="single" w:sz="4" w:space="0" w:color="auto"/>
            </w:tcBorders>
            <w:shd w:val="clear" w:color="auto" w:fill="auto"/>
            <w:vAlign w:val="bottom"/>
          </w:tcPr>
          <w:p w14:paraId="705226DB"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475</w:t>
            </w:r>
          </w:p>
        </w:tc>
        <w:tc>
          <w:tcPr>
            <w:tcW w:w="1710" w:type="dxa"/>
            <w:tcBorders>
              <w:top w:val="nil"/>
              <w:left w:val="nil"/>
              <w:bottom w:val="single" w:sz="4" w:space="0" w:color="auto"/>
              <w:right w:val="single" w:sz="4" w:space="0" w:color="auto"/>
            </w:tcBorders>
            <w:shd w:val="clear" w:color="auto" w:fill="auto"/>
            <w:vAlign w:val="bottom"/>
          </w:tcPr>
          <w:p w14:paraId="1AA9907A"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761867F7"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737546A8"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7F7D331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8</w:t>
            </w:r>
          </w:p>
        </w:tc>
        <w:tc>
          <w:tcPr>
            <w:tcW w:w="2022" w:type="dxa"/>
            <w:tcBorders>
              <w:top w:val="nil"/>
              <w:left w:val="nil"/>
              <w:bottom w:val="single" w:sz="4" w:space="0" w:color="auto"/>
              <w:right w:val="single" w:sz="4" w:space="0" w:color="auto"/>
            </w:tcBorders>
            <w:shd w:val="clear" w:color="auto" w:fill="auto"/>
            <w:vAlign w:val="bottom"/>
          </w:tcPr>
          <w:p w14:paraId="011DA292"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Beberbeķi</w:t>
            </w:r>
          </w:p>
        </w:tc>
        <w:tc>
          <w:tcPr>
            <w:tcW w:w="1980" w:type="dxa"/>
            <w:tcBorders>
              <w:top w:val="nil"/>
              <w:left w:val="nil"/>
              <w:bottom w:val="single" w:sz="4" w:space="0" w:color="auto"/>
              <w:right w:val="single" w:sz="4" w:space="0" w:color="auto"/>
            </w:tcBorders>
            <w:shd w:val="clear" w:color="auto" w:fill="auto"/>
            <w:vAlign w:val="bottom"/>
          </w:tcPr>
          <w:p w14:paraId="68F26AEB"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583</w:t>
            </w:r>
          </w:p>
        </w:tc>
        <w:tc>
          <w:tcPr>
            <w:tcW w:w="1710" w:type="dxa"/>
            <w:tcBorders>
              <w:top w:val="nil"/>
              <w:left w:val="nil"/>
              <w:bottom w:val="single" w:sz="4" w:space="0" w:color="auto"/>
              <w:right w:val="single" w:sz="4" w:space="0" w:color="auto"/>
            </w:tcBorders>
            <w:shd w:val="clear" w:color="auto" w:fill="auto"/>
            <w:vAlign w:val="bottom"/>
          </w:tcPr>
          <w:p w14:paraId="36FC95D6"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130CF73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0B3CFDC0"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75248C0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9</w:t>
            </w:r>
          </w:p>
        </w:tc>
        <w:tc>
          <w:tcPr>
            <w:tcW w:w="2022" w:type="dxa"/>
            <w:tcBorders>
              <w:top w:val="nil"/>
              <w:left w:val="nil"/>
              <w:bottom w:val="single" w:sz="4" w:space="0" w:color="auto"/>
              <w:right w:val="single" w:sz="4" w:space="0" w:color="auto"/>
            </w:tcBorders>
            <w:shd w:val="clear" w:color="auto" w:fill="auto"/>
            <w:vAlign w:val="bottom"/>
          </w:tcPr>
          <w:p w14:paraId="161C98BA" w14:textId="77777777" w:rsidR="000753AD" w:rsidRPr="004D4003" w:rsidRDefault="00FA3331" w:rsidP="0078589F">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Ķīpsala</w:t>
            </w:r>
          </w:p>
        </w:tc>
        <w:tc>
          <w:tcPr>
            <w:tcW w:w="1980" w:type="dxa"/>
            <w:tcBorders>
              <w:top w:val="nil"/>
              <w:left w:val="nil"/>
              <w:bottom w:val="single" w:sz="4" w:space="0" w:color="auto"/>
              <w:right w:val="single" w:sz="4" w:space="0" w:color="auto"/>
            </w:tcBorders>
            <w:shd w:val="clear" w:color="auto" w:fill="auto"/>
            <w:vAlign w:val="bottom"/>
          </w:tcPr>
          <w:p w14:paraId="621BC340"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835</w:t>
            </w:r>
          </w:p>
        </w:tc>
        <w:tc>
          <w:tcPr>
            <w:tcW w:w="1710" w:type="dxa"/>
            <w:tcBorders>
              <w:top w:val="nil"/>
              <w:left w:val="nil"/>
              <w:bottom w:val="single" w:sz="4" w:space="0" w:color="auto"/>
              <w:right w:val="single" w:sz="4" w:space="0" w:color="auto"/>
            </w:tcBorders>
            <w:shd w:val="clear" w:color="auto" w:fill="auto"/>
            <w:vAlign w:val="bottom"/>
          </w:tcPr>
          <w:p w14:paraId="5E1E6A7B" w14:textId="77777777" w:rsidR="000753AD" w:rsidRPr="004D4003" w:rsidRDefault="00FA3331" w:rsidP="0078589F">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w:t>
            </w:r>
          </w:p>
        </w:tc>
        <w:tc>
          <w:tcPr>
            <w:tcW w:w="2610" w:type="dxa"/>
            <w:tcBorders>
              <w:top w:val="nil"/>
              <w:left w:val="nil"/>
              <w:bottom w:val="single" w:sz="4" w:space="0" w:color="auto"/>
              <w:right w:val="single" w:sz="4" w:space="0" w:color="auto"/>
            </w:tcBorders>
            <w:shd w:val="clear" w:color="auto" w:fill="auto"/>
            <w:vAlign w:val="bottom"/>
          </w:tcPr>
          <w:p w14:paraId="4FE7D0A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3378882B"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3DDF691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10</w:t>
            </w:r>
          </w:p>
        </w:tc>
        <w:tc>
          <w:tcPr>
            <w:tcW w:w="2022" w:type="dxa"/>
            <w:tcBorders>
              <w:top w:val="nil"/>
              <w:left w:val="nil"/>
              <w:bottom w:val="single" w:sz="4" w:space="0" w:color="auto"/>
              <w:right w:val="single" w:sz="4" w:space="0" w:color="auto"/>
            </w:tcBorders>
            <w:shd w:val="clear" w:color="auto" w:fill="auto"/>
            <w:vAlign w:val="bottom"/>
          </w:tcPr>
          <w:p w14:paraId="3ED090D8"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Atgāzene</w:t>
            </w:r>
          </w:p>
        </w:tc>
        <w:tc>
          <w:tcPr>
            <w:tcW w:w="1980" w:type="dxa"/>
            <w:tcBorders>
              <w:top w:val="nil"/>
              <w:left w:val="nil"/>
              <w:bottom w:val="single" w:sz="4" w:space="0" w:color="auto"/>
              <w:right w:val="single" w:sz="4" w:space="0" w:color="auto"/>
            </w:tcBorders>
            <w:shd w:val="clear" w:color="auto" w:fill="auto"/>
            <w:vAlign w:val="bottom"/>
          </w:tcPr>
          <w:p w14:paraId="62518C5A"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1673</w:t>
            </w:r>
          </w:p>
        </w:tc>
        <w:tc>
          <w:tcPr>
            <w:tcW w:w="1710" w:type="dxa"/>
            <w:tcBorders>
              <w:top w:val="nil"/>
              <w:left w:val="nil"/>
              <w:bottom w:val="single" w:sz="4" w:space="0" w:color="auto"/>
              <w:right w:val="single" w:sz="4" w:space="0" w:color="auto"/>
            </w:tcBorders>
            <w:shd w:val="clear" w:color="auto" w:fill="auto"/>
            <w:vAlign w:val="bottom"/>
          </w:tcPr>
          <w:p w14:paraId="6D824963"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w:t>
            </w:r>
          </w:p>
        </w:tc>
        <w:tc>
          <w:tcPr>
            <w:tcW w:w="2610" w:type="dxa"/>
            <w:tcBorders>
              <w:top w:val="nil"/>
              <w:left w:val="nil"/>
              <w:bottom w:val="single" w:sz="4" w:space="0" w:color="auto"/>
              <w:right w:val="single" w:sz="4" w:space="0" w:color="auto"/>
            </w:tcBorders>
            <w:shd w:val="clear" w:color="auto" w:fill="auto"/>
            <w:vAlign w:val="bottom"/>
          </w:tcPr>
          <w:p w14:paraId="3A463BF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51F3AD13"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320CADF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11</w:t>
            </w:r>
          </w:p>
        </w:tc>
        <w:tc>
          <w:tcPr>
            <w:tcW w:w="2022" w:type="dxa"/>
            <w:tcBorders>
              <w:top w:val="nil"/>
              <w:left w:val="nil"/>
              <w:bottom w:val="single" w:sz="4" w:space="0" w:color="auto"/>
              <w:right w:val="single" w:sz="4" w:space="0" w:color="auto"/>
            </w:tcBorders>
            <w:shd w:val="clear" w:color="auto" w:fill="auto"/>
            <w:vAlign w:val="bottom"/>
          </w:tcPr>
          <w:p w14:paraId="2B7BB0FB"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Bišumuiža</w:t>
            </w:r>
          </w:p>
        </w:tc>
        <w:tc>
          <w:tcPr>
            <w:tcW w:w="1980" w:type="dxa"/>
            <w:tcBorders>
              <w:top w:val="nil"/>
              <w:left w:val="nil"/>
              <w:bottom w:val="single" w:sz="4" w:space="0" w:color="auto"/>
              <w:right w:val="single" w:sz="4" w:space="0" w:color="auto"/>
            </w:tcBorders>
            <w:shd w:val="clear" w:color="auto" w:fill="auto"/>
            <w:vAlign w:val="bottom"/>
          </w:tcPr>
          <w:p w14:paraId="43416081"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2670</w:t>
            </w:r>
          </w:p>
        </w:tc>
        <w:tc>
          <w:tcPr>
            <w:tcW w:w="1710" w:type="dxa"/>
            <w:tcBorders>
              <w:top w:val="nil"/>
              <w:left w:val="nil"/>
              <w:bottom w:val="single" w:sz="4" w:space="0" w:color="auto"/>
              <w:right w:val="single" w:sz="4" w:space="0" w:color="auto"/>
            </w:tcBorders>
            <w:shd w:val="clear" w:color="auto" w:fill="auto"/>
            <w:vAlign w:val="bottom"/>
          </w:tcPr>
          <w:p w14:paraId="3E200E1A"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6EC9E21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7AAEF826"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0C43A392"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12</w:t>
            </w:r>
          </w:p>
        </w:tc>
        <w:tc>
          <w:tcPr>
            <w:tcW w:w="2022" w:type="dxa"/>
            <w:tcBorders>
              <w:top w:val="nil"/>
              <w:left w:val="nil"/>
              <w:bottom w:val="single" w:sz="4" w:space="0" w:color="auto"/>
              <w:right w:val="single" w:sz="4" w:space="0" w:color="auto"/>
            </w:tcBorders>
            <w:shd w:val="clear" w:color="auto" w:fill="auto"/>
            <w:vAlign w:val="bottom"/>
          </w:tcPr>
          <w:p w14:paraId="19E6E093"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Šampēteris</w:t>
            </w:r>
          </w:p>
        </w:tc>
        <w:tc>
          <w:tcPr>
            <w:tcW w:w="1980" w:type="dxa"/>
            <w:tcBorders>
              <w:top w:val="nil"/>
              <w:left w:val="nil"/>
              <w:bottom w:val="single" w:sz="4" w:space="0" w:color="auto"/>
              <w:right w:val="single" w:sz="4" w:space="0" w:color="auto"/>
            </w:tcBorders>
            <w:shd w:val="clear" w:color="auto" w:fill="auto"/>
            <w:vAlign w:val="bottom"/>
          </w:tcPr>
          <w:p w14:paraId="49421449"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4728</w:t>
            </w:r>
          </w:p>
        </w:tc>
        <w:tc>
          <w:tcPr>
            <w:tcW w:w="1710" w:type="dxa"/>
            <w:tcBorders>
              <w:top w:val="nil"/>
              <w:left w:val="nil"/>
              <w:bottom w:val="single" w:sz="4" w:space="0" w:color="auto"/>
              <w:right w:val="single" w:sz="4" w:space="0" w:color="auto"/>
            </w:tcBorders>
            <w:shd w:val="clear" w:color="auto" w:fill="auto"/>
            <w:vAlign w:val="bottom"/>
          </w:tcPr>
          <w:p w14:paraId="071106CB"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333E5E2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4FDB79F1"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2572BEE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13</w:t>
            </w:r>
          </w:p>
        </w:tc>
        <w:tc>
          <w:tcPr>
            <w:tcW w:w="2022" w:type="dxa"/>
            <w:tcBorders>
              <w:top w:val="nil"/>
              <w:left w:val="nil"/>
              <w:bottom w:val="single" w:sz="4" w:space="0" w:color="auto"/>
              <w:right w:val="single" w:sz="4" w:space="0" w:color="auto"/>
            </w:tcBorders>
            <w:shd w:val="clear" w:color="auto" w:fill="auto"/>
            <w:vAlign w:val="bottom"/>
          </w:tcPr>
          <w:p w14:paraId="3E13139D"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Pleskodāle</w:t>
            </w:r>
          </w:p>
        </w:tc>
        <w:tc>
          <w:tcPr>
            <w:tcW w:w="1980" w:type="dxa"/>
            <w:tcBorders>
              <w:top w:val="nil"/>
              <w:left w:val="nil"/>
              <w:bottom w:val="single" w:sz="4" w:space="0" w:color="auto"/>
              <w:right w:val="single" w:sz="4" w:space="0" w:color="auto"/>
            </w:tcBorders>
            <w:shd w:val="clear" w:color="auto" w:fill="auto"/>
            <w:vAlign w:val="bottom"/>
          </w:tcPr>
          <w:p w14:paraId="7CE44A7E"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5015</w:t>
            </w:r>
          </w:p>
        </w:tc>
        <w:tc>
          <w:tcPr>
            <w:tcW w:w="1710" w:type="dxa"/>
            <w:tcBorders>
              <w:top w:val="nil"/>
              <w:left w:val="nil"/>
              <w:bottom w:val="single" w:sz="4" w:space="0" w:color="auto"/>
              <w:right w:val="single" w:sz="4" w:space="0" w:color="auto"/>
            </w:tcBorders>
            <w:shd w:val="clear" w:color="auto" w:fill="auto"/>
            <w:vAlign w:val="bottom"/>
          </w:tcPr>
          <w:p w14:paraId="5D0AC985"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01E1D600"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37E154E5"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31E1F862"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14</w:t>
            </w:r>
          </w:p>
        </w:tc>
        <w:tc>
          <w:tcPr>
            <w:tcW w:w="2022" w:type="dxa"/>
            <w:tcBorders>
              <w:top w:val="nil"/>
              <w:left w:val="nil"/>
              <w:bottom w:val="single" w:sz="4" w:space="0" w:color="auto"/>
              <w:right w:val="single" w:sz="4" w:space="0" w:color="auto"/>
            </w:tcBorders>
            <w:shd w:val="clear" w:color="auto" w:fill="auto"/>
            <w:vAlign w:val="bottom"/>
          </w:tcPr>
          <w:p w14:paraId="45028C50"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Torņakalns</w:t>
            </w:r>
          </w:p>
        </w:tc>
        <w:tc>
          <w:tcPr>
            <w:tcW w:w="1980" w:type="dxa"/>
            <w:tcBorders>
              <w:top w:val="nil"/>
              <w:left w:val="nil"/>
              <w:bottom w:val="single" w:sz="4" w:space="0" w:color="auto"/>
              <w:right w:val="single" w:sz="4" w:space="0" w:color="auto"/>
            </w:tcBorders>
            <w:shd w:val="clear" w:color="auto" w:fill="auto"/>
            <w:vAlign w:val="bottom"/>
          </w:tcPr>
          <w:p w14:paraId="0DCDA232"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6024</w:t>
            </w:r>
          </w:p>
        </w:tc>
        <w:tc>
          <w:tcPr>
            <w:tcW w:w="1710" w:type="dxa"/>
            <w:tcBorders>
              <w:top w:val="nil"/>
              <w:left w:val="nil"/>
              <w:bottom w:val="single" w:sz="4" w:space="0" w:color="auto"/>
              <w:right w:val="single" w:sz="4" w:space="0" w:color="auto"/>
            </w:tcBorders>
            <w:shd w:val="clear" w:color="auto" w:fill="auto"/>
            <w:vAlign w:val="bottom"/>
          </w:tcPr>
          <w:p w14:paraId="24D4166E"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11</w:t>
            </w:r>
          </w:p>
        </w:tc>
        <w:tc>
          <w:tcPr>
            <w:tcW w:w="2610" w:type="dxa"/>
            <w:tcBorders>
              <w:top w:val="nil"/>
              <w:left w:val="nil"/>
              <w:bottom w:val="single" w:sz="4" w:space="0" w:color="auto"/>
              <w:right w:val="single" w:sz="4" w:space="0" w:color="auto"/>
            </w:tcBorders>
            <w:shd w:val="clear" w:color="auto" w:fill="auto"/>
            <w:vAlign w:val="bottom"/>
          </w:tcPr>
          <w:p w14:paraId="776D51A0"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65E3FC5B"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A82B31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15</w:t>
            </w:r>
          </w:p>
        </w:tc>
        <w:tc>
          <w:tcPr>
            <w:tcW w:w="2022" w:type="dxa"/>
            <w:tcBorders>
              <w:top w:val="nil"/>
              <w:left w:val="nil"/>
              <w:bottom w:val="single" w:sz="4" w:space="0" w:color="auto"/>
              <w:right w:val="single" w:sz="4" w:space="0" w:color="auto"/>
            </w:tcBorders>
            <w:shd w:val="clear" w:color="auto" w:fill="auto"/>
            <w:vAlign w:val="bottom"/>
          </w:tcPr>
          <w:p w14:paraId="631CD098"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Zasulauks</w:t>
            </w:r>
          </w:p>
        </w:tc>
        <w:tc>
          <w:tcPr>
            <w:tcW w:w="1980" w:type="dxa"/>
            <w:tcBorders>
              <w:top w:val="nil"/>
              <w:left w:val="nil"/>
              <w:bottom w:val="single" w:sz="4" w:space="0" w:color="auto"/>
              <w:right w:val="single" w:sz="4" w:space="0" w:color="auto"/>
            </w:tcBorders>
            <w:shd w:val="clear" w:color="auto" w:fill="auto"/>
            <w:vAlign w:val="bottom"/>
          </w:tcPr>
          <w:p w14:paraId="637B3840"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6359</w:t>
            </w:r>
          </w:p>
        </w:tc>
        <w:tc>
          <w:tcPr>
            <w:tcW w:w="1710" w:type="dxa"/>
            <w:tcBorders>
              <w:top w:val="nil"/>
              <w:left w:val="nil"/>
              <w:bottom w:val="single" w:sz="4" w:space="0" w:color="auto"/>
              <w:right w:val="single" w:sz="4" w:space="0" w:color="auto"/>
            </w:tcBorders>
            <w:shd w:val="clear" w:color="auto" w:fill="auto"/>
            <w:vAlign w:val="bottom"/>
          </w:tcPr>
          <w:p w14:paraId="0929D1B6"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w:t>
            </w:r>
          </w:p>
        </w:tc>
        <w:tc>
          <w:tcPr>
            <w:tcW w:w="2610" w:type="dxa"/>
            <w:tcBorders>
              <w:top w:val="nil"/>
              <w:left w:val="nil"/>
              <w:bottom w:val="single" w:sz="4" w:space="0" w:color="auto"/>
              <w:right w:val="single" w:sz="4" w:space="0" w:color="auto"/>
            </w:tcBorders>
            <w:shd w:val="clear" w:color="auto" w:fill="auto"/>
            <w:vAlign w:val="bottom"/>
          </w:tcPr>
          <w:p w14:paraId="245EDA2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1D507F0C"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7655285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16</w:t>
            </w:r>
          </w:p>
        </w:tc>
        <w:tc>
          <w:tcPr>
            <w:tcW w:w="2022" w:type="dxa"/>
            <w:tcBorders>
              <w:top w:val="nil"/>
              <w:left w:val="nil"/>
              <w:bottom w:val="single" w:sz="4" w:space="0" w:color="auto"/>
              <w:right w:val="single" w:sz="4" w:space="0" w:color="auto"/>
            </w:tcBorders>
            <w:shd w:val="clear" w:color="auto" w:fill="auto"/>
            <w:vAlign w:val="bottom"/>
          </w:tcPr>
          <w:p w14:paraId="3BFA7AE9"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Daugavgrīva</w:t>
            </w:r>
          </w:p>
        </w:tc>
        <w:tc>
          <w:tcPr>
            <w:tcW w:w="1980" w:type="dxa"/>
            <w:tcBorders>
              <w:top w:val="nil"/>
              <w:left w:val="nil"/>
              <w:bottom w:val="single" w:sz="4" w:space="0" w:color="auto"/>
              <w:right w:val="single" w:sz="4" w:space="0" w:color="auto"/>
            </w:tcBorders>
            <w:shd w:val="clear" w:color="auto" w:fill="auto"/>
            <w:vAlign w:val="bottom"/>
          </w:tcPr>
          <w:p w14:paraId="134A11B1"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7429</w:t>
            </w:r>
          </w:p>
        </w:tc>
        <w:tc>
          <w:tcPr>
            <w:tcW w:w="1710" w:type="dxa"/>
            <w:tcBorders>
              <w:top w:val="nil"/>
              <w:left w:val="nil"/>
              <w:bottom w:val="single" w:sz="4" w:space="0" w:color="auto"/>
              <w:right w:val="single" w:sz="4" w:space="0" w:color="auto"/>
            </w:tcBorders>
            <w:shd w:val="clear" w:color="auto" w:fill="auto"/>
            <w:vAlign w:val="bottom"/>
          </w:tcPr>
          <w:p w14:paraId="1B956D00"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w:t>
            </w:r>
          </w:p>
        </w:tc>
        <w:tc>
          <w:tcPr>
            <w:tcW w:w="2610" w:type="dxa"/>
            <w:tcBorders>
              <w:top w:val="nil"/>
              <w:left w:val="nil"/>
              <w:bottom w:val="single" w:sz="4" w:space="0" w:color="auto"/>
              <w:right w:val="single" w:sz="4" w:space="0" w:color="auto"/>
            </w:tcBorders>
            <w:shd w:val="clear" w:color="auto" w:fill="auto"/>
            <w:vAlign w:val="bottom"/>
          </w:tcPr>
          <w:p w14:paraId="4E83473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1005D0CD"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3426B651"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17</w:t>
            </w:r>
          </w:p>
        </w:tc>
        <w:tc>
          <w:tcPr>
            <w:tcW w:w="2022" w:type="dxa"/>
            <w:tcBorders>
              <w:top w:val="nil"/>
              <w:left w:val="nil"/>
              <w:bottom w:val="single" w:sz="4" w:space="0" w:color="auto"/>
              <w:right w:val="single" w:sz="4" w:space="0" w:color="auto"/>
            </w:tcBorders>
            <w:shd w:val="clear" w:color="auto" w:fill="auto"/>
            <w:vAlign w:val="bottom"/>
          </w:tcPr>
          <w:p w14:paraId="4C2D1BCA"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Bieriņi</w:t>
            </w:r>
          </w:p>
        </w:tc>
        <w:tc>
          <w:tcPr>
            <w:tcW w:w="1980" w:type="dxa"/>
            <w:tcBorders>
              <w:top w:val="nil"/>
              <w:left w:val="nil"/>
              <w:bottom w:val="single" w:sz="4" w:space="0" w:color="auto"/>
              <w:right w:val="single" w:sz="4" w:space="0" w:color="auto"/>
            </w:tcBorders>
            <w:shd w:val="clear" w:color="auto" w:fill="auto"/>
            <w:vAlign w:val="bottom"/>
          </w:tcPr>
          <w:p w14:paraId="798FF077"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7537</w:t>
            </w:r>
          </w:p>
        </w:tc>
        <w:tc>
          <w:tcPr>
            <w:tcW w:w="1710" w:type="dxa"/>
            <w:tcBorders>
              <w:top w:val="nil"/>
              <w:left w:val="nil"/>
              <w:bottom w:val="single" w:sz="4" w:space="0" w:color="auto"/>
              <w:right w:val="single" w:sz="4" w:space="0" w:color="auto"/>
            </w:tcBorders>
            <w:shd w:val="clear" w:color="auto" w:fill="auto"/>
            <w:vAlign w:val="bottom"/>
          </w:tcPr>
          <w:p w14:paraId="22090E80"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507E1559"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3912DEA9"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4A27F74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18</w:t>
            </w:r>
          </w:p>
        </w:tc>
        <w:tc>
          <w:tcPr>
            <w:tcW w:w="2022" w:type="dxa"/>
            <w:tcBorders>
              <w:top w:val="nil"/>
              <w:left w:val="nil"/>
              <w:bottom w:val="single" w:sz="4" w:space="0" w:color="auto"/>
              <w:right w:val="single" w:sz="4" w:space="0" w:color="auto"/>
            </w:tcBorders>
            <w:shd w:val="clear" w:color="auto" w:fill="auto"/>
            <w:vAlign w:val="bottom"/>
          </w:tcPr>
          <w:p w14:paraId="7A4732F7"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Dzirciems</w:t>
            </w:r>
          </w:p>
        </w:tc>
        <w:tc>
          <w:tcPr>
            <w:tcW w:w="1980" w:type="dxa"/>
            <w:tcBorders>
              <w:top w:val="nil"/>
              <w:left w:val="nil"/>
              <w:bottom w:val="single" w:sz="4" w:space="0" w:color="auto"/>
              <w:right w:val="single" w:sz="4" w:space="0" w:color="auto"/>
            </w:tcBorders>
            <w:shd w:val="clear" w:color="auto" w:fill="auto"/>
            <w:vAlign w:val="bottom"/>
          </w:tcPr>
          <w:p w14:paraId="187B2073"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10 508</w:t>
            </w:r>
          </w:p>
        </w:tc>
        <w:tc>
          <w:tcPr>
            <w:tcW w:w="1710" w:type="dxa"/>
            <w:tcBorders>
              <w:top w:val="nil"/>
              <w:left w:val="nil"/>
              <w:bottom w:val="single" w:sz="4" w:space="0" w:color="auto"/>
              <w:right w:val="single" w:sz="4" w:space="0" w:color="auto"/>
            </w:tcBorders>
            <w:shd w:val="clear" w:color="auto" w:fill="auto"/>
            <w:vAlign w:val="bottom"/>
          </w:tcPr>
          <w:p w14:paraId="469892D9"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10</w:t>
            </w:r>
          </w:p>
        </w:tc>
        <w:tc>
          <w:tcPr>
            <w:tcW w:w="2610" w:type="dxa"/>
            <w:tcBorders>
              <w:top w:val="nil"/>
              <w:left w:val="nil"/>
              <w:bottom w:val="single" w:sz="4" w:space="0" w:color="auto"/>
              <w:right w:val="single" w:sz="4" w:space="0" w:color="auto"/>
            </w:tcBorders>
            <w:shd w:val="clear" w:color="auto" w:fill="auto"/>
            <w:vAlign w:val="bottom"/>
          </w:tcPr>
          <w:p w14:paraId="66467C1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4E5242E5"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23F4D99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19</w:t>
            </w:r>
          </w:p>
        </w:tc>
        <w:tc>
          <w:tcPr>
            <w:tcW w:w="2022" w:type="dxa"/>
            <w:tcBorders>
              <w:top w:val="nil"/>
              <w:left w:val="nil"/>
              <w:bottom w:val="single" w:sz="4" w:space="0" w:color="auto"/>
              <w:right w:val="single" w:sz="4" w:space="0" w:color="auto"/>
            </w:tcBorders>
            <w:shd w:val="clear" w:color="auto" w:fill="auto"/>
            <w:vAlign w:val="bottom"/>
            <w:hideMark/>
          </w:tcPr>
          <w:p w14:paraId="034CCB7B"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Bolderāja</w:t>
            </w:r>
          </w:p>
        </w:tc>
        <w:tc>
          <w:tcPr>
            <w:tcW w:w="1980" w:type="dxa"/>
            <w:tcBorders>
              <w:top w:val="nil"/>
              <w:left w:val="nil"/>
              <w:bottom w:val="single" w:sz="4" w:space="0" w:color="auto"/>
              <w:right w:val="single" w:sz="4" w:space="0" w:color="auto"/>
            </w:tcBorders>
            <w:shd w:val="clear" w:color="auto" w:fill="auto"/>
            <w:vAlign w:val="bottom"/>
            <w:hideMark/>
          </w:tcPr>
          <w:p w14:paraId="3426DBB1"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11 962</w:t>
            </w:r>
          </w:p>
        </w:tc>
        <w:tc>
          <w:tcPr>
            <w:tcW w:w="1710" w:type="dxa"/>
            <w:tcBorders>
              <w:top w:val="nil"/>
              <w:left w:val="nil"/>
              <w:bottom w:val="single" w:sz="4" w:space="0" w:color="auto"/>
              <w:right w:val="single" w:sz="4" w:space="0" w:color="auto"/>
            </w:tcBorders>
            <w:shd w:val="clear" w:color="auto" w:fill="auto"/>
            <w:vAlign w:val="bottom"/>
            <w:hideMark/>
          </w:tcPr>
          <w:p w14:paraId="51C6DD02"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w:t>
            </w:r>
          </w:p>
        </w:tc>
        <w:tc>
          <w:tcPr>
            <w:tcW w:w="2610" w:type="dxa"/>
            <w:tcBorders>
              <w:top w:val="nil"/>
              <w:left w:val="nil"/>
              <w:bottom w:val="single" w:sz="4" w:space="0" w:color="auto"/>
              <w:right w:val="single" w:sz="4" w:space="0" w:color="auto"/>
            </w:tcBorders>
            <w:shd w:val="clear" w:color="auto" w:fill="auto"/>
            <w:vAlign w:val="bottom"/>
            <w:hideMark/>
          </w:tcPr>
          <w:p w14:paraId="5519800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1FB31847"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44DD32A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20</w:t>
            </w:r>
          </w:p>
        </w:tc>
        <w:tc>
          <w:tcPr>
            <w:tcW w:w="2022" w:type="dxa"/>
            <w:tcBorders>
              <w:top w:val="nil"/>
              <w:left w:val="nil"/>
              <w:bottom w:val="single" w:sz="4" w:space="0" w:color="auto"/>
              <w:right w:val="single" w:sz="4" w:space="0" w:color="auto"/>
            </w:tcBorders>
            <w:shd w:val="clear" w:color="auto" w:fill="auto"/>
            <w:vAlign w:val="bottom"/>
            <w:hideMark/>
          </w:tcPr>
          <w:p w14:paraId="74ED9E0A" w14:textId="77777777" w:rsidR="000753AD" w:rsidRPr="004D4003" w:rsidRDefault="00FA3331" w:rsidP="00A66BEE">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Zolitūde</w:t>
            </w:r>
          </w:p>
        </w:tc>
        <w:tc>
          <w:tcPr>
            <w:tcW w:w="1980" w:type="dxa"/>
            <w:tcBorders>
              <w:top w:val="nil"/>
              <w:left w:val="nil"/>
              <w:bottom w:val="single" w:sz="4" w:space="0" w:color="auto"/>
              <w:right w:val="single" w:sz="4" w:space="0" w:color="auto"/>
            </w:tcBorders>
            <w:shd w:val="clear" w:color="auto" w:fill="auto"/>
            <w:vAlign w:val="bottom"/>
            <w:hideMark/>
          </w:tcPr>
          <w:p w14:paraId="5AD4D041"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16 301</w:t>
            </w:r>
          </w:p>
        </w:tc>
        <w:tc>
          <w:tcPr>
            <w:tcW w:w="1710" w:type="dxa"/>
            <w:tcBorders>
              <w:top w:val="nil"/>
              <w:left w:val="nil"/>
              <w:bottom w:val="single" w:sz="4" w:space="0" w:color="auto"/>
              <w:right w:val="single" w:sz="4" w:space="0" w:color="auto"/>
            </w:tcBorders>
            <w:shd w:val="clear" w:color="auto" w:fill="auto"/>
            <w:vAlign w:val="bottom"/>
            <w:hideMark/>
          </w:tcPr>
          <w:p w14:paraId="314639BC"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hideMark/>
          </w:tcPr>
          <w:p w14:paraId="6E21BF41"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4EFF27D8"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34B7126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21</w:t>
            </w:r>
          </w:p>
        </w:tc>
        <w:tc>
          <w:tcPr>
            <w:tcW w:w="2022" w:type="dxa"/>
            <w:tcBorders>
              <w:top w:val="nil"/>
              <w:left w:val="nil"/>
              <w:bottom w:val="single" w:sz="4" w:space="0" w:color="auto"/>
              <w:right w:val="single" w:sz="4" w:space="0" w:color="auto"/>
            </w:tcBorders>
            <w:shd w:val="clear" w:color="auto" w:fill="auto"/>
            <w:vAlign w:val="bottom"/>
          </w:tcPr>
          <w:p w14:paraId="6E4A564E" w14:textId="77777777" w:rsidR="000753AD" w:rsidRPr="004D4003" w:rsidRDefault="00FA3331" w:rsidP="00A66BEE">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Iļģuciems</w:t>
            </w:r>
          </w:p>
        </w:tc>
        <w:tc>
          <w:tcPr>
            <w:tcW w:w="1980" w:type="dxa"/>
            <w:tcBorders>
              <w:top w:val="nil"/>
              <w:left w:val="nil"/>
              <w:bottom w:val="single" w:sz="4" w:space="0" w:color="auto"/>
              <w:right w:val="single" w:sz="4" w:space="0" w:color="auto"/>
            </w:tcBorders>
            <w:shd w:val="clear" w:color="auto" w:fill="auto"/>
            <w:vAlign w:val="bottom"/>
          </w:tcPr>
          <w:p w14:paraId="34DDDA75"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20 442</w:t>
            </w:r>
          </w:p>
        </w:tc>
        <w:tc>
          <w:tcPr>
            <w:tcW w:w="1710" w:type="dxa"/>
            <w:tcBorders>
              <w:top w:val="nil"/>
              <w:left w:val="nil"/>
              <w:bottom w:val="single" w:sz="4" w:space="0" w:color="auto"/>
              <w:right w:val="single" w:sz="4" w:space="0" w:color="auto"/>
            </w:tcBorders>
            <w:shd w:val="clear" w:color="auto" w:fill="auto"/>
            <w:vAlign w:val="bottom"/>
          </w:tcPr>
          <w:p w14:paraId="3E12988A"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w:t>
            </w:r>
          </w:p>
        </w:tc>
        <w:tc>
          <w:tcPr>
            <w:tcW w:w="2610" w:type="dxa"/>
            <w:tcBorders>
              <w:top w:val="nil"/>
              <w:left w:val="nil"/>
              <w:bottom w:val="single" w:sz="4" w:space="0" w:color="auto"/>
              <w:right w:val="single" w:sz="4" w:space="0" w:color="auto"/>
            </w:tcBorders>
            <w:shd w:val="clear" w:color="auto" w:fill="auto"/>
            <w:vAlign w:val="bottom"/>
          </w:tcPr>
          <w:p w14:paraId="6A72BE6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33D17465"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2DA86CA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22</w:t>
            </w:r>
          </w:p>
        </w:tc>
        <w:tc>
          <w:tcPr>
            <w:tcW w:w="2022" w:type="dxa"/>
            <w:tcBorders>
              <w:top w:val="nil"/>
              <w:left w:val="nil"/>
              <w:bottom w:val="single" w:sz="4" w:space="0" w:color="auto"/>
              <w:right w:val="single" w:sz="4" w:space="0" w:color="auto"/>
            </w:tcBorders>
            <w:shd w:val="clear" w:color="auto" w:fill="auto"/>
            <w:vAlign w:val="bottom"/>
            <w:hideMark/>
          </w:tcPr>
          <w:p w14:paraId="315DEF35" w14:textId="77777777" w:rsidR="000753AD" w:rsidRPr="004D4003" w:rsidRDefault="00FA3331" w:rsidP="00A66BEE">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Āgenskalns</w:t>
            </w:r>
          </w:p>
        </w:tc>
        <w:tc>
          <w:tcPr>
            <w:tcW w:w="1980" w:type="dxa"/>
            <w:tcBorders>
              <w:top w:val="nil"/>
              <w:left w:val="nil"/>
              <w:bottom w:val="single" w:sz="4" w:space="0" w:color="auto"/>
              <w:right w:val="single" w:sz="4" w:space="0" w:color="auto"/>
            </w:tcBorders>
            <w:shd w:val="clear" w:color="auto" w:fill="auto"/>
            <w:vAlign w:val="bottom"/>
            <w:hideMark/>
          </w:tcPr>
          <w:p w14:paraId="7BAE8D3B"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23 249</w:t>
            </w:r>
          </w:p>
        </w:tc>
        <w:tc>
          <w:tcPr>
            <w:tcW w:w="1710" w:type="dxa"/>
            <w:tcBorders>
              <w:top w:val="nil"/>
              <w:left w:val="nil"/>
              <w:bottom w:val="single" w:sz="4" w:space="0" w:color="auto"/>
              <w:right w:val="single" w:sz="4" w:space="0" w:color="auto"/>
            </w:tcBorders>
            <w:shd w:val="clear" w:color="auto" w:fill="auto"/>
            <w:vAlign w:val="bottom"/>
            <w:hideMark/>
          </w:tcPr>
          <w:p w14:paraId="726D0D7C"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w:t>
            </w:r>
            <w:r w:rsidR="001246C4">
              <w:rPr>
                <w:rFonts w:ascii="Times New Roman" w:eastAsia="Times New Roman" w:hAnsi="Times New Roman"/>
                <w:color w:val="000000"/>
                <w:sz w:val="24"/>
                <w:szCs w:val="24"/>
                <w:lang w:val="lv-LV" w:eastAsia="lv-LV"/>
              </w:rPr>
              <w:t>5</w:t>
            </w:r>
          </w:p>
        </w:tc>
        <w:tc>
          <w:tcPr>
            <w:tcW w:w="2610" w:type="dxa"/>
            <w:tcBorders>
              <w:top w:val="nil"/>
              <w:left w:val="nil"/>
              <w:bottom w:val="single" w:sz="4" w:space="0" w:color="auto"/>
              <w:right w:val="single" w:sz="4" w:space="0" w:color="auto"/>
            </w:tcBorders>
            <w:shd w:val="clear" w:color="auto" w:fill="auto"/>
            <w:vAlign w:val="bottom"/>
            <w:hideMark/>
          </w:tcPr>
          <w:p w14:paraId="5CAB5464"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13CA504A"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056B080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23</w:t>
            </w:r>
          </w:p>
        </w:tc>
        <w:tc>
          <w:tcPr>
            <w:tcW w:w="2022" w:type="dxa"/>
            <w:tcBorders>
              <w:top w:val="nil"/>
              <w:left w:val="nil"/>
              <w:bottom w:val="single" w:sz="4" w:space="0" w:color="auto"/>
              <w:right w:val="single" w:sz="4" w:space="0" w:color="auto"/>
            </w:tcBorders>
            <w:shd w:val="clear" w:color="auto" w:fill="auto"/>
            <w:vAlign w:val="bottom"/>
            <w:hideMark/>
          </w:tcPr>
          <w:p w14:paraId="761FDD5D" w14:textId="77777777" w:rsidR="000753AD" w:rsidRPr="004D4003" w:rsidRDefault="00FA3331" w:rsidP="00A66BEE">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Ziepniekkalns</w:t>
            </w:r>
          </w:p>
        </w:tc>
        <w:tc>
          <w:tcPr>
            <w:tcW w:w="1980" w:type="dxa"/>
            <w:tcBorders>
              <w:top w:val="nil"/>
              <w:left w:val="nil"/>
              <w:bottom w:val="single" w:sz="4" w:space="0" w:color="auto"/>
              <w:right w:val="single" w:sz="4" w:space="0" w:color="auto"/>
            </w:tcBorders>
            <w:shd w:val="clear" w:color="auto" w:fill="auto"/>
            <w:vAlign w:val="bottom"/>
            <w:hideMark/>
          </w:tcPr>
          <w:p w14:paraId="3F7C3D69"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29 835</w:t>
            </w:r>
          </w:p>
        </w:tc>
        <w:tc>
          <w:tcPr>
            <w:tcW w:w="1710" w:type="dxa"/>
            <w:tcBorders>
              <w:top w:val="nil"/>
              <w:left w:val="nil"/>
              <w:bottom w:val="single" w:sz="4" w:space="0" w:color="auto"/>
              <w:right w:val="single" w:sz="4" w:space="0" w:color="auto"/>
            </w:tcBorders>
            <w:shd w:val="clear" w:color="auto" w:fill="auto"/>
            <w:vAlign w:val="bottom"/>
            <w:hideMark/>
          </w:tcPr>
          <w:p w14:paraId="1C4CAC1B"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w:t>
            </w:r>
          </w:p>
        </w:tc>
        <w:tc>
          <w:tcPr>
            <w:tcW w:w="2610" w:type="dxa"/>
            <w:tcBorders>
              <w:top w:val="nil"/>
              <w:left w:val="nil"/>
              <w:bottom w:val="single" w:sz="4" w:space="0" w:color="auto"/>
              <w:right w:val="single" w:sz="4" w:space="0" w:color="auto"/>
            </w:tcBorders>
            <w:shd w:val="clear" w:color="auto" w:fill="auto"/>
            <w:vAlign w:val="bottom"/>
            <w:hideMark/>
          </w:tcPr>
          <w:p w14:paraId="44733BC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69A02BB9"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376E36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24</w:t>
            </w:r>
          </w:p>
        </w:tc>
        <w:tc>
          <w:tcPr>
            <w:tcW w:w="2022" w:type="dxa"/>
            <w:tcBorders>
              <w:top w:val="nil"/>
              <w:left w:val="nil"/>
              <w:bottom w:val="single" w:sz="4" w:space="0" w:color="auto"/>
              <w:right w:val="single" w:sz="4" w:space="0" w:color="auto"/>
            </w:tcBorders>
            <w:shd w:val="clear" w:color="auto" w:fill="auto"/>
            <w:vAlign w:val="bottom"/>
          </w:tcPr>
          <w:p w14:paraId="12FF9D73" w14:textId="77777777" w:rsidR="000753AD" w:rsidRPr="004D4003" w:rsidRDefault="00FA3331" w:rsidP="00A66BEE">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Imanta</w:t>
            </w:r>
          </w:p>
        </w:tc>
        <w:tc>
          <w:tcPr>
            <w:tcW w:w="1980" w:type="dxa"/>
            <w:tcBorders>
              <w:top w:val="nil"/>
              <w:left w:val="nil"/>
              <w:bottom w:val="single" w:sz="4" w:space="0" w:color="auto"/>
              <w:right w:val="single" w:sz="4" w:space="0" w:color="auto"/>
            </w:tcBorders>
            <w:shd w:val="clear" w:color="auto" w:fill="auto"/>
            <w:vAlign w:val="bottom"/>
          </w:tcPr>
          <w:p w14:paraId="7347F7E0"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42 493</w:t>
            </w:r>
          </w:p>
        </w:tc>
        <w:tc>
          <w:tcPr>
            <w:tcW w:w="1710" w:type="dxa"/>
            <w:tcBorders>
              <w:top w:val="nil"/>
              <w:left w:val="nil"/>
              <w:bottom w:val="single" w:sz="4" w:space="0" w:color="auto"/>
              <w:right w:val="single" w:sz="4" w:space="0" w:color="auto"/>
            </w:tcBorders>
            <w:shd w:val="clear" w:color="auto" w:fill="auto"/>
            <w:vAlign w:val="bottom"/>
          </w:tcPr>
          <w:p w14:paraId="2AFD47EF"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w:t>
            </w:r>
          </w:p>
        </w:tc>
        <w:tc>
          <w:tcPr>
            <w:tcW w:w="2610" w:type="dxa"/>
            <w:tcBorders>
              <w:top w:val="nil"/>
              <w:left w:val="nil"/>
              <w:bottom w:val="single" w:sz="4" w:space="0" w:color="auto"/>
              <w:right w:val="single" w:sz="4" w:space="0" w:color="auto"/>
            </w:tcBorders>
            <w:shd w:val="clear" w:color="auto" w:fill="auto"/>
            <w:vAlign w:val="bottom"/>
          </w:tcPr>
          <w:p w14:paraId="51BD638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Kreisais</w:t>
            </w:r>
          </w:p>
        </w:tc>
      </w:tr>
      <w:tr w:rsidR="00BB1714" w14:paraId="1FF8D2F6"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40BA57C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25</w:t>
            </w:r>
          </w:p>
        </w:tc>
        <w:tc>
          <w:tcPr>
            <w:tcW w:w="2022" w:type="dxa"/>
            <w:tcBorders>
              <w:top w:val="nil"/>
              <w:left w:val="nil"/>
              <w:bottom w:val="single" w:sz="4" w:space="0" w:color="auto"/>
              <w:right w:val="single" w:sz="4" w:space="0" w:color="auto"/>
            </w:tcBorders>
            <w:shd w:val="clear" w:color="auto" w:fill="auto"/>
            <w:vAlign w:val="bottom"/>
          </w:tcPr>
          <w:p w14:paraId="47C786DA"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xml:space="preserve">Kundziņsala </w:t>
            </w:r>
          </w:p>
        </w:tc>
        <w:tc>
          <w:tcPr>
            <w:tcW w:w="1980" w:type="dxa"/>
            <w:tcBorders>
              <w:top w:val="nil"/>
              <w:left w:val="nil"/>
              <w:bottom w:val="single" w:sz="4" w:space="0" w:color="auto"/>
              <w:right w:val="single" w:sz="4" w:space="0" w:color="auto"/>
            </w:tcBorders>
            <w:shd w:val="clear" w:color="auto" w:fill="auto"/>
            <w:vAlign w:val="bottom"/>
          </w:tcPr>
          <w:p w14:paraId="4C8D2D31"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342</w:t>
            </w:r>
          </w:p>
        </w:tc>
        <w:tc>
          <w:tcPr>
            <w:tcW w:w="1710" w:type="dxa"/>
            <w:tcBorders>
              <w:top w:val="nil"/>
              <w:left w:val="nil"/>
              <w:bottom w:val="single" w:sz="4" w:space="0" w:color="auto"/>
              <w:right w:val="single" w:sz="4" w:space="0" w:color="auto"/>
            </w:tcBorders>
            <w:shd w:val="clear" w:color="auto" w:fill="auto"/>
            <w:vAlign w:val="bottom"/>
          </w:tcPr>
          <w:p w14:paraId="5F0B7C07"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56A2007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71884AFC"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27C1F944"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26</w:t>
            </w:r>
          </w:p>
        </w:tc>
        <w:tc>
          <w:tcPr>
            <w:tcW w:w="2022" w:type="dxa"/>
            <w:tcBorders>
              <w:top w:val="nil"/>
              <w:left w:val="nil"/>
              <w:bottom w:val="single" w:sz="4" w:space="0" w:color="auto"/>
              <w:right w:val="single" w:sz="4" w:space="0" w:color="auto"/>
            </w:tcBorders>
            <w:shd w:val="clear" w:color="auto" w:fill="auto"/>
            <w:vAlign w:val="bottom"/>
          </w:tcPr>
          <w:p w14:paraId="57846DA2"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 xml:space="preserve">Suži  </w:t>
            </w:r>
          </w:p>
        </w:tc>
        <w:tc>
          <w:tcPr>
            <w:tcW w:w="1980" w:type="dxa"/>
            <w:tcBorders>
              <w:top w:val="nil"/>
              <w:left w:val="nil"/>
              <w:bottom w:val="single" w:sz="4" w:space="0" w:color="auto"/>
              <w:right w:val="single" w:sz="4" w:space="0" w:color="auto"/>
            </w:tcBorders>
            <w:shd w:val="clear" w:color="auto" w:fill="auto"/>
            <w:vAlign w:val="bottom"/>
          </w:tcPr>
          <w:p w14:paraId="0E6EC815"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432</w:t>
            </w:r>
          </w:p>
        </w:tc>
        <w:tc>
          <w:tcPr>
            <w:tcW w:w="1710" w:type="dxa"/>
            <w:tcBorders>
              <w:top w:val="nil"/>
              <w:left w:val="nil"/>
              <w:bottom w:val="single" w:sz="4" w:space="0" w:color="auto"/>
              <w:right w:val="single" w:sz="4" w:space="0" w:color="auto"/>
            </w:tcBorders>
            <w:shd w:val="clear" w:color="auto" w:fill="auto"/>
            <w:vAlign w:val="bottom"/>
          </w:tcPr>
          <w:p w14:paraId="4AFE7424"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1EBA70D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68D21E87"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14B1A60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27</w:t>
            </w:r>
          </w:p>
        </w:tc>
        <w:tc>
          <w:tcPr>
            <w:tcW w:w="2022" w:type="dxa"/>
            <w:tcBorders>
              <w:top w:val="nil"/>
              <w:left w:val="nil"/>
              <w:bottom w:val="single" w:sz="4" w:space="0" w:color="auto"/>
              <w:right w:val="single" w:sz="4" w:space="0" w:color="auto"/>
            </w:tcBorders>
            <w:shd w:val="clear" w:color="auto" w:fill="auto"/>
            <w:vAlign w:val="bottom"/>
          </w:tcPr>
          <w:p w14:paraId="7E3C07FA"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Bukulti</w:t>
            </w:r>
          </w:p>
        </w:tc>
        <w:tc>
          <w:tcPr>
            <w:tcW w:w="1980" w:type="dxa"/>
            <w:tcBorders>
              <w:top w:val="nil"/>
              <w:left w:val="nil"/>
              <w:bottom w:val="single" w:sz="4" w:space="0" w:color="auto"/>
              <w:right w:val="single" w:sz="4" w:space="0" w:color="auto"/>
            </w:tcBorders>
            <w:shd w:val="clear" w:color="auto" w:fill="auto"/>
            <w:vAlign w:val="bottom"/>
          </w:tcPr>
          <w:p w14:paraId="600AF80E"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610</w:t>
            </w:r>
          </w:p>
        </w:tc>
        <w:tc>
          <w:tcPr>
            <w:tcW w:w="1710" w:type="dxa"/>
            <w:tcBorders>
              <w:top w:val="nil"/>
              <w:left w:val="nil"/>
              <w:bottom w:val="single" w:sz="4" w:space="0" w:color="auto"/>
              <w:right w:val="single" w:sz="4" w:space="0" w:color="auto"/>
            </w:tcBorders>
            <w:shd w:val="clear" w:color="auto" w:fill="auto"/>
            <w:vAlign w:val="bottom"/>
          </w:tcPr>
          <w:p w14:paraId="1FDB2334"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34E24DD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1CFF51D8"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FEA1BEC"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28</w:t>
            </w:r>
          </w:p>
        </w:tc>
        <w:tc>
          <w:tcPr>
            <w:tcW w:w="2022" w:type="dxa"/>
            <w:tcBorders>
              <w:top w:val="nil"/>
              <w:left w:val="nil"/>
              <w:bottom w:val="single" w:sz="4" w:space="0" w:color="auto"/>
              <w:right w:val="single" w:sz="4" w:space="0" w:color="auto"/>
            </w:tcBorders>
            <w:shd w:val="clear" w:color="auto" w:fill="auto"/>
            <w:vAlign w:val="bottom"/>
          </w:tcPr>
          <w:p w14:paraId="333E28BE"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Rumbula</w:t>
            </w:r>
          </w:p>
        </w:tc>
        <w:tc>
          <w:tcPr>
            <w:tcW w:w="1980" w:type="dxa"/>
            <w:tcBorders>
              <w:top w:val="nil"/>
              <w:left w:val="nil"/>
              <w:bottom w:val="single" w:sz="4" w:space="0" w:color="auto"/>
              <w:right w:val="single" w:sz="4" w:space="0" w:color="auto"/>
            </w:tcBorders>
            <w:shd w:val="clear" w:color="auto" w:fill="auto"/>
            <w:vAlign w:val="bottom"/>
          </w:tcPr>
          <w:p w14:paraId="72ADCC19"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882</w:t>
            </w:r>
          </w:p>
        </w:tc>
        <w:tc>
          <w:tcPr>
            <w:tcW w:w="1710" w:type="dxa"/>
            <w:tcBorders>
              <w:top w:val="nil"/>
              <w:left w:val="nil"/>
              <w:bottom w:val="single" w:sz="4" w:space="0" w:color="auto"/>
              <w:right w:val="single" w:sz="4" w:space="0" w:color="auto"/>
            </w:tcBorders>
            <w:shd w:val="clear" w:color="auto" w:fill="auto"/>
            <w:vAlign w:val="bottom"/>
          </w:tcPr>
          <w:p w14:paraId="107BDB70"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7A9E1101"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5C1FBDDA"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09F3965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29</w:t>
            </w:r>
          </w:p>
        </w:tc>
        <w:tc>
          <w:tcPr>
            <w:tcW w:w="2022" w:type="dxa"/>
            <w:tcBorders>
              <w:top w:val="nil"/>
              <w:left w:val="nil"/>
              <w:bottom w:val="single" w:sz="4" w:space="0" w:color="auto"/>
              <w:right w:val="single" w:sz="4" w:space="0" w:color="auto"/>
            </w:tcBorders>
            <w:shd w:val="clear" w:color="auto" w:fill="auto"/>
            <w:vAlign w:val="bottom"/>
          </w:tcPr>
          <w:p w14:paraId="60DAB33C"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Mangaļsala</w:t>
            </w:r>
          </w:p>
        </w:tc>
        <w:tc>
          <w:tcPr>
            <w:tcW w:w="1980" w:type="dxa"/>
            <w:tcBorders>
              <w:top w:val="nil"/>
              <w:left w:val="nil"/>
              <w:bottom w:val="single" w:sz="4" w:space="0" w:color="auto"/>
              <w:right w:val="single" w:sz="4" w:space="0" w:color="auto"/>
            </w:tcBorders>
            <w:shd w:val="clear" w:color="auto" w:fill="auto"/>
            <w:vAlign w:val="bottom"/>
          </w:tcPr>
          <w:p w14:paraId="411AF0C5"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1166</w:t>
            </w:r>
          </w:p>
        </w:tc>
        <w:tc>
          <w:tcPr>
            <w:tcW w:w="1710" w:type="dxa"/>
            <w:tcBorders>
              <w:top w:val="nil"/>
              <w:left w:val="nil"/>
              <w:bottom w:val="single" w:sz="4" w:space="0" w:color="auto"/>
              <w:right w:val="single" w:sz="4" w:space="0" w:color="auto"/>
            </w:tcBorders>
            <w:shd w:val="clear" w:color="auto" w:fill="auto"/>
            <w:vAlign w:val="bottom"/>
          </w:tcPr>
          <w:p w14:paraId="41938597"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5378CB6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28761D51"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48C33E12"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30</w:t>
            </w:r>
          </w:p>
        </w:tc>
        <w:tc>
          <w:tcPr>
            <w:tcW w:w="2022" w:type="dxa"/>
            <w:tcBorders>
              <w:top w:val="nil"/>
              <w:left w:val="nil"/>
              <w:bottom w:val="single" w:sz="4" w:space="0" w:color="auto"/>
              <w:right w:val="single" w:sz="4" w:space="0" w:color="auto"/>
            </w:tcBorders>
            <w:shd w:val="clear" w:color="auto" w:fill="auto"/>
            <w:vAlign w:val="bottom"/>
          </w:tcPr>
          <w:p w14:paraId="05310545"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Vecdaugava</w:t>
            </w:r>
          </w:p>
        </w:tc>
        <w:tc>
          <w:tcPr>
            <w:tcW w:w="1980" w:type="dxa"/>
            <w:tcBorders>
              <w:top w:val="nil"/>
              <w:left w:val="nil"/>
              <w:bottom w:val="single" w:sz="4" w:space="0" w:color="auto"/>
              <w:right w:val="single" w:sz="4" w:space="0" w:color="auto"/>
            </w:tcBorders>
            <w:shd w:val="clear" w:color="auto" w:fill="auto"/>
            <w:vAlign w:val="bottom"/>
          </w:tcPr>
          <w:p w14:paraId="44A3DB8B"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1226</w:t>
            </w:r>
          </w:p>
        </w:tc>
        <w:tc>
          <w:tcPr>
            <w:tcW w:w="1710" w:type="dxa"/>
            <w:tcBorders>
              <w:top w:val="nil"/>
              <w:left w:val="nil"/>
              <w:bottom w:val="single" w:sz="4" w:space="0" w:color="auto"/>
              <w:right w:val="single" w:sz="4" w:space="0" w:color="auto"/>
            </w:tcBorders>
            <w:shd w:val="clear" w:color="auto" w:fill="auto"/>
            <w:vAlign w:val="bottom"/>
          </w:tcPr>
          <w:p w14:paraId="5D2A352B"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37468C0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06B40F8D"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64F782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31</w:t>
            </w:r>
          </w:p>
        </w:tc>
        <w:tc>
          <w:tcPr>
            <w:tcW w:w="2022" w:type="dxa"/>
            <w:tcBorders>
              <w:top w:val="nil"/>
              <w:left w:val="nil"/>
              <w:bottom w:val="single" w:sz="4" w:space="0" w:color="auto"/>
              <w:right w:val="single" w:sz="4" w:space="0" w:color="auto"/>
            </w:tcBorders>
            <w:shd w:val="clear" w:color="auto" w:fill="auto"/>
            <w:vAlign w:val="bottom"/>
          </w:tcPr>
          <w:p w14:paraId="41C248B0" w14:textId="77777777" w:rsidR="000753AD" w:rsidRPr="004D4003" w:rsidRDefault="00FA3331" w:rsidP="00A66BEE">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Trīsciems</w:t>
            </w:r>
          </w:p>
        </w:tc>
        <w:tc>
          <w:tcPr>
            <w:tcW w:w="1980" w:type="dxa"/>
            <w:tcBorders>
              <w:top w:val="nil"/>
              <w:left w:val="nil"/>
              <w:bottom w:val="single" w:sz="4" w:space="0" w:color="auto"/>
              <w:right w:val="single" w:sz="4" w:space="0" w:color="auto"/>
            </w:tcBorders>
            <w:shd w:val="clear" w:color="auto" w:fill="auto"/>
            <w:vAlign w:val="bottom"/>
          </w:tcPr>
          <w:p w14:paraId="556B68D2"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1227</w:t>
            </w:r>
          </w:p>
        </w:tc>
        <w:tc>
          <w:tcPr>
            <w:tcW w:w="1710" w:type="dxa"/>
            <w:tcBorders>
              <w:top w:val="nil"/>
              <w:left w:val="nil"/>
              <w:bottom w:val="single" w:sz="4" w:space="0" w:color="auto"/>
              <w:right w:val="single" w:sz="4" w:space="0" w:color="auto"/>
            </w:tcBorders>
            <w:shd w:val="clear" w:color="auto" w:fill="auto"/>
            <w:vAlign w:val="bottom"/>
          </w:tcPr>
          <w:p w14:paraId="14A114D0" w14:textId="77777777" w:rsidR="000753AD" w:rsidRPr="004D4003" w:rsidRDefault="00FA3331" w:rsidP="00A66BEE">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02A81ED9"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48EEDCD2"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44C547DA"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32</w:t>
            </w:r>
          </w:p>
        </w:tc>
        <w:tc>
          <w:tcPr>
            <w:tcW w:w="2022" w:type="dxa"/>
            <w:tcBorders>
              <w:top w:val="nil"/>
              <w:left w:val="nil"/>
              <w:bottom w:val="single" w:sz="4" w:space="0" w:color="auto"/>
              <w:right w:val="single" w:sz="4" w:space="0" w:color="auto"/>
            </w:tcBorders>
            <w:shd w:val="clear" w:color="auto" w:fill="auto"/>
            <w:vAlign w:val="bottom"/>
          </w:tcPr>
          <w:p w14:paraId="5F62466F"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Brekši</w:t>
            </w:r>
          </w:p>
        </w:tc>
        <w:tc>
          <w:tcPr>
            <w:tcW w:w="1980" w:type="dxa"/>
            <w:tcBorders>
              <w:top w:val="nil"/>
              <w:left w:val="nil"/>
              <w:bottom w:val="single" w:sz="4" w:space="0" w:color="auto"/>
              <w:right w:val="single" w:sz="4" w:space="0" w:color="auto"/>
            </w:tcBorders>
            <w:shd w:val="clear" w:color="auto" w:fill="auto"/>
            <w:vAlign w:val="bottom"/>
          </w:tcPr>
          <w:p w14:paraId="5834EF7B"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1594</w:t>
            </w:r>
          </w:p>
        </w:tc>
        <w:tc>
          <w:tcPr>
            <w:tcW w:w="1710" w:type="dxa"/>
            <w:tcBorders>
              <w:top w:val="nil"/>
              <w:left w:val="nil"/>
              <w:bottom w:val="single" w:sz="4" w:space="0" w:color="auto"/>
              <w:right w:val="single" w:sz="4" w:space="0" w:color="auto"/>
            </w:tcBorders>
            <w:shd w:val="clear" w:color="auto" w:fill="auto"/>
            <w:vAlign w:val="bottom"/>
          </w:tcPr>
          <w:p w14:paraId="01D435C0"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451EC816"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78E38D49"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0E9A3331"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lastRenderedPageBreak/>
              <w:t>33</w:t>
            </w:r>
          </w:p>
        </w:tc>
        <w:tc>
          <w:tcPr>
            <w:tcW w:w="2022" w:type="dxa"/>
            <w:tcBorders>
              <w:top w:val="nil"/>
              <w:left w:val="nil"/>
              <w:bottom w:val="single" w:sz="4" w:space="0" w:color="auto"/>
              <w:right w:val="single" w:sz="4" w:space="0" w:color="auto"/>
            </w:tcBorders>
            <w:shd w:val="clear" w:color="auto" w:fill="auto"/>
            <w:vAlign w:val="bottom"/>
          </w:tcPr>
          <w:p w14:paraId="4CAA9C8B"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Vecāķi</w:t>
            </w:r>
          </w:p>
        </w:tc>
        <w:tc>
          <w:tcPr>
            <w:tcW w:w="1980" w:type="dxa"/>
            <w:tcBorders>
              <w:top w:val="nil"/>
              <w:left w:val="nil"/>
              <w:bottom w:val="single" w:sz="4" w:space="0" w:color="auto"/>
              <w:right w:val="single" w:sz="4" w:space="0" w:color="auto"/>
            </w:tcBorders>
            <w:shd w:val="clear" w:color="auto" w:fill="auto"/>
            <w:vAlign w:val="bottom"/>
          </w:tcPr>
          <w:p w14:paraId="48444DBF"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1683</w:t>
            </w:r>
          </w:p>
        </w:tc>
        <w:tc>
          <w:tcPr>
            <w:tcW w:w="1710" w:type="dxa"/>
            <w:tcBorders>
              <w:top w:val="nil"/>
              <w:left w:val="nil"/>
              <w:bottom w:val="single" w:sz="4" w:space="0" w:color="auto"/>
              <w:right w:val="single" w:sz="4" w:space="0" w:color="auto"/>
            </w:tcBorders>
            <w:shd w:val="clear" w:color="auto" w:fill="auto"/>
            <w:vAlign w:val="bottom"/>
          </w:tcPr>
          <w:p w14:paraId="7F677CA3"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40257AC4"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482CF0D3"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4CB032CA"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34</w:t>
            </w:r>
          </w:p>
        </w:tc>
        <w:tc>
          <w:tcPr>
            <w:tcW w:w="2022" w:type="dxa"/>
            <w:tcBorders>
              <w:top w:val="nil"/>
              <w:left w:val="nil"/>
              <w:bottom w:val="single" w:sz="4" w:space="0" w:color="auto"/>
              <w:right w:val="single" w:sz="4" w:space="0" w:color="auto"/>
            </w:tcBorders>
            <w:shd w:val="clear" w:color="auto" w:fill="auto"/>
            <w:vAlign w:val="bottom"/>
          </w:tcPr>
          <w:p w14:paraId="1E99403C"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Šķirotava</w:t>
            </w:r>
          </w:p>
        </w:tc>
        <w:tc>
          <w:tcPr>
            <w:tcW w:w="1980" w:type="dxa"/>
            <w:tcBorders>
              <w:top w:val="nil"/>
              <w:left w:val="nil"/>
              <w:bottom w:val="single" w:sz="4" w:space="0" w:color="auto"/>
              <w:right w:val="single" w:sz="4" w:space="0" w:color="auto"/>
            </w:tcBorders>
            <w:shd w:val="clear" w:color="auto" w:fill="auto"/>
            <w:vAlign w:val="bottom"/>
          </w:tcPr>
          <w:p w14:paraId="7841F0E5"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2039</w:t>
            </w:r>
          </w:p>
        </w:tc>
        <w:tc>
          <w:tcPr>
            <w:tcW w:w="1710" w:type="dxa"/>
            <w:tcBorders>
              <w:top w:val="nil"/>
              <w:left w:val="nil"/>
              <w:bottom w:val="single" w:sz="4" w:space="0" w:color="auto"/>
              <w:right w:val="single" w:sz="4" w:space="0" w:color="auto"/>
            </w:tcBorders>
            <w:shd w:val="clear" w:color="auto" w:fill="auto"/>
            <w:vAlign w:val="bottom"/>
          </w:tcPr>
          <w:p w14:paraId="14C37CC0"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2A95997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02B86CB4"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7F1FA7E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35</w:t>
            </w:r>
          </w:p>
        </w:tc>
        <w:tc>
          <w:tcPr>
            <w:tcW w:w="2022" w:type="dxa"/>
            <w:tcBorders>
              <w:top w:val="nil"/>
              <w:left w:val="nil"/>
              <w:bottom w:val="single" w:sz="4" w:space="0" w:color="auto"/>
              <w:right w:val="single" w:sz="4" w:space="0" w:color="auto"/>
            </w:tcBorders>
            <w:shd w:val="clear" w:color="auto" w:fill="auto"/>
            <w:vAlign w:val="bottom"/>
          </w:tcPr>
          <w:p w14:paraId="7C78BC7A"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Skanste</w:t>
            </w:r>
          </w:p>
        </w:tc>
        <w:tc>
          <w:tcPr>
            <w:tcW w:w="1980" w:type="dxa"/>
            <w:tcBorders>
              <w:top w:val="nil"/>
              <w:left w:val="nil"/>
              <w:bottom w:val="single" w:sz="4" w:space="0" w:color="auto"/>
              <w:right w:val="single" w:sz="4" w:space="0" w:color="auto"/>
            </w:tcBorders>
            <w:shd w:val="clear" w:color="auto" w:fill="auto"/>
            <w:vAlign w:val="bottom"/>
          </w:tcPr>
          <w:p w14:paraId="3EE38ED4"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2057</w:t>
            </w:r>
          </w:p>
        </w:tc>
        <w:tc>
          <w:tcPr>
            <w:tcW w:w="1710" w:type="dxa"/>
            <w:tcBorders>
              <w:top w:val="nil"/>
              <w:left w:val="nil"/>
              <w:bottom w:val="single" w:sz="4" w:space="0" w:color="auto"/>
              <w:right w:val="single" w:sz="4" w:space="0" w:color="auto"/>
            </w:tcBorders>
            <w:shd w:val="clear" w:color="auto" w:fill="auto"/>
            <w:vAlign w:val="bottom"/>
          </w:tcPr>
          <w:p w14:paraId="3AEB3441"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6</w:t>
            </w:r>
          </w:p>
        </w:tc>
        <w:tc>
          <w:tcPr>
            <w:tcW w:w="2610" w:type="dxa"/>
            <w:tcBorders>
              <w:top w:val="nil"/>
              <w:left w:val="nil"/>
              <w:bottom w:val="single" w:sz="4" w:space="0" w:color="auto"/>
              <w:right w:val="single" w:sz="4" w:space="0" w:color="auto"/>
            </w:tcBorders>
            <w:shd w:val="clear" w:color="auto" w:fill="auto"/>
            <w:vAlign w:val="bottom"/>
          </w:tcPr>
          <w:p w14:paraId="6C40884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53025D21"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782EDA54"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36</w:t>
            </w:r>
          </w:p>
        </w:tc>
        <w:tc>
          <w:tcPr>
            <w:tcW w:w="2022" w:type="dxa"/>
            <w:tcBorders>
              <w:top w:val="nil"/>
              <w:left w:val="nil"/>
              <w:bottom w:val="single" w:sz="4" w:space="0" w:color="auto"/>
              <w:right w:val="single" w:sz="4" w:space="0" w:color="auto"/>
            </w:tcBorders>
            <w:shd w:val="clear" w:color="auto" w:fill="auto"/>
            <w:vAlign w:val="bottom"/>
          </w:tcPr>
          <w:p w14:paraId="387AB76A"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Vecpilsēta</w:t>
            </w:r>
          </w:p>
        </w:tc>
        <w:tc>
          <w:tcPr>
            <w:tcW w:w="1980" w:type="dxa"/>
            <w:tcBorders>
              <w:top w:val="nil"/>
              <w:left w:val="nil"/>
              <w:bottom w:val="single" w:sz="4" w:space="0" w:color="auto"/>
              <w:right w:val="single" w:sz="4" w:space="0" w:color="auto"/>
            </w:tcBorders>
            <w:shd w:val="clear" w:color="auto" w:fill="auto"/>
            <w:vAlign w:val="bottom"/>
          </w:tcPr>
          <w:p w14:paraId="56DB2177"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2086</w:t>
            </w:r>
          </w:p>
        </w:tc>
        <w:tc>
          <w:tcPr>
            <w:tcW w:w="1710" w:type="dxa"/>
            <w:tcBorders>
              <w:top w:val="nil"/>
              <w:left w:val="nil"/>
              <w:bottom w:val="single" w:sz="4" w:space="0" w:color="auto"/>
              <w:right w:val="single" w:sz="4" w:space="0" w:color="auto"/>
            </w:tcBorders>
            <w:shd w:val="clear" w:color="auto" w:fill="auto"/>
            <w:vAlign w:val="bottom"/>
          </w:tcPr>
          <w:p w14:paraId="2F9FC8C5"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50</w:t>
            </w:r>
          </w:p>
        </w:tc>
        <w:tc>
          <w:tcPr>
            <w:tcW w:w="2610" w:type="dxa"/>
            <w:tcBorders>
              <w:top w:val="nil"/>
              <w:left w:val="nil"/>
              <w:bottom w:val="single" w:sz="4" w:space="0" w:color="auto"/>
              <w:right w:val="single" w:sz="4" w:space="0" w:color="auto"/>
            </w:tcBorders>
            <w:shd w:val="clear" w:color="auto" w:fill="auto"/>
            <w:vAlign w:val="bottom"/>
          </w:tcPr>
          <w:p w14:paraId="1FE5EEA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0DE2F864"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1CBBA59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37</w:t>
            </w:r>
          </w:p>
        </w:tc>
        <w:tc>
          <w:tcPr>
            <w:tcW w:w="2022" w:type="dxa"/>
            <w:tcBorders>
              <w:top w:val="nil"/>
              <w:left w:val="nil"/>
              <w:bottom w:val="single" w:sz="4" w:space="0" w:color="auto"/>
              <w:right w:val="single" w:sz="4" w:space="0" w:color="auto"/>
            </w:tcBorders>
            <w:shd w:val="clear" w:color="auto" w:fill="auto"/>
            <w:vAlign w:val="bottom"/>
          </w:tcPr>
          <w:p w14:paraId="65CD3DB7"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Jaunciems</w:t>
            </w:r>
          </w:p>
        </w:tc>
        <w:tc>
          <w:tcPr>
            <w:tcW w:w="1980" w:type="dxa"/>
            <w:tcBorders>
              <w:top w:val="nil"/>
              <w:left w:val="nil"/>
              <w:bottom w:val="single" w:sz="4" w:space="0" w:color="auto"/>
              <w:right w:val="single" w:sz="4" w:space="0" w:color="auto"/>
            </w:tcBorders>
            <w:shd w:val="clear" w:color="auto" w:fill="auto"/>
            <w:vAlign w:val="bottom"/>
          </w:tcPr>
          <w:p w14:paraId="0DC592D7"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2203</w:t>
            </w:r>
          </w:p>
        </w:tc>
        <w:tc>
          <w:tcPr>
            <w:tcW w:w="1710" w:type="dxa"/>
            <w:tcBorders>
              <w:top w:val="nil"/>
              <w:left w:val="nil"/>
              <w:bottom w:val="single" w:sz="4" w:space="0" w:color="auto"/>
              <w:right w:val="single" w:sz="4" w:space="0" w:color="auto"/>
            </w:tcBorders>
            <w:shd w:val="clear" w:color="auto" w:fill="auto"/>
            <w:vAlign w:val="bottom"/>
          </w:tcPr>
          <w:p w14:paraId="6F9EF128"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w:t>
            </w:r>
          </w:p>
        </w:tc>
        <w:tc>
          <w:tcPr>
            <w:tcW w:w="2610" w:type="dxa"/>
            <w:tcBorders>
              <w:top w:val="nil"/>
              <w:left w:val="nil"/>
              <w:bottom w:val="single" w:sz="4" w:space="0" w:color="auto"/>
              <w:right w:val="single" w:sz="4" w:space="0" w:color="auto"/>
            </w:tcBorders>
            <w:shd w:val="clear" w:color="auto" w:fill="auto"/>
            <w:vAlign w:val="bottom"/>
          </w:tcPr>
          <w:p w14:paraId="3F968E6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09B1B938"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75FD36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38</w:t>
            </w:r>
          </w:p>
        </w:tc>
        <w:tc>
          <w:tcPr>
            <w:tcW w:w="2022" w:type="dxa"/>
            <w:tcBorders>
              <w:top w:val="nil"/>
              <w:left w:val="nil"/>
              <w:bottom w:val="single" w:sz="4" w:space="0" w:color="auto"/>
              <w:right w:val="single" w:sz="4" w:space="0" w:color="auto"/>
            </w:tcBorders>
            <w:shd w:val="clear" w:color="auto" w:fill="auto"/>
            <w:vAlign w:val="bottom"/>
          </w:tcPr>
          <w:p w14:paraId="123E8777"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Berģi</w:t>
            </w:r>
          </w:p>
        </w:tc>
        <w:tc>
          <w:tcPr>
            <w:tcW w:w="1980" w:type="dxa"/>
            <w:tcBorders>
              <w:top w:val="nil"/>
              <w:left w:val="nil"/>
              <w:bottom w:val="single" w:sz="4" w:space="0" w:color="auto"/>
              <w:right w:val="single" w:sz="4" w:space="0" w:color="auto"/>
            </w:tcBorders>
            <w:shd w:val="clear" w:color="auto" w:fill="auto"/>
            <w:vAlign w:val="bottom"/>
          </w:tcPr>
          <w:p w14:paraId="03DFA0AC"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2724</w:t>
            </w:r>
          </w:p>
        </w:tc>
        <w:tc>
          <w:tcPr>
            <w:tcW w:w="1710" w:type="dxa"/>
            <w:tcBorders>
              <w:top w:val="nil"/>
              <w:left w:val="nil"/>
              <w:bottom w:val="single" w:sz="4" w:space="0" w:color="auto"/>
              <w:right w:val="single" w:sz="4" w:space="0" w:color="auto"/>
            </w:tcBorders>
            <w:shd w:val="clear" w:color="auto" w:fill="auto"/>
            <w:vAlign w:val="bottom"/>
          </w:tcPr>
          <w:p w14:paraId="3523A20E"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330CB61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27C480A0"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021B434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39</w:t>
            </w:r>
          </w:p>
        </w:tc>
        <w:tc>
          <w:tcPr>
            <w:tcW w:w="2022" w:type="dxa"/>
            <w:tcBorders>
              <w:top w:val="nil"/>
              <w:left w:val="nil"/>
              <w:bottom w:val="single" w:sz="4" w:space="0" w:color="auto"/>
              <w:right w:val="single" w:sz="4" w:space="0" w:color="auto"/>
            </w:tcBorders>
            <w:shd w:val="clear" w:color="auto" w:fill="auto"/>
            <w:vAlign w:val="bottom"/>
          </w:tcPr>
          <w:p w14:paraId="6AF1D662"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Dārziņi</w:t>
            </w:r>
          </w:p>
        </w:tc>
        <w:tc>
          <w:tcPr>
            <w:tcW w:w="1980" w:type="dxa"/>
            <w:tcBorders>
              <w:top w:val="nil"/>
              <w:left w:val="nil"/>
              <w:bottom w:val="single" w:sz="4" w:space="0" w:color="auto"/>
              <w:right w:val="single" w:sz="4" w:space="0" w:color="auto"/>
            </w:tcBorders>
            <w:shd w:val="clear" w:color="auto" w:fill="auto"/>
            <w:vAlign w:val="bottom"/>
          </w:tcPr>
          <w:p w14:paraId="5ABA5FA5"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3891</w:t>
            </w:r>
          </w:p>
        </w:tc>
        <w:tc>
          <w:tcPr>
            <w:tcW w:w="1710" w:type="dxa"/>
            <w:tcBorders>
              <w:top w:val="nil"/>
              <w:left w:val="nil"/>
              <w:bottom w:val="single" w:sz="4" w:space="0" w:color="auto"/>
              <w:right w:val="single" w:sz="4" w:space="0" w:color="auto"/>
            </w:tcBorders>
            <w:shd w:val="clear" w:color="auto" w:fill="auto"/>
            <w:vAlign w:val="bottom"/>
          </w:tcPr>
          <w:p w14:paraId="3AF41907"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4171047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7333A602"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38875397"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40</w:t>
            </w:r>
          </w:p>
        </w:tc>
        <w:tc>
          <w:tcPr>
            <w:tcW w:w="2022" w:type="dxa"/>
            <w:tcBorders>
              <w:top w:val="nil"/>
              <w:left w:val="nil"/>
              <w:bottom w:val="single" w:sz="4" w:space="0" w:color="auto"/>
              <w:right w:val="single" w:sz="4" w:space="0" w:color="auto"/>
            </w:tcBorders>
            <w:shd w:val="clear" w:color="auto" w:fill="auto"/>
            <w:vAlign w:val="bottom"/>
          </w:tcPr>
          <w:p w14:paraId="3A9E9D0D"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Mīlgrāvis</w:t>
            </w:r>
          </w:p>
        </w:tc>
        <w:tc>
          <w:tcPr>
            <w:tcW w:w="1980" w:type="dxa"/>
            <w:tcBorders>
              <w:top w:val="nil"/>
              <w:left w:val="nil"/>
              <w:bottom w:val="single" w:sz="4" w:space="0" w:color="auto"/>
              <w:right w:val="single" w:sz="4" w:space="0" w:color="auto"/>
            </w:tcBorders>
            <w:shd w:val="clear" w:color="auto" w:fill="auto"/>
            <w:vAlign w:val="bottom"/>
          </w:tcPr>
          <w:p w14:paraId="71FBC35A"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3968</w:t>
            </w:r>
          </w:p>
        </w:tc>
        <w:tc>
          <w:tcPr>
            <w:tcW w:w="1710" w:type="dxa"/>
            <w:tcBorders>
              <w:top w:val="nil"/>
              <w:left w:val="nil"/>
              <w:bottom w:val="single" w:sz="4" w:space="0" w:color="auto"/>
              <w:right w:val="single" w:sz="4" w:space="0" w:color="auto"/>
            </w:tcBorders>
            <w:shd w:val="clear" w:color="auto" w:fill="auto"/>
            <w:vAlign w:val="bottom"/>
          </w:tcPr>
          <w:p w14:paraId="62824669"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3AD4079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0E2088C2"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1F74947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41</w:t>
            </w:r>
          </w:p>
        </w:tc>
        <w:tc>
          <w:tcPr>
            <w:tcW w:w="2022" w:type="dxa"/>
            <w:tcBorders>
              <w:top w:val="nil"/>
              <w:left w:val="nil"/>
              <w:bottom w:val="single" w:sz="4" w:space="0" w:color="auto"/>
              <w:right w:val="single" w:sz="4" w:space="0" w:color="auto"/>
            </w:tcBorders>
            <w:shd w:val="clear" w:color="auto" w:fill="auto"/>
            <w:vAlign w:val="bottom"/>
          </w:tcPr>
          <w:p w14:paraId="56713954"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Mežaparks</w:t>
            </w:r>
          </w:p>
        </w:tc>
        <w:tc>
          <w:tcPr>
            <w:tcW w:w="1980" w:type="dxa"/>
            <w:tcBorders>
              <w:top w:val="nil"/>
              <w:left w:val="nil"/>
              <w:bottom w:val="single" w:sz="4" w:space="0" w:color="auto"/>
              <w:right w:val="single" w:sz="4" w:space="0" w:color="auto"/>
            </w:tcBorders>
            <w:shd w:val="clear" w:color="auto" w:fill="auto"/>
            <w:vAlign w:val="bottom"/>
          </w:tcPr>
          <w:p w14:paraId="50B13504"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4033</w:t>
            </w:r>
          </w:p>
        </w:tc>
        <w:tc>
          <w:tcPr>
            <w:tcW w:w="1710" w:type="dxa"/>
            <w:tcBorders>
              <w:top w:val="nil"/>
              <w:left w:val="nil"/>
              <w:bottom w:val="single" w:sz="4" w:space="0" w:color="auto"/>
              <w:right w:val="single" w:sz="4" w:space="0" w:color="auto"/>
            </w:tcBorders>
            <w:shd w:val="clear" w:color="auto" w:fill="auto"/>
            <w:vAlign w:val="bottom"/>
          </w:tcPr>
          <w:p w14:paraId="394BAAB4"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w:t>
            </w:r>
          </w:p>
        </w:tc>
        <w:tc>
          <w:tcPr>
            <w:tcW w:w="2610" w:type="dxa"/>
            <w:tcBorders>
              <w:top w:val="nil"/>
              <w:left w:val="nil"/>
              <w:bottom w:val="single" w:sz="4" w:space="0" w:color="auto"/>
              <w:right w:val="single" w:sz="4" w:space="0" w:color="auto"/>
            </w:tcBorders>
            <w:shd w:val="clear" w:color="auto" w:fill="auto"/>
            <w:vAlign w:val="bottom"/>
          </w:tcPr>
          <w:p w14:paraId="26E08379"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6B668978"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112B3F1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42</w:t>
            </w:r>
          </w:p>
        </w:tc>
        <w:tc>
          <w:tcPr>
            <w:tcW w:w="2022" w:type="dxa"/>
            <w:tcBorders>
              <w:top w:val="nil"/>
              <w:left w:val="nil"/>
              <w:bottom w:val="single" w:sz="4" w:space="0" w:color="auto"/>
              <w:right w:val="single" w:sz="4" w:space="0" w:color="auto"/>
            </w:tcBorders>
            <w:shd w:val="clear" w:color="auto" w:fill="auto"/>
            <w:vAlign w:val="bottom"/>
          </w:tcPr>
          <w:p w14:paraId="4320FDB2"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Pētersala-Andrejsala</w:t>
            </w:r>
          </w:p>
        </w:tc>
        <w:tc>
          <w:tcPr>
            <w:tcW w:w="1980" w:type="dxa"/>
            <w:tcBorders>
              <w:top w:val="nil"/>
              <w:left w:val="nil"/>
              <w:bottom w:val="single" w:sz="4" w:space="0" w:color="auto"/>
              <w:right w:val="single" w:sz="4" w:space="0" w:color="auto"/>
            </w:tcBorders>
            <w:shd w:val="clear" w:color="auto" w:fill="auto"/>
            <w:vAlign w:val="bottom"/>
          </w:tcPr>
          <w:p w14:paraId="63B17E69"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5490</w:t>
            </w:r>
          </w:p>
        </w:tc>
        <w:tc>
          <w:tcPr>
            <w:tcW w:w="1710" w:type="dxa"/>
            <w:tcBorders>
              <w:top w:val="nil"/>
              <w:left w:val="nil"/>
              <w:bottom w:val="single" w:sz="4" w:space="0" w:color="auto"/>
              <w:right w:val="single" w:sz="4" w:space="0" w:color="auto"/>
            </w:tcBorders>
            <w:shd w:val="clear" w:color="auto" w:fill="auto"/>
            <w:vAlign w:val="bottom"/>
          </w:tcPr>
          <w:p w14:paraId="2B4B7FCD"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w:t>
            </w:r>
          </w:p>
        </w:tc>
        <w:tc>
          <w:tcPr>
            <w:tcW w:w="2610" w:type="dxa"/>
            <w:tcBorders>
              <w:top w:val="nil"/>
              <w:left w:val="nil"/>
              <w:bottom w:val="single" w:sz="4" w:space="0" w:color="auto"/>
              <w:right w:val="single" w:sz="4" w:space="0" w:color="auto"/>
            </w:tcBorders>
            <w:shd w:val="clear" w:color="auto" w:fill="auto"/>
            <w:vAlign w:val="bottom"/>
          </w:tcPr>
          <w:p w14:paraId="0A72A66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4761DFE1"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7B4A871"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43</w:t>
            </w:r>
          </w:p>
        </w:tc>
        <w:tc>
          <w:tcPr>
            <w:tcW w:w="2022" w:type="dxa"/>
            <w:tcBorders>
              <w:top w:val="nil"/>
              <w:left w:val="nil"/>
              <w:bottom w:val="single" w:sz="4" w:space="0" w:color="auto"/>
              <w:right w:val="single" w:sz="4" w:space="0" w:color="auto"/>
            </w:tcBorders>
            <w:shd w:val="clear" w:color="auto" w:fill="auto"/>
            <w:vAlign w:val="bottom"/>
          </w:tcPr>
          <w:p w14:paraId="48AEEDF6"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Dreiliņi</w:t>
            </w:r>
          </w:p>
        </w:tc>
        <w:tc>
          <w:tcPr>
            <w:tcW w:w="1980" w:type="dxa"/>
            <w:tcBorders>
              <w:top w:val="nil"/>
              <w:left w:val="nil"/>
              <w:bottom w:val="single" w:sz="4" w:space="0" w:color="auto"/>
              <w:right w:val="single" w:sz="4" w:space="0" w:color="auto"/>
            </w:tcBorders>
            <w:shd w:val="clear" w:color="auto" w:fill="auto"/>
            <w:vAlign w:val="bottom"/>
          </w:tcPr>
          <w:p w14:paraId="79EBDA51"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7238</w:t>
            </w:r>
          </w:p>
        </w:tc>
        <w:tc>
          <w:tcPr>
            <w:tcW w:w="1710" w:type="dxa"/>
            <w:tcBorders>
              <w:top w:val="nil"/>
              <w:left w:val="nil"/>
              <w:bottom w:val="single" w:sz="4" w:space="0" w:color="auto"/>
              <w:right w:val="single" w:sz="4" w:space="0" w:color="auto"/>
            </w:tcBorders>
            <w:shd w:val="clear" w:color="auto" w:fill="auto"/>
            <w:vAlign w:val="bottom"/>
          </w:tcPr>
          <w:p w14:paraId="68236177"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tcPr>
          <w:p w14:paraId="305EFEC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54E20EA9"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10D699A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44</w:t>
            </w:r>
          </w:p>
        </w:tc>
        <w:tc>
          <w:tcPr>
            <w:tcW w:w="2022" w:type="dxa"/>
            <w:tcBorders>
              <w:top w:val="nil"/>
              <w:left w:val="nil"/>
              <w:bottom w:val="single" w:sz="4" w:space="0" w:color="auto"/>
              <w:right w:val="single" w:sz="4" w:space="0" w:color="auto"/>
            </w:tcBorders>
            <w:shd w:val="clear" w:color="auto" w:fill="auto"/>
            <w:vAlign w:val="bottom"/>
          </w:tcPr>
          <w:p w14:paraId="13D23AA5"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Čiekurkalns</w:t>
            </w:r>
          </w:p>
        </w:tc>
        <w:tc>
          <w:tcPr>
            <w:tcW w:w="1980" w:type="dxa"/>
            <w:tcBorders>
              <w:top w:val="nil"/>
              <w:left w:val="nil"/>
              <w:bottom w:val="single" w:sz="4" w:space="0" w:color="auto"/>
              <w:right w:val="single" w:sz="4" w:space="0" w:color="auto"/>
            </w:tcBorders>
            <w:shd w:val="clear" w:color="auto" w:fill="auto"/>
            <w:vAlign w:val="bottom"/>
          </w:tcPr>
          <w:p w14:paraId="032099A5"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7490</w:t>
            </w:r>
          </w:p>
        </w:tc>
        <w:tc>
          <w:tcPr>
            <w:tcW w:w="1710" w:type="dxa"/>
            <w:tcBorders>
              <w:top w:val="nil"/>
              <w:left w:val="nil"/>
              <w:bottom w:val="single" w:sz="4" w:space="0" w:color="auto"/>
              <w:right w:val="single" w:sz="4" w:space="0" w:color="auto"/>
            </w:tcBorders>
            <w:shd w:val="clear" w:color="auto" w:fill="auto"/>
            <w:vAlign w:val="bottom"/>
          </w:tcPr>
          <w:p w14:paraId="14B31048"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w:t>
            </w:r>
          </w:p>
        </w:tc>
        <w:tc>
          <w:tcPr>
            <w:tcW w:w="2610" w:type="dxa"/>
            <w:tcBorders>
              <w:top w:val="nil"/>
              <w:left w:val="nil"/>
              <w:bottom w:val="single" w:sz="4" w:space="0" w:color="auto"/>
              <w:right w:val="single" w:sz="4" w:space="0" w:color="auto"/>
            </w:tcBorders>
            <w:shd w:val="clear" w:color="auto" w:fill="auto"/>
            <w:vAlign w:val="bottom"/>
          </w:tcPr>
          <w:p w14:paraId="34845C9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012D61F1"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7F594D7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45</w:t>
            </w:r>
          </w:p>
        </w:tc>
        <w:tc>
          <w:tcPr>
            <w:tcW w:w="2022" w:type="dxa"/>
            <w:tcBorders>
              <w:top w:val="nil"/>
              <w:left w:val="nil"/>
              <w:bottom w:val="single" w:sz="4" w:space="0" w:color="auto"/>
              <w:right w:val="single" w:sz="4" w:space="0" w:color="auto"/>
            </w:tcBorders>
            <w:shd w:val="clear" w:color="auto" w:fill="auto"/>
            <w:vAlign w:val="bottom"/>
          </w:tcPr>
          <w:p w14:paraId="1FFEF4C1"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Grīziņkalns</w:t>
            </w:r>
          </w:p>
        </w:tc>
        <w:tc>
          <w:tcPr>
            <w:tcW w:w="1980" w:type="dxa"/>
            <w:tcBorders>
              <w:top w:val="nil"/>
              <w:left w:val="nil"/>
              <w:bottom w:val="single" w:sz="4" w:space="0" w:color="auto"/>
              <w:right w:val="single" w:sz="4" w:space="0" w:color="auto"/>
            </w:tcBorders>
            <w:shd w:val="clear" w:color="auto" w:fill="auto"/>
            <w:vAlign w:val="bottom"/>
          </w:tcPr>
          <w:p w14:paraId="13004E15"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11 794</w:t>
            </w:r>
          </w:p>
        </w:tc>
        <w:tc>
          <w:tcPr>
            <w:tcW w:w="1710" w:type="dxa"/>
            <w:tcBorders>
              <w:top w:val="nil"/>
              <w:left w:val="nil"/>
              <w:bottom w:val="single" w:sz="4" w:space="0" w:color="auto"/>
              <w:right w:val="single" w:sz="4" w:space="0" w:color="auto"/>
            </w:tcBorders>
            <w:shd w:val="clear" w:color="auto" w:fill="auto"/>
            <w:vAlign w:val="bottom"/>
          </w:tcPr>
          <w:p w14:paraId="0DC0376D"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w:t>
            </w:r>
          </w:p>
        </w:tc>
        <w:tc>
          <w:tcPr>
            <w:tcW w:w="2610" w:type="dxa"/>
            <w:tcBorders>
              <w:top w:val="nil"/>
              <w:left w:val="nil"/>
              <w:bottom w:val="single" w:sz="4" w:space="0" w:color="auto"/>
              <w:right w:val="single" w:sz="4" w:space="0" w:color="auto"/>
            </w:tcBorders>
            <w:shd w:val="clear" w:color="auto" w:fill="auto"/>
            <w:vAlign w:val="bottom"/>
          </w:tcPr>
          <w:p w14:paraId="221B0221"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69F09EDB"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451305A2"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46</w:t>
            </w:r>
          </w:p>
        </w:tc>
        <w:tc>
          <w:tcPr>
            <w:tcW w:w="2022" w:type="dxa"/>
            <w:tcBorders>
              <w:top w:val="nil"/>
              <w:left w:val="nil"/>
              <w:bottom w:val="single" w:sz="4" w:space="0" w:color="auto"/>
              <w:right w:val="single" w:sz="4" w:space="0" w:color="auto"/>
            </w:tcBorders>
            <w:shd w:val="clear" w:color="auto" w:fill="auto"/>
            <w:vAlign w:val="bottom"/>
          </w:tcPr>
          <w:p w14:paraId="05CC02B4"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Brasa</w:t>
            </w:r>
          </w:p>
        </w:tc>
        <w:tc>
          <w:tcPr>
            <w:tcW w:w="1980" w:type="dxa"/>
            <w:tcBorders>
              <w:top w:val="nil"/>
              <w:left w:val="nil"/>
              <w:bottom w:val="single" w:sz="4" w:space="0" w:color="auto"/>
              <w:right w:val="single" w:sz="4" w:space="0" w:color="auto"/>
            </w:tcBorders>
            <w:shd w:val="clear" w:color="auto" w:fill="auto"/>
            <w:vAlign w:val="bottom"/>
          </w:tcPr>
          <w:p w14:paraId="7E907314"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12 370</w:t>
            </w:r>
          </w:p>
        </w:tc>
        <w:tc>
          <w:tcPr>
            <w:tcW w:w="1710" w:type="dxa"/>
            <w:tcBorders>
              <w:top w:val="nil"/>
              <w:left w:val="nil"/>
              <w:bottom w:val="single" w:sz="4" w:space="0" w:color="auto"/>
              <w:right w:val="single" w:sz="4" w:space="0" w:color="auto"/>
            </w:tcBorders>
            <w:shd w:val="clear" w:color="auto" w:fill="auto"/>
            <w:vAlign w:val="bottom"/>
          </w:tcPr>
          <w:p w14:paraId="069BAF3E"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w:t>
            </w:r>
          </w:p>
        </w:tc>
        <w:tc>
          <w:tcPr>
            <w:tcW w:w="2610" w:type="dxa"/>
            <w:tcBorders>
              <w:top w:val="nil"/>
              <w:left w:val="nil"/>
              <w:bottom w:val="single" w:sz="4" w:space="0" w:color="auto"/>
              <w:right w:val="single" w:sz="4" w:space="0" w:color="auto"/>
            </w:tcBorders>
            <w:shd w:val="clear" w:color="auto" w:fill="auto"/>
            <w:vAlign w:val="bottom"/>
          </w:tcPr>
          <w:p w14:paraId="1D9EA36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4607A761"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4F0B26FA"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47</w:t>
            </w:r>
          </w:p>
        </w:tc>
        <w:tc>
          <w:tcPr>
            <w:tcW w:w="2022" w:type="dxa"/>
            <w:tcBorders>
              <w:top w:val="nil"/>
              <w:left w:val="nil"/>
              <w:bottom w:val="single" w:sz="4" w:space="0" w:color="auto"/>
              <w:right w:val="single" w:sz="4" w:space="0" w:color="auto"/>
            </w:tcBorders>
            <w:shd w:val="clear" w:color="auto" w:fill="auto"/>
            <w:vAlign w:val="bottom"/>
          </w:tcPr>
          <w:p w14:paraId="79E3227A"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Mežciems</w:t>
            </w:r>
          </w:p>
        </w:tc>
        <w:tc>
          <w:tcPr>
            <w:tcW w:w="1980" w:type="dxa"/>
            <w:tcBorders>
              <w:top w:val="nil"/>
              <w:left w:val="nil"/>
              <w:bottom w:val="single" w:sz="4" w:space="0" w:color="auto"/>
              <w:right w:val="single" w:sz="4" w:space="0" w:color="auto"/>
            </w:tcBorders>
            <w:shd w:val="clear" w:color="auto" w:fill="auto"/>
            <w:vAlign w:val="bottom"/>
          </w:tcPr>
          <w:p w14:paraId="19AEA479"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14 448</w:t>
            </w:r>
          </w:p>
        </w:tc>
        <w:tc>
          <w:tcPr>
            <w:tcW w:w="1710" w:type="dxa"/>
            <w:tcBorders>
              <w:top w:val="nil"/>
              <w:left w:val="nil"/>
              <w:bottom w:val="single" w:sz="4" w:space="0" w:color="auto"/>
              <w:right w:val="single" w:sz="4" w:space="0" w:color="auto"/>
            </w:tcBorders>
            <w:shd w:val="clear" w:color="auto" w:fill="auto"/>
            <w:vAlign w:val="bottom"/>
          </w:tcPr>
          <w:p w14:paraId="5BE87D10"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3</w:t>
            </w:r>
          </w:p>
        </w:tc>
        <w:tc>
          <w:tcPr>
            <w:tcW w:w="2610" w:type="dxa"/>
            <w:tcBorders>
              <w:top w:val="nil"/>
              <w:left w:val="nil"/>
              <w:bottom w:val="single" w:sz="4" w:space="0" w:color="auto"/>
              <w:right w:val="single" w:sz="4" w:space="0" w:color="auto"/>
            </w:tcBorders>
            <w:shd w:val="clear" w:color="auto" w:fill="auto"/>
            <w:vAlign w:val="bottom"/>
          </w:tcPr>
          <w:p w14:paraId="0112B71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51F5A1B8"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2EAD17E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48</w:t>
            </w:r>
          </w:p>
        </w:tc>
        <w:tc>
          <w:tcPr>
            <w:tcW w:w="2022" w:type="dxa"/>
            <w:tcBorders>
              <w:top w:val="nil"/>
              <w:left w:val="nil"/>
              <w:bottom w:val="single" w:sz="4" w:space="0" w:color="auto"/>
              <w:right w:val="single" w:sz="4" w:space="0" w:color="auto"/>
            </w:tcBorders>
            <w:shd w:val="clear" w:color="auto" w:fill="auto"/>
            <w:vAlign w:val="bottom"/>
          </w:tcPr>
          <w:p w14:paraId="417A8176"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Sarkandaugava</w:t>
            </w:r>
          </w:p>
        </w:tc>
        <w:tc>
          <w:tcPr>
            <w:tcW w:w="1980" w:type="dxa"/>
            <w:tcBorders>
              <w:top w:val="nil"/>
              <w:left w:val="nil"/>
              <w:bottom w:val="single" w:sz="4" w:space="0" w:color="auto"/>
              <w:right w:val="single" w:sz="4" w:space="0" w:color="auto"/>
            </w:tcBorders>
            <w:shd w:val="clear" w:color="auto" w:fill="auto"/>
            <w:vAlign w:val="bottom"/>
          </w:tcPr>
          <w:p w14:paraId="13C55A78"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15 391</w:t>
            </w:r>
          </w:p>
        </w:tc>
        <w:tc>
          <w:tcPr>
            <w:tcW w:w="1710" w:type="dxa"/>
            <w:tcBorders>
              <w:top w:val="nil"/>
              <w:left w:val="nil"/>
              <w:bottom w:val="single" w:sz="4" w:space="0" w:color="auto"/>
              <w:right w:val="single" w:sz="4" w:space="0" w:color="auto"/>
            </w:tcBorders>
            <w:shd w:val="clear" w:color="auto" w:fill="auto"/>
            <w:vAlign w:val="bottom"/>
          </w:tcPr>
          <w:p w14:paraId="152C75D4"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w:t>
            </w:r>
          </w:p>
        </w:tc>
        <w:tc>
          <w:tcPr>
            <w:tcW w:w="2610" w:type="dxa"/>
            <w:tcBorders>
              <w:top w:val="nil"/>
              <w:left w:val="nil"/>
              <w:bottom w:val="single" w:sz="4" w:space="0" w:color="auto"/>
              <w:right w:val="single" w:sz="4" w:space="0" w:color="auto"/>
            </w:tcBorders>
            <w:shd w:val="clear" w:color="auto" w:fill="auto"/>
            <w:vAlign w:val="bottom"/>
          </w:tcPr>
          <w:p w14:paraId="65B0FD63"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7AA7667B"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749F91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49</w:t>
            </w:r>
          </w:p>
        </w:tc>
        <w:tc>
          <w:tcPr>
            <w:tcW w:w="2022" w:type="dxa"/>
            <w:tcBorders>
              <w:top w:val="nil"/>
              <w:left w:val="nil"/>
              <w:bottom w:val="single" w:sz="4" w:space="0" w:color="auto"/>
              <w:right w:val="single" w:sz="4" w:space="0" w:color="auto"/>
            </w:tcBorders>
            <w:shd w:val="clear" w:color="auto" w:fill="auto"/>
            <w:vAlign w:val="bottom"/>
          </w:tcPr>
          <w:p w14:paraId="4BE6D59B"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Avoti</w:t>
            </w:r>
          </w:p>
        </w:tc>
        <w:tc>
          <w:tcPr>
            <w:tcW w:w="1980" w:type="dxa"/>
            <w:tcBorders>
              <w:top w:val="nil"/>
              <w:left w:val="nil"/>
              <w:bottom w:val="single" w:sz="4" w:space="0" w:color="auto"/>
              <w:right w:val="single" w:sz="4" w:space="0" w:color="auto"/>
            </w:tcBorders>
            <w:shd w:val="clear" w:color="auto" w:fill="auto"/>
            <w:vAlign w:val="bottom"/>
          </w:tcPr>
          <w:p w14:paraId="719D6FC0"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17 595</w:t>
            </w:r>
          </w:p>
        </w:tc>
        <w:tc>
          <w:tcPr>
            <w:tcW w:w="1710" w:type="dxa"/>
            <w:tcBorders>
              <w:top w:val="nil"/>
              <w:left w:val="nil"/>
              <w:bottom w:val="single" w:sz="4" w:space="0" w:color="auto"/>
              <w:right w:val="single" w:sz="4" w:space="0" w:color="auto"/>
            </w:tcBorders>
            <w:shd w:val="clear" w:color="auto" w:fill="auto"/>
            <w:vAlign w:val="bottom"/>
          </w:tcPr>
          <w:p w14:paraId="3FD50DCA"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18</w:t>
            </w:r>
          </w:p>
        </w:tc>
        <w:tc>
          <w:tcPr>
            <w:tcW w:w="2610" w:type="dxa"/>
            <w:tcBorders>
              <w:top w:val="nil"/>
              <w:left w:val="nil"/>
              <w:bottom w:val="single" w:sz="4" w:space="0" w:color="auto"/>
              <w:right w:val="single" w:sz="4" w:space="0" w:color="auto"/>
            </w:tcBorders>
            <w:shd w:val="clear" w:color="auto" w:fill="auto"/>
            <w:vAlign w:val="bottom"/>
          </w:tcPr>
          <w:p w14:paraId="6B7ECDB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56DD4976"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03137E17"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50</w:t>
            </w:r>
          </w:p>
        </w:tc>
        <w:tc>
          <w:tcPr>
            <w:tcW w:w="2022" w:type="dxa"/>
            <w:tcBorders>
              <w:top w:val="nil"/>
              <w:left w:val="nil"/>
              <w:bottom w:val="single" w:sz="4" w:space="0" w:color="auto"/>
              <w:right w:val="single" w:sz="4" w:space="0" w:color="auto"/>
            </w:tcBorders>
            <w:shd w:val="clear" w:color="auto" w:fill="auto"/>
            <w:vAlign w:val="bottom"/>
          </w:tcPr>
          <w:p w14:paraId="1DD8E025"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Dārzciems</w:t>
            </w:r>
          </w:p>
        </w:tc>
        <w:tc>
          <w:tcPr>
            <w:tcW w:w="1980" w:type="dxa"/>
            <w:tcBorders>
              <w:top w:val="nil"/>
              <w:left w:val="nil"/>
              <w:bottom w:val="single" w:sz="4" w:space="0" w:color="auto"/>
              <w:right w:val="single" w:sz="4" w:space="0" w:color="auto"/>
            </w:tcBorders>
            <w:shd w:val="clear" w:color="auto" w:fill="auto"/>
            <w:vAlign w:val="bottom"/>
          </w:tcPr>
          <w:p w14:paraId="241BB03B"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17 619</w:t>
            </w:r>
          </w:p>
        </w:tc>
        <w:tc>
          <w:tcPr>
            <w:tcW w:w="1710" w:type="dxa"/>
            <w:tcBorders>
              <w:top w:val="nil"/>
              <w:left w:val="nil"/>
              <w:bottom w:val="single" w:sz="4" w:space="0" w:color="auto"/>
              <w:right w:val="single" w:sz="4" w:space="0" w:color="auto"/>
            </w:tcBorders>
            <w:shd w:val="clear" w:color="auto" w:fill="auto"/>
            <w:vAlign w:val="bottom"/>
          </w:tcPr>
          <w:p w14:paraId="5544882C"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0</w:t>
            </w:r>
          </w:p>
        </w:tc>
        <w:tc>
          <w:tcPr>
            <w:tcW w:w="2610" w:type="dxa"/>
            <w:tcBorders>
              <w:top w:val="nil"/>
              <w:left w:val="nil"/>
              <w:bottom w:val="single" w:sz="4" w:space="0" w:color="auto"/>
              <w:right w:val="single" w:sz="4" w:space="0" w:color="auto"/>
            </w:tcBorders>
            <w:shd w:val="clear" w:color="auto" w:fill="auto"/>
            <w:vAlign w:val="bottom"/>
          </w:tcPr>
          <w:p w14:paraId="4128D76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50B3A66C"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02581E0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51</w:t>
            </w:r>
          </w:p>
        </w:tc>
        <w:tc>
          <w:tcPr>
            <w:tcW w:w="2022" w:type="dxa"/>
            <w:tcBorders>
              <w:top w:val="nil"/>
              <w:left w:val="nil"/>
              <w:bottom w:val="single" w:sz="4" w:space="0" w:color="auto"/>
              <w:right w:val="single" w:sz="4" w:space="0" w:color="auto"/>
            </w:tcBorders>
            <w:shd w:val="clear" w:color="auto" w:fill="auto"/>
            <w:vAlign w:val="bottom"/>
          </w:tcPr>
          <w:p w14:paraId="09854E3D" w14:textId="77777777" w:rsidR="000753AD" w:rsidRPr="004D4003" w:rsidRDefault="00FA3331" w:rsidP="00B626B8">
            <w:pPr>
              <w:spacing w:after="0" w:line="240" w:lineRule="auto"/>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Vecmīlgrāvis</w:t>
            </w:r>
          </w:p>
        </w:tc>
        <w:tc>
          <w:tcPr>
            <w:tcW w:w="1980" w:type="dxa"/>
            <w:tcBorders>
              <w:top w:val="nil"/>
              <w:left w:val="nil"/>
              <w:bottom w:val="single" w:sz="4" w:space="0" w:color="auto"/>
              <w:right w:val="single" w:sz="4" w:space="0" w:color="auto"/>
            </w:tcBorders>
            <w:shd w:val="clear" w:color="auto" w:fill="auto"/>
            <w:vAlign w:val="bottom"/>
          </w:tcPr>
          <w:p w14:paraId="5A171D27"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19 491</w:t>
            </w:r>
          </w:p>
        </w:tc>
        <w:tc>
          <w:tcPr>
            <w:tcW w:w="1710" w:type="dxa"/>
            <w:tcBorders>
              <w:top w:val="nil"/>
              <w:left w:val="nil"/>
              <w:bottom w:val="single" w:sz="4" w:space="0" w:color="auto"/>
              <w:right w:val="single" w:sz="4" w:space="0" w:color="auto"/>
            </w:tcBorders>
            <w:shd w:val="clear" w:color="auto" w:fill="auto"/>
            <w:vAlign w:val="bottom"/>
          </w:tcPr>
          <w:p w14:paraId="43C64B55"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w:t>
            </w:r>
          </w:p>
        </w:tc>
        <w:tc>
          <w:tcPr>
            <w:tcW w:w="2610" w:type="dxa"/>
            <w:tcBorders>
              <w:top w:val="nil"/>
              <w:left w:val="nil"/>
              <w:bottom w:val="single" w:sz="4" w:space="0" w:color="auto"/>
              <w:right w:val="single" w:sz="4" w:space="0" w:color="auto"/>
            </w:tcBorders>
            <w:shd w:val="clear" w:color="auto" w:fill="auto"/>
            <w:vAlign w:val="bottom"/>
          </w:tcPr>
          <w:p w14:paraId="2944D532"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411BC30A"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17044D1C"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52</w:t>
            </w:r>
          </w:p>
        </w:tc>
        <w:tc>
          <w:tcPr>
            <w:tcW w:w="2022" w:type="dxa"/>
            <w:tcBorders>
              <w:top w:val="nil"/>
              <w:left w:val="nil"/>
              <w:bottom w:val="single" w:sz="4" w:space="0" w:color="auto"/>
              <w:right w:val="single" w:sz="4" w:space="0" w:color="auto"/>
            </w:tcBorders>
            <w:shd w:val="clear" w:color="auto" w:fill="auto"/>
            <w:vAlign w:val="bottom"/>
            <w:hideMark/>
          </w:tcPr>
          <w:p w14:paraId="1B0EF6C7" w14:textId="77777777" w:rsidR="000753AD" w:rsidRPr="004D4003" w:rsidRDefault="00FA3331" w:rsidP="00B626B8">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Jugla</w:t>
            </w:r>
          </w:p>
        </w:tc>
        <w:tc>
          <w:tcPr>
            <w:tcW w:w="1980" w:type="dxa"/>
            <w:tcBorders>
              <w:top w:val="nil"/>
              <w:left w:val="nil"/>
              <w:bottom w:val="single" w:sz="4" w:space="0" w:color="auto"/>
              <w:right w:val="single" w:sz="4" w:space="0" w:color="auto"/>
            </w:tcBorders>
            <w:shd w:val="clear" w:color="auto" w:fill="auto"/>
            <w:vAlign w:val="bottom"/>
            <w:hideMark/>
          </w:tcPr>
          <w:p w14:paraId="281DEE56" w14:textId="77777777" w:rsidR="000753AD" w:rsidRPr="004D4003" w:rsidRDefault="00FA3331" w:rsidP="000753AD">
            <w:pPr>
              <w:spacing w:after="0" w:line="240" w:lineRule="auto"/>
              <w:jc w:val="right"/>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22 011</w:t>
            </w:r>
          </w:p>
        </w:tc>
        <w:tc>
          <w:tcPr>
            <w:tcW w:w="1710" w:type="dxa"/>
            <w:tcBorders>
              <w:top w:val="nil"/>
              <w:left w:val="nil"/>
              <w:bottom w:val="single" w:sz="4" w:space="0" w:color="auto"/>
              <w:right w:val="single" w:sz="4" w:space="0" w:color="auto"/>
            </w:tcBorders>
            <w:shd w:val="clear" w:color="auto" w:fill="auto"/>
            <w:vAlign w:val="bottom"/>
            <w:hideMark/>
          </w:tcPr>
          <w:p w14:paraId="1F4D1C01"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10</w:t>
            </w:r>
          </w:p>
        </w:tc>
        <w:tc>
          <w:tcPr>
            <w:tcW w:w="2610" w:type="dxa"/>
            <w:tcBorders>
              <w:top w:val="nil"/>
              <w:left w:val="nil"/>
              <w:bottom w:val="single" w:sz="4" w:space="0" w:color="auto"/>
              <w:right w:val="single" w:sz="4" w:space="0" w:color="auto"/>
            </w:tcBorders>
            <w:shd w:val="clear" w:color="auto" w:fill="auto"/>
            <w:vAlign w:val="bottom"/>
            <w:hideMark/>
          </w:tcPr>
          <w:p w14:paraId="6C382621"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06A065CF"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611624A2"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53</w:t>
            </w:r>
          </w:p>
        </w:tc>
        <w:tc>
          <w:tcPr>
            <w:tcW w:w="2022" w:type="dxa"/>
            <w:tcBorders>
              <w:top w:val="nil"/>
              <w:left w:val="nil"/>
              <w:bottom w:val="single" w:sz="4" w:space="0" w:color="auto"/>
              <w:right w:val="single" w:sz="4" w:space="0" w:color="auto"/>
            </w:tcBorders>
            <w:shd w:val="clear" w:color="auto" w:fill="auto"/>
            <w:vAlign w:val="bottom"/>
            <w:hideMark/>
          </w:tcPr>
          <w:p w14:paraId="29883810" w14:textId="77777777" w:rsidR="000753AD" w:rsidRPr="004D4003" w:rsidRDefault="00FA3331" w:rsidP="00B626B8">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Latgales apkaime</w:t>
            </w:r>
          </w:p>
        </w:tc>
        <w:tc>
          <w:tcPr>
            <w:tcW w:w="1980" w:type="dxa"/>
            <w:tcBorders>
              <w:top w:val="nil"/>
              <w:left w:val="nil"/>
              <w:bottom w:val="single" w:sz="4" w:space="0" w:color="auto"/>
              <w:right w:val="single" w:sz="4" w:space="0" w:color="auto"/>
            </w:tcBorders>
            <w:shd w:val="clear" w:color="auto" w:fill="auto"/>
            <w:vAlign w:val="bottom"/>
            <w:hideMark/>
          </w:tcPr>
          <w:p w14:paraId="69DB9627" w14:textId="77777777" w:rsidR="000753AD" w:rsidRPr="004D4003" w:rsidRDefault="00FA3331" w:rsidP="000753AD">
            <w:pPr>
              <w:spacing w:after="0" w:line="240" w:lineRule="auto"/>
              <w:jc w:val="right"/>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23 970</w:t>
            </w:r>
          </w:p>
        </w:tc>
        <w:tc>
          <w:tcPr>
            <w:tcW w:w="1710" w:type="dxa"/>
            <w:tcBorders>
              <w:top w:val="nil"/>
              <w:left w:val="nil"/>
              <w:bottom w:val="single" w:sz="4" w:space="0" w:color="auto"/>
              <w:right w:val="single" w:sz="4" w:space="0" w:color="auto"/>
            </w:tcBorders>
            <w:shd w:val="clear" w:color="auto" w:fill="auto"/>
            <w:vAlign w:val="bottom"/>
            <w:hideMark/>
          </w:tcPr>
          <w:p w14:paraId="281C35EE"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w:t>
            </w:r>
            <w:r w:rsidR="00B872E7">
              <w:rPr>
                <w:rFonts w:ascii="Times New Roman" w:eastAsia="Times New Roman" w:hAnsi="Times New Roman"/>
                <w:color w:val="000000"/>
                <w:sz w:val="24"/>
                <w:szCs w:val="24"/>
                <w:lang w:val="lv-LV" w:eastAsia="lv-LV"/>
              </w:rPr>
              <w:t>1</w:t>
            </w:r>
          </w:p>
        </w:tc>
        <w:tc>
          <w:tcPr>
            <w:tcW w:w="2610" w:type="dxa"/>
            <w:tcBorders>
              <w:top w:val="nil"/>
              <w:left w:val="nil"/>
              <w:bottom w:val="single" w:sz="4" w:space="0" w:color="auto"/>
              <w:right w:val="single" w:sz="4" w:space="0" w:color="auto"/>
            </w:tcBorders>
            <w:shd w:val="clear" w:color="auto" w:fill="auto"/>
            <w:vAlign w:val="bottom"/>
            <w:hideMark/>
          </w:tcPr>
          <w:p w14:paraId="5D4DA42E"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51E9F99A"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526E7BA8"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54</w:t>
            </w:r>
          </w:p>
        </w:tc>
        <w:tc>
          <w:tcPr>
            <w:tcW w:w="2022" w:type="dxa"/>
            <w:tcBorders>
              <w:top w:val="nil"/>
              <w:left w:val="nil"/>
              <w:bottom w:val="single" w:sz="4" w:space="0" w:color="auto"/>
              <w:right w:val="single" w:sz="4" w:space="0" w:color="auto"/>
            </w:tcBorders>
            <w:shd w:val="clear" w:color="auto" w:fill="auto"/>
            <w:vAlign w:val="bottom"/>
          </w:tcPr>
          <w:p w14:paraId="738AC47A" w14:textId="77777777" w:rsidR="000753AD" w:rsidRPr="004D4003" w:rsidRDefault="00FA3331" w:rsidP="00B626B8">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Teika</w:t>
            </w:r>
          </w:p>
        </w:tc>
        <w:tc>
          <w:tcPr>
            <w:tcW w:w="1980" w:type="dxa"/>
            <w:tcBorders>
              <w:top w:val="nil"/>
              <w:left w:val="nil"/>
              <w:bottom w:val="single" w:sz="4" w:space="0" w:color="auto"/>
              <w:right w:val="single" w:sz="4" w:space="0" w:color="auto"/>
            </w:tcBorders>
            <w:shd w:val="clear" w:color="auto" w:fill="auto"/>
            <w:vAlign w:val="bottom"/>
          </w:tcPr>
          <w:p w14:paraId="2DA08477" w14:textId="77777777" w:rsidR="000753AD" w:rsidRPr="004D4003" w:rsidRDefault="00FA3331" w:rsidP="000753AD">
            <w:pPr>
              <w:spacing w:after="0" w:line="240" w:lineRule="auto"/>
              <w:jc w:val="right"/>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28 355</w:t>
            </w:r>
          </w:p>
        </w:tc>
        <w:tc>
          <w:tcPr>
            <w:tcW w:w="1710" w:type="dxa"/>
            <w:tcBorders>
              <w:top w:val="nil"/>
              <w:left w:val="nil"/>
              <w:bottom w:val="single" w:sz="4" w:space="0" w:color="auto"/>
              <w:right w:val="single" w:sz="4" w:space="0" w:color="auto"/>
            </w:tcBorders>
            <w:shd w:val="clear" w:color="auto" w:fill="auto"/>
            <w:vAlign w:val="bottom"/>
          </w:tcPr>
          <w:p w14:paraId="0206A4B9"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12</w:t>
            </w:r>
          </w:p>
        </w:tc>
        <w:tc>
          <w:tcPr>
            <w:tcW w:w="2610" w:type="dxa"/>
            <w:tcBorders>
              <w:top w:val="nil"/>
              <w:left w:val="nil"/>
              <w:bottom w:val="single" w:sz="4" w:space="0" w:color="auto"/>
              <w:right w:val="single" w:sz="4" w:space="0" w:color="auto"/>
            </w:tcBorders>
            <w:shd w:val="clear" w:color="auto" w:fill="auto"/>
            <w:vAlign w:val="bottom"/>
          </w:tcPr>
          <w:p w14:paraId="53E9F85D"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17B43E51"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1819766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55</w:t>
            </w:r>
          </w:p>
        </w:tc>
        <w:tc>
          <w:tcPr>
            <w:tcW w:w="2022" w:type="dxa"/>
            <w:tcBorders>
              <w:top w:val="nil"/>
              <w:left w:val="nil"/>
              <w:bottom w:val="single" w:sz="4" w:space="0" w:color="auto"/>
              <w:right w:val="single" w:sz="4" w:space="0" w:color="auto"/>
            </w:tcBorders>
            <w:shd w:val="clear" w:color="auto" w:fill="auto"/>
            <w:vAlign w:val="bottom"/>
          </w:tcPr>
          <w:p w14:paraId="23E0A8CF" w14:textId="77777777" w:rsidR="000753AD" w:rsidRPr="004D4003" w:rsidRDefault="00FA3331" w:rsidP="00B626B8">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Centrs</w:t>
            </w:r>
          </w:p>
        </w:tc>
        <w:tc>
          <w:tcPr>
            <w:tcW w:w="1980" w:type="dxa"/>
            <w:tcBorders>
              <w:top w:val="nil"/>
              <w:left w:val="nil"/>
              <w:bottom w:val="single" w:sz="4" w:space="0" w:color="auto"/>
              <w:right w:val="single" w:sz="4" w:space="0" w:color="auto"/>
            </w:tcBorders>
            <w:shd w:val="clear" w:color="auto" w:fill="auto"/>
            <w:vAlign w:val="bottom"/>
          </w:tcPr>
          <w:p w14:paraId="7CB8E10A" w14:textId="77777777" w:rsidR="000753AD" w:rsidRPr="004D4003" w:rsidRDefault="00FA3331" w:rsidP="000753AD">
            <w:pPr>
              <w:spacing w:after="0" w:line="240" w:lineRule="auto"/>
              <w:jc w:val="right"/>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31 194</w:t>
            </w:r>
          </w:p>
        </w:tc>
        <w:tc>
          <w:tcPr>
            <w:tcW w:w="1710" w:type="dxa"/>
            <w:tcBorders>
              <w:top w:val="nil"/>
              <w:left w:val="nil"/>
              <w:bottom w:val="single" w:sz="4" w:space="0" w:color="auto"/>
              <w:right w:val="single" w:sz="4" w:space="0" w:color="auto"/>
            </w:tcBorders>
            <w:shd w:val="clear" w:color="auto" w:fill="auto"/>
            <w:vAlign w:val="bottom"/>
          </w:tcPr>
          <w:p w14:paraId="5B9E46A6"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91</w:t>
            </w:r>
          </w:p>
        </w:tc>
        <w:tc>
          <w:tcPr>
            <w:tcW w:w="2610" w:type="dxa"/>
            <w:tcBorders>
              <w:top w:val="nil"/>
              <w:left w:val="nil"/>
              <w:bottom w:val="single" w:sz="4" w:space="0" w:color="auto"/>
              <w:right w:val="single" w:sz="4" w:space="0" w:color="auto"/>
            </w:tcBorders>
            <w:shd w:val="clear" w:color="auto" w:fill="auto"/>
            <w:vAlign w:val="bottom"/>
          </w:tcPr>
          <w:p w14:paraId="62093E9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2DF28860"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78C77A1F"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56</w:t>
            </w:r>
          </w:p>
        </w:tc>
        <w:tc>
          <w:tcPr>
            <w:tcW w:w="2022" w:type="dxa"/>
            <w:tcBorders>
              <w:top w:val="nil"/>
              <w:left w:val="nil"/>
              <w:bottom w:val="single" w:sz="4" w:space="0" w:color="auto"/>
              <w:right w:val="single" w:sz="4" w:space="0" w:color="auto"/>
            </w:tcBorders>
            <w:shd w:val="clear" w:color="auto" w:fill="auto"/>
            <w:vAlign w:val="bottom"/>
            <w:hideMark/>
          </w:tcPr>
          <w:p w14:paraId="17A4E928" w14:textId="77777777" w:rsidR="000753AD" w:rsidRPr="004D4003" w:rsidRDefault="00FA3331" w:rsidP="00B626B8">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Pļavnieki</w:t>
            </w:r>
          </w:p>
        </w:tc>
        <w:tc>
          <w:tcPr>
            <w:tcW w:w="1980" w:type="dxa"/>
            <w:tcBorders>
              <w:top w:val="nil"/>
              <w:left w:val="nil"/>
              <w:bottom w:val="single" w:sz="4" w:space="0" w:color="auto"/>
              <w:right w:val="single" w:sz="4" w:space="0" w:color="auto"/>
            </w:tcBorders>
            <w:shd w:val="clear" w:color="auto" w:fill="auto"/>
            <w:vAlign w:val="bottom"/>
            <w:hideMark/>
          </w:tcPr>
          <w:p w14:paraId="2C915A9B" w14:textId="77777777" w:rsidR="000753AD" w:rsidRPr="004D4003" w:rsidRDefault="00FA3331" w:rsidP="000753AD">
            <w:pPr>
              <w:spacing w:after="0" w:line="240" w:lineRule="auto"/>
              <w:jc w:val="right"/>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39 780</w:t>
            </w:r>
          </w:p>
        </w:tc>
        <w:tc>
          <w:tcPr>
            <w:tcW w:w="1710" w:type="dxa"/>
            <w:tcBorders>
              <w:top w:val="nil"/>
              <w:left w:val="nil"/>
              <w:bottom w:val="single" w:sz="4" w:space="0" w:color="auto"/>
              <w:right w:val="single" w:sz="4" w:space="0" w:color="auto"/>
            </w:tcBorders>
            <w:shd w:val="clear" w:color="auto" w:fill="auto"/>
            <w:vAlign w:val="bottom"/>
            <w:hideMark/>
          </w:tcPr>
          <w:p w14:paraId="5F4DB330"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4</w:t>
            </w:r>
          </w:p>
        </w:tc>
        <w:tc>
          <w:tcPr>
            <w:tcW w:w="2610" w:type="dxa"/>
            <w:tcBorders>
              <w:top w:val="nil"/>
              <w:left w:val="nil"/>
              <w:bottom w:val="single" w:sz="4" w:space="0" w:color="auto"/>
              <w:right w:val="single" w:sz="4" w:space="0" w:color="auto"/>
            </w:tcBorders>
            <w:shd w:val="clear" w:color="auto" w:fill="auto"/>
            <w:vAlign w:val="bottom"/>
            <w:hideMark/>
          </w:tcPr>
          <w:p w14:paraId="42E03232"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r w:rsidR="00BB1714" w14:paraId="668B5778"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tcPr>
          <w:p w14:paraId="4C66870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57</w:t>
            </w:r>
          </w:p>
        </w:tc>
        <w:tc>
          <w:tcPr>
            <w:tcW w:w="2022" w:type="dxa"/>
            <w:tcBorders>
              <w:top w:val="nil"/>
              <w:left w:val="nil"/>
              <w:bottom w:val="single" w:sz="4" w:space="0" w:color="auto"/>
              <w:right w:val="single" w:sz="4" w:space="0" w:color="auto"/>
            </w:tcBorders>
            <w:shd w:val="clear" w:color="auto" w:fill="auto"/>
            <w:vAlign w:val="bottom"/>
          </w:tcPr>
          <w:p w14:paraId="1457855E" w14:textId="77777777" w:rsidR="000753AD" w:rsidRPr="004D4003" w:rsidRDefault="00FA3331" w:rsidP="00B626B8">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Ķengarags</w:t>
            </w:r>
          </w:p>
        </w:tc>
        <w:tc>
          <w:tcPr>
            <w:tcW w:w="1980" w:type="dxa"/>
            <w:tcBorders>
              <w:top w:val="nil"/>
              <w:left w:val="nil"/>
              <w:bottom w:val="single" w:sz="4" w:space="0" w:color="auto"/>
              <w:right w:val="single" w:sz="4" w:space="0" w:color="auto"/>
            </w:tcBorders>
            <w:shd w:val="clear" w:color="auto" w:fill="auto"/>
            <w:vAlign w:val="bottom"/>
          </w:tcPr>
          <w:p w14:paraId="7CA42EDA" w14:textId="77777777" w:rsidR="000753AD" w:rsidRPr="004D4003" w:rsidRDefault="00FA3331" w:rsidP="000753AD">
            <w:pPr>
              <w:spacing w:after="0" w:line="240" w:lineRule="auto"/>
              <w:jc w:val="right"/>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43 717</w:t>
            </w:r>
          </w:p>
        </w:tc>
        <w:tc>
          <w:tcPr>
            <w:tcW w:w="1710" w:type="dxa"/>
            <w:tcBorders>
              <w:top w:val="nil"/>
              <w:left w:val="nil"/>
              <w:bottom w:val="single" w:sz="4" w:space="0" w:color="auto"/>
              <w:right w:val="single" w:sz="4" w:space="0" w:color="auto"/>
            </w:tcBorders>
            <w:shd w:val="clear" w:color="auto" w:fill="auto"/>
            <w:vAlign w:val="bottom"/>
          </w:tcPr>
          <w:p w14:paraId="41A65AE1"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9</w:t>
            </w:r>
          </w:p>
        </w:tc>
        <w:tc>
          <w:tcPr>
            <w:tcW w:w="2610" w:type="dxa"/>
            <w:tcBorders>
              <w:top w:val="nil"/>
              <w:left w:val="nil"/>
              <w:bottom w:val="single" w:sz="4" w:space="0" w:color="auto"/>
              <w:right w:val="single" w:sz="4" w:space="0" w:color="auto"/>
            </w:tcBorders>
            <w:shd w:val="clear" w:color="auto" w:fill="auto"/>
            <w:vAlign w:val="bottom"/>
          </w:tcPr>
          <w:p w14:paraId="25F942FB"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bookmarkEnd w:id="113"/>
      <w:tr w:rsidR="00BB1714" w14:paraId="08BFFD2A" w14:textId="77777777" w:rsidTr="00411E72">
        <w:trPr>
          <w:trHeight w:val="300"/>
        </w:trPr>
        <w:tc>
          <w:tcPr>
            <w:tcW w:w="943" w:type="dxa"/>
            <w:tcBorders>
              <w:top w:val="nil"/>
              <w:left w:val="single" w:sz="4" w:space="0" w:color="auto"/>
              <w:bottom w:val="single" w:sz="4" w:space="0" w:color="auto"/>
              <w:right w:val="single" w:sz="4" w:space="0" w:color="auto"/>
            </w:tcBorders>
            <w:shd w:val="clear" w:color="auto" w:fill="auto"/>
            <w:vAlign w:val="bottom"/>
            <w:hideMark/>
          </w:tcPr>
          <w:p w14:paraId="0AA790F5"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58</w:t>
            </w:r>
          </w:p>
        </w:tc>
        <w:tc>
          <w:tcPr>
            <w:tcW w:w="2022" w:type="dxa"/>
            <w:tcBorders>
              <w:top w:val="nil"/>
              <w:left w:val="nil"/>
              <w:bottom w:val="single" w:sz="4" w:space="0" w:color="auto"/>
              <w:right w:val="single" w:sz="4" w:space="0" w:color="auto"/>
            </w:tcBorders>
            <w:shd w:val="clear" w:color="auto" w:fill="auto"/>
            <w:vAlign w:val="bottom"/>
            <w:hideMark/>
          </w:tcPr>
          <w:p w14:paraId="5970ABDE" w14:textId="77777777" w:rsidR="000753AD" w:rsidRPr="004D4003" w:rsidRDefault="00FA3331" w:rsidP="00B626B8">
            <w:pPr>
              <w:spacing w:after="0" w:line="240" w:lineRule="auto"/>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Purvciems</w:t>
            </w:r>
          </w:p>
        </w:tc>
        <w:tc>
          <w:tcPr>
            <w:tcW w:w="1980" w:type="dxa"/>
            <w:tcBorders>
              <w:top w:val="nil"/>
              <w:left w:val="nil"/>
              <w:bottom w:val="single" w:sz="4" w:space="0" w:color="auto"/>
              <w:right w:val="single" w:sz="4" w:space="0" w:color="auto"/>
            </w:tcBorders>
            <w:shd w:val="clear" w:color="auto" w:fill="auto"/>
            <w:vAlign w:val="bottom"/>
            <w:hideMark/>
          </w:tcPr>
          <w:p w14:paraId="527E4B93" w14:textId="77777777" w:rsidR="000753AD" w:rsidRPr="004D4003" w:rsidRDefault="00FA3331" w:rsidP="000753AD">
            <w:pPr>
              <w:spacing w:after="0" w:line="240" w:lineRule="auto"/>
              <w:jc w:val="right"/>
              <w:rPr>
                <w:rFonts w:ascii="Times New Roman" w:eastAsia="Times New Roman" w:hAnsi="Times New Roman"/>
                <w:color w:val="000000" w:themeColor="text1"/>
                <w:sz w:val="24"/>
                <w:szCs w:val="24"/>
                <w:lang w:val="lv-LV" w:eastAsia="lv-LV"/>
              </w:rPr>
            </w:pPr>
            <w:r w:rsidRPr="004D4003">
              <w:rPr>
                <w:rFonts w:ascii="Times New Roman" w:eastAsia="Times New Roman" w:hAnsi="Times New Roman"/>
                <w:color w:val="000000" w:themeColor="text1"/>
                <w:sz w:val="24"/>
                <w:szCs w:val="24"/>
                <w:lang w:val="lv-LV" w:eastAsia="lv-LV"/>
              </w:rPr>
              <w:t>52 275</w:t>
            </w:r>
          </w:p>
        </w:tc>
        <w:tc>
          <w:tcPr>
            <w:tcW w:w="1710" w:type="dxa"/>
            <w:tcBorders>
              <w:top w:val="nil"/>
              <w:left w:val="nil"/>
              <w:bottom w:val="single" w:sz="4" w:space="0" w:color="auto"/>
              <w:right w:val="single" w:sz="4" w:space="0" w:color="auto"/>
            </w:tcBorders>
            <w:shd w:val="clear" w:color="auto" w:fill="auto"/>
            <w:vAlign w:val="bottom"/>
            <w:hideMark/>
          </w:tcPr>
          <w:p w14:paraId="52261DC5" w14:textId="77777777" w:rsidR="000753AD" w:rsidRPr="004D4003" w:rsidRDefault="00FA3331" w:rsidP="000753AD">
            <w:pPr>
              <w:spacing w:after="0" w:line="240" w:lineRule="auto"/>
              <w:jc w:val="right"/>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2</w:t>
            </w:r>
          </w:p>
        </w:tc>
        <w:tc>
          <w:tcPr>
            <w:tcW w:w="2610" w:type="dxa"/>
            <w:tcBorders>
              <w:top w:val="nil"/>
              <w:left w:val="nil"/>
              <w:bottom w:val="single" w:sz="4" w:space="0" w:color="auto"/>
              <w:right w:val="single" w:sz="4" w:space="0" w:color="auto"/>
            </w:tcBorders>
            <w:shd w:val="clear" w:color="auto" w:fill="auto"/>
            <w:vAlign w:val="bottom"/>
            <w:hideMark/>
          </w:tcPr>
          <w:p w14:paraId="1B50E077" w14:textId="77777777" w:rsidR="000753AD" w:rsidRPr="004D4003" w:rsidRDefault="00FA3331" w:rsidP="00330118">
            <w:pPr>
              <w:spacing w:after="0" w:line="240" w:lineRule="auto"/>
              <w:jc w:val="center"/>
              <w:rPr>
                <w:rFonts w:ascii="Times New Roman" w:eastAsia="Times New Roman" w:hAnsi="Times New Roman"/>
                <w:color w:val="000000"/>
                <w:sz w:val="24"/>
                <w:szCs w:val="24"/>
                <w:lang w:val="lv-LV" w:eastAsia="lv-LV"/>
              </w:rPr>
            </w:pPr>
            <w:r w:rsidRPr="004D4003">
              <w:rPr>
                <w:rFonts w:ascii="Times New Roman" w:eastAsia="Times New Roman" w:hAnsi="Times New Roman"/>
                <w:color w:val="000000"/>
                <w:sz w:val="24"/>
                <w:szCs w:val="24"/>
                <w:lang w:val="lv-LV" w:eastAsia="lv-LV"/>
              </w:rPr>
              <w:t>Labais</w:t>
            </w:r>
          </w:p>
        </w:tc>
      </w:tr>
    </w:tbl>
    <w:p w14:paraId="485FF61F" w14:textId="77777777" w:rsidR="0078589F" w:rsidRPr="004D4003" w:rsidRDefault="0078589F" w:rsidP="00330118">
      <w:pPr>
        <w:autoSpaceDE w:val="0"/>
        <w:autoSpaceDN w:val="0"/>
        <w:adjustRightInd w:val="0"/>
        <w:spacing w:after="120"/>
        <w:ind w:right="-1"/>
        <w:jc w:val="center"/>
        <w:rPr>
          <w:rFonts w:ascii="Times New Roman" w:hAnsi="Times New Roman"/>
          <w:sz w:val="24"/>
          <w:szCs w:val="24"/>
          <w:lang w:val="lv-LV"/>
        </w:rPr>
      </w:pPr>
    </w:p>
    <w:p w14:paraId="2471D024" w14:textId="77777777" w:rsidR="0078589F" w:rsidRPr="004D4003" w:rsidRDefault="0078589F" w:rsidP="00217410">
      <w:pPr>
        <w:autoSpaceDE w:val="0"/>
        <w:autoSpaceDN w:val="0"/>
        <w:adjustRightInd w:val="0"/>
        <w:spacing w:after="120"/>
        <w:ind w:right="-1"/>
        <w:jc w:val="both"/>
        <w:rPr>
          <w:rFonts w:ascii="Times New Roman" w:hAnsi="Times New Roman"/>
          <w:sz w:val="24"/>
          <w:szCs w:val="24"/>
          <w:lang w:val="lv-LV"/>
        </w:rPr>
      </w:pPr>
    </w:p>
    <w:p w14:paraId="3D4AB67E" w14:textId="77777777" w:rsidR="0078589F" w:rsidRPr="004D4003" w:rsidRDefault="0078589F" w:rsidP="00217410">
      <w:pPr>
        <w:autoSpaceDE w:val="0"/>
        <w:autoSpaceDN w:val="0"/>
        <w:adjustRightInd w:val="0"/>
        <w:spacing w:after="120"/>
        <w:ind w:right="-1"/>
        <w:jc w:val="both"/>
        <w:rPr>
          <w:rFonts w:ascii="Times New Roman" w:hAnsi="Times New Roman"/>
          <w:sz w:val="24"/>
          <w:szCs w:val="24"/>
          <w:lang w:val="lv-LV"/>
        </w:rPr>
      </w:pPr>
    </w:p>
    <w:p w14:paraId="7647C933" w14:textId="77777777" w:rsidR="00CE66DA" w:rsidRPr="004D4003" w:rsidRDefault="00CE66DA" w:rsidP="00217410">
      <w:pPr>
        <w:autoSpaceDE w:val="0"/>
        <w:autoSpaceDN w:val="0"/>
        <w:adjustRightInd w:val="0"/>
        <w:spacing w:after="120"/>
        <w:ind w:right="-1"/>
        <w:jc w:val="both"/>
        <w:rPr>
          <w:rFonts w:ascii="Times New Roman" w:hAnsi="Times New Roman"/>
          <w:sz w:val="24"/>
          <w:szCs w:val="24"/>
          <w:lang w:val="lv-LV"/>
        </w:rPr>
      </w:pPr>
    </w:p>
    <w:p w14:paraId="3AFEAA08" w14:textId="77777777" w:rsidR="00CE66DA" w:rsidRPr="004D4003" w:rsidRDefault="00CE66DA" w:rsidP="00217410">
      <w:pPr>
        <w:autoSpaceDE w:val="0"/>
        <w:autoSpaceDN w:val="0"/>
        <w:adjustRightInd w:val="0"/>
        <w:spacing w:after="120"/>
        <w:ind w:right="-1"/>
        <w:jc w:val="both"/>
        <w:rPr>
          <w:rFonts w:ascii="Times New Roman" w:hAnsi="Times New Roman"/>
          <w:sz w:val="24"/>
          <w:szCs w:val="24"/>
          <w:lang w:val="lv-LV"/>
        </w:rPr>
      </w:pPr>
    </w:p>
    <w:p w14:paraId="56CDBC29" w14:textId="77777777" w:rsidR="00CE66DA" w:rsidRPr="004D4003" w:rsidRDefault="00CE66DA" w:rsidP="00217410">
      <w:pPr>
        <w:autoSpaceDE w:val="0"/>
        <w:autoSpaceDN w:val="0"/>
        <w:adjustRightInd w:val="0"/>
        <w:spacing w:after="120"/>
        <w:ind w:right="-1"/>
        <w:jc w:val="both"/>
        <w:rPr>
          <w:rFonts w:ascii="Times New Roman" w:hAnsi="Times New Roman"/>
          <w:sz w:val="24"/>
          <w:szCs w:val="24"/>
          <w:lang w:val="lv-LV"/>
        </w:rPr>
      </w:pPr>
    </w:p>
    <w:p w14:paraId="2DB86722" w14:textId="77777777" w:rsidR="00CE66DA" w:rsidRPr="004D4003" w:rsidRDefault="00CE66DA" w:rsidP="00217410">
      <w:pPr>
        <w:autoSpaceDE w:val="0"/>
        <w:autoSpaceDN w:val="0"/>
        <w:adjustRightInd w:val="0"/>
        <w:spacing w:after="120"/>
        <w:ind w:right="-1"/>
        <w:jc w:val="both"/>
        <w:rPr>
          <w:rFonts w:ascii="Times New Roman" w:hAnsi="Times New Roman"/>
          <w:sz w:val="24"/>
          <w:szCs w:val="24"/>
          <w:lang w:val="lv-LV"/>
        </w:rPr>
      </w:pPr>
    </w:p>
    <w:p w14:paraId="16594EF5" w14:textId="77777777" w:rsidR="00330118" w:rsidRPr="004D4003" w:rsidRDefault="00330118" w:rsidP="003B2C40">
      <w:pPr>
        <w:widowControl w:val="0"/>
        <w:autoSpaceDE w:val="0"/>
        <w:autoSpaceDN w:val="0"/>
        <w:spacing w:before="1" w:after="0" w:line="240" w:lineRule="auto"/>
        <w:rPr>
          <w:rFonts w:ascii="Times New Roman" w:hAnsi="Times New Roman"/>
          <w:sz w:val="24"/>
          <w:szCs w:val="24"/>
          <w:lang w:val="lv-LV"/>
        </w:rPr>
      </w:pPr>
    </w:p>
    <w:p w14:paraId="7B36CB0B" w14:textId="77777777" w:rsidR="003B2C40" w:rsidRPr="004D4003" w:rsidRDefault="003B2C40" w:rsidP="003B2C40">
      <w:pPr>
        <w:widowControl w:val="0"/>
        <w:autoSpaceDE w:val="0"/>
        <w:autoSpaceDN w:val="0"/>
        <w:spacing w:before="1" w:after="0" w:line="240" w:lineRule="auto"/>
        <w:rPr>
          <w:rFonts w:ascii="Times New Roman" w:hAnsi="Times New Roman"/>
          <w:sz w:val="24"/>
          <w:szCs w:val="24"/>
          <w:lang w:val="lv-LV"/>
        </w:rPr>
      </w:pPr>
    </w:p>
    <w:p w14:paraId="00184E20" w14:textId="77777777" w:rsidR="003B2C40" w:rsidRPr="004D4003" w:rsidRDefault="003B2C40" w:rsidP="003B2C40">
      <w:pPr>
        <w:widowControl w:val="0"/>
        <w:autoSpaceDE w:val="0"/>
        <w:autoSpaceDN w:val="0"/>
        <w:spacing w:before="1" w:after="0" w:line="240" w:lineRule="auto"/>
        <w:rPr>
          <w:rFonts w:ascii="Times New Roman" w:hAnsi="Times New Roman"/>
          <w:sz w:val="24"/>
          <w:szCs w:val="24"/>
          <w:lang w:val="lv-LV"/>
        </w:rPr>
      </w:pPr>
    </w:p>
    <w:p w14:paraId="3F79CF1B" w14:textId="77777777" w:rsidR="008064DF" w:rsidRPr="004D4003" w:rsidRDefault="008064DF" w:rsidP="003B2C40">
      <w:pPr>
        <w:widowControl w:val="0"/>
        <w:autoSpaceDE w:val="0"/>
        <w:autoSpaceDN w:val="0"/>
        <w:spacing w:before="1" w:after="0" w:line="240" w:lineRule="auto"/>
        <w:rPr>
          <w:rFonts w:ascii="Times New Roman" w:hAnsi="Times New Roman"/>
          <w:sz w:val="24"/>
          <w:szCs w:val="24"/>
          <w:lang w:val="lv-LV"/>
        </w:rPr>
      </w:pPr>
    </w:p>
    <w:p w14:paraId="3F0B2277" w14:textId="77777777" w:rsidR="00CC5CE1" w:rsidRDefault="00CC5CE1" w:rsidP="008064DF">
      <w:pPr>
        <w:widowControl w:val="0"/>
        <w:autoSpaceDE w:val="0"/>
        <w:autoSpaceDN w:val="0"/>
        <w:spacing w:before="1" w:after="0" w:line="240" w:lineRule="auto"/>
        <w:rPr>
          <w:rFonts w:eastAsia="Times New Roman"/>
          <w:b/>
          <w:color w:val="234BD3"/>
          <w:sz w:val="24"/>
          <w:szCs w:val="24"/>
          <w:lang w:val="lv-LV"/>
        </w:rPr>
      </w:pPr>
    </w:p>
    <w:p w14:paraId="293606AC" w14:textId="77777777" w:rsidR="00E33C98" w:rsidRDefault="00E33C98" w:rsidP="008064DF">
      <w:pPr>
        <w:widowControl w:val="0"/>
        <w:autoSpaceDE w:val="0"/>
        <w:autoSpaceDN w:val="0"/>
        <w:spacing w:before="1" w:after="0" w:line="240" w:lineRule="auto"/>
        <w:rPr>
          <w:rFonts w:eastAsia="Times New Roman"/>
          <w:b/>
          <w:color w:val="234BD3"/>
          <w:sz w:val="24"/>
          <w:szCs w:val="24"/>
          <w:lang w:val="lv-LV"/>
        </w:rPr>
      </w:pPr>
    </w:p>
    <w:p w14:paraId="18AACD5A" w14:textId="77777777" w:rsidR="00CC5CE1" w:rsidRPr="004D4003" w:rsidRDefault="00CC5CE1" w:rsidP="008064DF">
      <w:pPr>
        <w:widowControl w:val="0"/>
        <w:autoSpaceDE w:val="0"/>
        <w:autoSpaceDN w:val="0"/>
        <w:spacing w:before="1" w:after="0" w:line="240" w:lineRule="auto"/>
        <w:rPr>
          <w:rFonts w:eastAsia="Times New Roman"/>
          <w:b/>
          <w:color w:val="234BD3"/>
          <w:sz w:val="24"/>
          <w:szCs w:val="24"/>
          <w:lang w:val="lv-LV"/>
        </w:rPr>
      </w:pPr>
    </w:p>
    <w:bookmarkEnd w:id="112"/>
    <w:p w14:paraId="6B94B981" w14:textId="77777777" w:rsidR="003B2C40" w:rsidRPr="004D4003" w:rsidRDefault="003B2C40" w:rsidP="00217410">
      <w:pPr>
        <w:autoSpaceDE w:val="0"/>
        <w:autoSpaceDN w:val="0"/>
        <w:adjustRightInd w:val="0"/>
        <w:spacing w:after="120"/>
        <w:ind w:right="-1"/>
        <w:jc w:val="both"/>
        <w:rPr>
          <w:rFonts w:ascii="Times New Roman" w:hAnsi="Times New Roman"/>
          <w:color w:val="FF0000"/>
          <w:sz w:val="24"/>
          <w:szCs w:val="24"/>
          <w:lang w:val="lv-LV"/>
        </w:rPr>
      </w:pPr>
    </w:p>
    <w:p w14:paraId="439D7277" w14:textId="77777777" w:rsidR="008064DF" w:rsidRPr="004D4003" w:rsidRDefault="00FA3331" w:rsidP="009D74F5">
      <w:pPr>
        <w:pStyle w:val="Sarakstarindkopa"/>
        <w:numPr>
          <w:ilvl w:val="0"/>
          <w:numId w:val="17"/>
        </w:numPr>
        <w:autoSpaceDE w:val="0"/>
        <w:autoSpaceDN w:val="0"/>
        <w:adjustRightInd w:val="0"/>
        <w:spacing w:after="120"/>
        <w:ind w:right="-1"/>
        <w:jc w:val="right"/>
        <w:rPr>
          <w:rFonts w:ascii="Times New Roman" w:hAnsi="Times New Roman"/>
          <w:sz w:val="24"/>
          <w:szCs w:val="24"/>
          <w:lang w:val="lv-LV"/>
        </w:rPr>
      </w:pPr>
      <w:r w:rsidRPr="004D4003">
        <w:rPr>
          <w:rFonts w:ascii="Times New Roman" w:hAnsi="Times New Roman"/>
          <w:sz w:val="24"/>
          <w:szCs w:val="24"/>
          <w:lang w:val="lv-LV"/>
        </w:rPr>
        <w:lastRenderedPageBreak/>
        <w:t>pielikums</w:t>
      </w:r>
    </w:p>
    <w:p w14:paraId="0A3D0897" w14:textId="77777777" w:rsidR="00933D21" w:rsidRDefault="00FA3331" w:rsidP="00147C4F">
      <w:pPr>
        <w:widowControl w:val="0"/>
        <w:autoSpaceDE w:val="0"/>
        <w:autoSpaceDN w:val="0"/>
        <w:spacing w:before="1" w:after="120" w:line="240" w:lineRule="auto"/>
        <w:ind w:left="360"/>
        <w:jc w:val="right"/>
        <w:rPr>
          <w:rFonts w:eastAsia="Times New Roman"/>
          <w:b/>
          <w:color w:val="234BD3"/>
          <w:sz w:val="32"/>
          <w:lang w:val="lv-LV"/>
        </w:rPr>
      </w:pPr>
      <w:r>
        <w:rPr>
          <w:rFonts w:eastAsia="Times New Roman"/>
          <w:b/>
          <w:color w:val="234BD3"/>
          <w:sz w:val="32"/>
          <w:lang w:val="lv-LV"/>
        </w:rPr>
        <w:t>Rīgas kultūrvietu saraksts</w:t>
      </w:r>
    </w:p>
    <w:p w14:paraId="627F35A9" w14:textId="77777777" w:rsidR="008064DF" w:rsidRPr="00147C4F" w:rsidRDefault="00FA3331" w:rsidP="008064DF">
      <w:pPr>
        <w:widowControl w:val="0"/>
        <w:autoSpaceDE w:val="0"/>
        <w:autoSpaceDN w:val="0"/>
        <w:spacing w:before="1" w:after="0" w:line="240" w:lineRule="auto"/>
        <w:ind w:left="360"/>
        <w:jc w:val="right"/>
        <w:rPr>
          <w:rFonts w:ascii="Times New Roman" w:eastAsia="Times New Roman" w:hAnsi="Times New Roman"/>
          <w:bCs/>
          <w:i/>
          <w:iCs/>
          <w:color w:val="000000" w:themeColor="text1"/>
          <w:sz w:val="24"/>
          <w:szCs w:val="24"/>
          <w:lang w:val="lv-LV"/>
        </w:rPr>
      </w:pPr>
      <w:r w:rsidRPr="00147C4F">
        <w:rPr>
          <w:rFonts w:ascii="Times New Roman" w:eastAsia="Times New Roman" w:hAnsi="Times New Roman"/>
          <w:bCs/>
          <w:i/>
          <w:iCs/>
          <w:color w:val="000000" w:themeColor="text1"/>
          <w:sz w:val="24"/>
          <w:szCs w:val="24"/>
          <w:lang w:val="lv-LV"/>
        </w:rPr>
        <w:t>(</w:t>
      </w:r>
      <w:r w:rsidR="00147C4F">
        <w:rPr>
          <w:rFonts w:ascii="Times New Roman" w:eastAsia="Times New Roman" w:hAnsi="Times New Roman"/>
          <w:bCs/>
          <w:i/>
          <w:iCs/>
          <w:color w:val="000000" w:themeColor="text1"/>
          <w:sz w:val="24"/>
          <w:szCs w:val="24"/>
          <w:lang w:val="lv-LV"/>
        </w:rPr>
        <w:t>S</w:t>
      </w:r>
      <w:r w:rsidRPr="00147C4F">
        <w:rPr>
          <w:rFonts w:ascii="Times New Roman" w:eastAsia="Times New Roman" w:hAnsi="Times New Roman"/>
          <w:bCs/>
          <w:i/>
          <w:iCs/>
          <w:color w:val="000000" w:themeColor="text1"/>
          <w:sz w:val="24"/>
          <w:szCs w:val="24"/>
          <w:lang w:val="lv-LV"/>
        </w:rPr>
        <w:t xml:space="preserve">araksts tiks </w:t>
      </w:r>
      <w:r w:rsidR="00147C4F" w:rsidRPr="00147C4F">
        <w:rPr>
          <w:rFonts w:ascii="Times New Roman" w:eastAsia="Times New Roman" w:hAnsi="Times New Roman"/>
          <w:bCs/>
          <w:i/>
          <w:iCs/>
          <w:color w:val="000000" w:themeColor="text1"/>
          <w:sz w:val="24"/>
          <w:szCs w:val="24"/>
          <w:lang w:val="lv-LV"/>
        </w:rPr>
        <w:t xml:space="preserve">regulāri monitorēts un koriģēts atbilstoši aktuālajai situācijai) </w:t>
      </w:r>
      <w:r w:rsidRPr="00147C4F">
        <w:rPr>
          <w:rFonts w:ascii="Times New Roman" w:eastAsia="Times New Roman" w:hAnsi="Times New Roman"/>
          <w:bCs/>
          <w:i/>
          <w:iCs/>
          <w:color w:val="000000" w:themeColor="text1"/>
          <w:sz w:val="24"/>
          <w:szCs w:val="24"/>
          <w:lang w:val="lv-LV"/>
        </w:rPr>
        <w:t xml:space="preserve"> </w:t>
      </w:r>
    </w:p>
    <w:p w14:paraId="453A8610" w14:textId="77777777" w:rsidR="008064DF" w:rsidRPr="00CE66DA" w:rsidRDefault="008064DF" w:rsidP="008064DF">
      <w:pPr>
        <w:autoSpaceDE w:val="0"/>
        <w:autoSpaceDN w:val="0"/>
        <w:adjustRightInd w:val="0"/>
        <w:spacing w:after="120"/>
        <w:ind w:right="-1"/>
        <w:jc w:val="both"/>
        <w:rPr>
          <w:rFonts w:ascii="Times New Roman" w:hAnsi="Times New Roman"/>
          <w:sz w:val="24"/>
          <w:szCs w:val="24"/>
          <w:lang w:val="lv-LV"/>
        </w:rPr>
      </w:pPr>
    </w:p>
    <w:tbl>
      <w:tblPr>
        <w:tblW w:w="9351" w:type="dxa"/>
        <w:tblLook w:val="04A0" w:firstRow="1" w:lastRow="0" w:firstColumn="1" w:lastColumn="0" w:noHBand="0" w:noVBand="1"/>
      </w:tblPr>
      <w:tblGrid>
        <w:gridCol w:w="576"/>
        <w:gridCol w:w="1849"/>
        <w:gridCol w:w="4822"/>
        <w:gridCol w:w="2104"/>
      </w:tblGrid>
      <w:tr w:rsidR="00BB1714" w14:paraId="3186DEB7" w14:textId="77777777" w:rsidTr="00806F3B">
        <w:trPr>
          <w:trHeight w:val="1200"/>
        </w:trPr>
        <w:tc>
          <w:tcPr>
            <w:tcW w:w="576" w:type="dxa"/>
            <w:tcBorders>
              <w:top w:val="single" w:sz="4" w:space="0" w:color="auto"/>
              <w:left w:val="single" w:sz="4" w:space="0" w:color="auto"/>
              <w:bottom w:val="single" w:sz="4" w:space="0" w:color="auto"/>
              <w:right w:val="single" w:sz="4" w:space="0" w:color="auto"/>
            </w:tcBorders>
            <w:shd w:val="clear" w:color="auto" w:fill="234BD3"/>
            <w:noWrap/>
            <w:vAlign w:val="bottom"/>
            <w:hideMark/>
          </w:tcPr>
          <w:p w14:paraId="7135DC57" w14:textId="77777777" w:rsidR="008064DF" w:rsidRDefault="00FA3331" w:rsidP="000753AD">
            <w:pPr>
              <w:spacing w:after="0" w:line="240" w:lineRule="auto"/>
              <w:jc w:val="center"/>
              <w:rPr>
                <w:rFonts w:ascii="Times New Roman" w:eastAsia="Times New Roman" w:hAnsi="Times New Roman"/>
                <w:b/>
                <w:bCs/>
                <w:color w:val="FFFFFF" w:themeColor="background1"/>
                <w:sz w:val="24"/>
                <w:szCs w:val="24"/>
                <w:lang w:val="lv-LV" w:eastAsia="lv-LV"/>
              </w:rPr>
            </w:pPr>
            <w:r w:rsidRPr="000753AD">
              <w:rPr>
                <w:rFonts w:ascii="Times New Roman" w:eastAsia="Times New Roman" w:hAnsi="Times New Roman"/>
                <w:b/>
                <w:bCs/>
                <w:color w:val="FFFFFF" w:themeColor="background1"/>
                <w:sz w:val="24"/>
                <w:szCs w:val="24"/>
                <w:lang w:val="lv-LV" w:eastAsia="lv-LV"/>
              </w:rPr>
              <w:t>Nr.</w:t>
            </w:r>
          </w:p>
          <w:p w14:paraId="3A52EF37" w14:textId="77777777" w:rsidR="000753AD" w:rsidRPr="000753AD"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c>
          <w:tcPr>
            <w:tcW w:w="1849" w:type="dxa"/>
            <w:tcBorders>
              <w:top w:val="single" w:sz="4" w:space="0" w:color="auto"/>
              <w:left w:val="nil"/>
              <w:bottom w:val="single" w:sz="4" w:space="0" w:color="auto"/>
              <w:right w:val="single" w:sz="4" w:space="0" w:color="auto"/>
            </w:tcBorders>
            <w:shd w:val="clear" w:color="auto" w:fill="234BD3"/>
            <w:vAlign w:val="bottom"/>
            <w:hideMark/>
          </w:tcPr>
          <w:p w14:paraId="1AAFE354" w14:textId="77777777" w:rsidR="008064DF" w:rsidRDefault="00FA3331" w:rsidP="000753AD">
            <w:pPr>
              <w:spacing w:after="0" w:line="240" w:lineRule="auto"/>
              <w:jc w:val="center"/>
              <w:rPr>
                <w:rFonts w:ascii="Times New Roman" w:eastAsia="Times New Roman" w:hAnsi="Times New Roman"/>
                <w:b/>
                <w:bCs/>
                <w:color w:val="FFFFFF" w:themeColor="background1"/>
                <w:sz w:val="24"/>
                <w:szCs w:val="24"/>
                <w:lang w:val="lv-LV" w:eastAsia="lv-LV"/>
              </w:rPr>
            </w:pPr>
            <w:r w:rsidRPr="000753AD">
              <w:rPr>
                <w:rFonts w:ascii="Times New Roman" w:eastAsia="Times New Roman" w:hAnsi="Times New Roman"/>
                <w:b/>
                <w:bCs/>
                <w:color w:val="FFFFFF" w:themeColor="background1"/>
                <w:sz w:val="24"/>
                <w:szCs w:val="24"/>
                <w:lang w:val="lv-LV" w:eastAsia="lv-LV"/>
              </w:rPr>
              <w:t>A</w:t>
            </w:r>
            <w:r w:rsidR="000753AD">
              <w:rPr>
                <w:rFonts w:ascii="Times New Roman" w:eastAsia="Times New Roman" w:hAnsi="Times New Roman"/>
                <w:b/>
                <w:bCs/>
                <w:color w:val="FFFFFF" w:themeColor="background1"/>
                <w:sz w:val="24"/>
                <w:szCs w:val="24"/>
                <w:lang w:val="lv-LV" w:eastAsia="lv-LV"/>
              </w:rPr>
              <w:t>pkaime</w:t>
            </w:r>
          </w:p>
          <w:p w14:paraId="68B0D8E4" w14:textId="77777777" w:rsidR="000753AD"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p w14:paraId="637D98B0" w14:textId="77777777" w:rsidR="000753AD" w:rsidRPr="000753AD"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c>
          <w:tcPr>
            <w:tcW w:w="4822" w:type="dxa"/>
            <w:tcBorders>
              <w:top w:val="single" w:sz="4" w:space="0" w:color="auto"/>
              <w:left w:val="nil"/>
              <w:bottom w:val="single" w:sz="4" w:space="0" w:color="auto"/>
              <w:right w:val="single" w:sz="4" w:space="0" w:color="auto"/>
            </w:tcBorders>
            <w:shd w:val="clear" w:color="auto" w:fill="234BD3"/>
            <w:vAlign w:val="bottom"/>
            <w:hideMark/>
          </w:tcPr>
          <w:p w14:paraId="64578D6C" w14:textId="77777777" w:rsidR="008064DF" w:rsidRDefault="00FA3331" w:rsidP="00147C4F">
            <w:pPr>
              <w:spacing w:after="0" w:line="240" w:lineRule="auto"/>
              <w:jc w:val="center"/>
              <w:rPr>
                <w:rFonts w:ascii="Times New Roman" w:eastAsia="Times New Roman" w:hAnsi="Times New Roman"/>
                <w:b/>
                <w:bCs/>
                <w:color w:val="FFFFFF" w:themeColor="background1"/>
                <w:sz w:val="24"/>
                <w:szCs w:val="24"/>
                <w:lang w:val="lv-LV" w:eastAsia="lv-LV"/>
              </w:rPr>
            </w:pPr>
            <w:r w:rsidRPr="000753AD">
              <w:rPr>
                <w:rFonts w:ascii="Times New Roman" w:eastAsia="Times New Roman" w:hAnsi="Times New Roman"/>
                <w:b/>
                <w:bCs/>
                <w:color w:val="FFFFFF" w:themeColor="background1"/>
                <w:sz w:val="24"/>
                <w:szCs w:val="24"/>
                <w:lang w:val="lv-LV" w:eastAsia="lv-LV"/>
              </w:rPr>
              <w:t>Kultūrvietas nosaukums</w:t>
            </w:r>
          </w:p>
          <w:p w14:paraId="0DD9613F" w14:textId="77777777" w:rsidR="00147C4F" w:rsidRDefault="00147C4F" w:rsidP="00147C4F">
            <w:pPr>
              <w:spacing w:after="0" w:line="240" w:lineRule="auto"/>
              <w:jc w:val="center"/>
              <w:rPr>
                <w:rFonts w:ascii="Times New Roman" w:eastAsia="Times New Roman" w:hAnsi="Times New Roman"/>
                <w:b/>
                <w:bCs/>
                <w:color w:val="FFFFFF" w:themeColor="background1"/>
                <w:sz w:val="24"/>
                <w:szCs w:val="24"/>
                <w:lang w:val="lv-LV" w:eastAsia="lv-LV"/>
              </w:rPr>
            </w:pPr>
          </w:p>
          <w:p w14:paraId="67746EC6" w14:textId="77777777" w:rsidR="000753AD" w:rsidRPr="000753AD"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c>
          <w:tcPr>
            <w:tcW w:w="2104" w:type="dxa"/>
            <w:tcBorders>
              <w:top w:val="single" w:sz="4" w:space="0" w:color="auto"/>
              <w:left w:val="nil"/>
              <w:bottom w:val="single" w:sz="4" w:space="0" w:color="auto"/>
              <w:right w:val="single" w:sz="4" w:space="0" w:color="auto"/>
            </w:tcBorders>
            <w:shd w:val="clear" w:color="auto" w:fill="234BD3"/>
            <w:vAlign w:val="bottom"/>
            <w:hideMark/>
          </w:tcPr>
          <w:p w14:paraId="78CA874E" w14:textId="77777777" w:rsidR="008064DF" w:rsidRDefault="00FA3331" w:rsidP="000753AD">
            <w:pPr>
              <w:spacing w:after="0" w:line="240" w:lineRule="auto"/>
              <w:jc w:val="center"/>
              <w:rPr>
                <w:rFonts w:ascii="Times New Roman" w:eastAsia="Times New Roman" w:hAnsi="Times New Roman"/>
                <w:b/>
                <w:bCs/>
                <w:color w:val="FFFFFF" w:themeColor="background1"/>
                <w:sz w:val="24"/>
                <w:szCs w:val="24"/>
                <w:lang w:val="lv-LV" w:eastAsia="lv-LV"/>
              </w:rPr>
            </w:pPr>
            <w:r w:rsidRPr="000753AD">
              <w:rPr>
                <w:rFonts w:ascii="Times New Roman" w:eastAsia="Times New Roman" w:hAnsi="Times New Roman"/>
                <w:b/>
                <w:bCs/>
                <w:color w:val="FFFFFF" w:themeColor="background1"/>
                <w:sz w:val="24"/>
                <w:szCs w:val="24"/>
                <w:lang w:val="lv-LV" w:eastAsia="lv-LV"/>
              </w:rPr>
              <w:t>Sektors (valsts/pašvaldība, NVO, privātais)</w:t>
            </w:r>
          </w:p>
          <w:p w14:paraId="0CB5B253" w14:textId="77777777" w:rsidR="000753AD" w:rsidRPr="000753AD" w:rsidRDefault="000753AD" w:rsidP="000753AD">
            <w:pPr>
              <w:spacing w:after="0" w:line="240" w:lineRule="auto"/>
              <w:jc w:val="center"/>
              <w:rPr>
                <w:rFonts w:ascii="Times New Roman" w:eastAsia="Times New Roman" w:hAnsi="Times New Roman"/>
                <w:b/>
                <w:bCs/>
                <w:color w:val="FFFFFF" w:themeColor="background1"/>
                <w:sz w:val="24"/>
                <w:szCs w:val="24"/>
                <w:lang w:val="lv-LV" w:eastAsia="lv-LV"/>
              </w:rPr>
            </w:pPr>
          </w:p>
        </w:tc>
      </w:tr>
      <w:tr w:rsidR="00BB1714" w14:paraId="55AC25B9" w14:textId="77777777" w:rsidTr="00806F3B">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1ACDAD"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single" w:sz="4" w:space="0" w:color="auto"/>
              <w:left w:val="nil"/>
              <w:bottom w:val="single" w:sz="4" w:space="0" w:color="auto"/>
              <w:right w:val="single" w:sz="4" w:space="0" w:color="auto"/>
            </w:tcBorders>
            <w:shd w:val="clear" w:color="auto" w:fill="234BD3"/>
            <w:vAlign w:val="bottom"/>
            <w:hideMark/>
          </w:tcPr>
          <w:p w14:paraId="05512C5C" w14:textId="77777777" w:rsidR="008064DF" w:rsidRPr="000753AD" w:rsidRDefault="00FA3331" w:rsidP="003217EB">
            <w:pPr>
              <w:spacing w:after="0" w:line="240" w:lineRule="auto"/>
              <w:rPr>
                <w:rFonts w:ascii="Times New Roman" w:eastAsia="Times New Roman" w:hAnsi="Times New Roman"/>
                <w:color w:val="000000"/>
                <w:sz w:val="24"/>
                <w:szCs w:val="24"/>
                <w:highlight w:val="lightGray"/>
                <w:lang w:val="lv-LV" w:eastAsia="lv-LV"/>
              </w:rPr>
            </w:pPr>
            <w:r w:rsidRPr="00DB6D2A">
              <w:rPr>
                <w:rFonts w:ascii="Times New Roman" w:eastAsia="Times New Roman" w:hAnsi="Times New Roman"/>
                <w:color w:val="FFFFFF" w:themeColor="background1"/>
                <w:sz w:val="24"/>
                <w:szCs w:val="24"/>
                <w:lang w:val="lv-LV" w:eastAsia="lv-LV"/>
              </w:rPr>
              <w:t xml:space="preserve">Salas </w:t>
            </w:r>
          </w:p>
        </w:tc>
        <w:tc>
          <w:tcPr>
            <w:tcW w:w="4822" w:type="dxa"/>
            <w:tcBorders>
              <w:top w:val="single" w:sz="4" w:space="0" w:color="auto"/>
              <w:left w:val="nil"/>
              <w:bottom w:val="single" w:sz="4" w:space="0" w:color="auto"/>
              <w:right w:val="single" w:sz="4" w:space="0" w:color="auto"/>
            </w:tcBorders>
            <w:shd w:val="clear" w:color="auto" w:fill="auto"/>
            <w:vAlign w:val="bottom"/>
            <w:hideMark/>
          </w:tcPr>
          <w:p w14:paraId="161F75FA" w14:textId="77777777" w:rsidR="008064DF" w:rsidRPr="000753AD" w:rsidRDefault="008064DF" w:rsidP="003217EB">
            <w:pPr>
              <w:spacing w:after="0" w:line="240" w:lineRule="auto"/>
              <w:jc w:val="right"/>
              <w:rPr>
                <w:rFonts w:ascii="Times New Roman" w:eastAsia="Times New Roman" w:hAnsi="Times New Roman"/>
                <w:color w:val="000000"/>
                <w:sz w:val="24"/>
                <w:szCs w:val="24"/>
                <w:highlight w:val="lightGray"/>
                <w:lang w:val="lv-LV" w:eastAsia="lv-LV"/>
              </w:rPr>
            </w:pPr>
          </w:p>
        </w:tc>
        <w:tc>
          <w:tcPr>
            <w:tcW w:w="2104" w:type="dxa"/>
            <w:tcBorders>
              <w:top w:val="single" w:sz="4" w:space="0" w:color="auto"/>
              <w:left w:val="nil"/>
              <w:bottom w:val="single" w:sz="4" w:space="0" w:color="auto"/>
              <w:right w:val="single" w:sz="4" w:space="0" w:color="auto"/>
            </w:tcBorders>
            <w:shd w:val="clear" w:color="auto" w:fill="auto"/>
            <w:vAlign w:val="bottom"/>
            <w:hideMark/>
          </w:tcPr>
          <w:p w14:paraId="4FFDC645"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r>
      <w:tr w:rsidR="00BB1714" w14:paraId="3A739A25" w14:textId="77777777" w:rsidTr="00806F3B">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14:paraId="4830102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single" w:sz="4" w:space="0" w:color="auto"/>
              <w:left w:val="nil"/>
              <w:bottom w:val="single" w:sz="4" w:space="0" w:color="auto"/>
              <w:right w:val="single" w:sz="4" w:space="0" w:color="auto"/>
            </w:tcBorders>
            <w:shd w:val="clear" w:color="auto" w:fill="auto"/>
            <w:vAlign w:val="bottom"/>
          </w:tcPr>
          <w:p w14:paraId="76E9BD1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single" w:sz="4" w:space="0" w:color="auto"/>
              <w:left w:val="nil"/>
              <w:bottom w:val="single" w:sz="4" w:space="0" w:color="auto"/>
              <w:right w:val="single" w:sz="4" w:space="0" w:color="auto"/>
            </w:tcBorders>
            <w:shd w:val="clear" w:color="auto" w:fill="auto"/>
            <w:vAlign w:val="bottom"/>
          </w:tcPr>
          <w:p w14:paraId="00079896" w14:textId="77777777" w:rsidR="008064DF" w:rsidRPr="000753AD" w:rsidRDefault="00FA3331" w:rsidP="003217EB">
            <w:pPr>
              <w:spacing w:after="0" w:line="240" w:lineRule="auto"/>
              <w:jc w:val="both"/>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RCB ārējās apkalpošanas punkts "Pludmales lasītava" Lucavsalas atpūtas parkā</w:t>
            </w:r>
          </w:p>
        </w:tc>
        <w:tc>
          <w:tcPr>
            <w:tcW w:w="2104" w:type="dxa"/>
            <w:tcBorders>
              <w:top w:val="single" w:sz="4" w:space="0" w:color="auto"/>
              <w:left w:val="nil"/>
              <w:bottom w:val="single" w:sz="4" w:space="0" w:color="auto"/>
              <w:right w:val="single" w:sz="4" w:space="0" w:color="auto"/>
            </w:tcBorders>
            <w:shd w:val="clear" w:color="auto" w:fill="auto"/>
            <w:vAlign w:val="bottom"/>
          </w:tcPr>
          <w:p w14:paraId="3E7570C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w:t>
            </w:r>
          </w:p>
        </w:tc>
      </w:tr>
      <w:tr w:rsidR="00BB1714" w14:paraId="108D84C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FED527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4E823F1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5BBC38D" w14:textId="77777777" w:rsidR="008064DF" w:rsidRPr="000753AD" w:rsidRDefault="00FA3331" w:rsidP="003217EB">
            <w:pPr>
              <w:spacing w:after="0" w:line="240" w:lineRule="auto"/>
              <w:jc w:val="both"/>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Lucavsala</w:t>
            </w:r>
          </w:p>
        </w:tc>
        <w:tc>
          <w:tcPr>
            <w:tcW w:w="2104" w:type="dxa"/>
            <w:tcBorders>
              <w:top w:val="nil"/>
              <w:left w:val="nil"/>
              <w:bottom w:val="single" w:sz="4" w:space="0" w:color="auto"/>
              <w:right w:val="single" w:sz="4" w:space="0" w:color="auto"/>
            </w:tcBorders>
            <w:shd w:val="clear" w:color="auto" w:fill="auto"/>
            <w:vAlign w:val="bottom"/>
          </w:tcPr>
          <w:p w14:paraId="3F49E2C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w:t>
            </w:r>
          </w:p>
        </w:tc>
      </w:tr>
      <w:tr w:rsidR="00BB1714" w14:paraId="7EE5741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02C48CC"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5DF186E9"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DB6D2A">
              <w:rPr>
                <w:rFonts w:ascii="Times New Roman" w:eastAsia="Times New Roman" w:hAnsi="Times New Roman"/>
                <w:color w:val="FFFFFF" w:themeColor="background1"/>
                <w:sz w:val="24"/>
                <w:szCs w:val="24"/>
                <w:lang w:val="lv-LV" w:eastAsia="lv-LV"/>
              </w:rPr>
              <w:t>Spilve</w:t>
            </w:r>
          </w:p>
        </w:tc>
        <w:tc>
          <w:tcPr>
            <w:tcW w:w="4822" w:type="dxa"/>
            <w:tcBorders>
              <w:top w:val="nil"/>
              <w:left w:val="nil"/>
              <w:bottom w:val="single" w:sz="4" w:space="0" w:color="auto"/>
              <w:right w:val="single" w:sz="4" w:space="0" w:color="auto"/>
            </w:tcBorders>
            <w:shd w:val="clear" w:color="auto" w:fill="auto"/>
            <w:vAlign w:val="bottom"/>
          </w:tcPr>
          <w:p w14:paraId="15D17974"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202D24B2"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2870F7B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3A27AE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4B50E75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9C72FF8" w14:textId="77777777" w:rsidR="008064DF" w:rsidRPr="000753AD" w:rsidRDefault="00FA3331" w:rsidP="003217EB">
            <w:pPr>
              <w:spacing w:after="0" w:line="240" w:lineRule="auto"/>
              <w:jc w:val="both"/>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Spilves lidosta</w:t>
            </w:r>
          </w:p>
        </w:tc>
        <w:tc>
          <w:tcPr>
            <w:tcW w:w="2104" w:type="dxa"/>
            <w:tcBorders>
              <w:top w:val="nil"/>
              <w:left w:val="nil"/>
              <w:bottom w:val="single" w:sz="4" w:space="0" w:color="auto"/>
              <w:right w:val="single" w:sz="4" w:space="0" w:color="auto"/>
            </w:tcBorders>
            <w:shd w:val="clear" w:color="auto" w:fill="auto"/>
            <w:vAlign w:val="bottom"/>
          </w:tcPr>
          <w:p w14:paraId="69882E9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0EDE96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0DB96D9"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5336D03B"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DB6D2A">
              <w:rPr>
                <w:rFonts w:ascii="Times New Roman" w:eastAsia="Times New Roman" w:hAnsi="Times New Roman"/>
                <w:color w:val="FFFFFF" w:themeColor="background1"/>
                <w:sz w:val="24"/>
                <w:szCs w:val="24"/>
                <w:lang w:val="lv-LV" w:eastAsia="lv-LV"/>
              </w:rPr>
              <w:t>K</w:t>
            </w:r>
            <w:r w:rsidRPr="00DB6D2A">
              <w:rPr>
                <w:rFonts w:ascii="Times New Roman" w:eastAsia="Times New Roman" w:hAnsi="Times New Roman"/>
                <w:color w:val="FFFFFF" w:themeColor="background1"/>
                <w:sz w:val="24"/>
                <w:szCs w:val="24"/>
                <w:shd w:val="clear" w:color="auto" w:fill="234BD3"/>
                <w:lang w:val="lv-LV" w:eastAsia="lv-LV"/>
              </w:rPr>
              <w:t>atlakalns</w:t>
            </w:r>
          </w:p>
        </w:tc>
        <w:tc>
          <w:tcPr>
            <w:tcW w:w="4822" w:type="dxa"/>
            <w:tcBorders>
              <w:top w:val="nil"/>
              <w:left w:val="nil"/>
              <w:bottom w:val="single" w:sz="4" w:space="0" w:color="auto"/>
              <w:right w:val="single" w:sz="4" w:space="0" w:color="auto"/>
            </w:tcBorders>
            <w:shd w:val="clear" w:color="auto" w:fill="auto"/>
            <w:vAlign w:val="bottom"/>
          </w:tcPr>
          <w:p w14:paraId="78DF599F"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2B7E2212"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5B1ED1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621EE3BC" w14:textId="77777777" w:rsidR="000753AD" w:rsidRPr="000753AD" w:rsidRDefault="000753AD"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561397A9" w14:textId="77777777" w:rsidR="000753AD" w:rsidRPr="000753AD" w:rsidRDefault="000753AD"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48AE0B9B" w14:textId="77777777" w:rsidR="000753AD" w:rsidRPr="000753AD" w:rsidRDefault="00FA3331" w:rsidP="003217EB">
            <w:pPr>
              <w:spacing w:after="0" w:line="240" w:lineRule="auto"/>
              <w:jc w:val="both"/>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580011A6" w14:textId="77777777" w:rsidR="000753AD"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7085A3B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5E05DE5"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6B7F0749" w14:textId="77777777" w:rsidR="008064DF" w:rsidRPr="00DB6D2A"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DB6D2A">
              <w:rPr>
                <w:rFonts w:ascii="Times New Roman" w:eastAsia="Times New Roman" w:hAnsi="Times New Roman"/>
                <w:color w:val="FFFFFF" w:themeColor="background1"/>
                <w:sz w:val="24"/>
                <w:szCs w:val="24"/>
                <w:lang w:val="lv-LV" w:eastAsia="lv-LV"/>
              </w:rPr>
              <w:t>Vo</w:t>
            </w:r>
            <w:r w:rsidRPr="00DB6D2A">
              <w:rPr>
                <w:rFonts w:ascii="Times New Roman" w:eastAsia="Times New Roman" w:hAnsi="Times New Roman"/>
                <w:color w:val="FFFFFF" w:themeColor="background1"/>
                <w:sz w:val="24"/>
                <w:szCs w:val="24"/>
                <w:shd w:val="clear" w:color="auto" w:fill="234BD3"/>
                <w:lang w:val="lv-LV" w:eastAsia="lv-LV"/>
              </w:rPr>
              <w:t>leri</w:t>
            </w:r>
          </w:p>
        </w:tc>
        <w:tc>
          <w:tcPr>
            <w:tcW w:w="4822" w:type="dxa"/>
            <w:tcBorders>
              <w:top w:val="nil"/>
              <w:left w:val="nil"/>
              <w:bottom w:val="single" w:sz="4" w:space="0" w:color="auto"/>
              <w:right w:val="single" w:sz="4" w:space="0" w:color="auto"/>
            </w:tcBorders>
            <w:shd w:val="clear" w:color="auto" w:fill="auto"/>
            <w:vAlign w:val="bottom"/>
          </w:tcPr>
          <w:p w14:paraId="03476758"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65545D21"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58CAB5EF" w14:textId="77777777" w:rsidTr="00806F3B">
        <w:trPr>
          <w:trHeight w:val="269"/>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51E777F4" w14:textId="77777777" w:rsidR="000753AD" w:rsidRPr="000753AD" w:rsidRDefault="000753AD" w:rsidP="000753AD">
            <w:pPr>
              <w:spacing w:after="0" w:line="240" w:lineRule="auto"/>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37F1B3DE" w14:textId="77777777" w:rsidR="000753AD" w:rsidRPr="000753AD" w:rsidRDefault="000753AD"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4E8E1886" w14:textId="77777777" w:rsidR="000753AD" w:rsidRPr="000753AD" w:rsidRDefault="00FA3331" w:rsidP="003217EB">
            <w:pPr>
              <w:spacing w:after="0" w:line="240" w:lineRule="auto"/>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3C4FB475" w14:textId="77777777" w:rsidR="000753AD"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0F9FCBB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3B26BF6"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1EE4A9EA" w14:textId="77777777" w:rsidR="008064DF" w:rsidRPr="00DB6D2A"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DB6D2A">
              <w:rPr>
                <w:rFonts w:ascii="Times New Roman" w:eastAsia="Times New Roman" w:hAnsi="Times New Roman"/>
                <w:color w:val="FFFFFF" w:themeColor="background1"/>
                <w:sz w:val="24"/>
                <w:szCs w:val="24"/>
                <w:lang w:val="lv-LV" w:eastAsia="lv-LV"/>
              </w:rPr>
              <w:t>Mūkupurvs</w:t>
            </w:r>
          </w:p>
        </w:tc>
        <w:tc>
          <w:tcPr>
            <w:tcW w:w="4822" w:type="dxa"/>
            <w:tcBorders>
              <w:top w:val="nil"/>
              <w:left w:val="nil"/>
              <w:bottom w:val="single" w:sz="4" w:space="0" w:color="auto"/>
              <w:right w:val="single" w:sz="4" w:space="0" w:color="auto"/>
            </w:tcBorders>
            <w:shd w:val="clear" w:color="auto" w:fill="auto"/>
            <w:vAlign w:val="bottom"/>
          </w:tcPr>
          <w:p w14:paraId="45573F10"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3F1B2679"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DAE499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0058256C" w14:textId="77777777" w:rsidR="000753AD" w:rsidRPr="000753AD" w:rsidRDefault="000753AD"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50A05B34" w14:textId="77777777" w:rsidR="000753AD" w:rsidRPr="000753AD" w:rsidRDefault="000753AD"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32D7B1DC" w14:textId="77777777" w:rsidR="000753AD" w:rsidRPr="000753AD" w:rsidRDefault="00FA3331" w:rsidP="003217EB">
            <w:pPr>
              <w:spacing w:after="0" w:line="240" w:lineRule="auto"/>
              <w:jc w:val="both"/>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17CF103A" w14:textId="77777777" w:rsidR="000753AD"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64ED2B8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24A6C31"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1C256626"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Buļļi</w:t>
            </w:r>
          </w:p>
        </w:tc>
        <w:tc>
          <w:tcPr>
            <w:tcW w:w="4822" w:type="dxa"/>
            <w:tcBorders>
              <w:top w:val="nil"/>
              <w:left w:val="nil"/>
              <w:bottom w:val="single" w:sz="4" w:space="0" w:color="auto"/>
              <w:right w:val="single" w:sz="4" w:space="0" w:color="auto"/>
            </w:tcBorders>
            <w:shd w:val="clear" w:color="auto" w:fill="auto"/>
            <w:vAlign w:val="bottom"/>
          </w:tcPr>
          <w:p w14:paraId="61CC8B2E"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7F045992"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085E289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9ABACB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4A0CC33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6A8EDF7" w14:textId="77777777" w:rsidR="008064DF" w:rsidRPr="000753AD" w:rsidRDefault="00FA3331" w:rsidP="003217EB">
            <w:pPr>
              <w:spacing w:after="0" w:line="240" w:lineRule="auto"/>
              <w:jc w:val="both"/>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Paula Jaunzema akmens skulptūru parks</w:t>
            </w:r>
          </w:p>
        </w:tc>
        <w:tc>
          <w:tcPr>
            <w:tcW w:w="2104" w:type="dxa"/>
            <w:tcBorders>
              <w:top w:val="nil"/>
              <w:left w:val="nil"/>
              <w:bottom w:val="single" w:sz="4" w:space="0" w:color="auto"/>
              <w:right w:val="single" w:sz="4" w:space="0" w:color="auto"/>
            </w:tcBorders>
            <w:shd w:val="clear" w:color="auto" w:fill="auto"/>
            <w:vAlign w:val="bottom"/>
          </w:tcPr>
          <w:p w14:paraId="79BDFB4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2A4CE91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1F46FEB2"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01A5B91A"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 xml:space="preserve">Kleisti </w:t>
            </w:r>
          </w:p>
        </w:tc>
        <w:tc>
          <w:tcPr>
            <w:tcW w:w="4822" w:type="dxa"/>
            <w:tcBorders>
              <w:top w:val="nil"/>
              <w:left w:val="nil"/>
              <w:bottom w:val="single" w:sz="4" w:space="0" w:color="auto"/>
              <w:right w:val="single" w:sz="4" w:space="0" w:color="auto"/>
            </w:tcBorders>
            <w:shd w:val="clear" w:color="auto" w:fill="FFFFFF" w:themeFill="background1"/>
            <w:vAlign w:val="bottom"/>
          </w:tcPr>
          <w:p w14:paraId="4DBAC408"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10FF397B"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32D7B89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639612A8" w14:textId="77777777" w:rsidR="000753AD" w:rsidRPr="000753AD" w:rsidRDefault="000753AD"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0F569CF0" w14:textId="77777777" w:rsidR="000753AD" w:rsidRPr="000753AD" w:rsidRDefault="000753AD"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08CF57DE" w14:textId="77777777" w:rsidR="000753AD" w:rsidRPr="000753AD" w:rsidRDefault="00FA3331" w:rsidP="003217EB">
            <w:pPr>
              <w:spacing w:after="0" w:line="240" w:lineRule="auto"/>
              <w:jc w:val="both"/>
              <w:rPr>
                <w:rFonts w:ascii="Times New Roman" w:eastAsia="Times New Roman" w:hAnsi="Times New Roman"/>
                <w:color w:val="000000"/>
                <w:sz w:val="24"/>
                <w:szCs w:val="24"/>
                <w:lang w:val="lv-LV" w:eastAsia="lv-LV"/>
              </w:rPr>
            </w:pPr>
            <w:r w:rsidRPr="00DB6D2A">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156A875D" w14:textId="77777777" w:rsidR="000753AD"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4EAB8E1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18D1C02B"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41C5EB64"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Beberbeķi</w:t>
            </w:r>
          </w:p>
        </w:tc>
        <w:tc>
          <w:tcPr>
            <w:tcW w:w="4822" w:type="dxa"/>
            <w:tcBorders>
              <w:top w:val="nil"/>
              <w:left w:val="nil"/>
              <w:bottom w:val="single" w:sz="4" w:space="0" w:color="auto"/>
              <w:right w:val="single" w:sz="4" w:space="0" w:color="auto"/>
            </w:tcBorders>
            <w:shd w:val="clear" w:color="auto" w:fill="FFFFFF" w:themeFill="background1"/>
            <w:vAlign w:val="bottom"/>
          </w:tcPr>
          <w:p w14:paraId="60E436E4"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2E1AA152"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FF9582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2678121B" w14:textId="77777777" w:rsidR="000753AD" w:rsidRPr="000753AD" w:rsidRDefault="000753AD"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675B5D4A" w14:textId="77777777" w:rsidR="000753AD" w:rsidRPr="000753AD" w:rsidRDefault="000753AD"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3716C4AA" w14:textId="77777777" w:rsidR="000753AD" w:rsidRPr="000753AD" w:rsidRDefault="00FA3331" w:rsidP="003217EB">
            <w:pPr>
              <w:spacing w:after="0" w:line="240" w:lineRule="auto"/>
              <w:jc w:val="both"/>
              <w:rPr>
                <w:rFonts w:ascii="Times New Roman" w:eastAsia="Times New Roman" w:hAnsi="Times New Roman"/>
                <w:color w:val="000000"/>
                <w:sz w:val="24"/>
                <w:szCs w:val="24"/>
                <w:lang w:val="lv-LV" w:eastAsia="lv-LV"/>
              </w:rPr>
            </w:pPr>
            <w:r w:rsidRPr="00DB6D2A">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7F836CFE" w14:textId="77777777" w:rsidR="000753AD"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388106B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4BB821E4"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1F9118D"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Ķ</w:t>
            </w:r>
            <w:r w:rsidRPr="00411E72">
              <w:rPr>
                <w:rFonts w:ascii="Times New Roman" w:eastAsia="Times New Roman" w:hAnsi="Times New Roman"/>
                <w:color w:val="FFFFFF" w:themeColor="background1"/>
                <w:sz w:val="24"/>
                <w:szCs w:val="24"/>
                <w:shd w:val="clear" w:color="auto" w:fill="234BD3"/>
                <w:lang w:val="lv-LV" w:eastAsia="lv-LV"/>
              </w:rPr>
              <w:t>īpsala</w:t>
            </w:r>
          </w:p>
        </w:tc>
        <w:tc>
          <w:tcPr>
            <w:tcW w:w="4822" w:type="dxa"/>
            <w:tcBorders>
              <w:top w:val="nil"/>
              <w:left w:val="nil"/>
              <w:bottom w:val="single" w:sz="4" w:space="0" w:color="auto"/>
              <w:right w:val="single" w:sz="4" w:space="0" w:color="auto"/>
            </w:tcBorders>
            <w:shd w:val="clear" w:color="auto" w:fill="FFFFFF" w:themeFill="background1"/>
            <w:vAlign w:val="bottom"/>
          </w:tcPr>
          <w:p w14:paraId="7B23335F"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1076CC1C"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9FE295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8EC862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34E486C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E1341A2" w14:textId="77777777" w:rsidR="008064DF" w:rsidRPr="000753AD" w:rsidRDefault="00FA3331" w:rsidP="003217EB">
            <w:pPr>
              <w:spacing w:after="0" w:line="240" w:lineRule="auto"/>
              <w:jc w:val="both"/>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Žaņa Lipkes memoriāls </w:t>
            </w:r>
          </w:p>
        </w:tc>
        <w:tc>
          <w:tcPr>
            <w:tcW w:w="2104" w:type="dxa"/>
            <w:tcBorders>
              <w:top w:val="nil"/>
              <w:left w:val="nil"/>
              <w:bottom w:val="single" w:sz="4" w:space="0" w:color="auto"/>
              <w:right w:val="single" w:sz="4" w:space="0" w:color="auto"/>
            </w:tcBorders>
            <w:shd w:val="clear" w:color="auto" w:fill="auto"/>
            <w:vAlign w:val="bottom"/>
          </w:tcPr>
          <w:p w14:paraId="03C9A65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0C512E7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841BF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53178C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5F3E812" w14:textId="77777777" w:rsidR="008064DF" w:rsidRPr="000753AD" w:rsidRDefault="00FA3331" w:rsidP="003217EB">
            <w:pPr>
              <w:spacing w:after="0" w:line="240" w:lineRule="auto"/>
              <w:jc w:val="both"/>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OLA FOUNDATION</w:t>
            </w:r>
          </w:p>
        </w:tc>
        <w:tc>
          <w:tcPr>
            <w:tcW w:w="2104" w:type="dxa"/>
            <w:tcBorders>
              <w:top w:val="nil"/>
              <w:left w:val="nil"/>
              <w:bottom w:val="single" w:sz="4" w:space="0" w:color="auto"/>
              <w:right w:val="single" w:sz="4" w:space="0" w:color="auto"/>
            </w:tcBorders>
            <w:shd w:val="clear" w:color="auto" w:fill="auto"/>
            <w:vAlign w:val="bottom"/>
          </w:tcPr>
          <w:p w14:paraId="291B030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6B1BBD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1715BA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14D62B9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753782D" w14:textId="77777777" w:rsidR="008064DF" w:rsidRPr="000753AD" w:rsidRDefault="00FA3331" w:rsidP="003217EB">
            <w:pPr>
              <w:spacing w:after="0" w:line="240" w:lineRule="auto"/>
              <w:jc w:val="both"/>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Starptautiskais izstāžu centrs</w:t>
            </w:r>
          </w:p>
        </w:tc>
        <w:tc>
          <w:tcPr>
            <w:tcW w:w="2104" w:type="dxa"/>
            <w:tcBorders>
              <w:top w:val="nil"/>
              <w:left w:val="nil"/>
              <w:bottom w:val="single" w:sz="4" w:space="0" w:color="auto"/>
              <w:right w:val="single" w:sz="4" w:space="0" w:color="auto"/>
            </w:tcBorders>
            <w:shd w:val="clear" w:color="auto" w:fill="auto"/>
            <w:vAlign w:val="bottom"/>
          </w:tcPr>
          <w:p w14:paraId="5836504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84C41F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B7FBBA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4E4E2D36"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Atgāzene</w:t>
            </w:r>
          </w:p>
        </w:tc>
        <w:tc>
          <w:tcPr>
            <w:tcW w:w="4822" w:type="dxa"/>
            <w:tcBorders>
              <w:top w:val="nil"/>
              <w:left w:val="nil"/>
              <w:bottom w:val="single" w:sz="4" w:space="0" w:color="auto"/>
              <w:right w:val="single" w:sz="4" w:space="0" w:color="auto"/>
            </w:tcBorders>
            <w:shd w:val="clear" w:color="auto" w:fill="auto"/>
            <w:vAlign w:val="bottom"/>
          </w:tcPr>
          <w:p w14:paraId="28295805" w14:textId="77777777" w:rsidR="008064DF" w:rsidRPr="000753AD" w:rsidRDefault="008064DF" w:rsidP="003217EB">
            <w:pPr>
              <w:spacing w:after="0" w:line="240" w:lineRule="auto"/>
              <w:jc w:val="both"/>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552284C4"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CE2A71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08ACC9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37D7710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F171D63"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RCB filiālbibliotēka “Zemgale”</w:t>
            </w:r>
          </w:p>
        </w:tc>
        <w:tc>
          <w:tcPr>
            <w:tcW w:w="2104" w:type="dxa"/>
            <w:tcBorders>
              <w:top w:val="nil"/>
              <w:left w:val="nil"/>
              <w:bottom w:val="single" w:sz="4" w:space="0" w:color="auto"/>
              <w:right w:val="single" w:sz="4" w:space="0" w:color="auto"/>
            </w:tcBorders>
            <w:shd w:val="clear" w:color="auto" w:fill="auto"/>
            <w:vAlign w:val="bottom"/>
          </w:tcPr>
          <w:p w14:paraId="14CF39A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w:t>
            </w:r>
          </w:p>
        </w:tc>
      </w:tr>
      <w:tr w:rsidR="00BB1714" w14:paraId="0721361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E30C96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40ABB9D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705D1F0"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Rīgas Pārdaugavas Mūzikas un mākslas skola</w:t>
            </w:r>
          </w:p>
        </w:tc>
        <w:tc>
          <w:tcPr>
            <w:tcW w:w="2104" w:type="dxa"/>
            <w:tcBorders>
              <w:top w:val="nil"/>
              <w:left w:val="nil"/>
              <w:bottom w:val="single" w:sz="4" w:space="0" w:color="auto"/>
              <w:right w:val="single" w:sz="4" w:space="0" w:color="auto"/>
            </w:tcBorders>
            <w:shd w:val="clear" w:color="auto" w:fill="auto"/>
            <w:vAlign w:val="bottom"/>
          </w:tcPr>
          <w:p w14:paraId="5553B3A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w:t>
            </w:r>
          </w:p>
        </w:tc>
      </w:tr>
      <w:tr w:rsidR="00BB1714" w14:paraId="7FD9B19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023D676"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19E72DC2"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Bišumuiža</w:t>
            </w:r>
          </w:p>
        </w:tc>
        <w:tc>
          <w:tcPr>
            <w:tcW w:w="4822" w:type="dxa"/>
            <w:tcBorders>
              <w:top w:val="nil"/>
              <w:left w:val="nil"/>
              <w:bottom w:val="single" w:sz="4" w:space="0" w:color="auto"/>
              <w:right w:val="single" w:sz="4" w:space="0" w:color="auto"/>
            </w:tcBorders>
            <w:shd w:val="clear" w:color="auto" w:fill="auto"/>
            <w:vAlign w:val="bottom"/>
          </w:tcPr>
          <w:p w14:paraId="54D32A7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4411F465"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31D5AA1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D7FB59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07664EE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AECCC3A"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Bišumuižas pils un parks</w:t>
            </w:r>
          </w:p>
        </w:tc>
        <w:tc>
          <w:tcPr>
            <w:tcW w:w="2104" w:type="dxa"/>
            <w:tcBorders>
              <w:top w:val="nil"/>
              <w:left w:val="nil"/>
              <w:bottom w:val="single" w:sz="4" w:space="0" w:color="auto"/>
              <w:right w:val="single" w:sz="4" w:space="0" w:color="auto"/>
            </w:tcBorders>
            <w:shd w:val="clear" w:color="auto" w:fill="auto"/>
            <w:vAlign w:val="bottom"/>
          </w:tcPr>
          <w:p w14:paraId="6963B9A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A28F86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CE9E759"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645D42BB"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411E72">
              <w:rPr>
                <w:rFonts w:ascii="Times New Roman" w:eastAsia="Times New Roman" w:hAnsi="Times New Roman"/>
                <w:color w:val="FFFFFF" w:themeColor="background1"/>
                <w:sz w:val="24"/>
                <w:szCs w:val="24"/>
                <w:lang w:val="lv-LV" w:eastAsia="lv-LV"/>
              </w:rPr>
              <w:t>Šampēteris</w:t>
            </w:r>
          </w:p>
        </w:tc>
        <w:tc>
          <w:tcPr>
            <w:tcW w:w="4822" w:type="dxa"/>
            <w:tcBorders>
              <w:top w:val="nil"/>
              <w:left w:val="nil"/>
              <w:bottom w:val="single" w:sz="4" w:space="0" w:color="auto"/>
              <w:right w:val="single" w:sz="4" w:space="0" w:color="auto"/>
            </w:tcBorders>
            <w:shd w:val="clear" w:color="auto" w:fill="auto"/>
            <w:vAlign w:val="bottom"/>
          </w:tcPr>
          <w:p w14:paraId="68D5F47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730FA48F"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31C74A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0CEB4B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4F8229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E536DE4"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 xml:space="preserve">RCB Šampētera filiālbibliotēka </w:t>
            </w:r>
          </w:p>
        </w:tc>
        <w:tc>
          <w:tcPr>
            <w:tcW w:w="2104" w:type="dxa"/>
            <w:tcBorders>
              <w:top w:val="nil"/>
              <w:left w:val="nil"/>
              <w:bottom w:val="single" w:sz="4" w:space="0" w:color="auto"/>
              <w:right w:val="single" w:sz="4" w:space="0" w:color="auto"/>
            </w:tcBorders>
            <w:shd w:val="clear" w:color="auto" w:fill="auto"/>
            <w:vAlign w:val="bottom"/>
          </w:tcPr>
          <w:p w14:paraId="41ABB3C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w:t>
            </w:r>
          </w:p>
        </w:tc>
      </w:tr>
      <w:tr w:rsidR="00BB1714" w14:paraId="08768B4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5B39CE2"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69653C1"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411E72">
              <w:rPr>
                <w:rFonts w:ascii="Times New Roman" w:eastAsia="Times New Roman" w:hAnsi="Times New Roman"/>
                <w:color w:val="FFFFFF" w:themeColor="background1"/>
                <w:sz w:val="24"/>
                <w:szCs w:val="24"/>
                <w:lang w:val="lv-LV" w:eastAsia="lv-LV"/>
              </w:rPr>
              <w:t>Pleskodāle</w:t>
            </w:r>
          </w:p>
        </w:tc>
        <w:tc>
          <w:tcPr>
            <w:tcW w:w="4822" w:type="dxa"/>
            <w:tcBorders>
              <w:top w:val="nil"/>
              <w:left w:val="nil"/>
              <w:bottom w:val="single" w:sz="4" w:space="0" w:color="auto"/>
              <w:right w:val="single" w:sz="4" w:space="0" w:color="auto"/>
            </w:tcBorders>
            <w:shd w:val="clear" w:color="auto" w:fill="auto"/>
            <w:vAlign w:val="bottom"/>
          </w:tcPr>
          <w:p w14:paraId="0018022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341799DD"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2DCB02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6C9072B" w14:textId="77777777" w:rsidR="00411E72" w:rsidRPr="000753AD" w:rsidRDefault="00411E72"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2924CC32" w14:textId="77777777" w:rsidR="00411E72" w:rsidRPr="000753AD" w:rsidRDefault="00411E72"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3BA7043" w14:textId="77777777" w:rsidR="00411E72" w:rsidRPr="000753AD" w:rsidRDefault="00FA3331" w:rsidP="003217EB">
            <w:pPr>
              <w:spacing w:after="0" w:line="240" w:lineRule="auto"/>
              <w:rPr>
                <w:rFonts w:ascii="Times New Roman" w:eastAsia="Times New Roman" w:hAnsi="Times New Roman"/>
                <w:color w:val="000000"/>
                <w:sz w:val="24"/>
                <w:szCs w:val="24"/>
                <w:lang w:val="lv-LV" w:eastAsia="lv-LV"/>
              </w:rPr>
            </w:pPr>
            <w:r w:rsidRPr="00411E72">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22716281" w14:textId="77777777" w:rsidR="00411E72"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39169A7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75D9D7C"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D6F5A36"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Torņakalns</w:t>
            </w:r>
          </w:p>
        </w:tc>
        <w:tc>
          <w:tcPr>
            <w:tcW w:w="4822" w:type="dxa"/>
            <w:tcBorders>
              <w:top w:val="nil"/>
              <w:left w:val="nil"/>
              <w:bottom w:val="single" w:sz="4" w:space="0" w:color="auto"/>
              <w:right w:val="single" w:sz="4" w:space="0" w:color="auto"/>
            </w:tcBorders>
            <w:shd w:val="clear" w:color="auto" w:fill="auto"/>
            <w:vAlign w:val="bottom"/>
          </w:tcPr>
          <w:p w14:paraId="33E4C45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6A4D788D"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4FADC60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33131A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014BC79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3359EF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Lutera Evaņģēliski luteriskā baznīca (Torņakalna baznīca)</w:t>
            </w:r>
          </w:p>
        </w:tc>
        <w:tc>
          <w:tcPr>
            <w:tcW w:w="2104" w:type="dxa"/>
            <w:tcBorders>
              <w:top w:val="nil"/>
              <w:left w:val="nil"/>
              <w:bottom w:val="single" w:sz="4" w:space="0" w:color="auto"/>
              <w:right w:val="single" w:sz="4" w:space="0" w:color="auto"/>
            </w:tcBorders>
            <w:shd w:val="clear" w:color="auto" w:fill="auto"/>
            <w:vAlign w:val="bottom"/>
          </w:tcPr>
          <w:p w14:paraId="4B21184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63F734B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892805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0751566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66B8E7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Torņakalna filiālbibliotēka </w:t>
            </w:r>
          </w:p>
        </w:tc>
        <w:tc>
          <w:tcPr>
            <w:tcW w:w="2104" w:type="dxa"/>
            <w:tcBorders>
              <w:top w:val="nil"/>
              <w:left w:val="nil"/>
              <w:bottom w:val="single" w:sz="4" w:space="0" w:color="auto"/>
              <w:right w:val="single" w:sz="4" w:space="0" w:color="auto"/>
            </w:tcBorders>
            <w:shd w:val="clear" w:color="auto" w:fill="auto"/>
            <w:vAlign w:val="bottom"/>
          </w:tcPr>
          <w:p w14:paraId="77466E0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w:t>
            </w:r>
          </w:p>
        </w:tc>
      </w:tr>
      <w:tr w:rsidR="00BB1714" w14:paraId="34EAE27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DAD4EC8" w14:textId="77777777" w:rsidR="00DF6253"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1CB41863" w14:textId="77777777" w:rsidR="00DF6253" w:rsidRPr="000753AD" w:rsidRDefault="00DF6253"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4185D9D" w14:textId="77777777" w:rsidR="00DF6253" w:rsidRPr="000753AD" w:rsidRDefault="00FA3331" w:rsidP="003217EB">
            <w:pPr>
              <w:spacing w:after="0" w:line="240" w:lineRule="auto"/>
              <w:rPr>
                <w:rFonts w:ascii="Times New Roman" w:hAnsi="Times New Roman"/>
                <w:color w:val="000000"/>
                <w:sz w:val="24"/>
                <w:szCs w:val="24"/>
                <w:lang w:val="lv-LV"/>
              </w:rPr>
            </w:pPr>
            <w:r w:rsidRPr="00DF6253">
              <w:rPr>
                <w:rFonts w:ascii="Times New Roman" w:hAnsi="Times New Roman"/>
                <w:color w:val="000000"/>
                <w:sz w:val="24"/>
                <w:szCs w:val="24"/>
                <w:lang w:val="lv-LV"/>
              </w:rPr>
              <w:t>Arkādijas parks</w:t>
            </w:r>
          </w:p>
        </w:tc>
        <w:tc>
          <w:tcPr>
            <w:tcW w:w="2104" w:type="dxa"/>
            <w:tcBorders>
              <w:top w:val="nil"/>
              <w:left w:val="nil"/>
              <w:bottom w:val="single" w:sz="4" w:space="0" w:color="auto"/>
              <w:right w:val="single" w:sz="4" w:space="0" w:color="auto"/>
            </w:tcBorders>
            <w:shd w:val="clear" w:color="auto" w:fill="auto"/>
            <w:vAlign w:val="bottom"/>
          </w:tcPr>
          <w:p w14:paraId="75CC2D18" w14:textId="77777777" w:rsidR="00DF6253" w:rsidRPr="000753AD" w:rsidRDefault="00FA3331" w:rsidP="00411E72">
            <w:pPr>
              <w:spacing w:after="0" w:line="240" w:lineRule="auto"/>
              <w:rPr>
                <w:rFonts w:ascii="Times New Roman" w:eastAsia="Times New Roman" w:hAnsi="Times New Roman"/>
                <w:color w:val="000000"/>
                <w:sz w:val="24"/>
                <w:szCs w:val="24"/>
                <w:lang w:val="lv-LV" w:eastAsia="lv-LV"/>
              </w:rPr>
            </w:pPr>
            <w:r w:rsidRPr="00DF6253">
              <w:rPr>
                <w:rFonts w:ascii="Times New Roman" w:eastAsia="Times New Roman" w:hAnsi="Times New Roman"/>
                <w:color w:val="000000"/>
                <w:sz w:val="24"/>
                <w:szCs w:val="24"/>
                <w:lang w:val="lv-LV" w:eastAsia="lv-LV"/>
              </w:rPr>
              <w:t>Pašvaldības</w:t>
            </w:r>
          </w:p>
        </w:tc>
      </w:tr>
      <w:tr w:rsidR="00BB1714" w14:paraId="03463D2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1FF972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lastRenderedPageBreak/>
              <w:t>4</w:t>
            </w:r>
          </w:p>
        </w:tc>
        <w:tc>
          <w:tcPr>
            <w:tcW w:w="1849" w:type="dxa"/>
            <w:tcBorders>
              <w:top w:val="nil"/>
              <w:left w:val="nil"/>
              <w:bottom w:val="single" w:sz="4" w:space="0" w:color="auto"/>
              <w:right w:val="single" w:sz="4" w:space="0" w:color="auto"/>
            </w:tcBorders>
            <w:shd w:val="clear" w:color="auto" w:fill="auto"/>
            <w:vAlign w:val="bottom"/>
          </w:tcPr>
          <w:p w14:paraId="3555659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8263555"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hAnsi="Times New Roman"/>
                <w:color w:val="000000"/>
                <w:sz w:val="24"/>
                <w:szCs w:val="24"/>
                <w:lang w:val="lv-LV"/>
              </w:rPr>
              <w:t>Iluzionisma teātris/muzejs «MYSTERO»</w:t>
            </w:r>
          </w:p>
        </w:tc>
        <w:tc>
          <w:tcPr>
            <w:tcW w:w="2104" w:type="dxa"/>
            <w:tcBorders>
              <w:top w:val="nil"/>
              <w:left w:val="nil"/>
              <w:bottom w:val="single" w:sz="4" w:space="0" w:color="auto"/>
              <w:right w:val="single" w:sz="4" w:space="0" w:color="auto"/>
            </w:tcBorders>
            <w:shd w:val="clear" w:color="auto" w:fill="auto"/>
            <w:vAlign w:val="bottom"/>
          </w:tcPr>
          <w:p w14:paraId="5CD8C68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3BEB24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8A40B6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085573C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146E36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Apollo Kino Riga Plaza</w:t>
            </w:r>
          </w:p>
        </w:tc>
        <w:tc>
          <w:tcPr>
            <w:tcW w:w="2104" w:type="dxa"/>
            <w:tcBorders>
              <w:top w:val="nil"/>
              <w:left w:val="nil"/>
              <w:bottom w:val="single" w:sz="4" w:space="0" w:color="auto"/>
              <w:right w:val="single" w:sz="4" w:space="0" w:color="auto"/>
            </w:tcBorders>
            <w:shd w:val="clear" w:color="auto" w:fill="auto"/>
            <w:vAlign w:val="bottom"/>
          </w:tcPr>
          <w:p w14:paraId="278F691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4E28AA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5CA265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372E65B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A013CE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“Art RC gallery” T/C “Rīga Plaza" </w:t>
            </w:r>
          </w:p>
        </w:tc>
        <w:tc>
          <w:tcPr>
            <w:tcW w:w="2104" w:type="dxa"/>
            <w:tcBorders>
              <w:top w:val="nil"/>
              <w:left w:val="nil"/>
              <w:bottom w:val="single" w:sz="4" w:space="0" w:color="auto"/>
              <w:right w:val="single" w:sz="4" w:space="0" w:color="auto"/>
            </w:tcBorders>
            <w:shd w:val="clear" w:color="auto" w:fill="auto"/>
            <w:vAlign w:val="bottom"/>
          </w:tcPr>
          <w:p w14:paraId="6C8B3E5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10AAD1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1EF2CB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7F93842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942C3E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dzelzceļa vēstures muzejs</w:t>
            </w:r>
          </w:p>
        </w:tc>
        <w:tc>
          <w:tcPr>
            <w:tcW w:w="2104" w:type="dxa"/>
            <w:tcBorders>
              <w:top w:val="nil"/>
              <w:left w:val="nil"/>
              <w:bottom w:val="single" w:sz="4" w:space="0" w:color="auto"/>
              <w:right w:val="single" w:sz="4" w:space="0" w:color="auto"/>
            </w:tcBorders>
            <w:shd w:val="clear" w:color="auto" w:fill="auto"/>
            <w:vAlign w:val="bottom"/>
          </w:tcPr>
          <w:p w14:paraId="71637EF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B8D7B0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19EF96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2AD40C5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3EB1AF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Jāņa Akurātera muzejs</w:t>
            </w:r>
          </w:p>
        </w:tc>
        <w:tc>
          <w:tcPr>
            <w:tcW w:w="2104" w:type="dxa"/>
            <w:tcBorders>
              <w:top w:val="nil"/>
              <w:left w:val="nil"/>
              <w:bottom w:val="single" w:sz="4" w:space="0" w:color="auto"/>
              <w:right w:val="single" w:sz="4" w:space="0" w:color="auto"/>
            </w:tcBorders>
            <w:shd w:val="clear" w:color="auto" w:fill="auto"/>
            <w:vAlign w:val="bottom"/>
          </w:tcPr>
          <w:p w14:paraId="0D770F2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86B225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DB57AE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6639EFE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7B62D7D"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Ojāra Vācieša muzejs</w:t>
            </w:r>
          </w:p>
        </w:tc>
        <w:tc>
          <w:tcPr>
            <w:tcW w:w="2104" w:type="dxa"/>
            <w:tcBorders>
              <w:top w:val="nil"/>
              <w:left w:val="nil"/>
              <w:bottom w:val="single" w:sz="4" w:space="0" w:color="auto"/>
              <w:right w:val="single" w:sz="4" w:space="0" w:color="auto"/>
            </w:tcBorders>
            <w:shd w:val="clear" w:color="auto" w:fill="auto"/>
            <w:vAlign w:val="bottom"/>
          </w:tcPr>
          <w:p w14:paraId="02FBFED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4B23CC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11146F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10</w:t>
            </w:r>
          </w:p>
        </w:tc>
        <w:tc>
          <w:tcPr>
            <w:tcW w:w="1849" w:type="dxa"/>
            <w:tcBorders>
              <w:top w:val="nil"/>
              <w:left w:val="nil"/>
              <w:bottom w:val="single" w:sz="4" w:space="0" w:color="auto"/>
              <w:right w:val="single" w:sz="4" w:space="0" w:color="auto"/>
            </w:tcBorders>
            <w:shd w:val="clear" w:color="auto" w:fill="auto"/>
            <w:vAlign w:val="bottom"/>
          </w:tcPr>
          <w:p w14:paraId="6EDC36A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129F5CC"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Latvijas Nacionālā bibliotēka</w:t>
            </w:r>
          </w:p>
        </w:tc>
        <w:tc>
          <w:tcPr>
            <w:tcW w:w="2104" w:type="dxa"/>
            <w:tcBorders>
              <w:top w:val="nil"/>
              <w:left w:val="nil"/>
              <w:bottom w:val="single" w:sz="4" w:space="0" w:color="auto"/>
              <w:right w:val="single" w:sz="4" w:space="0" w:color="auto"/>
            </w:tcBorders>
            <w:shd w:val="clear" w:color="auto" w:fill="auto"/>
            <w:vAlign w:val="bottom"/>
          </w:tcPr>
          <w:p w14:paraId="11C7451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7F1C9F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4D170D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6B1801">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51E2887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A9A75C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LNB Ziedoņa zāle</w:t>
            </w:r>
          </w:p>
        </w:tc>
        <w:tc>
          <w:tcPr>
            <w:tcW w:w="2104" w:type="dxa"/>
            <w:tcBorders>
              <w:top w:val="nil"/>
              <w:left w:val="nil"/>
              <w:bottom w:val="single" w:sz="4" w:space="0" w:color="auto"/>
              <w:right w:val="single" w:sz="4" w:space="0" w:color="auto"/>
            </w:tcBorders>
            <w:shd w:val="clear" w:color="auto" w:fill="auto"/>
            <w:vAlign w:val="bottom"/>
          </w:tcPr>
          <w:p w14:paraId="12A53BB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EE4F48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1DD7EFD"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695D9895"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Zasulauks</w:t>
            </w:r>
          </w:p>
        </w:tc>
        <w:tc>
          <w:tcPr>
            <w:tcW w:w="4822" w:type="dxa"/>
            <w:tcBorders>
              <w:top w:val="nil"/>
              <w:left w:val="nil"/>
              <w:bottom w:val="single" w:sz="4" w:space="0" w:color="auto"/>
              <w:right w:val="single" w:sz="4" w:space="0" w:color="auto"/>
            </w:tcBorders>
            <w:shd w:val="clear" w:color="auto" w:fill="auto"/>
            <w:vAlign w:val="bottom"/>
          </w:tcPr>
          <w:p w14:paraId="46B382D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6FAE5AF9"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28B15CD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08497A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79BAFAF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53AEE5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Privātā mākslu skola "Kultūras Patnis"</w:t>
            </w:r>
          </w:p>
        </w:tc>
        <w:tc>
          <w:tcPr>
            <w:tcW w:w="2104" w:type="dxa"/>
            <w:tcBorders>
              <w:top w:val="nil"/>
              <w:left w:val="nil"/>
              <w:bottom w:val="single" w:sz="4" w:space="0" w:color="auto"/>
              <w:right w:val="single" w:sz="4" w:space="0" w:color="auto"/>
            </w:tcBorders>
            <w:shd w:val="clear" w:color="auto" w:fill="auto"/>
            <w:vAlign w:val="bottom"/>
          </w:tcPr>
          <w:p w14:paraId="10D724F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9CF07E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743606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ED6F18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6FD20F7"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hAnsi="Times New Roman"/>
                <w:color w:val="000000"/>
                <w:sz w:val="24"/>
                <w:szCs w:val="24"/>
                <w:lang w:val="lv-LV"/>
              </w:rPr>
              <w:t>Latvijas Universitātes Botāniskais dārzs</w:t>
            </w:r>
          </w:p>
        </w:tc>
        <w:tc>
          <w:tcPr>
            <w:tcW w:w="2104" w:type="dxa"/>
            <w:tcBorders>
              <w:top w:val="nil"/>
              <w:left w:val="nil"/>
              <w:bottom w:val="single" w:sz="4" w:space="0" w:color="auto"/>
              <w:right w:val="single" w:sz="4" w:space="0" w:color="auto"/>
            </w:tcBorders>
            <w:shd w:val="clear" w:color="auto" w:fill="auto"/>
            <w:vAlign w:val="bottom"/>
          </w:tcPr>
          <w:p w14:paraId="37E6517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D77D09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66E4CE8"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40893806"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Daugavgrīva</w:t>
            </w:r>
          </w:p>
        </w:tc>
        <w:tc>
          <w:tcPr>
            <w:tcW w:w="4822" w:type="dxa"/>
            <w:tcBorders>
              <w:top w:val="nil"/>
              <w:left w:val="nil"/>
              <w:bottom w:val="single" w:sz="4" w:space="0" w:color="auto"/>
              <w:right w:val="single" w:sz="4" w:space="0" w:color="auto"/>
            </w:tcBorders>
            <w:shd w:val="clear" w:color="auto" w:fill="auto"/>
            <w:vAlign w:val="bottom"/>
          </w:tcPr>
          <w:p w14:paraId="6B370C8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39E97D47"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1669A9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88A8C8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463EA03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B95312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Daugavgrīvas cietoksnis</w:t>
            </w:r>
          </w:p>
        </w:tc>
        <w:tc>
          <w:tcPr>
            <w:tcW w:w="2104" w:type="dxa"/>
            <w:tcBorders>
              <w:top w:val="nil"/>
              <w:left w:val="nil"/>
              <w:bottom w:val="single" w:sz="4" w:space="0" w:color="auto"/>
              <w:right w:val="single" w:sz="4" w:space="0" w:color="auto"/>
            </w:tcBorders>
            <w:shd w:val="clear" w:color="auto" w:fill="auto"/>
            <w:vAlign w:val="bottom"/>
          </w:tcPr>
          <w:p w14:paraId="558B707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745AB46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8446087" w14:textId="77777777" w:rsidR="0071474A"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3237E932" w14:textId="77777777" w:rsidR="0071474A" w:rsidRPr="000753AD" w:rsidRDefault="0071474A"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5F9E7F3" w14:textId="77777777" w:rsidR="0071474A" w:rsidRPr="000753AD" w:rsidRDefault="00FA3331" w:rsidP="003217EB">
            <w:pPr>
              <w:spacing w:after="0" w:line="240" w:lineRule="auto"/>
              <w:rPr>
                <w:rFonts w:ascii="Times New Roman" w:hAnsi="Times New Roman"/>
                <w:color w:val="000000"/>
                <w:sz w:val="24"/>
                <w:szCs w:val="24"/>
                <w:lang w:val="lv-LV"/>
              </w:rPr>
            </w:pPr>
            <w:r w:rsidRPr="00E40DAE">
              <w:rPr>
                <w:rFonts w:ascii="Times New Roman" w:hAnsi="Times New Roman"/>
                <w:color w:val="000000"/>
                <w:sz w:val="24"/>
                <w:szCs w:val="24"/>
                <w:lang w:val="lv-LV"/>
              </w:rPr>
              <w:t>Daugavgrīvas pludmal</w:t>
            </w:r>
            <w:r w:rsidR="00E40DAE">
              <w:rPr>
                <w:rFonts w:ascii="Times New Roman" w:hAnsi="Times New Roman"/>
                <w:color w:val="000000"/>
                <w:sz w:val="24"/>
                <w:szCs w:val="24"/>
                <w:lang w:val="lv-LV"/>
              </w:rPr>
              <w:t>e</w:t>
            </w:r>
          </w:p>
        </w:tc>
        <w:tc>
          <w:tcPr>
            <w:tcW w:w="2104" w:type="dxa"/>
            <w:tcBorders>
              <w:top w:val="nil"/>
              <w:left w:val="nil"/>
              <w:bottom w:val="single" w:sz="4" w:space="0" w:color="auto"/>
              <w:right w:val="single" w:sz="4" w:space="0" w:color="auto"/>
            </w:tcBorders>
            <w:shd w:val="clear" w:color="auto" w:fill="auto"/>
            <w:vAlign w:val="bottom"/>
          </w:tcPr>
          <w:p w14:paraId="7F44255F" w14:textId="77777777" w:rsidR="0071474A"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Pašvaldības</w:t>
            </w:r>
          </w:p>
        </w:tc>
      </w:tr>
      <w:tr w:rsidR="00BB1714" w14:paraId="651CBE4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C6EBA4"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284ADCE7"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Bieriņi</w:t>
            </w:r>
          </w:p>
        </w:tc>
        <w:tc>
          <w:tcPr>
            <w:tcW w:w="4822" w:type="dxa"/>
            <w:tcBorders>
              <w:top w:val="nil"/>
              <w:left w:val="nil"/>
              <w:bottom w:val="single" w:sz="4" w:space="0" w:color="auto"/>
              <w:right w:val="single" w:sz="4" w:space="0" w:color="auto"/>
            </w:tcBorders>
            <w:shd w:val="clear" w:color="auto" w:fill="auto"/>
            <w:vAlign w:val="bottom"/>
          </w:tcPr>
          <w:p w14:paraId="5B095A1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10D20BD6"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579AF71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ABD543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6C55477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EA410A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w:t>
            </w:r>
            <w:r w:rsidR="009D2835">
              <w:rPr>
                <w:rFonts w:ascii="Times New Roman" w:hAnsi="Times New Roman"/>
                <w:color w:val="000000"/>
                <w:sz w:val="24"/>
                <w:szCs w:val="24"/>
                <w:lang w:val="lv-LV"/>
              </w:rPr>
              <w:t>etro auto muzejs</w:t>
            </w:r>
          </w:p>
        </w:tc>
        <w:tc>
          <w:tcPr>
            <w:tcW w:w="2104" w:type="dxa"/>
            <w:tcBorders>
              <w:top w:val="nil"/>
              <w:left w:val="nil"/>
              <w:bottom w:val="single" w:sz="4" w:space="0" w:color="auto"/>
              <w:right w:val="single" w:sz="4" w:space="0" w:color="auto"/>
            </w:tcBorders>
            <w:shd w:val="clear" w:color="auto" w:fill="auto"/>
            <w:vAlign w:val="bottom"/>
          </w:tcPr>
          <w:p w14:paraId="1720925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6BBCEA2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F06CF66"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34F8146" w14:textId="77777777" w:rsidR="008064DF" w:rsidRPr="00411E72" w:rsidRDefault="00FA3331" w:rsidP="003217EB">
            <w:pPr>
              <w:spacing w:after="0" w:line="240" w:lineRule="auto"/>
              <w:rPr>
                <w:rFonts w:ascii="Times New Roman" w:eastAsia="Times New Roman" w:hAnsi="Times New Roman"/>
                <w:color w:val="000000"/>
                <w:sz w:val="24"/>
                <w:szCs w:val="24"/>
                <w:lang w:val="lv-LV" w:eastAsia="lv-LV"/>
              </w:rPr>
            </w:pPr>
            <w:r w:rsidRPr="00411E72">
              <w:rPr>
                <w:rFonts w:ascii="Times New Roman" w:eastAsia="Times New Roman" w:hAnsi="Times New Roman"/>
                <w:color w:val="FFFFFF" w:themeColor="background1"/>
                <w:sz w:val="24"/>
                <w:szCs w:val="24"/>
                <w:lang w:val="lv-LV" w:eastAsia="lv-LV"/>
              </w:rPr>
              <w:t>Dzirciems</w:t>
            </w:r>
          </w:p>
        </w:tc>
        <w:tc>
          <w:tcPr>
            <w:tcW w:w="4822" w:type="dxa"/>
            <w:tcBorders>
              <w:top w:val="nil"/>
              <w:left w:val="nil"/>
              <w:bottom w:val="single" w:sz="4" w:space="0" w:color="auto"/>
              <w:right w:val="single" w:sz="4" w:space="0" w:color="auto"/>
            </w:tcBorders>
            <w:shd w:val="clear" w:color="auto" w:fill="auto"/>
            <w:vAlign w:val="bottom"/>
          </w:tcPr>
          <w:p w14:paraId="4C1F592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69AB4D2F"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29A228A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96EB69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375FF7D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7B4521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Kopienas centrs "Ābeļzieds"</w:t>
            </w:r>
          </w:p>
        </w:tc>
        <w:tc>
          <w:tcPr>
            <w:tcW w:w="2104" w:type="dxa"/>
            <w:tcBorders>
              <w:top w:val="nil"/>
              <w:left w:val="nil"/>
              <w:bottom w:val="single" w:sz="4" w:space="0" w:color="auto"/>
              <w:right w:val="single" w:sz="4" w:space="0" w:color="auto"/>
            </w:tcBorders>
            <w:shd w:val="clear" w:color="auto" w:fill="auto"/>
            <w:vAlign w:val="bottom"/>
          </w:tcPr>
          <w:p w14:paraId="5BBE2BC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3324428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CFEE48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69915ED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8F125F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Dzegužkalna estrāde</w:t>
            </w:r>
          </w:p>
        </w:tc>
        <w:tc>
          <w:tcPr>
            <w:tcW w:w="2104" w:type="dxa"/>
            <w:tcBorders>
              <w:top w:val="nil"/>
              <w:left w:val="nil"/>
              <w:bottom w:val="single" w:sz="4" w:space="0" w:color="auto"/>
              <w:right w:val="single" w:sz="4" w:space="0" w:color="auto"/>
            </w:tcBorders>
            <w:shd w:val="clear" w:color="auto" w:fill="auto"/>
            <w:vAlign w:val="bottom"/>
          </w:tcPr>
          <w:p w14:paraId="264B55B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77452D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118B785" w14:textId="77777777" w:rsidR="00E26C62"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7C451C90" w14:textId="77777777" w:rsidR="00E26C62" w:rsidRPr="000753AD" w:rsidRDefault="00E26C62"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265C9CF" w14:textId="77777777" w:rsidR="00E26C62" w:rsidRPr="000753AD" w:rsidRDefault="00FA3331" w:rsidP="003217EB">
            <w:pPr>
              <w:spacing w:after="0" w:line="240" w:lineRule="auto"/>
              <w:rPr>
                <w:rFonts w:ascii="Times New Roman" w:hAnsi="Times New Roman"/>
                <w:color w:val="000000"/>
                <w:sz w:val="24"/>
                <w:szCs w:val="24"/>
                <w:lang w:val="lv-LV"/>
              </w:rPr>
            </w:pPr>
            <w:r>
              <w:rPr>
                <w:rFonts w:ascii="Times New Roman" w:hAnsi="Times New Roman"/>
                <w:color w:val="000000"/>
                <w:sz w:val="24"/>
                <w:szCs w:val="24"/>
                <w:lang w:val="lv-LV"/>
              </w:rPr>
              <w:t>Dzegužkalns</w:t>
            </w:r>
          </w:p>
        </w:tc>
        <w:tc>
          <w:tcPr>
            <w:tcW w:w="2104" w:type="dxa"/>
            <w:tcBorders>
              <w:top w:val="nil"/>
              <w:left w:val="nil"/>
              <w:bottom w:val="single" w:sz="4" w:space="0" w:color="auto"/>
              <w:right w:val="single" w:sz="4" w:space="0" w:color="auto"/>
            </w:tcBorders>
            <w:shd w:val="clear" w:color="auto" w:fill="auto"/>
            <w:vAlign w:val="bottom"/>
          </w:tcPr>
          <w:p w14:paraId="15FBC9AB" w14:textId="77777777" w:rsidR="00E26C62"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Pašvaldības</w:t>
            </w:r>
          </w:p>
        </w:tc>
      </w:tr>
      <w:tr w:rsidR="00BB1714" w14:paraId="22463CE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49A783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7502B0B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3425B6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H2O 6 kvartāls</w:t>
            </w:r>
          </w:p>
        </w:tc>
        <w:tc>
          <w:tcPr>
            <w:tcW w:w="2104" w:type="dxa"/>
            <w:tcBorders>
              <w:top w:val="nil"/>
              <w:left w:val="nil"/>
              <w:bottom w:val="single" w:sz="4" w:space="0" w:color="auto"/>
              <w:right w:val="single" w:sz="4" w:space="0" w:color="auto"/>
            </w:tcBorders>
            <w:shd w:val="clear" w:color="auto" w:fill="auto"/>
            <w:vAlign w:val="bottom"/>
          </w:tcPr>
          <w:p w14:paraId="23B9999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52C65D6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B9A5A5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6B892DF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8B680DB" w14:textId="77777777" w:rsidR="008064DF" w:rsidRPr="000753AD" w:rsidRDefault="00FA3331" w:rsidP="003217EB">
            <w:pPr>
              <w:spacing w:after="0" w:line="240" w:lineRule="auto"/>
              <w:rPr>
                <w:rFonts w:ascii="Times New Roman" w:hAnsi="Times New Roman"/>
                <w:color w:val="000000"/>
                <w:sz w:val="24"/>
                <w:szCs w:val="24"/>
                <w:lang w:val="lv-LV"/>
              </w:rPr>
            </w:pPr>
            <w:r w:rsidRPr="000753AD">
              <w:rPr>
                <w:rFonts w:ascii="Times New Roman" w:hAnsi="Times New Roman"/>
                <w:color w:val="000000"/>
                <w:sz w:val="24"/>
                <w:szCs w:val="24"/>
                <w:lang w:val="lv-LV"/>
              </w:rPr>
              <w:t>Rīgas Stradiņa universitātes aula</w:t>
            </w:r>
          </w:p>
        </w:tc>
        <w:tc>
          <w:tcPr>
            <w:tcW w:w="2104" w:type="dxa"/>
            <w:tcBorders>
              <w:top w:val="nil"/>
              <w:left w:val="nil"/>
              <w:bottom w:val="single" w:sz="4" w:space="0" w:color="auto"/>
              <w:right w:val="single" w:sz="4" w:space="0" w:color="auto"/>
            </w:tcBorders>
            <w:shd w:val="clear" w:color="auto" w:fill="auto"/>
            <w:vAlign w:val="bottom"/>
          </w:tcPr>
          <w:p w14:paraId="5C7A16B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8A2FA9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EFAC42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15434CA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1DF952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Stradiņa universitātes Vēstures muzeja pastāvīgā ekspozīcija</w:t>
            </w:r>
          </w:p>
        </w:tc>
        <w:tc>
          <w:tcPr>
            <w:tcW w:w="2104" w:type="dxa"/>
            <w:tcBorders>
              <w:top w:val="nil"/>
              <w:left w:val="nil"/>
              <w:bottom w:val="single" w:sz="4" w:space="0" w:color="auto"/>
              <w:right w:val="single" w:sz="4" w:space="0" w:color="auto"/>
            </w:tcBorders>
            <w:shd w:val="clear" w:color="auto" w:fill="auto"/>
            <w:vAlign w:val="bottom"/>
          </w:tcPr>
          <w:p w14:paraId="0968E84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7DB09F8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F73C7F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57CC5F5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673A24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Nacionālā mākslas muzeja Muzeju krātuve un SKULPTŪRU MEŽS</w:t>
            </w:r>
          </w:p>
        </w:tc>
        <w:tc>
          <w:tcPr>
            <w:tcW w:w="2104" w:type="dxa"/>
            <w:tcBorders>
              <w:top w:val="nil"/>
              <w:left w:val="nil"/>
              <w:bottom w:val="single" w:sz="4" w:space="0" w:color="auto"/>
              <w:right w:val="single" w:sz="4" w:space="0" w:color="auto"/>
            </w:tcBorders>
            <w:shd w:val="clear" w:color="auto" w:fill="auto"/>
            <w:vAlign w:val="bottom"/>
          </w:tcPr>
          <w:p w14:paraId="2D24F3F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A9AA3B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BE4D27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146BD42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7B6FF2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Rakstniecības un mūzikas muzeja krātuve</w:t>
            </w:r>
          </w:p>
        </w:tc>
        <w:tc>
          <w:tcPr>
            <w:tcW w:w="2104" w:type="dxa"/>
            <w:tcBorders>
              <w:top w:val="nil"/>
              <w:left w:val="nil"/>
              <w:bottom w:val="single" w:sz="4" w:space="0" w:color="auto"/>
              <w:right w:val="single" w:sz="4" w:space="0" w:color="auto"/>
            </w:tcBorders>
            <w:shd w:val="clear" w:color="auto" w:fill="auto"/>
            <w:vAlign w:val="bottom"/>
          </w:tcPr>
          <w:p w14:paraId="1266BE2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CDAFE9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9881F8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262ECC7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C67018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Rakstniecības un mūzikas muzeja kultūrtelpa “Tintnīca” </w:t>
            </w:r>
          </w:p>
        </w:tc>
        <w:tc>
          <w:tcPr>
            <w:tcW w:w="2104" w:type="dxa"/>
            <w:tcBorders>
              <w:top w:val="nil"/>
              <w:left w:val="nil"/>
              <w:bottom w:val="single" w:sz="4" w:space="0" w:color="auto"/>
              <w:right w:val="single" w:sz="4" w:space="0" w:color="auto"/>
            </w:tcBorders>
            <w:shd w:val="clear" w:color="auto" w:fill="auto"/>
            <w:vAlign w:val="bottom"/>
          </w:tcPr>
          <w:p w14:paraId="46B3053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3F3B9F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865E63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10</w:t>
            </w:r>
          </w:p>
        </w:tc>
        <w:tc>
          <w:tcPr>
            <w:tcW w:w="1849" w:type="dxa"/>
            <w:tcBorders>
              <w:top w:val="nil"/>
              <w:left w:val="nil"/>
              <w:bottom w:val="single" w:sz="4" w:space="0" w:color="auto"/>
              <w:right w:val="single" w:sz="4" w:space="0" w:color="auto"/>
            </w:tcBorders>
            <w:shd w:val="clear" w:color="auto" w:fill="auto"/>
            <w:vAlign w:val="bottom"/>
          </w:tcPr>
          <w:p w14:paraId="583E5D8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B977DD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Jaņa Rozentāla Mākslas skola</w:t>
            </w:r>
          </w:p>
        </w:tc>
        <w:tc>
          <w:tcPr>
            <w:tcW w:w="2104" w:type="dxa"/>
            <w:tcBorders>
              <w:top w:val="nil"/>
              <w:left w:val="nil"/>
              <w:bottom w:val="single" w:sz="4" w:space="0" w:color="auto"/>
              <w:right w:val="single" w:sz="4" w:space="0" w:color="auto"/>
            </w:tcBorders>
            <w:shd w:val="clear" w:color="auto" w:fill="auto"/>
            <w:vAlign w:val="bottom"/>
          </w:tcPr>
          <w:p w14:paraId="2DC404A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6EA88A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831E1CA"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hideMark/>
          </w:tcPr>
          <w:p w14:paraId="3CAFF0E7"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Bolderāja</w:t>
            </w:r>
          </w:p>
        </w:tc>
        <w:tc>
          <w:tcPr>
            <w:tcW w:w="4822" w:type="dxa"/>
            <w:tcBorders>
              <w:top w:val="nil"/>
              <w:left w:val="nil"/>
              <w:bottom w:val="single" w:sz="4" w:space="0" w:color="auto"/>
              <w:right w:val="single" w:sz="4" w:space="0" w:color="auto"/>
            </w:tcBorders>
            <w:shd w:val="clear" w:color="auto" w:fill="auto"/>
            <w:vAlign w:val="bottom"/>
            <w:hideMark/>
          </w:tcPr>
          <w:p w14:paraId="44B9A4A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hideMark/>
          </w:tcPr>
          <w:p w14:paraId="20EFB474"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356D1C7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E8A3A1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67E2D3F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3EA047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Bolderājas Mūzikas un mākslas skola</w:t>
            </w:r>
          </w:p>
        </w:tc>
        <w:tc>
          <w:tcPr>
            <w:tcW w:w="2104" w:type="dxa"/>
            <w:tcBorders>
              <w:top w:val="nil"/>
              <w:left w:val="nil"/>
              <w:bottom w:val="single" w:sz="4" w:space="0" w:color="auto"/>
              <w:right w:val="single" w:sz="4" w:space="0" w:color="auto"/>
            </w:tcBorders>
            <w:shd w:val="clear" w:color="auto" w:fill="auto"/>
            <w:vAlign w:val="bottom"/>
          </w:tcPr>
          <w:p w14:paraId="43B943D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36108E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5EA27B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7302AEE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8FCFE2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Bolderājas Mūzikas un mākslas skolas izstāžu zāle</w:t>
            </w:r>
          </w:p>
        </w:tc>
        <w:tc>
          <w:tcPr>
            <w:tcW w:w="2104" w:type="dxa"/>
            <w:tcBorders>
              <w:top w:val="nil"/>
              <w:left w:val="nil"/>
              <w:bottom w:val="single" w:sz="4" w:space="0" w:color="auto"/>
              <w:right w:val="single" w:sz="4" w:space="0" w:color="auto"/>
            </w:tcBorders>
            <w:shd w:val="clear" w:color="auto" w:fill="auto"/>
            <w:vAlign w:val="bottom"/>
          </w:tcPr>
          <w:p w14:paraId="2CAF126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FFFF6A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C9E59F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71EDEB0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F5DB83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Bolderājas filiālbibliotēka    </w:t>
            </w:r>
          </w:p>
        </w:tc>
        <w:tc>
          <w:tcPr>
            <w:tcW w:w="2104" w:type="dxa"/>
            <w:tcBorders>
              <w:top w:val="nil"/>
              <w:left w:val="nil"/>
              <w:bottom w:val="single" w:sz="4" w:space="0" w:color="auto"/>
              <w:right w:val="single" w:sz="4" w:space="0" w:color="auto"/>
            </w:tcBorders>
            <w:shd w:val="clear" w:color="auto" w:fill="auto"/>
            <w:vAlign w:val="bottom"/>
          </w:tcPr>
          <w:p w14:paraId="597105F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ACD417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9A75264"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hideMark/>
          </w:tcPr>
          <w:p w14:paraId="2310B6B9"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Zolitūde</w:t>
            </w:r>
          </w:p>
        </w:tc>
        <w:tc>
          <w:tcPr>
            <w:tcW w:w="4822" w:type="dxa"/>
            <w:tcBorders>
              <w:top w:val="nil"/>
              <w:left w:val="nil"/>
              <w:bottom w:val="single" w:sz="4" w:space="0" w:color="auto"/>
              <w:right w:val="single" w:sz="4" w:space="0" w:color="auto"/>
            </w:tcBorders>
            <w:shd w:val="clear" w:color="auto" w:fill="auto"/>
            <w:vAlign w:val="bottom"/>
            <w:hideMark/>
          </w:tcPr>
          <w:p w14:paraId="533E9C5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hideMark/>
          </w:tcPr>
          <w:p w14:paraId="24018EBA"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0BD6B85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F5598DF" w14:textId="77777777" w:rsidR="00411E72" w:rsidRPr="000753AD" w:rsidRDefault="00411E72"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71D67BA6" w14:textId="77777777" w:rsidR="00411E72" w:rsidRPr="00411E72" w:rsidRDefault="00411E72" w:rsidP="003217EB">
            <w:pPr>
              <w:spacing w:after="0" w:line="240" w:lineRule="auto"/>
              <w:rPr>
                <w:rFonts w:ascii="Times New Roman" w:eastAsia="Times New Roman" w:hAnsi="Times New Roman"/>
                <w:color w:val="FFFFFF" w:themeColor="background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C528AF0" w14:textId="77777777" w:rsidR="00411E72" w:rsidRPr="000753AD" w:rsidRDefault="00FA3331" w:rsidP="003217EB">
            <w:pPr>
              <w:spacing w:after="0" w:line="240" w:lineRule="auto"/>
              <w:rPr>
                <w:rFonts w:ascii="Times New Roman" w:eastAsia="Times New Roman" w:hAnsi="Times New Roman"/>
                <w:color w:val="000000"/>
                <w:sz w:val="24"/>
                <w:szCs w:val="24"/>
                <w:lang w:val="lv-LV" w:eastAsia="lv-LV"/>
              </w:rPr>
            </w:pPr>
            <w:r w:rsidRPr="00411E72">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15A8E7F1" w14:textId="77777777" w:rsidR="00411E72"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3D6F3CF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76B508D"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AFE14B9"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Iļģuciems</w:t>
            </w:r>
          </w:p>
        </w:tc>
        <w:tc>
          <w:tcPr>
            <w:tcW w:w="4822" w:type="dxa"/>
            <w:tcBorders>
              <w:top w:val="nil"/>
              <w:left w:val="nil"/>
              <w:bottom w:val="single" w:sz="4" w:space="0" w:color="auto"/>
              <w:right w:val="single" w:sz="4" w:space="0" w:color="auto"/>
            </w:tcBorders>
            <w:shd w:val="clear" w:color="auto" w:fill="auto"/>
            <w:vAlign w:val="bottom"/>
          </w:tcPr>
          <w:p w14:paraId="006E05C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17E16869"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6B110C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F81C2C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6019362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23EB64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Iļģuciema filiālbibliotēka </w:t>
            </w:r>
          </w:p>
        </w:tc>
        <w:tc>
          <w:tcPr>
            <w:tcW w:w="2104" w:type="dxa"/>
            <w:tcBorders>
              <w:top w:val="nil"/>
              <w:left w:val="nil"/>
              <w:bottom w:val="single" w:sz="4" w:space="0" w:color="auto"/>
              <w:right w:val="single" w:sz="4" w:space="0" w:color="auto"/>
            </w:tcBorders>
            <w:shd w:val="clear" w:color="auto" w:fill="auto"/>
            <w:vAlign w:val="bottom"/>
          </w:tcPr>
          <w:p w14:paraId="7AE2B7C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2CD1CB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1DE7BA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3F39FD06"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EAC9CB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Kultūras centrs "Iļģuciems"</w:t>
            </w:r>
          </w:p>
        </w:tc>
        <w:tc>
          <w:tcPr>
            <w:tcW w:w="2104" w:type="dxa"/>
            <w:tcBorders>
              <w:top w:val="nil"/>
              <w:left w:val="nil"/>
              <w:bottom w:val="single" w:sz="4" w:space="0" w:color="auto"/>
              <w:right w:val="single" w:sz="4" w:space="0" w:color="auto"/>
            </w:tcBorders>
            <w:shd w:val="clear" w:color="auto" w:fill="auto"/>
            <w:vAlign w:val="bottom"/>
          </w:tcPr>
          <w:p w14:paraId="2F058BB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E28CAD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1D40F7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0F61564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43754F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Nordeķu parks</w:t>
            </w:r>
          </w:p>
        </w:tc>
        <w:tc>
          <w:tcPr>
            <w:tcW w:w="2104" w:type="dxa"/>
            <w:tcBorders>
              <w:top w:val="nil"/>
              <w:left w:val="nil"/>
              <w:bottom w:val="single" w:sz="4" w:space="0" w:color="auto"/>
              <w:right w:val="single" w:sz="4" w:space="0" w:color="auto"/>
            </w:tcBorders>
            <w:shd w:val="clear" w:color="auto" w:fill="auto"/>
            <w:vAlign w:val="bottom"/>
          </w:tcPr>
          <w:p w14:paraId="79C3F8B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20734EB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DFB400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1AD4FC6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7E2DDE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Nordeķu muiža</w:t>
            </w:r>
          </w:p>
        </w:tc>
        <w:tc>
          <w:tcPr>
            <w:tcW w:w="2104" w:type="dxa"/>
            <w:tcBorders>
              <w:top w:val="nil"/>
              <w:left w:val="nil"/>
              <w:bottom w:val="single" w:sz="4" w:space="0" w:color="auto"/>
              <w:right w:val="single" w:sz="4" w:space="0" w:color="auto"/>
            </w:tcBorders>
            <w:shd w:val="clear" w:color="auto" w:fill="auto"/>
            <w:vAlign w:val="bottom"/>
          </w:tcPr>
          <w:p w14:paraId="5568618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C2801D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29EA86F"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hideMark/>
          </w:tcPr>
          <w:p w14:paraId="1BB04C6B"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Āgenskalns</w:t>
            </w:r>
          </w:p>
        </w:tc>
        <w:tc>
          <w:tcPr>
            <w:tcW w:w="4822" w:type="dxa"/>
            <w:tcBorders>
              <w:top w:val="nil"/>
              <w:left w:val="nil"/>
              <w:bottom w:val="single" w:sz="4" w:space="0" w:color="auto"/>
              <w:right w:val="single" w:sz="4" w:space="0" w:color="auto"/>
            </w:tcBorders>
            <w:shd w:val="clear" w:color="auto" w:fill="auto"/>
            <w:vAlign w:val="bottom"/>
            <w:hideMark/>
          </w:tcPr>
          <w:p w14:paraId="55707126"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hideMark/>
          </w:tcPr>
          <w:p w14:paraId="55B1AC33"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C11E8A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5DC2CE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AB2E3BF"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BD7E3B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Dirty Deal Teatro</w:t>
            </w:r>
          </w:p>
        </w:tc>
        <w:tc>
          <w:tcPr>
            <w:tcW w:w="2104" w:type="dxa"/>
            <w:tcBorders>
              <w:top w:val="nil"/>
              <w:left w:val="nil"/>
              <w:bottom w:val="single" w:sz="4" w:space="0" w:color="auto"/>
              <w:right w:val="single" w:sz="4" w:space="0" w:color="auto"/>
            </w:tcBorders>
            <w:shd w:val="clear" w:color="auto" w:fill="auto"/>
            <w:vAlign w:val="bottom"/>
          </w:tcPr>
          <w:p w14:paraId="1447A85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058EFA0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617EAD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0E9A456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F664D5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Latvijas Naivās mākslas muzejs </w:t>
            </w:r>
          </w:p>
        </w:tc>
        <w:tc>
          <w:tcPr>
            <w:tcW w:w="2104" w:type="dxa"/>
            <w:tcBorders>
              <w:top w:val="nil"/>
              <w:left w:val="nil"/>
              <w:bottom w:val="single" w:sz="4" w:space="0" w:color="auto"/>
              <w:right w:val="single" w:sz="4" w:space="0" w:color="auto"/>
            </w:tcBorders>
            <w:shd w:val="clear" w:color="auto" w:fill="auto"/>
            <w:vAlign w:val="bottom"/>
          </w:tcPr>
          <w:p w14:paraId="22B1441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01BE355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919E0A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lastRenderedPageBreak/>
              <w:t>3</w:t>
            </w:r>
          </w:p>
        </w:tc>
        <w:tc>
          <w:tcPr>
            <w:tcW w:w="1849" w:type="dxa"/>
            <w:tcBorders>
              <w:top w:val="nil"/>
              <w:left w:val="nil"/>
              <w:bottom w:val="single" w:sz="4" w:space="0" w:color="auto"/>
              <w:right w:val="single" w:sz="4" w:space="0" w:color="auto"/>
            </w:tcBorders>
            <w:shd w:val="clear" w:color="auto" w:fill="auto"/>
            <w:vAlign w:val="bottom"/>
          </w:tcPr>
          <w:p w14:paraId="50CCAD9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72CD09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Peldošās galerijas "Noass" un "Betanovuss"</w:t>
            </w:r>
          </w:p>
        </w:tc>
        <w:tc>
          <w:tcPr>
            <w:tcW w:w="2104" w:type="dxa"/>
            <w:tcBorders>
              <w:top w:val="nil"/>
              <w:left w:val="nil"/>
              <w:bottom w:val="single" w:sz="4" w:space="0" w:color="auto"/>
              <w:right w:val="single" w:sz="4" w:space="0" w:color="auto"/>
            </w:tcBorders>
            <w:shd w:val="clear" w:color="auto" w:fill="auto"/>
            <w:vAlign w:val="bottom"/>
          </w:tcPr>
          <w:p w14:paraId="6D4B6DB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7D31662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912301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49CBAD2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5BDECE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Kultūrtelpa "Balodis" </w:t>
            </w:r>
          </w:p>
        </w:tc>
        <w:tc>
          <w:tcPr>
            <w:tcW w:w="2104" w:type="dxa"/>
            <w:tcBorders>
              <w:top w:val="nil"/>
              <w:left w:val="nil"/>
              <w:bottom w:val="single" w:sz="4" w:space="0" w:color="auto"/>
              <w:right w:val="single" w:sz="4" w:space="0" w:color="auto"/>
            </w:tcBorders>
            <w:shd w:val="clear" w:color="auto" w:fill="auto"/>
            <w:vAlign w:val="bottom"/>
          </w:tcPr>
          <w:p w14:paraId="02366E4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4D5AD72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B2876CD" w14:textId="77777777" w:rsidR="000C7266"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0A6293D5" w14:textId="77777777" w:rsidR="000C7266" w:rsidRPr="000753AD" w:rsidRDefault="000C7266"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2CE0183" w14:textId="77777777" w:rsidR="000C7266" w:rsidRPr="000753AD" w:rsidRDefault="00FA3331" w:rsidP="003217EB">
            <w:pPr>
              <w:spacing w:after="0" w:line="240" w:lineRule="auto"/>
              <w:rPr>
                <w:rFonts w:ascii="Times New Roman" w:hAnsi="Times New Roman"/>
                <w:color w:val="000000"/>
                <w:sz w:val="24"/>
                <w:szCs w:val="24"/>
                <w:lang w:val="lv-LV"/>
              </w:rPr>
            </w:pPr>
            <w:r w:rsidRPr="000C7266">
              <w:rPr>
                <w:rFonts w:ascii="Times New Roman" w:hAnsi="Times New Roman"/>
                <w:color w:val="000000"/>
                <w:sz w:val="24"/>
                <w:szCs w:val="24"/>
                <w:lang w:val="lv-LV"/>
              </w:rPr>
              <w:t>Kultūrtelpa „Smilga”</w:t>
            </w:r>
          </w:p>
        </w:tc>
        <w:tc>
          <w:tcPr>
            <w:tcW w:w="2104" w:type="dxa"/>
            <w:tcBorders>
              <w:top w:val="nil"/>
              <w:left w:val="nil"/>
              <w:bottom w:val="single" w:sz="4" w:space="0" w:color="auto"/>
              <w:right w:val="single" w:sz="4" w:space="0" w:color="auto"/>
            </w:tcBorders>
            <w:shd w:val="clear" w:color="auto" w:fill="auto"/>
            <w:vAlign w:val="bottom"/>
          </w:tcPr>
          <w:p w14:paraId="341CBBBB" w14:textId="77777777" w:rsidR="000C7266"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NVO</w:t>
            </w:r>
          </w:p>
        </w:tc>
      </w:tr>
      <w:tr w:rsidR="00BB1714" w14:paraId="1A7A6D1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0FD5C1F" w14:textId="77777777" w:rsidR="000C7266"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02C3E064" w14:textId="77777777" w:rsidR="000C7266" w:rsidRPr="000753AD" w:rsidRDefault="000C7266"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F84089D" w14:textId="77777777" w:rsidR="000C7266" w:rsidRPr="000C7266" w:rsidRDefault="00FA3331" w:rsidP="003217EB">
            <w:pPr>
              <w:spacing w:after="0" w:line="240" w:lineRule="auto"/>
              <w:rPr>
                <w:rFonts w:ascii="Times New Roman" w:hAnsi="Times New Roman"/>
                <w:color w:val="000000"/>
                <w:sz w:val="24"/>
                <w:szCs w:val="24"/>
                <w:lang w:val="lv-LV"/>
              </w:rPr>
            </w:pPr>
            <w:r w:rsidRPr="000C7266">
              <w:rPr>
                <w:rFonts w:ascii="Times New Roman" w:hAnsi="Times New Roman"/>
                <w:color w:val="000000"/>
                <w:sz w:val="24"/>
                <w:szCs w:val="24"/>
                <w:lang w:val="lv-LV"/>
              </w:rPr>
              <w:t>Pārdaugavas radošais centrs un Jaunatnes dārzs</w:t>
            </w:r>
          </w:p>
        </w:tc>
        <w:tc>
          <w:tcPr>
            <w:tcW w:w="2104" w:type="dxa"/>
            <w:tcBorders>
              <w:top w:val="nil"/>
              <w:left w:val="nil"/>
              <w:bottom w:val="single" w:sz="4" w:space="0" w:color="auto"/>
              <w:right w:val="single" w:sz="4" w:space="0" w:color="auto"/>
            </w:tcBorders>
            <w:shd w:val="clear" w:color="auto" w:fill="auto"/>
            <w:vAlign w:val="bottom"/>
          </w:tcPr>
          <w:p w14:paraId="774B2FEC" w14:textId="77777777" w:rsidR="000C7266"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NVO</w:t>
            </w:r>
          </w:p>
        </w:tc>
      </w:tr>
      <w:tr w:rsidR="00BB1714" w14:paraId="12677D5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5B8DF7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006150E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068F5F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Āgenskalna filiālbibliotēka </w:t>
            </w:r>
          </w:p>
        </w:tc>
        <w:tc>
          <w:tcPr>
            <w:tcW w:w="2104" w:type="dxa"/>
            <w:tcBorders>
              <w:top w:val="nil"/>
              <w:left w:val="nil"/>
              <w:bottom w:val="single" w:sz="4" w:space="0" w:color="auto"/>
              <w:right w:val="single" w:sz="4" w:space="0" w:color="auto"/>
            </w:tcBorders>
            <w:shd w:val="clear" w:color="auto" w:fill="auto"/>
            <w:vAlign w:val="bottom"/>
          </w:tcPr>
          <w:p w14:paraId="45B02AD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E06E00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740AEF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7785790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680AA9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Pāvula Jurjāna Rīgas mūzikas skola </w:t>
            </w:r>
          </w:p>
        </w:tc>
        <w:tc>
          <w:tcPr>
            <w:tcW w:w="2104" w:type="dxa"/>
            <w:tcBorders>
              <w:top w:val="nil"/>
              <w:left w:val="nil"/>
              <w:bottom w:val="single" w:sz="4" w:space="0" w:color="auto"/>
              <w:right w:val="single" w:sz="4" w:space="0" w:color="auto"/>
            </w:tcBorders>
            <w:shd w:val="clear" w:color="auto" w:fill="auto"/>
            <w:vAlign w:val="bottom"/>
          </w:tcPr>
          <w:p w14:paraId="211DC47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3858ADA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8CC208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0A082A7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652E2A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Pāvula Jurjāna Rīgas mūzikas skolas brīvdabas estrāde</w:t>
            </w:r>
          </w:p>
        </w:tc>
        <w:tc>
          <w:tcPr>
            <w:tcW w:w="2104" w:type="dxa"/>
            <w:tcBorders>
              <w:top w:val="nil"/>
              <w:left w:val="nil"/>
              <w:bottom w:val="single" w:sz="4" w:space="0" w:color="auto"/>
              <w:right w:val="single" w:sz="4" w:space="0" w:color="auto"/>
            </w:tcBorders>
            <w:shd w:val="clear" w:color="auto" w:fill="auto"/>
            <w:vAlign w:val="bottom"/>
          </w:tcPr>
          <w:p w14:paraId="64CD704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2143C7C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D0ACE6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0C7266">
              <w:rPr>
                <w:rFonts w:ascii="Times New Roman" w:eastAsia="Times New Roman" w:hAnsi="Times New Roman"/>
                <w:color w:val="000000"/>
                <w:sz w:val="24"/>
                <w:szCs w:val="24"/>
                <w:lang w:val="lv-LV" w:eastAsia="lv-LV"/>
              </w:rPr>
              <w:t>0</w:t>
            </w:r>
          </w:p>
        </w:tc>
        <w:tc>
          <w:tcPr>
            <w:tcW w:w="1849" w:type="dxa"/>
            <w:tcBorders>
              <w:top w:val="nil"/>
              <w:left w:val="nil"/>
              <w:bottom w:val="single" w:sz="4" w:space="0" w:color="auto"/>
              <w:right w:val="single" w:sz="4" w:space="0" w:color="auto"/>
            </w:tcBorders>
            <w:shd w:val="clear" w:color="auto" w:fill="auto"/>
            <w:vAlign w:val="bottom"/>
          </w:tcPr>
          <w:p w14:paraId="629D7DD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EF0957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Uzvaras parks</w:t>
            </w:r>
          </w:p>
        </w:tc>
        <w:tc>
          <w:tcPr>
            <w:tcW w:w="2104" w:type="dxa"/>
            <w:tcBorders>
              <w:top w:val="nil"/>
              <w:left w:val="nil"/>
              <w:bottom w:val="single" w:sz="4" w:space="0" w:color="auto"/>
              <w:right w:val="single" w:sz="4" w:space="0" w:color="auto"/>
            </w:tcBorders>
            <w:shd w:val="clear" w:color="auto" w:fill="auto"/>
            <w:vAlign w:val="bottom"/>
          </w:tcPr>
          <w:p w14:paraId="7EA1D3B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866806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0541567" w14:textId="77777777" w:rsidR="00646888"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11</w:t>
            </w:r>
          </w:p>
        </w:tc>
        <w:tc>
          <w:tcPr>
            <w:tcW w:w="1849" w:type="dxa"/>
            <w:tcBorders>
              <w:top w:val="nil"/>
              <w:left w:val="nil"/>
              <w:bottom w:val="single" w:sz="4" w:space="0" w:color="auto"/>
              <w:right w:val="single" w:sz="4" w:space="0" w:color="auto"/>
            </w:tcBorders>
            <w:shd w:val="clear" w:color="auto" w:fill="auto"/>
            <w:vAlign w:val="bottom"/>
          </w:tcPr>
          <w:p w14:paraId="74C5F0C6" w14:textId="77777777" w:rsidR="00646888" w:rsidRPr="000753AD" w:rsidRDefault="00646888"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8B2CC65" w14:textId="77777777" w:rsidR="00646888" w:rsidRPr="000753AD" w:rsidRDefault="00FA3331" w:rsidP="003217EB">
            <w:pPr>
              <w:spacing w:after="0" w:line="240" w:lineRule="auto"/>
              <w:rPr>
                <w:rFonts w:ascii="Times New Roman" w:hAnsi="Times New Roman"/>
                <w:color w:val="000000"/>
                <w:sz w:val="24"/>
                <w:szCs w:val="24"/>
                <w:lang w:val="lv-LV"/>
              </w:rPr>
            </w:pPr>
            <w:r>
              <w:rPr>
                <w:rFonts w:ascii="Times New Roman" w:hAnsi="Times New Roman"/>
                <w:color w:val="000000"/>
                <w:sz w:val="24"/>
                <w:szCs w:val="24"/>
                <w:lang w:val="lv-LV"/>
              </w:rPr>
              <w:t>AB dambis</w:t>
            </w:r>
          </w:p>
        </w:tc>
        <w:tc>
          <w:tcPr>
            <w:tcW w:w="2104" w:type="dxa"/>
            <w:tcBorders>
              <w:top w:val="nil"/>
              <w:left w:val="nil"/>
              <w:bottom w:val="single" w:sz="4" w:space="0" w:color="auto"/>
              <w:right w:val="single" w:sz="4" w:space="0" w:color="auto"/>
            </w:tcBorders>
            <w:shd w:val="clear" w:color="auto" w:fill="auto"/>
            <w:vAlign w:val="bottom"/>
          </w:tcPr>
          <w:p w14:paraId="2E583142" w14:textId="77777777" w:rsidR="00646888" w:rsidRPr="000753AD" w:rsidRDefault="00FA3331" w:rsidP="00411E72">
            <w:pPr>
              <w:spacing w:after="0" w:line="240" w:lineRule="auto"/>
              <w:rPr>
                <w:rFonts w:ascii="Times New Roman" w:eastAsia="Times New Roman" w:hAnsi="Times New Roman"/>
                <w:color w:val="000000"/>
                <w:sz w:val="24"/>
                <w:szCs w:val="24"/>
                <w:lang w:val="lv-LV" w:eastAsia="lv-LV"/>
              </w:rPr>
            </w:pPr>
            <w:r w:rsidRPr="00646888">
              <w:rPr>
                <w:rFonts w:ascii="Times New Roman" w:eastAsia="Times New Roman" w:hAnsi="Times New Roman"/>
                <w:color w:val="000000"/>
                <w:sz w:val="24"/>
                <w:szCs w:val="24"/>
                <w:lang w:val="lv-LV" w:eastAsia="lv-LV"/>
              </w:rPr>
              <w:t>Pašvaldības</w:t>
            </w:r>
          </w:p>
        </w:tc>
      </w:tr>
      <w:tr w:rsidR="00BB1714" w14:paraId="0DC3A08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F58B79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646888">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6987592B"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874AD8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Mūsdienu deju skola "Vendija" </w:t>
            </w:r>
          </w:p>
        </w:tc>
        <w:tc>
          <w:tcPr>
            <w:tcW w:w="2104" w:type="dxa"/>
            <w:tcBorders>
              <w:top w:val="nil"/>
              <w:left w:val="nil"/>
              <w:bottom w:val="single" w:sz="4" w:space="0" w:color="auto"/>
              <w:right w:val="single" w:sz="4" w:space="0" w:color="auto"/>
            </w:tcBorders>
            <w:shd w:val="clear" w:color="auto" w:fill="auto"/>
            <w:vAlign w:val="bottom"/>
          </w:tcPr>
          <w:p w14:paraId="7F30CA0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54E211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4F1114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646888">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4F300B1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1270DD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Āgenskalna tirgus</w:t>
            </w:r>
          </w:p>
        </w:tc>
        <w:tc>
          <w:tcPr>
            <w:tcW w:w="2104" w:type="dxa"/>
            <w:tcBorders>
              <w:top w:val="nil"/>
              <w:left w:val="nil"/>
              <w:bottom w:val="single" w:sz="4" w:space="0" w:color="auto"/>
              <w:right w:val="single" w:sz="4" w:space="0" w:color="auto"/>
            </w:tcBorders>
            <w:shd w:val="clear" w:color="auto" w:fill="auto"/>
            <w:vAlign w:val="bottom"/>
          </w:tcPr>
          <w:p w14:paraId="524B7ED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581441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157BDD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646888">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6E1A456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0E4928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Kalnciema kvartāls</w:t>
            </w:r>
          </w:p>
        </w:tc>
        <w:tc>
          <w:tcPr>
            <w:tcW w:w="2104" w:type="dxa"/>
            <w:tcBorders>
              <w:top w:val="nil"/>
              <w:left w:val="nil"/>
              <w:bottom w:val="single" w:sz="4" w:space="0" w:color="auto"/>
              <w:right w:val="single" w:sz="4" w:space="0" w:color="auto"/>
            </w:tcBorders>
            <w:shd w:val="clear" w:color="auto" w:fill="auto"/>
            <w:vAlign w:val="bottom"/>
          </w:tcPr>
          <w:p w14:paraId="5BD5008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691957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B1CC7A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646888">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3A24CB4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096582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Hāmaņa muiža</w:t>
            </w:r>
          </w:p>
        </w:tc>
        <w:tc>
          <w:tcPr>
            <w:tcW w:w="2104" w:type="dxa"/>
            <w:tcBorders>
              <w:top w:val="nil"/>
              <w:left w:val="nil"/>
              <w:bottom w:val="single" w:sz="4" w:space="0" w:color="auto"/>
              <w:right w:val="single" w:sz="4" w:space="0" w:color="auto"/>
            </w:tcBorders>
            <w:shd w:val="clear" w:color="auto" w:fill="auto"/>
            <w:vAlign w:val="bottom"/>
          </w:tcPr>
          <w:p w14:paraId="12C18ED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75B9A2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A1EC088" w14:textId="77777777" w:rsidR="008064DF" w:rsidRPr="00137140" w:rsidRDefault="00FA3331" w:rsidP="003217EB">
            <w:pPr>
              <w:spacing w:after="0" w:line="240" w:lineRule="auto"/>
              <w:jc w:val="center"/>
              <w:rPr>
                <w:rFonts w:ascii="Times New Roman" w:eastAsia="Times New Roman" w:hAnsi="Times New Roman"/>
                <w:color w:val="000000"/>
                <w:sz w:val="24"/>
                <w:szCs w:val="24"/>
                <w:lang w:val="lv-LV" w:eastAsia="lv-LV"/>
              </w:rPr>
            </w:pPr>
            <w:r w:rsidRPr="00137140">
              <w:rPr>
                <w:rFonts w:ascii="Times New Roman" w:eastAsia="Times New Roman" w:hAnsi="Times New Roman"/>
                <w:color w:val="000000"/>
                <w:sz w:val="24"/>
                <w:szCs w:val="24"/>
                <w:lang w:val="lv-LV" w:eastAsia="lv-LV"/>
              </w:rPr>
              <w:t>1</w:t>
            </w:r>
            <w:r w:rsidR="00646888">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48CCE8E3" w14:textId="77777777" w:rsidR="008064DF" w:rsidRPr="00137140"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80F313E" w14:textId="77777777" w:rsidR="008064DF" w:rsidRPr="00137140" w:rsidRDefault="00FA3331" w:rsidP="003217EB">
            <w:pPr>
              <w:spacing w:after="0" w:line="240" w:lineRule="auto"/>
              <w:rPr>
                <w:rFonts w:ascii="Times New Roman" w:eastAsia="Times New Roman" w:hAnsi="Times New Roman"/>
                <w:color w:val="000000"/>
                <w:sz w:val="24"/>
                <w:szCs w:val="24"/>
                <w:lang w:val="lv-LV"/>
              </w:rPr>
            </w:pPr>
            <w:r w:rsidRPr="00137140">
              <w:rPr>
                <w:rFonts w:ascii="Times New Roman" w:hAnsi="Times New Roman"/>
                <w:color w:val="000000"/>
                <w:sz w:val="24"/>
                <w:szCs w:val="24"/>
                <w:lang w:val="lv-LV"/>
              </w:rPr>
              <w:t> Profesionālā vidusskola VICTORIA</w:t>
            </w:r>
          </w:p>
        </w:tc>
        <w:tc>
          <w:tcPr>
            <w:tcW w:w="2104" w:type="dxa"/>
            <w:tcBorders>
              <w:top w:val="nil"/>
              <w:left w:val="nil"/>
              <w:bottom w:val="single" w:sz="4" w:space="0" w:color="auto"/>
              <w:right w:val="single" w:sz="4" w:space="0" w:color="auto"/>
            </w:tcBorders>
            <w:shd w:val="clear" w:color="auto" w:fill="auto"/>
            <w:vAlign w:val="bottom"/>
          </w:tcPr>
          <w:p w14:paraId="79E0FD1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5A91D9F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035A8CE" w14:textId="77777777" w:rsidR="008064DF" w:rsidRPr="00137140" w:rsidRDefault="00FA3331" w:rsidP="003217EB">
            <w:pPr>
              <w:spacing w:after="0" w:line="240" w:lineRule="auto"/>
              <w:jc w:val="center"/>
              <w:rPr>
                <w:rFonts w:ascii="Times New Roman" w:eastAsia="Times New Roman" w:hAnsi="Times New Roman"/>
                <w:color w:val="000000"/>
                <w:sz w:val="24"/>
                <w:szCs w:val="24"/>
                <w:lang w:val="lv-LV" w:eastAsia="lv-LV"/>
              </w:rPr>
            </w:pPr>
            <w:r w:rsidRPr="00137140">
              <w:rPr>
                <w:rFonts w:ascii="Times New Roman" w:eastAsia="Times New Roman" w:hAnsi="Times New Roman"/>
                <w:color w:val="000000"/>
                <w:sz w:val="24"/>
                <w:szCs w:val="24"/>
                <w:lang w:val="lv-LV" w:eastAsia="lv-LV"/>
              </w:rPr>
              <w:t>1</w:t>
            </w:r>
            <w:r w:rsidR="00646888">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4599AA1F" w14:textId="77777777" w:rsidR="008064DF" w:rsidRPr="00137140"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3204573" w14:textId="77777777" w:rsidR="008064DF" w:rsidRPr="00137140" w:rsidRDefault="00FA3331" w:rsidP="003217EB">
            <w:pPr>
              <w:spacing w:after="0" w:line="240" w:lineRule="auto"/>
              <w:rPr>
                <w:rFonts w:ascii="Times New Roman" w:eastAsia="Times New Roman" w:hAnsi="Times New Roman"/>
                <w:color w:val="000000"/>
                <w:sz w:val="24"/>
                <w:szCs w:val="24"/>
                <w:lang w:val="lv-LV"/>
              </w:rPr>
            </w:pPr>
            <w:r w:rsidRPr="00137140">
              <w:rPr>
                <w:rFonts w:ascii="Times New Roman" w:hAnsi="Times New Roman"/>
                <w:color w:val="000000"/>
                <w:sz w:val="24"/>
                <w:szCs w:val="24"/>
                <w:lang w:val="lv-LV"/>
              </w:rPr>
              <w:t>Vinilbārs</w:t>
            </w:r>
          </w:p>
        </w:tc>
        <w:tc>
          <w:tcPr>
            <w:tcW w:w="2104" w:type="dxa"/>
            <w:tcBorders>
              <w:top w:val="nil"/>
              <w:left w:val="nil"/>
              <w:bottom w:val="single" w:sz="4" w:space="0" w:color="auto"/>
              <w:right w:val="single" w:sz="4" w:space="0" w:color="auto"/>
            </w:tcBorders>
            <w:shd w:val="clear" w:color="auto" w:fill="auto"/>
            <w:vAlign w:val="bottom"/>
          </w:tcPr>
          <w:p w14:paraId="78150C9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EDD6F5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862FCF2" w14:textId="77777777" w:rsidR="008064DF" w:rsidRPr="00137140" w:rsidRDefault="00FA3331" w:rsidP="003217EB">
            <w:pPr>
              <w:spacing w:after="0" w:line="240" w:lineRule="auto"/>
              <w:jc w:val="center"/>
              <w:rPr>
                <w:rFonts w:ascii="Times New Roman" w:eastAsia="Times New Roman" w:hAnsi="Times New Roman"/>
                <w:color w:val="000000"/>
                <w:sz w:val="24"/>
                <w:szCs w:val="24"/>
                <w:lang w:val="lv-LV" w:eastAsia="lv-LV"/>
              </w:rPr>
            </w:pPr>
            <w:r w:rsidRPr="00137140">
              <w:rPr>
                <w:rFonts w:ascii="Times New Roman" w:eastAsia="Times New Roman" w:hAnsi="Times New Roman"/>
                <w:color w:val="000000"/>
                <w:sz w:val="24"/>
                <w:szCs w:val="24"/>
                <w:lang w:val="lv-LV" w:eastAsia="lv-LV"/>
              </w:rPr>
              <w:t>1</w:t>
            </w:r>
            <w:r w:rsidR="00646888">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788E9632" w14:textId="77777777" w:rsidR="008064DF" w:rsidRPr="00137140"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124E48B" w14:textId="77777777" w:rsidR="008064DF" w:rsidRPr="00137140" w:rsidRDefault="00FA3331" w:rsidP="003217EB">
            <w:pPr>
              <w:spacing w:after="0" w:line="240" w:lineRule="auto"/>
              <w:rPr>
                <w:rFonts w:ascii="Times New Roman" w:eastAsia="Times New Roman" w:hAnsi="Times New Roman"/>
                <w:color w:val="000000"/>
                <w:sz w:val="24"/>
                <w:szCs w:val="24"/>
                <w:lang w:val="lv-LV"/>
              </w:rPr>
            </w:pPr>
            <w:r w:rsidRPr="00137140">
              <w:rPr>
                <w:rFonts w:ascii="Times New Roman" w:hAnsi="Times New Roman"/>
                <w:color w:val="000000"/>
                <w:sz w:val="24"/>
                <w:szCs w:val="24"/>
                <w:lang w:val="lv-LV"/>
              </w:rPr>
              <w:t>Pils bārs</w:t>
            </w:r>
          </w:p>
        </w:tc>
        <w:tc>
          <w:tcPr>
            <w:tcW w:w="2104" w:type="dxa"/>
            <w:tcBorders>
              <w:top w:val="nil"/>
              <w:left w:val="nil"/>
              <w:bottom w:val="single" w:sz="4" w:space="0" w:color="auto"/>
              <w:right w:val="single" w:sz="4" w:space="0" w:color="auto"/>
            </w:tcBorders>
            <w:shd w:val="clear" w:color="auto" w:fill="auto"/>
            <w:vAlign w:val="bottom"/>
          </w:tcPr>
          <w:p w14:paraId="4F605D0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675D5B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00462D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646888">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5350F24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36C5B2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Eduarda Smiļģa Teātra muzejs</w:t>
            </w:r>
          </w:p>
        </w:tc>
        <w:tc>
          <w:tcPr>
            <w:tcW w:w="2104" w:type="dxa"/>
            <w:tcBorders>
              <w:top w:val="nil"/>
              <w:left w:val="nil"/>
              <w:bottom w:val="single" w:sz="4" w:space="0" w:color="auto"/>
              <w:right w:val="single" w:sz="4" w:space="0" w:color="auto"/>
            </w:tcBorders>
            <w:shd w:val="clear" w:color="auto" w:fill="auto"/>
            <w:vAlign w:val="bottom"/>
          </w:tcPr>
          <w:p w14:paraId="4EF19F3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6BBFBD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19504C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20</w:t>
            </w:r>
          </w:p>
        </w:tc>
        <w:tc>
          <w:tcPr>
            <w:tcW w:w="1849" w:type="dxa"/>
            <w:tcBorders>
              <w:top w:val="nil"/>
              <w:left w:val="nil"/>
              <w:bottom w:val="single" w:sz="4" w:space="0" w:color="auto"/>
              <w:right w:val="single" w:sz="4" w:space="0" w:color="auto"/>
            </w:tcBorders>
            <w:shd w:val="clear" w:color="auto" w:fill="auto"/>
            <w:vAlign w:val="bottom"/>
          </w:tcPr>
          <w:p w14:paraId="1CE4453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C3F43E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Emīla Dārziņa mūzikas skola</w:t>
            </w:r>
          </w:p>
        </w:tc>
        <w:tc>
          <w:tcPr>
            <w:tcW w:w="2104" w:type="dxa"/>
            <w:tcBorders>
              <w:top w:val="nil"/>
              <w:left w:val="nil"/>
              <w:bottom w:val="single" w:sz="4" w:space="0" w:color="auto"/>
              <w:right w:val="single" w:sz="4" w:space="0" w:color="auto"/>
            </w:tcBorders>
            <w:shd w:val="clear" w:color="auto" w:fill="auto"/>
            <w:vAlign w:val="bottom"/>
          </w:tcPr>
          <w:p w14:paraId="221D3D0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B21FF7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4B9DC2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646888">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693E69C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A6BD87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baleta skola</w:t>
            </w:r>
          </w:p>
        </w:tc>
        <w:tc>
          <w:tcPr>
            <w:tcW w:w="2104" w:type="dxa"/>
            <w:tcBorders>
              <w:top w:val="nil"/>
              <w:left w:val="nil"/>
              <w:bottom w:val="single" w:sz="4" w:space="0" w:color="auto"/>
              <w:right w:val="single" w:sz="4" w:space="0" w:color="auto"/>
            </w:tcBorders>
            <w:shd w:val="clear" w:color="auto" w:fill="auto"/>
            <w:vAlign w:val="bottom"/>
          </w:tcPr>
          <w:p w14:paraId="365B644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7778379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252104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646888">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71477FD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EFFFAE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Doma kora skola</w:t>
            </w:r>
          </w:p>
        </w:tc>
        <w:tc>
          <w:tcPr>
            <w:tcW w:w="2104" w:type="dxa"/>
            <w:tcBorders>
              <w:top w:val="nil"/>
              <w:left w:val="nil"/>
              <w:bottom w:val="single" w:sz="4" w:space="0" w:color="auto"/>
              <w:right w:val="single" w:sz="4" w:space="0" w:color="auto"/>
            </w:tcBorders>
            <w:shd w:val="clear" w:color="auto" w:fill="auto"/>
            <w:vAlign w:val="bottom"/>
          </w:tcPr>
          <w:p w14:paraId="1D483DD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723040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9FA872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646888">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7B20E75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859046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Cirka skola</w:t>
            </w:r>
          </w:p>
        </w:tc>
        <w:tc>
          <w:tcPr>
            <w:tcW w:w="2104" w:type="dxa"/>
            <w:tcBorders>
              <w:top w:val="nil"/>
              <w:left w:val="nil"/>
              <w:bottom w:val="single" w:sz="4" w:space="0" w:color="auto"/>
              <w:right w:val="single" w:sz="4" w:space="0" w:color="auto"/>
            </w:tcBorders>
            <w:shd w:val="clear" w:color="auto" w:fill="auto"/>
            <w:vAlign w:val="bottom"/>
          </w:tcPr>
          <w:p w14:paraId="4A0B861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D2AC1A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55F6AA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646888">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488C1D4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24D047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Valsts arhīvs</w:t>
            </w:r>
          </w:p>
        </w:tc>
        <w:tc>
          <w:tcPr>
            <w:tcW w:w="2104" w:type="dxa"/>
            <w:tcBorders>
              <w:top w:val="nil"/>
              <w:left w:val="nil"/>
              <w:bottom w:val="single" w:sz="4" w:space="0" w:color="auto"/>
              <w:right w:val="single" w:sz="4" w:space="0" w:color="auto"/>
            </w:tcBorders>
            <w:shd w:val="clear" w:color="auto" w:fill="auto"/>
            <w:vAlign w:val="bottom"/>
          </w:tcPr>
          <w:p w14:paraId="1FB2105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6AD3E2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C535BB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646888">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64F32D1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016880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Valsts vēstures arhīvs</w:t>
            </w:r>
          </w:p>
        </w:tc>
        <w:tc>
          <w:tcPr>
            <w:tcW w:w="2104" w:type="dxa"/>
            <w:tcBorders>
              <w:top w:val="nil"/>
              <w:left w:val="nil"/>
              <w:bottom w:val="single" w:sz="4" w:space="0" w:color="auto"/>
              <w:right w:val="single" w:sz="4" w:space="0" w:color="auto"/>
            </w:tcBorders>
            <w:shd w:val="clear" w:color="auto" w:fill="auto"/>
            <w:vAlign w:val="bottom"/>
          </w:tcPr>
          <w:p w14:paraId="5B6C595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F0AD6B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F36DB5A"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hideMark/>
          </w:tcPr>
          <w:p w14:paraId="1689DC79"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Ziepniekkalns</w:t>
            </w:r>
          </w:p>
        </w:tc>
        <w:tc>
          <w:tcPr>
            <w:tcW w:w="4822" w:type="dxa"/>
            <w:tcBorders>
              <w:top w:val="nil"/>
              <w:left w:val="nil"/>
              <w:bottom w:val="single" w:sz="4" w:space="0" w:color="auto"/>
              <w:right w:val="single" w:sz="4" w:space="0" w:color="auto"/>
            </w:tcBorders>
            <w:shd w:val="clear" w:color="auto" w:fill="auto"/>
            <w:vAlign w:val="bottom"/>
            <w:hideMark/>
          </w:tcPr>
          <w:p w14:paraId="41DBBA1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hideMark/>
          </w:tcPr>
          <w:p w14:paraId="257EDDAC"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54281A0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DDD06E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135E712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927EFF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Bišumuižas filiālbibliotēka </w:t>
            </w:r>
          </w:p>
        </w:tc>
        <w:tc>
          <w:tcPr>
            <w:tcW w:w="2104" w:type="dxa"/>
            <w:tcBorders>
              <w:top w:val="nil"/>
              <w:left w:val="nil"/>
              <w:bottom w:val="single" w:sz="4" w:space="0" w:color="auto"/>
              <w:right w:val="single" w:sz="4" w:space="0" w:color="auto"/>
            </w:tcBorders>
            <w:shd w:val="clear" w:color="auto" w:fill="auto"/>
            <w:vAlign w:val="bottom"/>
          </w:tcPr>
          <w:p w14:paraId="7C2C8CF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5623C1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17C1B3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312C290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62EBF8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Kultūrtelpa STROPS Ēbelmuižas parkā</w:t>
            </w:r>
          </w:p>
        </w:tc>
        <w:tc>
          <w:tcPr>
            <w:tcW w:w="2104" w:type="dxa"/>
            <w:tcBorders>
              <w:top w:val="nil"/>
              <w:left w:val="nil"/>
              <w:bottom w:val="single" w:sz="4" w:space="0" w:color="auto"/>
              <w:right w:val="single" w:sz="4" w:space="0" w:color="auto"/>
            </w:tcBorders>
            <w:shd w:val="clear" w:color="auto" w:fill="auto"/>
            <w:vAlign w:val="bottom"/>
          </w:tcPr>
          <w:p w14:paraId="4A7714B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BDD609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4A8447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3657DB6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388EB8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Ēbelmuižas parks</w:t>
            </w:r>
          </w:p>
        </w:tc>
        <w:tc>
          <w:tcPr>
            <w:tcW w:w="2104" w:type="dxa"/>
            <w:tcBorders>
              <w:top w:val="nil"/>
              <w:left w:val="nil"/>
              <w:bottom w:val="single" w:sz="4" w:space="0" w:color="auto"/>
              <w:right w:val="single" w:sz="4" w:space="0" w:color="auto"/>
            </w:tcBorders>
            <w:shd w:val="clear" w:color="auto" w:fill="auto"/>
            <w:vAlign w:val="bottom"/>
          </w:tcPr>
          <w:p w14:paraId="16BFEC6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CA5C20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CF8900"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2C7A069" w14:textId="77777777" w:rsidR="008064DF" w:rsidRPr="00411E72"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411E72">
              <w:rPr>
                <w:rFonts w:ascii="Times New Roman" w:eastAsia="Times New Roman" w:hAnsi="Times New Roman"/>
                <w:color w:val="FFFFFF" w:themeColor="background1"/>
                <w:sz w:val="24"/>
                <w:szCs w:val="24"/>
                <w:lang w:val="lv-LV" w:eastAsia="lv-LV"/>
              </w:rPr>
              <w:t>Imanta</w:t>
            </w:r>
          </w:p>
        </w:tc>
        <w:tc>
          <w:tcPr>
            <w:tcW w:w="4822" w:type="dxa"/>
            <w:tcBorders>
              <w:top w:val="nil"/>
              <w:left w:val="nil"/>
              <w:bottom w:val="single" w:sz="4" w:space="0" w:color="auto"/>
              <w:right w:val="single" w:sz="4" w:space="0" w:color="auto"/>
            </w:tcBorders>
            <w:shd w:val="clear" w:color="auto" w:fill="auto"/>
            <w:vAlign w:val="bottom"/>
          </w:tcPr>
          <w:p w14:paraId="6F61CD0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1604AE77"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073EE7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E1071B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7E81D2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EB4260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Imantas filiālbibliotēka  </w:t>
            </w:r>
          </w:p>
        </w:tc>
        <w:tc>
          <w:tcPr>
            <w:tcW w:w="2104" w:type="dxa"/>
            <w:tcBorders>
              <w:top w:val="nil"/>
              <w:left w:val="nil"/>
              <w:bottom w:val="single" w:sz="4" w:space="0" w:color="auto"/>
              <w:right w:val="single" w:sz="4" w:space="0" w:color="auto"/>
            </w:tcBorders>
            <w:shd w:val="clear" w:color="auto" w:fill="auto"/>
            <w:vAlign w:val="bottom"/>
          </w:tcPr>
          <w:p w14:paraId="3024D7B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BEF9E5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A8FBEB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079465E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314EB5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filiālbibliotēka "Kurzeme" </w:t>
            </w:r>
          </w:p>
        </w:tc>
        <w:tc>
          <w:tcPr>
            <w:tcW w:w="2104" w:type="dxa"/>
            <w:tcBorders>
              <w:top w:val="nil"/>
              <w:left w:val="nil"/>
              <w:bottom w:val="single" w:sz="4" w:space="0" w:color="auto"/>
              <w:right w:val="single" w:sz="4" w:space="0" w:color="auto"/>
            </w:tcBorders>
            <w:shd w:val="clear" w:color="auto" w:fill="auto"/>
            <w:vAlign w:val="bottom"/>
          </w:tcPr>
          <w:p w14:paraId="34960FF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3CF9CCC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29A7C7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6BA5F40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88F10E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Kultūras centrs "Imanta"</w:t>
            </w:r>
          </w:p>
        </w:tc>
        <w:tc>
          <w:tcPr>
            <w:tcW w:w="2104" w:type="dxa"/>
            <w:tcBorders>
              <w:top w:val="nil"/>
              <w:left w:val="nil"/>
              <w:bottom w:val="single" w:sz="4" w:space="0" w:color="auto"/>
              <w:right w:val="single" w:sz="4" w:space="0" w:color="auto"/>
            </w:tcBorders>
            <w:shd w:val="clear" w:color="auto" w:fill="auto"/>
            <w:vAlign w:val="bottom"/>
          </w:tcPr>
          <w:p w14:paraId="0389151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852516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327A9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69969DF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237112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Mākslas un mediju tehnikums</w:t>
            </w:r>
          </w:p>
        </w:tc>
        <w:tc>
          <w:tcPr>
            <w:tcW w:w="2104" w:type="dxa"/>
            <w:tcBorders>
              <w:top w:val="nil"/>
              <w:left w:val="nil"/>
              <w:bottom w:val="single" w:sz="4" w:space="0" w:color="auto"/>
              <w:right w:val="single" w:sz="4" w:space="0" w:color="auto"/>
            </w:tcBorders>
            <w:shd w:val="clear" w:color="auto" w:fill="auto"/>
            <w:vAlign w:val="bottom"/>
          </w:tcPr>
          <w:p w14:paraId="2598F74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F5FD1B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909BFA0"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5609237B"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 xml:space="preserve">Kundziņsala </w:t>
            </w:r>
          </w:p>
        </w:tc>
        <w:tc>
          <w:tcPr>
            <w:tcW w:w="4822" w:type="dxa"/>
            <w:tcBorders>
              <w:top w:val="nil"/>
              <w:left w:val="nil"/>
              <w:bottom w:val="single" w:sz="4" w:space="0" w:color="auto"/>
              <w:right w:val="single" w:sz="4" w:space="0" w:color="auto"/>
            </w:tcBorders>
            <w:shd w:val="clear" w:color="auto" w:fill="auto"/>
            <w:vAlign w:val="bottom"/>
          </w:tcPr>
          <w:p w14:paraId="37A3150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066A843D"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6BC5A5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59FCD369" w14:textId="77777777" w:rsidR="00411E72" w:rsidRPr="000753AD" w:rsidRDefault="00411E72"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2F2F2" w:themeFill="background1" w:themeFillShade="F2"/>
            <w:vAlign w:val="bottom"/>
          </w:tcPr>
          <w:p w14:paraId="534747FF" w14:textId="77777777" w:rsidR="00411E72" w:rsidRPr="000753AD" w:rsidRDefault="00411E72"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0A1EE35" w14:textId="77777777" w:rsidR="00411E72"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0F3C48AA" w14:textId="77777777" w:rsidR="00411E72"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1E40B33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2E227AC"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4918E58C"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 xml:space="preserve">Suži  </w:t>
            </w:r>
          </w:p>
        </w:tc>
        <w:tc>
          <w:tcPr>
            <w:tcW w:w="4822" w:type="dxa"/>
            <w:tcBorders>
              <w:top w:val="nil"/>
              <w:left w:val="nil"/>
              <w:bottom w:val="single" w:sz="4" w:space="0" w:color="auto"/>
              <w:right w:val="single" w:sz="4" w:space="0" w:color="auto"/>
            </w:tcBorders>
            <w:shd w:val="clear" w:color="auto" w:fill="auto"/>
            <w:vAlign w:val="bottom"/>
          </w:tcPr>
          <w:p w14:paraId="5B2B138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1E9A3DC7"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5E10B8B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3327259C" w14:textId="77777777" w:rsidR="00411E72" w:rsidRPr="000753AD" w:rsidRDefault="00411E72"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2F2F2" w:themeFill="background1" w:themeFillShade="F2"/>
            <w:vAlign w:val="bottom"/>
          </w:tcPr>
          <w:p w14:paraId="7FDA9E18" w14:textId="77777777" w:rsidR="00411E72" w:rsidRPr="000753AD" w:rsidRDefault="00411E72"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2F2F2" w:themeFill="background1" w:themeFillShade="F2"/>
            <w:vAlign w:val="bottom"/>
          </w:tcPr>
          <w:p w14:paraId="00F0096A" w14:textId="77777777" w:rsidR="00411E72"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13A5E361" w14:textId="77777777" w:rsidR="00411E72"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0209876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28BE7FD"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0C4FB56C"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Bukulti</w:t>
            </w:r>
          </w:p>
        </w:tc>
        <w:tc>
          <w:tcPr>
            <w:tcW w:w="4822" w:type="dxa"/>
            <w:tcBorders>
              <w:top w:val="nil"/>
              <w:left w:val="nil"/>
              <w:bottom w:val="single" w:sz="4" w:space="0" w:color="auto"/>
              <w:right w:val="single" w:sz="4" w:space="0" w:color="auto"/>
            </w:tcBorders>
            <w:shd w:val="clear" w:color="auto" w:fill="auto"/>
            <w:vAlign w:val="bottom"/>
          </w:tcPr>
          <w:p w14:paraId="68EFA1E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4C2351E4"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F196B7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429C194A" w14:textId="77777777" w:rsidR="00411E72" w:rsidRPr="000753AD" w:rsidRDefault="00411E72"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2F2F2" w:themeFill="background1" w:themeFillShade="F2"/>
            <w:vAlign w:val="bottom"/>
          </w:tcPr>
          <w:p w14:paraId="7982FF6D" w14:textId="77777777" w:rsidR="00411E72" w:rsidRPr="000753AD" w:rsidRDefault="00411E72"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2F2F2" w:themeFill="background1" w:themeFillShade="F2"/>
            <w:vAlign w:val="bottom"/>
          </w:tcPr>
          <w:p w14:paraId="318DFDBF" w14:textId="77777777" w:rsidR="00411E72"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2F4C59AF" w14:textId="77777777" w:rsidR="00411E72"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4AFC2E4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D3D56E1"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253ABF9F"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Rumbula</w:t>
            </w:r>
          </w:p>
        </w:tc>
        <w:tc>
          <w:tcPr>
            <w:tcW w:w="4822" w:type="dxa"/>
            <w:tcBorders>
              <w:top w:val="nil"/>
              <w:left w:val="nil"/>
              <w:bottom w:val="single" w:sz="4" w:space="0" w:color="auto"/>
              <w:right w:val="single" w:sz="4" w:space="0" w:color="auto"/>
            </w:tcBorders>
            <w:shd w:val="clear" w:color="auto" w:fill="auto"/>
            <w:vAlign w:val="bottom"/>
          </w:tcPr>
          <w:p w14:paraId="59D5EDFC" w14:textId="77777777" w:rsidR="008064DF" w:rsidRPr="000753AD" w:rsidRDefault="008064DF" w:rsidP="003217EB">
            <w:pPr>
              <w:spacing w:after="0" w:line="240" w:lineRule="auto"/>
              <w:jc w:val="right"/>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7F17B15D"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4EF8B4C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789210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72C405D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52016B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Kultūras kvartāls "Mazjumpravas muiža"</w:t>
            </w:r>
          </w:p>
        </w:tc>
        <w:tc>
          <w:tcPr>
            <w:tcW w:w="2104" w:type="dxa"/>
            <w:tcBorders>
              <w:top w:val="nil"/>
              <w:left w:val="nil"/>
              <w:bottom w:val="single" w:sz="4" w:space="0" w:color="auto"/>
              <w:right w:val="single" w:sz="4" w:space="0" w:color="auto"/>
            </w:tcBorders>
            <w:shd w:val="clear" w:color="auto" w:fill="auto"/>
            <w:vAlign w:val="bottom"/>
          </w:tcPr>
          <w:p w14:paraId="1B13503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38D4DD0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63D1B7A"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6153EC96"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Mangaļsala</w:t>
            </w:r>
          </w:p>
        </w:tc>
        <w:tc>
          <w:tcPr>
            <w:tcW w:w="4822" w:type="dxa"/>
            <w:tcBorders>
              <w:top w:val="nil"/>
              <w:left w:val="nil"/>
              <w:bottom w:val="single" w:sz="4" w:space="0" w:color="auto"/>
              <w:right w:val="single" w:sz="4" w:space="0" w:color="auto"/>
            </w:tcBorders>
            <w:shd w:val="clear" w:color="auto" w:fill="auto"/>
            <w:vAlign w:val="bottom"/>
          </w:tcPr>
          <w:p w14:paraId="6BA82B7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2D97EFBC"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76E458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59305EA9" w14:textId="77777777" w:rsidR="001702F6" w:rsidRPr="000753AD" w:rsidRDefault="001702F6"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2FAC62AC" w14:textId="77777777" w:rsidR="001702F6" w:rsidRPr="000753AD" w:rsidRDefault="001702F6"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03521BD5" w14:textId="77777777" w:rsidR="001702F6"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00026877" w14:textId="77777777" w:rsidR="001702F6"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15BE588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C6ECBB1"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21892B6E"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Vecdaugava</w:t>
            </w:r>
          </w:p>
        </w:tc>
        <w:tc>
          <w:tcPr>
            <w:tcW w:w="4822" w:type="dxa"/>
            <w:tcBorders>
              <w:top w:val="nil"/>
              <w:left w:val="nil"/>
              <w:bottom w:val="single" w:sz="4" w:space="0" w:color="auto"/>
              <w:right w:val="single" w:sz="4" w:space="0" w:color="auto"/>
            </w:tcBorders>
            <w:shd w:val="clear" w:color="auto" w:fill="auto"/>
            <w:vAlign w:val="bottom"/>
          </w:tcPr>
          <w:p w14:paraId="2653E48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7B736A34"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0294F0E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42582F9B" w14:textId="77777777" w:rsidR="001702F6" w:rsidRPr="000753AD" w:rsidRDefault="001702F6"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4C2715FD" w14:textId="77777777" w:rsidR="001702F6" w:rsidRPr="000753AD" w:rsidRDefault="001702F6"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12836C18" w14:textId="77777777" w:rsidR="001702F6"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56D69EBF" w14:textId="77777777" w:rsidR="001702F6"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053FE03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6EAE739"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1CB5419D"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Trīsciems</w:t>
            </w:r>
          </w:p>
        </w:tc>
        <w:tc>
          <w:tcPr>
            <w:tcW w:w="4822" w:type="dxa"/>
            <w:tcBorders>
              <w:top w:val="nil"/>
              <w:left w:val="nil"/>
              <w:bottom w:val="single" w:sz="4" w:space="0" w:color="auto"/>
              <w:right w:val="single" w:sz="4" w:space="0" w:color="auto"/>
            </w:tcBorders>
            <w:shd w:val="clear" w:color="auto" w:fill="auto"/>
            <w:vAlign w:val="bottom"/>
          </w:tcPr>
          <w:p w14:paraId="70A2EE96"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35A7E66E"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23C442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7E890759" w14:textId="77777777" w:rsidR="001702F6" w:rsidRPr="000753AD" w:rsidRDefault="001702F6"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69EBE714" w14:textId="77777777" w:rsidR="001702F6" w:rsidRPr="000753AD" w:rsidRDefault="001702F6"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1A0CCCF3" w14:textId="77777777" w:rsidR="001702F6"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781F4238" w14:textId="77777777" w:rsidR="001702F6"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6DDB24E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D102021"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2EAD6B28"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Brekši</w:t>
            </w:r>
          </w:p>
        </w:tc>
        <w:tc>
          <w:tcPr>
            <w:tcW w:w="4822" w:type="dxa"/>
            <w:tcBorders>
              <w:top w:val="nil"/>
              <w:left w:val="nil"/>
              <w:bottom w:val="single" w:sz="4" w:space="0" w:color="auto"/>
              <w:right w:val="single" w:sz="4" w:space="0" w:color="auto"/>
            </w:tcBorders>
            <w:shd w:val="clear" w:color="auto" w:fill="auto"/>
            <w:vAlign w:val="bottom"/>
          </w:tcPr>
          <w:p w14:paraId="4DF496D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3B4C0150"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01F0C7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0B241075" w14:textId="77777777" w:rsidR="001702F6" w:rsidRPr="000753AD" w:rsidRDefault="001702F6"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01981E44" w14:textId="77777777" w:rsidR="001702F6" w:rsidRPr="000753AD" w:rsidRDefault="001702F6"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43CDCE4D" w14:textId="77777777" w:rsidR="001702F6"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49703145" w14:textId="77777777" w:rsidR="001702F6"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33F8828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22D25DC"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49126ED2"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Vecāķi</w:t>
            </w:r>
          </w:p>
        </w:tc>
        <w:tc>
          <w:tcPr>
            <w:tcW w:w="4822" w:type="dxa"/>
            <w:tcBorders>
              <w:top w:val="nil"/>
              <w:left w:val="nil"/>
              <w:bottom w:val="single" w:sz="4" w:space="0" w:color="auto"/>
              <w:right w:val="single" w:sz="4" w:space="0" w:color="auto"/>
            </w:tcBorders>
            <w:shd w:val="clear" w:color="auto" w:fill="auto"/>
            <w:vAlign w:val="bottom"/>
          </w:tcPr>
          <w:p w14:paraId="6332388B"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18B00690"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5E15C71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FB4421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1577BE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4389B04"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Vecāķu pludmale</w:t>
            </w:r>
          </w:p>
        </w:tc>
        <w:tc>
          <w:tcPr>
            <w:tcW w:w="2104" w:type="dxa"/>
            <w:tcBorders>
              <w:top w:val="nil"/>
              <w:left w:val="nil"/>
              <w:bottom w:val="single" w:sz="4" w:space="0" w:color="auto"/>
              <w:right w:val="single" w:sz="4" w:space="0" w:color="auto"/>
            </w:tcBorders>
            <w:shd w:val="clear" w:color="auto" w:fill="auto"/>
            <w:vAlign w:val="bottom"/>
          </w:tcPr>
          <w:p w14:paraId="7A9FC35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36373B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484433C"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611401E7"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Šķirotava</w:t>
            </w:r>
          </w:p>
        </w:tc>
        <w:tc>
          <w:tcPr>
            <w:tcW w:w="4822" w:type="dxa"/>
            <w:tcBorders>
              <w:top w:val="nil"/>
              <w:left w:val="nil"/>
              <w:bottom w:val="single" w:sz="4" w:space="0" w:color="auto"/>
              <w:right w:val="single" w:sz="4" w:space="0" w:color="auto"/>
            </w:tcBorders>
            <w:shd w:val="clear" w:color="auto" w:fill="auto"/>
            <w:vAlign w:val="bottom"/>
          </w:tcPr>
          <w:p w14:paraId="5799E21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45839121"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463258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795BB77A" w14:textId="77777777" w:rsidR="001702F6" w:rsidRPr="000753AD" w:rsidRDefault="001702F6"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4E9ACEC3" w14:textId="77777777" w:rsidR="001702F6" w:rsidRPr="000753AD" w:rsidRDefault="001702F6"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FFFFFF" w:themeFill="background1"/>
            <w:vAlign w:val="bottom"/>
          </w:tcPr>
          <w:p w14:paraId="23FAEA08" w14:textId="77777777" w:rsidR="001702F6"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6BF0EA8D" w14:textId="77777777" w:rsidR="001702F6"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3E0DF5A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AA35AB9"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27DC4B44" w14:textId="77777777" w:rsidR="008064DF" w:rsidRPr="001702F6"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FFFFFF" w:themeColor="background1"/>
                <w:sz w:val="24"/>
                <w:szCs w:val="24"/>
                <w:lang w:val="lv-LV" w:eastAsia="lv-LV"/>
              </w:rPr>
              <w:t>Skanste</w:t>
            </w:r>
          </w:p>
        </w:tc>
        <w:tc>
          <w:tcPr>
            <w:tcW w:w="4822" w:type="dxa"/>
            <w:tcBorders>
              <w:top w:val="nil"/>
              <w:left w:val="nil"/>
              <w:bottom w:val="single" w:sz="4" w:space="0" w:color="auto"/>
              <w:right w:val="single" w:sz="4" w:space="0" w:color="auto"/>
            </w:tcBorders>
            <w:shd w:val="clear" w:color="auto" w:fill="auto"/>
            <w:vAlign w:val="bottom"/>
          </w:tcPr>
          <w:p w14:paraId="4940444C"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4188F439"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351ED23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896551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7A4C625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F65D33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Mūzikas un drāmas telpa "OratoriO" </w:t>
            </w:r>
          </w:p>
        </w:tc>
        <w:tc>
          <w:tcPr>
            <w:tcW w:w="2104" w:type="dxa"/>
            <w:tcBorders>
              <w:top w:val="nil"/>
              <w:left w:val="nil"/>
              <w:bottom w:val="single" w:sz="4" w:space="0" w:color="auto"/>
              <w:right w:val="single" w:sz="4" w:space="0" w:color="auto"/>
            </w:tcBorders>
            <w:shd w:val="clear" w:color="auto" w:fill="auto"/>
            <w:vAlign w:val="bottom"/>
          </w:tcPr>
          <w:p w14:paraId="60659C0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31612B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A7276F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144BDC4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D4E0F6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Sporta 2 kvartāls</w:t>
            </w:r>
          </w:p>
        </w:tc>
        <w:tc>
          <w:tcPr>
            <w:tcW w:w="2104" w:type="dxa"/>
            <w:tcBorders>
              <w:top w:val="nil"/>
              <w:left w:val="nil"/>
              <w:bottom w:val="single" w:sz="4" w:space="0" w:color="auto"/>
              <w:right w:val="single" w:sz="4" w:space="0" w:color="auto"/>
            </w:tcBorders>
            <w:shd w:val="clear" w:color="auto" w:fill="auto"/>
            <w:vAlign w:val="bottom"/>
          </w:tcPr>
          <w:p w14:paraId="76B2593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57DF65A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0D8A7B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42A6B18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FF6768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Hanzas perons</w:t>
            </w:r>
          </w:p>
        </w:tc>
        <w:tc>
          <w:tcPr>
            <w:tcW w:w="2104" w:type="dxa"/>
            <w:tcBorders>
              <w:top w:val="nil"/>
              <w:left w:val="nil"/>
              <w:bottom w:val="single" w:sz="4" w:space="0" w:color="auto"/>
              <w:right w:val="single" w:sz="4" w:space="0" w:color="auto"/>
            </w:tcBorders>
            <w:shd w:val="clear" w:color="auto" w:fill="auto"/>
            <w:vAlign w:val="bottom"/>
          </w:tcPr>
          <w:p w14:paraId="7D2D8F4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1F8AA6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04B61B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56F00C6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218DFB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Arēna "Rīga"</w:t>
            </w:r>
          </w:p>
        </w:tc>
        <w:tc>
          <w:tcPr>
            <w:tcW w:w="2104" w:type="dxa"/>
            <w:tcBorders>
              <w:top w:val="nil"/>
              <w:left w:val="nil"/>
              <w:bottom w:val="single" w:sz="4" w:space="0" w:color="auto"/>
              <w:right w:val="single" w:sz="4" w:space="0" w:color="auto"/>
            </w:tcBorders>
            <w:shd w:val="clear" w:color="auto" w:fill="auto"/>
            <w:vAlign w:val="bottom"/>
          </w:tcPr>
          <w:p w14:paraId="1F4AC1C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7B7F9D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BAE640D" w14:textId="77777777" w:rsidR="00790172"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3C40FB66" w14:textId="77777777" w:rsidR="00790172" w:rsidRPr="00C22127" w:rsidRDefault="00790172"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3F94622" w14:textId="77777777" w:rsidR="00790172" w:rsidRPr="00C22127" w:rsidRDefault="00FA3331" w:rsidP="003217EB">
            <w:pPr>
              <w:spacing w:after="0" w:line="240" w:lineRule="auto"/>
              <w:rPr>
                <w:rFonts w:ascii="Times New Roman" w:hAnsi="Times New Roman"/>
                <w:color w:val="000000"/>
                <w:sz w:val="24"/>
                <w:szCs w:val="24"/>
                <w:lang w:val="lv-LV"/>
              </w:rPr>
            </w:pPr>
            <w:r w:rsidRPr="00C22127">
              <w:rPr>
                <w:rFonts w:ascii="Times New Roman" w:hAnsi="Times New Roman"/>
                <w:color w:val="000000"/>
                <w:sz w:val="24"/>
                <w:szCs w:val="24"/>
                <w:lang w:val="lv-LV"/>
              </w:rPr>
              <w:t>Kim? Laikmetīgās mākslas centrs</w:t>
            </w:r>
          </w:p>
        </w:tc>
        <w:tc>
          <w:tcPr>
            <w:tcW w:w="2104" w:type="dxa"/>
            <w:tcBorders>
              <w:top w:val="nil"/>
              <w:left w:val="nil"/>
              <w:bottom w:val="single" w:sz="4" w:space="0" w:color="auto"/>
              <w:right w:val="single" w:sz="4" w:space="0" w:color="auto"/>
            </w:tcBorders>
            <w:shd w:val="clear" w:color="auto" w:fill="auto"/>
            <w:vAlign w:val="bottom"/>
          </w:tcPr>
          <w:p w14:paraId="2D04442B" w14:textId="77777777" w:rsidR="00790172"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NVO</w:t>
            </w:r>
          </w:p>
        </w:tc>
      </w:tr>
      <w:tr w:rsidR="00BB1714" w14:paraId="548C834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7F88D3E" w14:textId="77777777" w:rsidR="00790172"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654F38B8" w14:textId="77777777" w:rsidR="00790172" w:rsidRPr="000753AD" w:rsidRDefault="00790172"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B3FE9B3" w14:textId="77777777" w:rsidR="00790172" w:rsidRPr="000753AD" w:rsidRDefault="00FA3331" w:rsidP="003217EB">
            <w:pPr>
              <w:spacing w:after="0" w:line="240" w:lineRule="auto"/>
              <w:rPr>
                <w:rFonts w:ascii="Times New Roman" w:hAnsi="Times New Roman"/>
                <w:color w:val="000000"/>
                <w:sz w:val="24"/>
                <w:szCs w:val="24"/>
                <w:lang w:val="lv-LV"/>
              </w:rPr>
            </w:pPr>
            <w:r w:rsidRPr="00790172">
              <w:rPr>
                <w:rFonts w:ascii="Times New Roman" w:hAnsi="Times New Roman"/>
                <w:color w:val="000000"/>
                <w:sz w:val="24"/>
                <w:szCs w:val="24"/>
                <w:lang w:val="lv-LV"/>
              </w:rPr>
              <w:t>Ziedoņa bibliotēka</w:t>
            </w:r>
          </w:p>
        </w:tc>
        <w:tc>
          <w:tcPr>
            <w:tcW w:w="2104" w:type="dxa"/>
            <w:tcBorders>
              <w:top w:val="nil"/>
              <w:left w:val="nil"/>
              <w:bottom w:val="single" w:sz="4" w:space="0" w:color="auto"/>
              <w:right w:val="single" w:sz="4" w:space="0" w:color="auto"/>
            </w:tcBorders>
            <w:shd w:val="clear" w:color="auto" w:fill="auto"/>
            <w:vAlign w:val="bottom"/>
          </w:tcPr>
          <w:p w14:paraId="4DF53F5C" w14:textId="77777777" w:rsidR="00790172"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NVO</w:t>
            </w:r>
          </w:p>
        </w:tc>
      </w:tr>
      <w:tr w:rsidR="00BB1714" w14:paraId="4A9D00C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D948F30"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3745E2DB"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Vecpilsēta</w:t>
            </w:r>
          </w:p>
        </w:tc>
        <w:tc>
          <w:tcPr>
            <w:tcW w:w="4822" w:type="dxa"/>
            <w:tcBorders>
              <w:top w:val="nil"/>
              <w:left w:val="nil"/>
              <w:bottom w:val="single" w:sz="4" w:space="0" w:color="auto"/>
              <w:right w:val="single" w:sz="4" w:space="0" w:color="auto"/>
            </w:tcBorders>
            <w:shd w:val="clear" w:color="auto" w:fill="auto"/>
            <w:vAlign w:val="bottom"/>
          </w:tcPr>
          <w:p w14:paraId="0F1CAAC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59D139A3"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A7A0D1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4338E9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48F2D8F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77AD4A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Vāgnera teātris (notiek atjaunošana)</w:t>
            </w:r>
          </w:p>
        </w:tc>
        <w:tc>
          <w:tcPr>
            <w:tcW w:w="2104" w:type="dxa"/>
            <w:tcBorders>
              <w:top w:val="nil"/>
              <w:left w:val="nil"/>
              <w:bottom w:val="single" w:sz="4" w:space="0" w:color="auto"/>
              <w:right w:val="single" w:sz="4" w:space="0" w:color="auto"/>
            </w:tcBorders>
            <w:shd w:val="clear" w:color="auto" w:fill="auto"/>
            <w:vAlign w:val="bottom"/>
          </w:tcPr>
          <w:p w14:paraId="2E3CB86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4F622E5D" w14:textId="77777777" w:rsidTr="00806F3B">
        <w:trPr>
          <w:trHeight w:val="350"/>
        </w:trPr>
        <w:tc>
          <w:tcPr>
            <w:tcW w:w="576" w:type="dxa"/>
            <w:tcBorders>
              <w:top w:val="nil"/>
              <w:left w:val="single" w:sz="4" w:space="0" w:color="auto"/>
              <w:bottom w:val="single" w:sz="4" w:space="0" w:color="auto"/>
              <w:right w:val="single" w:sz="4" w:space="0" w:color="auto"/>
            </w:tcBorders>
            <w:shd w:val="clear" w:color="auto" w:fill="auto"/>
            <w:vAlign w:val="bottom"/>
          </w:tcPr>
          <w:p w14:paraId="67544F57"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p w14:paraId="2874BAB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12BA67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29F0977" w14:textId="77777777" w:rsidR="008064DF" w:rsidRPr="000753AD" w:rsidRDefault="00FA3331" w:rsidP="003217EB">
            <w:pPr>
              <w:spacing w:after="0" w:line="240" w:lineRule="auto"/>
              <w:rPr>
                <w:rFonts w:ascii="Times New Roman" w:hAnsi="Times New Roman"/>
                <w:color w:val="000000"/>
                <w:sz w:val="24"/>
                <w:szCs w:val="24"/>
                <w:lang w:val="lv-LV"/>
              </w:rPr>
            </w:pPr>
            <w:r w:rsidRPr="000753AD">
              <w:rPr>
                <w:rFonts w:ascii="Times New Roman" w:hAnsi="Times New Roman"/>
                <w:color w:val="000000"/>
                <w:sz w:val="24"/>
                <w:szCs w:val="24"/>
                <w:lang w:val="lv-LV"/>
              </w:rPr>
              <w:t>Latvijas Okupācijas muzejs</w:t>
            </w:r>
          </w:p>
        </w:tc>
        <w:tc>
          <w:tcPr>
            <w:tcW w:w="2104" w:type="dxa"/>
            <w:tcBorders>
              <w:top w:val="nil"/>
              <w:left w:val="nil"/>
              <w:bottom w:val="single" w:sz="4" w:space="0" w:color="auto"/>
              <w:right w:val="single" w:sz="4" w:space="0" w:color="auto"/>
            </w:tcBorders>
            <w:shd w:val="clear" w:color="auto" w:fill="auto"/>
            <w:vAlign w:val="bottom"/>
          </w:tcPr>
          <w:p w14:paraId="4A3ADDF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2254107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499734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0DE7A42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A90A18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1991. gada barikāžu muzejs</w:t>
            </w:r>
          </w:p>
        </w:tc>
        <w:tc>
          <w:tcPr>
            <w:tcW w:w="2104" w:type="dxa"/>
            <w:tcBorders>
              <w:top w:val="nil"/>
              <w:left w:val="nil"/>
              <w:bottom w:val="single" w:sz="4" w:space="0" w:color="auto"/>
              <w:right w:val="single" w:sz="4" w:space="0" w:color="auto"/>
            </w:tcBorders>
            <w:shd w:val="clear" w:color="auto" w:fill="auto"/>
            <w:vAlign w:val="bottom"/>
          </w:tcPr>
          <w:p w14:paraId="6992084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480DDB5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E077C9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5042A56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7CF913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Mākslinieku savienības muzejs</w:t>
            </w:r>
          </w:p>
        </w:tc>
        <w:tc>
          <w:tcPr>
            <w:tcW w:w="2104" w:type="dxa"/>
            <w:tcBorders>
              <w:top w:val="nil"/>
              <w:left w:val="nil"/>
              <w:bottom w:val="single" w:sz="4" w:space="0" w:color="auto"/>
              <w:right w:val="single" w:sz="4" w:space="0" w:color="auto"/>
            </w:tcBorders>
            <w:shd w:val="clear" w:color="auto" w:fill="auto"/>
            <w:vAlign w:val="bottom"/>
          </w:tcPr>
          <w:p w14:paraId="6102EB6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18DB706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A5257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189A7C2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998BF2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Mākslinieku savienības galerija</w:t>
            </w:r>
          </w:p>
        </w:tc>
        <w:tc>
          <w:tcPr>
            <w:tcW w:w="2104" w:type="dxa"/>
            <w:tcBorders>
              <w:top w:val="nil"/>
              <w:left w:val="nil"/>
              <w:bottom w:val="single" w:sz="4" w:space="0" w:color="auto"/>
              <w:right w:val="single" w:sz="4" w:space="0" w:color="auto"/>
            </w:tcBorders>
            <w:shd w:val="clear" w:color="auto" w:fill="auto"/>
            <w:vAlign w:val="bottom"/>
          </w:tcPr>
          <w:p w14:paraId="73EAFC3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33F62C5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572DFF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1307502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A9A322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Doms</w:t>
            </w:r>
          </w:p>
        </w:tc>
        <w:tc>
          <w:tcPr>
            <w:tcW w:w="2104" w:type="dxa"/>
            <w:tcBorders>
              <w:top w:val="nil"/>
              <w:left w:val="nil"/>
              <w:bottom w:val="single" w:sz="4" w:space="0" w:color="auto"/>
              <w:right w:val="single" w:sz="4" w:space="0" w:color="auto"/>
            </w:tcBorders>
            <w:shd w:val="clear" w:color="auto" w:fill="auto"/>
            <w:vAlign w:val="bottom"/>
          </w:tcPr>
          <w:p w14:paraId="288290B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27EFC93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611105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57AC3BD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5813C7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Svētā Pētera baznīca</w:t>
            </w:r>
          </w:p>
        </w:tc>
        <w:tc>
          <w:tcPr>
            <w:tcW w:w="2104" w:type="dxa"/>
            <w:tcBorders>
              <w:top w:val="nil"/>
              <w:left w:val="nil"/>
              <w:bottom w:val="single" w:sz="4" w:space="0" w:color="auto"/>
              <w:right w:val="single" w:sz="4" w:space="0" w:color="auto"/>
            </w:tcBorders>
            <w:shd w:val="clear" w:color="auto" w:fill="auto"/>
            <w:vAlign w:val="bottom"/>
          </w:tcPr>
          <w:p w14:paraId="49FA71E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168929C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506FBD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67F8AED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A5937D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Svētā Jāņa baznīca</w:t>
            </w:r>
          </w:p>
        </w:tc>
        <w:tc>
          <w:tcPr>
            <w:tcW w:w="2104" w:type="dxa"/>
            <w:tcBorders>
              <w:top w:val="nil"/>
              <w:left w:val="nil"/>
              <w:bottom w:val="single" w:sz="4" w:space="0" w:color="auto"/>
              <w:right w:val="single" w:sz="4" w:space="0" w:color="auto"/>
            </w:tcBorders>
            <w:shd w:val="clear" w:color="auto" w:fill="auto"/>
            <w:vAlign w:val="bottom"/>
          </w:tcPr>
          <w:p w14:paraId="5BC1027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4672A61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714DC9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665F34C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D79227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Anglikāņu Svētā Pestītāja baznīca</w:t>
            </w:r>
          </w:p>
        </w:tc>
        <w:tc>
          <w:tcPr>
            <w:tcW w:w="2104" w:type="dxa"/>
            <w:tcBorders>
              <w:top w:val="nil"/>
              <w:left w:val="nil"/>
              <w:bottom w:val="single" w:sz="4" w:space="0" w:color="auto"/>
              <w:right w:val="single" w:sz="4" w:space="0" w:color="auto"/>
            </w:tcBorders>
            <w:shd w:val="clear" w:color="auto" w:fill="auto"/>
            <w:vAlign w:val="bottom"/>
          </w:tcPr>
          <w:p w14:paraId="5B2C1D7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774AF7E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75B582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10</w:t>
            </w:r>
          </w:p>
        </w:tc>
        <w:tc>
          <w:tcPr>
            <w:tcW w:w="1849" w:type="dxa"/>
            <w:tcBorders>
              <w:top w:val="nil"/>
              <w:left w:val="nil"/>
              <w:bottom w:val="single" w:sz="4" w:space="0" w:color="auto"/>
              <w:right w:val="single" w:sz="4" w:space="0" w:color="auto"/>
            </w:tcBorders>
            <w:shd w:val="clear" w:color="auto" w:fill="auto"/>
            <w:vAlign w:val="bottom"/>
          </w:tcPr>
          <w:p w14:paraId="465119F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05F18F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Porcelāna muzejs</w:t>
            </w:r>
          </w:p>
        </w:tc>
        <w:tc>
          <w:tcPr>
            <w:tcW w:w="2104" w:type="dxa"/>
            <w:tcBorders>
              <w:top w:val="nil"/>
              <w:left w:val="nil"/>
              <w:bottom w:val="single" w:sz="4" w:space="0" w:color="auto"/>
              <w:right w:val="single" w:sz="4" w:space="0" w:color="auto"/>
            </w:tcBorders>
            <w:shd w:val="clear" w:color="auto" w:fill="auto"/>
            <w:vAlign w:val="bottom"/>
          </w:tcPr>
          <w:p w14:paraId="4B4D809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161687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215F52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11</w:t>
            </w:r>
          </w:p>
        </w:tc>
        <w:tc>
          <w:tcPr>
            <w:tcW w:w="1849" w:type="dxa"/>
            <w:tcBorders>
              <w:top w:val="nil"/>
              <w:left w:val="nil"/>
              <w:bottom w:val="single" w:sz="4" w:space="0" w:color="auto"/>
              <w:right w:val="single" w:sz="4" w:space="0" w:color="auto"/>
            </w:tcBorders>
            <w:shd w:val="clear" w:color="auto" w:fill="auto"/>
            <w:vAlign w:val="bottom"/>
          </w:tcPr>
          <w:p w14:paraId="6F697EC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D30797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Melngalvju nams</w:t>
            </w:r>
          </w:p>
        </w:tc>
        <w:tc>
          <w:tcPr>
            <w:tcW w:w="2104" w:type="dxa"/>
            <w:tcBorders>
              <w:top w:val="nil"/>
              <w:left w:val="nil"/>
              <w:bottom w:val="single" w:sz="4" w:space="0" w:color="auto"/>
              <w:right w:val="single" w:sz="4" w:space="0" w:color="auto"/>
            </w:tcBorders>
            <w:shd w:val="clear" w:color="auto" w:fill="auto"/>
            <w:vAlign w:val="bottom"/>
          </w:tcPr>
          <w:p w14:paraId="07AFE14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1B349A9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0F1354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12</w:t>
            </w:r>
          </w:p>
        </w:tc>
        <w:tc>
          <w:tcPr>
            <w:tcW w:w="1849" w:type="dxa"/>
            <w:tcBorders>
              <w:top w:val="nil"/>
              <w:left w:val="nil"/>
              <w:bottom w:val="single" w:sz="4" w:space="0" w:color="auto"/>
              <w:right w:val="single" w:sz="4" w:space="0" w:color="auto"/>
            </w:tcBorders>
            <w:shd w:val="clear" w:color="auto" w:fill="auto"/>
            <w:vAlign w:val="bottom"/>
          </w:tcPr>
          <w:p w14:paraId="1095F0C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342338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Izstāžu zāle "Rīgas Laikmetīgās mākslas telpa"</w:t>
            </w:r>
          </w:p>
        </w:tc>
        <w:tc>
          <w:tcPr>
            <w:tcW w:w="2104" w:type="dxa"/>
            <w:tcBorders>
              <w:top w:val="nil"/>
              <w:left w:val="nil"/>
              <w:bottom w:val="single" w:sz="4" w:space="0" w:color="auto"/>
              <w:right w:val="single" w:sz="4" w:space="0" w:color="auto"/>
            </w:tcBorders>
            <w:shd w:val="clear" w:color="auto" w:fill="auto"/>
            <w:vAlign w:val="bottom"/>
          </w:tcPr>
          <w:p w14:paraId="7DBEC91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F1B9C0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C1B982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13</w:t>
            </w:r>
          </w:p>
        </w:tc>
        <w:tc>
          <w:tcPr>
            <w:tcW w:w="1849" w:type="dxa"/>
            <w:tcBorders>
              <w:top w:val="nil"/>
              <w:left w:val="nil"/>
              <w:bottom w:val="single" w:sz="4" w:space="0" w:color="auto"/>
              <w:right w:val="single" w:sz="4" w:space="0" w:color="auto"/>
            </w:tcBorders>
            <w:shd w:val="clear" w:color="auto" w:fill="auto"/>
            <w:vAlign w:val="bottom"/>
          </w:tcPr>
          <w:p w14:paraId="59A8EF5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0F2373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kultūras un tautas mākslas centrs «Mazā ģilde»</w:t>
            </w:r>
          </w:p>
        </w:tc>
        <w:tc>
          <w:tcPr>
            <w:tcW w:w="2104" w:type="dxa"/>
            <w:tcBorders>
              <w:top w:val="nil"/>
              <w:left w:val="nil"/>
              <w:bottom w:val="single" w:sz="4" w:space="0" w:color="auto"/>
              <w:right w:val="single" w:sz="4" w:space="0" w:color="auto"/>
            </w:tcBorders>
            <w:shd w:val="clear" w:color="auto" w:fill="auto"/>
            <w:vAlign w:val="bottom"/>
          </w:tcPr>
          <w:p w14:paraId="273D20A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37C5FBC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13DE38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14</w:t>
            </w:r>
          </w:p>
        </w:tc>
        <w:tc>
          <w:tcPr>
            <w:tcW w:w="1849" w:type="dxa"/>
            <w:tcBorders>
              <w:top w:val="nil"/>
              <w:left w:val="nil"/>
              <w:bottom w:val="single" w:sz="4" w:space="0" w:color="auto"/>
              <w:right w:val="single" w:sz="4" w:space="0" w:color="auto"/>
            </w:tcBorders>
            <w:shd w:val="clear" w:color="auto" w:fill="auto"/>
            <w:vAlign w:val="bottom"/>
          </w:tcPr>
          <w:p w14:paraId="0E4E9F5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9448D2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Kultūras un tautas mākslas centrs «Ritums»</w:t>
            </w:r>
          </w:p>
        </w:tc>
        <w:tc>
          <w:tcPr>
            <w:tcW w:w="2104" w:type="dxa"/>
            <w:tcBorders>
              <w:top w:val="nil"/>
              <w:left w:val="nil"/>
              <w:bottom w:val="single" w:sz="4" w:space="0" w:color="auto"/>
              <w:right w:val="single" w:sz="4" w:space="0" w:color="auto"/>
            </w:tcBorders>
            <w:shd w:val="clear" w:color="auto" w:fill="auto"/>
            <w:vAlign w:val="bottom"/>
          </w:tcPr>
          <w:p w14:paraId="55E7C6E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39C913E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15A0C0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15</w:t>
            </w:r>
          </w:p>
        </w:tc>
        <w:tc>
          <w:tcPr>
            <w:tcW w:w="1849" w:type="dxa"/>
            <w:tcBorders>
              <w:top w:val="nil"/>
              <w:left w:val="nil"/>
              <w:bottom w:val="single" w:sz="4" w:space="0" w:color="auto"/>
              <w:right w:val="single" w:sz="4" w:space="0" w:color="auto"/>
            </w:tcBorders>
            <w:shd w:val="clear" w:color="auto" w:fill="auto"/>
            <w:vAlign w:val="bottom"/>
          </w:tcPr>
          <w:p w14:paraId="368BCAC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BEFC9A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Līvu laukums</w:t>
            </w:r>
          </w:p>
        </w:tc>
        <w:tc>
          <w:tcPr>
            <w:tcW w:w="2104" w:type="dxa"/>
            <w:tcBorders>
              <w:top w:val="nil"/>
              <w:left w:val="nil"/>
              <w:bottom w:val="single" w:sz="4" w:space="0" w:color="auto"/>
              <w:right w:val="single" w:sz="4" w:space="0" w:color="auto"/>
            </w:tcBorders>
            <w:shd w:val="clear" w:color="auto" w:fill="auto"/>
            <w:vAlign w:val="bottom"/>
          </w:tcPr>
          <w:p w14:paraId="2918DC5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FB96E0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20D3DC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16</w:t>
            </w:r>
          </w:p>
        </w:tc>
        <w:tc>
          <w:tcPr>
            <w:tcW w:w="1849" w:type="dxa"/>
            <w:tcBorders>
              <w:top w:val="nil"/>
              <w:left w:val="nil"/>
              <w:bottom w:val="single" w:sz="4" w:space="0" w:color="auto"/>
              <w:right w:val="single" w:sz="4" w:space="0" w:color="auto"/>
            </w:tcBorders>
            <w:shd w:val="clear" w:color="auto" w:fill="auto"/>
            <w:vAlign w:val="bottom"/>
          </w:tcPr>
          <w:p w14:paraId="0108430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5012D7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Rātslaukums</w:t>
            </w:r>
          </w:p>
        </w:tc>
        <w:tc>
          <w:tcPr>
            <w:tcW w:w="2104" w:type="dxa"/>
            <w:tcBorders>
              <w:top w:val="nil"/>
              <w:left w:val="nil"/>
              <w:bottom w:val="single" w:sz="4" w:space="0" w:color="auto"/>
              <w:right w:val="single" w:sz="4" w:space="0" w:color="auto"/>
            </w:tcBorders>
            <w:shd w:val="clear" w:color="auto" w:fill="auto"/>
            <w:vAlign w:val="bottom"/>
          </w:tcPr>
          <w:p w14:paraId="09398BE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40DF84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7BE045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17</w:t>
            </w:r>
          </w:p>
        </w:tc>
        <w:tc>
          <w:tcPr>
            <w:tcW w:w="1849" w:type="dxa"/>
            <w:tcBorders>
              <w:top w:val="nil"/>
              <w:left w:val="nil"/>
              <w:bottom w:val="single" w:sz="4" w:space="0" w:color="auto"/>
              <w:right w:val="single" w:sz="4" w:space="0" w:color="auto"/>
            </w:tcBorders>
            <w:shd w:val="clear" w:color="auto" w:fill="auto"/>
            <w:vAlign w:val="bottom"/>
          </w:tcPr>
          <w:p w14:paraId="1FB8D23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065A80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Doma laukums</w:t>
            </w:r>
          </w:p>
        </w:tc>
        <w:tc>
          <w:tcPr>
            <w:tcW w:w="2104" w:type="dxa"/>
            <w:tcBorders>
              <w:top w:val="nil"/>
              <w:left w:val="nil"/>
              <w:bottom w:val="single" w:sz="4" w:space="0" w:color="auto"/>
              <w:right w:val="single" w:sz="4" w:space="0" w:color="auto"/>
            </w:tcBorders>
            <w:shd w:val="clear" w:color="auto" w:fill="auto"/>
            <w:vAlign w:val="bottom"/>
          </w:tcPr>
          <w:p w14:paraId="26EBEDC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2D0EE9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6FBC2B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18</w:t>
            </w:r>
          </w:p>
        </w:tc>
        <w:tc>
          <w:tcPr>
            <w:tcW w:w="1849" w:type="dxa"/>
            <w:tcBorders>
              <w:top w:val="nil"/>
              <w:left w:val="nil"/>
              <w:bottom w:val="single" w:sz="4" w:space="0" w:color="auto"/>
              <w:right w:val="single" w:sz="4" w:space="0" w:color="auto"/>
            </w:tcBorders>
            <w:shd w:val="clear" w:color="auto" w:fill="auto"/>
            <w:vAlign w:val="bottom"/>
          </w:tcPr>
          <w:p w14:paraId="6368F1E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C149FC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11. novembra krastmala</w:t>
            </w:r>
          </w:p>
        </w:tc>
        <w:tc>
          <w:tcPr>
            <w:tcW w:w="2104" w:type="dxa"/>
            <w:tcBorders>
              <w:top w:val="nil"/>
              <w:left w:val="nil"/>
              <w:bottom w:val="single" w:sz="4" w:space="0" w:color="auto"/>
              <w:right w:val="single" w:sz="4" w:space="0" w:color="auto"/>
            </w:tcBorders>
            <w:shd w:val="clear" w:color="auto" w:fill="auto"/>
            <w:vAlign w:val="bottom"/>
          </w:tcPr>
          <w:p w14:paraId="4E41867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89CA2C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45D920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19</w:t>
            </w:r>
          </w:p>
        </w:tc>
        <w:tc>
          <w:tcPr>
            <w:tcW w:w="1849" w:type="dxa"/>
            <w:tcBorders>
              <w:top w:val="nil"/>
              <w:left w:val="nil"/>
              <w:bottom w:val="single" w:sz="4" w:space="0" w:color="auto"/>
              <w:right w:val="single" w:sz="4" w:space="0" w:color="auto"/>
            </w:tcBorders>
            <w:shd w:val="clear" w:color="auto" w:fill="auto"/>
            <w:vAlign w:val="bottom"/>
          </w:tcPr>
          <w:p w14:paraId="74B931A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FB386B8" w14:textId="77777777" w:rsidR="008064DF" w:rsidRPr="000753AD" w:rsidRDefault="00FA3331" w:rsidP="003217EB">
            <w:pPr>
              <w:spacing w:after="0" w:line="240" w:lineRule="auto"/>
              <w:rPr>
                <w:rFonts w:ascii="Times New Roman" w:eastAsia="Times New Roman" w:hAnsi="Times New Roman"/>
                <w:color w:val="000000"/>
                <w:sz w:val="24"/>
                <w:szCs w:val="24"/>
                <w:highlight w:val="yellow"/>
                <w:lang w:val="lv-LV"/>
              </w:rPr>
            </w:pPr>
            <w:r w:rsidRPr="002001A2">
              <w:rPr>
                <w:rFonts w:ascii="Times New Roman" w:hAnsi="Times New Roman"/>
                <w:color w:val="000000"/>
                <w:sz w:val="24"/>
                <w:szCs w:val="24"/>
                <w:lang w:val="lv-LV"/>
              </w:rPr>
              <w:t>Laukums pie Kultūras un tautas mākslas centra «Ritums»</w:t>
            </w:r>
          </w:p>
        </w:tc>
        <w:tc>
          <w:tcPr>
            <w:tcW w:w="2104" w:type="dxa"/>
            <w:tcBorders>
              <w:top w:val="nil"/>
              <w:left w:val="nil"/>
              <w:bottom w:val="single" w:sz="4" w:space="0" w:color="auto"/>
              <w:right w:val="single" w:sz="4" w:space="0" w:color="auto"/>
            </w:tcBorders>
            <w:shd w:val="clear" w:color="auto" w:fill="auto"/>
            <w:vAlign w:val="bottom"/>
          </w:tcPr>
          <w:p w14:paraId="25444F2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B36825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C1E1E9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20</w:t>
            </w:r>
          </w:p>
        </w:tc>
        <w:tc>
          <w:tcPr>
            <w:tcW w:w="1849" w:type="dxa"/>
            <w:tcBorders>
              <w:top w:val="nil"/>
              <w:left w:val="nil"/>
              <w:bottom w:val="single" w:sz="4" w:space="0" w:color="auto"/>
              <w:right w:val="single" w:sz="4" w:space="0" w:color="auto"/>
            </w:tcBorders>
            <w:shd w:val="clear" w:color="auto" w:fill="auto"/>
            <w:vAlign w:val="bottom"/>
          </w:tcPr>
          <w:p w14:paraId="6A8930D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C23B71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Teātra klubs "Austrumu robeža"</w:t>
            </w:r>
          </w:p>
        </w:tc>
        <w:tc>
          <w:tcPr>
            <w:tcW w:w="2104" w:type="dxa"/>
            <w:tcBorders>
              <w:top w:val="nil"/>
              <w:left w:val="nil"/>
              <w:bottom w:val="single" w:sz="4" w:space="0" w:color="auto"/>
              <w:right w:val="single" w:sz="4" w:space="0" w:color="auto"/>
            </w:tcBorders>
            <w:shd w:val="clear" w:color="auto" w:fill="auto"/>
            <w:vAlign w:val="bottom"/>
          </w:tcPr>
          <w:p w14:paraId="7132F6E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89F1D7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533F53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21</w:t>
            </w:r>
          </w:p>
        </w:tc>
        <w:tc>
          <w:tcPr>
            <w:tcW w:w="1849" w:type="dxa"/>
            <w:tcBorders>
              <w:top w:val="nil"/>
              <w:left w:val="nil"/>
              <w:bottom w:val="single" w:sz="4" w:space="0" w:color="auto"/>
              <w:right w:val="single" w:sz="4" w:space="0" w:color="auto"/>
            </w:tcBorders>
            <w:shd w:val="clear" w:color="auto" w:fill="auto"/>
            <w:vAlign w:val="bottom"/>
          </w:tcPr>
          <w:p w14:paraId="3553FBA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1E91A7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Koncertzāle "Collegium Musicum Riga"</w:t>
            </w:r>
          </w:p>
        </w:tc>
        <w:tc>
          <w:tcPr>
            <w:tcW w:w="2104" w:type="dxa"/>
            <w:tcBorders>
              <w:top w:val="nil"/>
              <w:left w:val="nil"/>
              <w:bottom w:val="single" w:sz="4" w:space="0" w:color="auto"/>
              <w:right w:val="single" w:sz="4" w:space="0" w:color="auto"/>
            </w:tcBorders>
            <w:shd w:val="clear" w:color="auto" w:fill="auto"/>
            <w:vAlign w:val="bottom"/>
          </w:tcPr>
          <w:p w14:paraId="16AA26C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5B1BE9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B3AA21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22</w:t>
            </w:r>
          </w:p>
        </w:tc>
        <w:tc>
          <w:tcPr>
            <w:tcW w:w="1849" w:type="dxa"/>
            <w:tcBorders>
              <w:top w:val="nil"/>
              <w:left w:val="nil"/>
              <w:bottom w:val="single" w:sz="4" w:space="0" w:color="auto"/>
              <w:right w:val="single" w:sz="4" w:space="0" w:color="auto"/>
            </w:tcBorders>
            <w:shd w:val="clear" w:color="auto" w:fill="auto"/>
            <w:vAlign w:val="bottom"/>
          </w:tcPr>
          <w:p w14:paraId="0369453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891284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Cosmos ilūziju muzejs </w:t>
            </w:r>
          </w:p>
        </w:tc>
        <w:tc>
          <w:tcPr>
            <w:tcW w:w="2104" w:type="dxa"/>
            <w:tcBorders>
              <w:top w:val="nil"/>
              <w:left w:val="nil"/>
              <w:bottom w:val="single" w:sz="4" w:space="0" w:color="auto"/>
              <w:right w:val="single" w:sz="4" w:space="0" w:color="auto"/>
            </w:tcBorders>
            <w:shd w:val="clear" w:color="auto" w:fill="auto"/>
            <w:vAlign w:val="bottom"/>
          </w:tcPr>
          <w:p w14:paraId="73C3B2D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297883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EE9C63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23</w:t>
            </w:r>
          </w:p>
        </w:tc>
        <w:tc>
          <w:tcPr>
            <w:tcW w:w="1849" w:type="dxa"/>
            <w:tcBorders>
              <w:top w:val="nil"/>
              <w:left w:val="nil"/>
              <w:bottom w:val="single" w:sz="4" w:space="0" w:color="auto"/>
              <w:right w:val="single" w:sz="4" w:space="0" w:color="auto"/>
            </w:tcBorders>
            <w:shd w:val="clear" w:color="auto" w:fill="auto"/>
            <w:vAlign w:val="bottom"/>
          </w:tcPr>
          <w:p w14:paraId="6966865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D3BDD5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Modes muzejs</w:t>
            </w:r>
          </w:p>
        </w:tc>
        <w:tc>
          <w:tcPr>
            <w:tcW w:w="2104" w:type="dxa"/>
            <w:tcBorders>
              <w:top w:val="nil"/>
              <w:left w:val="nil"/>
              <w:bottom w:val="single" w:sz="4" w:space="0" w:color="auto"/>
              <w:right w:val="single" w:sz="4" w:space="0" w:color="auto"/>
            </w:tcBorders>
            <w:shd w:val="clear" w:color="auto" w:fill="auto"/>
            <w:vAlign w:val="bottom"/>
          </w:tcPr>
          <w:p w14:paraId="1CA64AF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7ADCD88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A51FB5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24</w:t>
            </w:r>
          </w:p>
        </w:tc>
        <w:tc>
          <w:tcPr>
            <w:tcW w:w="1849" w:type="dxa"/>
            <w:tcBorders>
              <w:top w:val="nil"/>
              <w:left w:val="nil"/>
              <w:bottom w:val="single" w:sz="4" w:space="0" w:color="auto"/>
              <w:right w:val="single" w:sz="4" w:space="0" w:color="auto"/>
            </w:tcBorders>
            <w:shd w:val="clear" w:color="auto" w:fill="auto"/>
            <w:vAlign w:val="bottom"/>
          </w:tcPr>
          <w:p w14:paraId="362577B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66E088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Mākslas galerija PUTTI</w:t>
            </w:r>
          </w:p>
        </w:tc>
        <w:tc>
          <w:tcPr>
            <w:tcW w:w="2104" w:type="dxa"/>
            <w:tcBorders>
              <w:top w:val="nil"/>
              <w:left w:val="nil"/>
              <w:bottom w:val="single" w:sz="4" w:space="0" w:color="auto"/>
              <w:right w:val="single" w:sz="4" w:space="0" w:color="auto"/>
            </w:tcBorders>
            <w:shd w:val="clear" w:color="auto" w:fill="auto"/>
            <w:vAlign w:val="bottom"/>
          </w:tcPr>
          <w:p w14:paraId="564A48E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F39F6D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56ACB5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25</w:t>
            </w:r>
          </w:p>
        </w:tc>
        <w:tc>
          <w:tcPr>
            <w:tcW w:w="1849" w:type="dxa"/>
            <w:tcBorders>
              <w:top w:val="nil"/>
              <w:left w:val="nil"/>
              <w:bottom w:val="single" w:sz="4" w:space="0" w:color="auto"/>
              <w:right w:val="single" w:sz="4" w:space="0" w:color="auto"/>
            </w:tcBorders>
            <w:shd w:val="clear" w:color="auto" w:fill="auto"/>
            <w:vAlign w:val="bottom"/>
          </w:tcPr>
          <w:p w14:paraId="6D07B9D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C7098B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Arodbiedrību klubs "Vecrīga"</w:t>
            </w:r>
          </w:p>
        </w:tc>
        <w:tc>
          <w:tcPr>
            <w:tcW w:w="2104" w:type="dxa"/>
            <w:tcBorders>
              <w:top w:val="nil"/>
              <w:left w:val="nil"/>
              <w:bottom w:val="single" w:sz="4" w:space="0" w:color="auto"/>
              <w:right w:val="single" w:sz="4" w:space="0" w:color="auto"/>
            </w:tcBorders>
            <w:shd w:val="clear" w:color="auto" w:fill="auto"/>
            <w:vAlign w:val="bottom"/>
          </w:tcPr>
          <w:p w14:paraId="66A0506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5FEBAF5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DBF1AA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26</w:t>
            </w:r>
          </w:p>
        </w:tc>
        <w:tc>
          <w:tcPr>
            <w:tcW w:w="1849" w:type="dxa"/>
            <w:tcBorders>
              <w:top w:val="nil"/>
              <w:left w:val="nil"/>
              <w:bottom w:val="single" w:sz="4" w:space="0" w:color="auto"/>
              <w:right w:val="single" w:sz="4" w:space="0" w:color="auto"/>
            </w:tcBorders>
            <w:shd w:val="clear" w:color="auto" w:fill="auto"/>
            <w:vAlign w:val="bottom"/>
          </w:tcPr>
          <w:p w14:paraId="076F3BC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154644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1. Rokkafejnīca - Reiterna nams</w:t>
            </w:r>
          </w:p>
        </w:tc>
        <w:tc>
          <w:tcPr>
            <w:tcW w:w="2104" w:type="dxa"/>
            <w:tcBorders>
              <w:top w:val="nil"/>
              <w:left w:val="nil"/>
              <w:bottom w:val="single" w:sz="4" w:space="0" w:color="auto"/>
              <w:right w:val="single" w:sz="4" w:space="0" w:color="auto"/>
            </w:tcBorders>
            <w:shd w:val="clear" w:color="auto" w:fill="auto"/>
            <w:vAlign w:val="bottom"/>
          </w:tcPr>
          <w:p w14:paraId="2D98F49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D2922B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FB2E48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lastRenderedPageBreak/>
              <w:t>27</w:t>
            </w:r>
          </w:p>
        </w:tc>
        <w:tc>
          <w:tcPr>
            <w:tcW w:w="1849" w:type="dxa"/>
            <w:tcBorders>
              <w:top w:val="nil"/>
              <w:left w:val="nil"/>
              <w:bottom w:val="single" w:sz="4" w:space="0" w:color="auto"/>
              <w:right w:val="single" w:sz="4" w:space="0" w:color="auto"/>
            </w:tcBorders>
            <w:shd w:val="clear" w:color="auto" w:fill="auto"/>
            <w:vAlign w:val="bottom"/>
          </w:tcPr>
          <w:p w14:paraId="3CF5671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D8157D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Folkklubs ALA Pagrabs</w:t>
            </w:r>
          </w:p>
        </w:tc>
        <w:tc>
          <w:tcPr>
            <w:tcW w:w="2104" w:type="dxa"/>
            <w:tcBorders>
              <w:top w:val="nil"/>
              <w:left w:val="nil"/>
              <w:bottom w:val="single" w:sz="4" w:space="0" w:color="auto"/>
              <w:right w:val="single" w:sz="4" w:space="0" w:color="auto"/>
            </w:tcBorders>
            <w:shd w:val="clear" w:color="auto" w:fill="auto"/>
            <w:vAlign w:val="bottom"/>
          </w:tcPr>
          <w:p w14:paraId="5613B58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0C4FDDA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E25924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28</w:t>
            </w:r>
          </w:p>
        </w:tc>
        <w:tc>
          <w:tcPr>
            <w:tcW w:w="1849" w:type="dxa"/>
            <w:tcBorders>
              <w:top w:val="nil"/>
              <w:left w:val="nil"/>
              <w:bottom w:val="single" w:sz="4" w:space="0" w:color="auto"/>
              <w:right w:val="single" w:sz="4" w:space="0" w:color="auto"/>
            </w:tcBorders>
            <w:shd w:val="clear" w:color="auto" w:fill="auto"/>
            <w:vAlign w:val="bottom"/>
          </w:tcPr>
          <w:p w14:paraId="426AB3A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27A9DB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Nakts klubs "Depo"</w:t>
            </w:r>
          </w:p>
        </w:tc>
        <w:tc>
          <w:tcPr>
            <w:tcW w:w="2104" w:type="dxa"/>
            <w:tcBorders>
              <w:top w:val="nil"/>
              <w:left w:val="nil"/>
              <w:bottom w:val="single" w:sz="4" w:space="0" w:color="auto"/>
              <w:right w:val="single" w:sz="4" w:space="0" w:color="auto"/>
            </w:tcBorders>
            <w:shd w:val="clear" w:color="auto" w:fill="auto"/>
            <w:vAlign w:val="bottom"/>
          </w:tcPr>
          <w:p w14:paraId="0500D74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BB2C39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EF6B969" w14:textId="77777777" w:rsidR="008064DF" w:rsidRPr="002001A2" w:rsidRDefault="00FA3331" w:rsidP="003217EB">
            <w:pPr>
              <w:spacing w:after="0" w:line="240" w:lineRule="auto"/>
              <w:jc w:val="center"/>
              <w:rPr>
                <w:rFonts w:ascii="Times New Roman" w:eastAsia="Times New Roman" w:hAnsi="Times New Roman"/>
                <w:color w:val="000000"/>
                <w:sz w:val="24"/>
                <w:szCs w:val="24"/>
                <w:lang w:val="lv-LV" w:eastAsia="lv-LV"/>
              </w:rPr>
            </w:pPr>
            <w:r w:rsidRPr="002001A2">
              <w:rPr>
                <w:rFonts w:ascii="Times New Roman" w:eastAsia="Times New Roman" w:hAnsi="Times New Roman"/>
                <w:color w:val="000000"/>
                <w:sz w:val="24"/>
                <w:szCs w:val="24"/>
                <w:lang w:val="lv-LV" w:eastAsia="lv-LV"/>
              </w:rPr>
              <w:t>29</w:t>
            </w:r>
          </w:p>
        </w:tc>
        <w:tc>
          <w:tcPr>
            <w:tcW w:w="1849" w:type="dxa"/>
            <w:tcBorders>
              <w:top w:val="nil"/>
              <w:left w:val="nil"/>
              <w:bottom w:val="single" w:sz="4" w:space="0" w:color="auto"/>
              <w:right w:val="single" w:sz="4" w:space="0" w:color="auto"/>
            </w:tcBorders>
            <w:shd w:val="clear" w:color="auto" w:fill="auto"/>
            <w:vAlign w:val="bottom"/>
          </w:tcPr>
          <w:p w14:paraId="0A33F360" w14:textId="77777777" w:rsidR="008064DF" w:rsidRPr="002001A2"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60C51AA" w14:textId="77777777" w:rsidR="008064DF" w:rsidRPr="002001A2" w:rsidRDefault="00FA3331" w:rsidP="003217EB">
            <w:pPr>
              <w:spacing w:after="0" w:line="240" w:lineRule="auto"/>
              <w:rPr>
                <w:rFonts w:ascii="Times New Roman" w:eastAsia="Times New Roman" w:hAnsi="Times New Roman"/>
                <w:color w:val="000000"/>
                <w:sz w:val="24"/>
                <w:szCs w:val="24"/>
                <w:lang w:val="lv-LV"/>
              </w:rPr>
            </w:pPr>
            <w:r w:rsidRPr="002001A2">
              <w:rPr>
                <w:rFonts w:ascii="Times New Roman" w:hAnsi="Times New Roman"/>
                <w:color w:val="000000"/>
                <w:sz w:val="24"/>
                <w:szCs w:val="24"/>
                <w:lang w:val="lv-LV"/>
              </w:rPr>
              <w:t>Bārs "Cuba Cafe"</w:t>
            </w:r>
          </w:p>
        </w:tc>
        <w:tc>
          <w:tcPr>
            <w:tcW w:w="2104" w:type="dxa"/>
            <w:tcBorders>
              <w:top w:val="nil"/>
              <w:left w:val="nil"/>
              <w:bottom w:val="single" w:sz="4" w:space="0" w:color="auto"/>
              <w:right w:val="single" w:sz="4" w:space="0" w:color="auto"/>
            </w:tcBorders>
            <w:shd w:val="clear" w:color="auto" w:fill="auto"/>
            <w:vAlign w:val="bottom"/>
          </w:tcPr>
          <w:p w14:paraId="21A5AB8B" w14:textId="77777777" w:rsidR="008064DF" w:rsidRPr="002001A2" w:rsidRDefault="00FA3331" w:rsidP="00411E72">
            <w:pPr>
              <w:spacing w:after="0" w:line="240" w:lineRule="auto"/>
              <w:rPr>
                <w:rFonts w:ascii="Times New Roman" w:eastAsia="Times New Roman" w:hAnsi="Times New Roman"/>
                <w:color w:val="000000"/>
                <w:sz w:val="24"/>
                <w:szCs w:val="24"/>
                <w:lang w:val="lv-LV" w:eastAsia="lv-LV"/>
              </w:rPr>
            </w:pPr>
            <w:r w:rsidRPr="002001A2">
              <w:rPr>
                <w:rFonts w:ascii="Times New Roman" w:eastAsia="Times New Roman" w:hAnsi="Times New Roman"/>
                <w:color w:val="000000"/>
                <w:sz w:val="24"/>
                <w:szCs w:val="24"/>
                <w:lang w:val="lv-LV" w:eastAsia="lv-LV"/>
              </w:rPr>
              <w:t>Privātais</w:t>
            </w:r>
          </w:p>
        </w:tc>
      </w:tr>
      <w:tr w:rsidR="00BB1714" w14:paraId="03353BC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4067EBA" w14:textId="77777777" w:rsidR="008064DF" w:rsidRPr="002001A2" w:rsidRDefault="00FA3331" w:rsidP="003217EB">
            <w:pPr>
              <w:spacing w:after="0" w:line="240" w:lineRule="auto"/>
              <w:jc w:val="center"/>
              <w:rPr>
                <w:rFonts w:ascii="Times New Roman" w:eastAsia="Times New Roman" w:hAnsi="Times New Roman"/>
                <w:color w:val="000000"/>
                <w:sz w:val="24"/>
                <w:szCs w:val="24"/>
                <w:lang w:val="lv-LV" w:eastAsia="lv-LV"/>
              </w:rPr>
            </w:pPr>
            <w:r w:rsidRPr="002001A2">
              <w:rPr>
                <w:rFonts w:ascii="Times New Roman" w:eastAsia="Times New Roman" w:hAnsi="Times New Roman"/>
                <w:color w:val="000000"/>
                <w:sz w:val="24"/>
                <w:szCs w:val="24"/>
                <w:lang w:val="lv-LV" w:eastAsia="lv-LV"/>
              </w:rPr>
              <w:t>30</w:t>
            </w:r>
          </w:p>
        </w:tc>
        <w:tc>
          <w:tcPr>
            <w:tcW w:w="1849" w:type="dxa"/>
            <w:tcBorders>
              <w:top w:val="nil"/>
              <w:left w:val="nil"/>
              <w:bottom w:val="single" w:sz="4" w:space="0" w:color="auto"/>
              <w:right w:val="single" w:sz="4" w:space="0" w:color="auto"/>
            </w:tcBorders>
            <w:shd w:val="clear" w:color="auto" w:fill="auto"/>
            <w:vAlign w:val="bottom"/>
          </w:tcPr>
          <w:p w14:paraId="48387D9C" w14:textId="77777777" w:rsidR="008064DF" w:rsidRPr="002001A2"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A37B3EC" w14:textId="77777777" w:rsidR="008064DF" w:rsidRPr="002001A2" w:rsidRDefault="00FA3331" w:rsidP="003217EB">
            <w:pPr>
              <w:spacing w:after="0" w:line="240" w:lineRule="auto"/>
              <w:rPr>
                <w:rFonts w:ascii="Times New Roman" w:eastAsia="Times New Roman" w:hAnsi="Times New Roman"/>
                <w:color w:val="000000"/>
                <w:sz w:val="24"/>
                <w:szCs w:val="24"/>
                <w:lang w:val="lv-LV"/>
              </w:rPr>
            </w:pPr>
            <w:r w:rsidRPr="002001A2">
              <w:rPr>
                <w:rFonts w:ascii="Times New Roman" w:hAnsi="Times New Roman"/>
                <w:color w:val="000000"/>
                <w:sz w:val="24"/>
                <w:szCs w:val="24"/>
                <w:lang w:val="lv-LV"/>
              </w:rPr>
              <w:t>Bārs "Republika"</w:t>
            </w:r>
          </w:p>
        </w:tc>
        <w:tc>
          <w:tcPr>
            <w:tcW w:w="2104" w:type="dxa"/>
            <w:tcBorders>
              <w:top w:val="nil"/>
              <w:left w:val="nil"/>
              <w:bottom w:val="single" w:sz="4" w:space="0" w:color="auto"/>
              <w:right w:val="single" w:sz="4" w:space="0" w:color="auto"/>
            </w:tcBorders>
            <w:shd w:val="clear" w:color="auto" w:fill="auto"/>
            <w:vAlign w:val="bottom"/>
          </w:tcPr>
          <w:p w14:paraId="05FE2DF1" w14:textId="77777777" w:rsidR="008064DF" w:rsidRPr="002001A2" w:rsidRDefault="00FA3331" w:rsidP="00411E72">
            <w:pPr>
              <w:spacing w:after="0" w:line="240" w:lineRule="auto"/>
              <w:rPr>
                <w:rFonts w:ascii="Times New Roman" w:eastAsia="Times New Roman" w:hAnsi="Times New Roman"/>
                <w:color w:val="000000"/>
                <w:sz w:val="24"/>
                <w:szCs w:val="24"/>
                <w:lang w:val="lv-LV" w:eastAsia="lv-LV"/>
              </w:rPr>
            </w:pPr>
            <w:r w:rsidRPr="002001A2">
              <w:rPr>
                <w:rFonts w:ascii="Times New Roman" w:eastAsia="Times New Roman" w:hAnsi="Times New Roman"/>
                <w:color w:val="000000"/>
                <w:sz w:val="24"/>
                <w:szCs w:val="24"/>
                <w:lang w:val="lv-LV" w:eastAsia="lv-LV"/>
              </w:rPr>
              <w:t>Privātais</w:t>
            </w:r>
          </w:p>
        </w:tc>
      </w:tr>
      <w:tr w:rsidR="00BB1714" w14:paraId="7D4FEED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C43619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31</w:t>
            </w:r>
          </w:p>
        </w:tc>
        <w:tc>
          <w:tcPr>
            <w:tcW w:w="1849" w:type="dxa"/>
            <w:tcBorders>
              <w:top w:val="nil"/>
              <w:left w:val="nil"/>
              <w:bottom w:val="single" w:sz="4" w:space="0" w:color="auto"/>
              <w:right w:val="single" w:sz="4" w:space="0" w:color="auto"/>
            </w:tcBorders>
            <w:shd w:val="clear" w:color="auto" w:fill="auto"/>
            <w:vAlign w:val="bottom"/>
          </w:tcPr>
          <w:p w14:paraId="3002BF76"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477DCC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Latvijas Fotogrāfijas muzejs </w:t>
            </w:r>
          </w:p>
        </w:tc>
        <w:tc>
          <w:tcPr>
            <w:tcW w:w="2104" w:type="dxa"/>
            <w:tcBorders>
              <w:top w:val="nil"/>
              <w:left w:val="nil"/>
              <w:bottom w:val="single" w:sz="4" w:space="0" w:color="auto"/>
              <w:right w:val="single" w:sz="4" w:space="0" w:color="auto"/>
            </w:tcBorders>
            <w:shd w:val="clear" w:color="auto" w:fill="auto"/>
            <w:vAlign w:val="bottom"/>
          </w:tcPr>
          <w:p w14:paraId="355E4A2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5193FC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E89C5A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32</w:t>
            </w:r>
          </w:p>
        </w:tc>
        <w:tc>
          <w:tcPr>
            <w:tcW w:w="1849" w:type="dxa"/>
            <w:tcBorders>
              <w:top w:val="nil"/>
              <w:left w:val="nil"/>
              <w:bottom w:val="single" w:sz="4" w:space="0" w:color="auto"/>
              <w:right w:val="single" w:sz="4" w:space="0" w:color="auto"/>
            </w:tcBorders>
            <w:shd w:val="clear" w:color="auto" w:fill="auto"/>
            <w:vAlign w:val="bottom"/>
          </w:tcPr>
          <w:p w14:paraId="0670901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754253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Mihaila Čehova Rīgas Krievu teātris</w:t>
            </w:r>
          </w:p>
        </w:tc>
        <w:tc>
          <w:tcPr>
            <w:tcW w:w="2104" w:type="dxa"/>
            <w:tcBorders>
              <w:top w:val="nil"/>
              <w:left w:val="nil"/>
              <w:bottom w:val="single" w:sz="4" w:space="0" w:color="auto"/>
              <w:right w:val="single" w:sz="4" w:space="0" w:color="auto"/>
            </w:tcBorders>
            <w:shd w:val="clear" w:color="auto" w:fill="auto"/>
            <w:vAlign w:val="bottom"/>
          </w:tcPr>
          <w:p w14:paraId="6224493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DDD815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4AFD69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33</w:t>
            </w:r>
          </w:p>
        </w:tc>
        <w:tc>
          <w:tcPr>
            <w:tcW w:w="1849" w:type="dxa"/>
            <w:tcBorders>
              <w:top w:val="nil"/>
              <w:left w:val="nil"/>
              <w:bottom w:val="single" w:sz="4" w:space="0" w:color="auto"/>
              <w:right w:val="single" w:sz="4" w:space="0" w:color="auto"/>
            </w:tcBorders>
            <w:shd w:val="clear" w:color="auto" w:fill="auto"/>
            <w:vAlign w:val="bottom"/>
          </w:tcPr>
          <w:p w14:paraId="78C7FB8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B0A3FD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Zirgu ielas koncertzāle </w:t>
            </w:r>
          </w:p>
        </w:tc>
        <w:tc>
          <w:tcPr>
            <w:tcW w:w="2104" w:type="dxa"/>
            <w:tcBorders>
              <w:top w:val="nil"/>
              <w:left w:val="nil"/>
              <w:bottom w:val="single" w:sz="4" w:space="0" w:color="auto"/>
              <w:right w:val="single" w:sz="4" w:space="0" w:color="auto"/>
            </w:tcBorders>
            <w:shd w:val="clear" w:color="auto" w:fill="auto"/>
            <w:vAlign w:val="bottom"/>
          </w:tcPr>
          <w:p w14:paraId="4340F40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5BBA1A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5B88CB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34</w:t>
            </w:r>
          </w:p>
        </w:tc>
        <w:tc>
          <w:tcPr>
            <w:tcW w:w="1849" w:type="dxa"/>
            <w:tcBorders>
              <w:top w:val="nil"/>
              <w:left w:val="nil"/>
              <w:bottom w:val="single" w:sz="4" w:space="0" w:color="auto"/>
              <w:right w:val="single" w:sz="4" w:space="0" w:color="auto"/>
            </w:tcBorders>
            <w:shd w:val="clear" w:color="auto" w:fill="auto"/>
            <w:vAlign w:val="bottom"/>
          </w:tcPr>
          <w:p w14:paraId="33FA868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D08625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Lielā Ģilde</w:t>
            </w:r>
          </w:p>
        </w:tc>
        <w:tc>
          <w:tcPr>
            <w:tcW w:w="2104" w:type="dxa"/>
            <w:tcBorders>
              <w:top w:val="nil"/>
              <w:left w:val="nil"/>
              <w:bottom w:val="single" w:sz="4" w:space="0" w:color="auto"/>
              <w:right w:val="single" w:sz="4" w:space="0" w:color="auto"/>
            </w:tcBorders>
            <w:shd w:val="clear" w:color="auto" w:fill="auto"/>
            <w:vAlign w:val="bottom"/>
          </w:tcPr>
          <w:p w14:paraId="35B1169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604545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A35498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35</w:t>
            </w:r>
          </w:p>
        </w:tc>
        <w:tc>
          <w:tcPr>
            <w:tcW w:w="1849" w:type="dxa"/>
            <w:tcBorders>
              <w:top w:val="nil"/>
              <w:left w:val="nil"/>
              <w:bottom w:val="single" w:sz="4" w:space="0" w:color="auto"/>
              <w:right w:val="single" w:sz="4" w:space="0" w:color="auto"/>
            </w:tcBorders>
            <w:shd w:val="clear" w:color="auto" w:fill="auto"/>
            <w:vAlign w:val="bottom"/>
          </w:tcPr>
          <w:p w14:paraId="1951986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A51812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Mākslas muzejs RĪGAS BIRŽA</w:t>
            </w:r>
          </w:p>
        </w:tc>
        <w:tc>
          <w:tcPr>
            <w:tcW w:w="2104" w:type="dxa"/>
            <w:tcBorders>
              <w:top w:val="nil"/>
              <w:left w:val="nil"/>
              <w:bottom w:val="single" w:sz="4" w:space="0" w:color="auto"/>
              <w:right w:val="single" w:sz="4" w:space="0" w:color="auto"/>
            </w:tcBorders>
            <w:shd w:val="clear" w:color="auto" w:fill="auto"/>
            <w:vAlign w:val="bottom"/>
          </w:tcPr>
          <w:p w14:paraId="53D3F90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816BE0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F23365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36</w:t>
            </w:r>
          </w:p>
        </w:tc>
        <w:tc>
          <w:tcPr>
            <w:tcW w:w="1849" w:type="dxa"/>
            <w:tcBorders>
              <w:top w:val="nil"/>
              <w:left w:val="nil"/>
              <w:bottom w:val="single" w:sz="4" w:space="0" w:color="auto"/>
              <w:right w:val="single" w:sz="4" w:space="0" w:color="auto"/>
            </w:tcBorders>
            <w:shd w:val="clear" w:color="auto" w:fill="auto"/>
            <w:vAlign w:val="bottom"/>
          </w:tcPr>
          <w:p w14:paraId="34E860B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1D29CC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Dekoratīvās mākslas un dizaina muzejs</w:t>
            </w:r>
          </w:p>
        </w:tc>
        <w:tc>
          <w:tcPr>
            <w:tcW w:w="2104" w:type="dxa"/>
            <w:tcBorders>
              <w:top w:val="nil"/>
              <w:left w:val="nil"/>
              <w:bottom w:val="single" w:sz="4" w:space="0" w:color="auto"/>
              <w:right w:val="single" w:sz="4" w:space="0" w:color="auto"/>
            </w:tcBorders>
            <w:shd w:val="clear" w:color="auto" w:fill="auto"/>
            <w:vAlign w:val="bottom"/>
          </w:tcPr>
          <w:p w14:paraId="17D456E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FAF310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B83D6E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37</w:t>
            </w:r>
          </w:p>
        </w:tc>
        <w:tc>
          <w:tcPr>
            <w:tcW w:w="1849" w:type="dxa"/>
            <w:tcBorders>
              <w:top w:val="nil"/>
              <w:left w:val="nil"/>
              <w:bottom w:val="single" w:sz="4" w:space="0" w:color="auto"/>
              <w:right w:val="single" w:sz="4" w:space="0" w:color="auto"/>
            </w:tcBorders>
            <w:shd w:val="clear" w:color="auto" w:fill="auto"/>
            <w:vAlign w:val="bottom"/>
          </w:tcPr>
          <w:p w14:paraId="7BD8FC2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E4ECEB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Izstāžu zāle ARSENĀLS</w:t>
            </w:r>
          </w:p>
        </w:tc>
        <w:tc>
          <w:tcPr>
            <w:tcW w:w="2104" w:type="dxa"/>
            <w:tcBorders>
              <w:top w:val="nil"/>
              <w:left w:val="nil"/>
              <w:bottom w:val="single" w:sz="4" w:space="0" w:color="auto"/>
              <w:right w:val="single" w:sz="4" w:space="0" w:color="auto"/>
            </w:tcBorders>
            <w:shd w:val="clear" w:color="auto" w:fill="auto"/>
            <w:vAlign w:val="bottom"/>
          </w:tcPr>
          <w:p w14:paraId="405C4AD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3E4CAC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EF9CCF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38</w:t>
            </w:r>
          </w:p>
        </w:tc>
        <w:tc>
          <w:tcPr>
            <w:tcW w:w="1849" w:type="dxa"/>
            <w:tcBorders>
              <w:top w:val="nil"/>
              <w:left w:val="nil"/>
              <w:bottom w:val="single" w:sz="4" w:space="0" w:color="auto"/>
              <w:right w:val="single" w:sz="4" w:space="0" w:color="auto"/>
            </w:tcBorders>
            <w:shd w:val="clear" w:color="auto" w:fill="auto"/>
            <w:vAlign w:val="bottom"/>
          </w:tcPr>
          <w:p w14:paraId="0038E24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14D2FE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vēstures un kuģniecības muzejs</w:t>
            </w:r>
          </w:p>
        </w:tc>
        <w:tc>
          <w:tcPr>
            <w:tcW w:w="2104" w:type="dxa"/>
            <w:tcBorders>
              <w:top w:val="nil"/>
              <w:left w:val="nil"/>
              <w:bottom w:val="single" w:sz="4" w:space="0" w:color="auto"/>
              <w:right w:val="single" w:sz="4" w:space="0" w:color="auto"/>
            </w:tcBorders>
            <w:shd w:val="clear" w:color="auto" w:fill="auto"/>
            <w:vAlign w:val="bottom"/>
          </w:tcPr>
          <w:p w14:paraId="2934A68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A0BEC3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B44104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39</w:t>
            </w:r>
          </w:p>
        </w:tc>
        <w:tc>
          <w:tcPr>
            <w:tcW w:w="1849" w:type="dxa"/>
            <w:tcBorders>
              <w:top w:val="nil"/>
              <w:left w:val="nil"/>
              <w:bottom w:val="single" w:sz="4" w:space="0" w:color="auto"/>
              <w:right w:val="single" w:sz="4" w:space="0" w:color="auto"/>
            </w:tcBorders>
            <w:shd w:val="clear" w:color="auto" w:fill="auto"/>
            <w:vAlign w:val="bottom"/>
          </w:tcPr>
          <w:p w14:paraId="5D325C46"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00ABE6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Mencendorfa nams</w:t>
            </w:r>
          </w:p>
        </w:tc>
        <w:tc>
          <w:tcPr>
            <w:tcW w:w="2104" w:type="dxa"/>
            <w:tcBorders>
              <w:top w:val="nil"/>
              <w:left w:val="nil"/>
              <w:bottom w:val="single" w:sz="4" w:space="0" w:color="auto"/>
              <w:right w:val="single" w:sz="4" w:space="0" w:color="auto"/>
            </w:tcBorders>
            <w:shd w:val="clear" w:color="auto" w:fill="auto"/>
            <w:vAlign w:val="bottom"/>
          </w:tcPr>
          <w:p w14:paraId="6737282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5FFD7F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67276A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40</w:t>
            </w:r>
          </w:p>
        </w:tc>
        <w:tc>
          <w:tcPr>
            <w:tcW w:w="1849" w:type="dxa"/>
            <w:tcBorders>
              <w:top w:val="nil"/>
              <w:left w:val="nil"/>
              <w:bottom w:val="single" w:sz="4" w:space="0" w:color="auto"/>
              <w:right w:val="single" w:sz="4" w:space="0" w:color="auto"/>
            </w:tcBorders>
            <w:shd w:val="clear" w:color="auto" w:fill="auto"/>
            <w:vAlign w:val="bottom"/>
          </w:tcPr>
          <w:p w14:paraId="303E37F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DF4BB2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Arhitektūras muzejs</w:t>
            </w:r>
          </w:p>
        </w:tc>
        <w:tc>
          <w:tcPr>
            <w:tcW w:w="2104" w:type="dxa"/>
            <w:tcBorders>
              <w:top w:val="nil"/>
              <w:left w:val="nil"/>
              <w:bottom w:val="single" w:sz="4" w:space="0" w:color="auto"/>
              <w:right w:val="single" w:sz="4" w:space="0" w:color="auto"/>
            </w:tcBorders>
            <w:shd w:val="clear" w:color="auto" w:fill="auto"/>
            <w:vAlign w:val="bottom"/>
          </w:tcPr>
          <w:p w14:paraId="10BD375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7268FA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30D321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41</w:t>
            </w:r>
          </w:p>
        </w:tc>
        <w:tc>
          <w:tcPr>
            <w:tcW w:w="1849" w:type="dxa"/>
            <w:tcBorders>
              <w:top w:val="nil"/>
              <w:left w:val="nil"/>
              <w:bottom w:val="single" w:sz="4" w:space="0" w:color="auto"/>
              <w:right w:val="single" w:sz="4" w:space="0" w:color="auto"/>
            </w:tcBorders>
            <w:shd w:val="clear" w:color="auto" w:fill="auto"/>
            <w:vAlign w:val="bottom"/>
          </w:tcPr>
          <w:p w14:paraId="2C48676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0B32D8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Kara muzejs</w:t>
            </w:r>
          </w:p>
        </w:tc>
        <w:tc>
          <w:tcPr>
            <w:tcW w:w="2104" w:type="dxa"/>
            <w:tcBorders>
              <w:top w:val="nil"/>
              <w:left w:val="nil"/>
              <w:bottom w:val="single" w:sz="4" w:space="0" w:color="auto"/>
              <w:right w:val="single" w:sz="4" w:space="0" w:color="auto"/>
            </w:tcBorders>
            <w:shd w:val="clear" w:color="auto" w:fill="auto"/>
            <w:vAlign w:val="bottom"/>
          </w:tcPr>
          <w:p w14:paraId="24E6D92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727E837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D61E09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42</w:t>
            </w:r>
          </w:p>
        </w:tc>
        <w:tc>
          <w:tcPr>
            <w:tcW w:w="1849" w:type="dxa"/>
            <w:tcBorders>
              <w:top w:val="nil"/>
              <w:left w:val="nil"/>
              <w:bottom w:val="single" w:sz="4" w:space="0" w:color="auto"/>
              <w:right w:val="single" w:sz="4" w:space="0" w:color="auto"/>
            </w:tcBorders>
            <w:shd w:val="clear" w:color="auto" w:fill="auto"/>
            <w:vAlign w:val="bottom"/>
          </w:tcPr>
          <w:p w14:paraId="1EF2FD4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AEAFACF" w14:textId="77777777" w:rsidR="008064DF" w:rsidRPr="00D522B7" w:rsidRDefault="00FA3331" w:rsidP="003217EB">
            <w:pPr>
              <w:spacing w:after="0" w:line="240" w:lineRule="auto"/>
              <w:rPr>
                <w:rFonts w:ascii="Times New Roman" w:eastAsia="Times New Roman" w:hAnsi="Times New Roman"/>
                <w:color w:val="000000"/>
                <w:sz w:val="24"/>
                <w:szCs w:val="24"/>
                <w:highlight w:val="yellow"/>
                <w:lang w:val="lv-LV"/>
              </w:rPr>
            </w:pPr>
            <w:r w:rsidRPr="00AE3D5E">
              <w:rPr>
                <w:rFonts w:ascii="Times New Roman" w:hAnsi="Times New Roman"/>
                <w:color w:val="000000"/>
                <w:sz w:val="24"/>
                <w:szCs w:val="24"/>
                <w:lang w:val="lv-LV"/>
              </w:rPr>
              <w:t>Latvijas Nacionālais vēstures muzejs</w:t>
            </w:r>
          </w:p>
        </w:tc>
        <w:tc>
          <w:tcPr>
            <w:tcW w:w="2104" w:type="dxa"/>
            <w:tcBorders>
              <w:top w:val="nil"/>
              <w:left w:val="nil"/>
              <w:bottom w:val="single" w:sz="4" w:space="0" w:color="auto"/>
              <w:right w:val="single" w:sz="4" w:space="0" w:color="auto"/>
            </w:tcBorders>
            <w:shd w:val="clear" w:color="auto" w:fill="auto"/>
            <w:vAlign w:val="bottom"/>
          </w:tcPr>
          <w:p w14:paraId="53A4C09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713DF8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A86D8D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43</w:t>
            </w:r>
          </w:p>
        </w:tc>
        <w:tc>
          <w:tcPr>
            <w:tcW w:w="1849" w:type="dxa"/>
            <w:tcBorders>
              <w:top w:val="nil"/>
              <w:left w:val="nil"/>
              <w:bottom w:val="single" w:sz="4" w:space="0" w:color="auto"/>
              <w:right w:val="single" w:sz="4" w:space="0" w:color="auto"/>
            </w:tcBorders>
            <w:shd w:val="clear" w:color="auto" w:fill="auto"/>
            <w:vAlign w:val="bottom"/>
          </w:tcPr>
          <w:p w14:paraId="223A150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944EAA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Tautas frontes muzejs</w:t>
            </w:r>
          </w:p>
        </w:tc>
        <w:tc>
          <w:tcPr>
            <w:tcW w:w="2104" w:type="dxa"/>
            <w:tcBorders>
              <w:top w:val="nil"/>
              <w:left w:val="nil"/>
              <w:bottom w:val="single" w:sz="4" w:space="0" w:color="auto"/>
              <w:right w:val="single" w:sz="4" w:space="0" w:color="auto"/>
            </w:tcBorders>
            <w:shd w:val="clear" w:color="auto" w:fill="auto"/>
            <w:vAlign w:val="bottom"/>
          </w:tcPr>
          <w:p w14:paraId="53EA1AD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0582B0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074085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44</w:t>
            </w:r>
          </w:p>
        </w:tc>
        <w:tc>
          <w:tcPr>
            <w:tcW w:w="1849" w:type="dxa"/>
            <w:tcBorders>
              <w:top w:val="nil"/>
              <w:left w:val="nil"/>
              <w:bottom w:val="single" w:sz="4" w:space="0" w:color="auto"/>
              <w:right w:val="single" w:sz="4" w:space="0" w:color="auto"/>
            </w:tcBorders>
            <w:shd w:val="clear" w:color="auto" w:fill="auto"/>
            <w:vAlign w:val="bottom"/>
          </w:tcPr>
          <w:p w14:paraId="6E704BC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517827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Farmācijas muzejs</w:t>
            </w:r>
          </w:p>
        </w:tc>
        <w:tc>
          <w:tcPr>
            <w:tcW w:w="2104" w:type="dxa"/>
            <w:tcBorders>
              <w:top w:val="nil"/>
              <w:left w:val="nil"/>
              <w:bottom w:val="single" w:sz="4" w:space="0" w:color="auto"/>
              <w:right w:val="single" w:sz="4" w:space="0" w:color="auto"/>
            </w:tcBorders>
            <w:shd w:val="clear" w:color="auto" w:fill="auto"/>
            <w:vAlign w:val="bottom"/>
          </w:tcPr>
          <w:p w14:paraId="51F49DD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314D01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1788BC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45</w:t>
            </w:r>
          </w:p>
        </w:tc>
        <w:tc>
          <w:tcPr>
            <w:tcW w:w="1849" w:type="dxa"/>
            <w:tcBorders>
              <w:top w:val="nil"/>
              <w:left w:val="nil"/>
              <w:bottom w:val="single" w:sz="4" w:space="0" w:color="auto"/>
              <w:right w:val="single" w:sz="4" w:space="0" w:color="auto"/>
            </w:tcBorders>
            <w:shd w:val="clear" w:color="auto" w:fill="auto"/>
            <w:vAlign w:val="bottom"/>
          </w:tcPr>
          <w:p w14:paraId="48974D6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F802DE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Sporta muzejs</w:t>
            </w:r>
          </w:p>
        </w:tc>
        <w:tc>
          <w:tcPr>
            <w:tcW w:w="2104" w:type="dxa"/>
            <w:tcBorders>
              <w:top w:val="nil"/>
              <w:left w:val="nil"/>
              <w:bottom w:val="single" w:sz="4" w:space="0" w:color="auto"/>
              <w:right w:val="single" w:sz="4" w:space="0" w:color="auto"/>
            </w:tcBorders>
            <w:shd w:val="clear" w:color="auto" w:fill="auto"/>
            <w:vAlign w:val="bottom"/>
          </w:tcPr>
          <w:p w14:paraId="236E8C9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CF6543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07F6AD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46</w:t>
            </w:r>
          </w:p>
        </w:tc>
        <w:tc>
          <w:tcPr>
            <w:tcW w:w="1849" w:type="dxa"/>
            <w:tcBorders>
              <w:top w:val="nil"/>
              <w:left w:val="nil"/>
              <w:bottom w:val="single" w:sz="4" w:space="0" w:color="auto"/>
              <w:right w:val="single" w:sz="4" w:space="0" w:color="auto"/>
            </w:tcBorders>
            <w:shd w:val="clear" w:color="auto" w:fill="auto"/>
            <w:vAlign w:val="bottom"/>
          </w:tcPr>
          <w:p w14:paraId="23321F8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4EF858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Kino muzejs</w:t>
            </w:r>
          </w:p>
        </w:tc>
        <w:tc>
          <w:tcPr>
            <w:tcW w:w="2104" w:type="dxa"/>
            <w:tcBorders>
              <w:top w:val="nil"/>
              <w:left w:val="nil"/>
              <w:bottom w:val="single" w:sz="4" w:space="0" w:color="auto"/>
              <w:right w:val="single" w:sz="4" w:space="0" w:color="auto"/>
            </w:tcBorders>
            <w:shd w:val="clear" w:color="auto" w:fill="auto"/>
            <w:vAlign w:val="bottom"/>
          </w:tcPr>
          <w:p w14:paraId="03E395C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6E50DC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10A19D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47</w:t>
            </w:r>
          </w:p>
        </w:tc>
        <w:tc>
          <w:tcPr>
            <w:tcW w:w="1849" w:type="dxa"/>
            <w:tcBorders>
              <w:top w:val="nil"/>
              <w:left w:val="nil"/>
              <w:bottom w:val="single" w:sz="4" w:space="0" w:color="auto"/>
              <w:right w:val="single" w:sz="4" w:space="0" w:color="auto"/>
            </w:tcBorders>
            <w:shd w:val="clear" w:color="auto" w:fill="auto"/>
            <w:vAlign w:val="bottom"/>
          </w:tcPr>
          <w:p w14:paraId="1B8E7F7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4BBAAD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Mākslas akadēmijas Mākslas telpa PILOT</w:t>
            </w:r>
          </w:p>
        </w:tc>
        <w:tc>
          <w:tcPr>
            <w:tcW w:w="2104" w:type="dxa"/>
            <w:tcBorders>
              <w:top w:val="nil"/>
              <w:left w:val="nil"/>
              <w:bottom w:val="single" w:sz="4" w:space="0" w:color="auto"/>
              <w:right w:val="single" w:sz="4" w:space="0" w:color="auto"/>
            </w:tcBorders>
            <w:shd w:val="clear" w:color="auto" w:fill="auto"/>
            <w:vAlign w:val="bottom"/>
          </w:tcPr>
          <w:p w14:paraId="6E964BC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76A0693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C4F072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48</w:t>
            </w:r>
          </w:p>
        </w:tc>
        <w:tc>
          <w:tcPr>
            <w:tcW w:w="1849" w:type="dxa"/>
            <w:tcBorders>
              <w:top w:val="nil"/>
              <w:left w:val="nil"/>
              <w:bottom w:val="single" w:sz="4" w:space="0" w:color="auto"/>
              <w:right w:val="single" w:sz="4" w:space="0" w:color="auto"/>
            </w:tcBorders>
            <w:shd w:val="clear" w:color="auto" w:fill="auto"/>
            <w:vAlign w:val="bottom"/>
          </w:tcPr>
          <w:p w14:paraId="2ED1436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D14562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Nacionālā arhīva bibliotēka</w:t>
            </w:r>
          </w:p>
        </w:tc>
        <w:tc>
          <w:tcPr>
            <w:tcW w:w="2104" w:type="dxa"/>
            <w:tcBorders>
              <w:top w:val="nil"/>
              <w:left w:val="nil"/>
              <w:bottom w:val="single" w:sz="4" w:space="0" w:color="auto"/>
              <w:right w:val="single" w:sz="4" w:space="0" w:color="auto"/>
            </w:tcBorders>
            <w:shd w:val="clear" w:color="auto" w:fill="auto"/>
            <w:vAlign w:val="bottom"/>
          </w:tcPr>
          <w:p w14:paraId="003B1BA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35B055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2F19936" w14:textId="77777777" w:rsidR="008064DF" w:rsidRPr="000753AD" w:rsidRDefault="00FA3331" w:rsidP="002001A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 xml:space="preserve"> 49</w:t>
            </w:r>
          </w:p>
        </w:tc>
        <w:tc>
          <w:tcPr>
            <w:tcW w:w="1849" w:type="dxa"/>
            <w:tcBorders>
              <w:top w:val="nil"/>
              <w:left w:val="nil"/>
              <w:bottom w:val="single" w:sz="4" w:space="0" w:color="auto"/>
              <w:right w:val="single" w:sz="4" w:space="0" w:color="auto"/>
            </w:tcBorders>
            <w:shd w:val="clear" w:color="auto" w:fill="auto"/>
            <w:vAlign w:val="bottom"/>
          </w:tcPr>
          <w:p w14:paraId="098F64E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D1E421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vēstures un kuģniecības muzeja zinātniskā bibliotēka</w:t>
            </w:r>
          </w:p>
        </w:tc>
        <w:tc>
          <w:tcPr>
            <w:tcW w:w="2104" w:type="dxa"/>
            <w:tcBorders>
              <w:top w:val="nil"/>
              <w:left w:val="nil"/>
              <w:bottom w:val="single" w:sz="4" w:space="0" w:color="auto"/>
              <w:right w:val="single" w:sz="4" w:space="0" w:color="auto"/>
            </w:tcBorders>
            <w:shd w:val="clear" w:color="auto" w:fill="auto"/>
            <w:vAlign w:val="bottom"/>
          </w:tcPr>
          <w:p w14:paraId="6CDB47B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7D91C3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5E85D3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50</w:t>
            </w:r>
          </w:p>
        </w:tc>
        <w:tc>
          <w:tcPr>
            <w:tcW w:w="1849" w:type="dxa"/>
            <w:tcBorders>
              <w:top w:val="nil"/>
              <w:left w:val="nil"/>
              <w:bottom w:val="single" w:sz="4" w:space="0" w:color="auto"/>
              <w:right w:val="single" w:sz="4" w:space="0" w:color="auto"/>
            </w:tcBorders>
            <w:shd w:val="clear" w:color="auto" w:fill="auto"/>
            <w:vAlign w:val="bottom"/>
          </w:tcPr>
          <w:p w14:paraId="7E4D619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9A6EBA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Nacionālais arhīvs</w:t>
            </w:r>
          </w:p>
        </w:tc>
        <w:tc>
          <w:tcPr>
            <w:tcW w:w="2104" w:type="dxa"/>
            <w:tcBorders>
              <w:top w:val="nil"/>
              <w:left w:val="nil"/>
              <w:bottom w:val="single" w:sz="4" w:space="0" w:color="auto"/>
              <w:right w:val="single" w:sz="4" w:space="0" w:color="auto"/>
            </w:tcBorders>
            <w:shd w:val="clear" w:color="auto" w:fill="auto"/>
            <w:vAlign w:val="bottom"/>
          </w:tcPr>
          <w:p w14:paraId="13AB25E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C6329C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F1BCD35"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89C4DAE"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Jaunciems</w:t>
            </w:r>
          </w:p>
        </w:tc>
        <w:tc>
          <w:tcPr>
            <w:tcW w:w="4822" w:type="dxa"/>
            <w:tcBorders>
              <w:top w:val="nil"/>
              <w:left w:val="nil"/>
              <w:bottom w:val="single" w:sz="4" w:space="0" w:color="auto"/>
              <w:right w:val="single" w:sz="4" w:space="0" w:color="auto"/>
            </w:tcBorders>
            <w:shd w:val="clear" w:color="auto" w:fill="auto"/>
            <w:vAlign w:val="bottom"/>
          </w:tcPr>
          <w:p w14:paraId="1F5D0DD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4FE8ADDF"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5ABA3DF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346114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6212B3A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282F11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Jaunciema filiālbibliotēka </w:t>
            </w:r>
          </w:p>
        </w:tc>
        <w:tc>
          <w:tcPr>
            <w:tcW w:w="2104" w:type="dxa"/>
            <w:tcBorders>
              <w:top w:val="nil"/>
              <w:left w:val="nil"/>
              <w:bottom w:val="single" w:sz="4" w:space="0" w:color="auto"/>
              <w:right w:val="single" w:sz="4" w:space="0" w:color="auto"/>
            </w:tcBorders>
            <w:shd w:val="clear" w:color="auto" w:fill="auto"/>
            <w:vAlign w:val="bottom"/>
          </w:tcPr>
          <w:p w14:paraId="7468275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1D7058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5E7821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0D76C55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07E30D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Jaunciema Kultūras pirts laukums</w:t>
            </w:r>
          </w:p>
        </w:tc>
        <w:tc>
          <w:tcPr>
            <w:tcW w:w="2104" w:type="dxa"/>
            <w:tcBorders>
              <w:top w:val="nil"/>
              <w:left w:val="nil"/>
              <w:bottom w:val="single" w:sz="4" w:space="0" w:color="auto"/>
              <w:right w:val="single" w:sz="4" w:space="0" w:color="auto"/>
            </w:tcBorders>
            <w:shd w:val="clear" w:color="auto" w:fill="auto"/>
            <w:vAlign w:val="bottom"/>
          </w:tcPr>
          <w:p w14:paraId="242385F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148B0DE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0FB2F95"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2F5D3B6D" w14:textId="77777777" w:rsidR="008064DF" w:rsidRPr="001702F6"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1702F6">
              <w:rPr>
                <w:rFonts w:ascii="Times New Roman" w:eastAsia="Times New Roman" w:hAnsi="Times New Roman"/>
                <w:color w:val="FFFFFF" w:themeColor="background1"/>
                <w:sz w:val="24"/>
                <w:szCs w:val="24"/>
                <w:lang w:val="lv-LV" w:eastAsia="lv-LV"/>
              </w:rPr>
              <w:t>Berģi</w:t>
            </w:r>
          </w:p>
        </w:tc>
        <w:tc>
          <w:tcPr>
            <w:tcW w:w="4822" w:type="dxa"/>
            <w:tcBorders>
              <w:top w:val="nil"/>
              <w:left w:val="nil"/>
              <w:bottom w:val="single" w:sz="4" w:space="0" w:color="auto"/>
              <w:right w:val="single" w:sz="4" w:space="0" w:color="auto"/>
            </w:tcBorders>
            <w:shd w:val="clear" w:color="auto" w:fill="auto"/>
            <w:vAlign w:val="bottom"/>
          </w:tcPr>
          <w:p w14:paraId="26BD9C5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532383FB"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DABD2B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5A00E1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584A29C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032915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Latvijas Etnogrāfiskais brīvdabas muzejs </w:t>
            </w:r>
          </w:p>
        </w:tc>
        <w:tc>
          <w:tcPr>
            <w:tcW w:w="2104" w:type="dxa"/>
            <w:tcBorders>
              <w:top w:val="nil"/>
              <w:left w:val="nil"/>
              <w:bottom w:val="single" w:sz="4" w:space="0" w:color="auto"/>
              <w:right w:val="single" w:sz="4" w:space="0" w:color="auto"/>
            </w:tcBorders>
            <w:shd w:val="clear" w:color="auto" w:fill="auto"/>
            <w:vAlign w:val="bottom"/>
          </w:tcPr>
          <w:p w14:paraId="1EFD7CD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Valsts</w:t>
            </w:r>
          </w:p>
        </w:tc>
      </w:tr>
      <w:tr w:rsidR="00BB1714" w14:paraId="1A715B7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3C0C686"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558CD420"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Dārziņi</w:t>
            </w:r>
          </w:p>
        </w:tc>
        <w:tc>
          <w:tcPr>
            <w:tcW w:w="4822" w:type="dxa"/>
            <w:tcBorders>
              <w:top w:val="nil"/>
              <w:left w:val="nil"/>
              <w:bottom w:val="single" w:sz="4" w:space="0" w:color="auto"/>
              <w:right w:val="single" w:sz="4" w:space="0" w:color="auto"/>
            </w:tcBorders>
            <w:shd w:val="clear" w:color="auto" w:fill="auto"/>
            <w:vAlign w:val="bottom"/>
          </w:tcPr>
          <w:p w14:paraId="16B2BA7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61A88E8B"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324D029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vAlign w:val="bottom"/>
          </w:tcPr>
          <w:p w14:paraId="09CFA0F5" w14:textId="77777777" w:rsidR="001702F6" w:rsidRPr="000753AD" w:rsidRDefault="001702F6"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7D5E829C" w14:textId="77777777" w:rsidR="001702F6" w:rsidRPr="000753AD" w:rsidRDefault="001702F6"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DC58FF0" w14:textId="77777777" w:rsidR="001702F6"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0F2FA802" w14:textId="77777777" w:rsidR="001702F6"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1215232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F68EE43"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07895BE8"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Mīlgrāvis</w:t>
            </w:r>
          </w:p>
        </w:tc>
        <w:tc>
          <w:tcPr>
            <w:tcW w:w="4822" w:type="dxa"/>
            <w:tcBorders>
              <w:top w:val="nil"/>
              <w:left w:val="nil"/>
              <w:bottom w:val="single" w:sz="4" w:space="0" w:color="auto"/>
              <w:right w:val="single" w:sz="4" w:space="0" w:color="auto"/>
            </w:tcBorders>
            <w:shd w:val="clear" w:color="auto" w:fill="auto"/>
            <w:vAlign w:val="bottom"/>
          </w:tcPr>
          <w:p w14:paraId="3B97856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3EE5D47A"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2BD9F0B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FF2C9BD" w14:textId="77777777" w:rsidR="001702F6" w:rsidRPr="000753AD" w:rsidRDefault="001702F6"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FFFFF" w:themeFill="background1"/>
            <w:vAlign w:val="bottom"/>
          </w:tcPr>
          <w:p w14:paraId="30323C71" w14:textId="77777777" w:rsidR="001702F6" w:rsidRPr="000753AD" w:rsidRDefault="001702F6"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2457A4B" w14:textId="77777777" w:rsidR="001702F6" w:rsidRPr="000753AD" w:rsidRDefault="00FA3331" w:rsidP="003217EB">
            <w:pPr>
              <w:spacing w:after="0" w:line="240" w:lineRule="auto"/>
              <w:rPr>
                <w:rFonts w:ascii="Times New Roman" w:eastAsia="Times New Roman" w:hAnsi="Times New Roman"/>
                <w:color w:val="000000"/>
                <w:sz w:val="24"/>
                <w:szCs w:val="24"/>
                <w:lang w:val="lv-LV" w:eastAsia="lv-LV"/>
              </w:rPr>
            </w:pPr>
            <w:r w:rsidRPr="001702F6">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0E714E6A" w14:textId="77777777" w:rsidR="001702F6"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31DAF46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2F40C12"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477FF0D8"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Mežaparks</w:t>
            </w:r>
          </w:p>
        </w:tc>
        <w:tc>
          <w:tcPr>
            <w:tcW w:w="4822" w:type="dxa"/>
            <w:tcBorders>
              <w:top w:val="nil"/>
              <w:left w:val="nil"/>
              <w:bottom w:val="single" w:sz="4" w:space="0" w:color="auto"/>
              <w:right w:val="single" w:sz="4" w:space="0" w:color="auto"/>
            </w:tcBorders>
            <w:shd w:val="clear" w:color="auto" w:fill="auto"/>
            <w:vAlign w:val="bottom"/>
          </w:tcPr>
          <w:p w14:paraId="1247744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5A455BAD"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B4830A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7DF1D9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057EDB3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EAD5B2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Mežaparka Lielā estrāde</w:t>
            </w:r>
          </w:p>
        </w:tc>
        <w:tc>
          <w:tcPr>
            <w:tcW w:w="2104" w:type="dxa"/>
            <w:tcBorders>
              <w:top w:val="nil"/>
              <w:left w:val="nil"/>
              <w:bottom w:val="single" w:sz="4" w:space="0" w:color="auto"/>
              <w:right w:val="single" w:sz="4" w:space="0" w:color="auto"/>
            </w:tcBorders>
            <w:shd w:val="clear" w:color="auto" w:fill="auto"/>
            <w:vAlign w:val="bottom"/>
          </w:tcPr>
          <w:p w14:paraId="0B8F80A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95DCF7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B7F85A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636613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F3C016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Kokaru zāle</w:t>
            </w:r>
          </w:p>
        </w:tc>
        <w:tc>
          <w:tcPr>
            <w:tcW w:w="2104" w:type="dxa"/>
            <w:tcBorders>
              <w:top w:val="nil"/>
              <w:left w:val="nil"/>
              <w:bottom w:val="single" w:sz="4" w:space="0" w:color="auto"/>
              <w:right w:val="single" w:sz="4" w:space="0" w:color="auto"/>
            </w:tcBorders>
            <w:shd w:val="clear" w:color="auto" w:fill="auto"/>
            <w:vAlign w:val="bottom"/>
          </w:tcPr>
          <w:p w14:paraId="0C0F7DE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BE9213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EEC420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38ADB27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AA3D08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Izstāžu zāle Mežparka Lielajā estrādē</w:t>
            </w:r>
          </w:p>
        </w:tc>
        <w:tc>
          <w:tcPr>
            <w:tcW w:w="2104" w:type="dxa"/>
            <w:tcBorders>
              <w:top w:val="nil"/>
              <w:left w:val="nil"/>
              <w:bottom w:val="single" w:sz="4" w:space="0" w:color="auto"/>
              <w:right w:val="single" w:sz="4" w:space="0" w:color="auto"/>
            </w:tcBorders>
            <w:shd w:val="clear" w:color="auto" w:fill="auto"/>
            <w:vAlign w:val="bottom"/>
          </w:tcPr>
          <w:p w14:paraId="798484D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C44778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9AC379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0EDD520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BA0BCE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Mežaparks</w:t>
            </w:r>
          </w:p>
        </w:tc>
        <w:tc>
          <w:tcPr>
            <w:tcW w:w="2104" w:type="dxa"/>
            <w:tcBorders>
              <w:top w:val="nil"/>
              <w:left w:val="nil"/>
              <w:bottom w:val="single" w:sz="4" w:space="0" w:color="auto"/>
              <w:right w:val="single" w:sz="4" w:space="0" w:color="auto"/>
            </w:tcBorders>
            <w:shd w:val="clear" w:color="auto" w:fill="auto"/>
            <w:vAlign w:val="bottom"/>
          </w:tcPr>
          <w:p w14:paraId="407B7BA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EC6B19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9AB8F6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55A83B5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1F8DD1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Rakstniecības un mūzikas muzeja pastāvīgā ekspozīcija "Dziesmusvētku telpa"</w:t>
            </w:r>
          </w:p>
        </w:tc>
        <w:tc>
          <w:tcPr>
            <w:tcW w:w="2104" w:type="dxa"/>
            <w:tcBorders>
              <w:top w:val="nil"/>
              <w:left w:val="nil"/>
              <w:bottom w:val="single" w:sz="4" w:space="0" w:color="auto"/>
              <w:right w:val="single" w:sz="4" w:space="0" w:color="auto"/>
            </w:tcBorders>
            <w:shd w:val="clear" w:color="auto" w:fill="auto"/>
            <w:vAlign w:val="bottom"/>
          </w:tcPr>
          <w:p w14:paraId="33473B9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4F1512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7984A4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686707EB"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Pētersala-Andrejsala</w:t>
            </w:r>
          </w:p>
        </w:tc>
        <w:tc>
          <w:tcPr>
            <w:tcW w:w="4822" w:type="dxa"/>
            <w:tcBorders>
              <w:top w:val="nil"/>
              <w:left w:val="nil"/>
              <w:bottom w:val="single" w:sz="4" w:space="0" w:color="auto"/>
              <w:right w:val="single" w:sz="4" w:space="0" w:color="auto"/>
            </w:tcBorders>
            <w:shd w:val="clear" w:color="auto" w:fill="auto"/>
            <w:vAlign w:val="bottom"/>
          </w:tcPr>
          <w:p w14:paraId="53A7B90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6473437F"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377B73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8C416B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05A875D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ABDD9F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Viesturdārzs</w:t>
            </w:r>
          </w:p>
        </w:tc>
        <w:tc>
          <w:tcPr>
            <w:tcW w:w="2104" w:type="dxa"/>
            <w:tcBorders>
              <w:top w:val="nil"/>
              <w:left w:val="nil"/>
              <w:bottom w:val="single" w:sz="4" w:space="0" w:color="auto"/>
              <w:right w:val="single" w:sz="4" w:space="0" w:color="auto"/>
            </w:tcBorders>
            <w:shd w:val="clear" w:color="auto" w:fill="auto"/>
            <w:vAlign w:val="bottom"/>
          </w:tcPr>
          <w:p w14:paraId="506024F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B28AE3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2BD2A8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lastRenderedPageBreak/>
              <w:t>2</w:t>
            </w:r>
          </w:p>
        </w:tc>
        <w:tc>
          <w:tcPr>
            <w:tcW w:w="1849" w:type="dxa"/>
            <w:tcBorders>
              <w:top w:val="nil"/>
              <w:left w:val="nil"/>
              <w:bottom w:val="single" w:sz="4" w:space="0" w:color="auto"/>
              <w:right w:val="single" w:sz="4" w:space="0" w:color="auto"/>
            </w:tcBorders>
            <w:shd w:val="clear" w:color="auto" w:fill="auto"/>
            <w:vAlign w:val="bottom"/>
          </w:tcPr>
          <w:p w14:paraId="5E162E1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3F27A6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WONDERSALA</w:t>
            </w:r>
          </w:p>
        </w:tc>
        <w:tc>
          <w:tcPr>
            <w:tcW w:w="2104" w:type="dxa"/>
            <w:tcBorders>
              <w:top w:val="nil"/>
              <w:left w:val="nil"/>
              <w:bottom w:val="single" w:sz="4" w:space="0" w:color="auto"/>
              <w:right w:val="single" w:sz="4" w:space="0" w:color="auto"/>
            </w:tcBorders>
            <w:shd w:val="clear" w:color="auto" w:fill="auto"/>
            <w:vAlign w:val="bottom"/>
          </w:tcPr>
          <w:p w14:paraId="584F742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A98D0D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2B1A72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5466CEE6"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71C22D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2001A2">
              <w:rPr>
                <w:rFonts w:ascii="Times New Roman" w:hAnsi="Times New Roman"/>
                <w:color w:val="000000"/>
                <w:sz w:val="24"/>
                <w:szCs w:val="24"/>
                <w:lang w:val="lv-LV"/>
              </w:rPr>
              <w:t>First Club</w:t>
            </w:r>
          </w:p>
        </w:tc>
        <w:tc>
          <w:tcPr>
            <w:tcW w:w="2104" w:type="dxa"/>
            <w:tcBorders>
              <w:top w:val="nil"/>
              <w:left w:val="nil"/>
              <w:bottom w:val="single" w:sz="4" w:space="0" w:color="auto"/>
              <w:right w:val="single" w:sz="4" w:space="0" w:color="auto"/>
            </w:tcBorders>
            <w:shd w:val="clear" w:color="auto" w:fill="auto"/>
            <w:vAlign w:val="bottom"/>
          </w:tcPr>
          <w:p w14:paraId="5D70C74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C2B5F6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390CC34"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44F6C9A5"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Dreiliņi</w:t>
            </w:r>
          </w:p>
        </w:tc>
        <w:tc>
          <w:tcPr>
            <w:tcW w:w="4822" w:type="dxa"/>
            <w:tcBorders>
              <w:top w:val="nil"/>
              <w:left w:val="nil"/>
              <w:bottom w:val="single" w:sz="4" w:space="0" w:color="auto"/>
              <w:right w:val="single" w:sz="4" w:space="0" w:color="auto"/>
            </w:tcBorders>
            <w:shd w:val="clear" w:color="auto" w:fill="auto"/>
            <w:vAlign w:val="bottom"/>
          </w:tcPr>
          <w:p w14:paraId="4AA2A83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5D1C27AF"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90993F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6F70147"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auto"/>
            <w:vAlign w:val="bottom"/>
          </w:tcPr>
          <w:p w14:paraId="0CF8CFF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0501CE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Dreiliņkalna parks</w:t>
            </w:r>
          </w:p>
        </w:tc>
        <w:tc>
          <w:tcPr>
            <w:tcW w:w="2104" w:type="dxa"/>
            <w:tcBorders>
              <w:top w:val="nil"/>
              <w:left w:val="nil"/>
              <w:bottom w:val="single" w:sz="4" w:space="0" w:color="auto"/>
              <w:right w:val="single" w:sz="4" w:space="0" w:color="auto"/>
            </w:tcBorders>
            <w:shd w:val="clear" w:color="auto" w:fill="auto"/>
            <w:vAlign w:val="bottom"/>
          </w:tcPr>
          <w:p w14:paraId="5C71139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1D62371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F7E848E"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33B03858"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Čiekurkalns</w:t>
            </w:r>
          </w:p>
        </w:tc>
        <w:tc>
          <w:tcPr>
            <w:tcW w:w="4822" w:type="dxa"/>
            <w:tcBorders>
              <w:top w:val="nil"/>
              <w:left w:val="nil"/>
              <w:bottom w:val="single" w:sz="4" w:space="0" w:color="auto"/>
              <w:right w:val="single" w:sz="4" w:space="0" w:color="auto"/>
            </w:tcBorders>
            <w:shd w:val="clear" w:color="auto" w:fill="auto"/>
            <w:vAlign w:val="bottom"/>
          </w:tcPr>
          <w:p w14:paraId="0A6E4C1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44697960"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4BEB30B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BE901D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14F878B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B3ABAC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Dzīves kvalitātes dizaina institūts "Viskaļi"</w:t>
            </w:r>
          </w:p>
        </w:tc>
        <w:tc>
          <w:tcPr>
            <w:tcW w:w="2104" w:type="dxa"/>
            <w:tcBorders>
              <w:top w:val="nil"/>
              <w:left w:val="nil"/>
              <w:bottom w:val="single" w:sz="4" w:space="0" w:color="auto"/>
              <w:right w:val="single" w:sz="4" w:space="0" w:color="auto"/>
            </w:tcBorders>
            <w:shd w:val="clear" w:color="auto" w:fill="auto"/>
            <w:vAlign w:val="bottom"/>
          </w:tcPr>
          <w:p w14:paraId="371C18A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7B336C5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8B79E3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573E5CE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E7E11F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Čiekurkalna filiālbibliotēka </w:t>
            </w:r>
          </w:p>
        </w:tc>
        <w:tc>
          <w:tcPr>
            <w:tcW w:w="2104" w:type="dxa"/>
            <w:tcBorders>
              <w:top w:val="nil"/>
              <w:left w:val="nil"/>
              <w:bottom w:val="single" w:sz="4" w:space="0" w:color="auto"/>
              <w:right w:val="single" w:sz="4" w:space="0" w:color="auto"/>
            </w:tcBorders>
            <w:shd w:val="clear" w:color="auto" w:fill="auto"/>
            <w:vAlign w:val="bottom"/>
          </w:tcPr>
          <w:p w14:paraId="1583C54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1874CB8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ED006A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0D9BB4E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9777DA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Kultūrtelpa STROPS Čiekurkalna bibliotēkas dārzā</w:t>
            </w:r>
          </w:p>
        </w:tc>
        <w:tc>
          <w:tcPr>
            <w:tcW w:w="2104" w:type="dxa"/>
            <w:tcBorders>
              <w:top w:val="nil"/>
              <w:left w:val="nil"/>
              <w:bottom w:val="single" w:sz="4" w:space="0" w:color="auto"/>
              <w:right w:val="single" w:sz="4" w:space="0" w:color="auto"/>
            </w:tcBorders>
            <w:shd w:val="clear" w:color="auto" w:fill="auto"/>
            <w:vAlign w:val="bottom"/>
          </w:tcPr>
          <w:p w14:paraId="681C159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BADAAE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3B097B7"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38B91E9F"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Grīziņkalns</w:t>
            </w:r>
          </w:p>
        </w:tc>
        <w:tc>
          <w:tcPr>
            <w:tcW w:w="4822" w:type="dxa"/>
            <w:tcBorders>
              <w:top w:val="nil"/>
              <w:left w:val="nil"/>
              <w:bottom w:val="single" w:sz="4" w:space="0" w:color="auto"/>
              <w:right w:val="single" w:sz="4" w:space="0" w:color="auto"/>
            </w:tcBorders>
            <w:shd w:val="clear" w:color="auto" w:fill="auto"/>
            <w:vAlign w:val="bottom"/>
          </w:tcPr>
          <w:p w14:paraId="30D89D1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01105C32"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5F563F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082375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1E92A8E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B666FA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Dramaturgu teātris</w:t>
            </w:r>
          </w:p>
        </w:tc>
        <w:tc>
          <w:tcPr>
            <w:tcW w:w="2104" w:type="dxa"/>
            <w:tcBorders>
              <w:top w:val="nil"/>
              <w:left w:val="nil"/>
              <w:bottom w:val="single" w:sz="4" w:space="0" w:color="auto"/>
              <w:right w:val="single" w:sz="4" w:space="0" w:color="auto"/>
            </w:tcBorders>
            <w:shd w:val="clear" w:color="auto" w:fill="auto"/>
            <w:vAlign w:val="bottom"/>
          </w:tcPr>
          <w:p w14:paraId="23D60E7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3D25E7E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208BCD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74407FB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9701E2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Mazais Mūzikas Klubs</w:t>
            </w:r>
          </w:p>
        </w:tc>
        <w:tc>
          <w:tcPr>
            <w:tcW w:w="2104" w:type="dxa"/>
            <w:tcBorders>
              <w:top w:val="nil"/>
              <w:left w:val="nil"/>
              <w:bottom w:val="single" w:sz="4" w:space="0" w:color="auto"/>
              <w:right w:val="single" w:sz="4" w:space="0" w:color="auto"/>
            </w:tcBorders>
            <w:shd w:val="clear" w:color="auto" w:fill="auto"/>
            <w:vAlign w:val="bottom"/>
          </w:tcPr>
          <w:p w14:paraId="0D42222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65417D2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23F1ED3" w14:textId="77777777" w:rsidR="005F2C18"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7A8E798A" w14:textId="77777777" w:rsidR="005F2C18" w:rsidRPr="000753AD" w:rsidRDefault="005F2C18"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6D98AC2" w14:textId="77777777" w:rsidR="005F2C18" w:rsidRPr="000753AD" w:rsidRDefault="00FA3331" w:rsidP="003217EB">
            <w:pPr>
              <w:spacing w:after="0" w:line="240" w:lineRule="auto"/>
              <w:rPr>
                <w:rFonts w:ascii="Times New Roman" w:hAnsi="Times New Roman"/>
                <w:color w:val="000000"/>
                <w:sz w:val="24"/>
                <w:szCs w:val="24"/>
                <w:lang w:val="lv-LV"/>
              </w:rPr>
            </w:pPr>
            <w:r w:rsidRPr="005F2C18">
              <w:rPr>
                <w:rFonts w:ascii="Times New Roman" w:hAnsi="Times New Roman"/>
                <w:color w:val="000000"/>
                <w:sz w:val="24"/>
                <w:szCs w:val="24"/>
                <w:lang w:val="lv-LV"/>
              </w:rPr>
              <w:t>Rīgas Sv. Pāvila evaņģēliski luteriskā baznīca</w:t>
            </w:r>
          </w:p>
        </w:tc>
        <w:tc>
          <w:tcPr>
            <w:tcW w:w="2104" w:type="dxa"/>
            <w:tcBorders>
              <w:top w:val="nil"/>
              <w:left w:val="nil"/>
              <w:bottom w:val="single" w:sz="4" w:space="0" w:color="auto"/>
              <w:right w:val="single" w:sz="4" w:space="0" w:color="auto"/>
            </w:tcBorders>
            <w:shd w:val="clear" w:color="auto" w:fill="auto"/>
            <w:vAlign w:val="bottom"/>
          </w:tcPr>
          <w:p w14:paraId="22AD1669" w14:textId="77777777" w:rsidR="005F2C18"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NVO</w:t>
            </w:r>
          </w:p>
        </w:tc>
      </w:tr>
      <w:tr w:rsidR="00BB1714" w14:paraId="13314ED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C6A43A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33B2A11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6DA71A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Grīziņkalna filiālbibliotēka </w:t>
            </w:r>
          </w:p>
        </w:tc>
        <w:tc>
          <w:tcPr>
            <w:tcW w:w="2104" w:type="dxa"/>
            <w:tcBorders>
              <w:top w:val="nil"/>
              <w:left w:val="nil"/>
              <w:bottom w:val="single" w:sz="4" w:space="0" w:color="auto"/>
              <w:right w:val="single" w:sz="4" w:space="0" w:color="auto"/>
            </w:tcBorders>
            <w:shd w:val="clear" w:color="auto" w:fill="auto"/>
            <w:vAlign w:val="bottom"/>
          </w:tcPr>
          <w:p w14:paraId="6547EBE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174265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5AA4CB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514F0F8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113AD9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Grīziņkalns</w:t>
            </w:r>
          </w:p>
        </w:tc>
        <w:tc>
          <w:tcPr>
            <w:tcW w:w="2104" w:type="dxa"/>
            <w:tcBorders>
              <w:top w:val="nil"/>
              <w:left w:val="nil"/>
              <w:bottom w:val="single" w:sz="4" w:space="0" w:color="auto"/>
              <w:right w:val="single" w:sz="4" w:space="0" w:color="auto"/>
            </w:tcBorders>
            <w:shd w:val="clear" w:color="auto" w:fill="auto"/>
            <w:vAlign w:val="bottom"/>
          </w:tcPr>
          <w:p w14:paraId="4AF699B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992257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FEF090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603956E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2C70F0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Klasiskās mākslas galerija "Antonija"</w:t>
            </w:r>
          </w:p>
        </w:tc>
        <w:tc>
          <w:tcPr>
            <w:tcW w:w="2104" w:type="dxa"/>
            <w:tcBorders>
              <w:top w:val="nil"/>
              <w:left w:val="nil"/>
              <w:bottom w:val="single" w:sz="4" w:space="0" w:color="auto"/>
              <w:right w:val="single" w:sz="4" w:space="0" w:color="auto"/>
            </w:tcBorders>
            <w:shd w:val="clear" w:color="auto" w:fill="auto"/>
            <w:vAlign w:val="bottom"/>
          </w:tcPr>
          <w:p w14:paraId="7998E4E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06C09C7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6B4453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7CD0E42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4CD0EB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Ekonomikas un kultūras augstskola</w:t>
            </w:r>
          </w:p>
        </w:tc>
        <w:tc>
          <w:tcPr>
            <w:tcW w:w="2104" w:type="dxa"/>
            <w:tcBorders>
              <w:top w:val="nil"/>
              <w:left w:val="nil"/>
              <w:bottom w:val="single" w:sz="4" w:space="0" w:color="auto"/>
              <w:right w:val="single" w:sz="4" w:space="0" w:color="auto"/>
            </w:tcBorders>
            <w:shd w:val="clear" w:color="auto" w:fill="auto"/>
            <w:vAlign w:val="bottom"/>
          </w:tcPr>
          <w:p w14:paraId="79BA9A5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EC7466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63EF0AC"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57A3CADA"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Brasa</w:t>
            </w:r>
          </w:p>
        </w:tc>
        <w:tc>
          <w:tcPr>
            <w:tcW w:w="4822" w:type="dxa"/>
            <w:tcBorders>
              <w:top w:val="nil"/>
              <w:left w:val="nil"/>
              <w:bottom w:val="single" w:sz="4" w:space="0" w:color="auto"/>
              <w:right w:val="single" w:sz="4" w:space="0" w:color="auto"/>
            </w:tcBorders>
            <w:shd w:val="clear" w:color="auto" w:fill="auto"/>
            <w:vAlign w:val="bottom"/>
          </w:tcPr>
          <w:p w14:paraId="41A9FB4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31193306"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4B34496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DE55D8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5341B1A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A4A051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Pr>
                <w:rFonts w:ascii="Times New Roman" w:hAnsi="Times New Roman"/>
                <w:color w:val="000000"/>
                <w:sz w:val="24"/>
                <w:szCs w:val="24"/>
                <w:lang w:val="lv-LV"/>
              </w:rPr>
              <w:t>Latvijas Kultūras akadēmija</w:t>
            </w:r>
            <w:r w:rsidR="00207AC3">
              <w:rPr>
                <w:rFonts w:ascii="Times New Roman" w:hAnsi="Times New Roman"/>
                <w:color w:val="000000"/>
                <w:sz w:val="24"/>
                <w:szCs w:val="24"/>
                <w:lang w:val="lv-LV"/>
              </w:rPr>
              <w:t>s jaunā ēka</w:t>
            </w:r>
          </w:p>
        </w:tc>
        <w:tc>
          <w:tcPr>
            <w:tcW w:w="2104" w:type="dxa"/>
            <w:tcBorders>
              <w:top w:val="nil"/>
              <w:left w:val="nil"/>
              <w:bottom w:val="single" w:sz="4" w:space="0" w:color="auto"/>
              <w:right w:val="single" w:sz="4" w:space="0" w:color="auto"/>
            </w:tcBorders>
            <w:shd w:val="clear" w:color="auto" w:fill="auto"/>
            <w:vAlign w:val="bottom"/>
          </w:tcPr>
          <w:p w14:paraId="24B191D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Valsts</w:t>
            </w:r>
          </w:p>
        </w:tc>
      </w:tr>
      <w:tr w:rsidR="00BB1714" w14:paraId="392662D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FF00680" w14:textId="77777777" w:rsidR="00207AC3"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636246F" w14:textId="77777777" w:rsidR="00207AC3" w:rsidRPr="000753AD" w:rsidRDefault="00207AC3"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6207831" w14:textId="77777777" w:rsidR="00207AC3" w:rsidRDefault="00FA3331" w:rsidP="003217EB">
            <w:pPr>
              <w:spacing w:after="0" w:line="240" w:lineRule="auto"/>
              <w:rPr>
                <w:rFonts w:ascii="Times New Roman" w:hAnsi="Times New Roman"/>
                <w:color w:val="000000"/>
                <w:sz w:val="24"/>
                <w:szCs w:val="24"/>
                <w:lang w:val="lv-LV"/>
              </w:rPr>
            </w:pPr>
            <w:r>
              <w:rPr>
                <w:rFonts w:ascii="Times New Roman" w:hAnsi="Times New Roman"/>
                <w:color w:val="000000"/>
                <w:sz w:val="24"/>
                <w:szCs w:val="24"/>
                <w:lang w:val="lv-LV"/>
              </w:rPr>
              <w:t>Tabakas fabrika (Dailes teātra mazā</w:t>
            </w:r>
            <w:r w:rsidR="004074B5">
              <w:rPr>
                <w:rFonts w:ascii="Times New Roman" w:hAnsi="Times New Roman"/>
                <w:color w:val="000000"/>
                <w:sz w:val="24"/>
                <w:szCs w:val="24"/>
                <w:lang w:val="lv-LV"/>
              </w:rPr>
              <w:t>s zāles izrādes)</w:t>
            </w:r>
          </w:p>
        </w:tc>
        <w:tc>
          <w:tcPr>
            <w:tcW w:w="2104" w:type="dxa"/>
            <w:tcBorders>
              <w:top w:val="nil"/>
              <w:left w:val="nil"/>
              <w:bottom w:val="single" w:sz="4" w:space="0" w:color="auto"/>
              <w:right w:val="single" w:sz="4" w:space="0" w:color="auto"/>
            </w:tcBorders>
            <w:shd w:val="clear" w:color="auto" w:fill="auto"/>
            <w:vAlign w:val="bottom"/>
          </w:tcPr>
          <w:p w14:paraId="26AF9651" w14:textId="77777777" w:rsidR="00207AC3"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Valsts</w:t>
            </w:r>
          </w:p>
        </w:tc>
      </w:tr>
      <w:tr w:rsidR="00BB1714" w14:paraId="62868F3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0AA9B8A"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C1DB0E8"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Mežciems</w:t>
            </w:r>
          </w:p>
        </w:tc>
        <w:tc>
          <w:tcPr>
            <w:tcW w:w="4822" w:type="dxa"/>
            <w:tcBorders>
              <w:top w:val="nil"/>
              <w:left w:val="nil"/>
              <w:bottom w:val="single" w:sz="4" w:space="0" w:color="auto"/>
              <w:right w:val="single" w:sz="4" w:space="0" w:color="auto"/>
            </w:tcBorders>
            <w:shd w:val="clear" w:color="auto" w:fill="auto"/>
            <w:vAlign w:val="bottom"/>
          </w:tcPr>
          <w:p w14:paraId="1A18A1D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3E050B12"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2B938E2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F30735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60C4B175"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4D8B6D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Mežciema filiālbibliotēka </w:t>
            </w:r>
          </w:p>
        </w:tc>
        <w:tc>
          <w:tcPr>
            <w:tcW w:w="2104" w:type="dxa"/>
            <w:tcBorders>
              <w:top w:val="nil"/>
              <w:left w:val="nil"/>
              <w:bottom w:val="single" w:sz="4" w:space="0" w:color="auto"/>
              <w:right w:val="single" w:sz="4" w:space="0" w:color="auto"/>
            </w:tcBorders>
            <w:shd w:val="clear" w:color="auto" w:fill="auto"/>
            <w:vAlign w:val="bottom"/>
          </w:tcPr>
          <w:p w14:paraId="38EB07B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4BEC9D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C27C5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7E28D238"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F15AC8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Motormuzejs</w:t>
            </w:r>
          </w:p>
        </w:tc>
        <w:tc>
          <w:tcPr>
            <w:tcW w:w="2104" w:type="dxa"/>
            <w:tcBorders>
              <w:top w:val="nil"/>
              <w:left w:val="nil"/>
              <w:bottom w:val="single" w:sz="4" w:space="0" w:color="auto"/>
              <w:right w:val="single" w:sz="4" w:space="0" w:color="auto"/>
            </w:tcBorders>
            <w:shd w:val="clear" w:color="auto" w:fill="auto"/>
            <w:vAlign w:val="bottom"/>
          </w:tcPr>
          <w:p w14:paraId="7D88660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140E08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516EC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0D14B5D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E91E81A" w14:textId="77777777" w:rsidR="008064DF" w:rsidRPr="000753AD" w:rsidRDefault="00FA3331" w:rsidP="003217EB">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Latvijas Valsts kinofotofonodokumentu arhīvs</w:t>
            </w:r>
          </w:p>
        </w:tc>
        <w:tc>
          <w:tcPr>
            <w:tcW w:w="2104" w:type="dxa"/>
            <w:tcBorders>
              <w:top w:val="nil"/>
              <w:left w:val="nil"/>
              <w:bottom w:val="single" w:sz="4" w:space="0" w:color="auto"/>
              <w:right w:val="single" w:sz="4" w:space="0" w:color="auto"/>
            </w:tcBorders>
            <w:shd w:val="clear" w:color="auto" w:fill="auto"/>
            <w:vAlign w:val="bottom"/>
          </w:tcPr>
          <w:p w14:paraId="6E82213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C28AA6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0F2284F"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650117F1"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Sarkandaugava</w:t>
            </w:r>
          </w:p>
        </w:tc>
        <w:tc>
          <w:tcPr>
            <w:tcW w:w="4822" w:type="dxa"/>
            <w:tcBorders>
              <w:top w:val="nil"/>
              <w:left w:val="nil"/>
              <w:bottom w:val="single" w:sz="4" w:space="0" w:color="auto"/>
              <w:right w:val="single" w:sz="4" w:space="0" w:color="auto"/>
            </w:tcBorders>
            <w:shd w:val="clear" w:color="auto" w:fill="auto"/>
            <w:vAlign w:val="bottom"/>
          </w:tcPr>
          <w:p w14:paraId="7600700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09D7F041"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39B6CD9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F1D30F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1DED4D6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3BE324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Sarkandaugavas filiālbibliotēka </w:t>
            </w:r>
          </w:p>
        </w:tc>
        <w:tc>
          <w:tcPr>
            <w:tcW w:w="2104" w:type="dxa"/>
            <w:tcBorders>
              <w:top w:val="nil"/>
              <w:left w:val="nil"/>
              <w:bottom w:val="single" w:sz="4" w:space="0" w:color="auto"/>
              <w:right w:val="single" w:sz="4" w:space="0" w:color="auto"/>
            </w:tcBorders>
            <w:shd w:val="clear" w:color="auto" w:fill="auto"/>
            <w:vAlign w:val="bottom"/>
          </w:tcPr>
          <w:p w14:paraId="229B451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8CCFC0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4F9D6D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6FB4172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AE80DB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Dauderu parks</w:t>
            </w:r>
          </w:p>
        </w:tc>
        <w:tc>
          <w:tcPr>
            <w:tcW w:w="2104" w:type="dxa"/>
            <w:tcBorders>
              <w:top w:val="nil"/>
              <w:left w:val="nil"/>
              <w:bottom w:val="single" w:sz="4" w:space="0" w:color="auto"/>
              <w:right w:val="single" w:sz="4" w:space="0" w:color="auto"/>
            </w:tcBorders>
            <w:shd w:val="clear" w:color="auto" w:fill="auto"/>
            <w:vAlign w:val="bottom"/>
          </w:tcPr>
          <w:p w14:paraId="6363700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24B8CCC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AED89A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35C7E33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06419A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psihiatrijas un narkoloģijas centra muzejs</w:t>
            </w:r>
          </w:p>
        </w:tc>
        <w:tc>
          <w:tcPr>
            <w:tcW w:w="2104" w:type="dxa"/>
            <w:tcBorders>
              <w:top w:val="nil"/>
              <w:left w:val="nil"/>
              <w:bottom w:val="single" w:sz="4" w:space="0" w:color="auto"/>
              <w:right w:val="single" w:sz="4" w:space="0" w:color="auto"/>
            </w:tcBorders>
            <w:shd w:val="clear" w:color="auto" w:fill="auto"/>
            <w:vAlign w:val="bottom"/>
          </w:tcPr>
          <w:p w14:paraId="2B382A3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717E3EE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094189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2C7FA10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751A3B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Muzejs "Dauderi"</w:t>
            </w:r>
          </w:p>
        </w:tc>
        <w:tc>
          <w:tcPr>
            <w:tcW w:w="2104" w:type="dxa"/>
            <w:tcBorders>
              <w:top w:val="nil"/>
              <w:left w:val="nil"/>
              <w:bottom w:val="single" w:sz="4" w:space="0" w:color="auto"/>
              <w:right w:val="single" w:sz="4" w:space="0" w:color="auto"/>
            </w:tcBorders>
            <w:shd w:val="clear" w:color="auto" w:fill="auto"/>
            <w:vAlign w:val="bottom"/>
          </w:tcPr>
          <w:p w14:paraId="5203A92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52E1F9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33FDAB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13B589C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6724F3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Radošais kvartāls "Provodņiks"</w:t>
            </w:r>
          </w:p>
        </w:tc>
        <w:tc>
          <w:tcPr>
            <w:tcW w:w="2104" w:type="dxa"/>
            <w:tcBorders>
              <w:top w:val="nil"/>
              <w:left w:val="nil"/>
              <w:bottom w:val="single" w:sz="4" w:space="0" w:color="auto"/>
              <w:right w:val="single" w:sz="4" w:space="0" w:color="auto"/>
            </w:tcBorders>
            <w:shd w:val="clear" w:color="auto" w:fill="auto"/>
            <w:vAlign w:val="bottom"/>
          </w:tcPr>
          <w:p w14:paraId="5A568B6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086983B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57EE0C4"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3F816AD0"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Avoti</w:t>
            </w:r>
          </w:p>
        </w:tc>
        <w:tc>
          <w:tcPr>
            <w:tcW w:w="4822" w:type="dxa"/>
            <w:tcBorders>
              <w:top w:val="nil"/>
              <w:left w:val="nil"/>
              <w:bottom w:val="single" w:sz="4" w:space="0" w:color="auto"/>
              <w:right w:val="single" w:sz="4" w:space="0" w:color="auto"/>
            </w:tcBorders>
            <w:shd w:val="clear" w:color="auto" w:fill="auto"/>
            <w:vAlign w:val="bottom"/>
          </w:tcPr>
          <w:p w14:paraId="62EB7C76"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7F129EF8"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03B4A7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2EE9B1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6C056C9"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BCE34E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Ģertrūdes ielas teātris</w:t>
            </w:r>
          </w:p>
        </w:tc>
        <w:tc>
          <w:tcPr>
            <w:tcW w:w="2104" w:type="dxa"/>
            <w:tcBorders>
              <w:top w:val="nil"/>
              <w:left w:val="nil"/>
              <w:bottom w:val="single" w:sz="4" w:space="0" w:color="auto"/>
              <w:right w:val="single" w:sz="4" w:space="0" w:color="auto"/>
            </w:tcBorders>
            <w:shd w:val="clear" w:color="auto" w:fill="auto"/>
            <w:vAlign w:val="bottom"/>
          </w:tcPr>
          <w:p w14:paraId="70D0AAF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75D1D8D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DA408B3" w14:textId="77777777" w:rsidR="008064DF" w:rsidRPr="000753AD" w:rsidRDefault="00FA3331" w:rsidP="0009659C">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8EE9C96"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4F9ECF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Mākslas galerija LOOK!</w:t>
            </w:r>
          </w:p>
        </w:tc>
        <w:tc>
          <w:tcPr>
            <w:tcW w:w="2104" w:type="dxa"/>
            <w:tcBorders>
              <w:top w:val="nil"/>
              <w:left w:val="nil"/>
              <w:bottom w:val="single" w:sz="4" w:space="0" w:color="auto"/>
              <w:right w:val="single" w:sz="4" w:space="0" w:color="auto"/>
            </w:tcBorders>
            <w:shd w:val="clear" w:color="auto" w:fill="auto"/>
            <w:vAlign w:val="bottom"/>
          </w:tcPr>
          <w:p w14:paraId="6305EFE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70D8C99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E77D0F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2597BA0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8C9019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Galerija DOM</w:t>
            </w:r>
          </w:p>
        </w:tc>
        <w:tc>
          <w:tcPr>
            <w:tcW w:w="2104" w:type="dxa"/>
            <w:tcBorders>
              <w:top w:val="nil"/>
              <w:left w:val="nil"/>
              <w:bottom w:val="single" w:sz="4" w:space="0" w:color="auto"/>
              <w:right w:val="single" w:sz="4" w:space="0" w:color="auto"/>
            </w:tcBorders>
            <w:shd w:val="clear" w:color="auto" w:fill="auto"/>
            <w:vAlign w:val="bottom"/>
          </w:tcPr>
          <w:p w14:paraId="624E4C7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72F269E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7BBC8C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0A12696A"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F62C94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Galerija 427</w:t>
            </w:r>
          </w:p>
        </w:tc>
        <w:tc>
          <w:tcPr>
            <w:tcW w:w="2104" w:type="dxa"/>
            <w:tcBorders>
              <w:top w:val="nil"/>
              <w:left w:val="nil"/>
              <w:bottom w:val="single" w:sz="4" w:space="0" w:color="auto"/>
              <w:right w:val="single" w:sz="4" w:space="0" w:color="auto"/>
            </w:tcBorders>
            <w:shd w:val="clear" w:color="auto" w:fill="auto"/>
            <w:vAlign w:val="bottom"/>
          </w:tcPr>
          <w:p w14:paraId="0BD12E8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67D58F4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8D6791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36F173CD"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7F45BA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Galerija LOW</w:t>
            </w:r>
          </w:p>
        </w:tc>
        <w:tc>
          <w:tcPr>
            <w:tcW w:w="2104" w:type="dxa"/>
            <w:tcBorders>
              <w:top w:val="nil"/>
              <w:left w:val="nil"/>
              <w:bottom w:val="single" w:sz="4" w:space="0" w:color="auto"/>
              <w:right w:val="single" w:sz="4" w:space="0" w:color="auto"/>
            </w:tcBorders>
            <w:shd w:val="clear" w:color="auto" w:fill="auto"/>
            <w:vAlign w:val="bottom"/>
          </w:tcPr>
          <w:p w14:paraId="246C3FB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5774017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6E7307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6E3A7D7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4EB7E2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Baltic Analog Lab</w:t>
            </w:r>
          </w:p>
        </w:tc>
        <w:tc>
          <w:tcPr>
            <w:tcW w:w="2104" w:type="dxa"/>
            <w:tcBorders>
              <w:top w:val="nil"/>
              <w:left w:val="nil"/>
              <w:bottom w:val="single" w:sz="4" w:space="0" w:color="auto"/>
              <w:right w:val="single" w:sz="4" w:space="0" w:color="auto"/>
            </w:tcBorders>
            <w:shd w:val="clear" w:color="auto" w:fill="auto"/>
            <w:vAlign w:val="bottom"/>
          </w:tcPr>
          <w:p w14:paraId="695405E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530B1C0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868AD5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02CF83AF"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DFB7B3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RCB filiālbibliotēka „Avots”</w:t>
            </w:r>
          </w:p>
        </w:tc>
        <w:tc>
          <w:tcPr>
            <w:tcW w:w="2104" w:type="dxa"/>
            <w:tcBorders>
              <w:top w:val="nil"/>
              <w:left w:val="nil"/>
              <w:bottom w:val="single" w:sz="4" w:space="0" w:color="auto"/>
              <w:right w:val="single" w:sz="4" w:space="0" w:color="auto"/>
            </w:tcBorders>
            <w:shd w:val="clear" w:color="auto" w:fill="auto"/>
            <w:vAlign w:val="bottom"/>
          </w:tcPr>
          <w:p w14:paraId="63B287A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8EA197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C40581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7B80791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AB2689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Koka Rīga</w:t>
            </w:r>
          </w:p>
        </w:tc>
        <w:tc>
          <w:tcPr>
            <w:tcW w:w="2104" w:type="dxa"/>
            <w:tcBorders>
              <w:top w:val="nil"/>
              <w:left w:val="nil"/>
              <w:bottom w:val="single" w:sz="4" w:space="0" w:color="auto"/>
              <w:right w:val="single" w:sz="4" w:space="0" w:color="auto"/>
            </w:tcBorders>
            <w:shd w:val="clear" w:color="auto" w:fill="auto"/>
            <w:vAlign w:val="bottom"/>
          </w:tcPr>
          <w:p w14:paraId="7963E8E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CF8023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7E0C62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251D7AD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6FD587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Ziedoņdārzs</w:t>
            </w:r>
          </w:p>
        </w:tc>
        <w:tc>
          <w:tcPr>
            <w:tcW w:w="2104" w:type="dxa"/>
            <w:tcBorders>
              <w:top w:val="nil"/>
              <w:left w:val="nil"/>
              <w:bottom w:val="single" w:sz="4" w:space="0" w:color="auto"/>
              <w:right w:val="single" w:sz="4" w:space="0" w:color="auto"/>
            </w:tcBorders>
            <w:shd w:val="clear" w:color="auto" w:fill="auto"/>
            <w:vAlign w:val="bottom"/>
          </w:tcPr>
          <w:p w14:paraId="70371A4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1EAD6E2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179CB8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10</w:t>
            </w:r>
          </w:p>
        </w:tc>
        <w:tc>
          <w:tcPr>
            <w:tcW w:w="1849" w:type="dxa"/>
            <w:tcBorders>
              <w:top w:val="nil"/>
              <w:left w:val="nil"/>
              <w:bottom w:val="single" w:sz="4" w:space="0" w:color="auto"/>
              <w:right w:val="single" w:sz="4" w:space="0" w:color="auto"/>
            </w:tcBorders>
            <w:shd w:val="clear" w:color="auto" w:fill="auto"/>
            <w:vAlign w:val="bottom"/>
          </w:tcPr>
          <w:p w14:paraId="5881C1D3"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4F595F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Mākslas centrs ZUZEUM</w:t>
            </w:r>
          </w:p>
        </w:tc>
        <w:tc>
          <w:tcPr>
            <w:tcW w:w="2104" w:type="dxa"/>
            <w:tcBorders>
              <w:top w:val="nil"/>
              <w:left w:val="nil"/>
              <w:bottom w:val="single" w:sz="4" w:space="0" w:color="auto"/>
              <w:right w:val="single" w:sz="4" w:space="0" w:color="auto"/>
            </w:tcBorders>
            <w:shd w:val="clear" w:color="auto" w:fill="auto"/>
            <w:vAlign w:val="bottom"/>
          </w:tcPr>
          <w:p w14:paraId="5C8613A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8DBCA2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E67784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11</w:t>
            </w:r>
          </w:p>
        </w:tc>
        <w:tc>
          <w:tcPr>
            <w:tcW w:w="1849" w:type="dxa"/>
            <w:tcBorders>
              <w:top w:val="nil"/>
              <w:left w:val="nil"/>
              <w:bottom w:val="single" w:sz="4" w:space="0" w:color="auto"/>
              <w:right w:val="single" w:sz="4" w:space="0" w:color="auto"/>
            </w:tcBorders>
            <w:shd w:val="clear" w:color="auto" w:fill="auto"/>
            <w:vAlign w:val="bottom"/>
          </w:tcPr>
          <w:p w14:paraId="627E18C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A89742B" w14:textId="77777777" w:rsidR="008064DF" w:rsidRPr="002A7DBA" w:rsidRDefault="00FA3331" w:rsidP="003217EB">
            <w:pPr>
              <w:spacing w:after="0" w:line="240" w:lineRule="auto"/>
              <w:rPr>
                <w:rFonts w:ascii="Times New Roman" w:eastAsia="Times New Roman" w:hAnsi="Times New Roman"/>
                <w:color w:val="000000"/>
                <w:sz w:val="24"/>
                <w:szCs w:val="24"/>
                <w:lang w:val="lv-LV"/>
              </w:rPr>
            </w:pPr>
            <w:r w:rsidRPr="002A7DBA">
              <w:rPr>
                <w:rFonts w:ascii="Times New Roman" w:hAnsi="Times New Roman"/>
                <w:color w:val="000000"/>
                <w:sz w:val="24"/>
                <w:szCs w:val="24"/>
                <w:lang w:val="lv-LV"/>
              </w:rPr>
              <w:t>Bārs "Aleponija"</w:t>
            </w:r>
          </w:p>
        </w:tc>
        <w:tc>
          <w:tcPr>
            <w:tcW w:w="2104" w:type="dxa"/>
            <w:tcBorders>
              <w:top w:val="nil"/>
              <w:left w:val="nil"/>
              <w:bottom w:val="single" w:sz="4" w:space="0" w:color="auto"/>
              <w:right w:val="single" w:sz="4" w:space="0" w:color="auto"/>
            </w:tcBorders>
            <w:shd w:val="clear" w:color="auto" w:fill="auto"/>
            <w:vAlign w:val="bottom"/>
          </w:tcPr>
          <w:p w14:paraId="263A625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F366FB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2E7CBA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12</w:t>
            </w:r>
          </w:p>
        </w:tc>
        <w:tc>
          <w:tcPr>
            <w:tcW w:w="1849" w:type="dxa"/>
            <w:tcBorders>
              <w:top w:val="nil"/>
              <w:left w:val="nil"/>
              <w:bottom w:val="single" w:sz="4" w:space="0" w:color="auto"/>
              <w:right w:val="single" w:sz="4" w:space="0" w:color="auto"/>
            </w:tcBorders>
            <w:shd w:val="clear" w:color="auto" w:fill="auto"/>
            <w:vAlign w:val="bottom"/>
          </w:tcPr>
          <w:p w14:paraId="617CC56B"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AAE8E77" w14:textId="77777777" w:rsidR="008064DF" w:rsidRPr="002A7DBA" w:rsidRDefault="00FA3331" w:rsidP="003217EB">
            <w:pPr>
              <w:spacing w:after="0" w:line="240" w:lineRule="auto"/>
              <w:rPr>
                <w:rFonts w:ascii="Times New Roman" w:eastAsia="Times New Roman" w:hAnsi="Times New Roman"/>
                <w:color w:val="000000"/>
                <w:sz w:val="24"/>
                <w:szCs w:val="24"/>
                <w:lang w:val="lv-LV"/>
              </w:rPr>
            </w:pPr>
            <w:r w:rsidRPr="002A7DBA">
              <w:rPr>
                <w:rFonts w:ascii="Times New Roman" w:hAnsi="Times New Roman"/>
                <w:color w:val="000000"/>
                <w:sz w:val="24"/>
                <w:szCs w:val="24"/>
                <w:lang w:val="lv-LV"/>
              </w:rPr>
              <w:t>Koncertvieta "Laska 21"</w:t>
            </w:r>
          </w:p>
        </w:tc>
        <w:tc>
          <w:tcPr>
            <w:tcW w:w="2104" w:type="dxa"/>
            <w:tcBorders>
              <w:top w:val="nil"/>
              <w:left w:val="nil"/>
              <w:bottom w:val="single" w:sz="4" w:space="0" w:color="auto"/>
              <w:right w:val="single" w:sz="4" w:space="0" w:color="auto"/>
            </w:tcBorders>
            <w:shd w:val="clear" w:color="auto" w:fill="auto"/>
            <w:vAlign w:val="bottom"/>
          </w:tcPr>
          <w:p w14:paraId="659C109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DD0FAE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69868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13</w:t>
            </w:r>
          </w:p>
        </w:tc>
        <w:tc>
          <w:tcPr>
            <w:tcW w:w="1849" w:type="dxa"/>
            <w:tcBorders>
              <w:top w:val="nil"/>
              <w:left w:val="nil"/>
              <w:bottom w:val="single" w:sz="4" w:space="0" w:color="auto"/>
              <w:right w:val="single" w:sz="4" w:space="0" w:color="auto"/>
            </w:tcBorders>
            <w:shd w:val="clear" w:color="auto" w:fill="auto"/>
            <w:vAlign w:val="bottom"/>
          </w:tcPr>
          <w:p w14:paraId="295B570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0260A19" w14:textId="77777777" w:rsidR="008064DF" w:rsidRPr="002A7DBA" w:rsidRDefault="00FA3331" w:rsidP="003217EB">
            <w:pPr>
              <w:spacing w:after="0" w:line="240" w:lineRule="auto"/>
              <w:rPr>
                <w:rFonts w:ascii="Times New Roman" w:eastAsia="Times New Roman" w:hAnsi="Times New Roman"/>
                <w:color w:val="000000"/>
                <w:sz w:val="24"/>
                <w:szCs w:val="24"/>
                <w:lang w:val="lv-LV"/>
              </w:rPr>
            </w:pPr>
            <w:r w:rsidRPr="002A7DBA">
              <w:rPr>
                <w:rFonts w:ascii="Times New Roman" w:hAnsi="Times New Roman"/>
                <w:color w:val="000000"/>
                <w:sz w:val="24"/>
                <w:szCs w:val="24"/>
                <w:lang w:val="lv-LV"/>
              </w:rPr>
              <w:t>Bārs "Auss"</w:t>
            </w:r>
          </w:p>
        </w:tc>
        <w:tc>
          <w:tcPr>
            <w:tcW w:w="2104" w:type="dxa"/>
            <w:tcBorders>
              <w:top w:val="nil"/>
              <w:left w:val="nil"/>
              <w:bottom w:val="single" w:sz="4" w:space="0" w:color="auto"/>
              <w:right w:val="single" w:sz="4" w:space="0" w:color="auto"/>
            </w:tcBorders>
            <w:shd w:val="clear" w:color="auto" w:fill="auto"/>
            <w:vAlign w:val="bottom"/>
          </w:tcPr>
          <w:p w14:paraId="3E5E2C2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88AAAD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5358FB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lastRenderedPageBreak/>
              <w:t>14</w:t>
            </w:r>
          </w:p>
        </w:tc>
        <w:tc>
          <w:tcPr>
            <w:tcW w:w="1849" w:type="dxa"/>
            <w:tcBorders>
              <w:top w:val="nil"/>
              <w:left w:val="nil"/>
              <w:bottom w:val="single" w:sz="4" w:space="0" w:color="auto"/>
              <w:right w:val="single" w:sz="4" w:space="0" w:color="auto"/>
            </w:tcBorders>
            <w:shd w:val="clear" w:color="auto" w:fill="auto"/>
            <w:vAlign w:val="bottom"/>
          </w:tcPr>
          <w:p w14:paraId="42D70A4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EB1A1AD" w14:textId="77777777" w:rsidR="008064DF" w:rsidRPr="002A7DBA" w:rsidRDefault="00FA3331" w:rsidP="003217EB">
            <w:pPr>
              <w:spacing w:after="0" w:line="240" w:lineRule="auto"/>
              <w:rPr>
                <w:rFonts w:ascii="Times New Roman" w:eastAsia="Times New Roman" w:hAnsi="Times New Roman"/>
                <w:color w:val="000000"/>
                <w:sz w:val="24"/>
                <w:szCs w:val="24"/>
                <w:lang w:val="lv-LV"/>
              </w:rPr>
            </w:pPr>
            <w:r w:rsidRPr="002A7DBA">
              <w:rPr>
                <w:rFonts w:ascii="Times New Roman" w:hAnsi="Times New Roman"/>
                <w:color w:val="000000"/>
                <w:sz w:val="24"/>
                <w:szCs w:val="24"/>
                <w:lang w:val="lv-LV"/>
              </w:rPr>
              <w:t>Grāmatnīca/bārs "Bolderāja"</w:t>
            </w:r>
          </w:p>
        </w:tc>
        <w:tc>
          <w:tcPr>
            <w:tcW w:w="2104" w:type="dxa"/>
            <w:tcBorders>
              <w:top w:val="nil"/>
              <w:left w:val="nil"/>
              <w:bottom w:val="single" w:sz="4" w:space="0" w:color="auto"/>
              <w:right w:val="single" w:sz="4" w:space="0" w:color="auto"/>
            </w:tcBorders>
            <w:shd w:val="clear" w:color="auto" w:fill="auto"/>
            <w:vAlign w:val="bottom"/>
          </w:tcPr>
          <w:p w14:paraId="0F9454E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76427D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AC9C4E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15</w:t>
            </w:r>
          </w:p>
        </w:tc>
        <w:tc>
          <w:tcPr>
            <w:tcW w:w="1849" w:type="dxa"/>
            <w:tcBorders>
              <w:top w:val="nil"/>
              <w:left w:val="nil"/>
              <w:bottom w:val="single" w:sz="4" w:space="0" w:color="auto"/>
              <w:right w:val="single" w:sz="4" w:space="0" w:color="auto"/>
            </w:tcBorders>
            <w:shd w:val="clear" w:color="auto" w:fill="auto"/>
            <w:vAlign w:val="bottom"/>
          </w:tcPr>
          <w:p w14:paraId="79941CAC"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21CE041" w14:textId="77777777" w:rsidR="008064DF" w:rsidRPr="002A7DBA" w:rsidRDefault="00FA3331" w:rsidP="003217EB">
            <w:pPr>
              <w:spacing w:after="0" w:line="240" w:lineRule="auto"/>
              <w:rPr>
                <w:rFonts w:ascii="Times New Roman" w:eastAsia="Times New Roman" w:hAnsi="Times New Roman"/>
                <w:color w:val="000000"/>
                <w:sz w:val="24"/>
                <w:szCs w:val="24"/>
                <w:lang w:val="lv-LV"/>
              </w:rPr>
            </w:pPr>
            <w:r w:rsidRPr="002A7DBA">
              <w:rPr>
                <w:rFonts w:ascii="Times New Roman" w:hAnsi="Times New Roman"/>
                <w:color w:val="000000"/>
                <w:sz w:val="24"/>
                <w:szCs w:val="24"/>
                <w:lang w:val="lv-LV"/>
              </w:rPr>
              <w:t>Koncertvieta "1983"</w:t>
            </w:r>
          </w:p>
        </w:tc>
        <w:tc>
          <w:tcPr>
            <w:tcW w:w="2104" w:type="dxa"/>
            <w:tcBorders>
              <w:top w:val="nil"/>
              <w:left w:val="nil"/>
              <w:bottom w:val="single" w:sz="4" w:space="0" w:color="auto"/>
              <w:right w:val="single" w:sz="4" w:space="0" w:color="auto"/>
            </w:tcBorders>
            <w:shd w:val="clear" w:color="auto" w:fill="auto"/>
            <w:vAlign w:val="bottom"/>
          </w:tcPr>
          <w:p w14:paraId="68D3FB7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738FAE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858D10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16</w:t>
            </w:r>
          </w:p>
        </w:tc>
        <w:tc>
          <w:tcPr>
            <w:tcW w:w="1849" w:type="dxa"/>
            <w:tcBorders>
              <w:top w:val="nil"/>
              <w:left w:val="nil"/>
              <w:bottom w:val="single" w:sz="4" w:space="0" w:color="auto"/>
              <w:right w:val="single" w:sz="4" w:space="0" w:color="auto"/>
            </w:tcBorders>
            <w:shd w:val="clear" w:color="auto" w:fill="auto"/>
            <w:vAlign w:val="bottom"/>
          </w:tcPr>
          <w:p w14:paraId="12589BD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C5E6E5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Vagonu Zāle (Vagonu Hall)</w:t>
            </w:r>
          </w:p>
        </w:tc>
        <w:tc>
          <w:tcPr>
            <w:tcW w:w="2104" w:type="dxa"/>
            <w:tcBorders>
              <w:top w:val="nil"/>
              <w:left w:val="nil"/>
              <w:bottom w:val="single" w:sz="4" w:space="0" w:color="auto"/>
              <w:right w:val="single" w:sz="4" w:space="0" w:color="auto"/>
            </w:tcBorders>
            <w:shd w:val="clear" w:color="auto" w:fill="auto"/>
            <w:vAlign w:val="bottom"/>
          </w:tcPr>
          <w:p w14:paraId="7DBB585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299254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FFEBFD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17</w:t>
            </w:r>
          </w:p>
        </w:tc>
        <w:tc>
          <w:tcPr>
            <w:tcW w:w="1849" w:type="dxa"/>
            <w:tcBorders>
              <w:top w:val="nil"/>
              <w:left w:val="nil"/>
              <w:bottom w:val="single" w:sz="4" w:space="0" w:color="auto"/>
              <w:right w:val="single" w:sz="4" w:space="0" w:color="auto"/>
            </w:tcBorders>
            <w:shd w:val="clear" w:color="auto" w:fill="auto"/>
            <w:vAlign w:val="bottom"/>
          </w:tcPr>
          <w:p w14:paraId="6B129D54"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42A940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Vagonu ielas radošais kvartāls</w:t>
            </w:r>
          </w:p>
        </w:tc>
        <w:tc>
          <w:tcPr>
            <w:tcW w:w="2104" w:type="dxa"/>
            <w:tcBorders>
              <w:top w:val="nil"/>
              <w:left w:val="nil"/>
              <w:bottom w:val="single" w:sz="4" w:space="0" w:color="auto"/>
              <w:right w:val="single" w:sz="4" w:space="0" w:color="auto"/>
            </w:tcBorders>
            <w:shd w:val="clear" w:color="auto" w:fill="auto"/>
            <w:vAlign w:val="bottom"/>
          </w:tcPr>
          <w:p w14:paraId="307DBBC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A434F9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837A47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18</w:t>
            </w:r>
          </w:p>
        </w:tc>
        <w:tc>
          <w:tcPr>
            <w:tcW w:w="1849" w:type="dxa"/>
            <w:tcBorders>
              <w:top w:val="nil"/>
              <w:left w:val="nil"/>
              <w:bottom w:val="single" w:sz="4" w:space="0" w:color="auto"/>
              <w:right w:val="single" w:sz="4" w:space="0" w:color="auto"/>
            </w:tcBorders>
            <w:shd w:val="clear" w:color="auto" w:fill="auto"/>
            <w:vAlign w:val="bottom"/>
          </w:tcPr>
          <w:p w14:paraId="79ACCE8E"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57D044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Kultūras akadēmijas Latvijas Kultūras koledža</w:t>
            </w:r>
          </w:p>
        </w:tc>
        <w:tc>
          <w:tcPr>
            <w:tcW w:w="2104" w:type="dxa"/>
            <w:tcBorders>
              <w:top w:val="nil"/>
              <w:left w:val="nil"/>
              <w:bottom w:val="single" w:sz="4" w:space="0" w:color="auto"/>
              <w:right w:val="single" w:sz="4" w:space="0" w:color="auto"/>
            </w:tcBorders>
            <w:shd w:val="clear" w:color="auto" w:fill="auto"/>
            <w:vAlign w:val="bottom"/>
          </w:tcPr>
          <w:p w14:paraId="581B4C1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954B81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351655D"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14AA9740"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Dārzciems</w:t>
            </w:r>
          </w:p>
        </w:tc>
        <w:tc>
          <w:tcPr>
            <w:tcW w:w="4822" w:type="dxa"/>
            <w:tcBorders>
              <w:top w:val="nil"/>
              <w:left w:val="nil"/>
              <w:bottom w:val="single" w:sz="4" w:space="0" w:color="auto"/>
              <w:right w:val="single" w:sz="4" w:space="0" w:color="auto"/>
            </w:tcBorders>
            <w:shd w:val="clear" w:color="auto" w:fill="auto"/>
            <w:vAlign w:val="bottom"/>
          </w:tcPr>
          <w:p w14:paraId="6F792C7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16ABD69B"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C0776B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F2F2F2" w:themeFill="background1" w:themeFillShade="F2"/>
            <w:vAlign w:val="bottom"/>
          </w:tcPr>
          <w:p w14:paraId="22267A7C" w14:textId="77777777" w:rsidR="002C3FC4" w:rsidRPr="000753AD" w:rsidRDefault="002C3FC4"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F2F2F2" w:themeFill="background1" w:themeFillShade="F2"/>
            <w:vAlign w:val="bottom"/>
          </w:tcPr>
          <w:p w14:paraId="3935A8C2" w14:textId="77777777" w:rsidR="002C3FC4" w:rsidRPr="000753AD" w:rsidRDefault="002C3FC4"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A97FFC7" w14:textId="77777777" w:rsidR="002C3FC4" w:rsidRPr="000753AD" w:rsidRDefault="00FA3331" w:rsidP="003217EB">
            <w:pPr>
              <w:spacing w:after="0" w:line="240" w:lineRule="auto"/>
              <w:rPr>
                <w:rFonts w:ascii="Times New Roman" w:eastAsia="Times New Roman" w:hAnsi="Times New Roman"/>
                <w:color w:val="000000"/>
                <w:sz w:val="24"/>
                <w:szCs w:val="24"/>
                <w:lang w:val="lv-LV" w:eastAsia="lv-LV"/>
              </w:rPr>
            </w:pPr>
            <w:r w:rsidRPr="002C3FC4">
              <w:rPr>
                <w:rFonts w:ascii="Times New Roman" w:eastAsia="Times New Roman" w:hAnsi="Times New Roman"/>
                <w:color w:val="000000"/>
                <w:sz w:val="24"/>
                <w:szCs w:val="24"/>
                <w:lang w:val="lv-LV" w:eastAsia="lv-LV"/>
              </w:rPr>
              <w:t>Nav kultūrvietu</w:t>
            </w:r>
          </w:p>
        </w:tc>
        <w:tc>
          <w:tcPr>
            <w:tcW w:w="2104" w:type="dxa"/>
            <w:tcBorders>
              <w:top w:val="nil"/>
              <w:left w:val="nil"/>
              <w:bottom w:val="single" w:sz="4" w:space="0" w:color="auto"/>
              <w:right w:val="single" w:sz="4" w:space="0" w:color="auto"/>
            </w:tcBorders>
            <w:shd w:val="clear" w:color="auto" w:fill="auto"/>
            <w:vAlign w:val="bottom"/>
          </w:tcPr>
          <w:p w14:paraId="143C6550" w14:textId="77777777" w:rsidR="002C3FC4"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n/a</w:t>
            </w:r>
          </w:p>
        </w:tc>
      </w:tr>
      <w:tr w:rsidR="00BB1714" w14:paraId="1C402A4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5633834"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7A70135B"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Vecmīlgrāvis</w:t>
            </w:r>
          </w:p>
        </w:tc>
        <w:tc>
          <w:tcPr>
            <w:tcW w:w="4822" w:type="dxa"/>
            <w:tcBorders>
              <w:top w:val="nil"/>
              <w:left w:val="nil"/>
              <w:bottom w:val="single" w:sz="4" w:space="0" w:color="auto"/>
              <w:right w:val="single" w:sz="4" w:space="0" w:color="auto"/>
            </w:tcBorders>
            <w:shd w:val="clear" w:color="auto" w:fill="auto"/>
            <w:vAlign w:val="bottom"/>
          </w:tcPr>
          <w:p w14:paraId="38A37CA0"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72F0D59F"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175020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4A1ABE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94C5772"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0C36F6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Ziemeļblāzmas filiālbibliotēka </w:t>
            </w:r>
          </w:p>
        </w:tc>
        <w:tc>
          <w:tcPr>
            <w:tcW w:w="2104" w:type="dxa"/>
            <w:tcBorders>
              <w:top w:val="nil"/>
              <w:left w:val="nil"/>
              <w:bottom w:val="single" w:sz="4" w:space="0" w:color="auto"/>
              <w:right w:val="single" w:sz="4" w:space="0" w:color="auto"/>
            </w:tcBorders>
            <w:shd w:val="clear" w:color="auto" w:fill="auto"/>
            <w:vAlign w:val="bottom"/>
          </w:tcPr>
          <w:p w14:paraId="14969F9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9D161A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0DC8E4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184B26D1"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61CDE6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Augusta Dombrovska Rīgas mūzikas skola</w:t>
            </w:r>
          </w:p>
        </w:tc>
        <w:tc>
          <w:tcPr>
            <w:tcW w:w="2104" w:type="dxa"/>
            <w:tcBorders>
              <w:top w:val="nil"/>
              <w:left w:val="nil"/>
              <w:bottom w:val="single" w:sz="4" w:space="0" w:color="auto"/>
              <w:right w:val="single" w:sz="4" w:space="0" w:color="auto"/>
            </w:tcBorders>
            <w:shd w:val="clear" w:color="auto" w:fill="auto"/>
            <w:vAlign w:val="bottom"/>
          </w:tcPr>
          <w:p w14:paraId="6C8D751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C0A998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09CE26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5DA70207" w14:textId="77777777" w:rsidR="008064DF" w:rsidRPr="000753AD" w:rsidRDefault="008064DF"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B05BA9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Kultūras pils "Ziemeļblāzma"</w:t>
            </w:r>
          </w:p>
        </w:tc>
        <w:tc>
          <w:tcPr>
            <w:tcW w:w="2104" w:type="dxa"/>
            <w:tcBorders>
              <w:top w:val="nil"/>
              <w:left w:val="nil"/>
              <w:bottom w:val="single" w:sz="4" w:space="0" w:color="auto"/>
              <w:right w:val="single" w:sz="4" w:space="0" w:color="auto"/>
            </w:tcBorders>
            <w:shd w:val="clear" w:color="auto" w:fill="auto"/>
            <w:vAlign w:val="bottom"/>
          </w:tcPr>
          <w:p w14:paraId="55D4B40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052FE9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DB1947C" w14:textId="77777777" w:rsidR="000A7790"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409A1FDB" w14:textId="77777777" w:rsidR="000A7790" w:rsidRPr="000753AD" w:rsidRDefault="000A7790" w:rsidP="003217EB">
            <w:pPr>
              <w:spacing w:after="0" w:line="240" w:lineRule="auto"/>
              <w:rPr>
                <w:rFonts w:ascii="Times New Roman" w:eastAsia="Times New Roman" w:hAnsi="Times New Roman"/>
                <w:color w:val="000000"/>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3C4E0FC" w14:textId="77777777" w:rsidR="000A7790" w:rsidRPr="000753AD" w:rsidRDefault="00FA3331" w:rsidP="003217EB">
            <w:pPr>
              <w:spacing w:after="0" w:line="240" w:lineRule="auto"/>
              <w:rPr>
                <w:rFonts w:ascii="Times New Roman" w:hAnsi="Times New Roman"/>
                <w:color w:val="000000"/>
                <w:sz w:val="24"/>
                <w:szCs w:val="24"/>
                <w:lang w:val="lv-LV"/>
              </w:rPr>
            </w:pPr>
            <w:r w:rsidRPr="000A7790">
              <w:rPr>
                <w:rFonts w:ascii="Times New Roman" w:hAnsi="Times New Roman"/>
                <w:color w:val="000000"/>
                <w:sz w:val="24"/>
                <w:szCs w:val="24"/>
                <w:lang w:val="lv-LV"/>
              </w:rPr>
              <w:t>Kultūras pils "Ziemeļblāzma"</w:t>
            </w:r>
            <w:r>
              <w:rPr>
                <w:rFonts w:ascii="Times New Roman" w:hAnsi="Times New Roman"/>
                <w:color w:val="000000"/>
                <w:sz w:val="24"/>
                <w:szCs w:val="24"/>
                <w:lang w:val="lv-LV"/>
              </w:rPr>
              <w:t xml:space="preserve"> parks</w:t>
            </w:r>
          </w:p>
        </w:tc>
        <w:tc>
          <w:tcPr>
            <w:tcW w:w="2104" w:type="dxa"/>
            <w:tcBorders>
              <w:top w:val="nil"/>
              <w:left w:val="nil"/>
              <w:bottom w:val="single" w:sz="4" w:space="0" w:color="auto"/>
              <w:right w:val="single" w:sz="4" w:space="0" w:color="auto"/>
            </w:tcBorders>
            <w:shd w:val="clear" w:color="auto" w:fill="auto"/>
            <w:vAlign w:val="bottom"/>
          </w:tcPr>
          <w:p w14:paraId="62F807E0" w14:textId="77777777" w:rsidR="000A7790"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Pašvaldības</w:t>
            </w:r>
          </w:p>
        </w:tc>
      </w:tr>
      <w:tr w:rsidR="00BB1714" w14:paraId="625FF95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hideMark/>
          </w:tcPr>
          <w:p w14:paraId="6AFE5F2A"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hideMark/>
          </w:tcPr>
          <w:p w14:paraId="3B95CCD0"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Jugla</w:t>
            </w:r>
          </w:p>
        </w:tc>
        <w:tc>
          <w:tcPr>
            <w:tcW w:w="4822" w:type="dxa"/>
            <w:tcBorders>
              <w:top w:val="nil"/>
              <w:left w:val="nil"/>
              <w:bottom w:val="single" w:sz="4" w:space="0" w:color="auto"/>
              <w:right w:val="single" w:sz="4" w:space="0" w:color="auto"/>
            </w:tcBorders>
            <w:shd w:val="clear" w:color="auto" w:fill="auto"/>
            <w:vAlign w:val="bottom"/>
            <w:hideMark/>
          </w:tcPr>
          <w:p w14:paraId="7CDF197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hideMark/>
          </w:tcPr>
          <w:p w14:paraId="15E08BCD"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118F1A0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6ED251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2B5D7A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51FD14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Strazdumuižas klubs</w:t>
            </w:r>
          </w:p>
        </w:tc>
        <w:tc>
          <w:tcPr>
            <w:tcW w:w="2104" w:type="dxa"/>
            <w:tcBorders>
              <w:top w:val="nil"/>
              <w:left w:val="nil"/>
              <w:bottom w:val="single" w:sz="4" w:space="0" w:color="auto"/>
              <w:right w:val="single" w:sz="4" w:space="0" w:color="auto"/>
            </w:tcBorders>
            <w:shd w:val="clear" w:color="auto" w:fill="auto"/>
            <w:vAlign w:val="bottom"/>
          </w:tcPr>
          <w:p w14:paraId="20AC6AE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5DCA12A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9E587A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3591219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BC1E86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Bērnu un jauniešu centra “IK Auseklis” Minimotomuzejs</w:t>
            </w:r>
          </w:p>
        </w:tc>
        <w:tc>
          <w:tcPr>
            <w:tcW w:w="2104" w:type="dxa"/>
            <w:tcBorders>
              <w:top w:val="nil"/>
              <w:left w:val="nil"/>
              <w:bottom w:val="single" w:sz="4" w:space="0" w:color="auto"/>
              <w:right w:val="single" w:sz="4" w:space="0" w:color="auto"/>
            </w:tcBorders>
            <w:shd w:val="clear" w:color="auto" w:fill="auto"/>
            <w:vAlign w:val="bottom"/>
          </w:tcPr>
          <w:p w14:paraId="78FEB09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8613F6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C3B9E7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063AFB5F"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FCA319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Juglas filiālbibliotēka </w:t>
            </w:r>
          </w:p>
        </w:tc>
        <w:tc>
          <w:tcPr>
            <w:tcW w:w="2104" w:type="dxa"/>
            <w:tcBorders>
              <w:top w:val="nil"/>
              <w:left w:val="nil"/>
              <w:bottom w:val="single" w:sz="4" w:space="0" w:color="auto"/>
              <w:right w:val="single" w:sz="4" w:space="0" w:color="auto"/>
            </w:tcBorders>
            <w:shd w:val="clear" w:color="auto" w:fill="auto"/>
            <w:vAlign w:val="bottom"/>
          </w:tcPr>
          <w:p w14:paraId="2ADC818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E0AB9F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5CA30D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68C009C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A43421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filiālbibliotēka „Strazds” </w:t>
            </w:r>
          </w:p>
        </w:tc>
        <w:tc>
          <w:tcPr>
            <w:tcW w:w="2104" w:type="dxa"/>
            <w:tcBorders>
              <w:top w:val="nil"/>
              <w:left w:val="nil"/>
              <w:bottom w:val="single" w:sz="4" w:space="0" w:color="auto"/>
              <w:right w:val="single" w:sz="4" w:space="0" w:color="auto"/>
            </w:tcBorders>
            <w:shd w:val="clear" w:color="auto" w:fill="auto"/>
            <w:vAlign w:val="bottom"/>
          </w:tcPr>
          <w:p w14:paraId="714BA52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516184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C8DA7A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61667B6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399EDD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Juglas Mūzikas skola</w:t>
            </w:r>
          </w:p>
        </w:tc>
        <w:tc>
          <w:tcPr>
            <w:tcW w:w="2104" w:type="dxa"/>
            <w:tcBorders>
              <w:top w:val="nil"/>
              <w:left w:val="nil"/>
              <w:bottom w:val="single" w:sz="4" w:space="0" w:color="auto"/>
              <w:right w:val="single" w:sz="4" w:space="0" w:color="auto"/>
            </w:tcBorders>
            <w:shd w:val="clear" w:color="auto" w:fill="auto"/>
            <w:vAlign w:val="bottom"/>
          </w:tcPr>
          <w:p w14:paraId="334765B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1FD122C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BAE9D8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04DF462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492F96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Kanalizācijas muzejs</w:t>
            </w:r>
          </w:p>
        </w:tc>
        <w:tc>
          <w:tcPr>
            <w:tcW w:w="2104" w:type="dxa"/>
            <w:tcBorders>
              <w:top w:val="nil"/>
              <w:left w:val="nil"/>
              <w:bottom w:val="single" w:sz="4" w:space="0" w:color="auto"/>
              <w:right w:val="single" w:sz="4" w:space="0" w:color="auto"/>
            </w:tcBorders>
            <w:shd w:val="clear" w:color="auto" w:fill="auto"/>
            <w:vAlign w:val="bottom"/>
          </w:tcPr>
          <w:p w14:paraId="1577610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73598C2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52F133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6A00FB4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2B5760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Kultūrvieta "Padejosim?"</w:t>
            </w:r>
          </w:p>
        </w:tc>
        <w:tc>
          <w:tcPr>
            <w:tcW w:w="2104" w:type="dxa"/>
            <w:tcBorders>
              <w:top w:val="nil"/>
              <w:left w:val="nil"/>
              <w:bottom w:val="single" w:sz="4" w:space="0" w:color="auto"/>
              <w:right w:val="single" w:sz="4" w:space="0" w:color="auto"/>
            </w:tcBorders>
            <w:shd w:val="clear" w:color="auto" w:fill="auto"/>
            <w:vAlign w:val="bottom"/>
          </w:tcPr>
          <w:p w14:paraId="467E38E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7BA5C5C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D634BC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755FCCD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741437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Brūzis "Manufaktūra"</w:t>
            </w:r>
          </w:p>
        </w:tc>
        <w:tc>
          <w:tcPr>
            <w:tcW w:w="2104" w:type="dxa"/>
            <w:tcBorders>
              <w:top w:val="nil"/>
              <w:left w:val="nil"/>
              <w:bottom w:val="single" w:sz="4" w:space="0" w:color="auto"/>
              <w:right w:val="single" w:sz="4" w:space="0" w:color="auto"/>
            </w:tcBorders>
            <w:shd w:val="clear" w:color="auto" w:fill="auto"/>
            <w:vAlign w:val="bottom"/>
          </w:tcPr>
          <w:p w14:paraId="1DC7236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C212F3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1A29A8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760ED82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2862E7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Latvijas Neredzīgo bibliotēka </w:t>
            </w:r>
          </w:p>
        </w:tc>
        <w:tc>
          <w:tcPr>
            <w:tcW w:w="2104" w:type="dxa"/>
            <w:tcBorders>
              <w:top w:val="nil"/>
              <w:left w:val="nil"/>
              <w:bottom w:val="single" w:sz="4" w:space="0" w:color="auto"/>
              <w:right w:val="single" w:sz="4" w:space="0" w:color="auto"/>
            </w:tcBorders>
            <w:shd w:val="clear" w:color="auto" w:fill="auto"/>
            <w:vAlign w:val="bottom"/>
          </w:tcPr>
          <w:p w14:paraId="60B1B2B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198270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01DB8B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10</w:t>
            </w:r>
          </w:p>
        </w:tc>
        <w:tc>
          <w:tcPr>
            <w:tcW w:w="1849" w:type="dxa"/>
            <w:tcBorders>
              <w:top w:val="nil"/>
              <w:left w:val="nil"/>
              <w:bottom w:val="single" w:sz="4" w:space="0" w:color="auto"/>
              <w:right w:val="single" w:sz="4" w:space="0" w:color="auto"/>
            </w:tcBorders>
            <w:shd w:val="clear" w:color="auto" w:fill="auto"/>
            <w:vAlign w:val="bottom"/>
          </w:tcPr>
          <w:p w14:paraId="4F44D70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EF9A2A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Stila un modes tehnikums</w:t>
            </w:r>
          </w:p>
        </w:tc>
        <w:tc>
          <w:tcPr>
            <w:tcW w:w="2104" w:type="dxa"/>
            <w:tcBorders>
              <w:top w:val="nil"/>
              <w:left w:val="nil"/>
              <w:bottom w:val="single" w:sz="4" w:space="0" w:color="auto"/>
              <w:right w:val="single" w:sz="4" w:space="0" w:color="auto"/>
            </w:tcBorders>
            <w:shd w:val="clear" w:color="auto" w:fill="auto"/>
            <w:vAlign w:val="bottom"/>
          </w:tcPr>
          <w:p w14:paraId="69E281B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079B9B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hideMark/>
          </w:tcPr>
          <w:p w14:paraId="351DD238"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hideMark/>
          </w:tcPr>
          <w:p w14:paraId="54167B4B"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Latgales apkaime</w:t>
            </w:r>
          </w:p>
        </w:tc>
        <w:tc>
          <w:tcPr>
            <w:tcW w:w="4822" w:type="dxa"/>
            <w:tcBorders>
              <w:top w:val="nil"/>
              <w:left w:val="nil"/>
              <w:bottom w:val="single" w:sz="4" w:space="0" w:color="auto"/>
              <w:right w:val="single" w:sz="4" w:space="0" w:color="auto"/>
            </w:tcBorders>
            <w:shd w:val="clear" w:color="auto" w:fill="auto"/>
            <w:vAlign w:val="bottom"/>
            <w:hideMark/>
          </w:tcPr>
          <w:p w14:paraId="7D84DAF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hideMark/>
          </w:tcPr>
          <w:p w14:paraId="6CD20794"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4D11C70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8D6928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0AC0E26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4B9245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geto un Latvijas holokausta muzej</w:t>
            </w:r>
            <w:r w:rsidRPr="000753AD">
              <w:rPr>
                <w:rFonts w:ascii="Times New Roman" w:eastAsia="Times New Roman" w:hAnsi="Times New Roman"/>
                <w:color w:val="000000"/>
                <w:sz w:val="24"/>
                <w:szCs w:val="24"/>
                <w:lang w:val="lv-LV"/>
              </w:rPr>
              <w:t>s</w:t>
            </w:r>
          </w:p>
        </w:tc>
        <w:tc>
          <w:tcPr>
            <w:tcW w:w="2104" w:type="dxa"/>
            <w:tcBorders>
              <w:top w:val="nil"/>
              <w:left w:val="nil"/>
              <w:bottom w:val="single" w:sz="4" w:space="0" w:color="auto"/>
              <w:right w:val="single" w:sz="4" w:space="0" w:color="auto"/>
            </w:tcBorders>
            <w:shd w:val="clear" w:color="auto" w:fill="auto"/>
            <w:vAlign w:val="bottom"/>
          </w:tcPr>
          <w:p w14:paraId="6DB4D30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36E1AE7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E0D5CF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1B5430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1D8692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Kultūras kvartāls "Lastādija"</w:t>
            </w:r>
          </w:p>
        </w:tc>
        <w:tc>
          <w:tcPr>
            <w:tcW w:w="2104" w:type="dxa"/>
            <w:tcBorders>
              <w:top w:val="nil"/>
              <w:left w:val="nil"/>
              <w:bottom w:val="single" w:sz="4" w:space="0" w:color="auto"/>
              <w:right w:val="single" w:sz="4" w:space="0" w:color="auto"/>
            </w:tcBorders>
            <w:shd w:val="clear" w:color="auto" w:fill="auto"/>
            <w:vAlign w:val="bottom"/>
          </w:tcPr>
          <w:p w14:paraId="2648188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504A7E3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AEEC04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045354B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BE599B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filiālbibliotēka „Rēzna” </w:t>
            </w:r>
          </w:p>
        </w:tc>
        <w:tc>
          <w:tcPr>
            <w:tcW w:w="2104" w:type="dxa"/>
            <w:tcBorders>
              <w:top w:val="nil"/>
              <w:left w:val="nil"/>
              <w:bottom w:val="single" w:sz="4" w:space="0" w:color="auto"/>
              <w:right w:val="single" w:sz="4" w:space="0" w:color="auto"/>
            </w:tcBorders>
            <w:shd w:val="clear" w:color="auto" w:fill="auto"/>
            <w:vAlign w:val="bottom"/>
          </w:tcPr>
          <w:p w14:paraId="0245F16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31FFDF5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4D8EB9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20D3922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F9B54E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Ārējais apkalpošanas punkts Rīgas patversmes Dienas centrā </w:t>
            </w:r>
          </w:p>
        </w:tc>
        <w:tc>
          <w:tcPr>
            <w:tcW w:w="2104" w:type="dxa"/>
            <w:tcBorders>
              <w:top w:val="nil"/>
              <w:left w:val="nil"/>
              <w:bottom w:val="single" w:sz="4" w:space="0" w:color="auto"/>
              <w:right w:val="single" w:sz="4" w:space="0" w:color="auto"/>
            </w:tcBorders>
            <w:shd w:val="clear" w:color="auto" w:fill="auto"/>
            <w:vAlign w:val="bottom"/>
          </w:tcPr>
          <w:p w14:paraId="3516427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D06228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028C55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7728145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7A1371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Rīgas 3. mūzikas skola </w:t>
            </w:r>
          </w:p>
        </w:tc>
        <w:tc>
          <w:tcPr>
            <w:tcW w:w="2104" w:type="dxa"/>
            <w:tcBorders>
              <w:top w:val="nil"/>
              <w:left w:val="nil"/>
              <w:bottom w:val="single" w:sz="4" w:space="0" w:color="auto"/>
              <w:right w:val="single" w:sz="4" w:space="0" w:color="auto"/>
            </w:tcBorders>
            <w:shd w:val="clear" w:color="auto" w:fill="auto"/>
            <w:vAlign w:val="bottom"/>
          </w:tcPr>
          <w:p w14:paraId="5ECBD70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820C4B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F678B3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425434E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37DD0F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2A7DBA">
              <w:rPr>
                <w:rFonts w:ascii="Times New Roman" w:hAnsi="Times New Roman"/>
                <w:color w:val="000000"/>
                <w:sz w:val="24"/>
                <w:szCs w:val="24"/>
                <w:lang w:val="lv-LV"/>
              </w:rPr>
              <w:t>Rīgas Centrāltirgus</w:t>
            </w:r>
            <w:r w:rsidR="002A7DBA" w:rsidRPr="002A7DBA">
              <w:rPr>
                <w:rFonts w:ascii="Times New Roman" w:hAnsi="Times New Roman"/>
                <w:color w:val="000000"/>
                <w:sz w:val="24"/>
                <w:szCs w:val="24"/>
                <w:lang w:val="lv-LV"/>
              </w:rPr>
              <w:t xml:space="preserve"> (kā potenciāla</w:t>
            </w:r>
            <w:r w:rsidR="002A7DBA">
              <w:rPr>
                <w:rFonts w:ascii="Times New Roman" w:hAnsi="Times New Roman"/>
                <w:color w:val="000000"/>
                <w:sz w:val="24"/>
                <w:szCs w:val="24"/>
                <w:lang w:val="lv-LV"/>
              </w:rPr>
              <w:t xml:space="preserve"> kultū</w:t>
            </w:r>
            <w:r w:rsidR="00947890">
              <w:rPr>
                <w:rFonts w:ascii="Times New Roman" w:hAnsi="Times New Roman"/>
                <w:color w:val="000000"/>
                <w:sz w:val="24"/>
                <w:szCs w:val="24"/>
                <w:lang w:val="lv-LV"/>
              </w:rPr>
              <w:t>r</w:t>
            </w:r>
            <w:r w:rsidR="002A7DBA">
              <w:rPr>
                <w:rFonts w:ascii="Times New Roman" w:hAnsi="Times New Roman"/>
                <w:color w:val="000000"/>
                <w:sz w:val="24"/>
                <w:szCs w:val="24"/>
                <w:lang w:val="lv-LV"/>
              </w:rPr>
              <w:t>vieta)</w:t>
            </w:r>
          </w:p>
        </w:tc>
        <w:tc>
          <w:tcPr>
            <w:tcW w:w="2104" w:type="dxa"/>
            <w:tcBorders>
              <w:top w:val="nil"/>
              <w:left w:val="nil"/>
              <w:bottom w:val="single" w:sz="4" w:space="0" w:color="auto"/>
              <w:right w:val="single" w:sz="4" w:space="0" w:color="auto"/>
            </w:tcBorders>
            <w:shd w:val="clear" w:color="auto" w:fill="auto"/>
            <w:vAlign w:val="bottom"/>
          </w:tcPr>
          <w:p w14:paraId="7CC762A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5D86C1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C265EF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1715169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F0FC2C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Agra Daņiļēviča deju skola</w:t>
            </w:r>
          </w:p>
        </w:tc>
        <w:tc>
          <w:tcPr>
            <w:tcW w:w="2104" w:type="dxa"/>
            <w:tcBorders>
              <w:top w:val="nil"/>
              <w:left w:val="nil"/>
              <w:bottom w:val="single" w:sz="4" w:space="0" w:color="auto"/>
              <w:right w:val="single" w:sz="4" w:space="0" w:color="auto"/>
            </w:tcBorders>
            <w:shd w:val="clear" w:color="auto" w:fill="auto"/>
            <w:vAlign w:val="bottom"/>
          </w:tcPr>
          <w:p w14:paraId="3AAFD05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DDCF0B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AB7FAC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5F1BD21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957D8F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ATTA CENTRE </w:t>
            </w:r>
          </w:p>
        </w:tc>
        <w:tc>
          <w:tcPr>
            <w:tcW w:w="2104" w:type="dxa"/>
            <w:tcBorders>
              <w:top w:val="nil"/>
              <w:left w:val="nil"/>
              <w:bottom w:val="single" w:sz="4" w:space="0" w:color="auto"/>
              <w:right w:val="single" w:sz="4" w:space="0" w:color="auto"/>
            </w:tcBorders>
            <w:shd w:val="clear" w:color="auto" w:fill="auto"/>
            <w:vAlign w:val="bottom"/>
          </w:tcPr>
          <w:p w14:paraId="4A2AFA9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354183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00B5F3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5F51A15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9A876C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Spīķeru koncertzāle</w:t>
            </w:r>
          </w:p>
        </w:tc>
        <w:tc>
          <w:tcPr>
            <w:tcW w:w="2104" w:type="dxa"/>
            <w:tcBorders>
              <w:top w:val="nil"/>
              <w:left w:val="nil"/>
              <w:bottom w:val="single" w:sz="4" w:space="0" w:color="auto"/>
              <w:right w:val="single" w:sz="4" w:space="0" w:color="auto"/>
            </w:tcBorders>
            <w:shd w:val="clear" w:color="auto" w:fill="auto"/>
            <w:vAlign w:val="bottom"/>
          </w:tcPr>
          <w:p w14:paraId="2EE286A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AE8AE1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C310F1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17552A">
              <w:rPr>
                <w:rFonts w:ascii="Times New Roman" w:eastAsia="Times New Roman" w:hAnsi="Times New Roman"/>
                <w:color w:val="000000"/>
                <w:sz w:val="24"/>
                <w:szCs w:val="24"/>
                <w:lang w:val="lv-LV" w:eastAsia="lv-LV"/>
              </w:rPr>
              <w:t>0</w:t>
            </w:r>
          </w:p>
        </w:tc>
        <w:tc>
          <w:tcPr>
            <w:tcW w:w="1849" w:type="dxa"/>
            <w:tcBorders>
              <w:top w:val="nil"/>
              <w:left w:val="nil"/>
              <w:bottom w:val="single" w:sz="4" w:space="0" w:color="auto"/>
              <w:right w:val="single" w:sz="4" w:space="0" w:color="auto"/>
            </w:tcBorders>
            <w:shd w:val="clear" w:color="auto" w:fill="auto"/>
            <w:vAlign w:val="bottom"/>
          </w:tcPr>
          <w:p w14:paraId="511D4996"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B9CE3F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Kultūras akadēmija</w:t>
            </w:r>
          </w:p>
        </w:tc>
        <w:tc>
          <w:tcPr>
            <w:tcW w:w="2104" w:type="dxa"/>
            <w:tcBorders>
              <w:top w:val="nil"/>
              <w:left w:val="nil"/>
              <w:bottom w:val="single" w:sz="4" w:space="0" w:color="auto"/>
              <w:right w:val="single" w:sz="4" w:space="0" w:color="auto"/>
            </w:tcBorders>
            <w:shd w:val="clear" w:color="auto" w:fill="auto"/>
            <w:vAlign w:val="bottom"/>
          </w:tcPr>
          <w:p w14:paraId="7CE2912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23ED29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B6B5F2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17552A">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112D465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0F11B7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Rīgas Celtniecības koledža</w:t>
            </w:r>
          </w:p>
        </w:tc>
        <w:tc>
          <w:tcPr>
            <w:tcW w:w="2104" w:type="dxa"/>
            <w:tcBorders>
              <w:top w:val="nil"/>
              <w:left w:val="nil"/>
              <w:bottom w:val="single" w:sz="4" w:space="0" w:color="auto"/>
              <w:right w:val="single" w:sz="4" w:space="0" w:color="auto"/>
            </w:tcBorders>
            <w:shd w:val="clear" w:color="auto" w:fill="auto"/>
            <w:vAlign w:val="bottom"/>
          </w:tcPr>
          <w:p w14:paraId="0CB6F76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EDE227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F22857D"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0A67C596"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Teika</w:t>
            </w:r>
          </w:p>
        </w:tc>
        <w:tc>
          <w:tcPr>
            <w:tcW w:w="4822" w:type="dxa"/>
            <w:tcBorders>
              <w:top w:val="nil"/>
              <w:left w:val="nil"/>
              <w:bottom w:val="single" w:sz="4" w:space="0" w:color="auto"/>
              <w:right w:val="single" w:sz="4" w:space="0" w:color="auto"/>
            </w:tcBorders>
            <w:shd w:val="clear" w:color="auto" w:fill="auto"/>
            <w:vAlign w:val="bottom"/>
          </w:tcPr>
          <w:p w14:paraId="4A13AF4F"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70393CCB"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71B132D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ADC3C1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3DF92B0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AF5412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Biķernieku filiālbibliotēka </w:t>
            </w:r>
          </w:p>
        </w:tc>
        <w:tc>
          <w:tcPr>
            <w:tcW w:w="2104" w:type="dxa"/>
            <w:tcBorders>
              <w:top w:val="nil"/>
              <w:left w:val="nil"/>
              <w:bottom w:val="single" w:sz="4" w:space="0" w:color="auto"/>
              <w:right w:val="single" w:sz="4" w:space="0" w:color="auto"/>
            </w:tcBorders>
            <w:shd w:val="clear" w:color="auto" w:fill="auto"/>
            <w:vAlign w:val="bottom"/>
          </w:tcPr>
          <w:p w14:paraId="4DD14E2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36397DE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5F782A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735BE48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75C1C0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filiālbibliotēka „Vidzeme” </w:t>
            </w:r>
          </w:p>
        </w:tc>
        <w:tc>
          <w:tcPr>
            <w:tcW w:w="2104" w:type="dxa"/>
            <w:tcBorders>
              <w:top w:val="nil"/>
              <w:left w:val="nil"/>
              <w:bottom w:val="single" w:sz="4" w:space="0" w:color="auto"/>
              <w:right w:val="single" w:sz="4" w:space="0" w:color="auto"/>
            </w:tcBorders>
            <w:shd w:val="clear" w:color="auto" w:fill="auto"/>
            <w:vAlign w:val="bottom"/>
          </w:tcPr>
          <w:p w14:paraId="13AB85D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176A520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69F5AE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3A706B2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5CA7E7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VEF Kultūras pils</w:t>
            </w:r>
          </w:p>
        </w:tc>
        <w:tc>
          <w:tcPr>
            <w:tcW w:w="2104" w:type="dxa"/>
            <w:tcBorders>
              <w:top w:val="nil"/>
              <w:left w:val="nil"/>
              <w:bottom w:val="single" w:sz="4" w:space="0" w:color="auto"/>
              <w:right w:val="single" w:sz="4" w:space="0" w:color="auto"/>
            </w:tcBorders>
            <w:shd w:val="clear" w:color="auto" w:fill="auto"/>
            <w:vAlign w:val="bottom"/>
          </w:tcPr>
          <w:p w14:paraId="4462A54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2807BA5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4DAB9B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3613075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30D12A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Kultūras un tautas mākslas centra "Ritums" filiāle</w:t>
            </w:r>
          </w:p>
        </w:tc>
        <w:tc>
          <w:tcPr>
            <w:tcW w:w="2104" w:type="dxa"/>
            <w:tcBorders>
              <w:top w:val="nil"/>
              <w:left w:val="nil"/>
              <w:bottom w:val="single" w:sz="4" w:space="0" w:color="auto"/>
              <w:right w:val="single" w:sz="4" w:space="0" w:color="auto"/>
            </w:tcBorders>
            <w:shd w:val="clear" w:color="auto" w:fill="auto"/>
            <w:vAlign w:val="bottom"/>
          </w:tcPr>
          <w:p w14:paraId="77919B8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C1CF3F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B83AB7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lastRenderedPageBreak/>
              <w:t>5</w:t>
            </w:r>
          </w:p>
        </w:tc>
        <w:tc>
          <w:tcPr>
            <w:tcW w:w="1849" w:type="dxa"/>
            <w:tcBorders>
              <w:top w:val="nil"/>
              <w:left w:val="nil"/>
              <w:bottom w:val="single" w:sz="4" w:space="0" w:color="auto"/>
              <w:right w:val="single" w:sz="4" w:space="0" w:color="auto"/>
            </w:tcBorders>
            <w:shd w:val="clear" w:color="auto" w:fill="auto"/>
            <w:vAlign w:val="bottom"/>
          </w:tcPr>
          <w:p w14:paraId="1554C4C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00CC42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Apollo kino Domina</w:t>
            </w:r>
          </w:p>
        </w:tc>
        <w:tc>
          <w:tcPr>
            <w:tcW w:w="2104" w:type="dxa"/>
            <w:tcBorders>
              <w:top w:val="nil"/>
              <w:left w:val="nil"/>
              <w:bottom w:val="single" w:sz="4" w:space="0" w:color="auto"/>
              <w:right w:val="single" w:sz="4" w:space="0" w:color="auto"/>
            </w:tcBorders>
            <w:shd w:val="clear" w:color="auto" w:fill="auto"/>
            <w:vAlign w:val="bottom"/>
          </w:tcPr>
          <w:p w14:paraId="34CDF42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42BFBA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DC7CBC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54E17FF6"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9F6E51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CINAMON AKROPOLE ALFA</w:t>
            </w:r>
          </w:p>
        </w:tc>
        <w:tc>
          <w:tcPr>
            <w:tcW w:w="2104" w:type="dxa"/>
            <w:tcBorders>
              <w:top w:val="nil"/>
              <w:left w:val="nil"/>
              <w:bottom w:val="single" w:sz="4" w:space="0" w:color="auto"/>
              <w:right w:val="single" w:sz="4" w:space="0" w:color="auto"/>
            </w:tcBorders>
            <w:shd w:val="clear" w:color="auto" w:fill="auto"/>
            <w:vAlign w:val="bottom"/>
          </w:tcPr>
          <w:p w14:paraId="3FBEC22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53E7609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661540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0EE1C37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614C98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Mūzikas skola "Namiņš" </w:t>
            </w:r>
          </w:p>
        </w:tc>
        <w:tc>
          <w:tcPr>
            <w:tcW w:w="2104" w:type="dxa"/>
            <w:tcBorders>
              <w:top w:val="nil"/>
              <w:left w:val="nil"/>
              <w:bottom w:val="single" w:sz="4" w:space="0" w:color="auto"/>
              <w:right w:val="single" w:sz="4" w:space="0" w:color="auto"/>
            </w:tcBorders>
            <w:shd w:val="clear" w:color="auto" w:fill="auto"/>
            <w:vAlign w:val="bottom"/>
          </w:tcPr>
          <w:p w14:paraId="66833DD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B61139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E71E07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21BC297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A90838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Edmunda Veizāna deju skola</w:t>
            </w:r>
          </w:p>
        </w:tc>
        <w:tc>
          <w:tcPr>
            <w:tcW w:w="2104" w:type="dxa"/>
            <w:tcBorders>
              <w:top w:val="nil"/>
              <w:left w:val="nil"/>
              <w:bottom w:val="single" w:sz="4" w:space="0" w:color="auto"/>
              <w:right w:val="single" w:sz="4" w:space="0" w:color="auto"/>
            </w:tcBorders>
            <w:shd w:val="clear" w:color="auto" w:fill="auto"/>
            <w:vAlign w:val="bottom"/>
          </w:tcPr>
          <w:p w14:paraId="25132AE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91BB71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63877F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3F602EB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7EC8AA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VEF kvartāls</w:t>
            </w:r>
          </w:p>
        </w:tc>
        <w:tc>
          <w:tcPr>
            <w:tcW w:w="2104" w:type="dxa"/>
            <w:tcBorders>
              <w:top w:val="nil"/>
              <w:left w:val="nil"/>
              <w:bottom w:val="single" w:sz="4" w:space="0" w:color="auto"/>
              <w:right w:val="single" w:sz="4" w:space="0" w:color="auto"/>
            </w:tcBorders>
            <w:shd w:val="clear" w:color="auto" w:fill="auto"/>
            <w:vAlign w:val="bottom"/>
          </w:tcPr>
          <w:p w14:paraId="78900BA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015D59A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74CF59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10</w:t>
            </w:r>
          </w:p>
        </w:tc>
        <w:tc>
          <w:tcPr>
            <w:tcW w:w="1849" w:type="dxa"/>
            <w:tcBorders>
              <w:top w:val="nil"/>
              <w:left w:val="nil"/>
              <w:bottom w:val="single" w:sz="4" w:space="0" w:color="auto"/>
              <w:right w:val="single" w:sz="4" w:space="0" w:color="auto"/>
            </w:tcBorders>
            <w:shd w:val="clear" w:color="auto" w:fill="auto"/>
            <w:vAlign w:val="bottom"/>
          </w:tcPr>
          <w:p w14:paraId="6E7710E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8CF4BD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Klubs "Melnā piektdiena"</w:t>
            </w:r>
          </w:p>
        </w:tc>
        <w:tc>
          <w:tcPr>
            <w:tcW w:w="2104" w:type="dxa"/>
            <w:tcBorders>
              <w:top w:val="nil"/>
              <w:left w:val="nil"/>
              <w:bottom w:val="single" w:sz="4" w:space="0" w:color="auto"/>
              <w:right w:val="single" w:sz="4" w:space="0" w:color="auto"/>
            </w:tcBorders>
            <w:shd w:val="clear" w:color="auto" w:fill="auto"/>
            <w:vAlign w:val="bottom"/>
          </w:tcPr>
          <w:p w14:paraId="739DA20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9C14A0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545529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11</w:t>
            </w:r>
          </w:p>
        </w:tc>
        <w:tc>
          <w:tcPr>
            <w:tcW w:w="1849" w:type="dxa"/>
            <w:tcBorders>
              <w:top w:val="nil"/>
              <w:left w:val="nil"/>
              <w:bottom w:val="single" w:sz="4" w:space="0" w:color="auto"/>
              <w:right w:val="single" w:sz="4" w:space="0" w:color="auto"/>
            </w:tcBorders>
            <w:shd w:val="clear" w:color="auto" w:fill="auto"/>
            <w:vAlign w:val="bottom"/>
          </w:tcPr>
          <w:p w14:paraId="7F7DDBB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A63131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Kultūrtelpa "Auss" </w:t>
            </w:r>
          </w:p>
        </w:tc>
        <w:tc>
          <w:tcPr>
            <w:tcW w:w="2104" w:type="dxa"/>
            <w:tcBorders>
              <w:top w:val="nil"/>
              <w:left w:val="nil"/>
              <w:bottom w:val="single" w:sz="4" w:space="0" w:color="auto"/>
              <w:right w:val="single" w:sz="4" w:space="0" w:color="auto"/>
            </w:tcBorders>
            <w:shd w:val="clear" w:color="auto" w:fill="auto"/>
            <w:vAlign w:val="bottom"/>
          </w:tcPr>
          <w:p w14:paraId="65DF11F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46953E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742072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12</w:t>
            </w:r>
          </w:p>
        </w:tc>
        <w:tc>
          <w:tcPr>
            <w:tcW w:w="1849" w:type="dxa"/>
            <w:tcBorders>
              <w:top w:val="nil"/>
              <w:left w:val="nil"/>
              <w:bottom w:val="single" w:sz="4" w:space="0" w:color="auto"/>
              <w:right w:val="single" w:sz="4" w:space="0" w:color="auto"/>
            </w:tcBorders>
            <w:shd w:val="clear" w:color="auto" w:fill="auto"/>
            <w:vAlign w:val="bottom"/>
          </w:tcPr>
          <w:p w14:paraId="4B19FCE6"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F07DC3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Jaunā Teika</w:t>
            </w:r>
          </w:p>
        </w:tc>
        <w:tc>
          <w:tcPr>
            <w:tcW w:w="2104" w:type="dxa"/>
            <w:tcBorders>
              <w:top w:val="nil"/>
              <w:left w:val="nil"/>
              <w:bottom w:val="single" w:sz="4" w:space="0" w:color="auto"/>
              <w:right w:val="single" w:sz="4" w:space="0" w:color="auto"/>
            </w:tcBorders>
            <w:shd w:val="clear" w:color="auto" w:fill="auto"/>
            <w:vAlign w:val="bottom"/>
          </w:tcPr>
          <w:p w14:paraId="2B973F6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16CB2E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7C57354"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2CE63B41"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Centrs</w:t>
            </w:r>
          </w:p>
        </w:tc>
        <w:tc>
          <w:tcPr>
            <w:tcW w:w="4822" w:type="dxa"/>
            <w:tcBorders>
              <w:top w:val="nil"/>
              <w:left w:val="nil"/>
              <w:bottom w:val="single" w:sz="4" w:space="0" w:color="auto"/>
              <w:right w:val="single" w:sz="4" w:space="0" w:color="auto"/>
            </w:tcBorders>
            <w:shd w:val="clear" w:color="auto" w:fill="auto"/>
            <w:vAlign w:val="bottom"/>
          </w:tcPr>
          <w:p w14:paraId="177BE90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tcPr>
          <w:p w14:paraId="07A6B4A4"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200CEA0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218DC2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6EC39F6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1C6682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KVADRIFRONS</w:t>
            </w:r>
          </w:p>
        </w:tc>
        <w:tc>
          <w:tcPr>
            <w:tcW w:w="2104" w:type="dxa"/>
            <w:tcBorders>
              <w:top w:val="nil"/>
              <w:left w:val="nil"/>
              <w:bottom w:val="single" w:sz="4" w:space="0" w:color="auto"/>
              <w:right w:val="single" w:sz="4" w:space="0" w:color="auto"/>
            </w:tcBorders>
            <w:shd w:val="clear" w:color="auto" w:fill="auto"/>
            <w:vAlign w:val="bottom"/>
          </w:tcPr>
          <w:p w14:paraId="1396ECF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5A07FF6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A7A56B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325DC4AF"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24F405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Stūra māja</w:t>
            </w:r>
          </w:p>
        </w:tc>
        <w:tc>
          <w:tcPr>
            <w:tcW w:w="2104" w:type="dxa"/>
            <w:tcBorders>
              <w:top w:val="nil"/>
              <w:left w:val="nil"/>
              <w:bottom w:val="single" w:sz="4" w:space="0" w:color="auto"/>
              <w:right w:val="single" w:sz="4" w:space="0" w:color="auto"/>
            </w:tcBorders>
            <w:shd w:val="clear" w:color="auto" w:fill="auto"/>
            <w:vAlign w:val="bottom"/>
          </w:tcPr>
          <w:p w14:paraId="45654B5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1EFFAA3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FDCFD9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5BFA2D8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7B2590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Muzejs "Ebreji Latvijā"</w:t>
            </w:r>
          </w:p>
        </w:tc>
        <w:tc>
          <w:tcPr>
            <w:tcW w:w="2104" w:type="dxa"/>
            <w:tcBorders>
              <w:top w:val="nil"/>
              <w:left w:val="nil"/>
              <w:bottom w:val="single" w:sz="4" w:space="0" w:color="auto"/>
              <w:right w:val="single" w:sz="4" w:space="0" w:color="auto"/>
            </w:tcBorders>
            <w:shd w:val="clear" w:color="auto" w:fill="auto"/>
            <w:vAlign w:val="bottom"/>
          </w:tcPr>
          <w:p w14:paraId="000D72F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6DCD9C9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1320D4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0834F3C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277F01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RIXC galerija</w:t>
            </w:r>
          </w:p>
        </w:tc>
        <w:tc>
          <w:tcPr>
            <w:tcW w:w="2104" w:type="dxa"/>
            <w:tcBorders>
              <w:top w:val="nil"/>
              <w:left w:val="nil"/>
              <w:bottom w:val="single" w:sz="4" w:space="0" w:color="auto"/>
              <w:right w:val="single" w:sz="4" w:space="0" w:color="auto"/>
            </w:tcBorders>
            <w:shd w:val="clear" w:color="auto" w:fill="auto"/>
            <w:vAlign w:val="bottom"/>
          </w:tcPr>
          <w:p w14:paraId="7E43101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4788E48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3FE5E40" w14:textId="77777777" w:rsidR="005F2FF8"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507272AC" w14:textId="77777777" w:rsidR="005F2FF8" w:rsidRPr="000753AD" w:rsidRDefault="005F2FF8"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1A61DE1" w14:textId="77777777" w:rsidR="005F2FF8" w:rsidRPr="000753AD" w:rsidRDefault="00FA3331" w:rsidP="003217EB">
            <w:pPr>
              <w:spacing w:after="0" w:line="240" w:lineRule="auto"/>
              <w:rPr>
                <w:rFonts w:ascii="Times New Roman" w:hAnsi="Times New Roman"/>
                <w:color w:val="000000"/>
                <w:sz w:val="24"/>
                <w:szCs w:val="24"/>
                <w:lang w:val="lv-LV"/>
              </w:rPr>
            </w:pPr>
            <w:r w:rsidRPr="005F2FF8">
              <w:rPr>
                <w:rFonts w:ascii="Times New Roman" w:hAnsi="Times New Roman"/>
                <w:color w:val="000000"/>
                <w:sz w:val="24"/>
                <w:szCs w:val="24"/>
                <w:lang w:val="lv-LV"/>
              </w:rPr>
              <w:t>Latvijas Laikmetīgās mākslas centrs</w:t>
            </w:r>
          </w:p>
        </w:tc>
        <w:tc>
          <w:tcPr>
            <w:tcW w:w="2104" w:type="dxa"/>
            <w:tcBorders>
              <w:top w:val="nil"/>
              <w:left w:val="nil"/>
              <w:bottom w:val="single" w:sz="4" w:space="0" w:color="auto"/>
              <w:right w:val="single" w:sz="4" w:space="0" w:color="auto"/>
            </w:tcBorders>
            <w:shd w:val="clear" w:color="auto" w:fill="auto"/>
            <w:vAlign w:val="bottom"/>
          </w:tcPr>
          <w:p w14:paraId="6CD52211" w14:textId="77777777" w:rsidR="005F2FF8"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NVO</w:t>
            </w:r>
          </w:p>
        </w:tc>
      </w:tr>
      <w:tr w:rsidR="00BB1714" w14:paraId="527B9EE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9B30C4A" w14:textId="77777777" w:rsidR="005F2FF8"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14EB7483" w14:textId="77777777" w:rsidR="005F2FF8" w:rsidRPr="000753AD" w:rsidRDefault="005F2FF8"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7E18235" w14:textId="77777777" w:rsidR="005F2FF8" w:rsidRPr="000753AD" w:rsidRDefault="00FA3331" w:rsidP="003217EB">
            <w:pPr>
              <w:spacing w:after="0" w:line="240" w:lineRule="auto"/>
              <w:rPr>
                <w:rFonts w:ascii="Times New Roman" w:hAnsi="Times New Roman"/>
                <w:color w:val="000000"/>
                <w:sz w:val="24"/>
                <w:szCs w:val="24"/>
                <w:lang w:val="lv-LV"/>
              </w:rPr>
            </w:pPr>
            <w:r w:rsidRPr="005F2FF8">
              <w:rPr>
                <w:rFonts w:ascii="Times New Roman" w:hAnsi="Times New Roman"/>
                <w:color w:val="000000"/>
                <w:sz w:val="24"/>
                <w:szCs w:val="24"/>
                <w:lang w:val="lv-LV"/>
              </w:rPr>
              <w:t>Laikmetīgās mākslas galerija TUR</w:t>
            </w:r>
          </w:p>
        </w:tc>
        <w:tc>
          <w:tcPr>
            <w:tcW w:w="2104" w:type="dxa"/>
            <w:tcBorders>
              <w:top w:val="nil"/>
              <w:left w:val="nil"/>
              <w:bottom w:val="single" w:sz="4" w:space="0" w:color="auto"/>
              <w:right w:val="single" w:sz="4" w:space="0" w:color="auto"/>
            </w:tcBorders>
            <w:shd w:val="clear" w:color="auto" w:fill="auto"/>
            <w:vAlign w:val="bottom"/>
          </w:tcPr>
          <w:p w14:paraId="114D0313" w14:textId="77777777" w:rsidR="005F2FF8" w:rsidRPr="000753AD" w:rsidRDefault="00FA3331" w:rsidP="00411E72">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NVO</w:t>
            </w:r>
          </w:p>
        </w:tc>
      </w:tr>
      <w:tr w:rsidR="00BB1714" w14:paraId="290A2D5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B8B19A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52649F9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94B686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Latviešu biedrības nams</w:t>
            </w:r>
          </w:p>
        </w:tc>
        <w:tc>
          <w:tcPr>
            <w:tcW w:w="2104" w:type="dxa"/>
            <w:tcBorders>
              <w:top w:val="nil"/>
              <w:left w:val="nil"/>
              <w:bottom w:val="single" w:sz="4" w:space="0" w:color="auto"/>
              <w:right w:val="single" w:sz="4" w:space="0" w:color="auto"/>
            </w:tcBorders>
            <w:shd w:val="clear" w:color="auto" w:fill="auto"/>
            <w:vAlign w:val="bottom"/>
          </w:tcPr>
          <w:p w14:paraId="5CF11D9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010D312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67913A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6DF3D35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DFFC37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Kultūrtelpa "M/Darbnīca"</w:t>
            </w:r>
          </w:p>
        </w:tc>
        <w:tc>
          <w:tcPr>
            <w:tcW w:w="2104" w:type="dxa"/>
            <w:tcBorders>
              <w:top w:val="nil"/>
              <w:left w:val="nil"/>
              <w:bottom w:val="single" w:sz="4" w:space="0" w:color="auto"/>
              <w:right w:val="single" w:sz="4" w:space="0" w:color="auto"/>
            </w:tcBorders>
            <w:shd w:val="clear" w:color="auto" w:fill="auto"/>
            <w:vAlign w:val="bottom"/>
          </w:tcPr>
          <w:p w14:paraId="17FA86A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3E97544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2246A2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7A086B9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013C7E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K. K. fon Stricka villa </w:t>
            </w:r>
          </w:p>
        </w:tc>
        <w:tc>
          <w:tcPr>
            <w:tcW w:w="2104" w:type="dxa"/>
            <w:tcBorders>
              <w:top w:val="nil"/>
              <w:left w:val="nil"/>
              <w:bottom w:val="single" w:sz="4" w:space="0" w:color="auto"/>
              <w:right w:val="single" w:sz="4" w:space="0" w:color="auto"/>
            </w:tcBorders>
            <w:shd w:val="clear" w:color="auto" w:fill="auto"/>
            <w:vAlign w:val="bottom"/>
          </w:tcPr>
          <w:p w14:paraId="01E80F1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48B9E90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E88CB6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4F3547">
              <w:rPr>
                <w:rFonts w:ascii="Times New Roman" w:eastAsia="Times New Roman" w:hAnsi="Times New Roman"/>
                <w:color w:val="000000"/>
                <w:sz w:val="24"/>
                <w:szCs w:val="24"/>
                <w:lang w:val="lv-LV" w:eastAsia="lv-LV"/>
              </w:rPr>
              <w:t>0</w:t>
            </w:r>
          </w:p>
        </w:tc>
        <w:tc>
          <w:tcPr>
            <w:tcW w:w="1849" w:type="dxa"/>
            <w:tcBorders>
              <w:top w:val="nil"/>
              <w:left w:val="nil"/>
              <w:bottom w:val="single" w:sz="4" w:space="0" w:color="auto"/>
              <w:right w:val="single" w:sz="4" w:space="0" w:color="auto"/>
            </w:tcBorders>
            <w:shd w:val="clear" w:color="auto" w:fill="auto"/>
            <w:vAlign w:val="bottom"/>
          </w:tcPr>
          <w:p w14:paraId="70EF6A2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BC86E8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Kaņepes Kultūras centrs</w:t>
            </w:r>
          </w:p>
        </w:tc>
        <w:tc>
          <w:tcPr>
            <w:tcW w:w="2104" w:type="dxa"/>
            <w:tcBorders>
              <w:top w:val="nil"/>
              <w:left w:val="nil"/>
              <w:bottom w:val="single" w:sz="4" w:space="0" w:color="auto"/>
              <w:right w:val="single" w:sz="4" w:space="0" w:color="auto"/>
            </w:tcBorders>
            <w:shd w:val="clear" w:color="auto" w:fill="auto"/>
            <w:vAlign w:val="bottom"/>
          </w:tcPr>
          <w:p w14:paraId="4344FD6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0B3B9C8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F2E7E0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4F3547">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55A49D8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73BB0C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Berga Bazārs</w:t>
            </w:r>
          </w:p>
        </w:tc>
        <w:tc>
          <w:tcPr>
            <w:tcW w:w="2104" w:type="dxa"/>
            <w:tcBorders>
              <w:top w:val="nil"/>
              <w:left w:val="nil"/>
              <w:bottom w:val="single" w:sz="4" w:space="0" w:color="auto"/>
              <w:right w:val="single" w:sz="4" w:space="0" w:color="auto"/>
            </w:tcBorders>
            <w:shd w:val="clear" w:color="auto" w:fill="auto"/>
            <w:vAlign w:val="bottom"/>
          </w:tcPr>
          <w:p w14:paraId="37F9F51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58EFF5E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8F039C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4F3547">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02E5B8F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1F50F7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Muzejs un pētniecības centrs “Latvieši pasaulē”</w:t>
            </w:r>
          </w:p>
        </w:tc>
        <w:tc>
          <w:tcPr>
            <w:tcW w:w="2104" w:type="dxa"/>
            <w:tcBorders>
              <w:top w:val="nil"/>
              <w:left w:val="nil"/>
              <w:bottom w:val="single" w:sz="4" w:space="0" w:color="auto"/>
              <w:right w:val="single" w:sz="4" w:space="0" w:color="auto"/>
            </w:tcBorders>
            <w:shd w:val="clear" w:color="auto" w:fill="auto"/>
            <w:vAlign w:val="bottom"/>
          </w:tcPr>
          <w:p w14:paraId="715EB26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0FA2A98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8B9BE4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4F3547">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58C6042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F9971B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Ķīnas kultūras centrs</w:t>
            </w:r>
          </w:p>
        </w:tc>
        <w:tc>
          <w:tcPr>
            <w:tcW w:w="2104" w:type="dxa"/>
            <w:tcBorders>
              <w:top w:val="nil"/>
              <w:left w:val="nil"/>
              <w:bottom w:val="single" w:sz="4" w:space="0" w:color="auto"/>
              <w:right w:val="single" w:sz="4" w:space="0" w:color="auto"/>
            </w:tcBorders>
            <w:shd w:val="clear" w:color="auto" w:fill="auto"/>
            <w:vAlign w:val="bottom"/>
          </w:tcPr>
          <w:p w14:paraId="7CACE38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642A5FB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E4DC1D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3A7DEF">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3812E266"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784360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Koncertzāle AVE SOL</w:t>
            </w:r>
          </w:p>
        </w:tc>
        <w:tc>
          <w:tcPr>
            <w:tcW w:w="2104" w:type="dxa"/>
            <w:tcBorders>
              <w:top w:val="nil"/>
              <w:left w:val="nil"/>
              <w:bottom w:val="single" w:sz="4" w:space="0" w:color="auto"/>
              <w:right w:val="single" w:sz="4" w:space="0" w:color="auto"/>
            </w:tcBorders>
            <w:shd w:val="clear" w:color="auto" w:fill="auto"/>
            <w:vAlign w:val="bottom"/>
          </w:tcPr>
          <w:p w14:paraId="36187AC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2C71B24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8A7816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3A7DEF">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5D1CC2B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366759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Splendid Palace</w:t>
            </w:r>
          </w:p>
        </w:tc>
        <w:tc>
          <w:tcPr>
            <w:tcW w:w="2104" w:type="dxa"/>
            <w:tcBorders>
              <w:top w:val="nil"/>
              <w:left w:val="nil"/>
              <w:bottom w:val="single" w:sz="4" w:space="0" w:color="auto"/>
              <w:right w:val="single" w:sz="4" w:space="0" w:color="auto"/>
            </w:tcBorders>
            <w:shd w:val="clear" w:color="auto" w:fill="auto"/>
            <w:vAlign w:val="bottom"/>
          </w:tcPr>
          <w:p w14:paraId="7CBAFC6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3DAAD95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0D0B30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r w:rsidR="003A7DEF">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01718CC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C31A73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Muzejs “Rīgas Jūgendstila centrs"</w:t>
            </w:r>
          </w:p>
        </w:tc>
        <w:tc>
          <w:tcPr>
            <w:tcW w:w="2104" w:type="dxa"/>
            <w:tcBorders>
              <w:top w:val="nil"/>
              <w:left w:val="nil"/>
              <w:bottom w:val="single" w:sz="4" w:space="0" w:color="auto"/>
              <w:right w:val="single" w:sz="4" w:space="0" w:color="auto"/>
            </w:tcBorders>
            <w:shd w:val="clear" w:color="auto" w:fill="auto"/>
            <w:vAlign w:val="bottom"/>
          </w:tcPr>
          <w:p w14:paraId="17E8164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CCA4AA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E609FA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17</w:t>
            </w:r>
          </w:p>
        </w:tc>
        <w:tc>
          <w:tcPr>
            <w:tcW w:w="1849" w:type="dxa"/>
            <w:tcBorders>
              <w:top w:val="nil"/>
              <w:left w:val="nil"/>
              <w:bottom w:val="single" w:sz="4" w:space="0" w:color="auto"/>
              <w:right w:val="single" w:sz="4" w:space="0" w:color="auto"/>
            </w:tcBorders>
            <w:shd w:val="clear" w:color="auto" w:fill="auto"/>
            <w:vAlign w:val="bottom"/>
          </w:tcPr>
          <w:p w14:paraId="3BD949E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9F49E9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Aleksandra Čaka muzejs</w:t>
            </w:r>
          </w:p>
        </w:tc>
        <w:tc>
          <w:tcPr>
            <w:tcW w:w="2104" w:type="dxa"/>
            <w:tcBorders>
              <w:top w:val="nil"/>
              <w:left w:val="nil"/>
              <w:bottom w:val="single" w:sz="4" w:space="0" w:color="auto"/>
              <w:right w:val="single" w:sz="4" w:space="0" w:color="auto"/>
            </w:tcBorders>
            <w:shd w:val="clear" w:color="auto" w:fill="auto"/>
            <w:vAlign w:val="bottom"/>
          </w:tcPr>
          <w:p w14:paraId="587432B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9A3788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79DEC8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18</w:t>
            </w:r>
          </w:p>
        </w:tc>
        <w:tc>
          <w:tcPr>
            <w:tcW w:w="1849" w:type="dxa"/>
            <w:tcBorders>
              <w:top w:val="nil"/>
              <w:left w:val="nil"/>
              <w:bottom w:val="single" w:sz="4" w:space="0" w:color="auto"/>
              <w:right w:val="single" w:sz="4" w:space="0" w:color="auto"/>
            </w:tcBorders>
            <w:shd w:val="clear" w:color="auto" w:fill="auto"/>
            <w:vAlign w:val="bottom"/>
          </w:tcPr>
          <w:p w14:paraId="0087385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E88C72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centrālā bibliotēka</w:t>
            </w:r>
          </w:p>
        </w:tc>
        <w:tc>
          <w:tcPr>
            <w:tcW w:w="2104" w:type="dxa"/>
            <w:tcBorders>
              <w:top w:val="nil"/>
              <w:left w:val="nil"/>
              <w:bottom w:val="single" w:sz="4" w:space="0" w:color="auto"/>
              <w:right w:val="single" w:sz="4" w:space="0" w:color="auto"/>
            </w:tcBorders>
            <w:shd w:val="clear" w:color="auto" w:fill="auto"/>
            <w:vAlign w:val="bottom"/>
          </w:tcPr>
          <w:p w14:paraId="404D1EC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259FDFC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F54065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19</w:t>
            </w:r>
          </w:p>
        </w:tc>
        <w:tc>
          <w:tcPr>
            <w:tcW w:w="1849" w:type="dxa"/>
            <w:tcBorders>
              <w:top w:val="nil"/>
              <w:left w:val="nil"/>
              <w:bottom w:val="single" w:sz="4" w:space="0" w:color="auto"/>
              <w:right w:val="single" w:sz="4" w:space="0" w:color="auto"/>
            </w:tcBorders>
            <w:shd w:val="clear" w:color="auto" w:fill="auto"/>
            <w:vAlign w:val="bottom"/>
          </w:tcPr>
          <w:p w14:paraId="1584515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03205C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Jāzepa Mediņa Rīgas 1. mūzikas skola </w:t>
            </w:r>
          </w:p>
        </w:tc>
        <w:tc>
          <w:tcPr>
            <w:tcW w:w="2104" w:type="dxa"/>
            <w:tcBorders>
              <w:top w:val="nil"/>
              <w:left w:val="nil"/>
              <w:bottom w:val="single" w:sz="4" w:space="0" w:color="auto"/>
              <w:right w:val="single" w:sz="4" w:space="0" w:color="auto"/>
            </w:tcBorders>
            <w:shd w:val="clear" w:color="auto" w:fill="auto"/>
            <w:vAlign w:val="bottom"/>
          </w:tcPr>
          <w:p w14:paraId="6A143E1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2B56AE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159088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3A7DEF">
              <w:rPr>
                <w:rFonts w:ascii="Times New Roman" w:eastAsia="Times New Roman" w:hAnsi="Times New Roman"/>
                <w:color w:val="000000"/>
                <w:sz w:val="24"/>
                <w:szCs w:val="24"/>
                <w:lang w:val="lv-LV" w:eastAsia="lv-LV"/>
              </w:rPr>
              <w:t>0</w:t>
            </w:r>
          </w:p>
        </w:tc>
        <w:tc>
          <w:tcPr>
            <w:tcW w:w="1849" w:type="dxa"/>
            <w:tcBorders>
              <w:top w:val="nil"/>
              <w:left w:val="nil"/>
              <w:bottom w:val="single" w:sz="4" w:space="0" w:color="auto"/>
              <w:right w:val="single" w:sz="4" w:space="0" w:color="auto"/>
            </w:tcBorders>
            <w:shd w:val="clear" w:color="auto" w:fill="auto"/>
            <w:vAlign w:val="bottom"/>
          </w:tcPr>
          <w:p w14:paraId="4FA8C2B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843A02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Māras Muižnieces Rīgas Mākslas skola </w:t>
            </w:r>
          </w:p>
        </w:tc>
        <w:tc>
          <w:tcPr>
            <w:tcW w:w="2104" w:type="dxa"/>
            <w:tcBorders>
              <w:top w:val="nil"/>
              <w:left w:val="nil"/>
              <w:bottom w:val="single" w:sz="4" w:space="0" w:color="auto"/>
              <w:right w:val="single" w:sz="4" w:space="0" w:color="auto"/>
            </w:tcBorders>
            <w:shd w:val="clear" w:color="auto" w:fill="auto"/>
            <w:vAlign w:val="bottom"/>
          </w:tcPr>
          <w:p w14:paraId="756304A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24FDEAA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4D2243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3A7DEF">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7CC409C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7B8E3A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Vērmanes dārza estrāde</w:t>
            </w:r>
          </w:p>
        </w:tc>
        <w:tc>
          <w:tcPr>
            <w:tcW w:w="2104" w:type="dxa"/>
            <w:tcBorders>
              <w:top w:val="nil"/>
              <w:left w:val="nil"/>
              <w:bottom w:val="single" w:sz="4" w:space="0" w:color="auto"/>
              <w:right w:val="single" w:sz="4" w:space="0" w:color="auto"/>
            </w:tcBorders>
            <w:shd w:val="clear" w:color="auto" w:fill="auto"/>
            <w:vAlign w:val="bottom"/>
          </w:tcPr>
          <w:p w14:paraId="5B03346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FA5FB4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C1FA19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3A7DEF">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48816E6"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3E329A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Vērmanes dārzs</w:t>
            </w:r>
          </w:p>
        </w:tc>
        <w:tc>
          <w:tcPr>
            <w:tcW w:w="2104" w:type="dxa"/>
            <w:tcBorders>
              <w:top w:val="nil"/>
              <w:left w:val="nil"/>
              <w:bottom w:val="single" w:sz="4" w:space="0" w:color="auto"/>
              <w:right w:val="single" w:sz="4" w:space="0" w:color="auto"/>
            </w:tcBorders>
            <w:shd w:val="clear" w:color="auto" w:fill="auto"/>
            <w:vAlign w:val="bottom"/>
          </w:tcPr>
          <w:p w14:paraId="0CC0E88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27FFD45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DA5CA6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3A7DEF">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5C51C12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76CE8B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Esplanāde</w:t>
            </w:r>
          </w:p>
        </w:tc>
        <w:tc>
          <w:tcPr>
            <w:tcW w:w="2104" w:type="dxa"/>
            <w:tcBorders>
              <w:top w:val="nil"/>
              <w:left w:val="nil"/>
              <w:bottom w:val="single" w:sz="4" w:space="0" w:color="auto"/>
              <w:right w:val="single" w:sz="4" w:space="0" w:color="auto"/>
            </w:tcBorders>
            <w:shd w:val="clear" w:color="auto" w:fill="auto"/>
            <w:vAlign w:val="bottom"/>
          </w:tcPr>
          <w:p w14:paraId="38296B2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3E5957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C81D10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3A7DEF">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3B3D58C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B82C21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Bastejkalns</w:t>
            </w:r>
          </w:p>
        </w:tc>
        <w:tc>
          <w:tcPr>
            <w:tcW w:w="2104" w:type="dxa"/>
            <w:tcBorders>
              <w:top w:val="nil"/>
              <w:left w:val="nil"/>
              <w:bottom w:val="single" w:sz="4" w:space="0" w:color="auto"/>
              <w:right w:val="single" w:sz="4" w:space="0" w:color="auto"/>
            </w:tcBorders>
            <w:shd w:val="clear" w:color="auto" w:fill="auto"/>
            <w:vAlign w:val="bottom"/>
          </w:tcPr>
          <w:p w14:paraId="225C243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2A6353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9A2CC8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3A7DEF">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558CD43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6B55FC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Kronvalda parks</w:t>
            </w:r>
          </w:p>
        </w:tc>
        <w:tc>
          <w:tcPr>
            <w:tcW w:w="2104" w:type="dxa"/>
            <w:tcBorders>
              <w:top w:val="nil"/>
              <w:left w:val="nil"/>
              <w:bottom w:val="single" w:sz="4" w:space="0" w:color="auto"/>
              <w:right w:val="single" w:sz="4" w:space="0" w:color="auto"/>
            </w:tcBorders>
            <w:shd w:val="clear" w:color="auto" w:fill="auto"/>
            <w:vAlign w:val="bottom"/>
          </w:tcPr>
          <w:p w14:paraId="47271D9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F0B388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D5379C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r w:rsidR="003A7DEF">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0672E2F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079EF5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Brīvības laukums</w:t>
            </w:r>
          </w:p>
        </w:tc>
        <w:tc>
          <w:tcPr>
            <w:tcW w:w="2104" w:type="dxa"/>
            <w:tcBorders>
              <w:top w:val="nil"/>
              <w:left w:val="nil"/>
              <w:bottom w:val="single" w:sz="4" w:space="0" w:color="auto"/>
              <w:right w:val="single" w:sz="4" w:space="0" w:color="auto"/>
            </w:tcBorders>
            <w:shd w:val="clear" w:color="auto" w:fill="auto"/>
            <w:vAlign w:val="bottom"/>
          </w:tcPr>
          <w:p w14:paraId="60DF3BE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B08447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C84B69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27</w:t>
            </w:r>
          </w:p>
        </w:tc>
        <w:tc>
          <w:tcPr>
            <w:tcW w:w="1849" w:type="dxa"/>
            <w:tcBorders>
              <w:top w:val="nil"/>
              <w:left w:val="nil"/>
              <w:bottom w:val="single" w:sz="4" w:space="0" w:color="auto"/>
              <w:right w:val="single" w:sz="4" w:space="0" w:color="auto"/>
            </w:tcBorders>
            <w:shd w:val="clear" w:color="auto" w:fill="auto"/>
            <w:vAlign w:val="bottom"/>
          </w:tcPr>
          <w:p w14:paraId="2A5E6C9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378C89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Vidzemes tirgus</w:t>
            </w:r>
          </w:p>
        </w:tc>
        <w:tc>
          <w:tcPr>
            <w:tcW w:w="2104" w:type="dxa"/>
            <w:tcBorders>
              <w:top w:val="nil"/>
              <w:left w:val="nil"/>
              <w:bottom w:val="single" w:sz="4" w:space="0" w:color="auto"/>
              <w:right w:val="single" w:sz="4" w:space="0" w:color="auto"/>
            </w:tcBorders>
            <w:shd w:val="clear" w:color="auto" w:fill="auto"/>
            <w:vAlign w:val="bottom"/>
          </w:tcPr>
          <w:p w14:paraId="4BB49D6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5526D8D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738BD8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28</w:t>
            </w:r>
          </w:p>
        </w:tc>
        <w:tc>
          <w:tcPr>
            <w:tcW w:w="1849" w:type="dxa"/>
            <w:tcBorders>
              <w:top w:val="nil"/>
              <w:left w:val="nil"/>
              <w:bottom w:val="single" w:sz="4" w:space="0" w:color="auto"/>
              <w:right w:val="single" w:sz="4" w:space="0" w:color="auto"/>
            </w:tcBorders>
            <w:shd w:val="clear" w:color="auto" w:fill="auto"/>
            <w:vAlign w:val="bottom"/>
          </w:tcPr>
          <w:p w14:paraId="16CC254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0BF264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WILLA teātris</w:t>
            </w:r>
          </w:p>
        </w:tc>
        <w:tc>
          <w:tcPr>
            <w:tcW w:w="2104" w:type="dxa"/>
            <w:tcBorders>
              <w:top w:val="nil"/>
              <w:left w:val="nil"/>
              <w:bottom w:val="single" w:sz="4" w:space="0" w:color="auto"/>
              <w:right w:val="single" w:sz="4" w:space="0" w:color="auto"/>
            </w:tcBorders>
            <w:shd w:val="clear" w:color="auto" w:fill="auto"/>
            <w:vAlign w:val="bottom"/>
          </w:tcPr>
          <w:p w14:paraId="302D4E7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2BCA08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E593B6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29</w:t>
            </w:r>
          </w:p>
        </w:tc>
        <w:tc>
          <w:tcPr>
            <w:tcW w:w="1849" w:type="dxa"/>
            <w:tcBorders>
              <w:top w:val="nil"/>
              <w:left w:val="nil"/>
              <w:bottom w:val="single" w:sz="4" w:space="0" w:color="auto"/>
              <w:right w:val="single" w:sz="4" w:space="0" w:color="auto"/>
            </w:tcBorders>
            <w:shd w:val="clear" w:color="auto" w:fill="auto"/>
            <w:vAlign w:val="bottom"/>
          </w:tcPr>
          <w:p w14:paraId="5049621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A46087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Mūzikas nams "Daile"</w:t>
            </w:r>
          </w:p>
        </w:tc>
        <w:tc>
          <w:tcPr>
            <w:tcW w:w="2104" w:type="dxa"/>
            <w:tcBorders>
              <w:top w:val="nil"/>
              <w:left w:val="nil"/>
              <w:bottom w:val="single" w:sz="4" w:space="0" w:color="auto"/>
              <w:right w:val="single" w:sz="4" w:space="0" w:color="auto"/>
            </w:tcBorders>
            <w:shd w:val="clear" w:color="auto" w:fill="auto"/>
            <w:vAlign w:val="bottom"/>
          </w:tcPr>
          <w:p w14:paraId="5BBFA8D3"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011DB78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9687C1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r w:rsidR="003A7DEF">
              <w:rPr>
                <w:rFonts w:ascii="Times New Roman" w:eastAsia="Times New Roman" w:hAnsi="Times New Roman"/>
                <w:color w:val="000000"/>
                <w:sz w:val="24"/>
                <w:szCs w:val="24"/>
                <w:lang w:val="lv-LV" w:eastAsia="lv-LV"/>
              </w:rPr>
              <w:t>0</w:t>
            </w:r>
          </w:p>
        </w:tc>
        <w:tc>
          <w:tcPr>
            <w:tcW w:w="1849" w:type="dxa"/>
            <w:tcBorders>
              <w:top w:val="nil"/>
              <w:left w:val="nil"/>
              <w:bottom w:val="single" w:sz="4" w:space="0" w:color="auto"/>
              <w:right w:val="single" w:sz="4" w:space="0" w:color="auto"/>
            </w:tcBorders>
            <w:shd w:val="clear" w:color="auto" w:fill="auto"/>
            <w:vAlign w:val="bottom"/>
          </w:tcPr>
          <w:p w14:paraId="386D7F0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BAE44E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Koncertzāle "Palladium"</w:t>
            </w:r>
          </w:p>
        </w:tc>
        <w:tc>
          <w:tcPr>
            <w:tcW w:w="2104" w:type="dxa"/>
            <w:tcBorders>
              <w:top w:val="nil"/>
              <w:left w:val="nil"/>
              <w:bottom w:val="single" w:sz="4" w:space="0" w:color="auto"/>
              <w:right w:val="single" w:sz="4" w:space="0" w:color="auto"/>
            </w:tcBorders>
            <w:shd w:val="clear" w:color="auto" w:fill="auto"/>
            <w:vAlign w:val="bottom"/>
          </w:tcPr>
          <w:p w14:paraId="4796D95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046311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C1586D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r w:rsidR="003A7DEF">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10E38C3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48663A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Forum Cinemas</w:t>
            </w:r>
          </w:p>
        </w:tc>
        <w:tc>
          <w:tcPr>
            <w:tcW w:w="2104" w:type="dxa"/>
            <w:tcBorders>
              <w:top w:val="nil"/>
              <w:left w:val="nil"/>
              <w:bottom w:val="single" w:sz="4" w:space="0" w:color="auto"/>
              <w:right w:val="single" w:sz="4" w:space="0" w:color="auto"/>
            </w:tcBorders>
            <w:shd w:val="clear" w:color="auto" w:fill="auto"/>
            <w:vAlign w:val="bottom"/>
          </w:tcPr>
          <w:p w14:paraId="32AA09C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7705B9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FD7489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r w:rsidR="003A7DEF">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6108393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3870E6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K.Suns</w:t>
            </w:r>
          </w:p>
        </w:tc>
        <w:tc>
          <w:tcPr>
            <w:tcW w:w="2104" w:type="dxa"/>
            <w:tcBorders>
              <w:top w:val="nil"/>
              <w:left w:val="nil"/>
              <w:bottom w:val="single" w:sz="4" w:space="0" w:color="auto"/>
              <w:right w:val="single" w:sz="4" w:space="0" w:color="auto"/>
            </w:tcBorders>
            <w:shd w:val="clear" w:color="auto" w:fill="auto"/>
            <w:vAlign w:val="bottom"/>
          </w:tcPr>
          <w:p w14:paraId="3F414E9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5CB1630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C76387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r w:rsidR="003A7DEF">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1E614F8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634B22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Kino Bize</w:t>
            </w:r>
          </w:p>
        </w:tc>
        <w:tc>
          <w:tcPr>
            <w:tcW w:w="2104" w:type="dxa"/>
            <w:tcBorders>
              <w:top w:val="nil"/>
              <w:left w:val="nil"/>
              <w:bottom w:val="single" w:sz="4" w:space="0" w:color="auto"/>
              <w:right w:val="single" w:sz="4" w:space="0" w:color="auto"/>
            </w:tcBorders>
            <w:shd w:val="clear" w:color="auto" w:fill="auto"/>
            <w:vAlign w:val="bottom"/>
          </w:tcPr>
          <w:p w14:paraId="7EA3604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7D2449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C30D84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r w:rsidR="003A7DEF">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18E6531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70D984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Etnomuzejs "Cepures pasaule"</w:t>
            </w:r>
          </w:p>
        </w:tc>
        <w:tc>
          <w:tcPr>
            <w:tcW w:w="2104" w:type="dxa"/>
            <w:tcBorders>
              <w:top w:val="nil"/>
              <w:left w:val="nil"/>
              <w:bottom w:val="single" w:sz="4" w:space="0" w:color="auto"/>
              <w:right w:val="single" w:sz="4" w:space="0" w:color="auto"/>
            </w:tcBorders>
            <w:shd w:val="clear" w:color="auto" w:fill="auto"/>
            <w:vAlign w:val="bottom"/>
          </w:tcPr>
          <w:p w14:paraId="3F96D0B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C06B71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89F1B1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r w:rsidR="003A7DEF">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0ADF3C5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119A5C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Digital Art Haus</w:t>
            </w:r>
          </w:p>
        </w:tc>
        <w:tc>
          <w:tcPr>
            <w:tcW w:w="2104" w:type="dxa"/>
            <w:tcBorders>
              <w:top w:val="nil"/>
              <w:left w:val="nil"/>
              <w:bottom w:val="single" w:sz="4" w:space="0" w:color="auto"/>
              <w:right w:val="single" w:sz="4" w:space="0" w:color="auto"/>
            </w:tcBorders>
            <w:shd w:val="clear" w:color="auto" w:fill="auto"/>
            <w:vAlign w:val="bottom"/>
          </w:tcPr>
          <w:p w14:paraId="3FF884A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1237E6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8AAC9D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lastRenderedPageBreak/>
              <w:t>3</w:t>
            </w:r>
            <w:r w:rsidR="003A7DEF">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7B0D364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4E9574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Mākslas galerija DAUGAVA</w:t>
            </w:r>
          </w:p>
        </w:tc>
        <w:tc>
          <w:tcPr>
            <w:tcW w:w="2104" w:type="dxa"/>
            <w:tcBorders>
              <w:top w:val="nil"/>
              <w:left w:val="nil"/>
              <w:bottom w:val="single" w:sz="4" w:space="0" w:color="auto"/>
              <w:right w:val="single" w:sz="4" w:space="0" w:color="auto"/>
            </w:tcBorders>
            <w:shd w:val="clear" w:color="auto" w:fill="auto"/>
            <w:vAlign w:val="bottom"/>
          </w:tcPr>
          <w:p w14:paraId="46C726A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D7A3CB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9B63C0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37</w:t>
            </w:r>
          </w:p>
        </w:tc>
        <w:tc>
          <w:tcPr>
            <w:tcW w:w="1849" w:type="dxa"/>
            <w:tcBorders>
              <w:top w:val="nil"/>
              <w:left w:val="nil"/>
              <w:bottom w:val="single" w:sz="4" w:space="0" w:color="auto"/>
              <w:right w:val="single" w:sz="4" w:space="0" w:color="auto"/>
            </w:tcBorders>
            <w:shd w:val="clear" w:color="auto" w:fill="auto"/>
            <w:vAlign w:val="bottom"/>
          </w:tcPr>
          <w:p w14:paraId="4F29618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18F96D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Mākslas galerija "Art Platz"</w:t>
            </w:r>
          </w:p>
        </w:tc>
        <w:tc>
          <w:tcPr>
            <w:tcW w:w="2104" w:type="dxa"/>
            <w:tcBorders>
              <w:top w:val="nil"/>
              <w:left w:val="nil"/>
              <w:bottom w:val="single" w:sz="4" w:space="0" w:color="auto"/>
              <w:right w:val="single" w:sz="4" w:space="0" w:color="auto"/>
            </w:tcBorders>
            <w:shd w:val="clear" w:color="auto" w:fill="auto"/>
            <w:vAlign w:val="bottom"/>
          </w:tcPr>
          <w:p w14:paraId="7C99A5C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BAE7A6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578AB2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38</w:t>
            </w:r>
          </w:p>
        </w:tc>
        <w:tc>
          <w:tcPr>
            <w:tcW w:w="1849" w:type="dxa"/>
            <w:tcBorders>
              <w:top w:val="nil"/>
              <w:left w:val="nil"/>
              <w:bottom w:val="single" w:sz="4" w:space="0" w:color="auto"/>
              <w:right w:val="single" w:sz="4" w:space="0" w:color="auto"/>
            </w:tcBorders>
            <w:shd w:val="clear" w:color="auto" w:fill="auto"/>
            <w:vAlign w:val="bottom"/>
          </w:tcPr>
          <w:p w14:paraId="414B9DA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CEB4A3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Mākslas galerija "MuseumLV"</w:t>
            </w:r>
          </w:p>
        </w:tc>
        <w:tc>
          <w:tcPr>
            <w:tcW w:w="2104" w:type="dxa"/>
            <w:tcBorders>
              <w:top w:val="nil"/>
              <w:left w:val="nil"/>
              <w:bottom w:val="single" w:sz="4" w:space="0" w:color="auto"/>
              <w:right w:val="single" w:sz="4" w:space="0" w:color="auto"/>
            </w:tcBorders>
            <w:shd w:val="clear" w:color="auto" w:fill="auto"/>
            <w:vAlign w:val="bottom"/>
          </w:tcPr>
          <w:p w14:paraId="398AC4D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D2B608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F9A4C1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39</w:t>
            </w:r>
          </w:p>
        </w:tc>
        <w:tc>
          <w:tcPr>
            <w:tcW w:w="1849" w:type="dxa"/>
            <w:tcBorders>
              <w:top w:val="nil"/>
              <w:left w:val="nil"/>
              <w:bottom w:val="single" w:sz="4" w:space="0" w:color="auto"/>
              <w:right w:val="single" w:sz="4" w:space="0" w:color="auto"/>
            </w:tcBorders>
            <w:shd w:val="clear" w:color="auto" w:fill="auto"/>
            <w:vAlign w:val="bottom"/>
          </w:tcPr>
          <w:p w14:paraId="2D64AD5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A5AF74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Galerija "Alma"</w:t>
            </w:r>
          </w:p>
        </w:tc>
        <w:tc>
          <w:tcPr>
            <w:tcW w:w="2104" w:type="dxa"/>
            <w:tcBorders>
              <w:top w:val="nil"/>
              <w:left w:val="nil"/>
              <w:bottom w:val="single" w:sz="4" w:space="0" w:color="auto"/>
              <w:right w:val="single" w:sz="4" w:space="0" w:color="auto"/>
            </w:tcBorders>
            <w:shd w:val="clear" w:color="auto" w:fill="auto"/>
            <w:vAlign w:val="bottom"/>
          </w:tcPr>
          <w:p w14:paraId="5ECCAD9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5CE6619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423E90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r w:rsidR="003A7DEF">
              <w:rPr>
                <w:rFonts w:ascii="Times New Roman" w:eastAsia="Times New Roman" w:hAnsi="Times New Roman"/>
                <w:color w:val="000000"/>
                <w:sz w:val="24"/>
                <w:szCs w:val="24"/>
                <w:lang w:val="lv-LV" w:eastAsia="lv-LV"/>
              </w:rPr>
              <w:t>0</w:t>
            </w:r>
          </w:p>
        </w:tc>
        <w:tc>
          <w:tcPr>
            <w:tcW w:w="1849" w:type="dxa"/>
            <w:tcBorders>
              <w:top w:val="nil"/>
              <w:left w:val="nil"/>
              <w:bottom w:val="single" w:sz="4" w:space="0" w:color="auto"/>
              <w:right w:val="single" w:sz="4" w:space="0" w:color="auto"/>
            </w:tcBorders>
            <w:shd w:val="clear" w:color="auto" w:fill="auto"/>
            <w:vAlign w:val="bottom"/>
          </w:tcPr>
          <w:p w14:paraId="60AE6E8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ED22BF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Galerija "Māksla XO" </w:t>
            </w:r>
          </w:p>
        </w:tc>
        <w:tc>
          <w:tcPr>
            <w:tcW w:w="2104" w:type="dxa"/>
            <w:tcBorders>
              <w:top w:val="nil"/>
              <w:left w:val="nil"/>
              <w:bottom w:val="single" w:sz="4" w:space="0" w:color="auto"/>
              <w:right w:val="single" w:sz="4" w:space="0" w:color="auto"/>
            </w:tcBorders>
            <w:shd w:val="clear" w:color="auto" w:fill="auto"/>
            <w:vAlign w:val="bottom"/>
          </w:tcPr>
          <w:p w14:paraId="7FEDB28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66B2F07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D3AF6F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r w:rsidR="003A7DEF">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A200C3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A804D5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Galerija ISTABA</w:t>
            </w:r>
          </w:p>
        </w:tc>
        <w:tc>
          <w:tcPr>
            <w:tcW w:w="2104" w:type="dxa"/>
            <w:tcBorders>
              <w:top w:val="nil"/>
              <w:left w:val="nil"/>
              <w:bottom w:val="single" w:sz="4" w:space="0" w:color="auto"/>
              <w:right w:val="single" w:sz="4" w:space="0" w:color="auto"/>
            </w:tcBorders>
            <w:shd w:val="clear" w:color="auto" w:fill="auto"/>
            <w:vAlign w:val="bottom"/>
          </w:tcPr>
          <w:p w14:paraId="17244D3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73EE41B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9BF51D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r w:rsidR="003A7DEF">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3BB31AF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11F482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Galerija ASNI</w:t>
            </w:r>
          </w:p>
        </w:tc>
        <w:tc>
          <w:tcPr>
            <w:tcW w:w="2104" w:type="dxa"/>
            <w:tcBorders>
              <w:top w:val="nil"/>
              <w:left w:val="nil"/>
              <w:bottom w:val="single" w:sz="4" w:space="0" w:color="auto"/>
              <w:right w:val="single" w:sz="4" w:space="0" w:color="auto"/>
            </w:tcBorders>
            <w:shd w:val="clear" w:color="auto" w:fill="auto"/>
            <w:vAlign w:val="bottom"/>
          </w:tcPr>
          <w:p w14:paraId="0820F89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AC4616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65C5A3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r w:rsidR="003A7DEF">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6FFE655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D83C27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ISSP Galerija</w:t>
            </w:r>
          </w:p>
        </w:tc>
        <w:tc>
          <w:tcPr>
            <w:tcW w:w="2104" w:type="dxa"/>
            <w:tcBorders>
              <w:top w:val="nil"/>
              <w:left w:val="nil"/>
              <w:bottom w:val="single" w:sz="4" w:space="0" w:color="auto"/>
              <w:right w:val="single" w:sz="4" w:space="0" w:color="auto"/>
            </w:tcBorders>
            <w:shd w:val="clear" w:color="auto" w:fill="auto"/>
            <w:vAlign w:val="bottom"/>
          </w:tcPr>
          <w:p w14:paraId="12C8C1E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E72E61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AD8E6F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r w:rsidR="003A7DEF">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0E21369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B384D2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Happy Art Museum</w:t>
            </w:r>
          </w:p>
        </w:tc>
        <w:tc>
          <w:tcPr>
            <w:tcW w:w="2104" w:type="dxa"/>
            <w:tcBorders>
              <w:top w:val="nil"/>
              <w:left w:val="nil"/>
              <w:bottom w:val="single" w:sz="4" w:space="0" w:color="auto"/>
              <w:right w:val="single" w:sz="4" w:space="0" w:color="auto"/>
            </w:tcBorders>
            <w:shd w:val="clear" w:color="auto" w:fill="auto"/>
            <w:vAlign w:val="bottom"/>
          </w:tcPr>
          <w:p w14:paraId="29F45BC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F05F82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8F2150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r w:rsidR="003A7DEF">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3A1CFC5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5087C4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Andžeja Grauda bungu skola</w:t>
            </w:r>
          </w:p>
        </w:tc>
        <w:tc>
          <w:tcPr>
            <w:tcW w:w="2104" w:type="dxa"/>
            <w:tcBorders>
              <w:top w:val="nil"/>
              <w:left w:val="nil"/>
              <w:bottom w:val="single" w:sz="4" w:space="0" w:color="auto"/>
              <w:right w:val="single" w:sz="4" w:space="0" w:color="auto"/>
            </w:tcBorders>
            <w:shd w:val="clear" w:color="auto" w:fill="auto"/>
            <w:vAlign w:val="bottom"/>
          </w:tcPr>
          <w:p w14:paraId="31957DC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267904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30ED6D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r w:rsidR="003A7DEF">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5B55306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E2DC22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Tallinas ielas kvartāls</w:t>
            </w:r>
          </w:p>
        </w:tc>
        <w:tc>
          <w:tcPr>
            <w:tcW w:w="2104" w:type="dxa"/>
            <w:tcBorders>
              <w:top w:val="nil"/>
              <w:left w:val="nil"/>
              <w:bottom w:val="single" w:sz="4" w:space="0" w:color="auto"/>
              <w:right w:val="single" w:sz="4" w:space="0" w:color="auto"/>
            </w:tcBorders>
            <w:shd w:val="clear" w:color="auto" w:fill="auto"/>
            <w:vAlign w:val="bottom"/>
          </w:tcPr>
          <w:p w14:paraId="6C7DD52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08A2B8A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A172D3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47</w:t>
            </w:r>
          </w:p>
        </w:tc>
        <w:tc>
          <w:tcPr>
            <w:tcW w:w="1849" w:type="dxa"/>
            <w:tcBorders>
              <w:top w:val="nil"/>
              <w:left w:val="nil"/>
              <w:bottom w:val="single" w:sz="4" w:space="0" w:color="auto"/>
              <w:right w:val="single" w:sz="4" w:space="0" w:color="auto"/>
            </w:tcBorders>
            <w:shd w:val="clear" w:color="auto" w:fill="auto"/>
            <w:vAlign w:val="bottom"/>
          </w:tcPr>
          <w:p w14:paraId="762F6C8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462678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Koncertzāle "Tu jau zini kur"</w:t>
            </w:r>
          </w:p>
        </w:tc>
        <w:tc>
          <w:tcPr>
            <w:tcW w:w="2104" w:type="dxa"/>
            <w:tcBorders>
              <w:top w:val="nil"/>
              <w:left w:val="nil"/>
              <w:bottom w:val="single" w:sz="4" w:space="0" w:color="auto"/>
              <w:right w:val="single" w:sz="4" w:space="0" w:color="auto"/>
            </w:tcBorders>
            <w:shd w:val="clear" w:color="auto" w:fill="auto"/>
            <w:vAlign w:val="bottom"/>
          </w:tcPr>
          <w:p w14:paraId="1E2B929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D72DB8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593327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48</w:t>
            </w:r>
          </w:p>
        </w:tc>
        <w:tc>
          <w:tcPr>
            <w:tcW w:w="1849" w:type="dxa"/>
            <w:tcBorders>
              <w:top w:val="nil"/>
              <w:left w:val="nil"/>
              <w:bottom w:val="single" w:sz="4" w:space="0" w:color="auto"/>
              <w:right w:val="single" w:sz="4" w:space="0" w:color="auto"/>
            </w:tcBorders>
            <w:shd w:val="clear" w:color="auto" w:fill="auto"/>
            <w:vAlign w:val="bottom"/>
          </w:tcPr>
          <w:p w14:paraId="5B04D25B"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306CAF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Tallinas kvartāla "Angārs"</w:t>
            </w:r>
          </w:p>
        </w:tc>
        <w:tc>
          <w:tcPr>
            <w:tcW w:w="2104" w:type="dxa"/>
            <w:tcBorders>
              <w:top w:val="nil"/>
              <w:left w:val="nil"/>
              <w:bottom w:val="single" w:sz="4" w:space="0" w:color="auto"/>
              <w:right w:val="single" w:sz="4" w:space="0" w:color="auto"/>
            </w:tcBorders>
            <w:shd w:val="clear" w:color="auto" w:fill="auto"/>
            <w:vAlign w:val="bottom"/>
          </w:tcPr>
          <w:p w14:paraId="16A4703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D773BE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A5DB90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49</w:t>
            </w:r>
          </w:p>
        </w:tc>
        <w:tc>
          <w:tcPr>
            <w:tcW w:w="1849" w:type="dxa"/>
            <w:tcBorders>
              <w:top w:val="nil"/>
              <w:left w:val="nil"/>
              <w:bottom w:val="single" w:sz="4" w:space="0" w:color="auto"/>
              <w:right w:val="single" w:sz="4" w:space="0" w:color="auto"/>
            </w:tcBorders>
            <w:shd w:val="clear" w:color="auto" w:fill="auto"/>
            <w:vAlign w:val="bottom"/>
          </w:tcPr>
          <w:p w14:paraId="7890A86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0991CF5"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Zvaigzne Cafe pagalms</w:t>
            </w:r>
          </w:p>
        </w:tc>
        <w:tc>
          <w:tcPr>
            <w:tcW w:w="2104" w:type="dxa"/>
            <w:tcBorders>
              <w:top w:val="nil"/>
              <w:left w:val="nil"/>
              <w:bottom w:val="single" w:sz="4" w:space="0" w:color="auto"/>
              <w:right w:val="single" w:sz="4" w:space="0" w:color="auto"/>
            </w:tcBorders>
            <w:shd w:val="clear" w:color="auto" w:fill="auto"/>
            <w:vAlign w:val="bottom"/>
          </w:tcPr>
          <w:p w14:paraId="6CF8BCF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F60F20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2411E4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r w:rsidR="003A7DEF">
              <w:rPr>
                <w:rFonts w:ascii="Times New Roman" w:eastAsia="Times New Roman" w:hAnsi="Times New Roman"/>
                <w:color w:val="000000"/>
                <w:sz w:val="24"/>
                <w:szCs w:val="24"/>
                <w:lang w:val="lv-LV" w:eastAsia="lv-LV"/>
              </w:rPr>
              <w:t>0</w:t>
            </w:r>
          </w:p>
        </w:tc>
        <w:tc>
          <w:tcPr>
            <w:tcW w:w="1849" w:type="dxa"/>
            <w:tcBorders>
              <w:top w:val="nil"/>
              <w:left w:val="nil"/>
              <w:bottom w:val="single" w:sz="4" w:space="0" w:color="auto"/>
              <w:right w:val="single" w:sz="4" w:space="0" w:color="auto"/>
            </w:tcBorders>
            <w:shd w:val="clear" w:color="auto" w:fill="auto"/>
            <w:vAlign w:val="bottom"/>
          </w:tcPr>
          <w:p w14:paraId="17324C3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FA311C7"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Bārs "Nemiers"</w:t>
            </w:r>
          </w:p>
        </w:tc>
        <w:tc>
          <w:tcPr>
            <w:tcW w:w="2104" w:type="dxa"/>
            <w:tcBorders>
              <w:top w:val="nil"/>
              <w:left w:val="nil"/>
              <w:bottom w:val="single" w:sz="4" w:space="0" w:color="auto"/>
              <w:right w:val="single" w:sz="4" w:space="0" w:color="auto"/>
            </w:tcBorders>
            <w:shd w:val="clear" w:color="auto" w:fill="auto"/>
            <w:vAlign w:val="bottom"/>
          </w:tcPr>
          <w:p w14:paraId="2DEE05C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3D87B8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531894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r w:rsidR="003A7DEF">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386C2C0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8E0F995"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Klubs ONE ONE</w:t>
            </w:r>
          </w:p>
        </w:tc>
        <w:tc>
          <w:tcPr>
            <w:tcW w:w="2104" w:type="dxa"/>
            <w:tcBorders>
              <w:top w:val="nil"/>
              <w:left w:val="nil"/>
              <w:bottom w:val="single" w:sz="4" w:space="0" w:color="auto"/>
              <w:right w:val="single" w:sz="4" w:space="0" w:color="auto"/>
            </w:tcBorders>
            <w:shd w:val="clear" w:color="auto" w:fill="auto"/>
            <w:vAlign w:val="bottom"/>
          </w:tcPr>
          <w:p w14:paraId="59D38D1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D14455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307D18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r w:rsidR="003A7DEF">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1DFDAF3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8387B6C"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Kultūrkrogs "Labietis"</w:t>
            </w:r>
          </w:p>
        </w:tc>
        <w:tc>
          <w:tcPr>
            <w:tcW w:w="2104" w:type="dxa"/>
            <w:tcBorders>
              <w:top w:val="nil"/>
              <w:left w:val="nil"/>
              <w:bottom w:val="single" w:sz="4" w:space="0" w:color="auto"/>
              <w:right w:val="single" w:sz="4" w:space="0" w:color="auto"/>
            </w:tcBorders>
            <w:shd w:val="clear" w:color="auto" w:fill="auto"/>
            <w:vAlign w:val="bottom"/>
          </w:tcPr>
          <w:p w14:paraId="19E3A3E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9B0888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DB5D63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r w:rsidR="003A7DEF">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63E7656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F2AECF3"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Kafejnīca - bārs GAUJA</w:t>
            </w:r>
          </w:p>
        </w:tc>
        <w:tc>
          <w:tcPr>
            <w:tcW w:w="2104" w:type="dxa"/>
            <w:tcBorders>
              <w:top w:val="nil"/>
              <w:left w:val="nil"/>
              <w:bottom w:val="single" w:sz="4" w:space="0" w:color="auto"/>
              <w:right w:val="single" w:sz="4" w:space="0" w:color="auto"/>
            </w:tcBorders>
            <w:shd w:val="clear" w:color="auto" w:fill="auto"/>
            <w:vAlign w:val="bottom"/>
          </w:tcPr>
          <w:p w14:paraId="6CD104C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3F7DC88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4736FA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r w:rsidR="003A7DEF">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0B8F18C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BB5A239"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Tallinas kvartāla "Ezītis miglā"</w:t>
            </w:r>
          </w:p>
        </w:tc>
        <w:tc>
          <w:tcPr>
            <w:tcW w:w="2104" w:type="dxa"/>
            <w:tcBorders>
              <w:top w:val="nil"/>
              <w:left w:val="nil"/>
              <w:bottom w:val="single" w:sz="4" w:space="0" w:color="auto"/>
              <w:right w:val="single" w:sz="4" w:space="0" w:color="auto"/>
            </w:tcBorders>
            <w:shd w:val="clear" w:color="auto" w:fill="auto"/>
            <w:vAlign w:val="bottom"/>
          </w:tcPr>
          <w:p w14:paraId="521D0CB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4954BD4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782F38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r w:rsidR="003A7DEF">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55C47D7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E0F3E9C"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Bārs "Tallinas pagalms"</w:t>
            </w:r>
          </w:p>
        </w:tc>
        <w:tc>
          <w:tcPr>
            <w:tcW w:w="2104" w:type="dxa"/>
            <w:tcBorders>
              <w:top w:val="nil"/>
              <w:left w:val="nil"/>
              <w:bottom w:val="single" w:sz="4" w:space="0" w:color="auto"/>
              <w:right w:val="single" w:sz="4" w:space="0" w:color="auto"/>
            </w:tcBorders>
            <w:shd w:val="clear" w:color="auto" w:fill="auto"/>
            <w:vAlign w:val="bottom"/>
          </w:tcPr>
          <w:p w14:paraId="59E1DFD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07A0488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2EE30E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r w:rsidR="003A7DEF">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16D6B4CF"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5E32717"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Kultūras nams "Atmoda"</w:t>
            </w:r>
          </w:p>
        </w:tc>
        <w:tc>
          <w:tcPr>
            <w:tcW w:w="2104" w:type="dxa"/>
            <w:tcBorders>
              <w:top w:val="nil"/>
              <w:left w:val="nil"/>
              <w:bottom w:val="single" w:sz="4" w:space="0" w:color="auto"/>
              <w:right w:val="single" w:sz="4" w:space="0" w:color="auto"/>
            </w:tcBorders>
            <w:shd w:val="clear" w:color="auto" w:fill="auto"/>
            <w:vAlign w:val="bottom"/>
          </w:tcPr>
          <w:p w14:paraId="365F788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786DCEE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B0A7F2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57</w:t>
            </w:r>
          </w:p>
        </w:tc>
        <w:tc>
          <w:tcPr>
            <w:tcW w:w="1849" w:type="dxa"/>
            <w:tcBorders>
              <w:top w:val="nil"/>
              <w:left w:val="nil"/>
              <w:bottom w:val="single" w:sz="4" w:space="0" w:color="auto"/>
              <w:right w:val="single" w:sz="4" w:space="0" w:color="auto"/>
            </w:tcBorders>
            <w:shd w:val="clear" w:color="auto" w:fill="auto"/>
            <w:vAlign w:val="bottom"/>
          </w:tcPr>
          <w:p w14:paraId="4CBD433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3C8E12A"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UniCon Cafe</w:t>
            </w:r>
          </w:p>
        </w:tc>
        <w:tc>
          <w:tcPr>
            <w:tcW w:w="2104" w:type="dxa"/>
            <w:tcBorders>
              <w:top w:val="nil"/>
              <w:left w:val="nil"/>
              <w:bottom w:val="single" w:sz="4" w:space="0" w:color="auto"/>
              <w:right w:val="single" w:sz="4" w:space="0" w:color="auto"/>
            </w:tcBorders>
            <w:shd w:val="clear" w:color="auto" w:fill="auto"/>
            <w:vAlign w:val="bottom"/>
          </w:tcPr>
          <w:p w14:paraId="1C72BA9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549D7BB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7A78B20"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58</w:t>
            </w:r>
          </w:p>
        </w:tc>
        <w:tc>
          <w:tcPr>
            <w:tcW w:w="1849" w:type="dxa"/>
            <w:tcBorders>
              <w:top w:val="nil"/>
              <w:left w:val="nil"/>
              <w:bottom w:val="single" w:sz="4" w:space="0" w:color="auto"/>
              <w:right w:val="single" w:sz="4" w:space="0" w:color="auto"/>
            </w:tcBorders>
            <w:shd w:val="clear" w:color="auto" w:fill="auto"/>
            <w:vAlign w:val="bottom"/>
          </w:tcPr>
          <w:p w14:paraId="6191136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5A15864" w14:textId="77777777" w:rsidR="008064DF" w:rsidRPr="000A0BBC" w:rsidRDefault="00FA3331" w:rsidP="003217EB">
            <w:pPr>
              <w:spacing w:after="0" w:line="240" w:lineRule="auto"/>
              <w:rPr>
                <w:rFonts w:ascii="Times New Roman" w:eastAsia="Times New Roman" w:hAnsi="Times New Roman"/>
                <w:color w:val="000000"/>
                <w:sz w:val="24"/>
                <w:szCs w:val="24"/>
                <w:lang w:val="lv-LV"/>
              </w:rPr>
            </w:pPr>
            <w:r w:rsidRPr="000A0BBC">
              <w:rPr>
                <w:rFonts w:ascii="Times New Roman" w:hAnsi="Times New Roman"/>
                <w:color w:val="000000"/>
                <w:sz w:val="24"/>
                <w:szCs w:val="24"/>
                <w:lang w:val="lv-LV"/>
              </w:rPr>
              <w:t>Robert’s Books</w:t>
            </w:r>
          </w:p>
        </w:tc>
        <w:tc>
          <w:tcPr>
            <w:tcW w:w="2104" w:type="dxa"/>
            <w:tcBorders>
              <w:top w:val="nil"/>
              <w:left w:val="nil"/>
              <w:bottom w:val="single" w:sz="4" w:space="0" w:color="auto"/>
              <w:right w:val="single" w:sz="4" w:space="0" w:color="auto"/>
            </w:tcBorders>
            <w:shd w:val="clear" w:color="auto" w:fill="auto"/>
            <w:vAlign w:val="bottom"/>
          </w:tcPr>
          <w:p w14:paraId="69C8BA3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24B9715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89F24B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59</w:t>
            </w:r>
          </w:p>
        </w:tc>
        <w:tc>
          <w:tcPr>
            <w:tcW w:w="1849" w:type="dxa"/>
            <w:tcBorders>
              <w:top w:val="nil"/>
              <w:left w:val="nil"/>
              <w:bottom w:val="single" w:sz="4" w:space="0" w:color="auto"/>
              <w:right w:val="single" w:sz="4" w:space="0" w:color="auto"/>
            </w:tcBorders>
            <w:shd w:val="clear" w:color="auto" w:fill="auto"/>
            <w:vAlign w:val="bottom"/>
          </w:tcPr>
          <w:p w14:paraId="4C50848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7F824A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Aminori telpa</w:t>
            </w:r>
          </w:p>
        </w:tc>
        <w:tc>
          <w:tcPr>
            <w:tcW w:w="2104" w:type="dxa"/>
            <w:tcBorders>
              <w:top w:val="nil"/>
              <w:left w:val="nil"/>
              <w:bottom w:val="single" w:sz="4" w:space="0" w:color="auto"/>
              <w:right w:val="single" w:sz="4" w:space="0" w:color="auto"/>
            </w:tcBorders>
            <w:shd w:val="clear" w:color="auto" w:fill="auto"/>
            <w:vAlign w:val="bottom"/>
          </w:tcPr>
          <w:p w14:paraId="15A2E1B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0FE16BF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93EAE6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60</w:t>
            </w:r>
          </w:p>
        </w:tc>
        <w:tc>
          <w:tcPr>
            <w:tcW w:w="1849" w:type="dxa"/>
            <w:tcBorders>
              <w:top w:val="nil"/>
              <w:left w:val="nil"/>
              <w:bottom w:val="single" w:sz="4" w:space="0" w:color="auto"/>
              <w:right w:val="single" w:sz="4" w:space="0" w:color="auto"/>
            </w:tcBorders>
            <w:shd w:val="clear" w:color="auto" w:fill="auto"/>
            <w:vAlign w:val="bottom"/>
          </w:tcPr>
          <w:p w14:paraId="74B4EF3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C4B114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MASA studija</w:t>
            </w:r>
          </w:p>
        </w:tc>
        <w:tc>
          <w:tcPr>
            <w:tcW w:w="2104" w:type="dxa"/>
            <w:tcBorders>
              <w:top w:val="nil"/>
              <w:left w:val="nil"/>
              <w:bottom w:val="single" w:sz="4" w:space="0" w:color="auto"/>
              <w:right w:val="single" w:sz="4" w:space="0" w:color="auto"/>
            </w:tcBorders>
            <w:shd w:val="clear" w:color="auto" w:fill="auto"/>
            <w:vAlign w:val="bottom"/>
          </w:tcPr>
          <w:p w14:paraId="46E30FC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1033828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5F6887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61</w:t>
            </w:r>
          </w:p>
        </w:tc>
        <w:tc>
          <w:tcPr>
            <w:tcW w:w="1849" w:type="dxa"/>
            <w:tcBorders>
              <w:top w:val="nil"/>
              <w:left w:val="nil"/>
              <w:bottom w:val="single" w:sz="4" w:space="0" w:color="auto"/>
              <w:right w:val="single" w:sz="4" w:space="0" w:color="auto"/>
            </w:tcBorders>
            <w:shd w:val="clear" w:color="auto" w:fill="auto"/>
            <w:vAlign w:val="bottom"/>
          </w:tcPr>
          <w:p w14:paraId="6DDE127F"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B78871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Dailes teātris</w:t>
            </w:r>
          </w:p>
        </w:tc>
        <w:tc>
          <w:tcPr>
            <w:tcW w:w="2104" w:type="dxa"/>
            <w:tcBorders>
              <w:top w:val="nil"/>
              <w:left w:val="nil"/>
              <w:bottom w:val="single" w:sz="4" w:space="0" w:color="auto"/>
              <w:right w:val="single" w:sz="4" w:space="0" w:color="auto"/>
            </w:tcBorders>
            <w:shd w:val="clear" w:color="auto" w:fill="auto"/>
            <w:vAlign w:val="bottom"/>
          </w:tcPr>
          <w:p w14:paraId="59E3B8C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2C8B82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3235AA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62</w:t>
            </w:r>
          </w:p>
        </w:tc>
        <w:tc>
          <w:tcPr>
            <w:tcW w:w="1849" w:type="dxa"/>
            <w:tcBorders>
              <w:top w:val="nil"/>
              <w:left w:val="nil"/>
              <w:bottom w:val="single" w:sz="4" w:space="0" w:color="auto"/>
              <w:right w:val="single" w:sz="4" w:space="0" w:color="auto"/>
            </w:tcBorders>
            <w:shd w:val="clear" w:color="auto" w:fill="auto"/>
            <w:vAlign w:val="bottom"/>
          </w:tcPr>
          <w:p w14:paraId="1E59517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397472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Jaunais Rīgas teātris</w:t>
            </w:r>
          </w:p>
        </w:tc>
        <w:tc>
          <w:tcPr>
            <w:tcW w:w="2104" w:type="dxa"/>
            <w:tcBorders>
              <w:top w:val="nil"/>
              <w:left w:val="nil"/>
              <w:bottom w:val="single" w:sz="4" w:space="0" w:color="auto"/>
              <w:right w:val="single" w:sz="4" w:space="0" w:color="auto"/>
            </w:tcBorders>
            <w:shd w:val="clear" w:color="auto" w:fill="auto"/>
            <w:vAlign w:val="bottom"/>
          </w:tcPr>
          <w:p w14:paraId="3D9185D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A346FA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94CFC8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63</w:t>
            </w:r>
          </w:p>
        </w:tc>
        <w:tc>
          <w:tcPr>
            <w:tcW w:w="1849" w:type="dxa"/>
            <w:tcBorders>
              <w:top w:val="nil"/>
              <w:left w:val="nil"/>
              <w:bottom w:val="single" w:sz="4" w:space="0" w:color="auto"/>
              <w:right w:val="single" w:sz="4" w:space="0" w:color="auto"/>
            </w:tcBorders>
            <w:shd w:val="clear" w:color="auto" w:fill="auto"/>
            <w:vAlign w:val="bottom"/>
          </w:tcPr>
          <w:p w14:paraId="5981349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CCA70D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Nacionālais teātris</w:t>
            </w:r>
          </w:p>
        </w:tc>
        <w:tc>
          <w:tcPr>
            <w:tcW w:w="2104" w:type="dxa"/>
            <w:tcBorders>
              <w:top w:val="nil"/>
              <w:left w:val="nil"/>
              <w:bottom w:val="single" w:sz="4" w:space="0" w:color="auto"/>
              <w:right w:val="single" w:sz="4" w:space="0" w:color="auto"/>
            </w:tcBorders>
            <w:shd w:val="clear" w:color="auto" w:fill="auto"/>
            <w:vAlign w:val="bottom"/>
          </w:tcPr>
          <w:p w14:paraId="0D58FED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F7DE61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8ACC17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64</w:t>
            </w:r>
          </w:p>
        </w:tc>
        <w:tc>
          <w:tcPr>
            <w:tcW w:w="1849" w:type="dxa"/>
            <w:tcBorders>
              <w:top w:val="nil"/>
              <w:left w:val="nil"/>
              <w:bottom w:val="single" w:sz="4" w:space="0" w:color="auto"/>
              <w:right w:val="single" w:sz="4" w:space="0" w:color="auto"/>
            </w:tcBorders>
            <w:shd w:val="clear" w:color="auto" w:fill="auto"/>
            <w:vAlign w:val="bottom"/>
          </w:tcPr>
          <w:p w14:paraId="5687FED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A47CEC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Latvijas Leļļu teātris </w:t>
            </w:r>
          </w:p>
        </w:tc>
        <w:tc>
          <w:tcPr>
            <w:tcW w:w="2104" w:type="dxa"/>
            <w:tcBorders>
              <w:top w:val="nil"/>
              <w:left w:val="nil"/>
              <w:bottom w:val="single" w:sz="4" w:space="0" w:color="auto"/>
              <w:right w:val="single" w:sz="4" w:space="0" w:color="auto"/>
            </w:tcBorders>
            <w:shd w:val="clear" w:color="auto" w:fill="auto"/>
            <w:vAlign w:val="bottom"/>
          </w:tcPr>
          <w:p w14:paraId="6FD37D6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026F2C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BF06036"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65</w:t>
            </w:r>
          </w:p>
        </w:tc>
        <w:tc>
          <w:tcPr>
            <w:tcW w:w="1849" w:type="dxa"/>
            <w:tcBorders>
              <w:top w:val="nil"/>
              <w:left w:val="nil"/>
              <w:bottom w:val="single" w:sz="4" w:space="0" w:color="auto"/>
              <w:right w:val="single" w:sz="4" w:space="0" w:color="auto"/>
            </w:tcBorders>
            <w:shd w:val="clear" w:color="auto" w:fill="auto"/>
            <w:vAlign w:val="bottom"/>
          </w:tcPr>
          <w:p w14:paraId="0FA7D46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48B622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Cirks</w:t>
            </w:r>
          </w:p>
        </w:tc>
        <w:tc>
          <w:tcPr>
            <w:tcW w:w="2104" w:type="dxa"/>
            <w:tcBorders>
              <w:top w:val="nil"/>
              <w:left w:val="nil"/>
              <w:bottom w:val="single" w:sz="4" w:space="0" w:color="auto"/>
              <w:right w:val="single" w:sz="4" w:space="0" w:color="auto"/>
            </w:tcBorders>
            <w:shd w:val="clear" w:color="auto" w:fill="auto"/>
            <w:vAlign w:val="bottom"/>
          </w:tcPr>
          <w:p w14:paraId="62408479"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224392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13D319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66</w:t>
            </w:r>
          </w:p>
        </w:tc>
        <w:tc>
          <w:tcPr>
            <w:tcW w:w="1849" w:type="dxa"/>
            <w:tcBorders>
              <w:top w:val="nil"/>
              <w:left w:val="nil"/>
              <w:bottom w:val="single" w:sz="4" w:space="0" w:color="auto"/>
              <w:right w:val="single" w:sz="4" w:space="0" w:color="auto"/>
            </w:tcBorders>
            <w:shd w:val="clear" w:color="auto" w:fill="auto"/>
            <w:vAlign w:val="bottom"/>
          </w:tcPr>
          <w:p w14:paraId="33A4FBA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B57D2B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Latvijas Kultūras akadēmijas teātra māja "Zirgu pasts" </w:t>
            </w:r>
          </w:p>
        </w:tc>
        <w:tc>
          <w:tcPr>
            <w:tcW w:w="2104" w:type="dxa"/>
            <w:tcBorders>
              <w:top w:val="nil"/>
              <w:left w:val="nil"/>
              <w:bottom w:val="single" w:sz="4" w:space="0" w:color="auto"/>
              <w:right w:val="single" w:sz="4" w:space="0" w:color="auto"/>
            </w:tcBorders>
            <w:shd w:val="clear" w:color="auto" w:fill="auto"/>
            <w:vAlign w:val="bottom"/>
          </w:tcPr>
          <w:p w14:paraId="533ACF0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76031C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2B0395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67</w:t>
            </w:r>
          </w:p>
        </w:tc>
        <w:tc>
          <w:tcPr>
            <w:tcW w:w="1849" w:type="dxa"/>
            <w:tcBorders>
              <w:top w:val="nil"/>
              <w:left w:val="nil"/>
              <w:bottom w:val="single" w:sz="4" w:space="0" w:color="auto"/>
              <w:right w:val="single" w:sz="4" w:space="0" w:color="auto"/>
            </w:tcBorders>
            <w:shd w:val="clear" w:color="auto" w:fill="auto"/>
            <w:vAlign w:val="bottom"/>
          </w:tcPr>
          <w:p w14:paraId="0D94D21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14B9BA3"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Nacionālā opera un balets</w:t>
            </w:r>
          </w:p>
        </w:tc>
        <w:tc>
          <w:tcPr>
            <w:tcW w:w="2104" w:type="dxa"/>
            <w:tcBorders>
              <w:top w:val="nil"/>
              <w:left w:val="nil"/>
              <w:bottom w:val="single" w:sz="4" w:space="0" w:color="auto"/>
              <w:right w:val="single" w:sz="4" w:space="0" w:color="auto"/>
            </w:tcBorders>
            <w:shd w:val="clear" w:color="auto" w:fill="auto"/>
            <w:vAlign w:val="bottom"/>
          </w:tcPr>
          <w:p w14:paraId="6C9E7E4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C6FF62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061949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68</w:t>
            </w:r>
          </w:p>
        </w:tc>
        <w:tc>
          <w:tcPr>
            <w:tcW w:w="1849" w:type="dxa"/>
            <w:tcBorders>
              <w:top w:val="nil"/>
              <w:left w:val="nil"/>
              <w:bottom w:val="single" w:sz="4" w:space="0" w:color="auto"/>
              <w:right w:val="single" w:sz="4" w:space="0" w:color="auto"/>
            </w:tcBorders>
            <w:shd w:val="clear" w:color="auto" w:fill="auto"/>
            <w:vAlign w:val="bottom"/>
          </w:tcPr>
          <w:p w14:paraId="1A8EA97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E082C0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Universitātes lielā aula</w:t>
            </w:r>
          </w:p>
        </w:tc>
        <w:tc>
          <w:tcPr>
            <w:tcW w:w="2104" w:type="dxa"/>
            <w:tcBorders>
              <w:top w:val="nil"/>
              <w:left w:val="nil"/>
              <w:bottom w:val="single" w:sz="4" w:space="0" w:color="auto"/>
              <w:right w:val="single" w:sz="4" w:space="0" w:color="auto"/>
            </w:tcBorders>
            <w:shd w:val="clear" w:color="auto" w:fill="auto"/>
            <w:vAlign w:val="bottom"/>
          </w:tcPr>
          <w:p w14:paraId="4A8E9ED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E300E1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E43B09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69</w:t>
            </w:r>
          </w:p>
        </w:tc>
        <w:tc>
          <w:tcPr>
            <w:tcW w:w="1849" w:type="dxa"/>
            <w:tcBorders>
              <w:top w:val="nil"/>
              <w:left w:val="nil"/>
              <w:bottom w:val="single" w:sz="4" w:space="0" w:color="auto"/>
              <w:right w:val="single" w:sz="4" w:space="0" w:color="auto"/>
            </w:tcBorders>
            <w:shd w:val="clear" w:color="auto" w:fill="auto"/>
            <w:vAlign w:val="bottom"/>
          </w:tcPr>
          <w:p w14:paraId="15D9F94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63C042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Nacionālais mākslas muzejs</w:t>
            </w:r>
          </w:p>
        </w:tc>
        <w:tc>
          <w:tcPr>
            <w:tcW w:w="2104" w:type="dxa"/>
            <w:tcBorders>
              <w:top w:val="nil"/>
              <w:left w:val="nil"/>
              <w:bottom w:val="single" w:sz="4" w:space="0" w:color="auto"/>
              <w:right w:val="single" w:sz="4" w:space="0" w:color="auto"/>
            </w:tcBorders>
            <w:shd w:val="clear" w:color="auto" w:fill="auto"/>
            <w:vAlign w:val="bottom"/>
          </w:tcPr>
          <w:p w14:paraId="27777E2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6E9047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499535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70</w:t>
            </w:r>
          </w:p>
        </w:tc>
        <w:tc>
          <w:tcPr>
            <w:tcW w:w="1849" w:type="dxa"/>
            <w:tcBorders>
              <w:top w:val="nil"/>
              <w:left w:val="nil"/>
              <w:bottom w:val="single" w:sz="4" w:space="0" w:color="auto"/>
              <w:right w:val="single" w:sz="4" w:space="0" w:color="auto"/>
            </w:tcBorders>
            <w:shd w:val="clear" w:color="auto" w:fill="auto"/>
            <w:vAlign w:val="bottom"/>
          </w:tcPr>
          <w:p w14:paraId="091FC37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299A9C8"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Romana Sutas un Aleksandras Beļcovas muzejs</w:t>
            </w:r>
          </w:p>
        </w:tc>
        <w:tc>
          <w:tcPr>
            <w:tcW w:w="2104" w:type="dxa"/>
            <w:tcBorders>
              <w:top w:val="nil"/>
              <w:left w:val="nil"/>
              <w:bottom w:val="single" w:sz="4" w:space="0" w:color="auto"/>
              <w:right w:val="single" w:sz="4" w:space="0" w:color="auto"/>
            </w:tcBorders>
            <w:shd w:val="clear" w:color="auto" w:fill="auto"/>
            <w:vAlign w:val="bottom"/>
          </w:tcPr>
          <w:p w14:paraId="7C132E6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997A85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45CD5E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71</w:t>
            </w:r>
          </w:p>
        </w:tc>
        <w:tc>
          <w:tcPr>
            <w:tcW w:w="1849" w:type="dxa"/>
            <w:tcBorders>
              <w:top w:val="nil"/>
              <w:left w:val="nil"/>
              <w:bottom w:val="single" w:sz="4" w:space="0" w:color="auto"/>
              <w:right w:val="single" w:sz="4" w:space="0" w:color="auto"/>
            </w:tcBorders>
            <w:shd w:val="clear" w:color="auto" w:fill="auto"/>
            <w:vAlign w:val="bottom"/>
          </w:tcPr>
          <w:p w14:paraId="6886806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AF954A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Paula Stradiņa Medicīnas vēstures muzejs</w:t>
            </w:r>
          </w:p>
        </w:tc>
        <w:tc>
          <w:tcPr>
            <w:tcW w:w="2104" w:type="dxa"/>
            <w:tcBorders>
              <w:top w:val="nil"/>
              <w:left w:val="nil"/>
              <w:bottom w:val="single" w:sz="4" w:space="0" w:color="auto"/>
              <w:right w:val="single" w:sz="4" w:space="0" w:color="auto"/>
            </w:tcBorders>
            <w:shd w:val="clear" w:color="auto" w:fill="auto"/>
            <w:vAlign w:val="bottom"/>
          </w:tcPr>
          <w:p w14:paraId="1A304A1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75872C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A21730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72</w:t>
            </w:r>
          </w:p>
        </w:tc>
        <w:tc>
          <w:tcPr>
            <w:tcW w:w="1849" w:type="dxa"/>
            <w:tcBorders>
              <w:top w:val="nil"/>
              <w:left w:val="nil"/>
              <w:bottom w:val="single" w:sz="4" w:space="0" w:color="auto"/>
              <w:right w:val="single" w:sz="4" w:space="0" w:color="auto"/>
            </w:tcBorders>
            <w:shd w:val="clear" w:color="auto" w:fill="auto"/>
            <w:vAlign w:val="bottom"/>
          </w:tcPr>
          <w:p w14:paraId="5046F5E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D54DD1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Nacionālais dabas muzejs</w:t>
            </w:r>
          </w:p>
        </w:tc>
        <w:tc>
          <w:tcPr>
            <w:tcW w:w="2104" w:type="dxa"/>
            <w:tcBorders>
              <w:top w:val="nil"/>
              <w:left w:val="nil"/>
              <w:bottom w:val="single" w:sz="4" w:space="0" w:color="auto"/>
              <w:right w:val="single" w:sz="4" w:space="0" w:color="auto"/>
            </w:tcBorders>
            <w:shd w:val="clear" w:color="auto" w:fill="auto"/>
            <w:vAlign w:val="bottom"/>
          </w:tcPr>
          <w:p w14:paraId="4BB26EFB"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11F6B5B"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738A6E5"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73</w:t>
            </w:r>
          </w:p>
        </w:tc>
        <w:tc>
          <w:tcPr>
            <w:tcW w:w="1849" w:type="dxa"/>
            <w:tcBorders>
              <w:top w:val="nil"/>
              <w:left w:val="nil"/>
              <w:bottom w:val="single" w:sz="4" w:space="0" w:color="auto"/>
              <w:right w:val="single" w:sz="4" w:space="0" w:color="auto"/>
            </w:tcBorders>
            <w:shd w:val="clear" w:color="auto" w:fill="auto"/>
            <w:vAlign w:val="bottom"/>
          </w:tcPr>
          <w:p w14:paraId="13676E2B"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1FA2C56"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Andreja Upīša memoriālais muzejs </w:t>
            </w:r>
          </w:p>
        </w:tc>
        <w:tc>
          <w:tcPr>
            <w:tcW w:w="2104" w:type="dxa"/>
            <w:tcBorders>
              <w:top w:val="nil"/>
              <w:left w:val="nil"/>
              <w:bottom w:val="single" w:sz="4" w:space="0" w:color="auto"/>
              <w:right w:val="single" w:sz="4" w:space="0" w:color="auto"/>
            </w:tcBorders>
            <w:shd w:val="clear" w:color="auto" w:fill="auto"/>
            <w:vAlign w:val="bottom"/>
          </w:tcPr>
          <w:p w14:paraId="7583820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248C03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D6670B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74</w:t>
            </w:r>
          </w:p>
        </w:tc>
        <w:tc>
          <w:tcPr>
            <w:tcW w:w="1849" w:type="dxa"/>
            <w:tcBorders>
              <w:top w:val="nil"/>
              <w:left w:val="nil"/>
              <w:bottom w:val="single" w:sz="4" w:space="0" w:color="auto"/>
              <w:right w:val="single" w:sz="4" w:space="0" w:color="auto"/>
            </w:tcBorders>
            <w:shd w:val="clear" w:color="auto" w:fill="auto"/>
            <w:vAlign w:val="bottom"/>
          </w:tcPr>
          <w:p w14:paraId="1DFF744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C1C801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Raiņa un Aspazijas māja</w:t>
            </w:r>
          </w:p>
        </w:tc>
        <w:tc>
          <w:tcPr>
            <w:tcW w:w="2104" w:type="dxa"/>
            <w:tcBorders>
              <w:top w:val="nil"/>
              <w:left w:val="nil"/>
              <w:bottom w:val="single" w:sz="4" w:space="0" w:color="auto"/>
              <w:right w:val="single" w:sz="4" w:space="0" w:color="auto"/>
            </w:tcBorders>
            <w:shd w:val="clear" w:color="auto" w:fill="auto"/>
            <w:vAlign w:val="bottom"/>
          </w:tcPr>
          <w:p w14:paraId="1C69CF77"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68855F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C0258A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75</w:t>
            </w:r>
          </w:p>
        </w:tc>
        <w:tc>
          <w:tcPr>
            <w:tcW w:w="1849" w:type="dxa"/>
            <w:tcBorders>
              <w:top w:val="nil"/>
              <w:left w:val="nil"/>
              <w:bottom w:val="single" w:sz="4" w:space="0" w:color="auto"/>
              <w:right w:val="single" w:sz="4" w:space="0" w:color="auto"/>
            </w:tcBorders>
            <w:shd w:val="clear" w:color="auto" w:fill="auto"/>
            <w:vAlign w:val="bottom"/>
          </w:tcPr>
          <w:p w14:paraId="6110606D"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C501A4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Jaņa Rozentāla un Rūdolfa Blaumaņa muzejs</w:t>
            </w:r>
          </w:p>
        </w:tc>
        <w:tc>
          <w:tcPr>
            <w:tcW w:w="2104" w:type="dxa"/>
            <w:tcBorders>
              <w:top w:val="nil"/>
              <w:left w:val="nil"/>
              <w:bottom w:val="single" w:sz="4" w:space="0" w:color="auto"/>
              <w:right w:val="single" w:sz="4" w:space="0" w:color="auto"/>
            </w:tcBorders>
            <w:shd w:val="clear" w:color="auto" w:fill="auto"/>
            <w:vAlign w:val="bottom"/>
          </w:tcPr>
          <w:p w14:paraId="380DDA9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7D25F37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756763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76</w:t>
            </w:r>
          </w:p>
        </w:tc>
        <w:tc>
          <w:tcPr>
            <w:tcW w:w="1849" w:type="dxa"/>
            <w:tcBorders>
              <w:top w:val="nil"/>
              <w:left w:val="nil"/>
              <w:bottom w:val="single" w:sz="4" w:space="0" w:color="auto"/>
              <w:right w:val="single" w:sz="4" w:space="0" w:color="auto"/>
            </w:tcBorders>
            <w:shd w:val="clear" w:color="auto" w:fill="auto"/>
            <w:vAlign w:val="bottom"/>
          </w:tcPr>
          <w:p w14:paraId="0B00F5A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EDC652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Krišjāņa Barona muzejs</w:t>
            </w:r>
          </w:p>
        </w:tc>
        <w:tc>
          <w:tcPr>
            <w:tcW w:w="2104" w:type="dxa"/>
            <w:tcBorders>
              <w:top w:val="nil"/>
              <w:left w:val="nil"/>
              <w:bottom w:val="single" w:sz="4" w:space="0" w:color="auto"/>
              <w:right w:val="single" w:sz="4" w:space="0" w:color="auto"/>
            </w:tcBorders>
            <w:shd w:val="clear" w:color="auto" w:fill="auto"/>
            <w:vAlign w:val="bottom"/>
          </w:tcPr>
          <w:p w14:paraId="2820609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5063E7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3F9228C"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77</w:t>
            </w:r>
          </w:p>
        </w:tc>
        <w:tc>
          <w:tcPr>
            <w:tcW w:w="1849" w:type="dxa"/>
            <w:tcBorders>
              <w:top w:val="nil"/>
              <w:left w:val="nil"/>
              <w:bottom w:val="single" w:sz="4" w:space="0" w:color="auto"/>
              <w:right w:val="single" w:sz="4" w:space="0" w:color="auto"/>
            </w:tcBorders>
            <w:shd w:val="clear" w:color="auto" w:fill="auto"/>
            <w:vAlign w:val="bottom"/>
          </w:tcPr>
          <w:p w14:paraId="77AF2F4B"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6B659A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Ugunsdzēsības muzejs</w:t>
            </w:r>
          </w:p>
        </w:tc>
        <w:tc>
          <w:tcPr>
            <w:tcW w:w="2104" w:type="dxa"/>
            <w:tcBorders>
              <w:top w:val="nil"/>
              <w:left w:val="nil"/>
              <w:bottom w:val="single" w:sz="4" w:space="0" w:color="auto"/>
              <w:right w:val="single" w:sz="4" w:space="0" w:color="auto"/>
            </w:tcBorders>
            <w:shd w:val="clear" w:color="auto" w:fill="auto"/>
            <w:vAlign w:val="bottom"/>
          </w:tcPr>
          <w:p w14:paraId="6C9AADB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22B886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B9702B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78</w:t>
            </w:r>
          </w:p>
        </w:tc>
        <w:tc>
          <w:tcPr>
            <w:tcW w:w="1849" w:type="dxa"/>
            <w:tcBorders>
              <w:top w:val="nil"/>
              <w:left w:val="nil"/>
              <w:bottom w:val="single" w:sz="4" w:space="0" w:color="auto"/>
              <w:right w:val="single" w:sz="4" w:space="0" w:color="auto"/>
            </w:tcBorders>
            <w:shd w:val="clear" w:color="auto" w:fill="auto"/>
            <w:vAlign w:val="bottom"/>
          </w:tcPr>
          <w:p w14:paraId="4B501C1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B538B7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Nacionālā mākslas muzeja speciālā mākslas bibliotēka</w:t>
            </w:r>
          </w:p>
        </w:tc>
        <w:tc>
          <w:tcPr>
            <w:tcW w:w="2104" w:type="dxa"/>
            <w:tcBorders>
              <w:top w:val="nil"/>
              <w:left w:val="nil"/>
              <w:bottom w:val="single" w:sz="4" w:space="0" w:color="auto"/>
              <w:right w:val="single" w:sz="4" w:space="0" w:color="auto"/>
            </w:tcBorders>
            <w:shd w:val="clear" w:color="auto" w:fill="auto"/>
            <w:vAlign w:val="bottom"/>
          </w:tcPr>
          <w:p w14:paraId="2F1ACCB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24C32EF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B1DAD8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lastRenderedPageBreak/>
              <w:t>79</w:t>
            </w:r>
          </w:p>
        </w:tc>
        <w:tc>
          <w:tcPr>
            <w:tcW w:w="1849" w:type="dxa"/>
            <w:tcBorders>
              <w:top w:val="nil"/>
              <w:left w:val="nil"/>
              <w:bottom w:val="single" w:sz="4" w:space="0" w:color="auto"/>
              <w:right w:val="single" w:sz="4" w:space="0" w:color="auto"/>
            </w:tcBorders>
            <w:shd w:val="clear" w:color="auto" w:fill="auto"/>
            <w:vAlign w:val="bottom"/>
          </w:tcPr>
          <w:p w14:paraId="4C976F35"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892298E"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Paula Stradiņa Medicīnas vēstures muzeja bibliotēka </w:t>
            </w:r>
          </w:p>
        </w:tc>
        <w:tc>
          <w:tcPr>
            <w:tcW w:w="2104" w:type="dxa"/>
            <w:tcBorders>
              <w:top w:val="nil"/>
              <w:left w:val="nil"/>
              <w:bottom w:val="single" w:sz="4" w:space="0" w:color="auto"/>
              <w:right w:val="single" w:sz="4" w:space="0" w:color="auto"/>
            </w:tcBorders>
            <w:shd w:val="clear" w:color="auto" w:fill="auto"/>
            <w:vAlign w:val="bottom"/>
          </w:tcPr>
          <w:p w14:paraId="4A511C9A"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594669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EEE811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80</w:t>
            </w:r>
          </w:p>
        </w:tc>
        <w:tc>
          <w:tcPr>
            <w:tcW w:w="1849" w:type="dxa"/>
            <w:tcBorders>
              <w:top w:val="nil"/>
              <w:left w:val="nil"/>
              <w:bottom w:val="single" w:sz="4" w:space="0" w:color="auto"/>
              <w:right w:val="single" w:sz="4" w:space="0" w:color="auto"/>
            </w:tcBorders>
            <w:shd w:val="clear" w:color="auto" w:fill="auto"/>
            <w:vAlign w:val="bottom"/>
          </w:tcPr>
          <w:p w14:paraId="4EDB3FBF"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C296DE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Rīgas Stradiņa universitātes Anatomijas muzejs</w:t>
            </w:r>
          </w:p>
        </w:tc>
        <w:tc>
          <w:tcPr>
            <w:tcW w:w="2104" w:type="dxa"/>
            <w:tcBorders>
              <w:top w:val="nil"/>
              <w:left w:val="nil"/>
              <w:bottom w:val="single" w:sz="4" w:space="0" w:color="auto"/>
              <w:right w:val="single" w:sz="4" w:space="0" w:color="auto"/>
            </w:tcBorders>
            <w:shd w:val="clear" w:color="auto" w:fill="auto"/>
            <w:vAlign w:val="bottom"/>
          </w:tcPr>
          <w:p w14:paraId="6C6A503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7CDEE56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93148A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81</w:t>
            </w:r>
          </w:p>
        </w:tc>
        <w:tc>
          <w:tcPr>
            <w:tcW w:w="1849" w:type="dxa"/>
            <w:tcBorders>
              <w:top w:val="nil"/>
              <w:left w:val="nil"/>
              <w:bottom w:val="single" w:sz="4" w:space="0" w:color="auto"/>
              <w:right w:val="single" w:sz="4" w:space="0" w:color="auto"/>
            </w:tcBorders>
            <w:shd w:val="clear" w:color="auto" w:fill="auto"/>
            <w:vAlign w:val="bottom"/>
          </w:tcPr>
          <w:p w14:paraId="22BD5B0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559068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Jāzepa Mediņa Rīgas Mūzikas vidusskola</w:t>
            </w:r>
          </w:p>
        </w:tc>
        <w:tc>
          <w:tcPr>
            <w:tcW w:w="2104" w:type="dxa"/>
            <w:tcBorders>
              <w:top w:val="nil"/>
              <w:left w:val="nil"/>
              <w:bottom w:val="single" w:sz="4" w:space="0" w:color="auto"/>
              <w:right w:val="single" w:sz="4" w:space="0" w:color="auto"/>
            </w:tcBorders>
            <w:shd w:val="clear" w:color="auto" w:fill="auto"/>
            <w:vAlign w:val="bottom"/>
          </w:tcPr>
          <w:p w14:paraId="535B9E9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40D5349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E12D01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82</w:t>
            </w:r>
          </w:p>
        </w:tc>
        <w:tc>
          <w:tcPr>
            <w:tcW w:w="1849" w:type="dxa"/>
            <w:tcBorders>
              <w:top w:val="nil"/>
              <w:left w:val="nil"/>
              <w:bottom w:val="single" w:sz="4" w:space="0" w:color="auto"/>
              <w:right w:val="single" w:sz="4" w:space="0" w:color="auto"/>
            </w:tcBorders>
            <w:shd w:val="clear" w:color="auto" w:fill="auto"/>
            <w:vAlign w:val="bottom"/>
          </w:tcPr>
          <w:p w14:paraId="02C60D5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2FAE701"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Mākslas akadēmija</w:t>
            </w:r>
          </w:p>
        </w:tc>
        <w:tc>
          <w:tcPr>
            <w:tcW w:w="2104" w:type="dxa"/>
            <w:tcBorders>
              <w:top w:val="nil"/>
              <w:left w:val="nil"/>
              <w:bottom w:val="single" w:sz="4" w:space="0" w:color="auto"/>
              <w:right w:val="single" w:sz="4" w:space="0" w:color="auto"/>
            </w:tcBorders>
            <w:shd w:val="clear" w:color="auto" w:fill="auto"/>
            <w:vAlign w:val="bottom"/>
          </w:tcPr>
          <w:p w14:paraId="6E7CB26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1B31D255"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E4F5DF2"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83</w:t>
            </w:r>
          </w:p>
        </w:tc>
        <w:tc>
          <w:tcPr>
            <w:tcW w:w="1849" w:type="dxa"/>
            <w:tcBorders>
              <w:top w:val="nil"/>
              <w:left w:val="nil"/>
              <w:bottom w:val="single" w:sz="4" w:space="0" w:color="auto"/>
              <w:right w:val="single" w:sz="4" w:space="0" w:color="auto"/>
            </w:tcBorders>
            <w:shd w:val="clear" w:color="auto" w:fill="auto"/>
            <w:vAlign w:val="bottom"/>
          </w:tcPr>
          <w:p w14:paraId="55D3E5A1"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D1D2DBA"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Jāzepa Vītola Latvijas Mūzikas akadēmija</w:t>
            </w:r>
          </w:p>
        </w:tc>
        <w:tc>
          <w:tcPr>
            <w:tcW w:w="2104" w:type="dxa"/>
            <w:tcBorders>
              <w:top w:val="nil"/>
              <w:left w:val="nil"/>
              <w:bottom w:val="single" w:sz="4" w:space="0" w:color="auto"/>
              <w:right w:val="single" w:sz="4" w:space="0" w:color="auto"/>
            </w:tcBorders>
            <w:shd w:val="clear" w:color="auto" w:fill="auto"/>
            <w:vAlign w:val="bottom"/>
          </w:tcPr>
          <w:p w14:paraId="2370030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DA944D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15EBAB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84</w:t>
            </w:r>
          </w:p>
        </w:tc>
        <w:tc>
          <w:tcPr>
            <w:tcW w:w="1849" w:type="dxa"/>
            <w:tcBorders>
              <w:top w:val="nil"/>
              <w:left w:val="nil"/>
              <w:bottom w:val="single" w:sz="4" w:space="0" w:color="auto"/>
              <w:right w:val="single" w:sz="4" w:space="0" w:color="auto"/>
            </w:tcBorders>
            <w:shd w:val="clear" w:color="auto" w:fill="auto"/>
            <w:vAlign w:val="bottom"/>
          </w:tcPr>
          <w:p w14:paraId="0A2E6616"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10F1EC7"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Mākslu izglītības kompetences centrs "Rīgas Dizaina un mākslas vidusskola"</w:t>
            </w:r>
          </w:p>
        </w:tc>
        <w:tc>
          <w:tcPr>
            <w:tcW w:w="2104" w:type="dxa"/>
            <w:tcBorders>
              <w:top w:val="nil"/>
              <w:left w:val="nil"/>
              <w:bottom w:val="single" w:sz="4" w:space="0" w:color="auto"/>
              <w:right w:val="single" w:sz="4" w:space="0" w:color="auto"/>
            </w:tcBorders>
            <w:shd w:val="clear" w:color="auto" w:fill="auto"/>
            <w:vAlign w:val="bottom"/>
          </w:tcPr>
          <w:p w14:paraId="2C1C886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479597D"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1C29DC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85</w:t>
            </w:r>
          </w:p>
        </w:tc>
        <w:tc>
          <w:tcPr>
            <w:tcW w:w="1849" w:type="dxa"/>
            <w:tcBorders>
              <w:top w:val="nil"/>
              <w:left w:val="nil"/>
              <w:bottom w:val="single" w:sz="4" w:space="0" w:color="auto"/>
              <w:right w:val="single" w:sz="4" w:space="0" w:color="auto"/>
            </w:tcBorders>
            <w:shd w:val="clear" w:color="auto" w:fill="auto"/>
            <w:vAlign w:val="bottom"/>
          </w:tcPr>
          <w:p w14:paraId="622BEBE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A05EC7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Kultūras akadēmija (jaunais korpuss)</w:t>
            </w:r>
          </w:p>
        </w:tc>
        <w:tc>
          <w:tcPr>
            <w:tcW w:w="2104" w:type="dxa"/>
            <w:tcBorders>
              <w:top w:val="nil"/>
              <w:left w:val="nil"/>
              <w:bottom w:val="single" w:sz="4" w:space="0" w:color="auto"/>
              <w:right w:val="single" w:sz="4" w:space="0" w:color="auto"/>
            </w:tcBorders>
            <w:shd w:val="clear" w:color="auto" w:fill="auto"/>
            <w:vAlign w:val="bottom"/>
          </w:tcPr>
          <w:p w14:paraId="604E3CA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4728D1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E6AD83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86</w:t>
            </w:r>
          </w:p>
        </w:tc>
        <w:tc>
          <w:tcPr>
            <w:tcW w:w="1849" w:type="dxa"/>
            <w:tcBorders>
              <w:top w:val="nil"/>
              <w:left w:val="nil"/>
              <w:bottom w:val="single" w:sz="4" w:space="0" w:color="auto"/>
              <w:right w:val="single" w:sz="4" w:space="0" w:color="auto"/>
            </w:tcBorders>
            <w:shd w:val="clear" w:color="auto" w:fill="auto"/>
            <w:vAlign w:val="bottom"/>
          </w:tcPr>
          <w:p w14:paraId="53F4AA1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C2E097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Latvijas Universitātes Kultūras centrs</w:t>
            </w:r>
          </w:p>
        </w:tc>
        <w:tc>
          <w:tcPr>
            <w:tcW w:w="2104" w:type="dxa"/>
            <w:tcBorders>
              <w:top w:val="nil"/>
              <w:left w:val="nil"/>
              <w:bottom w:val="single" w:sz="4" w:space="0" w:color="auto"/>
              <w:right w:val="single" w:sz="4" w:space="0" w:color="auto"/>
            </w:tcBorders>
            <w:shd w:val="clear" w:color="auto" w:fill="auto"/>
            <w:vAlign w:val="bottom"/>
          </w:tcPr>
          <w:p w14:paraId="3D2E4DF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5AA37A4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99BB5AD"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87</w:t>
            </w:r>
          </w:p>
        </w:tc>
        <w:tc>
          <w:tcPr>
            <w:tcW w:w="1849" w:type="dxa"/>
            <w:tcBorders>
              <w:top w:val="nil"/>
              <w:left w:val="nil"/>
              <w:bottom w:val="single" w:sz="4" w:space="0" w:color="auto"/>
              <w:right w:val="single" w:sz="4" w:space="0" w:color="auto"/>
            </w:tcBorders>
            <w:shd w:val="clear" w:color="auto" w:fill="auto"/>
            <w:vAlign w:val="bottom"/>
          </w:tcPr>
          <w:p w14:paraId="55956D2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089AA6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Ziemeļvalstu Ministru padomes birojs Latvijā</w:t>
            </w:r>
          </w:p>
        </w:tc>
        <w:tc>
          <w:tcPr>
            <w:tcW w:w="2104" w:type="dxa"/>
            <w:tcBorders>
              <w:top w:val="nil"/>
              <w:left w:val="nil"/>
              <w:bottom w:val="single" w:sz="4" w:space="0" w:color="auto"/>
              <w:right w:val="single" w:sz="4" w:space="0" w:color="auto"/>
            </w:tcBorders>
            <w:shd w:val="clear" w:color="auto" w:fill="auto"/>
            <w:vAlign w:val="bottom"/>
          </w:tcPr>
          <w:p w14:paraId="1C5A98C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374BD5A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C9614C3"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88</w:t>
            </w:r>
          </w:p>
        </w:tc>
        <w:tc>
          <w:tcPr>
            <w:tcW w:w="1849" w:type="dxa"/>
            <w:tcBorders>
              <w:top w:val="nil"/>
              <w:left w:val="nil"/>
              <w:bottom w:val="single" w:sz="4" w:space="0" w:color="auto"/>
              <w:right w:val="single" w:sz="4" w:space="0" w:color="auto"/>
            </w:tcBorders>
            <w:shd w:val="clear" w:color="auto" w:fill="auto"/>
            <w:vAlign w:val="bottom"/>
          </w:tcPr>
          <w:p w14:paraId="34A74E10"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16A91C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Francijas institūts Latvijā</w:t>
            </w:r>
          </w:p>
        </w:tc>
        <w:tc>
          <w:tcPr>
            <w:tcW w:w="2104" w:type="dxa"/>
            <w:tcBorders>
              <w:top w:val="nil"/>
              <w:left w:val="nil"/>
              <w:bottom w:val="single" w:sz="4" w:space="0" w:color="auto"/>
              <w:right w:val="single" w:sz="4" w:space="0" w:color="auto"/>
            </w:tcBorders>
            <w:shd w:val="clear" w:color="auto" w:fill="auto"/>
            <w:vAlign w:val="bottom"/>
          </w:tcPr>
          <w:p w14:paraId="40668011"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D7446FE"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351555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89</w:t>
            </w:r>
          </w:p>
        </w:tc>
        <w:tc>
          <w:tcPr>
            <w:tcW w:w="1849" w:type="dxa"/>
            <w:tcBorders>
              <w:top w:val="nil"/>
              <w:left w:val="nil"/>
              <w:bottom w:val="single" w:sz="4" w:space="0" w:color="auto"/>
              <w:right w:val="single" w:sz="4" w:space="0" w:color="auto"/>
            </w:tcBorders>
            <w:shd w:val="clear" w:color="auto" w:fill="auto"/>
            <w:vAlign w:val="bottom"/>
          </w:tcPr>
          <w:p w14:paraId="1242EDD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CAB8D8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British Council pārstāvniecības Latvijā</w:t>
            </w:r>
          </w:p>
        </w:tc>
        <w:tc>
          <w:tcPr>
            <w:tcW w:w="2104" w:type="dxa"/>
            <w:tcBorders>
              <w:top w:val="nil"/>
              <w:left w:val="nil"/>
              <w:bottom w:val="single" w:sz="4" w:space="0" w:color="auto"/>
              <w:right w:val="single" w:sz="4" w:space="0" w:color="auto"/>
            </w:tcBorders>
            <w:shd w:val="clear" w:color="auto" w:fill="auto"/>
            <w:vAlign w:val="bottom"/>
          </w:tcPr>
          <w:p w14:paraId="4C622D6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DD0500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0D46D2B"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90</w:t>
            </w:r>
          </w:p>
        </w:tc>
        <w:tc>
          <w:tcPr>
            <w:tcW w:w="1849" w:type="dxa"/>
            <w:tcBorders>
              <w:top w:val="nil"/>
              <w:left w:val="nil"/>
              <w:bottom w:val="single" w:sz="4" w:space="0" w:color="auto"/>
              <w:right w:val="single" w:sz="4" w:space="0" w:color="auto"/>
            </w:tcBorders>
            <w:shd w:val="clear" w:color="auto" w:fill="auto"/>
            <w:vAlign w:val="bottom"/>
          </w:tcPr>
          <w:p w14:paraId="106CDDDF"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B885FEC"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Gētes institūts Rīgā</w:t>
            </w:r>
          </w:p>
        </w:tc>
        <w:tc>
          <w:tcPr>
            <w:tcW w:w="2104" w:type="dxa"/>
            <w:tcBorders>
              <w:top w:val="nil"/>
              <w:left w:val="nil"/>
              <w:bottom w:val="single" w:sz="4" w:space="0" w:color="auto"/>
              <w:right w:val="single" w:sz="4" w:space="0" w:color="auto"/>
            </w:tcBorders>
            <w:shd w:val="clear" w:color="auto" w:fill="auto"/>
            <w:vAlign w:val="bottom"/>
          </w:tcPr>
          <w:p w14:paraId="79D4A52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6BF3BE84"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6B9C448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91</w:t>
            </w:r>
          </w:p>
        </w:tc>
        <w:tc>
          <w:tcPr>
            <w:tcW w:w="1849" w:type="dxa"/>
            <w:tcBorders>
              <w:top w:val="nil"/>
              <w:left w:val="nil"/>
              <w:bottom w:val="single" w:sz="4" w:space="0" w:color="auto"/>
              <w:right w:val="single" w:sz="4" w:space="0" w:color="auto"/>
            </w:tcBorders>
            <w:shd w:val="clear" w:color="auto" w:fill="auto"/>
            <w:vAlign w:val="bottom"/>
          </w:tcPr>
          <w:p w14:paraId="64FF1E8E"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2A440A2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Gētes institūta bibliotēka </w:t>
            </w:r>
          </w:p>
        </w:tc>
        <w:tc>
          <w:tcPr>
            <w:tcW w:w="2104" w:type="dxa"/>
            <w:tcBorders>
              <w:top w:val="nil"/>
              <w:left w:val="nil"/>
              <w:bottom w:val="single" w:sz="4" w:space="0" w:color="auto"/>
              <w:right w:val="single" w:sz="4" w:space="0" w:color="auto"/>
            </w:tcBorders>
            <w:shd w:val="clear" w:color="auto" w:fill="auto"/>
            <w:vAlign w:val="bottom"/>
          </w:tcPr>
          <w:p w14:paraId="0F452D9E"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Valsts</w:t>
            </w:r>
          </w:p>
        </w:tc>
      </w:tr>
      <w:tr w:rsidR="00BB1714" w14:paraId="0B3B89CC"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hideMark/>
          </w:tcPr>
          <w:p w14:paraId="00E0D008"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hideMark/>
          </w:tcPr>
          <w:p w14:paraId="4B9982F8"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Pļavnieki</w:t>
            </w:r>
          </w:p>
        </w:tc>
        <w:tc>
          <w:tcPr>
            <w:tcW w:w="4822" w:type="dxa"/>
            <w:tcBorders>
              <w:top w:val="nil"/>
              <w:left w:val="nil"/>
              <w:bottom w:val="single" w:sz="4" w:space="0" w:color="auto"/>
              <w:right w:val="single" w:sz="4" w:space="0" w:color="auto"/>
            </w:tcBorders>
            <w:shd w:val="clear" w:color="auto" w:fill="auto"/>
            <w:vAlign w:val="bottom"/>
            <w:hideMark/>
          </w:tcPr>
          <w:p w14:paraId="5B42498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hideMark/>
          </w:tcPr>
          <w:p w14:paraId="190C62EB"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07E08DB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62201F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61B25D0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2A8093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filiālbibliotēka „Pūce” </w:t>
            </w:r>
          </w:p>
        </w:tc>
        <w:tc>
          <w:tcPr>
            <w:tcW w:w="2104" w:type="dxa"/>
            <w:tcBorders>
              <w:top w:val="nil"/>
              <w:left w:val="nil"/>
              <w:bottom w:val="single" w:sz="4" w:space="0" w:color="auto"/>
              <w:right w:val="single" w:sz="4" w:space="0" w:color="auto"/>
            </w:tcBorders>
            <w:shd w:val="clear" w:color="auto" w:fill="auto"/>
            <w:vAlign w:val="bottom"/>
          </w:tcPr>
          <w:p w14:paraId="53769936"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123BB54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CA9DBA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2B5B9F22"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4F4A78D"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Pļavnieku filiālbibliotēka  </w:t>
            </w:r>
          </w:p>
        </w:tc>
        <w:tc>
          <w:tcPr>
            <w:tcW w:w="2104" w:type="dxa"/>
            <w:tcBorders>
              <w:top w:val="nil"/>
              <w:left w:val="nil"/>
              <w:bottom w:val="single" w:sz="4" w:space="0" w:color="auto"/>
              <w:right w:val="single" w:sz="4" w:space="0" w:color="auto"/>
            </w:tcBorders>
            <w:shd w:val="clear" w:color="auto" w:fill="auto"/>
            <w:vAlign w:val="bottom"/>
          </w:tcPr>
          <w:p w14:paraId="68CCC202"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A48398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7A508A8"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3149D58C"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8921E6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Kultūrtelpa STROPS Pļavnieku Zaļajā birzī </w:t>
            </w:r>
          </w:p>
        </w:tc>
        <w:tc>
          <w:tcPr>
            <w:tcW w:w="2104" w:type="dxa"/>
            <w:tcBorders>
              <w:top w:val="nil"/>
              <w:left w:val="nil"/>
              <w:bottom w:val="single" w:sz="4" w:space="0" w:color="auto"/>
              <w:right w:val="single" w:sz="4" w:space="0" w:color="auto"/>
            </w:tcBorders>
            <w:shd w:val="clear" w:color="auto" w:fill="auto"/>
            <w:vAlign w:val="bottom"/>
          </w:tcPr>
          <w:p w14:paraId="18A4EDE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95C01E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FD290E9"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1C0DF0F8"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DE22805"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Mākslinieciskās jaunrades centrs Praktiskās est</w:t>
            </w:r>
            <w:r w:rsidR="0013713C">
              <w:rPr>
                <w:rFonts w:ascii="Times New Roman" w:hAnsi="Times New Roman"/>
                <w:color w:val="000000"/>
                <w:sz w:val="24"/>
                <w:szCs w:val="24"/>
                <w:lang w:val="lv-LV"/>
              </w:rPr>
              <w:t>ē</w:t>
            </w:r>
            <w:r w:rsidRPr="000753AD">
              <w:rPr>
                <w:rFonts w:ascii="Times New Roman" w:hAnsi="Times New Roman"/>
                <w:color w:val="000000"/>
                <w:sz w:val="24"/>
                <w:szCs w:val="24"/>
                <w:lang w:val="lv-LV"/>
              </w:rPr>
              <w:t>tikas skola</w:t>
            </w:r>
          </w:p>
        </w:tc>
        <w:tc>
          <w:tcPr>
            <w:tcW w:w="2104" w:type="dxa"/>
            <w:tcBorders>
              <w:top w:val="nil"/>
              <w:left w:val="nil"/>
              <w:bottom w:val="single" w:sz="4" w:space="0" w:color="auto"/>
              <w:right w:val="single" w:sz="4" w:space="0" w:color="auto"/>
            </w:tcBorders>
            <w:shd w:val="clear" w:color="auto" w:fill="auto"/>
            <w:vAlign w:val="bottom"/>
          </w:tcPr>
          <w:p w14:paraId="48261E0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Privātais</w:t>
            </w:r>
          </w:p>
        </w:tc>
      </w:tr>
      <w:tr w:rsidR="00BB1714" w14:paraId="7E951A70"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59C22707" w14:textId="77777777" w:rsidR="008064DF" w:rsidRPr="000753AD" w:rsidRDefault="008064DF" w:rsidP="003217EB">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tcPr>
          <w:p w14:paraId="08601A3A" w14:textId="77777777" w:rsidR="008064DF" w:rsidRPr="002C3FC4" w:rsidRDefault="00FA3331" w:rsidP="003217EB">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Ķengarags</w:t>
            </w:r>
          </w:p>
        </w:tc>
        <w:tc>
          <w:tcPr>
            <w:tcW w:w="4822" w:type="dxa"/>
            <w:tcBorders>
              <w:top w:val="nil"/>
              <w:left w:val="nil"/>
              <w:bottom w:val="single" w:sz="4" w:space="0" w:color="auto"/>
              <w:right w:val="single" w:sz="4" w:space="0" w:color="auto"/>
            </w:tcBorders>
            <w:shd w:val="clear" w:color="auto" w:fill="auto"/>
            <w:vAlign w:val="bottom"/>
          </w:tcPr>
          <w:p w14:paraId="69DADF03" w14:textId="77777777" w:rsidR="008064DF" w:rsidRPr="000753AD" w:rsidRDefault="008064DF" w:rsidP="003217EB">
            <w:pPr>
              <w:spacing w:after="0" w:line="240" w:lineRule="auto"/>
              <w:rPr>
                <w:rFonts w:ascii="Times New Roman" w:hAnsi="Times New Roman"/>
                <w:color w:val="000000"/>
                <w:sz w:val="24"/>
                <w:szCs w:val="24"/>
                <w:lang w:val="lv-LV"/>
              </w:rPr>
            </w:pPr>
          </w:p>
        </w:tc>
        <w:tc>
          <w:tcPr>
            <w:tcW w:w="2104" w:type="dxa"/>
            <w:tcBorders>
              <w:top w:val="nil"/>
              <w:left w:val="nil"/>
              <w:bottom w:val="single" w:sz="4" w:space="0" w:color="auto"/>
              <w:right w:val="single" w:sz="4" w:space="0" w:color="auto"/>
            </w:tcBorders>
            <w:shd w:val="clear" w:color="auto" w:fill="auto"/>
            <w:vAlign w:val="bottom"/>
          </w:tcPr>
          <w:p w14:paraId="0CAA5BEC" w14:textId="77777777" w:rsidR="008064DF" w:rsidRPr="000753AD" w:rsidRDefault="008064DF" w:rsidP="00411E72">
            <w:pPr>
              <w:spacing w:after="0" w:line="240" w:lineRule="auto"/>
              <w:rPr>
                <w:rFonts w:ascii="Times New Roman" w:eastAsia="Times New Roman" w:hAnsi="Times New Roman"/>
                <w:color w:val="000000"/>
                <w:sz w:val="24"/>
                <w:szCs w:val="24"/>
                <w:lang w:val="lv-LV" w:eastAsia="lv-LV"/>
              </w:rPr>
            </w:pPr>
          </w:p>
        </w:tc>
      </w:tr>
      <w:tr w:rsidR="00BB1714" w14:paraId="68509F6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3924333F"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3CCEDBC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6D1CCE9"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Bahāju uzziņu bibliotēka “Vienotības pērles”</w:t>
            </w:r>
          </w:p>
        </w:tc>
        <w:tc>
          <w:tcPr>
            <w:tcW w:w="2104" w:type="dxa"/>
            <w:tcBorders>
              <w:top w:val="nil"/>
              <w:left w:val="nil"/>
              <w:bottom w:val="single" w:sz="4" w:space="0" w:color="auto"/>
              <w:right w:val="single" w:sz="4" w:space="0" w:color="auto"/>
            </w:tcBorders>
            <w:shd w:val="clear" w:color="auto" w:fill="auto"/>
            <w:vAlign w:val="bottom"/>
          </w:tcPr>
          <w:p w14:paraId="19AEF744"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NVO</w:t>
            </w:r>
          </w:p>
        </w:tc>
      </w:tr>
      <w:tr w:rsidR="00BB1714" w14:paraId="5D5BE34F"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780018FE"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36CBBBA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0EB381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Daugavas filiālbibliotēka   </w:t>
            </w:r>
          </w:p>
        </w:tc>
        <w:tc>
          <w:tcPr>
            <w:tcW w:w="2104" w:type="dxa"/>
            <w:tcBorders>
              <w:top w:val="nil"/>
              <w:left w:val="nil"/>
              <w:bottom w:val="single" w:sz="4" w:space="0" w:color="auto"/>
              <w:right w:val="single" w:sz="4" w:space="0" w:color="auto"/>
            </w:tcBorders>
            <w:shd w:val="clear" w:color="auto" w:fill="auto"/>
            <w:vAlign w:val="bottom"/>
          </w:tcPr>
          <w:p w14:paraId="1AD44B5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7B749BA"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92C343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3</w:t>
            </w:r>
          </w:p>
        </w:tc>
        <w:tc>
          <w:tcPr>
            <w:tcW w:w="1849" w:type="dxa"/>
            <w:tcBorders>
              <w:top w:val="nil"/>
              <w:left w:val="nil"/>
              <w:bottom w:val="single" w:sz="4" w:space="0" w:color="auto"/>
              <w:right w:val="single" w:sz="4" w:space="0" w:color="auto"/>
            </w:tcBorders>
            <w:shd w:val="clear" w:color="auto" w:fill="auto"/>
            <w:vAlign w:val="bottom"/>
          </w:tcPr>
          <w:p w14:paraId="1FDB74F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12261BF"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Ķengaraga filiālbibliotēka </w:t>
            </w:r>
          </w:p>
        </w:tc>
        <w:tc>
          <w:tcPr>
            <w:tcW w:w="2104" w:type="dxa"/>
            <w:tcBorders>
              <w:top w:val="nil"/>
              <w:left w:val="nil"/>
              <w:bottom w:val="single" w:sz="4" w:space="0" w:color="auto"/>
              <w:right w:val="single" w:sz="4" w:space="0" w:color="auto"/>
            </w:tcBorders>
            <w:shd w:val="clear" w:color="auto" w:fill="auto"/>
            <w:vAlign w:val="bottom"/>
          </w:tcPr>
          <w:p w14:paraId="5F0CC390"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0AF8F6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D9412F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4</w:t>
            </w:r>
          </w:p>
        </w:tc>
        <w:tc>
          <w:tcPr>
            <w:tcW w:w="1849" w:type="dxa"/>
            <w:tcBorders>
              <w:top w:val="nil"/>
              <w:left w:val="nil"/>
              <w:bottom w:val="single" w:sz="4" w:space="0" w:color="auto"/>
              <w:right w:val="single" w:sz="4" w:space="0" w:color="auto"/>
            </w:tcBorders>
            <w:shd w:val="clear" w:color="auto" w:fill="auto"/>
            <w:vAlign w:val="bottom"/>
          </w:tcPr>
          <w:p w14:paraId="54A7DED3"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471C29BB"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 xml:space="preserve">RCB Pedagoģiskās literatūras nodaļa  </w:t>
            </w:r>
          </w:p>
        </w:tc>
        <w:tc>
          <w:tcPr>
            <w:tcW w:w="2104" w:type="dxa"/>
            <w:tcBorders>
              <w:top w:val="nil"/>
              <w:left w:val="nil"/>
              <w:bottom w:val="single" w:sz="4" w:space="0" w:color="auto"/>
              <w:right w:val="single" w:sz="4" w:space="0" w:color="auto"/>
            </w:tcBorders>
            <w:shd w:val="clear" w:color="auto" w:fill="auto"/>
            <w:vAlign w:val="bottom"/>
          </w:tcPr>
          <w:p w14:paraId="1E79C60C"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4D6E24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A1D427A"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5</w:t>
            </w:r>
          </w:p>
        </w:tc>
        <w:tc>
          <w:tcPr>
            <w:tcW w:w="1849" w:type="dxa"/>
            <w:tcBorders>
              <w:top w:val="nil"/>
              <w:left w:val="nil"/>
              <w:bottom w:val="single" w:sz="4" w:space="0" w:color="auto"/>
              <w:right w:val="single" w:sz="4" w:space="0" w:color="auto"/>
            </w:tcBorders>
            <w:shd w:val="clear" w:color="auto" w:fill="auto"/>
            <w:vAlign w:val="bottom"/>
          </w:tcPr>
          <w:p w14:paraId="3F8C16EA"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7C57EB9E" w14:textId="77777777" w:rsidR="008064DF" w:rsidRPr="000753AD" w:rsidRDefault="00FA3331" w:rsidP="00C87B4E">
            <w:pPr>
              <w:spacing w:after="0" w:line="240" w:lineRule="auto"/>
              <w:rPr>
                <w:rFonts w:ascii="Times New Roman" w:eastAsia="Times New Roman" w:hAnsi="Times New Roman"/>
                <w:color w:val="000000"/>
                <w:sz w:val="24"/>
                <w:szCs w:val="24"/>
                <w:lang w:val="lv-LV"/>
              </w:rPr>
            </w:pPr>
            <w:r w:rsidRPr="00C87B4E">
              <w:rPr>
                <w:rFonts w:ascii="Times New Roman" w:eastAsia="Times New Roman" w:hAnsi="Times New Roman"/>
                <w:color w:val="000000"/>
                <w:sz w:val="24"/>
                <w:szCs w:val="24"/>
                <w:lang w:val="lv-LV"/>
              </w:rPr>
              <w:t>Rīgas Ķengaraga Mūzikas un</w:t>
            </w:r>
            <w:r>
              <w:rPr>
                <w:rFonts w:ascii="Times New Roman" w:eastAsia="Times New Roman" w:hAnsi="Times New Roman"/>
                <w:color w:val="000000"/>
                <w:sz w:val="24"/>
                <w:szCs w:val="24"/>
                <w:lang w:val="lv-LV"/>
              </w:rPr>
              <w:t xml:space="preserve"> </w:t>
            </w:r>
            <w:r w:rsidRPr="00C87B4E">
              <w:rPr>
                <w:rFonts w:ascii="Times New Roman" w:eastAsia="Times New Roman" w:hAnsi="Times New Roman"/>
                <w:color w:val="000000"/>
                <w:sz w:val="24"/>
                <w:szCs w:val="24"/>
                <w:lang w:val="lv-LV"/>
              </w:rPr>
              <w:t>mākslas skola</w:t>
            </w:r>
          </w:p>
        </w:tc>
        <w:tc>
          <w:tcPr>
            <w:tcW w:w="2104" w:type="dxa"/>
            <w:tcBorders>
              <w:top w:val="nil"/>
              <w:left w:val="nil"/>
              <w:bottom w:val="single" w:sz="4" w:space="0" w:color="auto"/>
              <w:right w:val="single" w:sz="4" w:space="0" w:color="auto"/>
            </w:tcBorders>
            <w:shd w:val="clear" w:color="auto" w:fill="auto"/>
            <w:vAlign w:val="bottom"/>
          </w:tcPr>
          <w:p w14:paraId="53F6F9B8"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009DF792"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02B3C737"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6</w:t>
            </w:r>
          </w:p>
        </w:tc>
        <w:tc>
          <w:tcPr>
            <w:tcW w:w="1849" w:type="dxa"/>
            <w:tcBorders>
              <w:top w:val="nil"/>
              <w:left w:val="nil"/>
              <w:bottom w:val="single" w:sz="4" w:space="0" w:color="auto"/>
              <w:right w:val="single" w:sz="4" w:space="0" w:color="auto"/>
            </w:tcBorders>
            <w:shd w:val="clear" w:color="auto" w:fill="auto"/>
            <w:vAlign w:val="bottom"/>
          </w:tcPr>
          <w:p w14:paraId="45EE4167"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604FDDA4"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Ķengaraga parks</w:t>
            </w:r>
          </w:p>
        </w:tc>
        <w:tc>
          <w:tcPr>
            <w:tcW w:w="2104" w:type="dxa"/>
            <w:tcBorders>
              <w:top w:val="nil"/>
              <w:left w:val="nil"/>
              <w:bottom w:val="single" w:sz="4" w:space="0" w:color="auto"/>
              <w:right w:val="single" w:sz="4" w:space="0" w:color="auto"/>
            </w:tcBorders>
            <w:shd w:val="clear" w:color="auto" w:fill="auto"/>
            <w:vAlign w:val="bottom"/>
          </w:tcPr>
          <w:p w14:paraId="72F6C985"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6C1A50B8"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72F4014"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7</w:t>
            </w:r>
          </w:p>
        </w:tc>
        <w:tc>
          <w:tcPr>
            <w:tcW w:w="1849" w:type="dxa"/>
            <w:tcBorders>
              <w:top w:val="nil"/>
              <w:left w:val="nil"/>
              <w:bottom w:val="single" w:sz="4" w:space="0" w:color="auto"/>
              <w:right w:val="single" w:sz="4" w:space="0" w:color="auto"/>
            </w:tcBorders>
            <w:shd w:val="clear" w:color="auto" w:fill="auto"/>
            <w:vAlign w:val="bottom"/>
          </w:tcPr>
          <w:p w14:paraId="7ABA2744"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2814580"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Kultrūrtelpa STROPS</w:t>
            </w:r>
            <w:r w:rsidR="00063E60">
              <w:rPr>
                <w:rFonts w:ascii="Times New Roman" w:hAnsi="Times New Roman"/>
                <w:color w:val="000000"/>
                <w:sz w:val="24"/>
                <w:szCs w:val="24"/>
                <w:lang w:val="lv-LV"/>
              </w:rPr>
              <w:t xml:space="preserve"> Rīgas</w:t>
            </w:r>
            <w:r w:rsidRPr="000753AD">
              <w:rPr>
                <w:rFonts w:ascii="Times New Roman" w:hAnsi="Times New Roman"/>
                <w:color w:val="000000"/>
                <w:sz w:val="24"/>
                <w:szCs w:val="24"/>
                <w:lang w:val="lv-LV"/>
              </w:rPr>
              <w:t xml:space="preserve"> </w:t>
            </w:r>
            <w:r w:rsidR="00715ABC">
              <w:rPr>
                <w:rFonts w:ascii="Times New Roman" w:hAnsi="Times New Roman"/>
                <w:color w:val="000000"/>
                <w:sz w:val="24"/>
                <w:szCs w:val="24"/>
                <w:lang w:val="lv-LV"/>
              </w:rPr>
              <w:t>Ķengaraga</w:t>
            </w:r>
            <w:r w:rsidRPr="000753AD">
              <w:rPr>
                <w:rFonts w:ascii="Times New Roman" w:hAnsi="Times New Roman"/>
                <w:color w:val="000000"/>
                <w:sz w:val="24"/>
                <w:szCs w:val="24"/>
                <w:lang w:val="lv-LV"/>
              </w:rPr>
              <w:t xml:space="preserve"> </w:t>
            </w:r>
            <w:r w:rsidR="00715ABC">
              <w:rPr>
                <w:rFonts w:ascii="Times New Roman" w:hAnsi="Times New Roman"/>
                <w:color w:val="000000"/>
                <w:sz w:val="24"/>
                <w:szCs w:val="24"/>
                <w:lang w:val="lv-LV"/>
              </w:rPr>
              <w:t>M</w:t>
            </w:r>
            <w:r w:rsidRPr="000753AD">
              <w:rPr>
                <w:rFonts w:ascii="Times New Roman" w:hAnsi="Times New Roman"/>
                <w:color w:val="000000"/>
                <w:sz w:val="24"/>
                <w:szCs w:val="24"/>
                <w:lang w:val="lv-LV"/>
              </w:rPr>
              <w:t>ūzikas un mākslas skolas dārzā</w:t>
            </w:r>
          </w:p>
        </w:tc>
        <w:tc>
          <w:tcPr>
            <w:tcW w:w="2104" w:type="dxa"/>
            <w:tcBorders>
              <w:top w:val="nil"/>
              <w:left w:val="nil"/>
              <w:bottom w:val="single" w:sz="4" w:space="0" w:color="auto"/>
              <w:right w:val="single" w:sz="4" w:space="0" w:color="auto"/>
            </w:tcBorders>
            <w:shd w:val="clear" w:color="auto" w:fill="auto"/>
            <w:vAlign w:val="bottom"/>
          </w:tcPr>
          <w:p w14:paraId="44542B9F"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7DE6A7A1"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8979A81" w14:textId="77777777" w:rsidR="008064DF"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8</w:t>
            </w:r>
          </w:p>
        </w:tc>
        <w:tc>
          <w:tcPr>
            <w:tcW w:w="1849" w:type="dxa"/>
            <w:tcBorders>
              <w:top w:val="nil"/>
              <w:left w:val="nil"/>
              <w:bottom w:val="single" w:sz="4" w:space="0" w:color="auto"/>
              <w:right w:val="single" w:sz="4" w:space="0" w:color="auto"/>
            </w:tcBorders>
            <w:shd w:val="clear" w:color="auto" w:fill="auto"/>
            <w:vAlign w:val="bottom"/>
          </w:tcPr>
          <w:p w14:paraId="7B0F23D9" w14:textId="77777777" w:rsidR="008064DF" w:rsidRPr="000753AD" w:rsidRDefault="008064DF"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0EDF25A2" w14:textId="77777777" w:rsidR="008064DF" w:rsidRPr="000753AD" w:rsidRDefault="00FA3331" w:rsidP="003217EB">
            <w:pPr>
              <w:spacing w:after="0" w:line="240" w:lineRule="auto"/>
              <w:rPr>
                <w:rFonts w:ascii="Times New Roman" w:eastAsia="Times New Roman" w:hAnsi="Times New Roman"/>
                <w:color w:val="000000"/>
                <w:sz w:val="24"/>
                <w:szCs w:val="24"/>
                <w:lang w:val="lv-LV"/>
              </w:rPr>
            </w:pPr>
            <w:r w:rsidRPr="000753AD">
              <w:rPr>
                <w:rFonts w:ascii="Times New Roman" w:hAnsi="Times New Roman"/>
                <w:color w:val="000000"/>
                <w:sz w:val="24"/>
                <w:szCs w:val="24"/>
                <w:lang w:val="lv-LV"/>
              </w:rPr>
              <w:t>Ķengaraga promenāde</w:t>
            </w:r>
          </w:p>
        </w:tc>
        <w:tc>
          <w:tcPr>
            <w:tcW w:w="2104" w:type="dxa"/>
            <w:tcBorders>
              <w:top w:val="nil"/>
              <w:left w:val="nil"/>
              <w:bottom w:val="single" w:sz="4" w:space="0" w:color="auto"/>
              <w:right w:val="single" w:sz="4" w:space="0" w:color="auto"/>
            </w:tcBorders>
            <w:shd w:val="clear" w:color="auto" w:fill="auto"/>
            <w:vAlign w:val="bottom"/>
          </w:tcPr>
          <w:p w14:paraId="21B37D9D" w14:textId="77777777" w:rsidR="008064DF" w:rsidRPr="000753AD" w:rsidRDefault="00FA3331" w:rsidP="00411E72">
            <w:pPr>
              <w:spacing w:after="0" w:line="240" w:lineRule="auto"/>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Pašvaldības</w:t>
            </w:r>
          </w:p>
        </w:tc>
      </w:tr>
      <w:tr w:rsidR="00BB1714" w14:paraId="43443957"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14B9C327" w14:textId="77777777" w:rsidR="00AF7D6D" w:rsidRPr="000753AD" w:rsidRDefault="00FA3331" w:rsidP="003217EB">
            <w:pPr>
              <w:spacing w:after="0" w:line="240" w:lineRule="auto"/>
              <w:jc w:val="center"/>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9</w:t>
            </w:r>
          </w:p>
        </w:tc>
        <w:tc>
          <w:tcPr>
            <w:tcW w:w="1849" w:type="dxa"/>
            <w:tcBorders>
              <w:top w:val="nil"/>
              <w:left w:val="nil"/>
              <w:bottom w:val="single" w:sz="4" w:space="0" w:color="auto"/>
              <w:right w:val="single" w:sz="4" w:space="0" w:color="auto"/>
            </w:tcBorders>
            <w:shd w:val="clear" w:color="auto" w:fill="auto"/>
            <w:vAlign w:val="bottom"/>
          </w:tcPr>
          <w:p w14:paraId="358065CB" w14:textId="77777777" w:rsidR="00AF7D6D" w:rsidRPr="000753AD" w:rsidRDefault="00AF7D6D" w:rsidP="003217EB">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19CDE02F" w14:textId="77777777" w:rsidR="00AF7D6D" w:rsidRPr="000753AD" w:rsidRDefault="00FA3331" w:rsidP="003217EB">
            <w:pPr>
              <w:spacing w:after="0" w:line="240" w:lineRule="auto"/>
              <w:rPr>
                <w:rFonts w:ascii="Times New Roman" w:hAnsi="Times New Roman"/>
                <w:color w:val="000000"/>
                <w:sz w:val="24"/>
                <w:szCs w:val="24"/>
                <w:lang w:val="lv-LV"/>
              </w:rPr>
            </w:pPr>
            <w:r w:rsidRPr="00AF7D6D">
              <w:rPr>
                <w:rFonts w:ascii="Times New Roman" w:hAnsi="Times New Roman"/>
                <w:color w:val="000000"/>
                <w:sz w:val="24"/>
                <w:szCs w:val="24"/>
                <w:lang w:val="lv-LV"/>
              </w:rPr>
              <w:t>Apollo kino Akropole Rīga</w:t>
            </w:r>
          </w:p>
        </w:tc>
        <w:tc>
          <w:tcPr>
            <w:tcW w:w="2104" w:type="dxa"/>
            <w:tcBorders>
              <w:top w:val="nil"/>
              <w:left w:val="nil"/>
              <w:bottom w:val="single" w:sz="4" w:space="0" w:color="auto"/>
              <w:right w:val="single" w:sz="4" w:space="0" w:color="auto"/>
            </w:tcBorders>
            <w:shd w:val="clear" w:color="auto" w:fill="auto"/>
            <w:vAlign w:val="bottom"/>
          </w:tcPr>
          <w:p w14:paraId="0A1E30D6" w14:textId="77777777" w:rsidR="00AF7D6D" w:rsidRPr="000753AD" w:rsidRDefault="00FA3331" w:rsidP="00411E72">
            <w:pPr>
              <w:spacing w:after="0" w:line="240" w:lineRule="auto"/>
              <w:rPr>
                <w:rFonts w:ascii="Times New Roman" w:eastAsia="Times New Roman" w:hAnsi="Times New Roman"/>
                <w:color w:val="000000"/>
                <w:sz w:val="24"/>
                <w:szCs w:val="24"/>
                <w:lang w:val="lv-LV" w:eastAsia="lv-LV"/>
              </w:rPr>
            </w:pPr>
            <w:r w:rsidRPr="00AF7D6D">
              <w:rPr>
                <w:rFonts w:ascii="Times New Roman" w:eastAsia="Times New Roman" w:hAnsi="Times New Roman"/>
                <w:color w:val="000000"/>
                <w:sz w:val="24"/>
                <w:szCs w:val="24"/>
                <w:lang w:val="lv-LV" w:eastAsia="lv-LV"/>
              </w:rPr>
              <w:t>Privātais</w:t>
            </w:r>
          </w:p>
        </w:tc>
      </w:tr>
      <w:tr w:rsidR="00BB1714" w14:paraId="2CA19993"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hideMark/>
          </w:tcPr>
          <w:p w14:paraId="2B588FE7" w14:textId="77777777" w:rsidR="00806F3B" w:rsidRPr="000753AD" w:rsidRDefault="00806F3B" w:rsidP="00302999">
            <w:pPr>
              <w:spacing w:after="0" w:line="240" w:lineRule="auto"/>
              <w:jc w:val="center"/>
              <w:rPr>
                <w:rFonts w:ascii="Times New Roman" w:eastAsia="Times New Roman" w:hAnsi="Times New Roman"/>
                <w:color w:val="000000"/>
                <w:sz w:val="24"/>
                <w:szCs w:val="24"/>
                <w:lang w:val="lv-LV" w:eastAsia="lv-LV"/>
              </w:rPr>
            </w:pPr>
          </w:p>
        </w:tc>
        <w:tc>
          <w:tcPr>
            <w:tcW w:w="1849" w:type="dxa"/>
            <w:tcBorders>
              <w:top w:val="nil"/>
              <w:left w:val="nil"/>
              <w:bottom w:val="single" w:sz="4" w:space="0" w:color="auto"/>
              <w:right w:val="single" w:sz="4" w:space="0" w:color="auto"/>
            </w:tcBorders>
            <w:shd w:val="clear" w:color="auto" w:fill="234BD3"/>
            <w:vAlign w:val="bottom"/>
            <w:hideMark/>
          </w:tcPr>
          <w:p w14:paraId="7F956DD3" w14:textId="77777777" w:rsidR="00806F3B" w:rsidRPr="002C3FC4" w:rsidRDefault="00FA3331" w:rsidP="00302999">
            <w:pPr>
              <w:spacing w:after="0" w:line="240" w:lineRule="auto"/>
              <w:rPr>
                <w:rFonts w:ascii="Times New Roman" w:eastAsia="Times New Roman" w:hAnsi="Times New Roman"/>
                <w:color w:val="FFFFFF" w:themeColor="background1"/>
                <w:sz w:val="24"/>
                <w:szCs w:val="24"/>
                <w:lang w:val="lv-LV" w:eastAsia="lv-LV"/>
              </w:rPr>
            </w:pPr>
            <w:r w:rsidRPr="002C3FC4">
              <w:rPr>
                <w:rFonts w:ascii="Times New Roman" w:eastAsia="Times New Roman" w:hAnsi="Times New Roman"/>
                <w:color w:val="FFFFFF" w:themeColor="background1"/>
                <w:sz w:val="24"/>
                <w:szCs w:val="24"/>
                <w:lang w:val="lv-LV" w:eastAsia="lv-LV"/>
              </w:rPr>
              <w:t>P</w:t>
            </w:r>
            <w:r>
              <w:rPr>
                <w:rFonts w:ascii="Times New Roman" w:eastAsia="Times New Roman" w:hAnsi="Times New Roman"/>
                <w:color w:val="FFFFFF" w:themeColor="background1"/>
                <w:sz w:val="24"/>
                <w:szCs w:val="24"/>
                <w:lang w:val="lv-LV" w:eastAsia="lv-LV"/>
              </w:rPr>
              <w:t>urvciems</w:t>
            </w:r>
          </w:p>
        </w:tc>
        <w:tc>
          <w:tcPr>
            <w:tcW w:w="4822" w:type="dxa"/>
            <w:tcBorders>
              <w:top w:val="nil"/>
              <w:left w:val="nil"/>
              <w:bottom w:val="single" w:sz="4" w:space="0" w:color="auto"/>
              <w:right w:val="single" w:sz="4" w:space="0" w:color="auto"/>
            </w:tcBorders>
            <w:shd w:val="clear" w:color="auto" w:fill="auto"/>
            <w:vAlign w:val="bottom"/>
            <w:hideMark/>
          </w:tcPr>
          <w:p w14:paraId="22A340D9" w14:textId="77777777" w:rsidR="00806F3B" w:rsidRPr="000753AD" w:rsidRDefault="00806F3B" w:rsidP="00302999">
            <w:pPr>
              <w:spacing w:after="0" w:line="240" w:lineRule="auto"/>
              <w:rPr>
                <w:rFonts w:ascii="Times New Roman" w:eastAsia="Times New Roman" w:hAnsi="Times New Roman"/>
                <w:color w:val="000000" w:themeColor="text1"/>
                <w:sz w:val="24"/>
                <w:szCs w:val="24"/>
                <w:lang w:val="lv-LV" w:eastAsia="lv-LV"/>
              </w:rPr>
            </w:pPr>
          </w:p>
        </w:tc>
        <w:tc>
          <w:tcPr>
            <w:tcW w:w="2104" w:type="dxa"/>
            <w:tcBorders>
              <w:top w:val="nil"/>
              <w:left w:val="nil"/>
              <w:bottom w:val="single" w:sz="4" w:space="0" w:color="auto"/>
              <w:right w:val="single" w:sz="4" w:space="0" w:color="auto"/>
            </w:tcBorders>
            <w:shd w:val="clear" w:color="auto" w:fill="auto"/>
            <w:vAlign w:val="bottom"/>
            <w:hideMark/>
          </w:tcPr>
          <w:p w14:paraId="6BFB8EC9" w14:textId="77777777" w:rsidR="00806F3B" w:rsidRPr="000753AD" w:rsidRDefault="00806F3B" w:rsidP="00302999">
            <w:pPr>
              <w:spacing w:after="0" w:line="240" w:lineRule="auto"/>
              <w:rPr>
                <w:rFonts w:ascii="Times New Roman" w:eastAsia="Times New Roman" w:hAnsi="Times New Roman"/>
                <w:color w:val="000000"/>
                <w:sz w:val="24"/>
                <w:szCs w:val="24"/>
                <w:lang w:val="lv-LV" w:eastAsia="lv-LV"/>
              </w:rPr>
            </w:pPr>
          </w:p>
        </w:tc>
      </w:tr>
      <w:tr w:rsidR="00BB1714" w14:paraId="47BFD509"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4E8D6D40" w14:textId="77777777" w:rsidR="00806F3B" w:rsidRPr="000753AD" w:rsidRDefault="00FA3331" w:rsidP="00302999">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1</w:t>
            </w:r>
          </w:p>
        </w:tc>
        <w:tc>
          <w:tcPr>
            <w:tcW w:w="1849" w:type="dxa"/>
            <w:tcBorders>
              <w:top w:val="nil"/>
              <w:left w:val="nil"/>
              <w:bottom w:val="single" w:sz="4" w:space="0" w:color="auto"/>
              <w:right w:val="single" w:sz="4" w:space="0" w:color="auto"/>
            </w:tcBorders>
            <w:shd w:val="clear" w:color="auto" w:fill="auto"/>
            <w:vAlign w:val="bottom"/>
          </w:tcPr>
          <w:p w14:paraId="22A509B7" w14:textId="77777777" w:rsidR="00806F3B" w:rsidRPr="000753AD" w:rsidRDefault="00806F3B" w:rsidP="00302999">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307286AD" w14:textId="77777777" w:rsidR="00806F3B" w:rsidRPr="000753AD" w:rsidRDefault="00FA3331" w:rsidP="00302999">
            <w:pPr>
              <w:spacing w:after="0" w:line="240" w:lineRule="auto"/>
              <w:rPr>
                <w:rFonts w:ascii="Times New Roman" w:eastAsia="Times New Roman" w:hAnsi="Times New Roman"/>
                <w:color w:val="000000"/>
                <w:sz w:val="24"/>
                <w:szCs w:val="24"/>
                <w:lang w:val="lv-LV"/>
              </w:rPr>
            </w:pPr>
            <w:r w:rsidRPr="000A65B6">
              <w:rPr>
                <w:rFonts w:ascii="Times New Roman" w:eastAsia="Times New Roman" w:hAnsi="Times New Roman"/>
                <w:color w:val="000000"/>
                <w:sz w:val="24"/>
                <w:szCs w:val="24"/>
                <w:lang w:val="lv-LV"/>
              </w:rPr>
              <w:t>Meteorītu muzejs</w:t>
            </w:r>
          </w:p>
        </w:tc>
        <w:tc>
          <w:tcPr>
            <w:tcW w:w="2104" w:type="dxa"/>
            <w:tcBorders>
              <w:top w:val="nil"/>
              <w:left w:val="nil"/>
              <w:bottom w:val="single" w:sz="4" w:space="0" w:color="auto"/>
              <w:right w:val="single" w:sz="4" w:space="0" w:color="auto"/>
            </w:tcBorders>
            <w:shd w:val="clear" w:color="auto" w:fill="auto"/>
            <w:vAlign w:val="bottom"/>
          </w:tcPr>
          <w:p w14:paraId="34A5627B" w14:textId="77777777" w:rsidR="00806F3B" w:rsidRPr="000753AD" w:rsidRDefault="00FA3331" w:rsidP="00302999">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Privātais</w:t>
            </w:r>
          </w:p>
        </w:tc>
      </w:tr>
      <w:tr w:rsidR="00BB1714" w14:paraId="498807E6" w14:textId="77777777" w:rsidTr="00806F3B">
        <w:trPr>
          <w:trHeight w:val="300"/>
        </w:trPr>
        <w:tc>
          <w:tcPr>
            <w:tcW w:w="576" w:type="dxa"/>
            <w:tcBorders>
              <w:top w:val="nil"/>
              <w:left w:val="single" w:sz="4" w:space="0" w:color="auto"/>
              <w:bottom w:val="single" w:sz="4" w:space="0" w:color="auto"/>
              <w:right w:val="single" w:sz="4" w:space="0" w:color="auto"/>
            </w:tcBorders>
            <w:shd w:val="clear" w:color="auto" w:fill="auto"/>
            <w:vAlign w:val="bottom"/>
          </w:tcPr>
          <w:p w14:paraId="255C97A2" w14:textId="77777777" w:rsidR="00806F3B" w:rsidRPr="000753AD" w:rsidRDefault="00FA3331" w:rsidP="00302999">
            <w:pPr>
              <w:spacing w:after="0" w:line="240" w:lineRule="auto"/>
              <w:jc w:val="center"/>
              <w:rPr>
                <w:rFonts w:ascii="Times New Roman" w:eastAsia="Times New Roman" w:hAnsi="Times New Roman"/>
                <w:color w:val="000000"/>
                <w:sz w:val="24"/>
                <w:szCs w:val="24"/>
                <w:lang w:val="lv-LV" w:eastAsia="lv-LV"/>
              </w:rPr>
            </w:pPr>
            <w:r w:rsidRPr="000753AD">
              <w:rPr>
                <w:rFonts w:ascii="Times New Roman" w:eastAsia="Times New Roman" w:hAnsi="Times New Roman"/>
                <w:color w:val="000000"/>
                <w:sz w:val="24"/>
                <w:szCs w:val="24"/>
                <w:lang w:val="lv-LV" w:eastAsia="lv-LV"/>
              </w:rPr>
              <w:t>2</w:t>
            </w:r>
          </w:p>
        </w:tc>
        <w:tc>
          <w:tcPr>
            <w:tcW w:w="1849" w:type="dxa"/>
            <w:tcBorders>
              <w:top w:val="nil"/>
              <w:left w:val="nil"/>
              <w:bottom w:val="single" w:sz="4" w:space="0" w:color="auto"/>
              <w:right w:val="single" w:sz="4" w:space="0" w:color="auto"/>
            </w:tcBorders>
            <w:shd w:val="clear" w:color="auto" w:fill="auto"/>
            <w:vAlign w:val="bottom"/>
          </w:tcPr>
          <w:p w14:paraId="6C31E1C3" w14:textId="77777777" w:rsidR="00806F3B" w:rsidRPr="000753AD" w:rsidRDefault="00806F3B" w:rsidP="00302999">
            <w:pPr>
              <w:spacing w:after="0" w:line="240" w:lineRule="auto"/>
              <w:rPr>
                <w:rFonts w:ascii="Times New Roman" w:eastAsia="Times New Roman" w:hAnsi="Times New Roman"/>
                <w:color w:val="000000" w:themeColor="text1"/>
                <w:sz w:val="24"/>
                <w:szCs w:val="24"/>
                <w:lang w:val="lv-LV" w:eastAsia="lv-LV"/>
              </w:rPr>
            </w:pPr>
          </w:p>
        </w:tc>
        <w:tc>
          <w:tcPr>
            <w:tcW w:w="4822" w:type="dxa"/>
            <w:tcBorders>
              <w:top w:val="nil"/>
              <w:left w:val="nil"/>
              <w:bottom w:val="single" w:sz="4" w:space="0" w:color="auto"/>
              <w:right w:val="single" w:sz="4" w:space="0" w:color="auto"/>
            </w:tcBorders>
            <w:shd w:val="clear" w:color="auto" w:fill="auto"/>
            <w:vAlign w:val="bottom"/>
          </w:tcPr>
          <w:p w14:paraId="50AEF3B8" w14:textId="77777777" w:rsidR="00806F3B" w:rsidRPr="000753AD" w:rsidRDefault="00FA3331" w:rsidP="00302999">
            <w:pPr>
              <w:spacing w:after="0" w:line="240" w:lineRule="auto"/>
              <w:rPr>
                <w:rFonts w:ascii="Times New Roman" w:eastAsia="Times New Roman" w:hAnsi="Times New Roman"/>
                <w:color w:val="000000"/>
                <w:sz w:val="24"/>
                <w:szCs w:val="24"/>
                <w:lang w:val="lv-LV"/>
              </w:rPr>
            </w:pPr>
            <w:r w:rsidRPr="00A12BC3">
              <w:rPr>
                <w:rFonts w:ascii="Times New Roman" w:eastAsia="Times New Roman" w:hAnsi="Times New Roman"/>
                <w:color w:val="000000"/>
                <w:sz w:val="24"/>
                <w:szCs w:val="24"/>
                <w:lang w:val="lv-LV"/>
              </w:rPr>
              <w:t>Rīgas Tūrisma un radošās industrijas tehnikums</w:t>
            </w:r>
          </w:p>
        </w:tc>
        <w:tc>
          <w:tcPr>
            <w:tcW w:w="2104" w:type="dxa"/>
            <w:tcBorders>
              <w:top w:val="nil"/>
              <w:left w:val="nil"/>
              <w:bottom w:val="single" w:sz="4" w:space="0" w:color="auto"/>
              <w:right w:val="single" w:sz="4" w:space="0" w:color="auto"/>
            </w:tcBorders>
            <w:shd w:val="clear" w:color="auto" w:fill="auto"/>
            <w:vAlign w:val="bottom"/>
          </w:tcPr>
          <w:p w14:paraId="62C8B9AD" w14:textId="77777777" w:rsidR="00806F3B" w:rsidRPr="000753AD" w:rsidRDefault="00FA3331" w:rsidP="00302999">
            <w:pPr>
              <w:spacing w:after="0" w:line="240" w:lineRule="auto"/>
              <w:rPr>
                <w:rFonts w:ascii="Times New Roman" w:eastAsia="Times New Roman" w:hAnsi="Times New Roman"/>
                <w:color w:val="000000"/>
                <w:sz w:val="24"/>
                <w:szCs w:val="24"/>
                <w:lang w:val="lv-LV" w:eastAsia="lv-LV"/>
              </w:rPr>
            </w:pPr>
            <w:r>
              <w:rPr>
                <w:rFonts w:ascii="Times New Roman" w:eastAsia="Times New Roman" w:hAnsi="Times New Roman"/>
                <w:color w:val="000000"/>
                <w:sz w:val="24"/>
                <w:szCs w:val="24"/>
                <w:lang w:val="lv-LV" w:eastAsia="lv-LV"/>
              </w:rPr>
              <w:t>Valsts</w:t>
            </w:r>
          </w:p>
        </w:tc>
      </w:tr>
    </w:tbl>
    <w:p w14:paraId="02A3EB89" w14:textId="77777777" w:rsidR="00EB1356" w:rsidRPr="005D48C1" w:rsidRDefault="00EB1356" w:rsidP="00217410">
      <w:pPr>
        <w:autoSpaceDE w:val="0"/>
        <w:autoSpaceDN w:val="0"/>
        <w:adjustRightInd w:val="0"/>
        <w:spacing w:after="120"/>
        <w:ind w:right="-1"/>
        <w:jc w:val="both"/>
        <w:rPr>
          <w:rFonts w:ascii="Times New Roman" w:hAnsi="Times New Roman"/>
          <w:color w:val="FF0000"/>
          <w:sz w:val="24"/>
          <w:szCs w:val="24"/>
          <w:lang w:val="lv-LV"/>
        </w:rPr>
      </w:pPr>
    </w:p>
    <w:p w14:paraId="658F863D" w14:textId="77777777" w:rsidR="003B2C40" w:rsidRDefault="003B2C40" w:rsidP="00217410">
      <w:pPr>
        <w:autoSpaceDE w:val="0"/>
        <w:autoSpaceDN w:val="0"/>
        <w:adjustRightInd w:val="0"/>
        <w:spacing w:after="120"/>
        <w:ind w:right="-1"/>
        <w:jc w:val="both"/>
        <w:rPr>
          <w:rFonts w:ascii="Times New Roman" w:hAnsi="Times New Roman"/>
          <w:color w:val="FF0000"/>
          <w:sz w:val="24"/>
          <w:szCs w:val="24"/>
          <w:lang w:val="lv-LV"/>
        </w:rPr>
      </w:pPr>
    </w:p>
    <w:p w14:paraId="4E1DB717" w14:textId="77777777" w:rsidR="002C3FC4" w:rsidRDefault="002C3FC4" w:rsidP="00217410">
      <w:pPr>
        <w:autoSpaceDE w:val="0"/>
        <w:autoSpaceDN w:val="0"/>
        <w:adjustRightInd w:val="0"/>
        <w:spacing w:after="120"/>
        <w:ind w:right="-1"/>
        <w:jc w:val="both"/>
        <w:rPr>
          <w:rFonts w:ascii="Times New Roman" w:hAnsi="Times New Roman"/>
          <w:color w:val="FF0000"/>
          <w:sz w:val="24"/>
          <w:szCs w:val="24"/>
          <w:lang w:val="lv-LV"/>
        </w:rPr>
      </w:pPr>
    </w:p>
    <w:p w14:paraId="6505D188" w14:textId="77777777" w:rsidR="00A51775" w:rsidRDefault="00A51775" w:rsidP="00217410">
      <w:pPr>
        <w:autoSpaceDE w:val="0"/>
        <w:autoSpaceDN w:val="0"/>
        <w:adjustRightInd w:val="0"/>
        <w:spacing w:after="120"/>
        <w:ind w:right="-1"/>
        <w:jc w:val="both"/>
        <w:rPr>
          <w:rFonts w:ascii="Times New Roman" w:hAnsi="Times New Roman"/>
          <w:color w:val="FF0000"/>
          <w:sz w:val="24"/>
          <w:szCs w:val="24"/>
          <w:lang w:val="lv-LV"/>
        </w:rPr>
      </w:pPr>
    </w:p>
    <w:p w14:paraId="2B4448FE" w14:textId="77777777" w:rsidR="00CC5CE1" w:rsidRDefault="00CC5CE1" w:rsidP="00217410">
      <w:pPr>
        <w:autoSpaceDE w:val="0"/>
        <w:autoSpaceDN w:val="0"/>
        <w:adjustRightInd w:val="0"/>
        <w:spacing w:after="120"/>
        <w:ind w:right="-1"/>
        <w:jc w:val="both"/>
        <w:rPr>
          <w:rFonts w:ascii="Times New Roman" w:hAnsi="Times New Roman"/>
          <w:color w:val="FF0000"/>
          <w:sz w:val="24"/>
          <w:szCs w:val="24"/>
          <w:lang w:val="lv-LV"/>
        </w:rPr>
      </w:pPr>
    </w:p>
    <w:p w14:paraId="75B0F20A" w14:textId="77777777" w:rsidR="00CC5CE1" w:rsidRDefault="00CC5CE1" w:rsidP="00217410">
      <w:pPr>
        <w:autoSpaceDE w:val="0"/>
        <w:autoSpaceDN w:val="0"/>
        <w:adjustRightInd w:val="0"/>
        <w:spacing w:after="120"/>
        <w:ind w:right="-1"/>
        <w:jc w:val="both"/>
        <w:rPr>
          <w:rFonts w:ascii="Times New Roman" w:hAnsi="Times New Roman"/>
          <w:color w:val="FF0000"/>
          <w:sz w:val="24"/>
          <w:szCs w:val="24"/>
          <w:lang w:val="lv-LV"/>
        </w:rPr>
      </w:pPr>
    </w:p>
    <w:p w14:paraId="20426B90" w14:textId="77777777" w:rsidR="00CC5CE1" w:rsidRDefault="00CC5CE1" w:rsidP="00217410">
      <w:pPr>
        <w:autoSpaceDE w:val="0"/>
        <w:autoSpaceDN w:val="0"/>
        <w:adjustRightInd w:val="0"/>
        <w:spacing w:after="120"/>
        <w:ind w:right="-1"/>
        <w:jc w:val="both"/>
        <w:rPr>
          <w:rFonts w:ascii="Times New Roman" w:hAnsi="Times New Roman"/>
          <w:color w:val="FF0000"/>
          <w:sz w:val="24"/>
          <w:szCs w:val="24"/>
          <w:lang w:val="lv-LV"/>
        </w:rPr>
      </w:pPr>
    </w:p>
    <w:p w14:paraId="2F252597" w14:textId="77777777" w:rsidR="00BE7FEF" w:rsidRPr="005D48C1" w:rsidRDefault="00BE7FEF" w:rsidP="00217410">
      <w:pPr>
        <w:autoSpaceDE w:val="0"/>
        <w:autoSpaceDN w:val="0"/>
        <w:adjustRightInd w:val="0"/>
        <w:spacing w:after="120"/>
        <w:ind w:right="-1"/>
        <w:jc w:val="both"/>
        <w:rPr>
          <w:rFonts w:ascii="Times New Roman" w:hAnsi="Times New Roman"/>
          <w:color w:val="FF0000"/>
          <w:sz w:val="24"/>
          <w:szCs w:val="24"/>
          <w:lang w:val="lv-LV"/>
        </w:rPr>
      </w:pPr>
    </w:p>
    <w:p w14:paraId="3F1FE720" w14:textId="77777777" w:rsidR="003B2C40" w:rsidRPr="005D48C1" w:rsidRDefault="00FA3331" w:rsidP="009D74F5">
      <w:pPr>
        <w:pStyle w:val="Sarakstarindkopa"/>
        <w:numPr>
          <w:ilvl w:val="0"/>
          <w:numId w:val="17"/>
        </w:numPr>
        <w:autoSpaceDE w:val="0"/>
        <w:autoSpaceDN w:val="0"/>
        <w:adjustRightInd w:val="0"/>
        <w:spacing w:after="120"/>
        <w:ind w:right="-1"/>
        <w:jc w:val="right"/>
        <w:rPr>
          <w:rFonts w:ascii="Times New Roman" w:hAnsi="Times New Roman"/>
          <w:sz w:val="24"/>
          <w:szCs w:val="24"/>
          <w:lang w:val="lv-LV"/>
        </w:rPr>
      </w:pPr>
      <w:r w:rsidRPr="005D48C1">
        <w:rPr>
          <w:rFonts w:ascii="Times New Roman" w:hAnsi="Times New Roman"/>
          <w:sz w:val="24"/>
          <w:szCs w:val="24"/>
          <w:lang w:val="lv-LV"/>
        </w:rPr>
        <w:t>pielikums</w:t>
      </w:r>
    </w:p>
    <w:p w14:paraId="45F2853A" w14:textId="77777777" w:rsidR="003B2C40" w:rsidRPr="00CC5CE1" w:rsidRDefault="00FA3331" w:rsidP="00CC5CE1">
      <w:pPr>
        <w:widowControl w:val="0"/>
        <w:autoSpaceDE w:val="0"/>
        <w:autoSpaceDN w:val="0"/>
        <w:spacing w:before="1" w:after="0" w:line="240" w:lineRule="auto"/>
        <w:ind w:left="360"/>
        <w:jc w:val="right"/>
        <w:rPr>
          <w:rFonts w:eastAsia="Times New Roman"/>
          <w:b/>
          <w:color w:val="234BD3"/>
          <w:sz w:val="32"/>
          <w:lang w:val="lv-LV"/>
        </w:rPr>
      </w:pPr>
      <w:r>
        <w:rPr>
          <w:rFonts w:eastAsia="Times New Roman"/>
          <w:b/>
          <w:color w:val="234BD3"/>
          <w:sz w:val="32"/>
          <w:lang w:val="lv-LV"/>
        </w:rPr>
        <w:t>Iedzīvotāju a</w:t>
      </w:r>
      <w:r w:rsidRPr="005D48C1">
        <w:rPr>
          <w:rFonts w:eastAsia="Times New Roman"/>
          <w:b/>
          <w:color w:val="234BD3"/>
          <w:sz w:val="32"/>
          <w:lang w:val="lv-LV"/>
        </w:rPr>
        <w:t xml:space="preserve">ptaujas rezultātu kopsavilkums </w:t>
      </w:r>
    </w:p>
    <w:p w14:paraId="03EDCA4E" w14:textId="77777777" w:rsidR="001A6362" w:rsidRDefault="001A6362" w:rsidP="00217410">
      <w:pPr>
        <w:autoSpaceDE w:val="0"/>
        <w:autoSpaceDN w:val="0"/>
        <w:adjustRightInd w:val="0"/>
        <w:spacing w:after="120"/>
        <w:ind w:right="-1"/>
        <w:jc w:val="both"/>
        <w:rPr>
          <w:rFonts w:ascii="Times New Roman" w:hAnsi="Times New Roman"/>
          <w:color w:val="FF0000"/>
          <w:sz w:val="24"/>
          <w:szCs w:val="24"/>
          <w:lang w:val="lv-LV"/>
        </w:rPr>
      </w:pPr>
    </w:p>
    <w:p w14:paraId="5476C9B5" w14:textId="77777777" w:rsidR="001A6362"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6BC9D498" wp14:editId="38EDC55A">
            <wp:extent cx="5850890" cy="3291205"/>
            <wp:effectExtent l="0" t="0" r="0" b="4445"/>
            <wp:docPr id="19076055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05573"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850890" cy="3291205"/>
                    </a:xfrm>
                    <a:prstGeom prst="rect">
                      <a:avLst/>
                    </a:prstGeom>
                  </pic:spPr>
                </pic:pic>
              </a:graphicData>
            </a:graphic>
          </wp:inline>
        </w:drawing>
      </w:r>
    </w:p>
    <w:p w14:paraId="6C250782" w14:textId="77777777" w:rsidR="002477B5"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14B8EA89" wp14:editId="150A3F45">
            <wp:extent cx="5850890" cy="3291205"/>
            <wp:effectExtent l="0" t="0" r="0" b="4445"/>
            <wp:docPr id="20143809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80978"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850890" cy="3291205"/>
                    </a:xfrm>
                    <a:prstGeom prst="rect">
                      <a:avLst/>
                    </a:prstGeom>
                  </pic:spPr>
                </pic:pic>
              </a:graphicData>
            </a:graphic>
          </wp:inline>
        </w:drawing>
      </w:r>
    </w:p>
    <w:p w14:paraId="639DEF80" w14:textId="77777777" w:rsidR="0047110D"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452A0811" wp14:editId="78845162">
            <wp:extent cx="5850890" cy="3291205"/>
            <wp:effectExtent l="0" t="0" r="0" b="4445"/>
            <wp:docPr id="6280972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97215"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850890" cy="3291205"/>
                    </a:xfrm>
                    <a:prstGeom prst="rect">
                      <a:avLst/>
                    </a:prstGeom>
                  </pic:spPr>
                </pic:pic>
              </a:graphicData>
            </a:graphic>
          </wp:inline>
        </w:drawing>
      </w:r>
    </w:p>
    <w:p w14:paraId="3CF9E348" w14:textId="77777777" w:rsidR="0047110D"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07331B4F" wp14:editId="4EAB5F2B">
            <wp:extent cx="5850890" cy="3291205"/>
            <wp:effectExtent l="0" t="0" r="0" b="4445"/>
            <wp:docPr id="1267602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2110"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850890" cy="3291205"/>
                    </a:xfrm>
                    <a:prstGeom prst="rect">
                      <a:avLst/>
                    </a:prstGeom>
                  </pic:spPr>
                </pic:pic>
              </a:graphicData>
            </a:graphic>
          </wp:inline>
        </w:drawing>
      </w:r>
    </w:p>
    <w:p w14:paraId="59911C91" w14:textId="77777777" w:rsidR="001B27DD"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1F6EDAAD" wp14:editId="7AC7E175">
            <wp:extent cx="5850890" cy="3291205"/>
            <wp:effectExtent l="0" t="0" r="0" b="4445"/>
            <wp:docPr id="2157763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76352"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850890" cy="3291205"/>
                    </a:xfrm>
                    <a:prstGeom prst="rect">
                      <a:avLst/>
                    </a:prstGeom>
                  </pic:spPr>
                </pic:pic>
              </a:graphicData>
            </a:graphic>
          </wp:inline>
        </w:drawing>
      </w:r>
    </w:p>
    <w:p w14:paraId="2F01D798" w14:textId="77777777" w:rsidR="001B27DD"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612131B3" wp14:editId="517C84F4">
            <wp:extent cx="5850890" cy="3291205"/>
            <wp:effectExtent l="0" t="0" r="0" b="4445"/>
            <wp:docPr id="10636521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52187"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850890" cy="3291205"/>
                    </a:xfrm>
                    <a:prstGeom prst="rect">
                      <a:avLst/>
                    </a:prstGeom>
                  </pic:spPr>
                </pic:pic>
              </a:graphicData>
            </a:graphic>
          </wp:inline>
        </w:drawing>
      </w:r>
    </w:p>
    <w:p w14:paraId="74B8B1CA" w14:textId="77777777" w:rsidR="00CC731B"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3105782E" wp14:editId="39E059FF">
            <wp:extent cx="5850890" cy="3291205"/>
            <wp:effectExtent l="0" t="0" r="0" b="4445"/>
            <wp:docPr id="15227229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22919"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850890" cy="3291205"/>
                    </a:xfrm>
                    <a:prstGeom prst="rect">
                      <a:avLst/>
                    </a:prstGeom>
                  </pic:spPr>
                </pic:pic>
              </a:graphicData>
            </a:graphic>
          </wp:inline>
        </w:drawing>
      </w:r>
    </w:p>
    <w:p w14:paraId="6C898ED6" w14:textId="77777777" w:rsidR="00BD2544"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6EE96AF1" wp14:editId="0BB8A18E">
            <wp:extent cx="5850890" cy="3291205"/>
            <wp:effectExtent l="0" t="0" r="0" b="4445"/>
            <wp:docPr id="14888130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13006"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850890" cy="3291205"/>
                    </a:xfrm>
                    <a:prstGeom prst="rect">
                      <a:avLst/>
                    </a:prstGeom>
                  </pic:spPr>
                </pic:pic>
              </a:graphicData>
            </a:graphic>
          </wp:inline>
        </w:drawing>
      </w:r>
    </w:p>
    <w:p w14:paraId="74399CB4" w14:textId="77777777" w:rsidR="00BD2544"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451A7DC2" wp14:editId="245745A8">
            <wp:extent cx="5850890" cy="3291205"/>
            <wp:effectExtent l="0" t="0" r="0" b="4445"/>
            <wp:docPr id="17959778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7837"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850890" cy="3291205"/>
                    </a:xfrm>
                    <a:prstGeom prst="rect">
                      <a:avLst/>
                    </a:prstGeom>
                  </pic:spPr>
                </pic:pic>
              </a:graphicData>
            </a:graphic>
          </wp:inline>
        </w:drawing>
      </w:r>
    </w:p>
    <w:p w14:paraId="613D940F" w14:textId="77777777" w:rsidR="00BD2544"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43181120" wp14:editId="0D55E354">
            <wp:extent cx="5850890" cy="3291205"/>
            <wp:effectExtent l="0" t="0" r="0" b="4445"/>
            <wp:docPr id="9954174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7483"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850890" cy="3291205"/>
                    </a:xfrm>
                    <a:prstGeom prst="rect">
                      <a:avLst/>
                    </a:prstGeom>
                  </pic:spPr>
                </pic:pic>
              </a:graphicData>
            </a:graphic>
          </wp:inline>
        </w:drawing>
      </w:r>
    </w:p>
    <w:p w14:paraId="1265E83B" w14:textId="77777777" w:rsidR="00C5768F"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32FEB3CE" wp14:editId="7044B8B4">
            <wp:extent cx="5850890" cy="3291205"/>
            <wp:effectExtent l="0" t="0" r="0" b="4445"/>
            <wp:docPr id="153349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980"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850890" cy="3291205"/>
                    </a:xfrm>
                    <a:prstGeom prst="rect">
                      <a:avLst/>
                    </a:prstGeom>
                  </pic:spPr>
                </pic:pic>
              </a:graphicData>
            </a:graphic>
          </wp:inline>
        </w:drawing>
      </w:r>
    </w:p>
    <w:p w14:paraId="6A8ADEAC" w14:textId="77777777" w:rsidR="00C5768F"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176ECD8D" wp14:editId="10D04CF4">
            <wp:extent cx="5850890" cy="3291205"/>
            <wp:effectExtent l="0" t="0" r="0" b="4445"/>
            <wp:docPr id="13235523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52362"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850890" cy="3291205"/>
                    </a:xfrm>
                    <a:prstGeom prst="rect">
                      <a:avLst/>
                    </a:prstGeom>
                  </pic:spPr>
                </pic:pic>
              </a:graphicData>
            </a:graphic>
          </wp:inline>
        </w:drawing>
      </w:r>
    </w:p>
    <w:p w14:paraId="6C8D5203" w14:textId="77777777" w:rsidR="00C5768F"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2224DEFF" wp14:editId="7B8B9282">
            <wp:extent cx="5850890" cy="3291205"/>
            <wp:effectExtent l="0" t="0" r="0" b="4445"/>
            <wp:docPr id="6589919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91995"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850890" cy="3291205"/>
                    </a:xfrm>
                    <a:prstGeom prst="rect">
                      <a:avLst/>
                    </a:prstGeom>
                  </pic:spPr>
                </pic:pic>
              </a:graphicData>
            </a:graphic>
          </wp:inline>
        </w:drawing>
      </w:r>
    </w:p>
    <w:p w14:paraId="04901BA7" w14:textId="77777777" w:rsidR="00D502B1"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34807612" wp14:editId="3F3E594B">
            <wp:extent cx="5850890" cy="3291205"/>
            <wp:effectExtent l="0" t="0" r="0" b="4445"/>
            <wp:docPr id="20269488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4883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850890" cy="3291205"/>
                    </a:xfrm>
                    <a:prstGeom prst="rect">
                      <a:avLst/>
                    </a:prstGeom>
                  </pic:spPr>
                </pic:pic>
              </a:graphicData>
            </a:graphic>
          </wp:inline>
        </w:drawing>
      </w:r>
    </w:p>
    <w:p w14:paraId="27819223" w14:textId="77777777" w:rsidR="00D502B1"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55F47A65" wp14:editId="1F0860F7">
            <wp:extent cx="5850890" cy="3291205"/>
            <wp:effectExtent l="0" t="0" r="0" b="4445"/>
            <wp:docPr id="14565983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98340"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850890" cy="3291205"/>
                    </a:xfrm>
                    <a:prstGeom prst="rect">
                      <a:avLst/>
                    </a:prstGeom>
                  </pic:spPr>
                </pic:pic>
              </a:graphicData>
            </a:graphic>
          </wp:inline>
        </w:drawing>
      </w:r>
    </w:p>
    <w:p w14:paraId="30D01298" w14:textId="77777777" w:rsidR="00D502B1"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1F7CA944" wp14:editId="0C765EC3">
            <wp:extent cx="5850890" cy="3291205"/>
            <wp:effectExtent l="0" t="0" r="0" b="4445"/>
            <wp:docPr id="20659412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41288"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850890" cy="3291205"/>
                    </a:xfrm>
                    <a:prstGeom prst="rect">
                      <a:avLst/>
                    </a:prstGeom>
                  </pic:spPr>
                </pic:pic>
              </a:graphicData>
            </a:graphic>
          </wp:inline>
        </w:drawing>
      </w:r>
    </w:p>
    <w:p w14:paraId="39662ECE" w14:textId="77777777" w:rsidR="00D9097D"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341E1623" wp14:editId="01441882">
            <wp:extent cx="5850890" cy="3291205"/>
            <wp:effectExtent l="0" t="0" r="0" b="4445"/>
            <wp:docPr id="20248161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16173"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850890" cy="3291205"/>
                    </a:xfrm>
                    <a:prstGeom prst="rect">
                      <a:avLst/>
                    </a:prstGeom>
                  </pic:spPr>
                </pic:pic>
              </a:graphicData>
            </a:graphic>
          </wp:inline>
        </w:drawing>
      </w:r>
    </w:p>
    <w:p w14:paraId="201E69A8" w14:textId="77777777" w:rsidR="00D9097D"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2C6CD3E6" wp14:editId="6609D986">
            <wp:extent cx="5850890" cy="3291205"/>
            <wp:effectExtent l="0" t="0" r="0" b="4445"/>
            <wp:docPr id="15891060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06084"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850890" cy="3291205"/>
                    </a:xfrm>
                    <a:prstGeom prst="rect">
                      <a:avLst/>
                    </a:prstGeom>
                  </pic:spPr>
                </pic:pic>
              </a:graphicData>
            </a:graphic>
          </wp:inline>
        </w:drawing>
      </w:r>
    </w:p>
    <w:p w14:paraId="49C81D2F" w14:textId="77777777" w:rsidR="00D025A3"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22EACD26" wp14:editId="24CCF656">
            <wp:extent cx="5850890" cy="3291205"/>
            <wp:effectExtent l="0" t="0" r="0" b="4445"/>
            <wp:docPr id="4638321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2181"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850890" cy="3291205"/>
                    </a:xfrm>
                    <a:prstGeom prst="rect">
                      <a:avLst/>
                    </a:prstGeom>
                  </pic:spPr>
                </pic:pic>
              </a:graphicData>
            </a:graphic>
          </wp:inline>
        </w:drawing>
      </w:r>
    </w:p>
    <w:p w14:paraId="1D147509" w14:textId="77777777" w:rsidR="00D025A3"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6612F850" wp14:editId="00CD0250">
            <wp:extent cx="5850890" cy="3291205"/>
            <wp:effectExtent l="0" t="0" r="0" b="4445"/>
            <wp:docPr id="7614994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99428"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5850890" cy="3291205"/>
                    </a:xfrm>
                    <a:prstGeom prst="rect">
                      <a:avLst/>
                    </a:prstGeom>
                  </pic:spPr>
                </pic:pic>
              </a:graphicData>
            </a:graphic>
          </wp:inline>
        </w:drawing>
      </w:r>
    </w:p>
    <w:p w14:paraId="34DA8F65" w14:textId="77777777" w:rsidR="00C47430"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53DE6418" wp14:editId="15B2CCEE">
            <wp:extent cx="5850890" cy="3291205"/>
            <wp:effectExtent l="0" t="0" r="0" b="4445"/>
            <wp:docPr id="12608035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3596"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850890" cy="3291205"/>
                    </a:xfrm>
                    <a:prstGeom prst="rect">
                      <a:avLst/>
                    </a:prstGeom>
                  </pic:spPr>
                </pic:pic>
              </a:graphicData>
            </a:graphic>
          </wp:inline>
        </w:drawing>
      </w:r>
    </w:p>
    <w:p w14:paraId="3FBBE737" w14:textId="77777777" w:rsidR="00C47430"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076C8E19" wp14:editId="6A93FB12">
            <wp:extent cx="5850890" cy="3291205"/>
            <wp:effectExtent l="0" t="0" r="0" b="4445"/>
            <wp:docPr id="11722406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40660"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5850890" cy="3291205"/>
                    </a:xfrm>
                    <a:prstGeom prst="rect">
                      <a:avLst/>
                    </a:prstGeom>
                  </pic:spPr>
                </pic:pic>
              </a:graphicData>
            </a:graphic>
          </wp:inline>
        </w:drawing>
      </w:r>
    </w:p>
    <w:p w14:paraId="26A1F46F" w14:textId="77777777" w:rsidR="00C47430"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4A13BEE6" wp14:editId="728F63D4">
            <wp:extent cx="5850890" cy="3291205"/>
            <wp:effectExtent l="0" t="0" r="0" b="4445"/>
            <wp:docPr id="5963797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79756"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5850890" cy="3291205"/>
                    </a:xfrm>
                    <a:prstGeom prst="rect">
                      <a:avLst/>
                    </a:prstGeom>
                  </pic:spPr>
                </pic:pic>
              </a:graphicData>
            </a:graphic>
          </wp:inline>
        </w:drawing>
      </w:r>
    </w:p>
    <w:p w14:paraId="2E2B1CCB" w14:textId="77777777" w:rsidR="009306BD"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01F5B9E6" wp14:editId="4AE96606">
            <wp:extent cx="5850890" cy="3291205"/>
            <wp:effectExtent l="0" t="0" r="0" b="4445"/>
            <wp:docPr id="588990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0509"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5850890" cy="3291205"/>
                    </a:xfrm>
                    <a:prstGeom prst="rect">
                      <a:avLst/>
                    </a:prstGeom>
                  </pic:spPr>
                </pic:pic>
              </a:graphicData>
            </a:graphic>
          </wp:inline>
        </w:drawing>
      </w:r>
    </w:p>
    <w:p w14:paraId="46FC62C0" w14:textId="77777777" w:rsidR="009306BD"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76FBDA3B" wp14:editId="36F00969">
            <wp:extent cx="5850890" cy="3291205"/>
            <wp:effectExtent l="0" t="0" r="0" b="4445"/>
            <wp:docPr id="20296079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07987"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5850890" cy="3291205"/>
                    </a:xfrm>
                    <a:prstGeom prst="rect">
                      <a:avLst/>
                    </a:prstGeom>
                  </pic:spPr>
                </pic:pic>
              </a:graphicData>
            </a:graphic>
          </wp:inline>
        </w:drawing>
      </w:r>
    </w:p>
    <w:p w14:paraId="5B6532C5" w14:textId="77777777" w:rsidR="00A834FB"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31A5E447" wp14:editId="4433372F">
            <wp:extent cx="5850890" cy="3291205"/>
            <wp:effectExtent l="0" t="0" r="0" b="4445"/>
            <wp:docPr id="7383154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15443"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5850890" cy="3291205"/>
                    </a:xfrm>
                    <a:prstGeom prst="rect">
                      <a:avLst/>
                    </a:prstGeom>
                  </pic:spPr>
                </pic:pic>
              </a:graphicData>
            </a:graphic>
          </wp:inline>
        </w:drawing>
      </w:r>
    </w:p>
    <w:p w14:paraId="5459934C" w14:textId="77777777" w:rsidR="00A834FB"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7BD8D32C" wp14:editId="482A3BAA">
            <wp:extent cx="5850890" cy="3291205"/>
            <wp:effectExtent l="0" t="0" r="0" b="4445"/>
            <wp:docPr id="15566904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90484" name=""/>
                    <pic:cNvPicPr/>
                  </pic:nvPicPr>
                  <pic:blipFill>
                    <a:blip r:embed="rId91">
                      <a:extLst>
                        <a:ext uri="{96DAC541-7B7A-43D3-8B79-37D633B846F1}">
                          <asvg:svgBlip xmlns:asvg="http://schemas.microsoft.com/office/drawing/2016/SVG/main" r:embed="rId92"/>
                        </a:ext>
                      </a:extLst>
                    </a:blip>
                    <a:stretch>
                      <a:fillRect/>
                    </a:stretch>
                  </pic:blipFill>
                  <pic:spPr>
                    <a:xfrm>
                      <a:off x="0" y="0"/>
                      <a:ext cx="5850890" cy="3291205"/>
                    </a:xfrm>
                    <a:prstGeom prst="rect">
                      <a:avLst/>
                    </a:prstGeom>
                  </pic:spPr>
                </pic:pic>
              </a:graphicData>
            </a:graphic>
          </wp:inline>
        </w:drawing>
      </w:r>
    </w:p>
    <w:p w14:paraId="0B749B63" w14:textId="77777777" w:rsidR="002834CC"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173FCC31" wp14:editId="058928B4">
            <wp:extent cx="5850890" cy="3291205"/>
            <wp:effectExtent l="0" t="0" r="0" b="4445"/>
            <wp:docPr id="10599934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93484" name=""/>
                    <pic:cNvPicPr/>
                  </pic:nvPicPr>
                  <pic:blipFill>
                    <a:blip r:embed="rId93">
                      <a:extLst>
                        <a:ext uri="{96DAC541-7B7A-43D3-8B79-37D633B846F1}">
                          <asvg:svgBlip xmlns:asvg="http://schemas.microsoft.com/office/drawing/2016/SVG/main" r:embed="rId94"/>
                        </a:ext>
                      </a:extLst>
                    </a:blip>
                    <a:stretch>
                      <a:fillRect/>
                    </a:stretch>
                  </pic:blipFill>
                  <pic:spPr>
                    <a:xfrm>
                      <a:off x="0" y="0"/>
                      <a:ext cx="5850890" cy="3291205"/>
                    </a:xfrm>
                    <a:prstGeom prst="rect">
                      <a:avLst/>
                    </a:prstGeom>
                  </pic:spPr>
                </pic:pic>
              </a:graphicData>
            </a:graphic>
          </wp:inline>
        </w:drawing>
      </w:r>
    </w:p>
    <w:p w14:paraId="1379D11A" w14:textId="77777777" w:rsidR="002834CC"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lastRenderedPageBreak/>
        <w:drawing>
          <wp:inline distT="0" distB="0" distL="0" distR="0" wp14:anchorId="79EB3E01" wp14:editId="50B6AA8B">
            <wp:extent cx="5850890" cy="3291205"/>
            <wp:effectExtent l="0" t="0" r="0" b="4445"/>
            <wp:docPr id="15764703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70391"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5850890" cy="3291205"/>
                    </a:xfrm>
                    <a:prstGeom prst="rect">
                      <a:avLst/>
                    </a:prstGeom>
                  </pic:spPr>
                </pic:pic>
              </a:graphicData>
            </a:graphic>
          </wp:inline>
        </w:drawing>
      </w:r>
    </w:p>
    <w:p w14:paraId="43578566" w14:textId="77777777" w:rsidR="002834CC" w:rsidRDefault="00FA3331" w:rsidP="00217410">
      <w:pPr>
        <w:autoSpaceDE w:val="0"/>
        <w:autoSpaceDN w:val="0"/>
        <w:adjustRightInd w:val="0"/>
        <w:spacing w:after="120"/>
        <w:ind w:right="-1"/>
        <w:jc w:val="both"/>
        <w:rPr>
          <w:rFonts w:ascii="Times New Roman" w:hAnsi="Times New Roman"/>
          <w:color w:val="FF0000"/>
          <w:sz w:val="24"/>
          <w:szCs w:val="24"/>
          <w:lang w:val="lv-LV"/>
        </w:rPr>
      </w:pPr>
      <w:r>
        <w:rPr>
          <w:noProof/>
        </w:rPr>
        <w:drawing>
          <wp:inline distT="0" distB="0" distL="0" distR="0" wp14:anchorId="0AB96BD8" wp14:editId="066AECAD">
            <wp:extent cx="5850890" cy="3291205"/>
            <wp:effectExtent l="0" t="0" r="0" b="4445"/>
            <wp:docPr id="11976852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85255"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5850890" cy="3291205"/>
                    </a:xfrm>
                    <a:prstGeom prst="rect">
                      <a:avLst/>
                    </a:prstGeom>
                  </pic:spPr>
                </pic:pic>
              </a:graphicData>
            </a:graphic>
          </wp:inline>
        </w:drawing>
      </w:r>
    </w:p>
    <w:p w14:paraId="0FA56151" w14:textId="77777777" w:rsidR="007E6C6A" w:rsidRDefault="007E6C6A" w:rsidP="00217410">
      <w:pPr>
        <w:autoSpaceDE w:val="0"/>
        <w:autoSpaceDN w:val="0"/>
        <w:adjustRightInd w:val="0"/>
        <w:spacing w:after="120"/>
        <w:ind w:right="-1"/>
        <w:jc w:val="both"/>
        <w:rPr>
          <w:rFonts w:ascii="Times New Roman" w:hAnsi="Times New Roman"/>
          <w:color w:val="FF0000"/>
          <w:sz w:val="24"/>
          <w:szCs w:val="24"/>
          <w:lang w:val="lv-LV"/>
        </w:rPr>
      </w:pPr>
    </w:p>
    <w:p w14:paraId="569309EF" w14:textId="77777777" w:rsidR="00D025A3" w:rsidRPr="005D48C1" w:rsidRDefault="00D025A3" w:rsidP="00217410">
      <w:pPr>
        <w:autoSpaceDE w:val="0"/>
        <w:autoSpaceDN w:val="0"/>
        <w:adjustRightInd w:val="0"/>
        <w:spacing w:after="120"/>
        <w:ind w:right="-1"/>
        <w:jc w:val="both"/>
        <w:rPr>
          <w:rFonts w:ascii="Times New Roman" w:hAnsi="Times New Roman"/>
          <w:color w:val="FF0000"/>
          <w:sz w:val="24"/>
          <w:szCs w:val="24"/>
          <w:lang w:val="lv-LV"/>
        </w:rPr>
      </w:pPr>
    </w:p>
    <w:sectPr w:rsidR="00D025A3" w:rsidRPr="005D48C1" w:rsidSect="00543418">
      <w:headerReference w:type="default" r:id="rId99"/>
      <w:footerReference w:type="default" r:id="rId100"/>
      <w:footerReference w:type="first" r:id="rId101"/>
      <w:pgSz w:w="11906" w:h="16838" w:code="9"/>
      <w:pgMar w:top="2268" w:right="991" w:bottom="567" w:left="1701" w:header="576" w:footer="14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B83B3" w14:textId="77777777" w:rsidR="005645A8" w:rsidRDefault="005645A8">
      <w:pPr>
        <w:spacing w:after="0" w:line="240" w:lineRule="auto"/>
      </w:pPr>
      <w:r>
        <w:separator/>
      </w:r>
    </w:p>
  </w:endnote>
  <w:endnote w:type="continuationSeparator" w:id="0">
    <w:p w14:paraId="48404636" w14:textId="77777777" w:rsidR="005645A8" w:rsidRDefault="00564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mn-ea">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28C8" w14:textId="77777777" w:rsidR="00BB1714" w:rsidRDefault="00BB171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1ACF" w14:textId="77777777" w:rsidR="00BB1714" w:rsidRDefault="00FA3331">
    <w:pPr>
      <w:jc w:val="center"/>
    </w:pPr>
    <w:r>
      <w:rPr>
        <w:rFonts w:cs="Calibri"/>
        <w:sz w:val="20"/>
      </w:rPr>
      <w:t>Šis dokuments ir parakstīts ar elektronisko parakstu (bez droša e-paraksta)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844ED" w14:textId="77777777" w:rsidR="005645A8" w:rsidRDefault="005645A8" w:rsidP="000F6AB5">
      <w:pPr>
        <w:spacing w:after="0" w:line="240" w:lineRule="auto"/>
      </w:pPr>
      <w:r>
        <w:separator/>
      </w:r>
    </w:p>
  </w:footnote>
  <w:footnote w:type="continuationSeparator" w:id="0">
    <w:p w14:paraId="51AF4DCD" w14:textId="77777777" w:rsidR="005645A8" w:rsidRDefault="005645A8" w:rsidP="000F6AB5">
      <w:pPr>
        <w:spacing w:after="0" w:line="240" w:lineRule="auto"/>
      </w:pPr>
      <w:r>
        <w:continuationSeparator/>
      </w:r>
    </w:p>
  </w:footnote>
  <w:footnote w:id="1">
    <w:p w14:paraId="48F0FCBB" w14:textId="77777777" w:rsidR="00937F26" w:rsidRDefault="00FA3331" w:rsidP="00937F26">
      <w:pPr>
        <w:pStyle w:val="Vresteksts"/>
      </w:pPr>
      <w:r>
        <w:rPr>
          <w:rStyle w:val="Vresatsauce"/>
        </w:rPr>
        <w:footnoteRef/>
      </w:r>
      <w:r>
        <w:t xml:space="preserve"> </w:t>
      </w:r>
      <w:r w:rsidRPr="00053FC9">
        <w:t>Attīstības plānošanas sistēmas likums</w:t>
      </w:r>
      <w:r w:rsidR="003B6E4D">
        <w:t xml:space="preserve">. </w:t>
      </w:r>
      <w:r w:rsidR="003B6E4D" w:rsidRPr="003B6E4D">
        <w:t>Saeima, stāj</w:t>
      </w:r>
      <w:r w:rsidR="003B6E4D">
        <w:t>ies</w:t>
      </w:r>
      <w:r w:rsidR="003B6E4D" w:rsidRPr="003B6E4D">
        <w:t xml:space="preserve"> spēkā 01.01.2009. Pieejams</w:t>
      </w:r>
      <w:r w:rsidR="003B6E4D">
        <w:t xml:space="preserve">: </w:t>
      </w:r>
      <w:hyperlink r:id="rId1" w:history="1">
        <w:r w:rsidR="003B6E4D" w:rsidRPr="008650AF">
          <w:rPr>
            <w:rStyle w:val="Hipersaite"/>
          </w:rPr>
          <w:t>https://likumi.lv/ta/id/175748-attistibas-planosanas-sistemas-likums</w:t>
        </w:r>
      </w:hyperlink>
      <w:r>
        <w:t xml:space="preserve"> </w:t>
      </w:r>
    </w:p>
  </w:footnote>
  <w:footnote w:id="2">
    <w:p w14:paraId="601C6FBE" w14:textId="77777777" w:rsidR="00937F26" w:rsidRDefault="00FA3331" w:rsidP="00937F26">
      <w:pPr>
        <w:pStyle w:val="Vresteksts"/>
      </w:pPr>
      <w:r>
        <w:rPr>
          <w:rStyle w:val="Vresatsauce"/>
        </w:rPr>
        <w:footnoteRef/>
      </w:r>
      <w:r>
        <w:t xml:space="preserve"> </w:t>
      </w:r>
      <w:r w:rsidRPr="009D21BD">
        <w:t>Atbilstoši MK 2014. gada 2. decembra noteikumiem Nr. 737 “Attīstības plānošanas dokumentu izstrādes un ietekmes izvērtēšanas noteikumi”, kā arī Pārresoru koordinācijas centra metodikai (Politikas veidošanas rokasgrāmata, 2016)</w:t>
      </w:r>
      <w:r w:rsidR="00090972">
        <w:t xml:space="preserve">. Pieejams: </w:t>
      </w:r>
      <w:hyperlink r:id="rId2" w:anchor=":~:text=%C5%A0%C4%ABs%20rokasgr%C4%81matas%20m%C4%93r%C4%B7is%20ir%20sniegt%20atbalstu%20politi%C4%B7iem%2C%20valsts,kas%20v%C4%93las%20b%C5%ABt%20akt%C4%ABvs%20un%20iesaist%C4%ABties%20politikas%20veido%C5%A1an%C4%81." w:history="1">
        <w:r w:rsidR="00090972" w:rsidRPr="00DB1E65">
          <w:t>https://nvo.lv/uploads/201910251733222226.pdf</w:t>
        </w:r>
      </w:hyperlink>
      <w:r w:rsidR="00090972">
        <w:rPr>
          <w:rFonts w:ascii="Calibri" w:eastAsia="Calibri" w:hAnsi="Calibri"/>
          <w:sz w:val="22"/>
          <w:szCs w:val="22"/>
          <w:lang w:val="en-US"/>
        </w:rPr>
        <w:t xml:space="preserve"> </w:t>
      </w:r>
    </w:p>
  </w:footnote>
  <w:footnote w:id="3">
    <w:p w14:paraId="3DF7B5BF" w14:textId="77777777" w:rsidR="00937F26" w:rsidRDefault="00FA3331" w:rsidP="00937F26">
      <w:pPr>
        <w:pStyle w:val="Vresteksts"/>
      </w:pPr>
      <w:r>
        <w:rPr>
          <w:rStyle w:val="Vresatsauce"/>
        </w:rPr>
        <w:footnoteRef/>
      </w:r>
      <w:r>
        <w:t xml:space="preserve"> </w:t>
      </w:r>
      <w:bookmarkStart w:id="12" w:name="_Hlk174885982"/>
      <w:r w:rsidRPr="00802F2A">
        <w:t>Kultūrpolitikas pamatnostādn</w:t>
      </w:r>
      <w:r>
        <w:t>es</w:t>
      </w:r>
      <w:r w:rsidRPr="00802F2A">
        <w:t xml:space="preserve"> 2022.-2027. gadam "Kultūrvalsts"</w:t>
      </w:r>
      <w:r>
        <w:t xml:space="preserve">. MK </w:t>
      </w:r>
      <w:r w:rsidRPr="00802F2A">
        <w:t>2022. gada 1. mart</w:t>
      </w:r>
      <w:r>
        <w:t>a</w:t>
      </w:r>
      <w:r w:rsidRPr="00802F2A">
        <w:t xml:space="preserve"> (prot. Nr. 12 26. §)</w:t>
      </w:r>
      <w:r>
        <w:t xml:space="preserve"> rīkojums Nr. 143. </w:t>
      </w:r>
      <w:hyperlink r:id="rId3" w:history="1">
        <w:r w:rsidRPr="004E1056">
          <w:rPr>
            <w:rStyle w:val="Hipersaite"/>
          </w:rPr>
          <w:t>https://likumi.lv/ta/id/330444-kulturpolitikas-pamatnostadnes-2021-2027-gadam-kulturvalsts</w:t>
        </w:r>
      </w:hyperlink>
      <w:bookmarkEnd w:id="12"/>
      <w:r>
        <w:t xml:space="preserve"> </w:t>
      </w:r>
    </w:p>
  </w:footnote>
  <w:footnote w:id="4">
    <w:p w14:paraId="6304458A" w14:textId="77777777" w:rsidR="00937F26" w:rsidRDefault="00FA3331" w:rsidP="00937F26">
      <w:pPr>
        <w:pStyle w:val="Vresteksts"/>
      </w:pPr>
      <w:r>
        <w:rPr>
          <w:rStyle w:val="Vresatsauce"/>
        </w:rPr>
        <w:footnoteRef/>
      </w:r>
      <w:r>
        <w:t xml:space="preserve"> Rīgas attīstības programma 2022. – 2027. gadam. Apstiprināta ar Rīgas domes 23.02.2022.</w:t>
      </w:r>
    </w:p>
    <w:p w14:paraId="35ECA137" w14:textId="77777777" w:rsidR="00937F26" w:rsidRDefault="00FA3331" w:rsidP="00937F26">
      <w:pPr>
        <w:pStyle w:val="Vresteksts"/>
      </w:pPr>
      <w:r>
        <w:t xml:space="preserve">lēmumu Nr. 1284. Pieejams: </w:t>
      </w:r>
      <w:hyperlink r:id="rId4" w:history="1">
        <w:r w:rsidR="00F720DA" w:rsidRPr="00154C77">
          <w:rPr>
            <w:rStyle w:val="Hipersaite"/>
          </w:rPr>
          <w:t>https://www.rdpad.lv/strategija/attistibas-programma-2022-2027/</w:t>
        </w:r>
      </w:hyperlink>
      <w:r w:rsidR="00F720DA">
        <w:t xml:space="preserve"> </w:t>
      </w:r>
    </w:p>
  </w:footnote>
  <w:footnote w:id="5">
    <w:p w14:paraId="51F18BE7" w14:textId="77777777" w:rsidR="00937F26" w:rsidRDefault="00FA3331" w:rsidP="00937F26">
      <w:pPr>
        <w:pStyle w:val="Vresteksts"/>
      </w:pPr>
      <w:r>
        <w:rPr>
          <w:rStyle w:val="Vresatsauce"/>
        </w:rPr>
        <w:footnoteRef/>
      </w:r>
      <w:r>
        <w:t xml:space="preserve"> Turpat</w:t>
      </w:r>
      <w:r w:rsidR="0096706E">
        <w:t>.</w:t>
      </w:r>
    </w:p>
  </w:footnote>
  <w:footnote w:id="6">
    <w:p w14:paraId="3A90FD5A" w14:textId="77777777" w:rsidR="00853CF6" w:rsidRPr="000C6494" w:rsidRDefault="00FA3331" w:rsidP="00853CF6">
      <w:pPr>
        <w:pStyle w:val="Vresteksts"/>
        <w:rPr>
          <w:color w:val="FF0000"/>
        </w:rPr>
      </w:pPr>
      <w:r>
        <w:rPr>
          <w:rStyle w:val="Vresatsauce"/>
        </w:rPr>
        <w:footnoteRef/>
      </w:r>
      <w:r>
        <w:t xml:space="preserve"> Pamatnostādņu</w:t>
      </w:r>
      <w:r w:rsidRPr="00B33718">
        <w:t xml:space="preserve"> darba grupa izveidota ar</w:t>
      </w:r>
      <w:r>
        <w:t xml:space="preserve"> </w:t>
      </w:r>
      <w:r w:rsidRPr="00B33718">
        <w:t xml:space="preserve"> </w:t>
      </w:r>
      <w:r w:rsidRPr="00066727">
        <w:t>Rīgas pilsētas izpilddirektora 03.01.2024. rīkojums Nr.  Nr. RD-24-5-ir “Par Rīgas valstspilsētas pašvaldības kultūrpolitikas pamatnostādņu 2024.–2028. gadam izstrādes darba grupas izveidi”.</w:t>
      </w:r>
    </w:p>
  </w:footnote>
  <w:footnote w:id="7">
    <w:p w14:paraId="675436C4" w14:textId="77777777" w:rsidR="00154ACC" w:rsidRDefault="00FA3331" w:rsidP="00DA2932">
      <w:pPr>
        <w:pStyle w:val="Vresteksts"/>
        <w:jc w:val="both"/>
      </w:pPr>
      <w:r>
        <w:rPr>
          <w:rStyle w:val="Vresatsauce"/>
        </w:rPr>
        <w:footnoteRef/>
      </w:r>
      <w:r>
        <w:t xml:space="preserve"> </w:t>
      </w:r>
      <w:r w:rsidR="008F4F95" w:rsidRPr="008F4F95">
        <w:t xml:space="preserve">Iedzīvotāju aptaujas rezultātu kopsavilkums pievienots Pamatnostādņu </w:t>
      </w:r>
      <w:r w:rsidR="00B3455F">
        <w:t xml:space="preserve">9. </w:t>
      </w:r>
      <w:r w:rsidR="008F4F95" w:rsidRPr="008F4F95">
        <w:t>pielikumā</w:t>
      </w:r>
      <w:r w:rsidR="00B3455F">
        <w:t>.</w:t>
      </w:r>
      <w:r w:rsidR="00DA2932">
        <w:t xml:space="preserve"> Aptaujas dati Pamatnostādnēs netiek izmantoti kā reprezentatīvi dati, bet kā noteiktas iedzīvotāju grupas – kultūras pakalpojumu un kultūrvides attīstībā ieinteresētu rīdzinieku viedok</w:t>
      </w:r>
      <w:r w:rsidR="00C20E74">
        <w:t xml:space="preserve">ļa </w:t>
      </w:r>
      <w:r w:rsidR="00133E44">
        <w:t xml:space="preserve">indikatīvs </w:t>
      </w:r>
      <w:r w:rsidR="00C20E74">
        <w:t>atspoguļojums.</w:t>
      </w:r>
    </w:p>
  </w:footnote>
  <w:footnote w:id="8">
    <w:p w14:paraId="24C5EB93" w14:textId="77777777" w:rsidR="00154ACC" w:rsidRDefault="00FA3331" w:rsidP="00154ACC">
      <w:pPr>
        <w:pStyle w:val="Vresteksts"/>
      </w:pPr>
      <w:r>
        <w:rPr>
          <w:rStyle w:val="Vresatsauce"/>
        </w:rPr>
        <w:footnoteRef/>
      </w:r>
      <w:r>
        <w:t xml:space="preserve"> </w:t>
      </w:r>
      <w:r w:rsidR="008F4F95">
        <w:t xml:space="preserve">Rīgas kultūrvietu saraksts pievienots </w:t>
      </w:r>
      <w:r w:rsidR="00873D9E">
        <w:t xml:space="preserve">Pamatnostādņu 8. </w:t>
      </w:r>
      <w:r w:rsidR="008F4F95">
        <w:t>pielikumā</w:t>
      </w:r>
      <w:r w:rsidR="00873D9E">
        <w:t>.</w:t>
      </w:r>
    </w:p>
  </w:footnote>
  <w:footnote w:id="9">
    <w:p w14:paraId="57EB2F3B" w14:textId="77777777" w:rsidR="00F61B4D" w:rsidRDefault="00FA3331" w:rsidP="00F61B4D">
      <w:pPr>
        <w:pStyle w:val="Vresteksts"/>
        <w:jc w:val="both"/>
      </w:pPr>
      <w:r>
        <w:rPr>
          <w:rStyle w:val="Vresatsauce"/>
        </w:rPr>
        <w:footnoteRef/>
      </w:r>
      <w:r>
        <w:t xml:space="preserve"> </w:t>
      </w:r>
      <w:r w:rsidRPr="00F61B4D">
        <w:t xml:space="preserve">Iedzīvotāju aptaujas rezultātu kopsavilkums pievienots Pamatnostādņu 9. pielikumā. Aptaujas dati netiek izmantoti kā reprezentatīvi dati, bet kā noteiktas iedzīvotāju grupas – kultūras pakalpojumu un kultūrvides attīstībā ieinteresētu rīdzinieku viedokļa </w:t>
      </w:r>
      <w:r w:rsidR="00133E44">
        <w:t xml:space="preserve">indikatīvs </w:t>
      </w:r>
      <w:r w:rsidRPr="00F61B4D">
        <w:t>atspoguļojums</w:t>
      </w:r>
      <w:r w:rsidR="00133E44">
        <w:t xml:space="preserve"> </w:t>
      </w:r>
      <w:r>
        <w:t>(</w:t>
      </w:r>
      <w:r w:rsidRPr="00F61B4D">
        <w:t xml:space="preserve">n = 571). Aptaujas norises laiks </w:t>
      </w:r>
      <w:r>
        <w:t>25.04.2024.</w:t>
      </w:r>
      <w:r w:rsidRPr="00F61B4D">
        <w:t>–</w:t>
      </w:r>
      <w:r>
        <w:t>15.05.2024.</w:t>
      </w:r>
      <w:r w:rsidRPr="00133E44">
        <w:t xml:space="preserve"> </w:t>
      </w:r>
    </w:p>
  </w:footnote>
  <w:footnote w:id="10">
    <w:p w14:paraId="747FD98D" w14:textId="77777777" w:rsidR="000B02BF" w:rsidRDefault="00FA3331">
      <w:pPr>
        <w:pStyle w:val="Vresteksts"/>
      </w:pPr>
      <w:r>
        <w:rPr>
          <w:rStyle w:val="Vresatsauce"/>
        </w:rPr>
        <w:footnoteRef/>
      </w:r>
      <w:r>
        <w:t xml:space="preserve"> </w:t>
      </w:r>
      <w:r w:rsidR="00040AA5" w:rsidRPr="00040AA5">
        <w:t xml:space="preserve">Rīgas ilgtspējīgas attīstības stratēģija līdz 2030.gadam. Apstiprināta ar RD 27.05.2014. lēmumu Nr.1173. Pieejams: </w:t>
      </w:r>
      <w:hyperlink r:id="rId5" w:history="1">
        <w:r w:rsidR="00040AA5" w:rsidRPr="00E2452B">
          <w:rPr>
            <w:rStyle w:val="Hipersaite"/>
          </w:rPr>
          <w:t>https://sus.lv/registrs/visparigi/rigas-ilgtspejigas-attistibas-strategija-lidz-2030gadam</w:t>
        </w:r>
      </w:hyperlink>
      <w:r w:rsidR="00040AA5">
        <w:t xml:space="preserve"> </w:t>
      </w:r>
    </w:p>
  </w:footnote>
  <w:footnote w:id="11">
    <w:p w14:paraId="67C9DE5F" w14:textId="77777777" w:rsidR="00BD0F3E" w:rsidRDefault="00FA3331" w:rsidP="00BD0F3E">
      <w:pPr>
        <w:pStyle w:val="Vresteksts"/>
      </w:pPr>
      <w:r>
        <w:rPr>
          <w:rStyle w:val="Vresatsauce"/>
        </w:rPr>
        <w:footnoteRef/>
      </w:r>
      <w:r>
        <w:t xml:space="preserve"> Rīgas attīstības programma 2022. – 2027. gadam. Pieejams: </w:t>
      </w:r>
      <w:hyperlink r:id="rId6" w:history="1">
        <w:r w:rsidRPr="00A538FF">
          <w:rPr>
            <w:rStyle w:val="Hipersaite"/>
          </w:rPr>
          <w:t>https://www.rdpad.lv/wp-content/uploads/2022/07/AP2027_Programma_Apstiprinata_1284.pdf</w:t>
        </w:r>
      </w:hyperlink>
      <w:r>
        <w:t xml:space="preserve"> </w:t>
      </w:r>
    </w:p>
  </w:footnote>
  <w:footnote w:id="12">
    <w:p w14:paraId="4664CEEF" w14:textId="77777777" w:rsidR="00AB1FDA" w:rsidRDefault="00FA3331" w:rsidP="0037458F">
      <w:pPr>
        <w:pStyle w:val="Vresteksts"/>
      </w:pPr>
      <w:r>
        <w:rPr>
          <w:rStyle w:val="Vresatsauce"/>
        </w:rPr>
        <w:footnoteRef/>
      </w:r>
      <w:r>
        <w:t xml:space="preserve"> </w:t>
      </w:r>
      <w:r w:rsidR="0037458F">
        <w:t xml:space="preserve">Kultūras pieejamība – kultūras objektu un pakalpojuma pieejamība vai esamība kopumā. Kultūras piekļūstamība – dažādu mērķgrupu iespējas piekļūt kultūras objektiem un pakalpojumiem bez fiziskas, ekonomiskas, sociālas vai informatīvas diskriminācijas. Vairāk informācijas: Pētījums par kultūras infrastruktūras un pakalpojumu piekļūstamību Latvijā (2024). Pieejams: </w:t>
      </w:r>
      <w:hyperlink r:id="rId7" w:history="1">
        <w:r w:rsidR="0037458F" w:rsidRPr="00272102">
          <w:rPr>
            <w:rStyle w:val="Hipersaite"/>
          </w:rPr>
          <w:t>https://www.km.gov.lv/lv/petijumi</w:t>
        </w:r>
      </w:hyperlink>
      <w:r w:rsidR="0037458F">
        <w:t xml:space="preserve"> </w:t>
      </w:r>
    </w:p>
  </w:footnote>
  <w:footnote w:id="13">
    <w:p w14:paraId="24637A4C" w14:textId="77777777" w:rsidR="00CE04D3" w:rsidRDefault="00FA3331" w:rsidP="00CE04D3">
      <w:pPr>
        <w:pStyle w:val="Vresteksts"/>
      </w:pPr>
      <w:r>
        <w:rPr>
          <w:rStyle w:val="Vresatsauce"/>
        </w:rPr>
        <w:footnoteRef/>
      </w:r>
      <w:r>
        <w:t xml:space="preserve"> </w:t>
      </w:r>
      <w:r w:rsidRPr="00C87F59">
        <w:t>UNESCO</w:t>
      </w:r>
      <w:r>
        <w:t>.</w:t>
      </w:r>
      <w:r w:rsidRPr="00C87F59">
        <w:t xml:space="preserve"> Vispārējā deklarācija par kultūras daudzveidību</w:t>
      </w:r>
      <w:r>
        <w:t xml:space="preserve"> (</w:t>
      </w:r>
      <w:r w:rsidRPr="00C87F59">
        <w:t>2001</w:t>
      </w:r>
      <w:r>
        <w:t>)</w:t>
      </w:r>
      <w:r w:rsidRPr="00C87F59">
        <w:t>.</w:t>
      </w:r>
      <w:r w:rsidR="009C7A08">
        <w:t xml:space="preserve"> Pieejams:</w:t>
      </w:r>
      <w:r w:rsidRPr="00C87F59">
        <w:t xml:space="preserve"> </w:t>
      </w:r>
      <w:hyperlink r:id="rId8" w:history="1">
        <w:r w:rsidR="00240702" w:rsidRPr="00A538FF">
          <w:rPr>
            <w:rStyle w:val="Hipersaite"/>
          </w:rPr>
          <w:t>https://www.unesco.lv/lv/deklaracijas</w:t>
        </w:r>
      </w:hyperlink>
      <w:r>
        <w:t xml:space="preserve"> </w:t>
      </w:r>
    </w:p>
  </w:footnote>
  <w:footnote w:id="14">
    <w:p w14:paraId="1757766D" w14:textId="77777777" w:rsidR="00CE04D3" w:rsidRDefault="00FA3331" w:rsidP="00CE04D3">
      <w:pPr>
        <w:pStyle w:val="Vresteksts"/>
      </w:pPr>
      <w:r>
        <w:rPr>
          <w:rStyle w:val="Vresatsauce"/>
        </w:rPr>
        <w:footnoteRef/>
      </w:r>
      <w:r>
        <w:t xml:space="preserve"> ANO. Vispārējā cilvēktiesību deklarācija (1948). </w:t>
      </w:r>
      <w:hyperlink r:id="rId9" w:history="1">
        <w:r w:rsidRPr="0001327F">
          <w:rPr>
            <w:rStyle w:val="Hipersaite"/>
          </w:rPr>
          <w:t>https://www.ohchr.org/sites/default/files/UDHR/Documents/UDHR_Translations/lat.pdf</w:t>
        </w:r>
      </w:hyperlink>
      <w:r>
        <w:t xml:space="preserve"> </w:t>
      </w:r>
    </w:p>
  </w:footnote>
  <w:footnote w:id="15">
    <w:p w14:paraId="1166EBA6" w14:textId="77777777" w:rsidR="00CE04D3" w:rsidRDefault="00FA3331" w:rsidP="00CE04D3">
      <w:pPr>
        <w:pStyle w:val="Vresteksts"/>
      </w:pPr>
      <w:r>
        <w:rPr>
          <w:rStyle w:val="Vresatsauce"/>
        </w:rPr>
        <w:footnoteRef/>
      </w:r>
      <w:r>
        <w:t xml:space="preserve"> United Nations. </w:t>
      </w:r>
      <w:r w:rsidRPr="007A3747">
        <w:t>International Covenant on Economic, Social and Cultural Rights</w:t>
      </w:r>
      <w:r>
        <w:t xml:space="preserve"> (</w:t>
      </w:r>
      <w:r w:rsidRPr="007A3747">
        <w:t>1966</w:t>
      </w:r>
      <w:r>
        <w:t>)</w:t>
      </w:r>
      <w:r w:rsidRPr="007A3747">
        <w:t xml:space="preserve">. </w:t>
      </w:r>
      <w:r>
        <w:t xml:space="preserve">Pieejams: </w:t>
      </w:r>
      <w:hyperlink r:id="rId10" w:history="1">
        <w:r w:rsidRPr="0001327F">
          <w:rPr>
            <w:rStyle w:val="Hipersaite"/>
          </w:rPr>
          <w:t>https://www.ohchr.org/en/instruments-mechanisms/instruments/international-covenant-economic-social-and-cultural-rights</w:t>
        </w:r>
      </w:hyperlink>
      <w:r>
        <w:t xml:space="preserve"> </w:t>
      </w:r>
    </w:p>
  </w:footnote>
  <w:footnote w:id="16">
    <w:p w14:paraId="346AEDB0" w14:textId="77777777" w:rsidR="00CE04D3" w:rsidRDefault="00FA3331" w:rsidP="00CE04D3">
      <w:pPr>
        <w:pStyle w:val="Vresteksts"/>
      </w:pPr>
      <w:r>
        <w:rPr>
          <w:rStyle w:val="Vresatsauce"/>
        </w:rPr>
        <w:footnoteRef/>
      </w:r>
      <w:r>
        <w:t xml:space="preserve"> </w:t>
      </w:r>
      <w:r w:rsidRPr="00C505F0">
        <w:t>ANO</w:t>
      </w:r>
      <w:r>
        <w:t>.</w:t>
      </w:r>
      <w:r w:rsidRPr="00C505F0">
        <w:t xml:space="preserve"> Ilgtspējīgas attīstības mērķi.</w:t>
      </w:r>
      <w:r>
        <w:t xml:space="preserve"> Pieejams:</w:t>
      </w:r>
      <w:r w:rsidRPr="004C4FA6">
        <w:t xml:space="preserve"> </w:t>
      </w:r>
      <w:hyperlink r:id="rId11" w:history="1">
        <w:r w:rsidRPr="00124D7B">
          <w:rPr>
            <w:rStyle w:val="Hipersaite"/>
          </w:rPr>
          <w:t>https://www.mk.gov.lv/lv/17-ilgtspejigas-attistibas-merki</w:t>
        </w:r>
      </w:hyperlink>
      <w:r>
        <w:t xml:space="preserve"> </w:t>
      </w:r>
    </w:p>
  </w:footnote>
  <w:footnote w:id="17">
    <w:p w14:paraId="052D3D20" w14:textId="77777777" w:rsidR="006D6223" w:rsidRDefault="00FA3331">
      <w:pPr>
        <w:pStyle w:val="Vresteksts"/>
      </w:pPr>
      <w:r>
        <w:rPr>
          <w:rStyle w:val="Vresatsauce"/>
        </w:rPr>
        <w:footnoteRef/>
      </w:r>
      <w:r>
        <w:t xml:space="preserve"> </w:t>
      </w:r>
      <w:r w:rsidR="00FA6E09">
        <w:t xml:space="preserve">ANO </w:t>
      </w:r>
      <w:r w:rsidRPr="006D6223">
        <w:t>Konvencijā par personu ar invaliditāti tiesībām</w:t>
      </w:r>
      <w:r>
        <w:t>.</w:t>
      </w:r>
      <w:r w:rsidR="00FA6E09" w:rsidRPr="00FA6E09">
        <w:t xml:space="preserve"> </w:t>
      </w:r>
      <w:hyperlink r:id="rId12" w:history="1">
        <w:r w:rsidR="00FA6E09" w:rsidRPr="00312C37">
          <w:rPr>
            <w:rStyle w:val="Hipersaite"/>
          </w:rPr>
          <w:t>https://likumi.lv/ta/lv/starptautiskie-ligumi/id/1630</w:t>
        </w:r>
      </w:hyperlink>
      <w:r w:rsidR="00FA6E09">
        <w:t xml:space="preserve"> </w:t>
      </w:r>
    </w:p>
  </w:footnote>
  <w:footnote w:id="18">
    <w:p w14:paraId="338EB357" w14:textId="77777777" w:rsidR="00CE04D3" w:rsidRDefault="00FA3331" w:rsidP="00CE04D3">
      <w:pPr>
        <w:pStyle w:val="Vresteksts"/>
      </w:pPr>
      <w:r>
        <w:rPr>
          <w:rStyle w:val="Vresatsauce"/>
        </w:rPr>
        <w:footnoteRef/>
      </w:r>
      <w:r>
        <w:t xml:space="preserve"> UNESCO. </w:t>
      </w:r>
      <w:r w:rsidRPr="00546F46">
        <w:t>Culture|2030 Indicators. Online Expert Workshop. Pieejams:</w:t>
      </w:r>
      <w:r>
        <w:t xml:space="preserve"> </w:t>
      </w:r>
      <w:hyperlink r:id="rId13" w:history="1">
        <w:r w:rsidRPr="00124D7B">
          <w:rPr>
            <w:rStyle w:val="Hipersaite"/>
          </w:rPr>
          <w:t>https://unesdoc.unesco.org/ark:/48223/pf0000371562</w:t>
        </w:r>
      </w:hyperlink>
      <w:r>
        <w:t xml:space="preserve"> </w:t>
      </w:r>
    </w:p>
  </w:footnote>
  <w:footnote w:id="19">
    <w:p w14:paraId="0482EBB9" w14:textId="77777777" w:rsidR="00CE04D3" w:rsidRDefault="00FA3331" w:rsidP="00CE04D3">
      <w:pPr>
        <w:pStyle w:val="Vresteksts"/>
      </w:pPr>
      <w:r>
        <w:rPr>
          <w:rStyle w:val="Vresatsauce"/>
        </w:rPr>
        <w:footnoteRef/>
      </w:r>
      <w:r>
        <w:t xml:space="preserve"> </w:t>
      </w:r>
      <w:r w:rsidRPr="00002248">
        <w:t>UNESCO</w:t>
      </w:r>
      <w:r>
        <w:t>.</w:t>
      </w:r>
      <w:r w:rsidRPr="00002248">
        <w:t xml:space="preserve"> Konvencija par kultūras izpausmju daudzveidības aizsardzību. Pieejam</w:t>
      </w:r>
      <w:r>
        <w:t>s</w:t>
      </w:r>
      <w:r w:rsidRPr="00002248">
        <w:t xml:space="preserve">: </w:t>
      </w:r>
      <w:hyperlink r:id="rId14" w:history="1">
        <w:r w:rsidRPr="0001327F">
          <w:rPr>
            <w:rStyle w:val="Hipersaite"/>
          </w:rPr>
          <w:t>https://likumi.lv/ta/id/157644-par-konvenciju-par-kulturas-izpausmju-daudzveidibas-aizsardzibu-un-veicinasanu</w:t>
        </w:r>
      </w:hyperlink>
      <w:r>
        <w:t xml:space="preserve"> </w:t>
      </w:r>
    </w:p>
  </w:footnote>
  <w:footnote w:id="20">
    <w:p w14:paraId="2D99C6E4" w14:textId="77777777" w:rsidR="00CE04D3" w:rsidRDefault="00FA3331" w:rsidP="00CE04D3">
      <w:pPr>
        <w:pStyle w:val="Vresteksts"/>
      </w:pPr>
      <w:r>
        <w:rPr>
          <w:rStyle w:val="Vresatsauce"/>
        </w:rPr>
        <w:footnoteRef/>
      </w:r>
      <w:r>
        <w:t xml:space="preserve"> </w:t>
      </w:r>
      <w:r w:rsidRPr="004C4FA6">
        <w:t>UNESCO</w:t>
      </w:r>
      <w:r>
        <w:t>.</w:t>
      </w:r>
      <w:r w:rsidRPr="004C4FA6">
        <w:t xml:space="preserve"> Konvencija par nemateriālā kultūras mantojuma saglabāšanu (Latvijas Republikas Saeima pievienojusies konvencijai 2005.gada 14.janvārī). Pieejam</w:t>
      </w:r>
      <w:r w:rsidR="009C7A08">
        <w:t>s</w:t>
      </w:r>
      <w:r w:rsidRPr="004C4FA6">
        <w:t xml:space="preserve">: </w:t>
      </w:r>
      <w:hyperlink r:id="rId15" w:history="1">
        <w:r w:rsidRPr="00124D7B">
          <w:rPr>
            <w:rStyle w:val="Hipersaite"/>
          </w:rPr>
          <w:t>https://likumi.lv/ta/lv/starptautiskie-ligumi/id/1533</w:t>
        </w:r>
      </w:hyperlink>
      <w:r>
        <w:t xml:space="preserve"> </w:t>
      </w:r>
    </w:p>
  </w:footnote>
  <w:footnote w:id="21">
    <w:p w14:paraId="7F6FD285" w14:textId="77777777" w:rsidR="00CE04D3" w:rsidRDefault="00FA3331" w:rsidP="00CE04D3">
      <w:pPr>
        <w:pStyle w:val="Vresteksts"/>
      </w:pPr>
      <w:r>
        <w:rPr>
          <w:rStyle w:val="Vresatsauce"/>
        </w:rPr>
        <w:footnoteRef/>
      </w:r>
      <w:r>
        <w:t xml:space="preserve"> </w:t>
      </w:r>
      <w:r w:rsidRPr="006E01B3">
        <w:t>UNESCO</w:t>
      </w:r>
      <w:r>
        <w:t>.</w:t>
      </w:r>
      <w:r w:rsidRPr="006E01B3">
        <w:t xml:space="preserve"> Konvencija par pasaules kultūras un dabas mantojuma aizsardzību (Latvijas Republikas Saeima pievienojusies konvencijai 1995.gada 10.janvārī). Pieejam</w:t>
      </w:r>
      <w:r w:rsidR="009C7A08">
        <w:t>s</w:t>
      </w:r>
      <w:r w:rsidRPr="006E01B3">
        <w:t xml:space="preserve">: </w:t>
      </w:r>
      <w:hyperlink r:id="rId16" w:history="1">
        <w:r w:rsidRPr="0001327F">
          <w:rPr>
            <w:rStyle w:val="Hipersaite"/>
          </w:rPr>
          <w:t>https://likumi.lv/ta/lv/starptautiskie-ligumi/id/766</w:t>
        </w:r>
      </w:hyperlink>
      <w:r>
        <w:t xml:space="preserve"> </w:t>
      </w:r>
    </w:p>
  </w:footnote>
  <w:footnote w:id="22">
    <w:p w14:paraId="7FEC3345" w14:textId="77777777" w:rsidR="00CE04D3" w:rsidRDefault="00FA3331" w:rsidP="00CE04D3">
      <w:pPr>
        <w:pStyle w:val="Vresteksts"/>
      </w:pPr>
      <w:r>
        <w:rPr>
          <w:rStyle w:val="Vresatsauce"/>
        </w:rPr>
        <w:footnoteRef/>
      </w:r>
      <w:r>
        <w:t xml:space="preserve"> </w:t>
      </w:r>
      <w:r w:rsidRPr="003713E2">
        <w:t>Eiropas Komisija</w:t>
      </w:r>
      <w:r>
        <w:t xml:space="preserve"> (22.05.</w:t>
      </w:r>
      <w:r w:rsidRPr="003713E2">
        <w:t>2018</w:t>
      </w:r>
      <w:r>
        <w:t>)</w:t>
      </w:r>
      <w:r w:rsidRPr="003713E2">
        <w:t xml:space="preserve">. </w:t>
      </w:r>
      <w:r>
        <w:t xml:space="preserve">Komisijas paziņojums Eiropas Parlamentam, Padomei, Eiopas Ekonomikas un sociālo lietu komitejai un Reģionu komitejai </w:t>
      </w:r>
      <w:r w:rsidRPr="003713E2">
        <w:t xml:space="preserve">„Jauna Eiropas darba kārtība kultūrai”. Pieejams: </w:t>
      </w:r>
      <w:hyperlink r:id="rId17" w:history="1">
        <w:r w:rsidRPr="0001327F">
          <w:rPr>
            <w:rStyle w:val="Hipersaite"/>
          </w:rPr>
          <w:t>https://eur-lex.europa.eu/legal-content/LV/TXT/PDF/?uri=CELEX:52018DC0267&amp;from=EN</w:t>
        </w:r>
      </w:hyperlink>
      <w:r>
        <w:t xml:space="preserve"> </w:t>
      </w:r>
    </w:p>
  </w:footnote>
  <w:footnote w:id="23">
    <w:p w14:paraId="2377E11E" w14:textId="77777777" w:rsidR="00CE04D3" w:rsidRDefault="00FA3331" w:rsidP="00CE04D3">
      <w:pPr>
        <w:pStyle w:val="Vresteksts"/>
      </w:pPr>
      <w:r>
        <w:rPr>
          <w:rStyle w:val="Vresatsauce"/>
        </w:rPr>
        <w:footnoteRef/>
      </w:r>
      <w:r>
        <w:t xml:space="preserve"> </w:t>
      </w:r>
      <w:r w:rsidRPr="0065200A">
        <w:t xml:space="preserve">Zībārte, I. </w:t>
      </w:r>
      <w:r>
        <w:t xml:space="preserve">Jaunā Eiropas Bauhaus pieeja ilgtspējai, skaistumam un iekļaušanai. Pieejams:  </w:t>
      </w:r>
      <w:hyperlink r:id="rId18" w:history="1">
        <w:r w:rsidRPr="00124D7B">
          <w:rPr>
            <w:rStyle w:val="Hipersaite"/>
          </w:rPr>
          <w:t>https://www.esfondi.lv/available_support_assets/cfla/21-27/5113/vebinara-materiali/jeb-cfla_zibarte_-08.08.2023.pdf</w:t>
        </w:r>
      </w:hyperlink>
      <w:r>
        <w:t xml:space="preserve"> </w:t>
      </w:r>
    </w:p>
  </w:footnote>
  <w:footnote w:id="24">
    <w:p w14:paraId="490409E6" w14:textId="77777777" w:rsidR="00A70F3F" w:rsidRDefault="00FA3331">
      <w:pPr>
        <w:pStyle w:val="Vresteksts"/>
      </w:pPr>
      <w:r>
        <w:rPr>
          <w:rStyle w:val="Vresatsauce"/>
        </w:rPr>
        <w:footnoteRef/>
      </w:r>
      <w:r>
        <w:t xml:space="preserve"> </w:t>
      </w:r>
      <w:r w:rsidR="00D53160" w:rsidRPr="00D53160">
        <w:t xml:space="preserve">Latvijas ilgtspējīgas attīstības stratēģija līdz 2030. gadam “Latvija 2030”. Pieejams: </w:t>
      </w:r>
      <w:hyperlink r:id="rId19" w:history="1">
        <w:r w:rsidR="00D53160" w:rsidRPr="00E74F57">
          <w:rPr>
            <w:rStyle w:val="Hipersaite"/>
          </w:rPr>
          <w:t>https://www.mk.gov.lv/lv/latvijas-ilgtspejigas-attistibas-strategija</w:t>
        </w:r>
      </w:hyperlink>
      <w:r w:rsidR="00D53160">
        <w:t xml:space="preserve"> </w:t>
      </w:r>
    </w:p>
  </w:footnote>
  <w:footnote w:id="25">
    <w:p w14:paraId="3AFC99C4" w14:textId="77777777" w:rsidR="00CE04D3" w:rsidRDefault="00FA3331" w:rsidP="00CE04D3">
      <w:pPr>
        <w:pStyle w:val="Vresteksts"/>
      </w:pPr>
      <w:r>
        <w:rPr>
          <w:rStyle w:val="Vresatsauce"/>
        </w:rPr>
        <w:footnoteRef/>
      </w:r>
      <w:r>
        <w:t xml:space="preserve"> </w:t>
      </w:r>
      <w:r w:rsidRPr="00AD1CC6">
        <w:t>Latvijas Nacionālais attīstības plāns 20</w:t>
      </w:r>
      <w:r>
        <w:t>21</w:t>
      </w:r>
      <w:r w:rsidRPr="00AD1CC6">
        <w:t>.–202</w:t>
      </w:r>
      <w:r>
        <w:t>7</w:t>
      </w:r>
      <w:r w:rsidRPr="00AD1CC6">
        <w:t xml:space="preserve">. gadam. </w:t>
      </w:r>
      <w:r>
        <w:t xml:space="preserve">Pieejams: </w:t>
      </w:r>
      <w:hyperlink r:id="rId20" w:history="1">
        <w:r w:rsidRPr="0001327F">
          <w:rPr>
            <w:rStyle w:val="Hipersaite"/>
          </w:rPr>
          <w:t>https://www.mk.gov.lv/lv/latvijas-nacionalais-attistibas-plans</w:t>
        </w:r>
      </w:hyperlink>
      <w:r>
        <w:t xml:space="preserve"> </w:t>
      </w:r>
    </w:p>
  </w:footnote>
  <w:footnote w:id="26">
    <w:p w14:paraId="07A3CC8C" w14:textId="77777777" w:rsidR="00CE04D3" w:rsidRDefault="00FA3331" w:rsidP="00CE04D3">
      <w:pPr>
        <w:pStyle w:val="Vresteksts"/>
      </w:pPr>
      <w:r>
        <w:rPr>
          <w:rStyle w:val="Vresatsauce"/>
        </w:rPr>
        <w:footnoteRef/>
      </w:r>
      <w:r>
        <w:t xml:space="preserve"> </w:t>
      </w:r>
      <w:r w:rsidRPr="00723DF3">
        <w:t>Kultūrpolitikas pamatnostādnes 2022.</w:t>
      </w:r>
      <w:r w:rsidR="005E7443" w:rsidRPr="005E7443">
        <w:t>–</w:t>
      </w:r>
      <w:r w:rsidRPr="00723DF3">
        <w:t xml:space="preserve">2027. gadam "Kultūrvalsts". </w:t>
      </w:r>
      <w:r w:rsidR="00240702">
        <w:t xml:space="preserve">Pieejams: </w:t>
      </w:r>
      <w:hyperlink r:id="rId21" w:history="1">
        <w:r w:rsidRPr="0001327F">
          <w:rPr>
            <w:rStyle w:val="Hipersaite"/>
          </w:rPr>
          <w:t>https://likumi.lv/ta/id/330444-kulturpolitikas-pamatnostadnes-2021-2027-gadam-kulturvalsts</w:t>
        </w:r>
      </w:hyperlink>
      <w:r>
        <w:t xml:space="preserve"> </w:t>
      </w:r>
    </w:p>
  </w:footnote>
  <w:footnote w:id="27">
    <w:p w14:paraId="31EAD041" w14:textId="77777777" w:rsidR="00CE04D3" w:rsidRDefault="00FA3331" w:rsidP="00CE04D3">
      <w:pPr>
        <w:pStyle w:val="Vresteksts"/>
      </w:pPr>
      <w:r>
        <w:rPr>
          <w:rStyle w:val="Vresatsauce"/>
        </w:rPr>
        <w:footnoteRef/>
      </w:r>
      <w:r>
        <w:t xml:space="preserve"> </w:t>
      </w:r>
      <w:r w:rsidRPr="00D2455C">
        <w:t xml:space="preserve">Kultūrpolitikas pamatnostādnes 2022.-2027. gadam "Kultūrvalsts". MK 2022. gada 1. marta (prot. Nr. 12 26. §) rīkojums Nr. 143. </w:t>
      </w:r>
      <w:hyperlink r:id="rId22" w:history="1">
        <w:r w:rsidRPr="00A4787D">
          <w:rPr>
            <w:rStyle w:val="Hipersaite"/>
          </w:rPr>
          <w:t>https://likumi.lv/ta/id/330444-kulturpolitikas-pamatnostadnes-2021-2027-gadam-kulturvalsts</w:t>
        </w:r>
      </w:hyperlink>
      <w:r>
        <w:t xml:space="preserve"> </w:t>
      </w:r>
    </w:p>
  </w:footnote>
  <w:footnote w:id="28">
    <w:p w14:paraId="18442CB3" w14:textId="77777777" w:rsidR="00CE04D3" w:rsidRDefault="00FA3331" w:rsidP="00CE04D3">
      <w:pPr>
        <w:pStyle w:val="Vresteksts"/>
      </w:pPr>
      <w:r>
        <w:rPr>
          <w:rStyle w:val="Vresatsauce"/>
        </w:rPr>
        <w:footnoteRef/>
      </w:r>
      <w:r>
        <w:t xml:space="preserve"> Rīgas plānošanas reģiona ilgtspējīgas attīstības stratēģija 2014-2030. </w:t>
      </w:r>
      <w:r w:rsidRPr="00C55D0F">
        <w:t xml:space="preserve">Apstiprināta ar Rīgas plānošanas reģiona Attīstības padomes 2023.gada 24.marta lēmumu Nr. 20 (prot. Nr.6) “Par Rīgas plānošanas reģiona Ilgtspējīgas attīstības stratēģijas līdz 2030.gadam, Attīstības programmas 2022.- 2027.gadam un Vides pārskata apstiprināšanu” Pieejams: </w:t>
      </w:r>
      <w:hyperlink r:id="rId23" w:history="1">
        <w:r w:rsidRPr="00A4787D">
          <w:rPr>
            <w:rStyle w:val="Hipersaite"/>
          </w:rPr>
          <w:t>https://rpr.gov.lv/darbibas-jomas/attistibas- planosana/planosanas-dokumenti/regiona-planosanas-dokumenti/</w:t>
        </w:r>
      </w:hyperlink>
      <w:r>
        <w:t xml:space="preserve"> </w:t>
      </w:r>
    </w:p>
  </w:footnote>
  <w:footnote w:id="29">
    <w:p w14:paraId="0A7395C3" w14:textId="77777777" w:rsidR="00CE04D3" w:rsidRDefault="00FA3331" w:rsidP="00CE04D3">
      <w:pPr>
        <w:pStyle w:val="Vresteksts"/>
      </w:pPr>
      <w:r>
        <w:rPr>
          <w:rStyle w:val="Vresatsauce"/>
        </w:rPr>
        <w:footnoteRef/>
      </w:r>
      <w:r>
        <w:t xml:space="preserve"> </w:t>
      </w:r>
      <w:bookmarkStart w:id="32" w:name="_Hlk175491961"/>
      <w:r w:rsidRPr="00C55D0F">
        <w:t>Rīgas ilgtspējīgas attīstības stratēģija līdz 2030.gadam</w:t>
      </w:r>
      <w:r>
        <w:t xml:space="preserve">. </w:t>
      </w:r>
      <w:r w:rsidRPr="00833229">
        <w:t>Apstiprināta ar RD 27.05.2014. lēmumu Nr.1173</w:t>
      </w:r>
      <w:r>
        <w:t xml:space="preserve">. Pieejams: </w:t>
      </w:r>
      <w:hyperlink r:id="rId24" w:history="1">
        <w:r w:rsidRPr="00A4787D">
          <w:rPr>
            <w:rStyle w:val="Hipersaite"/>
          </w:rPr>
          <w:t>https://sus.lv/registrs/visparigi/rigas-ilgtspejigas-attistibas-strategija-lidz-2030gadam</w:t>
        </w:r>
      </w:hyperlink>
      <w:r>
        <w:t xml:space="preserve"> </w:t>
      </w:r>
    </w:p>
    <w:bookmarkEnd w:id="32"/>
  </w:footnote>
  <w:footnote w:id="30">
    <w:p w14:paraId="0F451F4D" w14:textId="77777777" w:rsidR="00CE04D3" w:rsidRDefault="00FA3331" w:rsidP="00CE04D3">
      <w:pPr>
        <w:pStyle w:val="Vresteksts"/>
      </w:pPr>
      <w:r>
        <w:rPr>
          <w:rStyle w:val="Vresatsauce"/>
        </w:rPr>
        <w:footnoteRef/>
      </w:r>
      <w:r>
        <w:t xml:space="preserve"> </w:t>
      </w:r>
      <w:r w:rsidR="0070297C" w:rsidRPr="0070297C">
        <w:t xml:space="preserve">Rīgas ilgtspējīgas attīstības stratēģija līdz 2030.gadam. Apstiprināta ar RD 27.05.2014. lēmumu Nr.1173. Pieejams: </w:t>
      </w:r>
      <w:hyperlink r:id="rId25" w:history="1">
        <w:r w:rsidR="0070297C" w:rsidRPr="00C17FC6">
          <w:rPr>
            <w:rStyle w:val="Hipersaite"/>
          </w:rPr>
          <w:t>https://sus.lv/registrs/visparigi/rigas-ilgtspejigas-attistibas-strategija-lidz-2030gadam</w:t>
        </w:r>
      </w:hyperlink>
      <w:r w:rsidR="0070297C">
        <w:t xml:space="preserve"> </w:t>
      </w:r>
    </w:p>
  </w:footnote>
  <w:footnote w:id="31">
    <w:p w14:paraId="69CE8F0F" w14:textId="77777777" w:rsidR="00D039B2" w:rsidRDefault="00FA3331">
      <w:pPr>
        <w:pStyle w:val="Vresteksts"/>
      </w:pPr>
      <w:r>
        <w:rPr>
          <w:rStyle w:val="Vresatsauce"/>
        </w:rPr>
        <w:footnoteRef/>
      </w:r>
      <w:r>
        <w:t xml:space="preserve"> </w:t>
      </w:r>
      <w:r w:rsidR="00241931">
        <w:t xml:space="preserve">Rīgas attīstības programma 2022. – 2027. gadam. Pieejams: </w:t>
      </w:r>
      <w:hyperlink r:id="rId26" w:history="1">
        <w:r w:rsidR="00241931" w:rsidRPr="00A538FF">
          <w:rPr>
            <w:rStyle w:val="Hipersaite"/>
          </w:rPr>
          <w:t>https://www.rdpad.lv/wp-content/uploads/2022/07/AP2027_Programma_Apstiprinata_1284.pdf</w:t>
        </w:r>
      </w:hyperlink>
      <w:r w:rsidR="00241931">
        <w:t xml:space="preserve"> </w:t>
      </w:r>
    </w:p>
  </w:footnote>
  <w:footnote w:id="32">
    <w:p w14:paraId="3453143B" w14:textId="77777777" w:rsidR="00241931" w:rsidRDefault="00FA3331">
      <w:pPr>
        <w:pStyle w:val="Vresteksts"/>
      </w:pPr>
      <w:r>
        <w:rPr>
          <w:rStyle w:val="Vresatsauce"/>
        </w:rPr>
        <w:footnoteRef/>
      </w:r>
      <w:r>
        <w:t xml:space="preserve"> </w:t>
      </w:r>
      <w:r w:rsidRPr="00241931">
        <w:t xml:space="preserve">Rīgas attīstības programma 2022. – 2027. gadam. </w:t>
      </w:r>
      <w:r>
        <w:t xml:space="preserve">Investīciju plāns. Pieejams: </w:t>
      </w:r>
      <w:hyperlink r:id="rId27" w:history="1">
        <w:r w:rsidRPr="00F80D4B">
          <w:rPr>
            <w:rStyle w:val="Hipersaite"/>
          </w:rPr>
          <w:t>https://www.rdpad.lv/wp-content/uploads/2024/09/AP2027_Investiciju_plans_2024-2026_RD-24-3888-le.pdf</w:t>
        </w:r>
      </w:hyperlink>
      <w:r>
        <w:t xml:space="preserve"> </w:t>
      </w:r>
    </w:p>
  </w:footnote>
  <w:footnote w:id="33">
    <w:p w14:paraId="723BF6D8" w14:textId="77777777" w:rsidR="00D2259D" w:rsidRPr="00482FF0" w:rsidRDefault="00FA3331" w:rsidP="00D2259D">
      <w:pPr>
        <w:pStyle w:val="Vresteksts"/>
        <w:rPr>
          <w:color w:val="FF0000"/>
        </w:rPr>
      </w:pPr>
      <w:r>
        <w:rPr>
          <w:rStyle w:val="Vresatsauce"/>
        </w:rPr>
        <w:footnoteRef/>
      </w:r>
      <w:r>
        <w:t xml:space="preserve"> Caune, A. Rīga laikmetu griežos 1901 -1918. </w:t>
      </w:r>
      <w:r w:rsidRPr="006D726F">
        <w:rPr>
          <w:color w:val="000000" w:themeColor="text1"/>
        </w:rPr>
        <w:t>Rīga: Latvijas vēstures institūta apgāds, 2018.</w:t>
      </w:r>
    </w:p>
  </w:footnote>
  <w:footnote w:id="34">
    <w:p w14:paraId="0179AD64" w14:textId="77777777" w:rsidR="00D2259D" w:rsidRDefault="00FA3331" w:rsidP="00D2259D">
      <w:pPr>
        <w:pStyle w:val="Vresteksts"/>
      </w:pPr>
      <w:r>
        <w:rPr>
          <w:rStyle w:val="Vresatsauce"/>
        </w:rPr>
        <w:footnoteRef/>
      </w:r>
      <w:r>
        <w:t xml:space="preserve"> Stradiņš, J. </w:t>
      </w:r>
      <w:r w:rsidRPr="006D726F">
        <w:rPr>
          <w:i/>
          <w:iCs/>
        </w:rPr>
        <w:t>Kultūru mijiedarbība akadēmiskās vides veidošanā Rīgā 19. gadsimta otrajā pusē un 20. gadsimta sākumā</w:t>
      </w:r>
      <w:r>
        <w:t xml:space="preserve">. </w:t>
      </w:r>
      <w:r w:rsidRPr="006D726F">
        <w:rPr>
          <w:i/>
          <w:iCs/>
        </w:rPr>
        <w:t>Latvija: Kultūru migrācija</w:t>
      </w:r>
      <w:r>
        <w:t>. Rīga: LU Akadēmiskais apgāds, 2019.</w:t>
      </w:r>
    </w:p>
  </w:footnote>
  <w:footnote w:id="35">
    <w:p w14:paraId="33FD7E9D" w14:textId="77777777" w:rsidR="00D2259D" w:rsidRDefault="00FA3331" w:rsidP="00D2259D">
      <w:pPr>
        <w:pStyle w:val="Vresteksts"/>
      </w:pPr>
      <w:r>
        <w:rPr>
          <w:rStyle w:val="Vresatsauce"/>
        </w:rPr>
        <w:footnoteRef/>
      </w:r>
      <w:r>
        <w:t xml:space="preserve"> </w:t>
      </w:r>
      <w:r w:rsidRPr="00A14245">
        <w:rPr>
          <w:i/>
          <w:iCs/>
        </w:rPr>
        <w:t>Mēs visi Eiropā. Piesakot Rīgu Eiropas kultūras galvaspilsētas godam</w:t>
      </w:r>
      <w:r>
        <w:t xml:space="preserve">. </w:t>
      </w:r>
      <w:r w:rsidRPr="00A14245">
        <w:t>Latvijas Vēstnesis"</w:t>
      </w:r>
      <w:r>
        <w:t xml:space="preserve"> 12.11.1997., Nr. 295. Pieejams: </w:t>
      </w:r>
      <w:hyperlink r:id="rId28" w:history="1">
        <w:r w:rsidRPr="00D75AEE">
          <w:rPr>
            <w:rStyle w:val="Hipersaite"/>
          </w:rPr>
          <w:t>https://www.vestnesis.lv/ta/id/30979</w:t>
        </w:r>
      </w:hyperlink>
      <w:r>
        <w:t xml:space="preserve"> </w:t>
      </w:r>
    </w:p>
  </w:footnote>
  <w:footnote w:id="36">
    <w:p w14:paraId="1EEF2A1A" w14:textId="77777777" w:rsidR="00D2259D" w:rsidRDefault="00FA3331" w:rsidP="00D2259D">
      <w:pPr>
        <w:pStyle w:val="Vresteksts"/>
      </w:pPr>
      <w:r>
        <w:rPr>
          <w:rStyle w:val="Vresatsauce"/>
        </w:rPr>
        <w:footnoteRef/>
      </w:r>
      <w:r>
        <w:t xml:space="preserve"> Jūgendstila arhitektūra. Pieejams: </w:t>
      </w:r>
      <w:hyperlink r:id="rId29" w:history="1">
        <w:r w:rsidRPr="00D75AEE">
          <w:rPr>
            <w:rStyle w:val="Hipersaite"/>
          </w:rPr>
          <w:t>https://jugendstils.riga.lv/JugendstilsRiga/Architecture/</w:t>
        </w:r>
      </w:hyperlink>
      <w:r>
        <w:t xml:space="preserve"> </w:t>
      </w:r>
    </w:p>
  </w:footnote>
  <w:footnote w:id="37">
    <w:p w14:paraId="582ED6FC" w14:textId="77777777" w:rsidR="00D2259D" w:rsidRDefault="00FA3331" w:rsidP="00D2259D">
      <w:pPr>
        <w:pStyle w:val="Vresteksts"/>
      </w:pPr>
      <w:r>
        <w:rPr>
          <w:rStyle w:val="Vresatsauce"/>
        </w:rPr>
        <w:footnoteRef/>
      </w:r>
      <w:r>
        <w:t xml:space="preserve"> Muktupāvels, V. (2018). Vispārējo latviešu dziesmu (un deju) svētku tradīcijas vēsture. No: A. Laķe, R. Muktupāvela. Dziesmu un deju svētki. Tradīcijas anatomija: kolektīvā monogrāfija. Rīga: Jāņa Rozes apgāds, 52.–67. lpp</w:t>
      </w:r>
    </w:p>
  </w:footnote>
  <w:footnote w:id="38">
    <w:p w14:paraId="17FA7833" w14:textId="77777777" w:rsidR="00D2259D" w:rsidRDefault="00FA3331" w:rsidP="00D2259D">
      <w:pPr>
        <w:pStyle w:val="Vresteksts"/>
      </w:pPr>
      <w:r>
        <w:rPr>
          <w:rStyle w:val="Vresatsauce"/>
        </w:rPr>
        <w:footnoteRef/>
      </w:r>
      <w:r>
        <w:t xml:space="preserve"> Rīgas Latviešu biedrības vēsture. Pieejams: </w:t>
      </w:r>
      <w:hyperlink r:id="rId30" w:history="1">
        <w:r w:rsidRPr="00D75AEE">
          <w:rPr>
            <w:rStyle w:val="Hipersaite"/>
          </w:rPr>
          <w:t>https://rlb.lv/rlb-vesture</w:t>
        </w:r>
      </w:hyperlink>
      <w:r>
        <w:t xml:space="preserve"> </w:t>
      </w:r>
    </w:p>
  </w:footnote>
  <w:footnote w:id="39">
    <w:p w14:paraId="7EE1F4DF" w14:textId="77777777" w:rsidR="00D2259D" w:rsidRDefault="00FA3331" w:rsidP="00D2259D">
      <w:pPr>
        <w:pStyle w:val="Vresteksts"/>
      </w:pPr>
      <w:r>
        <w:rPr>
          <w:rStyle w:val="Vresatsauce"/>
        </w:rPr>
        <w:footnoteRef/>
      </w:r>
      <w:r>
        <w:t xml:space="preserve"> Stradiņš, J. (1998). Latvijas Zinātņu akadēmija: izcelsme, vēsture, pārvērtības. Rīga, Izdevniecība “Zinātne”.</w:t>
      </w:r>
    </w:p>
  </w:footnote>
  <w:footnote w:id="40">
    <w:p w14:paraId="3D7BFFA1" w14:textId="77777777" w:rsidR="00D2259D" w:rsidRDefault="00FA3331" w:rsidP="00D2259D">
      <w:pPr>
        <w:pStyle w:val="Vresteksts"/>
      </w:pPr>
      <w:r>
        <w:rPr>
          <w:rStyle w:val="Vresatsauce"/>
        </w:rPr>
        <w:footnoteRef/>
      </w:r>
      <w:r>
        <w:t xml:space="preserve"> </w:t>
      </w:r>
      <w:r w:rsidRPr="00ED0E5C">
        <w:t xml:space="preserve">Rīgas Latviešu biedrības vēsture. Pieejams: </w:t>
      </w:r>
      <w:hyperlink r:id="rId31" w:history="1">
        <w:r w:rsidRPr="00D75AEE">
          <w:rPr>
            <w:rStyle w:val="Hipersaite"/>
          </w:rPr>
          <w:t>https://rlb.lv/rlb-vesture</w:t>
        </w:r>
      </w:hyperlink>
      <w:r>
        <w:t xml:space="preserve"> </w:t>
      </w:r>
    </w:p>
  </w:footnote>
  <w:footnote w:id="41">
    <w:p w14:paraId="590A9DA0" w14:textId="77777777" w:rsidR="00D2259D" w:rsidRDefault="00FA3331" w:rsidP="00D2259D">
      <w:pPr>
        <w:pStyle w:val="Vresteksts"/>
      </w:pPr>
      <w:r>
        <w:rPr>
          <w:rStyle w:val="Vresatsauce"/>
        </w:rPr>
        <w:footnoteRef/>
      </w:r>
      <w:r>
        <w:t xml:space="preserve"> </w:t>
      </w:r>
      <w:r w:rsidRPr="004924FB">
        <w:t xml:space="preserve">Stradiņš, J. </w:t>
      </w:r>
      <w:r w:rsidRPr="0070297C">
        <w:t>Latvijas kultūrsituācijas attīstība XX gadsimtā. No Latvijas ziņojuma par nacionālo kultūrpolitiku.</w:t>
      </w:r>
      <w:r w:rsidRPr="004924FB">
        <w:t xml:space="preserve"> Latvijas Vēstnesis 08.05.1997., Nr.113. Pieejams: </w:t>
      </w:r>
      <w:hyperlink r:id="rId32" w:history="1">
        <w:r w:rsidRPr="00D75AEE">
          <w:rPr>
            <w:rStyle w:val="Hipersaite"/>
          </w:rPr>
          <w:t>https://www.vestnesis.lv/ta/id/43348</w:t>
        </w:r>
      </w:hyperlink>
      <w:r>
        <w:t xml:space="preserve"> </w:t>
      </w:r>
    </w:p>
  </w:footnote>
  <w:footnote w:id="42">
    <w:p w14:paraId="074DF0AD" w14:textId="77777777" w:rsidR="00D2259D" w:rsidRDefault="00FA3331" w:rsidP="00D2259D">
      <w:pPr>
        <w:pStyle w:val="Vresteksts"/>
      </w:pPr>
      <w:r>
        <w:rPr>
          <w:rStyle w:val="Vresatsauce"/>
        </w:rPr>
        <w:footnoteRef/>
      </w:r>
      <w:r>
        <w:t xml:space="preserve"> </w:t>
      </w:r>
      <w:r w:rsidR="005A754E" w:rsidRPr="005A754E">
        <w:t>Rīgas vēsture: Rīga – Latvijas Republikas galvaspilsēta (1918–1940)</w:t>
      </w:r>
      <w:r w:rsidR="005A754E">
        <w:t xml:space="preserve">. Pieejams: </w:t>
      </w:r>
      <w:hyperlink r:id="rId33" w:history="1">
        <w:r w:rsidR="005A754E" w:rsidRPr="00726828">
          <w:rPr>
            <w:rStyle w:val="Hipersaite"/>
          </w:rPr>
          <w:t>https://www.rigamuz.lv/rvkm/ekspoz_lv/rigas-vesture-riga-latvijas-republikas-galvaspilseta-1918-1940/</w:t>
        </w:r>
      </w:hyperlink>
      <w:r w:rsidR="005A754E">
        <w:t xml:space="preserve"> </w:t>
      </w:r>
    </w:p>
  </w:footnote>
  <w:footnote w:id="43">
    <w:p w14:paraId="5416BF64" w14:textId="77777777" w:rsidR="000D2914" w:rsidRDefault="00FA3331">
      <w:pPr>
        <w:pStyle w:val="Vresteksts"/>
      </w:pPr>
      <w:r>
        <w:rPr>
          <w:rStyle w:val="Vresatsauce"/>
        </w:rPr>
        <w:footnoteRef/>
      </w:r>
      <w:r>
        <w:t xml:space="preserve"> </w:t>
      </w:r>
      <w:r w:rsidR="00241931" w:rsidRPr="00241931">
        <w:t>Zelče, V. (2003). Biedrības un sabiedriskās organizācijas. No: Bērziņš, V. 20. gadsimta Latvijas vēsture. II daļa. Neatkarīga valsts 1918–-1940. Rīga: Latvijas Vēstures institūta apgāds</w:t>
      </w:r>
      <w:r w:rsidR="00241931">
        <w:t>.</w:t>
      </w:r>
      <w:r w:rsidRPr="000D2914">
        <w:rPr>
          <w:color w:val="FF0000"/>
        </w:rPr>
        <w:t xml:space="preserve">  </w:t>
      </w:r>
    </w:p>
  </w:footnote>
  <w:footnote w:id="44">
    <w:p w14:paraId="07B92F0E" w14:textId="77777777" w:rsidR="00D2259D" w:rsidRDefault="00FA3331" w:rsidP="00D2259D">
      <w:pPr>
        <w:pStyle w:val="Vresteksts"/>
      </w:pPr>
      <w:r>
        <w:rPr>
          <w:rStyle w:val="Vresatsauce"/>
        </w:rPr>
        <w:footnoteRef/>
      </w:r>
      <w:r>
        <w:t>Stranga, A. (2018). Latvijas kultūras un mākslas sovjetizācija pirmajā padomju okupācijas</w:t>
      </w:r>
      <w:r w:rsidR="00241931">
        <w:t xml:space="preserve"> </w:t>
      </w:r>
      <w:r>
        <w:t xml:space="preserve">gadā: 1940. gada jūnijs – 1941. gada jūnijs. I daļa. Latvijas Universitātes Žurnāls.Vēsture. Rīga: LU Akadēmiskais apgāds. </w:t>
      </w:r>
    </w:p>
  </w:footnote>
  <w:footnote w:id="45">
    <w:p w14:paraId="664EE9C0" w14:textId="77777777" w:rsidR="00D2259D" w:rsidRDefault="00FA3331" w:rsidP="00D2259D">
      <w:pPr>
        <w:pStyle w:val="Vresteksts"/>
      </w:pPr>
      <w:r>
        <w:rPr>
          <w:rStyle w:val="Vresatsauce"/>
        </w:rPr>
        <w:footnoteRef/>
      </w:r>
      <w:r>
        <w:t xml:space="preserve"> Stradiņš, J. </w:t>
      </w:r>
      <w:r w:rsidRPr="003F08B7">
        <w:t>Latvijas kultūrsituācijas attīstība XX gadsimtā</w:t>
      </w:r>
      <w:r>
        <w:t>. N</w:t>
      </w:r>
      <w:r w:rsidRPr="003F08B7">
        <w:t>o Latvijas ziņojuma par nacionālo kultūrpolitiku</w:t>
      </w:r>
      <w:r>
        <w:t xml:space="preserve">. Latvijas Vēstnesis 08.05.1997., Nr.113. Pieejams: </w:t>
      </w:r>
      <w:hyperlink r:id="rId34" w:history="1">
        <w:r w:rsidRPr="00D75AEE">
          <w:rPr>
            <w:rStyle w:val="Hipersaite"/>
          </w:rPr>
          <w:t>https://www.vestnesis.lv/ta/id/43348</w:t>
        </w:r>
      </w:hyperlink>
      <w:r>
        <w:t xml:space="preserve"> </w:t>
      </w:r>
    </w:p>
  </w:footnote>
  <w:footnote w:id="46">
    <w:p w14:paraId="7C6A5765" w14:textId="77777777" w:rsidR="00D2259D" w:rsidRDefault="00FA3331" w:rsidP="00D2259D">
      <w:pPr>
        <w:pStyle w:val="Vresteksts"/>
      </w:pPr>
      <w:r>
        <w:rPr>
          <w:rStyle w:val="Vresatsauce"/>
        </w:rPr>
        <w:footnoteRef/>
      </w:r>
      <w:r>
        <w:t xml:space="preserve"> </w:t>
      </w:r>
      <w:r w:rsidR="0070297C" w:rsidRPr="0070297C">
        <w:t xml:space="preserve">Stradiņš, J. Latvijas kultūrsituācijas attīstība XX gadsimtā. No Latvijas ziņojuma par nacionālo kultūrpolitiku. Latvijas Vēstnesis 08.05.1997., Nr.113. Pieejams: </w:t>
      </w:r>
      <w:hyperlink r:id="rId35" w:history="1">
        <w:r w:rsidR="0070297C" w:rsidRPr="00C17FC6">
          <w:rPr>
            <w:rStyle w:val="Hipersaite"/>
          </w:rPr>
          <w:t>https://www.vestnesis.lv/ta/id/43348</w:t>
        </w:r>
      </w:hyperlink>
      <w:r w:rsidR="0070297C">
        <w:t xml:space="preserve"> </w:t>
      </w:r>
    </w:p>
  </w:footnote>
  <w:footnote w:id="47">
    <w:p w14:paraId="16A7A612" w14:textId="77777777" w:rsidR="00D2259D" w:rsidRDefault="00FA3331" w:rsidP="00D2259D">
      <w:pPr>
        <w:pStyle w:val="Vresteksts"/>
      </w:pPr>
      <w:r>
        <w:rPr>
          <w:rStyle w:val="Vresatsauce"/>
        </w:rPr>
        <w:footnoteRef/>
      </w:r>
      <w:r>
        <w:t xml:space="preserve"> Dambis, J. K</w:t>
      </w:r>
      <w:r w:rsidRPr="008A7DCC">
        <w:t>ultūras pieminekļu aizsardzība Latvi</w:t>
      </w:r>
      <w:r>
        <w:t xml:space="preserve">jā. Nacionālā enciklopēdija. Pieejams: </w:t>
      </w:r>
      <w:hyperlink r:id="rId36" w:history="1">
        <w:r w:rsidRPr="007F3A53">
          <w:rPr>
            <w:rStyle w:val="Hipersaite"/>
          </w:rPr>
          <w:t>https://enciklopedija.lv/skirklis/21846-kult%C5%ABras-pieminek%C4%BCu-aizsardz%C4%ABba-Latvij%C4%81</w:t>
        </w:r>
      </w:hyperlink>
      <w:r>
        <w:t xml:space="preserve"> </w:t>
      </w:r>
    </w:p>
  </w:footnote>
  <w:footnote w:id="48">
    <w:p w14:paraId="389AB511" w14:textId="77777777" w:rsidR="00D2259D" w:rsidRDefault="00FA3331" w:rsidP="00D2259D">
      <w:pPr>
        <w:pStyle w:val="Vresteksts"/>
      </w:pPr>
      <w:r>
        <w:rPr>
          <w:rStyle w:val="Vresatsauce"/>
        </w:rPr>
        <w:footnoteRef/>
      </w:r>
      <w:r>
        <w:t xml:space="preserve"> </w:t>
      </w:r>
      <w:r w:rsidRPr="00D40C5D">
        <w:t>Rīgas vēsturiskais centrs tika iekļauts UNESCO Pasaules mantojuma sarakstā</w:t>
      </w:r>
      <w:r>
        <w:t xml:space="preserve"> </w:t>
      </w:r>
      <w:r w:rsidRPr="00D40C5D">
        <w:t>1997.gada 6.decembrī</w:t>
      </w:r>
      <w:r>
        <w:t>.</w:t>
      </w:r>
    </w:p>
  </w:footnote>
  <w:footnote w:id="49">
    <w:p w14:paraId="22210D51" w14:textId="77777777" w:rsidR="001706E1" w:rsidRDefault="00FA3331">
      <w:pPr>
        <w:pStyle w:val="Vresteksts"/>
      </w:pPr>
      <w:r>
        <w:rPr>
          <w:rStyle w:val="Vresatsauce"/>
        </w:rPr>
        <w:footnoteRef/>
      </w:r>
      <w:r>
        <w:t xml:space="preserve"> Pieteikums 2014. gada Eiropas kultūras galvaspilsētas statusam tika sagatavots un sekmīgi aizstāvēts 2009. gadā.</w:t>
      </w:r>
    </w:p>
  </w:footnote>
  <w:footnote w:id="50">
    <w:p w14:paraId="6908A27B" w14:textId="77777777" w:rsidR="00FB161F" w:rsidRDefault="00FA3331">
      <w:pPr>
        <w:pStyle w:val="Vresteksts"/>
      </w:pPr>
      <w:r>
        <w:rPr>
          <w:rStyle w:val="Vresatsauce"/>
        </w:rPr>
        <w:footnoteRef/>
      </w:r>
      <w:r w:rsidRPr="00FB161F">
        <w:t>Laķe, A., Tjarve, B., Klāsons, G., Grīnberga, L. (2015). Eiropas kultūras galvaspilsētas Rīga 2014 programmas iekšējais gala/ex-post novērtējums. Pieejams:</w:t>
      </w:r>
      <w:r w:rsidR="0070297C">
        <w:t xml:space="preserve"> </w:t>
      </w:r>
      <w:hyperlink r:id="rId37" w:history="1">
        <w:r w:rsidR="0070297C" w:rsidRPr="00C17FC6">
          <w:rPr>
            <w:rStyle w:val="Hipersaite"/>
          </w:rPr>
          <w:t>https://lka.edu.lv/media/cms_page_media/153/R2014%20Novertejums.pdf</w:t>
        </w:r>
      </w:hyperlink>
      <w:r>
        <w:t xml:space="preserve"> </w:t>
      </w:r>
    </w:p>
  </w:footnote>
  <w:footnote w:id="51">
    <w:p w14:paraId="0B4E4285" w14:textId="77777777" w:rsidR="005E55A7" w:rsidRDefault="00FA3331">
      <w:pPr>
        <w:pStyle w:val="Vresteksts"/>
      </w:pPr>
      <w:r>
        <w:rPr>
          <w:rStyle w:val="Vresatsauce"/>
        </w:rPr>
        <w:footnoteRef/>
      </w:r>
      <w:r w:rsidR="00BE0A6B" w:rsidRPr="00BE0A6B">
        <w:t>The 8th World Choir Games 2014</w:t>
      </w:r>
      <w:r w:rsidR="00BE0A6B">
        <w:t>. Pieejams:</w:t>
      </w:r>
      <w:r>
        <w:t xml:space="preserve"> </w:t>
      </w:r>
      <w:hyperlink r:id="rId38" w:history="1">
        <w:r w:rsidR="00BE0A6B" w:rsidRPr="00BA776D">
          <w:rPr>
            <w:rStyle w:val="Hipersaite"/>
          </w:rPr>
          <w:t>https://www.interkultur.com/events/world-choir-games/riga-2014/</w:t>
        </w:r>
      </w:hyperlink>
      <w:r w:rsidR="00BE0A6B">
        <w:t xml:space="preserve"> </w:t>
      </w:r>
    </w:p>
  </w:footnote>
  <w:footnote w:id="52">
    <w:p w14:paraId="545AA921" w14:textId="77777777" w:rsidR="00D2259D" w:rsidRDefault="00FA3331" w:rsidP="00D2259D">
      <w:pPr>
        <w:pStyle w:val="Vresteksts"/>
      </w:pPr>
      <w:r>
        <w:rPr>
          <w:rStyle w:val="Vresatsauce"/>
        </w:rPr>
        <w:footnoteRef/>
      </w:r>
      <w:r>
        <w:t xml:space="preserve"> </w:t>
      </w:r>
      <w:r w:rsidR="00822C1E">
        <w:t>Rīgas kultūrpolitikas koncepcija (1998). Rīga: Rīgas dome.</w:t>
      </w:r>
    </w:p>
  </w:footnote>
  <w:footnote w:id="53">
    <w:p w14:paraId="35173566" w14:textId="77777777" w:rsidR="00D2259D" w:rsidRDefault="00FA3331" w:rsidP="00D2259D">
      <w:pPr>
        <w:pStyle w:val="Vresteksts"/>
      </w:pPr>
      <w:r>
        <w:rPr>
          <w:rStyle w:val="Vresatsauce"/>
        </w:rPr>
        <w:footnoteRef/>
      </w:r>
      <w:r>
        <w:t xml:space="preserve"> </w:t>
      </w:r>
      <w:r w:rsidR="00822C1E" w:rsidRPr="00822C1E">
        <w:t xml:space="preserve">  Rīgas kultūrpolitikas koncepcija (1998). Rīga: Rīgas dome.</w:t>
      </w:r>
    </w:p>
  </w:footnote>
  <w:footnote w:id="54">
    <w:p w14:paraId="56685ECC" w14:textId="77777777" w:rsidR="002A193F" w:rsidRDefault="00FA3331">
      <w:pPr>
        <w:pStyle w:val="Vresteksts"/>
      </w:pPr>
      <w:r>
        <w:rPr>
          <w:rStyle w:val="Vresatsauce"/>
        </w:rPr>
        <w:footnoteRef/>
      </w:r>
      <w:r>
        <w:t xml:space="preserve"> </w:t>
      </w:r>
      <w:r w:rsidRPr="002A193F">
        <w:t>Vienīgās kultūras institūcijas, kuru pārklājums Rīgā bija salīdzinoši vienmērīgs bija tautas bibliotēkas (mūsdienās- Rīgas centrālā bibliotēka un tās filiālbibliotēkas).</w:t>
      </w:r>
    </w:p>
  </w:footnote>
  <w:footnote w:id="55">
    <w:p w14:paraId="7D09A2A7" w14:textId="77777777" w:rsidR="00D2259D" w:rsidRDefault="00FA3331" w:rsidP="00D2259D">
      <w:pPr>
        <w:pStyle w:val="Vresteksts"/>
      </w:pPr>
      <w:r>
        <w:rPr>
          <w:rStyle w:val="Vresatsauce"/>
        </w:rPr>
        <w:footnoteRef/>
      </w:r>
      <w:r>
        <w:t xml:space="preserve"> Detalizēta analīze sniegta Pamatnostādņu sadaļā “Kultūrvietu kartēšanas rezultātu apkopojums”.</w:t>
      </w:r>
    </w:p>
  </w:footnote>
  <w:footnote w:id="56">
    <w:p w14:paraId="75B1EC1B" w14:textId="77777777" w:rsidR="00D71E27" w:rsidRDefault="00FA3331">
      <w:pPr>
        <w:pStyle w:val="Vresteksts"/>
      </w:pPr>
      <w:r>
        <w:rPr>
          <w:rStyle w:val="Vresatsauce"/>
        </w:rPr>
        <w:footnoteRef/>
      </w:r>
      <w:r>
        <w:t xml:space="preserve"> </w:t>
      </w:r>
      <w:r w:rsidRPr="00D71E27">
        <w:t>Rīgas pilsētas kultūras stratēģijā 2008.–2025.gadam</w:t>
      </w:r>
      <w:r>
        <w:t xml:space="preserve"> (2008). Pieejams: </w:t>
      </w:r>
      <w:hyperlink r:id="rId39" w:history="1">
        <w:r w:rsidRPr="00A803B7">
          <w:rPr>
            <w:rStyle w:val="Hipersaite"/>
          </w:rPr>
          <w:t>https://sus.lv/registrs/pilsetas-parvaldiba/rigas-pilsetas-pasvaldibas-kulturas-strategija-2008-2025gada</w:t>
        </w:r>
      </w:hyperlink>
      <w:r>
        <w:t xml:space="preserve"> </w:t>
      </w:r>
    </w:p>
  </w:footnote>
  <w:footnote w:id="57">
    <w:p w14:paraId="45BBC95C" w14:textId="77777777" w:rsidR="009D4504" w:rsidRDefault="00FA3331" w:rsidP="009D4504">
      <w:pPr>
        <w:pStyle w:val="Vresteksts"/>
      </w:pPr>
      <w:r>
        <w:rPr>
          <w:rStyle w:val="Vresatsauce"/>
        </w:rPr>
        <w:footnoteRef/>
      </w:r>
      <w:r>
        <w:t xml:space="preserve"> Rīgas ilgtermiņas attīstības stratēģija līdz 2025. gadam “Rīga – iespēja ikvienam!” [Aktualizēta 2010. gadā].</w:t>
      </w:r>
    </w:p>
    <w:p w14:paraId="5028AA82" w14:textId="77777777" w:rsidR="009D4504" w:rsidRDefault="00FA3331" w:rsidP="009D4504">
      <w:pPr>
        <w:pStyle w:val="Vresteksts"/>
      </w:pPr>
      <w:r>
        <w:t xml:space="preserve">Rīgas dome, 2010, 27.lpp. Pieejama: </w:t>
      </w:r>
      <w:hyperlink r:id="rId40" w:history="1">
        <w:r w:rsidRPr="00011BEB">
          <w:rPr>
            <w:rStyle w:val="Hipersaite"/>
          </w:rPr>
          <w:t>https://www.rdpad.lv/wp-content/uploads/2014/11/strategija.pdf</w:t>
        </w:r>
      </w:hyperlink>
      <w:r>
        <w:t xml:space="preserve"> </w:t>
      </w:r>
    </w:p>
  </w:footnote>
  <w:footnote w:id="58">
    <w:p w14:paraId="43222022" w14:textId="77777777" w:rsidR="001129FE" w:rsidRDefault="00FA3331" w:rsidP="001129FE">
      <w:pPr>
        <w:pStyle w:val="Vresteksts"/>
      </w:pPr>
      <w:r>
        <w:rPr>
          <w:rStyle w:val="Vresatsauce"/>
        </w:rPr>
        <w:footnoteRef/>
      </w:r>
      <w:r w:rsidRPr="001129FE">
        <w:t>Laķe,</w:t>
      </w:r>
      <w:r>
        <w:t xml:space="preserve"> A., </w:t>
      </w:r>
      <w:r w:rsidRPr="001129FE">
        <w:t>Tjarve,</w:t>
      </w:r>
      <w:r>
        <w:t xml:space="preserve"> B.,</w:t>
      </w:r>
      <w:r w:rsidRPr="001129FE">
        <w:t xml:space="preserve"> Klāsons,</w:t>
      </w:r>
      <w:r>
        <w:t xml:space="preserve"> G., </w:t>
      </w:r>
      <w:r w:rsidRPr="001129FE">
        <w:t>Grīnberga</w:t>
      </w:r>
      <w:r>
        <w:t xml:space="preserve">, L. (2015). Eiropas kultūras galvaspilsētas Rīga 2014 programmas iekšējais gala/ex-post novērtējums. Rīga: Nodibinājums RĪGA 2014. Pieejams: </w:t>
      </w:r>
      <w:hyperlink r:id="rId41" w:history="1">
        <w:r w:rsidRPr="00D721D2">
          <w:rPr>
            <w:rStyle w:val="Hipersaite"/>
          </w:rPr>
          <w:t>https://lka.edu.lv/media/cms_page_media/153/R2014%20Novertejums.pdf</w:t>
        </w:r>
      </w:hyperlink>
      <w:r>
        <w:t xml:space="preserve"> </w:t>
      </w:r>
    </w:p>
  </w:footnote>
  <w:footnote w:id="59">
    <w:p w14:paraId="0F378934" w14:textId="77777777" w:rsidR="0027784E" w:rsidRDefault="00FA3331">
      <w:pPr>
        <w:pStyle w:val="Vresteksts"/>
      </w:pPr>
      <w:r>
        <w:rPr>
          <w:rStyle w:val="Vresatsauce"/>
        </w:rPr>
        <w:footnoteRef/>
      </w:r>
      <w:r>
        <w:t xml:space="preserve"> </w:t>
      </w:r>
      <w:r w:rsidRPr="0027784E">
        <w:t xml:space="preserve">Rīgas pilsētas pašvaldības kultūras stratēģija 2017. – 2030. gadam (2016). Pieejams: </w:t>
      </w:r>
      <w:hyperlink r:id="rId42" w:history="1">
        <w:r w:rsidRPr="00011BEB">
          <w:rPr>
            <w:rStyle w:val="Hipersaite"/>
          </w:rPr>
          <w:t>https://sus.lv/sites/default/files/media/faili/rppkulturasstrategija20172030_0.pdf</w:t>
        </w:r>
      </w:hyperlink>
      <w:r>
        <w:t xml:space="preserve"> </w:t>
      </w:r>
    </w:p>
  </w:footnote>
  <w:footnote w:id="60">
    <w:p w14:paraId="609742FD" w14:textId="77777777" w:rsidR="00D23BD6" w:rsidRDefault="00FA3331">
      <w:pPr>
        <w:pStyle w:val="Vresteksts"/>
      </w:pPr>
      <w:r>
        <w:rPr>
          <w:rStyle w:val="Vresatsauce"/>
        </w:rPr>
        <w:footnoteRef/>
      </w:r>
      <w:r>
        <w:t xml:space="preserve"> </w:t>
      </w:r>
      <w:r w:rsidR="00FB7BD9" w:rsidRPr="00FB7BD9">
        <w:t xml:space="preserve">Rīgas pilsētas pašvaldības kultūras stratēģija 2017. – 2030. gadam (2016). Pieejams: </w:t>
      </w:r>
      <w:hyperlink r:id="rId43" w:history="1">
        <w:r w:rsidR="00FB7BD9" w:rsidRPr="00C7675F">
          <w:rPr>
            <w:rStyle w:val="Hipersaite"/>
          </w:rPr>
          <w:t>https://sus.lv/sites/default/files/media/faili/rppkulturasstrategija20172030_0.pdf</w:t>
        </w:r>
      </w:hyperlink>
      <w:r w:rsidR="00FB7BD9">
        <w:t xml:space="preserve"> </w:t>
      </w:r>
    </w:p>
  </w:footnote>
  <w:footnote w:id="61">
    <w:p w14:paraId="25F1DF78" w14:textId="77777777" w:rsidR="00394DFB" w:rsidRDefault="00FA3331" w:rsidP="00394DFB">
      <w:pPr>
        <w:pStyle w:val="Vresteksts"/>
      </w:pPr>
      <w:r>
        <w:rPr>
          <w:rStyle w:val="Vresatsauce"/>
        </w:rPr>
        <w:footnoteRef/>
      </w:r>
      <w:r>
        <w:t xml:space="preserve"> </w:t>
      </w:r>
      <w:r w:rsidRPr="00303EEF">
        <w:t xml:space="preserve">CSP iedzīvotāju skaits Rīgā 2020.–2024. gadā, IRS031, </w:t>
      </w:r>
      <w:hyperlink r:id="rId44" w:history="1">
        <w:r w:rsidRPr="00FE747D">
          <w:rPr>
            <w:rStyle w:val="Hipersaite"/>
          </w:rPr>
          <w:t>https://data.stat.gov.lv/pxweb/lv/OSP_PUB/START__POP__IR__IRS/IRS031/table/tableViewLayout1/</w:t>
        </w:r>
      </w:hyperlink>
      <w:r>
        <w:t xml:space="preserve"> </w:t>
      </w:r>
    </w:p>
  </w:footnote>
  <w:footnote w:id="62">
    <w:p w14:paraId="4B16C63A" w14:textId="77777777" w:rsidR="004C2B72" w:rsidRDefault="00FA3331" w:rsidP="004C2B72">
      <w:pPr>
        <w:pStyle w:val="Vresteksts"/>
      </w:pPr>
      <w:r>
        <w:rPr>
          <w:rStyle w:val="Vresatsauce"/>
        </w:rPr>
        <w:footnoteRef/>
      </w:r>
      <w:r>
        <w:t xml:space="preserve"> </w:t>
      </w:r>
      <w:hyperlink r:id="rId45" w:history="1">
        <w:r w:rsidRPr="00FE747D">
          <w:rPr>
            <w:rStyle w:val="Hipersaite"/>
          </w:rPr>
          <w:t>https://admin.stat.gov.lv/sites/default/files/infographic/2024-06/Kur%20dz%C4%ABvo%20r%C4%ABdzinieki__port%C4%81lam%20%281%29_0.png</w:t>
        </w:r>
      </w:hyperlink>
      <w:r>
        <w:t xml:space="preserve"> </w:t>
      </w:r>
    </w:p>
  </w:footnote>
  <w:footnote w:id="63">
    <w:p w14:paraId="43BF6B6C" w14:textId="77777777" w:rsidR="00FB51B1" w:rsidRDefault="00FA3331">
      <w:pPr>
        <w:pStyle w:val="Vresteksts"/>
      </w:pPr>
      <w:r>
        <w:rPr>
          <w:rStyle w:val="Vresatsauce"/>
        </w:rPr>
        <w:footnoteRef/>
      </w:r>
      <w:r>
        <w:t xml:space="preserve"> Kopumā tik idenitficētas 370 brīvdabas un iekštelpu kultūrvietas, bet darba grupa vienojās datu bāzē iekļaut 3</w:t>
      </w:r>
      <w:r w:rsidR="00CF0DB1">
        <w:t>27</w:t>
      </w:r>
      <w:r>
        <w:t xml:space="preserve"> kultūrvietas, kas atbilda izvirzītajiem kritērijiem, ar iespēju nākotnē veikt papildinājumus un korekcijas.</w:t>
      </w:r>
    </w:p>
  </w:footnote>
  <w:footnote w:id="64">
    <w:p w14:paraId="2188EB99" w14:textId="77777777" w:rsidR="00743D39" w:rsidRDefault="00FA3331">
      <w:pPr>
        <w:pStyle w:val="Vresteksts"/>
      </w:pPr>
      <w:r>
        <w:rPr>
          <w:rStyle w:val="Vresatsauce"/>
        </w:rPr>
        <w:footnoteRef/>
      </w:r>
      <w:r>
        <w:t xml:space="preserve"> </w:t>
      </w:r>
      <w:r w:rsidRPr="00EB72CB">
        <w:t>Iedzīvotāju aptaujas rezultātu kopsavilkums</w:t>
      </w:r>
      <w:r>
        <w:t xml:space="preserve"> pievienots Pamatnostādņu </w:t>
      </w:r>
      <w:r w:rsidR="00904B72">
        <w:t xml:space="preserve">9. </w:t>
      </w:r>
      <w:r>
        <w:t>pielikumā</w:t>
      </w:r>
      <w:r w:rsidR="00904B72">
        <w:t>.</w:t>
      </w:r>
    </w:p>
  </w:footnote>
  <w:footnote w:id="65">
    <w:p w14:paraId="1CC30C80" w14:textId="77777777" w:rsidR="00342039" w:rsidRDefault="00FA3331">
      <w:pPr>
        <w:pStyle w:val="Vresteksts"/>
      </w:pPr>
      <w:r>
        <w:rPr>
          <w:rStyle w:val="Vresatsauce"/>
        </w:rPr>
        <w:footnoteRef/>
      </w:r>
      <w:r w:rsidR="0092055C">
        <w:t xml:space="preserve"> Otomere</w:t>
      </w:r>
      <w:r w:rsidR="00A61121">
        <w:t>,</w:t>
      </w:r>
      <w:r w:rsidR="0092055C">
        <w:t xml:space="preserve"> D., Jansons</w:t>
      </w:r>
      <w:r w:rsidR="00A61121">
        <w:t>,</w:t>
      </w:r>
      <w:r w:rsidR="0092055C">
        <w:t xml:space="preserve"> J.</w:t>
      </w:r>
      <w:r w:rsidR="00AC18B9">
        <w:t xml:space="preserve">, </w:t>
      </w:r>
      <w:r w:rsidR="00BA4C20">
        <w:t>F</w:t>
      </w:r>
      <w:r w:rsidR="00AC18B9">
        <w:t>eldmanis V.(</w:t>
      </w:r>
      <w:r w:rsidR="00BA4C20">
        <w:t>2024).</w:t>
      </w:r>
      <w:r>
        <w:t xml:space="preserve"> </w:t>
      </w:r>
      <w:r w:rsidR="005615C5" w:rsidRPr="005615C5">
        <w:t xml:space="preserve">Starp reivu un birokrātiju. Kultūrvietu dzimšanas un nāves cikls griežas likumu un iniciatīvu zobratos </w:t>
      </w:r>
      <w:hyperlink r:id="rId46" w:history="1">
        <w:r w:rsidR="004D4C3E" w:rsidRPr="00E74F57">
          <w:rPr>
            <w:rStyle w:val="Hipersaite"/>
          </w:rPr>
          <w:t>https://www.lsm.lv/raksts/kultura/kulturtelpa/27.10.2024-starp-reivu-un-birokratiju-kulturvietu-dzimsanas-un-naves-cikls-griezas-likumu-un-iniciativu-zobratos.a573671/</w:t>
        </w:r>
      </w:hyperlink>
      <w:r w:rsidR="004D4C3E">
        <w:t xml:space="preserve"> </w:t>
      </w:r>
    </w:p>
  </w:footnote>
  <w:footnote w:id="66">
    <w:p w14:paraId="01C33BA8" w14:textId="77777777" w:rsidR="00D460FD" w:rsidRDefault="00FA3331" w:rsidP="00D460FD">
      <w:pPr>
        <w:pStyle w:val="Vresteksts"/>
      </w:pPr>
      <w:r>
        <w:rPr>
          <w:rStyle w:val="Vresatsauce"/>
        </w:rPr>
        <w:footnoteRef/>
      </w:r>
      <w:r>
        <w:t xml:space="preserve"> PAD K</w:t>
      </w:r>
      <w:r w:rsidRPr="005469D6">
        <w:t>ultūrvēsturiskā mantojuma saglabāšanas biroj</w:t>
      </w:r>
      <w:r>
        <w:t>a dati uz 23.12.2022.</w:t>
      </w:r>
    </w:p>
  </w:footnote>
  <w:footnote w:id="67">
    <w:p w14:paraId="39D45581" w14:textId="77777777" w:rsidR="00AE3337" w:rsidRDefault="00FA3331">
      <w:pPr>
        <w:pStyle w:val="Vresteksts"/>
      </w:pPr>
      <w:r>
        <w:rPr>
          <w:rStyle w:val="Vresatsauce"/>
        </w:rPr>
        <w:footnoteRef/>
      </w:r>
      <w:r>
        <w:t xml:space="preserve"> Latvijas kultūras kanons. Pieejams: </w:t>
      </w:r>
      <w:hyperlink r:id="rId47" w:history="1">
        <w:r w:rsidRPr="009A499C">
          <w:rPr>
            <w:rStyle w:val="Hipersaite"/>
          </w:rPr>
          <w:t>https://kulturaskanons.lv/par-kanonu-2/</w:t>
        </w:r>
      </w:hyperlink>
      <w:r>
        <w:t xml:space="preserve"> </w:t>
      </w:r>
    </w:p>
  </w:footnote>
  <w:footnote w:id="68">
    <w:p w14:paraId="21E0F58F" w14:textId="77777777" w:rsidR="00D460FD" w:rsidRDefault="00FA3331" w:rsidP="00D460FD">
      <w:pPr>
        <w:pStyle w:val="Vresteksts"/>
      </w:pPr>
      <w:r>
        <w:rPr>
          <w:rStyle w:val="Vresatsauce"/>
        </w:rPr>
        <w:footnoteRef/>
      </w:r>
      <w:r>
        <w:t xml:space="preserve"> </w:t>
      </w:r>
      <w:r w:rsidRPr="005F52F0">
        <w:t>Dārzu un parku vēsture un ieskats mūsdienās</w:t>
      </w:r>
      <w:r>
        <w:t xml:space="preserve">. Pieejams: </w:t>
      </w:r>
      <w:hyperlink r:id="rId48" w:history="1">
        <w:r w:rsidRPr="00D721D2">
          <w:rPr>
            <w:rStyle w:val="Hipersaite"/>
          </w:rPr>
          <w:t>https://rigasmezi.lv/darzu-un-parku-vesture-un-musdienas/darzu-un-parku-vesture-un-musdienas-turpinajums</w:t>
        </w:r>
      </w:hyperlink>
      <w:r>
        <w:t xml:space="preserve"> </w:t>
      </w:r>
    </w:p>
  </w:footnote>
  <w:footnote w:id="69">
    <w:p w14:paraId="4E392233" w14:textId="77777777" w:rsidR="00D460FD" w:rsidRDefault="00FA3331" w:rsidP="00D460FD">
      <w:pPr>
        <w:pStyle w:val="Vresteksts"/>
      </w:pPr>
      <w:r>
        <w:rPr>
          <w:rStyle w:val="Vresatsauce"/>
        </w:rPr>
        <w:footnoteRef/>
      </w:r>
      <w:r>
        <w:t xml:space="preserve"> </w:t>
      </w:r>
      <w:r w:rsidRPr="00822C1E">
        <w:t>Apkaimju centru attīstības plāns 2024.-2028. gadam</w:t>
      </w:r>
      <w:r>
        <w:t xml:space="preserve">. </w:t>
      </w:r>
      <w:hyperlink r:id="rId49" w:history="1">
        <w:r w:rsidRPr="00F80D4B">
          <w:rPr>
            <w:rStyle w:val="Hipersaite"/>
          </w:rPr>
          <w:t>https://www.rdpad.lv/apkaimju-centru-attistibas-plans/</w:t>
        </w:r>
      </w:hyperlink>
      <w:r>
        <w:t xml:space="preserve"> </w:t>
      </w:r>
    </w:p>
  </w:footnote>
  <w:footnote w:id="70">
    <w:p w14:paraId="00E1E1A9" w14:textId="77777777" w:rsidR="00D907F5" w:rsidRDefault="00FA3331" w:rsidP="00D907F5">
      <w:pPr>
        <w:pStyle w:val="Vresteksts"/>
      </w:pPr>
      <w:r>
        <w:rPr>
          <w:rStyle w:val="Vresatsauce"/>
        </w:rPr>
        <w:footnoteRef/>
      </w:r>
      <w:r>
        <w:t xml:space="preserve"> Apstiprināta ar RD IKSD 03.02.2022. rīkojumu Nr. DIKS-22-86-rs “Par izmaiņām Rīgas domes Izglītības, kultūras un sporta departamenta struktūrā”</w:t>
      </w:r>
      <w:r w:rsidR="00C5768A">
        <w:t>.</w:t>
      </w:r>
    </w:p>
  </w:footnote>
  <w:footnote w:id="71">
    <w:p w14:paraId="749ACFC8" w14:textId="77777777" w:rsidR="0064308C" w:rsidRDefault="00FA3331">
      <w:pPr>
        <w:pStyle w:val="Vresteksts"/>
      </w:pPr>
      <w:r>
        <w:rPr>
          <w:rStyle w:val="Vresatsauce"/>
        </w:rPr>
        <w:footnoteRef/>
      </w:r>
      <w:r>
        <w:t xml:space="preserve"> </w:t>
      </w:r>
      <w:r w:rsidRPr="0064308C">
        <w:t xml:space="preserve">Ministru kabineta noteikumi Nr.241 “Kultūras ministrijas nolikums”. Stājās spēkā 14.05.2003. Pieejams: </w:t>
      </w:r>
      <w:hyperlink r:id="rId50" w:history="1">
        <w:r w:rsidRPr="00AA7D98">
          <w:rPr>
            <w:rStyle w:val="Hipersaite"/>
          </w:rPr>
          <w:t>https://likumi.lv/ta/id/74750-kulturas-ministrijas-nolikums</w:t>
        </w:r>
      </w:hyperlink>
      <w:r>
        <w:t xml:space="preserve"> </w:t>
      </w:r>
    </w:p>
  </w:footnote>
  <w:footnote w:id="72">
    <w:p w14:paraId="72221F1F" w14:textId="77777777" w:rsidR="0064308C" w:rsidRDefault="00FA3331">
      <w:pPr>
        <w:pStyle w:val="Vresteksts"/>
      </w:pPr>
      <w:r>
        <w:rPr>
          <w:rStyle w:val="Vresatsauce"/>
        </w:rPr>
        <w:footnoteRef/>
      </w:r>
      <w:r>
        <w:t xml:space="preserve"> </w:t>
      </w:r>
      <w:r w:rsidR="001D18E0">
        <w:t>Pašvaldību likums</w:t>
      </w:r>
      <w:r w:rsidRPr="0064308C">
        <w:t xml:space="preserve">. Saeima, stājās spēkā </w:t>
      </w:r>
      <w:r w:rsidR="00616A8F">
        <w:t>01</w:t>
      </w:r>
      <w:r w:rsidRPr="0064308C">
        <w:t>.0</w:t>
      </w:r>
      <w:r w:rsidR="00616A8F">
        <w:t>1</w:t>
      </w:r>
      <w:r w:rsidRPr="0064308C">
        <w:t>.</w:t>
      </w:r>
      <w:r w:rsidR="00616A8F">
        <w:t>2023</w:t>
      </w:r>
      <w:r w:rsidRPr="0064308C">
        <w:t>. Pieej</w:t>
      </w:r>
      <w:r w:rsidR="001D18E0">
        <w:t>ams:</w:t>
      </w:r>
      <w:r w:rsidR="001D18E0" w:rsidRPr="001D18E0">
        <w:t xml:space="preserve"> </w:t>
      </w:r>
      <w:hyperlink r:id="rId51" w:history="1">
        <w:r w:rsidR="001D18E0" w:rsidRPr="004A2098">
          <w:rPr>
            <w:rStyle w:val="Hipersaite"/>
          </w:rPr>
          <w:t>https://likumi.lv/ta/id/336956-pasvaldibu-likums</w:t>
        </w:r>
      </w:hyperlink>
      <w:r w:rsidR="001D18E0">
        <w:t xml:space="preserve"> </w:t>
      </w:r>
    </w:p>
  </w:footnote>
  <w:footnote w:id="73">
    <w:p w14:paraId="2210CA32" w14:textId="77777777" w:rsidR="0064308C" w:rsidRDefault="00FA3331">
      <w:pPr>
        <w:pStyle w:val="Vresteksts"/>
      </w:pPr>
      <w:r>
        <w:rPr>
          <w:rStyle w:val="Vresatsauce"/>
        </w:rPr>
        <w:footnoteRef/>
      </w:r>
      <w:r>
        <w:t xml:space="preserve"> </w:t>
      </w:r>
      <w:r w:rsidRPr="0064308C">
        <w:t>Rīgas valstspilsētas pašvaldības nolikums</w:t>
      </w:r>
      <w:r>
        <w:t xml:space="preserve">. </w:t>
      </w:r>
      <w:r w:rsidRPr="0064308C">
        <w:t>Rīgas domes saistošie noteikumi Nr. RD-23-235-sn</w:t>
      </w:r>
      <w:r>
        <w:t xml:space="preserve">, pieņemti </w:t>
      </w:r>
      <w:r w:rsidRPr="0064308C">
        <w:t>Rīgā 2023. gada 30. augustā (prot. Nr. 99, 124. §)</w:t>
      </w:r>
      <w:r>
        <w:t>.</w:t>
      </w:r>
      <w:r w:rsidR="00144968">
        <w:t xml:space="preserve"> Pieejams: </w:t>
      </w:r>
      <w:hyperlink r:id="rId52" w:history="1">
        <w:r w:rsidR="00144968" w:rsidRPr="004A2098">
          <w:rPr>
            <w:rStyle w:val="Hipersaite"/>
          </w:rPr>
          <w:t>https://likumi.lv/ta/id/345024-rigas-valstspilsetas-pasvaldibas-nolikums</w:t>
        </w:r>
      </w:hyperlink>
      <w:r w:rsidR="00144968">
        <w:t xml:space="preserve"> </w:t>
      </w:r>
    </w:p>
  </w:footnote>
  <w:footnote w:id="74">
    <w:p w14:paraId="7929A339" w14:textId="77777777" w:rsidR="0080728B" w:rsidRDefault="00FA3331">
      <w:pPr>
        <w:pStyle w:val="Vresteksts"/>
      </w:pPr>
      <w:r>
        <w:rPr>
          <w:rStyle w:val="Vresatsauce"/>
        </w:rPr>
        <w:footnoteRef/>
      </w:r>
      <w:r>
        <w:t xml:space="preserve"> </w:t>
      </w:r>
      <w:r w:rsidR="00144968">
        <w:t>Turpat.</w:t>
      </w:r>
      <w:r w:rsidR="000C69C8">
        <w:t xml:space="preserve"> </w:t>
      </w:r>
    </w:p>
  </w:footnote>
  <w:footnote w:id="75">
    <w:p w14:paraId="4D67B15A" w14:textId="77777777" w:rsidR="0080728B" w:rsidRDefault="00FA3331">
      <w:pPr>
        <w:pStyle w:val="Vresteksts"/>
      </w:pPr>
      <w:r>
        <w:rPr>
          <w:rStyle w:val="Vresatsauce"/>
        </w:rPr>
        <w:footnoteRef/>
      </w:r>
      <w:r>
        <w:t xml:space="preserve"> </w:t>
      </w:r>
      <w:r w:rsidR="009F55B0" w:rsidRPr="009F55B0">
        <w:t>Rīgas valstspilsētas pašvaldības Īpašuma departamenta nolikums</w:t>
      </w:r>
      <w:r w:rsidR="009F55B0">
        <w:t xml:space="preserve">. Pieejams: </w:t>
      </w:r>
      <w:hyperlink r:id="rId53" w:history="1">
        <w:r w:rsidR="005608FD" w:rsidRPr="003558A7">
          <w:rPr>
            <w:rStyle w:val="Hipersaite"/>
          </w:rPr>
          <w:t>https://id.riga.lv/sakums/ricibas-dokumenti/nolikums/</w:t>
        </w:r>
      </w:hyperlink>
      <w:r w:rsidR="005608FD">
        <w:t xml:space="preserve"> </w:t>
      </w:r>
    </w:p>
  </w:footnote>
  <w:footnote w:id="76">
    <w:p w14:paraId="1E0B960D" w14:textId="77777777" w:rsidR="0080728B" w:rsidRDefault="00FA3331">
      <w:pPr>
        <w:pStyle w:val="Vresteksts"/>
      </w:pPr>
      <w:r>
        <w:rPr>
          <w:rStyle w:val="Vresatsauce"/>
        </w:rPr>
        <w:footnoteRef/>
      </w:r>
      <w:r>
        <w:t xml:space="preserve"> </w:t>
      </w:r>
      <w:r w:rsidR="009F55B0">
        <w:t xml:space="preserve">Rīgas Nami. Par uzņēmumu. Pieejams: </w:t>
      </w:r>
      <w:hyperlink r:id="rId54" w:history="1">
        <w:r w:rsidR="009F55B0" w:rsidRPr="00AA7D98">
          <w:rPr>
            <w:rStyle w:val="Hipersaite"/>
          </w:rPr>
          <w:t>https://www.rigasnami.lv/lv/par-mums/par-uznemumu</w:t>
        </w:r>
      </w:hyperlink>
      <w:r w:rsidR="009F55B0">
        <w:t xml:space="preserve"> </w:t>
      </w:r>
    </w:p>
  </w:footnote>
  <w:footnote w:id="77">
    <w:p w14:paraId="3D8827B8" w14:textId="77777777" w:rsidR="008A3C56" w:rsidRDefault="00FA3331">
      <w:pPr>
        <w:pStyle w:val="Vresteksts"/>
      </w:pPr>
      <w:r>
        <w:rPr>
          <w:rStyle w:val="Vresatsauce"/>
        </w:rPr>
        <w:footnoteRef/>
      </w:r>
      <w:r>
        <w:t xml:space="preserve"> </w:t>
      </w:r>
      <w:r w:rsidR="009428A1" w:rsidRPr="009428A1">
        <w:t>Rīgas Centrālās bibliotēkas attīstības stratēģija</w:t>
      </w:r>
      <w:r w:rsidR="009428A1">
        <w:t xml:space="preserve"> 2023.</w:t>
      </w:r>
      <w:r w:rsidR="009428A1" w:rsidRPr="009428A1">
        <w:t xml:space="preserve"> – </w:t>
      </w:r>
      <w:r w:rsidR="009428A1">
        <w:t xml:space="preserve">2027. gadam. Pieejams: </w:t>
      </w:r>
      <w:hyperlink r:id="rId55" w:history="1">
        <w:r w:rsidR="009428A1" w:rsidRPr="005165A5">
          <w:rPr>
            <w:rStyle w:val="Hipersaite"/>
          </w:rPr>
          <w:t>https://www.rcb.lv/wp-content/uploads/2023/07/RCB_attist_strategija_2023-2027.pdf</w:t>
        </w:r>
      </w:hyperlink>
      <w:r w:rsidR="009428A1">
        <w:t xml:space="preserve"> </w:t>
      </w:r>
    </w:p>
  </w:footnote>
  <w:footnote w:id="78">
    <w:p w14:paraId="2B68A41F" w14:textId="77777777" w:rsidR="00C00C5D" w:rsidRDefault="00FA3331">
      <w:pPr>
        <w:pStyle w:val="Vresteksts"/>
      </w:pPr>
      <w:r>
        <w:rPr>
          <w:rStyle w:val="Vresatsauce"/>
        </w:rPr>
        <w:footnoteRef/>
      </w:r>
      <w:r>
        <w:t xml:space="preserve"> </w:t>
      </w:r>
      <w:r w:rsidR="009428A1" w:rsidRPr="009428A1">
        <w:t xml:space="preserve">Rīgas Centrālās bibliotēkas 2023. gada pārskats. Pieejams: </w:t>
      </w:r>
      <w:hyperlink r:id="rId56" w:history="1">
        <w:r w:rsidR="009428A1" w:rsidRPr="005165A5">
          <w:rPr>
            <w:rStyle w:val="Hipersaite"/>
          </w:rPr>
          <w:t>https://www.rcb.lv/wp-content/uploads/2024/03/RigasCB_parskats_2023.pdf</w:t>
        </w:r>
      </w:hyperlink>
      <w:r w:rsidR="009428A1">
        <w:t xml:space="preserve"> </w:t>
      </w:r>
    </w:p>
  </w:footnote>
  <w:footnote w:id="79">
    <w:p w14:paraId="686D10C7" w14:textId="77777777" w:rsidR="003E1CFB" w:rsidRDefault="00FA3331">
      <w:pPr>
        <w:pStyle w:val="Vresteksts"/>
      </w:pPr>
      <w:r>
        <w:rPr>
          <w:rStyle w:val="Vresatsauce"/>
        </w:rPr>
        <w:footnoteRef/>
      </w:r>
      <w:r>
        <w:t xml:space="preserve"> </w:t>
      </w:r>
      <w:r w:rsidR="00184407">
        <w:t xml:space="preserve">KANTAR. Pētījums “Sabiedrības integrācija Rīgā”. Pieejams: </w:t>
      </w:r>
      <w:r w:rsidR="00184407" w:rsidRPr="00184407">
        <w:t xml:space="preserve"> </w:t>
      </w:r>
      <w:hyperlink r:id="rId57" w:history="1">
        <w:r w:rsidR="00184407" w:rsidRPr="004E1CE7">
          <w:rPr>
            <w:rStyle w:val="Hipersaite"/>
          </w:rPr>
          <w:t>https://apkaimes.lv/wp-content/uploads/2024/10/6775_RAIC_Sabiedribas_integracija_2024_FINAL_4.pdf</w:t>
        </w:r>
      </w:hyperlink>
      <w:r w:rsidR="00184407">
        <w:t xml:space="preserve"> </w:t>
      </w:r>
    </w:p>
  </w:footnote>
  <w:footnote w:id="80">
    <w:p w14:paraId="3B298220" w14:textId="77777777" w:rsidR="00583B4D" w:rsidRDefault="00FA3331" w:rsidP="00C40F66">
      <w:pPr>
        <w:pStyle w:val="Vresteksts"/>
      </w:pPr>
      <w:r>
        <w:rPr>
          <w:rStyle w:val="Vresatsauce"/>
        </w:rPr>
        <w:footnoteRef/>
      </w:r>
      <w:r>
        <w:t xml:space="preserve"> </w:t>
      </w:r>
      <w:r w:rsidR="00C40F66">
        <w:t xml:space="preserve">“Pieejamība” nozīmē vides, objekta un pakalpojuma pieejamību vai esamību kopumā, savukārt “piekļūstamība” nozīmē, ka konkrētajai videi, objektam un pakalpojumam ir iespēja fiziski piekļūt un to var lietot, izmantojot vairākus sensoros (redze, dzirde, tauste) kanālus. Avots: LR Labklājības ministrija. “Vides un pakalpojumu piekļūstamība” (2021). Pieejams: </w:t>
      </w:r>
      <w:hyperlink r:id="rId58" w:history="1">
        <w:r w:rsidR="00C40F66" w:rsidRPr="00BF3777">
          <w:rPr>
            <w:rStyle w:val="Hipersaite"/>
          </w:rPr>
          <w:t>https://www.lm.gov.lv/lv/media/17358/download?attachment</w:t>
        </w:r>
      </w:hyperlink>
      <w:r w:rsidR="00C40F66">
        <w:t xml:space="preserve"> </w:t>
      </w:r>
    </w:p>
  </w:footnote>
  <w:footnote w:id="81">
    <w:p w14:paraId="4271EBAD" w14:textId="77777777" w:rsidR="00583B4D" w:rsidRDefault="00FA3331">
      <w:pPr>
        <w:pStyle w:val="Vresteksts"/>
      </w:pPr>
      <w:r>
        <w:rPr>
          <w:rStyle w:val="Vresatsauce"/>
        </w:rPr>
        <w:footnoteRef/>
      </w:r>
      <w:r>
        <w:t xml:space="preserve"> Labklājības ministrija. </w:t>
      </w:r>
      <w:r w:rsidRPr="00583B4D">
        <w:t>Vides un informācijas piekļūstamības pašnovērtējuma ank</w:t>
      </w:r>
      <w:r>
        <w:t xml:space="preserve">eta. Pieejams: </w:t>
      </w:r>
      <w:hyperlink r:id="rId59" w:history="1">
        <w:r w:rsidRPr="00312C37">
          <w:rPr>
            <w:rStyle w:val="Hipersaite"/>
          </w:rPr>
          <w:t>https://www.lm.gov.lv/lv/vides-un-informacijas-pieklustamibas-pasnovertejums</w:t>
        </w:r>
      </w:hyperlink>
      <w:r>
        <w:t xml:space="preserve"> </w:t>
      </w:r>
    </w:p>
  </w:footnote>
  <w:footnote w:id="82">
    <w:p w14:paraId="276B34D3" w14:textId="77777777" w:rsidR="00A67197" w:rsidRDefault="00FA3331" w:rsidP="00A67197">
      <w:pPr>
        <w:pStyle w:val="Vresteksts"/>
      </w:pPr>
      <w:r>
        <w:rPr>
          <w:rStyle w:val="Vresatsauce"/>
        </w:rPr>
        <w:footnoteRef/>
      </w:r>
      <w:r>
        <w:t xml:space="preserve"> </w:t>
      </w:r>
      <w:r w:rsidR="003862B6">
        <w:t xml:space="preserve">IKSD </w:t>
      </w:r>
      <w:r w:rsidR="005600FB">
        <w:t xml:space="preserve">apkopotie </w:t>
      </w:r>
      <w:r w:rsidR="003862B6">
        <w:t>dati.</w:t>
      </w:r>
    </w:p>
  </w:footnote>
  <w:footnote w:id="83">
    <w:p w14:paraId="56D6487C" w14:textId="77777777" w:rsidR="00077721" w:rsidRDefault="00FA3331" w:rsidP="00077721">
      <w:pPr>
        <w:pStyle w:val="Vresteksts"/>
        <w:jc w:val="both"/>
      </w:pPr>
      <w:r>
        <w:rPr>
          <w:rStyle w:val="Vresatsauce"/>
        </w:rPr>
        <w:footnoteRef/>
      </w:r>
      <w:r>
        <w:t xml:space="preserve"> </w:t>
      </w:r>
      <w:r w:rsidRPr="00005C32">
        <w:t xml:space="preserve">Lai </w:t>
      </w:r>
      <w:r>
        <w:t>dati par pasākumu skaitu</w:t>
      </w:r>
      <w:r w:rsidRPr="00005C32">
        <w:t xml:space="preserve"> būtu salīdzināmi, tajos nav iekļauti Rīgas Svētā Pētera baznīcas 2020. - 2022. gad</w:t>
      </w:r>
      <w:r>
        <w:t>ā rīkotie pasākumi</w:t>
      </w:r>
      <w:r w:rsidRPr="00005C32">
        <w:t>, jo kopš</w:t>
      </w:r>
      <w:r>
        <w:t xml:space="preserve"> 2022. gada 23. marta,  līdz ar </w:t>
      </w:r>
      <w:r w:rsidRPr="00460AF6">
        <w:t>Rīgas Svētā Pētera baznīcas likum</w:t>
      </w:r>
      <w:r>
        <w:t>a pieņemšanu</w:t>
      </w:r>
      <w:r w:rsidRPr="00460AF6">
        <w:t>, kurā noteikts, ka Rīgas Svētā Pētera baznīca bez atlīdzības tiek nodota Latvijas evaņģēliski luteriskās baznīcas (LELB) un LELB Vācu Svētā Pētera draudzes izveidotajam Rīgas Svētā Pētera baznīcas nodibinājuma</w:t>
      </w:r>
      <w:r>
        <w:t>m,</w:t>
      </w:r>
      <w:r w:rsidRPr="00460AF6">
        <w:t xml:space="preserve"> </w:t>
      </w:r>
      <w:r w:rsidRPr="00005C32">
        <w:t>baznīca vairs nav RVP pārziņā</w:t>
      </w:r>
      <w:r>
        <w:t>.</w:t>
      </w:r>
    </w:p>
  </w:footnote>
  <w:footnote w:id="84">
    <w:p w14:paraId="75A7A1F9" w14:textId="77777777" w:rsidR="008F6E8E" w:rsidRDefault="00FA3331">
      <w:pPr>
        <w:pStyle w:val="Vresteksts"/>
      </w:pPr>
      <w:r>
        <w:rPr>
          <w:rStyle w:val="Vresatsauce"/>
        </w:rPr>
        <w:footnoteRef/>
      </w:r>
      <w:r>
        <w:t xml:space="preserve"> Datos iekļauts gan pasākumu apmeklētāju skaits klātienē, gan </w:t>
      </w:r>
      <w:r w:rsidRPr="008F6E8E">
        <w:t>digitālajā vidē un hibrīdrežīmā notikušo pasākumu apmeklējuma rādītāji (unikālie skatījumi tiešraidē/tiešsaistē)</w:t>
      </w:r>
      <w:r>
        <w:t>.</w:t>
      </w:r>
    </w:p>
  </w:footnote>
  <w:footnote w:id="85">
    <w:p w14:paraId="3AFDC0FF" w14:textId="77777777" w:rsidR="00EB72CB" w:rsidRDefault="00FA3331">
      <w:pPr>
        <w:pStyle w:val="Vresteksts"/>
      </w:pPr>
      <w:r>
        <w:rPr>
          <w:rStyle w:val="Vresatsauce"/>
        </w:rPr>
        <w:footnoteRef/>
      </w:r>
      <w:r>
        <w:t xml:space="preserve"> </w:t>
      </w:r>
      <w:r w:rsidRPr="00EB72CB">
        <w:t>Iedzīvotāju aptaujas rezultātu kopsavilkums</w:t>
      </w:r>
      <w:r>
        <w:t xml:space="preserve"> pievienots Pamatnostādņu pielikumā Nr.7.</w:t>
      </w:r>
    </w:p>
  </w:footnote>
  <w:footnote w:id="86">
    <w:p w14:paraId="33E1D413" w14:textId="77777777" w:rsidR="00BB0FF5" w:rsidRDefault="00FA3331" w:rsidP="00BB0FF5">
      <w:pPr>
        <w:pStyle w:val="Vresteksts"/>
      </w:pPr>
      <w:r>
        <w:rPr>
          <w:rStyle w:val="Vresatsauce"/>
        </w:rPr>
        <w:footnoteRef/>
      </w:r>
      <w:r>
        <w:t xml:space="preserve"> KANTAR. Pētījums “Sabiedrības integrācija Rīgā”. Pieejams: </w:t>
      </w:r>
      <w:r w:rsidRPr="00184407">
        <w:t xml:space="preserve"> </w:t>
      </w:r>
      <w:hyperlink r:id="rId60" w:history="1">
        <w:r w:rsidRPr="004E1CE7">
          <w:rPr>
            <w:rStyle w:val="Hipersaite"/>
          </w:rPr>
          <w:t>https://apkaimes.lv/wp-content/uploads/2024/10/6775_RAIC_Sabiedribas_integracija_2024_FINAL_4.pdf</w:t>
        </w:r>
      </w:hyperlink>
      <w:r>
        <w:t xml:space="preserve"> </w:t>
      </w:r>
    </w:p>
  </w:footnote>
  <w:footnote w:id="87">
    <w:p w14:paraId="7991A3C8" w14:textId="77777777" w:rsidR="00BA032F" w:rsidRDefault="00FA3331" w:rsidP="00BA032F">
      <w:pPr>
        <w:pStyle w:val="Vresteksts"/>
      </w:pPr>
      <w:r>
        <w:rPr>
          <w:rStyle w:val="Vresatsauce"/>
        </w:rPr>
        <w:footnoteRef/>
      </w:r>
      <w:r>
        <w:t xml:space="preserve"> Labklājības ministrija. </w:t>
      </w:r>
      <w:r w:rsidRPr="00583B4D">
        <w:t>Vides un informācijas piekļūstamības pašnovērtējuma ank</w:t>
      </w:r>
      <w:r>
        <w:t xml:space="preserve">eta. Pieejams: </w:t>
      </w:r>
      <w:hyperlink r:id="rId61" w:history="1">
        <w:r w:rsidRPr="00312C37">
          <w:rPr>
            <w:rStyle w:val="Hipersaite"/>
          </w:rPr>
          <w:t>https://www.lm.gov.lv/lv/vides-un-informacijas-pieklustamibas-pasnovertejums</w:t>
        </w:r>
      </w:hyperlink>
      <w:r>
        <w:t xml:space="preserve"> </w:t>
      </w:r>
    </w:p>
  </w:footnote>
  <w:footnote w:id="88">
    <w:p w14:paraId="6345296A" w14:textId="77777777" w:rsidR="00F030DA" w:rsidRDefault="00FA3331">
      <w:pPr>
        <w:pStyle w:val="Vresteksts"/>
      </w:pPr>
      <w:r>
        <w:rPr>
          <w:rStyle w:val="Vresatsauce"/>
        </w:rPr>
        <w:footnoteRef/>
      </w:r>
      <w:r>
        <w:t xml:space="preserve"> IKSD </w:t>
      </w:r>
      <w:r w:rsidR="0012791E">
        <w:t>apkop</w:t>
      </w:r>
      <w:r w:rsidR="0050149D">
        <w:t xml:space="preserve">otie </w:t>
      </w:r>
      <w:r>
        <w:t>dati.</w:t>
      </w:r>
    </w:p>
  </w:footnote>
  <w:footnote w:id="89">
    <w:p w14:paraId="6F52A7CA" w14:textId="77777777" w:rsidR="006E05C4" w:rsidRDefault="00FA3331">
      <w:pPr>
        <w:pStyle w:val="Vresteksts"/>
      </w:pPr>
      <w:r>
        <w:rPr>
          <w:rStyle w:val="Vresatsauce"/>
        </w:rPr>
        <w:footnoteRef/>
      </w:r>
      <w:r>
        <w:t xml:space="preserve"> IKSD apkopotie dati.</w:t>
      </w:r>
    </w:p>
  </w:footnote>
  <w:footnote w:id="90">
    <w:p w14:paraId="50FBD9E2" w14:textId="77777777" w:rsidR="00920513" w:rsidRDefault="00FA3331">
      <w:pPr>
        <w:pStyle w:val="Vresteksts"/>
      </w:pPr>
      <w:r>
        <w:rPr>
          <w:rStyle w:val="Vresatsauce"/>
        </w:rPr>
        <w:footnoteRef/>
      </w:r>
      <w:r>
        <w:t xml:space="preserve"> Augusta Dombrovska Rīgas Mūzikas skolas vēsture. Pieejams:</w:t>
      </w:r>
      <w:r w:rsidRPr="00920513">
        <w:t xml:space="preserve"> </w:t>
      </w:r>
      <w:hyperlink r:id="rId62" w:history="1">
        <w:r w:rsidRPr="00154C77">
          <w:rPr>
            <w:rStyle w:val="Hipersaite"/>
          </w:rPr>
          <w:t>https://adms.lv/vesture/</w:t>
        </w:r>
      </w:hyperlink>
      <w:r>
        <w:t xml:space="preserve">  </w:t>
      </w:r>
    </w:p>
  </w:footnote>
  <w:footnote w:id="91">
    <w:p w14:paraId="68E28359" w14:textId="77777777" w:rsidR="009C52A7" w:rsidRDefault="00FA3331" w:rsidP="009C52A7">
      <w:pPr>
        <w:pStyle w:val="Vresteksts"/>
      </w:pPr>
      <w:r>
        <w:rPr>
          <w:rStyle w:val="Vresatsauce"/>
        </w:rPr>
        <w:footnoteRef/>
      </w:r>
      <w:r>
        <w:t xml:space="preserve"> KANTAR. Pētījums “Sabiedrības integrācija Rīgā”. Pieejams: </w:t>
      </w:r>
      <w:r w:rsidRPr="00184407">
        <w:t xml:space="preserve"> </w:t>
      </w:r>
      <w:hyperlink r:id="rId63" w:history="1">
        <w:r w:rsidRPr="004E1CE7">
          <w:rPr>
            <w:rStyle w:val="Hipersaite"/>
          </w:rPr>
          <w:t>https://apkaimes.lv/wp-content/uploads/2024/10/6775_RAIC_Sabiedribas_integracija_2024_FINAL_4.pdf</w:t>
        </w:r>
      </w:hyperlink>
      <w:r>
        <w:t xml:space="preserve"> </w:t>
      </w:r>
    </w:p>
  </w:footnote>
  <w:footnote w:id="92">
    <w:p w14:paraId="54D5DBC6" w14:textId="77777777" w:rsidR="00211670" w:rsidRDefault="00FA3331" w:rsidP="00211670">
      <w:pPr>
        <w:pStyle w:val="Vresteksts"/>
      </w:pPr>
      <w:r>
        <w:rPr>
          <w:rStyle w:val="Vresatsauce"/>
        </w:rPr>
        <w:footnoteRef/>
      </w:r>
      <w:r>
        <w:t xml:space="preserve"> Labklājības ministrija. </w:t>
      </w:r>
      <w:r w:rsidRPr="00583B4D">
        <w:t>Vides un informācijas piekļūstamības pašnovērtējuma ank</w:t>
      </w:r>
      <w:r>
        <w:t xml:space="preserve">eta. Pieejams: </w:t>
      </w:r>
      <w:hyperlink r:id="rId64" w:history="1">
        <w:r w:rsidRPr="00312C37">
          <w:rPr>
            <w:rStyle w:val="Hipersaite"/>
          </w:rPr>
          <w:t>https://www.lm.gov.lv/lv/vides-un-informacijas-pieklustamibas-pasnovertejums</w:t>
        </w:r>
      </w:hyperlink>
      <w:r>
        <w:t xml:space="preserve"> </w:t>
      </w:r>
    </w:p>
  </w:footnote>
  <w:footnote w:id="93">
    <w:p w14:paraId="2B5D3118" w14:textId="77777777" w:rsidR="005E1C83" w:rsidRDefault="00FA3331" w:rsidP="005E1C83">
      <w:pPr>
        <w:pStyle w:val="Vresteksts"/>
      </w:pPr>
      <w:r>
        <w:rPr>
          <w:rStyle w:val="Vresatsauce"/>
        </w:rPr>
        <w:footnoteRef/>
      </w:r>
      <w:r>
        <w:t xml:space="preserve"> IKSD informācija par finansēšanas konkursiem. Pieejams: </w:t>
      </w:r>
      <w:hyperlink r:id="rId65" w:history="1">
        <w:r w:rsidRPr="00123EBB">
          <w:rPr>
            <w:rStyle w:val="Hipersaite"/>
          </w:rPr>
          <w:t>https://kultura.riga.lv/lv/kultura/finansesanas-konkursi?target=246</w:t>
        </w:r>
      </w:hyperlink>
      <w:r>
        <w:t xml:space="preserve"> </w:t>
      </w:r>
    </w:p>
  </w:footnote>
  <w:footnote w:id="94">
    <w:p w14:paraId="31312A5B" w14:textId="77777777" w:rsidR="00847277" w:rsidRDefault="00FA3331">
      <w:pPr>
        <w:pStyle w:val="Vresteksts"/>
      </w:pPr>
      <w:r>
        <w:rPr>
          <w:rStyle w:val="Vresatsauce"/>
        </w:rPr>
        <w:footnoteRef/>
      </w:r>
      <w:r>
        <w:t xml:space="preserve"> </w:t>
      </w:r>
      <w:r w:rsidR="006E05C4">
        <w:t>IKSD apkoptie dati.</w:t>
      </w:r>
    </w:p>
  </w:footnote>
  <w:footnote w:id="95">
    <w:p w14:paraId="4632A738" w14:textId="77777777" w:rsidR="005E1C83" w:rsidRDefault="00FA3331" w:rsidP="005E1C83">
      <w:pPr>
        <w:pStyle w:val="Vresteksts"/>
      </w:pPr>
      <w:r>
        <w:rPr>
          <w:rStyle w:val="Vresatsauce"/>
        </w:rPr>
        <w:footnoteRef/>
      </w:r>
      <w:r>
        <w:t xml:space="preserve"> Konkursa komisija saturiski izskata tikai tos projektus, kuri atbilst konkursa nolikumā noteiktajām </w:t>
      </w:r>
      <w:r w:rsidRPr="00AF3826">
        <w:t>iesniegšanas un noformēšanas prasībām</w:t>
      </w:r>
      <w:r>
        <w:t>.</w:t>
      </w:r>
    </w:p>
  </w:footnote>
  <w:footnote w:id="96">
    <w:p w14:paraId="2045F819" w14:textId="77777777" w:rsidR="006B3A43" w:rsidRDefault="00FA3331">
      <w:pPr>
        <w:pStyle w:val="Vresteksts"/>
      </w:pPr>
      <w:r>
        <w:rPr>
          <w:rStyle w:val="Vresatsauce"/>
        </w:rPr>
        <w:footnoteRef/>
      </w:r>
      <w:r>
        <w:t xml:space="preserve"> </w:t>
      </w:r>
      <w:r w:rsidRPr="006B3A43">
        <w:t>Rīgas domes saistošie noteikumi Nr. RD-23-249-sn</w:t>
      </w:r>
      <w:r>
        <w:t xml:space="preserve"> “Par</w:t>
      </w:r>
      <w:r w:rsidRPr="006B3A43">
        <w:t xml:space="preserve"> pašvaldības atbalstu kultūras, mākslas pasākumu īstenošanai un amatiermākslas kolektīvu darbības nodrošināšanai Rīgā</w:t>
      </w:r>
      <w:r>
        <w:t xml:space="preserve">”. Pieejams: </w:t>
      </w:r>
      <w:hyperlink r:id="rId66" w:history="1">
        <w:r w:rsidRPr="009A499C">
          <w:rPr>
            <w:rStyle w:val="Hipersaite"/>
          </w:rPr>
          <w:t>https://likumi.lv/ta/id/348703-par-pasvaldibas-atbalstu-kulturas-makslas-pasakumu-istenosanai-un-amatiermakslas-kolektivu-darbibas-nodrosinasanai-riga</w:t>
        </w:r>
      </w:hyperlink>
      <w:r>
        <w:t xml:space="preserve"> </w:t>
      </w:r>
    </w:p>
  </w:footnote>
  <w:footnote w:id="97">
    <w:p w14:paraId="374B8803" w14:textId="77777777" w:rsidR="004E1BBC" w:rsidRDefault="00FA3331">
      <w:pPr>
        <w:pStyle w:val="Vresteksts"/>
      </w:pPr>
      <w:r>
        <w:rPr>
          <w:rStyle w:val="Vresatsauce"/>
        </w:rPr>
        <w:footnoteRef/>
      </w:r>
      <w:r>
        <w:t xml:space="preserve"> </w:t>
      </w:r>
      <w:r w:rsidRPr="004E1BBC">
        <w:t xml:space="preserve">KANTAR. Pētījums “Sabiedrības integrācija Rīgā”. Pieejams:  </w:t>
      </w:r>
      <w:hyperlink r:id="rId67" w:history="1">
        <w:r w:rsidRPr="00D178F2">
          <w:rPr>
            <w:rStyle w:val="Hipersaite"/>
          </w:rPr>
          <w:t>https://apkaimes.lv/wp-content/uploads/2024/10/6775_RAIC_Sabiedribas_integracija_2024_FINAL_4.pdf</w:t>
        </w:r>
      </w:hyperlink>
      <w:r>
        <w:t xml:space="preserve"> </w:t>
      </w:r>
    </w:p>
  </w:footnote>
  <w:footnote w:id="98">
    <w:p w14:paraId="67ADA604" w14:textId="77777777" w:rsidR="00ED72BF" w:rsidRDefault="00FA3331">
      <w:pPr>
        <w:pStyle w:val="Vresteksts"/>
      </w:pPr>
      <w:r>
        <w:rPr>
          <w:rStyle w:val="Vresatsauce"/>
        </w:rPr>
        <w:footnoteRef/>
      </w:r>
      <w:r>
        <w:t xml:space="preserve"> </w:t>
      </w:r>
      <w:r w:rsidR="00960AE6" w:rsidRPr="00960AE6">
        <w:t xml:space="preserve">Iedzīvotāju aptaujas rezultātu kopsavilkums pievienots Pamatnostādņu </w:t>
      </w:r>
      <w:r w:rsidR="005F1C73">
        <w:t xml:space="preserve">9. </w:t>
      </w:r>
      <w:r w:rsidR="00960AE6" w:rsidRPr="00960AE6">
        <w:t>pielikumā</w:t>
      </w:r>
      <w:r w:rsidR="005F1C73">
        <w:t>.</w:t>
      </w:r>
    </w:p>
  </w:footnote>
  <w:footnote w:id="99">
    <w:p w14:paraId="0BC6D9DF" w14:textId="77777777" w:rsidR="00675521" w:rsidRDefault="00FA3331">
      <w:pPr>
        <w:pStyle w:val="Vresteksts"/>
      </w:pPr>
      <w:r>
        <w:rPr>
          <w:rStyle w:val="Vresatsauce"/>
        </w:rPr>
        <w:footnoteRef/>
      </w:r>
      <w:r>
        <w:t xml:space="preserve"> IKSD apkopotie dati.</w:t>
      </w:r>
    </w:p>
  </w:footnote>
  <w:footnote w:id="100">
    <w:p w14:paraId="66A1017F" w14:textId="77777777" w:rsidR="006E7D6E" w:rsidRDefault="00FA3331" w:rsidP="006E7D6E">
      <w:pPr>
        <w:pStyle w:val="Vresteksts"/>
      </w:pPr>
      <w:r>
        <w:rPr>
          <w:rStyle w:val="Vresatsauce"/>
        </w:rPr>
        <w:footnoteRef/>
      </w:r>
      <w:r>
        <w:t xml:space="preserve"> </w:t>
      </w:r>
      <w:hyperlink r:id="rId68" w:history="1">
        <w:r w:rsidRPr="00EE141D">
          <w:rPr>
            <w:rStyle w:val="Hipersaite"/>
          </w:rPr>
          <w:t>https://www.riga.lv/lv/rigas-sadraudzibas-pilsetas</w:t>
        </w:r>
      </w:hyperlink>
      <w:r>
        <w:t xml:space="preserve"> </w:t>
      </w:r>
    </w:p>
  </w:footnote>
  <w:footnote w:id="101">
    <w:p w14:paraId="49C35BE6" w14:textId="77777777" w:rsidR="00637E81" w:rsidRDefault="00FA3331">
      <w:pPr>
        <w:pStyle w:val="Vresteksts"/>
      </w:pPr>
      <w:r>
        <w:rPr>
          <w:rStyle w:val="Vresatsauce"/>
        </w:rPr>
        <w:footnoteRef/>
      </w:r>
      <w:r>
        <w:t xml:space="preserve"> </w:t>
      </w:r>
      <w:r w:rsidR="00C4620B" w:rsidRPr="00C4620B">
        <w:t>Rīgas pilsētas sabiedrības integrācijas pamatnostādnes 2019.–2024.gadam</w:t>
      </w:r>
      <w:r w:rsidR="00C4620B">
        <w:t xml:space="preserve">. </w:t>
      </w:r>
      <w:r w:rsidR="00443E35">
        <w:t>A</w:t>
      </w:r>
      <w:r w:rsidR="00C4620B" w:rsidRPr="00C4620B">
        <w:t>pstiprinātas ar Rīgas domes 25.09.2019. lēmumu Nr.2589</w:t>
      </w:r>
      <w:r w:rsidR="00C4620B">
        <w:t xml:space="preserve">. Pieejams: </w:t>
      </w:r>
      <w:hyperlink r:id="rId69" w:history="1">
        <w:r w:rsidR="00C4620B" w:rsidRPr="00874945">
          <w:rPr>
            <w:rStyle w:val="Hipersaite"/>
          </w:rPr>
          <w:t>https://sus.lv/node/2317</w:t>
        </w:r>
      </w:hyperlink>
      <w:r w:rsidR="00C4620B">
        <w:t xml:space="preserve"> </w:t>
      </w:r>
    </w:p>
  </w:footnote>
  <w:footnote w:id="102">
    <w:p w14:paraId="66A95C92" w14:textId="77777777" w:rsidR="003F324C" w:rsidRDefault="00FA3331" w:rsidP="003F324C">
      <w:pPr>
        <w:pStyle w:val="Vresteksts"/>
      </w:pPr>
      <w:r>
        <w:rPr>
          <w:rStyle w:val="Vresatsauce"/>
        </w:rPr>
        <w:footnoteRef/>
      </w:r>
      <w:r>
        <w:t xml:space="preserve"> </w:t>
      </w:r>
      <w:bookmarkStart w:id="92" w:name="_Hlk181686572"/>
      <w:r>
        <w:t xml:space="preserve">KANTAR. Pētījums “Sabiedrības integrācija Rīgā”. Pieejams: </w:t>
      </w:r>
      <w:r w:rsidRPr="00184407">
        <w:t xml:space="preserve"> </w:t>
      </w:r>
      <w:hyperlink r:id="rId70" w:history="1">
        <w:r w:rsidRPr="004E1CE7">
          <w:rPr>
            <w:rStyle w:val="Hipersaite"/>
          </w:rPr>
          <w:t>https://apkaimes.lv/wp-content/uploads/2024/10/6775_RAIC_Sabiedribas_integracija_2024_FINAL_4.pdf</w:t>
        </w:r>
      </w:hyperlink>
      <w:bookmarkEnd w:id="92"/>
      <w:r>
        <w:t xml:space="preserve"> </w:t>
      </w:r>
    </w:p>
  </w:footnote>
  <w:footnote w:id="103">
    <w:p w14:paraId="0A513AF6" w14:textId="77777777" w:rsidR="006555FC" w:rsidRDefault="00FA3331">
      <w:pPr>
        <w:pStyle w:val="Vresteksts"/>
      </w:pPr>
      <w:r>
        <w:rPr>
          <w:rStyle w:val="Vresatsauce"/>
        </w:rPr>
        <w:footnoteRef/>
      </w:r>
      <w:r>
        <w:t xml:space="preserve"> </w:t>
      </w:r>
      <w:r w:rsidRPr="006555FC">
        <w:t xml:space="preserve">KANTAR. Pētījums “Sabiedrības integrācija Rīgā”. Pieejams:  </w:t>
      </w:r>
      <w:hyperlink r:id="rId71" w:history="1">
        <w:r w:rsidRPr="00874945">
          <w:rPr>
            <w:rStyle w:val="Hipersaite"/>
          </w:rPr>
          <w:t>https://apkaimes.lv/wp-content/uploads/2024/10/6775_RAIC_Sabiedribas_integracija_2024_FINAL_4.pdf</w:t>
        </w:r>
      </w:hyperlink>
      <w:r>
        <w:t xml:space="preserve"> </w:t>
      </w:r>
    </w:p>
  </w:footnote>
  <w:footnote w:id="104">
    <w:p w14:paraId="694FB4C0" w14:textId="77777777" w:rsidR="000753AD" w:rsidRDefault="00FA3331">
      <w:pPr>
        <w:pStyle w:val="Vresteksts"/>
      </w:pPr>
      <w:r>
        <w:rPr>
          <w:rStyle w:val="Vresatsauce"/>
        </w:rPr>
        <w:footnoteRef/>
      </w:r>
      <w:r>
        <w:t xml:space="preserve"> </w:t>
      </w:r>
      <w:hyperlink r:id="rId72" w:history="1">
        <w:r w:rsidRPr="00FE747D">
          <w:rPr>
            <w:rStyle w:val="Hipersaite"/>
          </w:rPr>
          <w:t>https://stat.gov.lv/lv/statistikas-temas/iedzivotaji/iedzivotaju-skaits/publikacijas-un-infografikas/23383-iedzivotaju?themeCode=IR</w:t>
        </w:r>
      </w:hyperlink>
      <w:r>
        <w:t xml:space="preserve"> </w:t>
      </w:r>
    </w:p>
  </w:footnote>
  <w:footnote w:id="105">
    <w:p w14:paraId="31D60B3C" w14:textId="77777777" w:rsidR="000753AD" w:rsidRDefault="00FA3331">
      <w:pPr>
        <w:pStyle w:val="Vresteksts"/>
      </w:pPr>
      <w:r>
        <w:rPr>
          <w:rStyle w:val="Vresatsauce"/>
        </w:rPr>
        <w:footnoteRef/>
      </w:r>
      <w:r>
        <w:t xml:space="preserve"> </w:t>
      </w:r>
      <w:r w:rsidRPr="00AE7BE2">
        <w:t xml:space="preserve">CSP iedzīvotāju skaits Rīgā 2020.–2024. gadā, IRS031, </w:t>
      </w:r>
      <w:hyperlink r:id="rId73" w:history="1">
        <w:r w:rsidRPr="00FE747D">
          <w:rPr>
            <w:rStyle w:val="Hipersaite"/>
          </w:rPr>
          <w:t>https://data.stat.gov.lv/pxweb/lv/OSP_PUB/START__POP__IR__IRS/IRS031/table/tableViewLayout1/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23BE" w14:textId="77777777" w:rsidR="003A48EE" w:rsidRPr="003A48EE" w:rsidRDefault="00FA3331">
    <w:pPr>
      <w:pStyle w:val="Galvene"/>
      <w:jc w:val="right"/>
      <w:rPr>
        <w:color w:val="548DD4" w:themeColor="text2" w:themeTint="99"/>
        <w:sz w:val="24"/>
        <w:szCs w:val="24"/>
        <w:lang w:val="lv-LV"/>
      </w:rPr>
    </w:pPr>
    <w:r w:rsidRPr="003A48EE">
      <w:rPr>
        <w:noProof/>
        <w:color w:val="548DD4" w:themeColor="text2" w:themeTint="99"/>
        <w:sz w:val="24"/>
        <w:szCs w:val="24"/>
        <w:lang w:val="lv-LV"/>
      </w:rPr>
      <mc:AlternateContent>
        <mc:Choice Requires="wpg">
          <w:drawing>
            <wp:anchor distT="0" distB="0" distL="114300" distR="114300" simplePos="0" relativeHeight="251658240" behindDoc="0" locked="0" layoutInCell="1" allowOverlap="1" wp14:anchorId="09AFB295" wp14:editId="3462AF6F">
              <wp:simplePos x="0" y="0"/>
              <wp:positionH relativeFrom="rightMargin">
                <wp:posOffset>-5977890</wp:posOffset>
              </wp:positionH>
              <wp:positionV relativeFrom="topMargin">
                <wp:posOffset>368935</wp:posOffset>
              </wp:positionV>
              <wp:extent cx="731520" cy="740664"/>
              <wp:effectExtent l="0" t="0" r="0" b="2540"/>
              <wp:wrapNone/>
              <wp:docPr id="70" name="Grupa 17"/>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Brīvforma 71"/>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Brīvforma 72"/>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Brīvforma 73"/>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Brīvforma 74"/>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Brīvforma 75"/>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kstlodziņš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12122" w14:textId="77777777" w:rsidR="003A48EE" w:rsidRDefault="00FA3331">
                            <w:pPr>
                              <w:jc w:val="right"/>
                            </w:pPr>
                            <w:r>
                              <w:rPr>
                                <w:color w:val="548DD4" w:themeColor="text2" w:themeTint="99"/>
                                <w:sz w:val="24"/>
                                <w:szCs w:val="24"/>
                              </w:rPr>
                              <w:fldChar w:fldCharType="begin"/>
                            </w:r>
                            <w:r>
                              <w:rPr>
                                <w:color w:val="548DD4" w:themeColor="text2" w:themeTint="99"/>
                                <w:sz w:val="24"/>
                                <w:szCs w:val="24"/>
                              </w:rPr>
                              <w:instrText>PAGE   \* MERGEFORMAT</w:instrText>
                            </w:r>
                            <w:r>
                              <w:rPr>
                                <w:color w:val="548DD4" w:themeColor="text2" w:themeTint="99"/>
                                <w:sz w:val="24"/>
                                <w:szCs w:val="24"/>
                              </w:rPr>
                              <w:fldChar w:fldCharType="separate"/>
                            </w:r>
                            <w:r>
                              <w:rPr>
                                <w:color w:val="548DD4" w:themeColor="text2" w:themeTint="99"/>
                                <w:sz w:val="24"/>
                                <w:szCs w:val="24"/>
                                <w:lang w:val="lv-LV"/>
                              </w:rPr>
                              <w:t>2</w:t>
                            </w:r>
                            <w:r>
                              <w:rPr>
                                <w:color w:val="548DD4"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AFB295" id="Grupa 17" o:spid="_x0000_s1027" style="position:absolute;left:0;text-align:left;margin-left:-470.7pt;margin-top:29.05pt;width:57.6pt;height:58.3pt;z-index:251658240;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">
              <v:shape id="Brīvforma 71" o:spid="_x0000_s1028"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548dd4 [1951]" stroked="f">
                <v:path arrowok="t" o:connecttype="custom" o:connectlocs="0,473242;0,473242;471071,0;475601,0;0,473242" o:connectangles="0,0,0,0,0"/>
              </v:shape>
              <v:shape id="Brīvforma 72" o:spid="_x0000_s1029"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548dd4 [1951]" stroked="f">
                <v:path arrowok="t" o:connecttype="custom" o:connectlocs="0,592679;0,592679;591104,0;595634,4507;0,592679" o:connectangles="0,0,0,0,0"/>
              </v:shape>
              <v:shape id="Brīvforma 73" o:spid="_x0000_s1030"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548dd4 [1951]" stroked="f">
                <v:path arrowok="t" o:connecttype="custom" o:connectlocs="0,582539;0,576905;580913,0;585443,0;0,582539" o:connectangles="0,0,0,0,0"/>
              </v:shape>
              <v:shape id="Brīvforma 74" o:spid="_x0000_s1031"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548dd4 [1951]" stroked="f">
                <v:path arrowok="t" o:connecttype="custom" o:connectlocs="0,520566;0,520566;517499,0;522029,5634;0,520566" o:connectangles="0,0,0,0,0"/>
              </v:shape>
              <v:shape id="Brīvforma 75" o:spid="_x0000_s1032"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548dd4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kstlodziņš 76" o:spid="_x0000_s1033"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78112122" w14:textId="77777777" w:rsidR="003A48EE" w:rsidRDefault="00FA3331">
                      <w:pPr>
                        <w:jc w:val="right"/>
                      </w:pPr>
                      <w:r>
                        <w:rPr>
                          <w:color w:val="548DD4" w:themeColor="text2" w:themeTint="99"/>
                          <w:sz w:val="24"/>
                          <w:szCs w:val="24"/>
                        </w:rPr>
                        <w:fldChar w:fldCharType="begin"/>
                      </w:r>
                      <w:r>
                        <w:rPr>
                          <w:color w:val="548DD4" w:themeColor="text2" w:themeTint="99"/>
                          <w:sz w:val="24"/>
                          <w:szCs w:val="24"/>
                        </w:rPr>
                        <w:instrText>PAGE   \* MERGEFORMAT</w:instrText>
                      </w:r>
                      <w:r>
                        <w:rPr>
                          <w:color w:val="548DD4" w:themeColor="text2" w:themeTint="99"/>
                          <w:sz w:val="24"/>
                          <w:szCs w:val="24"/>
                        </w:rPr>
                        <w:fldChar w:fldCharType="separate"/>
                      </w:r>
                      <w:r>
                        <w:rPr>
                          <w:color w:val="548DD4" w:themeColor="text2" w:themeTint="99"/>
                          <w:sz w:val="24"/>
                          <w:szCs w:val="24"/>
                          <w:lang w:val="lv-LV"/>
                        </w:rPr>
                        <w:t>2</w:t>
                      </w:r>
                      <w:r>
                        <w:rPr>
                          <w:color w:val="548DD4" w:themeColor="text2" w:themeTint="99"/>
                          <w:sz w:val="24"/>
                          <w:szCs w:val="24"/>
                        </w:rPr>
                        <w:fldChar w:fldCharType="end"/>
                      </w:r>
                    </w:p>
                  </w:txbxContent>
                </v:textbox>
              </v:shape>
              <w10:wrap anchorx="margin" anchory="margin"/>
            </v:group>
          </w:pict>
        </mc:Fallback>
      </mc:AlternateContent>
    </w:r>
    <w:r w:rsidRPr="003A48EE">
      <w:rPr>
        <w:color w:val="548DD4" w:themeColor="text2" w:themeTint="99"/>
        <w:sz w:val="24"/>
        <w:szCs w:val="24"/>
        <w:lang w:val="lv-LV"/>
      </w:rPr>
      <w:t xml:space="preserve">Rīgas valstspilsētas pašvaldības </w:t>
    </w:r>
    <w:r w:rsidR="00A91522">
      <w:rPr>
        <w:color w:val="548DD4" w:themeColor="text2" w:themeTint="99"/>
        <w:sz w:val="24"/>
        <w:szCs w:val="24"/>
        <w:lang w:val="lv-LV"/>
      </w:rPr>
      <w:t>k</w:t>
    </w:r>
    <w:r w:rsidRPr="003A48EE">
      <w:rPr>
        <w:color w:val="548DD4" w:themeColor="text2" w:themeTint="99"/>
        <w:sz w:val="24"/>
        <w:szCs w:val="24"/>
        <w:lang w:val="lv-LV"/>
      </w:rPr>
      <w:t>ultūrpolitikas pamatnostādnes 202</w:t>
    </w:r>
    <w:r w:rsidR="00A236A4">
      <w:rPr>
        <w:color w:val="548DD4" w:themeColor="text2" w:themeTint="99"/>
        <w:sz w:val="24"/>
        <w:szCs w:val="24"/>
        <w:lang w:val="lv-LV"/>
      </w:rPr>
      <w:t>5</w:t>
    </w:r>
    <w:r w:rsidRPr="003A48EE">
      <w:rPr>
        <w:color w:val="548DD4" w:themeColor="text2" w:themeTint="99"/>
        <w:sz w:val="24"/>
        <w:szCs w:val="24"/>
        <w:lang w:val="lv-LV"/>
      </w:rPr>
      <w:t>.</w:t>
    </w:r>
    <w:r w:rsidR="00A91522">
      <w:rPr>
        <w:color w:val="548DD4" w:themeColor="text2" w:themeTint="99"/>
        <w:sz w:val="24"/>
        <w:szCs w:val="24"/>
        <w:lang w:val="lv-LV"/>
      </w:rPr>
      <w:t>–</w:t>
    </w:r>
    <w:r w:rsidRPr="003A48EE">
      <w:rPr>
        <w:color w:val="548DD4" w:themeColor="text2" w:themeTint="99"/>
        <w:sz w:val="24"/>
        <w:szCs w:val="24"/>
        <w:lang w:val="lv-LV"/>
      </w:rPr>
      <w:t xml:space="preserve">2028. gadam </w:t>
    </w:r>
  </w:p>
  <w:p w14:paraId="547702BE" w14:textId="77777777" w:rsidR="003A48EE" w:rsidRDefault="003A48EE" w:rsidP="003A48EE">
    <w:pPr>
      <w:pStyle w:val="Galvene"/>
      <w:tabs>
        <w:tab w:val="clear" w:pos="4844"/>
        <w:tab w:val="clear" w:pos="9689"/>
        <w:tab w:val="left" w:pos="30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C25"/>
    <w:multiLevelType w:val="hybridMultilevel"/>
    <w:tmpl w:val="AFF27188"/>
    <w:lvl w:ilvl="0" w:tplc="5152066E">
      <w:start w:val="1"/>
      <w:numFmt w:val="bullet"/>
      <w:lvlText w:val=""/>
      <w:lvlJc w:val="left"/>
      <w:pPr>
        <w:ind w:left="720" w:hanging="360"/>
      </w:pPr>
      <w:rPr>
        <w:rFonts w:ascii="Wingdings" w:hAnsi="Wingdings" w:hint="default"/>
      </w:rPr>
    </w:lvl>
    <w:lvl w:ilvl="1" w:tplc="EBDE3EE6" w:tentative="1">
      <w:start w:val="1"/>
      <w:numFmt w:val="bullet"/>
      <w:lvlText w:val="o"/>
      <w:lvlJc w:val="left"/>
      <w:pPr>
        <w:ind w:left="1440" w:hanging="360"/>
      </w:pPr>
      <w:rPr>
        <w:rFonts w:ascii="Courier New" w:hAnsi="Courier New" w:cs="Courier New" w:hint="default"/>
      </w:rPr>
    </w:lvl>
    <w:lvl w:ilvl="2" w:tplc="92485F9E" w:tentative="1">
      <w:start w:val="1"/>
      <w:numFmt w:val="bullet"/>
      <w:lvlText w:val=""/>
      <w:lvlJc w:val="left"/>
      <w:pPr>
        <w:ind w:left="2160" w:hanging="360"/>
      </w:pPr>
      <w:rPr>
        <w:rFonts w:ascii="Wingdings" w:hAnsi="Wingdings" w:hint="default"/>
      </w:rPr>
    </w:lvl>
    <w:lvl w:ilvl="3" w:tplc="9B3A88C8" w:tentative="1">
      <w:start w:val="1"/>
      <w:numFmt w:val="bullet"/>
      <w:lvlText w:val=""/>
      <w:lvlJc w:val="left"/>
      <w:pPr>
        <w:ind w:left="2880" w:hanging="360"/>
      </w:pPr>
      <w:rPr>
        <w:rFonts w:ascii="Symbol" w:hAnsi="Symbol" w:hint="default"/>
      </w:rPr>
    </w:lvl>
    <w:lvl w:ilvl="4" w:tplc="E46491D0" w:tentative="1">
      <w:start w:val="1"/>
      <w:numFmt w:val="bullet"/>
      <w:lvlText w:val="o"/>
      <w:lvlJc w:val="left"/>
      <w:pPr>
        <w:ind w:left="3600" w:hanging="360"/>
      </w:pPr>
      <w:rPr>
        <w:rFonts w:ascii="Courier New" w:hAnsi="Courier New" w:cs="Courier New" w:hint="default"/>
      </w:rPr>
    </w:lvl>
    <w:lvl w:ilvl="5" w:tplc="5C4AF338" w:tentative="1">
      <w:start w:val="1"/>
      <w:numFmt w:val="bullet"/>
      <w:lvlText w:val=""/>
      <w:lvlJc w:val="left"/>
      <w:pPr>
        <w:ind w:left="4320" w:hanging="360"/>
      </w:pPr>
      <w:rPr>
        <w:rFonts w:ascii="Wingdings" w:hAnsi="Wingdings" w:hint="default"/>
      </w:rPr>
    </w:lvl>
    <w:lvl w:ilvl="6" w:tplc="4632677C" w:tentative="1">
      <w:start w:val="1"/>
      <w:numFmt w:val="bullet"/>
      <w:lvlText w:val=""/>
      <w:lvlJc w:val="left"/>
      <w:pPr>
        <w:ind w:left="5040" w:hanging="360"/>
      </w:pPr>
      <w:rPr>
        <w:rFonts w:ascii="Symbol" w:hAnsi="Symbol" w:hint="default"/>
      </w:rPr>
    </w:lvl>
    <w:lvl w:ilvl="7" w:tplc="78EC556E" w:tentative="1">
      <w:start w:val="1"/>
      <w:numFmt w:val="bullet"/>
      <w:lvlText w:val="o"/>
      <w:lvlJc w:val="left"/>
      <w:pPr>
        <w:ind w:left="5760" w:hanging="360"/>
      </w:pPr>
      <w:rPr>
        <w:rFonts w:ascii="Courier New" w:hAnsi="Courier New" w:cs="Courier New" w:hint="default"/>
      </w:rPr>
    </w:lvl>
    <w:lvl w:ilvl="8" w:tplc="DD7C733E" w:tentative="1">
      <w:start w:val="1"/>
      <w:numFmt w:val="bullet"/>
      <w:lvlText w:val=""/>
      <w:lvlJc w:val="left"/>
      <w:pPr>
        <w:ind w:left="6480" w:hanging="360"/>
      </w:pPr>
      <w:rPr>
        <w:rFonts w:ascii="Wingdings" w:hAnsi="Wingdings" w:hint="default"/>
      </w:rPr>
    </w:lvl>
  </w:abstractNum>
  <w:abstractNum w:abstractNumId="1" w15:restartNumberingAfterBreak="0">
    <w:nsid w:val="001B3992"/>
    <w:multiLevelType w:val="hybridMultilevel"/>
    <w:tmpl w:val="C01C9642"/>
    <w:lvl w:ilvl="0" w:tplc="8BC0BAD6">
      <w:start w:val="1"/>
      <w:numFmt w:val="bullet"/>
      <w:lvlText w:val=""/>
      <w:lvlJc w:val="left"/>
      <w:pPr>
        <w:ind w:left="720" w:hanging="360"/>
      </w:pPr>
      <w:rPr>
        <w:rFonts w:ascii="Wingdings" w:hAnsi="Wingdings" w:hint="default"/>
      </w:rPr>
    </w:lvl>
    <w:lvl w:ilvl="1" w:tplc="25FCADA4" w:tentative="1">
      <w:start w:val="1"/>
      <w:numFmt w:val="bullet"/>
      <w:lvlText w:val="o"/>
      <w:lvlJc w:val="left"/>
      <w:pPr>
        <w:ind w:left="1440" w:hanging="360"/>
      </w:pPr>
      <w:rPr>
        <w:rFonts w:ascii="Courier New" w:hAnsi="Courier New" w:cs="Courier New" w:hint="default"/>
      </w:rPr>
    </w:lvl>
    <w:lvl w:ilvl="2" w:tplc="1A02FFD8" w:tentative="1">
      <w:start w:val="1"/>
      <w:numFmt w:val="bullet"/>
      <w:lvlText w:val=""/>
      <w:lvlJc w:val="left"/>
      <w:pPr>
        <w:ind w:left="2160" w:hanging="360"/>
      </w:pPr>
      <w:rPr>
        <w:rFonts w:ascii="Wingdings" w:hAnsi="Wingdings" w:hint="default"/>
      </w:rPr>
    </w:lvl>
    <w:lvl w:ilvl="3" w:tplc="986CF5FC" w:tentative="1">
      <w:start w:val="1"/>
      <w:numFmt w:val="bullet"/>
      <w:lvlText w:val=""/>
      <w:lvlJc w:val="left"/>
      <w:pPr>
        <w:ind w:left="2880" w:hanging="360"/>
      </w:pPr>
      <w:rPr>
        <w:rFonts w:ascii="Symbol" w:hAnsi="Symbol" w:hint="default"/>
      </w:rPr>
    </w:lvl>
    <w:lvl w:ilvl="4" w:tplc="909E9CA0" w:tentative="1">
      <w:start w:val="1"/>
      <w:numFmt w:val="bullet"/>
      <w:lvlText w:val="o"/>
      <w:lvlJc w:val="left"/>
      <w:pPr>
        <w:ind w:left="3600" w:hanging="360"/>
      </w:pPr>
      <w:rPr>
        <w:rFonts w:ascii="Courier New" w:hAnsi="Courier New" w:cs="Courier New" w:hint="default"/>
      </w:rPr>
    </w:lvl>
    <w:lvl w:ilvl="5" w:tplc="0F6E6F52" w:tentative="1">
      <w:start w:val="1"/>
      <w:numFmt w:val="bullet"/>
      <w:lvlText w:val=""/>
      <w:lvlJc w:val="left"/>
      <w:pPr>
        <w:ind w:left="4320" w:hanging="360"/>
      </w:pPr>
      <w:rPr>
        <w:rFonts w:ascii="Wingdings" w:hAnsi="Wingdings" w:hint="default"/>
      </w:rPr>
    </w:lvl>
    <w:lvl w:ilvl="6" w:tplc="177A11C4" w:tentative="1">
      <w:start w:val="1"/>
      <w:numFmt w:val="bullet"/>
      <w:lvlText w:val=""/>
      <w:lvlJc w:val="left"/>
      <w:pPr>
        <w:ind w:left="5040" w:hanging="360"/>
      </w:pPr>
      <w:rPr>
        <w:rFonts w:ascii="Symbol" w:hAnsi="Symbol" w:hint="default"/>
      </w:rPr>
    </w:lvl>
    <w:lvl w:ilvl="7" w:tplc="F892A346" w:tentative="1">
      <w:start w:val="1"/>
      <w:numFmt w:val="bullet"/>
      <w:lvlText w:val="o"/>
      <w:lvlJc w:val="left"/>
      <w:pPr>
        <w:ind w:left="5760" w:hanging="360"/>
      </w:pPr>
      <w:rPr>
        <w:rFonts w:ascii="Courier New" w:hAnsi="Courier New" w:cs="Courier New" w:hint="default"/>
      </w:rPr>
    </w:lvl>
    <w:lvl w:ilvl="8" w:tplc="2CA65BB2" w:tentative="1">
      <w:start w:val="1"/>
      <w:numFmt w:val="bullet"/>
      <w:lvlText w:val=""/>
      <w:lvlJc w:val="left"/>
      <w:pPr>
        <w:ind w:left="6480" w:hanging="360"/>
      </w:pPr>
      <w:rPr>
        <w:rFonts w:ascii="Wingdings" w:hAnsi="Wingdings" w:hint="default"/>
      </w:rPr>
    </w:lvl>
  </w:abstractNum>
  <w:abstractNum w:abstractNumId="2" w15:restartNumberingAfterBreak="0">
    <w:nsid w:val="00F6034A"/>
    <w:multiLevelType w:val="hybridMultilevel"/>
    <w:tmpl w:val="79BEDA9A"/>
    <w:lvl w:ilvl="0" w:tplc="F064CD0E">
      <w:start w:val="1"/>
      <w:numFmt w:val="decimal"/>
      <w:lvlText w:val="%1."/>
      <w:lvlJc w:val="left"/>
      <w:pPr>
        <w:ind w:left="347" w:hanging="240"/>
      </w:pPr>
      <w:rPr>
        <w:rFonts w:hint="default"/>
        <w:b/>
        <w:bCs/>
        <w:w w:val="100"/>
        <w:sz w:val="24"/>
        <w:szCs w:val="24"/>
        <w:lang w:val="lv-LV" w:eastAsia="en-US" w:bidi="ar-SA"/>
      </w:rPr>
    </w:lvl>
    <w:lvl w:ilvl="1" w:tplc="2E96B734">
      <w:numFmt w:val="bullet"/>
      <w:lvlText w:val="•"/>
      <w:lvlJc w:val="left"/>
      <w:pPr>
        <w:ind w:left="1206" w:hanging="240"/>
      </w:pPr>
      <w:rPr>
        <w:rFonts w:hint="default"/>
        <w:lang w:val="lv-LV" w:eastAsia="en-US" w:bidi="ar-SA"/>
      </w:rPr>
    </w:lvl>
    <w:lvl w:ilvl="2" w:tplc="D66C8D80">
      <w:numFmt w:val="bullet"/>
      <w:lvlText w:val="•"/>
      <w:lvlJc w:val="left"/>
      <w:pPr>
        <w:ind w:left="2073" w:hanging="240"/>
      </w:pPr>
      <w:rPr>
        <w:rFonts w:hint="default"/>
        <w:lang w:val="lv-LV" w:eastAsia="en-US" w:bidi="ar-SA"/>
      </w:rPr>
    </w:lvl>
    <w:lvl w:ilvl="3" w:tplc="CA000678">
      <w:numFmt w:val="bullet"/>
      <w:lvlText w:val="•"/>
      <w:lvlJc w:val="left"/>
      <w:pPr>
        <w:ind w:left="2940" w:hanging="240"/>
      </w:pPr>
      <w:rPr>
        <w:rFonts w:hint="default"/>
        <w:lang w:val="lv-LV" w:eastAsia="en-US" w:bidi="ar-SA"/>
      </w:rPr>
    </w:lvl>
    <w:lvl w:ilvl="4" w:tplc="9CF61D5A">
      <w:numFmt w:val="bullet"/>
      <w:lvlText w:val="•"/>
      <w:lvlJc w:val="left"/>
      <w:pPr>
        <w:ind w:left="3806" w:hanging="240"/>
      </w:pPr>
      <w:rPr>
        <w:rFonts w:hint="default"/>
        <w:lang w:val="lv-LV" w:eastAsia="en-US" w:bidi="ar-SA"/>
      </w:rPr>
    </w:lvl>
    <w:lvl w:ilvl="5" w:tplc="61D20CE4">
      <w:numFmt w:val="bullet"/>
      <w:lvlText w:val="•"/>
      <w:lvlJc w:val="left"/>
      <w:pPr>
        <w:ind w:left="4673" w:hanging="240"/>
      </w:pPr>
      <w:rPr>
        <w:rFonts w:hint="default"/>
        <w:lang w:val="lv-LV" w:eastAsia="en-US" w:bidi="ar-SA"/>
      </w:rPr>
    </w:lvl>
    <w:lvl w:ilvl="6" w:tplc="C1EABED8">
      <w:numFmt w:val="bullet"/>
      <w:lvlText w:val="•"/>
      <w:lvlJc w:val="left"/>
      <w:pPr>
        <w:ind w:left="5540" w:hanging="240"/>
      </w:pPr>
      <w:rPr>
        <w:rFonts w:hint="default"/>
        <w:lang w:val="lv-LV" w:eastAsia="en-US" w:bidi="ar-SA"/>
      </w:rPr>
    </w:lvl>
    <w:lvl w:ilvl="7" w:tplc="D500EAA0">
      <w:numFmt w:val="bullet"/>
      <w:lvlText w:val="•"/>
      <w:lvlJc w:val="left"/>
      <w:pPr>
        <w:ind w:left="6406" w:hanging="240"/>
      </w:pPr>
      <w:rPr>
        <w:rFonts w:hint="default"/>
        <w:lang w:val="lv-LV" w:eastAsia="en-US" w:bidi="ar-SA"/>
      </w:rPr>
    </w:lvl>
    <w:lvl w:ilvl="8" w:tplc="89AC23C4">
      <w:numFmt w:val="bullet"/>
      <w:lvlText w:val="•"/>
      <w:lvlJc w:val="left"/>
      <w:pPr>
        <w:ind w:left="7273" w:hanging="240"/>
      </w:pPr>
      <w:rPr>
        <w:rFonts w:hint="default"/>
        <w:lang w:val="lv-LV" w:eastAsia="en-US" w:bidi="ar-SA"/>
      </w:rPr>
    </w:lvl>
  </w:abstractNum>
  <w:abstractNum w:abstractNumId="3" w15:restartNumberingAfterBreak="0">
    <w:nsid w:val="01DF0962"/>
    <w:multiLevelType w:val="hybridMultilevel"/>
    <w:tmpl w:val="BDA4BF0A"/>
    <w:lvl w:ilvl="0" w:tplc="303851A0">
      <w:start w:val="1"/>
      <w:numFmt w:val="bullet"/>
      <w:lvlText w:val=""/>
      <w:lvlJc w:val="left"/>
      <w:pPr>
        <w:ind w:left="720" w:hanging="360"/>
      </w:pPr>
      <w:rPr>
        <w:rFonts w:ascii="Wingdings" w:hAnsi="Wingdings" w:hint="default"/>
      </w:rPr>
    </w:lvl>
    <w:lvl w:ilvl="1" w:tplc="B784B0E8" w:tentative="1">
      <w:start w:val="1"/>
      <w:numFmt w:val="bullet"/>
      <w:lvlText w:val="o"/>
      <w:lvlJc w:val="left"/>
      <w:pPr>
        <w:ind w:left="1440" w:hanging="360"/>
      </w:pPr>
      <w:rPr>
        <w:rFonts w:ascii="Courier New" w:hAnsi="Courier New" w:cs="Courier New" w:hint="default"/>
      </w:rPr>
    </w:lvl>
    <w:lvl w:ilvl="2" w:tplc="4AD4F456" w:tentative="1">
      <w:start w:val="1"/>
      <w:numFmt w:val="bullet"/>
      <w:lvlText w:val=""/>
      <w:lvlJc w:val="left"/>
      <w:pPr>
        <w:ind w:left="2160" w:hanging="360"/>
      </w:pPr>
      <w:rPr>
        <w:rFonts w:ascii="Wingdings" w:hAnsi="Wingdings" w:hint="default"/>
      </w:rPr>
    </w:lvl>
    <w:lvl w:ilvl="3" w:tplc="2154EC8E" w:tentative="1">
      <w:start w:val="1"/>
      <w:numFmt w:val="bullet"/>
      <w:lvlText w:val=""/>
      <w:lvlJc w:val="left"/>
      <w:pPr>
        <w:ind w:left="2880" w:hanging="360"/>
      </w:pPr>
      <w:rPr>
        <w:rFonts w:ascii="Symbol" w:hAnsi="Symbol" w:hint="default"/>
      </w:rPr>
    </w:lvl>
    <w:lvl w:ilvl="4" w:tplc="CC80D984" w:tentative="1">
      <w:start w:val="1"/>
      <w:numFmt w:val="bullet"/>
      <w:lvlText w:val="o"/>
      <w:lvlJc w:val="left"/>
      <w:pPr>
        <w:ind w:left="3600" w:hanging="360"/>
      </w:pPr>
      <w:rPr>
        <w:rFonts w:ascii="Courier New" w:hAnsi="Courier New" w:cs="Courier New" w:hint="default"/>
      </w:rPr>
    </w:lvl>
    <w:lvl w:ilvl="5" w:tplc="5FC45CF2" w:tentative="1">
      <w:start w:val="1"/>
      <w:numFmt w:val="bullet"/>
      <w:lvlText w:val=""/>
      <w:lvlJc w:val="left"/>
      <w:pPr>
        <w:ind w:left="4320" w:hanging="360"/>
      </w:pPr>
      <w:rPr>
        <w:rFonts w:ascii="Wingdings" w:hAnsi="Wingdings" w:hint="default"/>
      </w:rPr>
    </w:lvl>
    <w:lvl w:ilvl="6" w:tplc="22D4609E" w:tentative="1">
      <w:start w:val="1"/>
      <w:numFmt w:val="bullet"/>
      <w:lvlText w:val=""/>
      <w:lvlJc w:val="left"/>
      <w:pPr>
        <w:ind w:left="5040" w:hanging="360"/>
      </w:pPr>
      <w:rPr>
        <w:rFonts w:ascii="Symbol" w:hAnsi="Symbol" w:hint="default"/>
      </w:rPr>
    </w:lvl>
    <w:lvl w:ilvl="7" w:tplc="29A64070" w:tentative="1">
      <w:start w:val="1"/>
      <w:numFmt w:val="bullet"/>
      <w:lvlText w:val="o"/>
      <w:lvlJc w:val="left"/>
      <w:pPr>
        <w:ind w:left="5760" w:hanging="360"/>
      </w:pPr>
      <w:rPr>
        <w:rFonts w:ascii="Courier New" w:hAnsi="Courier New" w:cs="Courier New" w:hint="default"/>
      </w:rPr>
    </w:lvl>
    <w:lvl w:ilvl="8" w:tplc="68B0998A" w:tentative="1">
      <w:start w:val="1"/>
      <w:numFmt w:val="bullet"/>
      <w:lvlText w:val=""/>
      <w:lvlJc w:val="left"/>
      <w:pPr>
        <w:ind w:left="6480" w:hanging="360"/>
      </w:pPr>
      <w:rPr>
        <w:rFonts w:ascii="Wingdings" w:hAnsi="Wingdings" w:hint="default"/>
      </w:rPr>
    </w:lvl>
  </w:abstractNum>
  <w:abstractNum w:abstractNumId="4" w15:restartNumberingAfterBreak="0">
    <w:nsid w:val="061D319E"/>
    <w:multiLevelType w:val="hybridMultilevel"/>
    <w:tmpl w:val="4DE00A9A"/>
    <w:lvl w:ilvl="0" w:tplc="10CE25D8">
      <w:start w:val="1"/>
      <w:numFmt w:val="bullet"/>
      <w:lvlText w:val=""/>
      <w:lvlJc w:val="left"/>
      <w:pPr>
        <w:ind w:left="1080" w:hanging="360"/>
      </w:pPr>
      <w:rPr>
        <w:rFonts w:ascii="Symbol" w:hAnsi="Symbol" w:hint="default"/>
      </w:rPr>
    </w:lvl>
    <w:lvl w:ilvl="1" w:tplc="32926052" w:tentative="1">
      <w:start w:val="1"/>
      <w:numFmt w:val="bullet"/>
      <w:lvlText w:val="o"/>
      <w:lvlJc w:val="left"/>
      <w:pPr>
        <w:ind w:left="1800" w:hanging="360"/>
      </w:pPr>
      <w:rPr>
        <w:rFonts w:ascii="Courier New" w:hAnsi="Courier New" w:cs="Courier New" w:hint="default"/>
      </w:rPr>
    </w:lvl>
    <w:lvl w:ilvl="2" w:tplc="93EE9D78" w:tentative="1">
      <w:start w:val="1"/>
      <w:numFmt w:val="bullet"/>
      <w:lvlText w:val=""/>
      <w:lvlJc w:val="left"/>
      <w:pPr>
        <w:ind w:left="2520" w:hanging="360"/>
      </w:pPr>
      <w:rPr>
        <w:rFonts w:ascii="Wingdings" w:hAnsi="Wingdings" w:hint="default"/>
      </w:rPr>
    </w:lvl>
    <w:lvl w:ilvl="3" w:tplc="8D34670A" w:tentative="1">
      <w:start w:val="1"/>
      <w:numFmt w:val="bullet"/>
      <w:lvlText w:val=""/>
      <w:lvlJc w:val="left"/>
      <w:pPr>
        <w:ind w:left="3240" w:hanging="360"/>
      </w:pPr>
      <w:rPr>
        <w:rFonts w:ascii="Symbol" w:hAnsi="Symbol" w:hint="default"/>
      </w:rPr>
    </w:lvl>
    <w:lvl w:ilvl="4" w:tplc="894A4F1C" w:tentative="1">
      <w:start w:val="1"/>
      <w:numFmt w:val="bullet"/>
      <w:lvlText w:val="o"/>
      <w:lvlJc w:val="left"/>
      <w:pPr>
        <w:ind w:left="3960" w:hanging="360"/>
      </w:pPr>
      <w:rPr>
        <w:rFonts w:ascii="Courier New" w:hAnsi="Courier New" w:cs="Courier New" w:hint="default"/>
      </w:rPr>
    </w:lvl>
    <w:lvl w:ilvl="5" w:tplc="67688A54" w:tentative="1">
      <w:start w:val="1"/>
      <w:numFmt w:val="bullet"/>
      <w:lvlText w:val=""/>
      <w:lvlJc w:val="left"/>
      <w:pPr>
        <w:ind w:left="4680" w:hanging="360"/>
      </w:pPr>
      <w:rPr>
        <w:rFonts w:ascii="Wingdings" w:hAnsi="Wingdings" w:hint="default"/>
      </w:rPr>
    </w:lvl>
    <w:lvl w:ilvl="6" w:tplc="5AE20ECE" w:tentative="1">
      <w:start w:val="1"/>
      <w:numFmt w:val="bullet"/>
      <w:lvlText w:val=""/>
      <w:lvlJc w:val="left"/>
      <w:pPr>
        <w:ind w:left="5400" w:hanging="360"/>
      </w:pPr>
      <w:rPr>
        <w:rFonts w:ascii="Symbol" w:hAnsi="Symbol" w:hint="default"/>
      </w:rPr>
    </w:lvl>
    <w:lvl w:ilvl="7" w:tplc="4896308A" w:tentative="1">
      <w:start w:val="1"/>
      <w:numFmt w:val="bullet"/>
      <w:lvlText w:val="o"/>
      <w:lvlJc w:val="left"/>
      <w:pPr>
        <w:ind w:left="6120" w:hanging="360"/>
      </w:pPr>
      <w:rPr>
        <w:rFonts w:ascii="Courier New" w:hAnsi="Courier New" w:cs="Courier New" w:hint="default"/>
      </w:rPr>
    </w:lvl>
    <w:lvl w:ilvl="8" w:tplc="793A1F68" w:tentative="1">
      <w:start w:val="1"/>
      <w:numFmt w:val="bullet"/>
      <w:lvlText w:val=""/>
      <w:lvlJc w:val="left"/>
      <w:pPr>
        <w:ind w:left="6840" w:hanging="360"/>
      </w:pPr>
      <w:rPr>
        <w:rFonts w:ascii="Wingdings" w:hAnsi="Wingdings" w:hint="default"/>
      </w:rPr>
    </w:lvl>
  </w:abstractNum>
  <w:abstractNum w:abstractNumId="5" w15:restartNumberingAfterBreak="0">
    <w:nsid w:val="08C35FB5"/>
    <w:multiLevelType w:val="multilevel"/>
    <w:tmpl w:val="5EE4AC50"/>
    <w:lvl w:ilvl="0">
      <w:start w:val="1"/>
      <w:numFmt w:val="decimal"/>
      <w:lvlText w:val="%1"/>
      <w:lvlJc w:val="left"/>
      <w:pPr>
        <w:ind w:left="720" w:hanging="360"/>
      </w:pPr>
      <w:rPr>
        <w:rFonts w:hint="default"/>
        <w:color w:val="234BD3"/>
        <w:w w:val="95"/>
      </w:rPr>
    </w:lvl>
    <w:lvl w:ilvl="1">
      <w:start w:val="10"/>
      <w:numFmt w:val="decimal"/>
      <w:isLgl/>
      <w:lvlText w:val="%1.%2"/>
      <w:lvlJc w:val="left"/>
      <w:pPr>
        <w:ind w:left="1062" w:hanging="420"/>
      </w:pPr>
      <w:rPr>
        <w:rFonts w:hint="default"/>
      </w:rPr>
    </w:lvl>
    <w:lvl w:ilvl="2">
      <w:start w:val="1"/>
      <w:numFmt w:val="decimal"/>
      <w:isLgl/>
      <w:lvlText w:val="%1.%2.%3"/>
      <w:lvlJc w:val="left"/>
      <w:pPr>
        <w:ind w:left="1644" w:hanging="720"/>
      </w:pPr>
      <w:rPr>
        <w:rFonts w:hint="default"/>
      </w:rPr>
    </w:lvl>
    <w:lvl w:ilvl="3">
      <w:start w:val="1"/>
      <w:numFmt w:val="decimal"/>
      <w:isLgl/>
      <w:lvlText w:val="%1.%2.%3.%4"/>
      <w:lvlJc w:val="left"/>
      <w:pPr>
        <w:ind w:left="1926" w:hanging="720"/>
      </w:pPr>
      <w:rPr>
        <w:rFonts w:hint="default"/>
      </w:rPr>
    </w:lvl>
    <w:lvl w:ilvl="4">
      <w:start w:val="1"/>
      <w:numFmt w:val="decimal"/>
      <w:isLgl/>
      <w:lvlText w:val="%1.%2.%3.%4.%5"/>
      <w:lvlJc w:val="left"/>
      <w:pPr>
        <w:ind w:left="2568"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492" w:hanging="1440"/>
      </w:pPr>
      <w:rPr>
        <w:rFonts w:hint="default"/>
      </w:rPr>
    </w:lvl>
    <w:lvl w:ilvl="7">
      <w:start w:val="1"/>
      <w:numFmt w:val="decimal"/>
      <w:isLgl/>
      <w:lvlText w:val="%1.%2.%3.%4.%5.%6.%7.%8"/>
      <w:lvlJc w:val="left"/>
      <w:pPr>
        <w:ind w:left="3774" w:hanging="1440"/>
      </w:pPr>
      <w:rPr>
        <w:rFonts w:hint="default"/>
      </w:rPr>
    </w:lvl>
    <w:lvl w:ilvl="8">
      <w:start w:val="1"/>
      <w:numFmt w:val="decimal"/>
      <w:isLgl/>
      <w:lvlText w:val="%1.%2.%3.%4.%5.%6.%7.%8.%9"/>
      <w:lvlJc w:val="left"/>
      <w:pPr>
        <w:ind w:left="4416" w:hanging="1800"/>
      </w:pPr>
      <w:rPr>
        <w:rFonts w:hint="default"/>
      </w:rPr>
    </w:lvl>
  </w:abstractNum>
  <w:abstractNum w:abstractNumId="6" w15:restartNumberingAfterBreak="0">
    <w:nsid w:val="09CE5C76"/>
    <w:multiLevelType w:val="hybridMultilevel"/>
    <w:tmpl w:val="B81A4128"/>
    <w:lvl w:ilvl="0" w:tplc="92428596">
      <w:numFmt w:val="bullet"/>
      <w:lvlText w:val="-"/>
      <w:lvlJc w:val="left"/>
      <w:pPr>
        <w:ind w:left="1080" w:hanging="360"/>
      </w:pPr>
      <w:rPr>
        <w:rFonts w:ascii="Calibri" w:eastAsia="Calibri" w:hAnsi="Calibri" w:cs="Calibri" w:hint="default"/>
        <w:w w:val="100"/>
        <w:sz w:val="24"/>
        <w:szCs w:val="24"/>
        <w:lang w:val="lv-LV" w:eastAsia="en-US" w:bidi="ar-SA"/>
      </w:rPr>
    </w:lvl>
    <w:lvl w:ilvl="1" w:tplc="56C8BD38" w:tentative="1">
      <w:start w:val="1"/>
      <w:numFmt w:val="bullet"/>
      <w:lvlText w:val="o"/>
      <w:lvlJc w:val="left"/>
      <w:pPr>
        <w:ind w:left="1800" w:hanging="360"/>
      </w:pPr>
      <w:rPr>
        <w:rFonts w:ascii="Courier New" w:hAnsi="Courier New" w:cs="Courier New" w:hint="default"/>
      </w:rPr>
    </w:lvl>
    <w:lvl w:ilvl="2" w:tplc="C3EE0032" w:tentative="1">
      <w:start w:val="1"/>
      <w:numFmt w:val="bullet"/>
      <w:lvlText w:val=""/>
      <w:lvlJc w:val="left"/>
      <w:pPr>
        <w:ind w:left="2520" w:hanging="360"/>
      </w:pPr>
      <w:rPr>
        <w:rFonts w:ascii="Wingdings" w:hAnsi="Wingdings" w:hint="default"/>
      </w:rPr>
    </w:lvl>
    <w:lvl w:ilvl="3" w:tplc="BE9E26FC" w:tentative="1">
      <w:start w:val="1"/>
      <w:numFmt w:val="bullet"/>
      <w:lvlText w:val=""/>
      <w:lvlJc w:val="left"/>
      <w:pPr>
        <w:ind w:left="3240" w:hanging="360"/>
      </w:pPr>
      <w:rPr>
        <w:rFonts w:ascii="Symbol" w:hAnsi="Symbol" w:hint="default"/>
      </w:rPr>
    </w:lvl>
    <w:lvl w:ilvl="4" w:tplc="0D886486" w:tentative="1">
      <w:start w:val="1"/>
      <w:numFmt w:val="bullet"/>
      <w:lvlText w:val="o"/>
      <w:lvlJc w:val="left"/>
      <w:pPr>
        <w:ind w:left="3960" w:hanging="360"/>
      </w:pPr>
      <w:rPr>
        <w:rFonts w:ascii="Courier New" w:hAnsi="Courier New" w:cs="Courier New" w:hint="default"/>
      </w:rPr>
    </w:lvl>
    <w:lvl w:ilvl="5" w:tplc="D90ADB74" w:tentative="1">
      <w:start w:val="1"/>
      <w:numFmt w:val="bullet"/>
      <w:lvlText w:val=""/>
      <w:lvlJc w:val="left"/>
      <w:pPr>
        <w:ind w:left="4680" w:hanging="360"/>
      </w:pPr>
      <w:rPr>
        <w:rFonts w:ascii="Wingdings" w:hAnsi="Wingdings" w:hint="default"/>
      </w:rPr>
    </w:lvl>
    <w:lvl w:ilvl="6" w:tplc="948E751E" w:tentative="1">
      <w:start w:val="1"/>
      <w:numFmt w:val="bullet"/>
      <w:lvlText w:val=""/>
      <w:lvlJc w:val="left"/>
      <w:pPr>
        <w:ind w:left="5400" w:hanging="360"/>
      </w:pPr>
      <w:rPr>
        <w:rFonts w:ascii="Symbol" w:hAnsi="Symbol" w:hint="default"/>
      </w:rPr>
    </w:lvl>
    <w:lvl w:ilvl="7" w:tplc="9C005C2A" w:tentative="1">
      <w:start w:val="1"/>
      <w:numFmt w:val="bullet"/>
      <w:lvlText w:val="o"/>
      <w:lvlJc w:val="left"/>
      <w:pPr>
        <w:ind w:left="6120" w:hanging="360"/>
      </w:pPr>
      <w:rPr>
        <w:rFonts w:ascii="Courier New" w:hAnsi="Courier New" w:cs="Courier New" w:hint="default"/>
      </w:rPr>
    </w:lvl>
    <w:lvl w:ilvl="8" w:tplc="0BD40B80" w:tentative="1">
      <w:start w:val="1"/>
      <w:numFmt w:val="bullet"/>
      <w:lvlText w:val=""/>
      <w:lvlJc w:val="left"/>
      <w:pPr>
        <w:ind w:left="6840" w:hanging="360"/>
      </w:pPr>
      <w:rPr>
        <w:rFonts w:ascii="Wingdings" w:hAnsi="Wingdings" w:hint="default"/>
      </w:rPr>
    </w:lvl>
  </w:abstractNum>
  <w:abstractNum w:abstractNumId="7" w15:restartNumberingAfterBreak="0">
    <w:nsid w:val="0AB86127"/>
    <w:multiLevelType w:val="hybridMultilevel"/>
    <w:tmpl w:val="D28A8C1C"/>
    <w:lvl w:ilvl="0" w:tplc="FF60D36A">
      <w:start w:val="1"/>
      <w:numFmt w:val="bullet"/>
      <w:lvlText w:val=""/>
      <w:lvlJc w:val="left"/>
      <w:pPr>
        <w:ind w:left="720" w:hanging="360"/>
      </w:pPr>
      <w:rPr>
        <w:rFonts w:ascii="Wingdings" w:hAnsi="Wingdings" w:hint="default"/>
      </w:rPr>
    </w:lvl>
    <w:lvl w:ilvl="1" w:tplc="2A0A333E" w:tentative="1">
      <w:start w:val="1"/>
      <w:numFmt w:val="bullet"/>
      <w:lvlText w:val="o"/>
      <w:lvlJc w:val="left"/>
      <w:pPr>
        <w:ind w:left="1440" w:hanging="360"/>
      </w:pPr>
      <w:rPr>
        <w:rFonts w:ascii="Courier New" w:hAnsi="Courier New" w:cs="Courier New" w:hint="default"/>
      </w:rPr>
    </w:lvl>
    <w:lvl w:ilvl="2" w:tplc="443AD244" w:tentative="1">
      <w:start w:val="1"/>
      <w:numFmt w:val="bullet"/>
      <w:lvlText w:val=""/>
      <w:lvlJc w:val="left"/>
      <w:pPr>
        <w:ind w:left="2160" w:hanging="360"/>
      </w:pPr>
      <w:rPr>
        <w:rFonts w:ascii="Wingdings" w:hAnsi="Wingdings" w:hint="default"/>
      </w:rPr>
    </w:lvl>
    <w:lvl w:ilvl="3" w:tplc="16AAE5AA" w:tentative="1">
      <w:start w:val="1"/>
      <w:numFmt w:val="bullet"/>
      <w:lvlText w:val=""/>
      <w:lvlJc w:val="left"/>
      <w:pPr>
        <w:ind w:left="2880" w:hanging="360"/>
      </w:pPr>
      <w:rPr>
        <w:rFonts w:ascii="Symbol" w:hAnsi="Symbol" w:hint="default"/>
      </w:rPr>
    </w:lvl>
    <w:lvl w:ilvl="4" w:tplc="33C0C32E" w:tentative="1">
      <w:start w:val="1"/>
      <w:numFmt w:val="bullet"/>
      <w:lvlText w:val="o"/>
      <w:lvlJc w:val="left"/>
      <w:pPr>
        <w:ind w:left="3600" w:hanging="360"/>
      </w:pPr>
      <w:rPr>
        <w:rFonts w:ascii="Courier New" w:hAnsi="Courier New" w:cs="Courier New" w:hint="default"/>
      </w:rPr>
    </w:lvl>
    <w:lvl w:ilvl="5" w:tplc="59D0FDD6" w:tentative="1">
      <w:start w:val="1"/>
      <w:numFmt w:val="bullet"/>
      <w:lvlText w:val=""/>
      <w:lvlJc w:val="left"/>
      <w:pPr>
        <w:ind w:left="4320" w:hanging="360"/>
      </w:pPr>
      <w:rPr>
        <w:rFonts w:ascii="Wingdings" w:hAnsi="Wingdings" w:hint="default"/>
      </w:rPr>
    </w:lvl>
    <w:lvl w:ilvl="6" w:tplc="B24467CE" w:tentative="1">
      <w:start w:val="1"/>
      <w:numFmt w:val="bullet"/>
      <w:lvlText w:val=""/>
      <w:lvlJc w:val="left"/>
      <w:pPr>
        <w:ind w:left="5040" w:hanging="360"/>
      </w:pPr>
      <w:rPr>
        <w:rFonts w:ascii="Symbol" w:hAnsi="Symbol" w:hint="default"/>
      </w:rPr>
    </w:lvl>
    <w:lvl w:ilvl="7" w:tplc="B50CFBC8" w:tentative="1">
      <w:start w:val="1"/>
      <w:numFmt w:val="bullet"/>
      <w:lvlText w:val="o"/>
      <w:lvlJc w:val="left"/>
      <w:pPr>
        <w:ind w:left="5760" w:hanging="360"/>
      </w:pPr>
      <w:rPr>
        <w:rFonts w:ascii="Courier New" w:hAnsi="Courier New" w:cs="Courier New" w:hint="default"/>
      </w:rPr>
    </w:lvl>
    <w:lvl w:ilvl="8" w:tplc="DCB00CAE" w:tentative="1">
      <w:start w:val="1"/>
      <w:numFmt w:val="bullet"/>
      <w:lvlText w:val=""/>
      <w:lvlJc w:val="left"/>
      <w:pPr>
        <w:ind w:left="6480" w:hanging="360"/>
      </w:pPr>
      <w:rPr>
        <w:rFonts w:ascii="Wingdings" w:hAnsi="Wingdings" w:hint="default"/>
      </w:rPr>
    </w:lvl>
  </w:abstractNum>
  <w:abstractNum w:abstractNumId="8" w15:restartNumberingAfterBreak="0">
    <w:nsid w:val="0BAB4585"/>
    <w:multiLevelType w:val="hybridMultilevel"/>
    <w:tmpl w:val="6CBA9B74"/>
    <w:lvl w:ilvl="0" w:tplc="E2962420">
      <w:start w:val="1"/>
      <w:numFmt w:val="bullet"/>
      <w:lvlText w:val=""/>
      <w:lvlJc w:val="left"/>
      <w:pPr>
        <w:ind w:left="720" w:hanging="360"/>
      </w:pPr>
      <w:rPr>
        <w:rFonts w:ascii="Wingdings" w:hAnsi="Wingdings" w:hint="default"/>
      </w:rPr>
    </w:lvl>
    <w:lvl w:ilvl="1" w:tplc="36FE3784" w:tentative="1">
      <w:start w:val="1"/>
      <w:numFmt w:val="bullet"/>
      <w:lvlText w:val="o"/>
      <w:lvlJc w:val="left"/>
      <w:pPr>
        <w:ind w:left="1440" w:hanging="360"/>
      </w:pPr>
      <w:rPr>
        <w:rFonts w:ascii="Courier New" w:hAnsi="Courier New" w:cs="Courier New" w:hint="default"/>
      </w:rPr>
    </w:lvl>
    <w:lvl w:ilvl="2" w:tplc="1BEC8264" w:tentative="1">
      <w:start w:val="1"/>
      <w:numFmt w:val="bullet"/>
      <w:lvlText w:val=""/>
      <w:lvlJc w:val="left"/>
      <w:pPr>
        <w:ind w:left="2160" w:hanging="360"/>
      </w:pPr>
      <w:rPr>
        <w:rFonts w:ascii="Wingdings" w:hAnsi="Wingdings" w:hint="default"/>
      </w:rPr>
    </w:lvl>
    <w:lvl w:ilvl="3" w:tplc="958A4026" w:tentative="1">
      <w:start w:val="1"/>
      <w:numFmt w:val="bullet"/>
      <w:lvlText w:val=""/>
      <w:lvlJc w:val="left"/>
      <w:pPr>
        <w:ind w:left="2880" w:hanging="360"/>
      </w:pPr>
      <w:rPr>
        <w:rFonts w:ascii="Symbol" w:hAnsi="Symbol" w:hint="default"/>
      </w:rPr>
    </w:lvl>
    <w:lvl w:ilvl="4" w:tplc="55F2A58A" w:tentative="1">
      <w:start w:val="1"/>
      <w:numFmt w:val="bullet"/>
      <w:lvlText w:val="o"/>
      <w:lvlJc w:val="left"/>
      <w:pPr>
        <w:ind w:left="3600" w:hanging="360"/>
      </w:pPr>
      <w:rPr>
        <w:rFonts w:ascii="Courier New" w:hAnsi="Courier New" w:cs="Courier New" w:hint="default"/>
      </w:rPr>
    </w:lvl>
    <w:lvl w:ilvl="5" w:tplc="19F8A8C4" w:tentative="1">
      <w:start w:val="1"/>
      <w:numFmt w:val="bullet"/>
      <w:lvlText w:val=""/>
      <w:lvlJc w:val="left"/>
      <w:pPr>
        <w:ind w:left="4320" w:hanging="360"/>
      </w:pPr>
      <w:rPr>
        <w:rFonts w:ascii="Wingdings" w:hAnsi="Wingdings" w:hint="default"/>
      </w:rPr>
    </w:lvl>
    <w:lvl w:ilvl="6" w:tplc="F53698C4" w:tentative="1">
      <w:start w:val="1"/>
      <w:numFmt w:val="bullet"/>
      <w:lvlText w:val=""/>
      <w:lvlJc w:val="left"/>
      <w:pPr>
        <w:ind w:left="5040" w:hanging="360"/>
      </w:pPr>
      <w:rPr>
        <w:rFonts w:ascii="Symbol" w:hAnsi="Symbol" w:hint="default"/>
      </w:rPr>
    </w:lvl>
    <w:lvl w:ilvl="7" w:tplc="0A828376" w:tentative="1">
      <w:start w:val="1"/>
      <w:numFmt w:val="bullet"/>
      <w:lvlText w:val="o"/>
      <w:lvlJc w:val="left"/>
      <w:pPr>
        <w:ind w:left="5760" w:hanging="360"/>
      </w:pPr>
      <w:rPr>
        <w:rFonts w:ascii="Courier New" w:hAnsi="Courier New" w:cs="Courier New" w:hint="default"/>
      </w:rPr>
    </w:lvl>
    <w:lvl w:ilvl="8" w:tplc="A8AC47B6" w:tentative="1">
      <w:start w:val="1"/>
      <w:numFmt w:val="bullet"/>
      <w:lvlText w:val=""/>
      <w:lvlJc w:val="left"/>
      <w:pPr>
        <w:ind w:left="6480" w:hanging="360"/>
      </w:pPr>
      <w:rPr>
        <w:rFonts w:ascii="Wingdings" w:hAnsi="Wingdings" w:hint="default"/>
      </w:rPr>
    </w:lvl>
  </w:abstractNum>
  <w:abstractNum w:abstractNumId="9" w15:restartNumberingAfterBreak="0">
    <w:nsid w:val="0C294185"/>
    <w:multiLevelType w:val="hybridMultilevel"/>
    <w:tmpl w:val="C8225B94"/>
    <w:lvl w:ilvl="0" w:tplc="C15C63D4">
      <w:start w:val="1"/>
      <w:numFmt w:val="bullet"/>
      <w:lvlText w:val=""/>
      <w:lvlJc w:val="left"/>
      <w:pPr>
        <w:ind w:left="720" w:hanging="360"/>
      </w:pPr>
      <w:rPr>
        <w:rFonts w:ascii="Symbol" w:hAnsi="Symbol" w:hint="default"/>
      </w:rPr>
    </w:lvl>
    <w:lvl w:ilvl="1" w:tplc="44FCE474">
      <w:start w:val="1"/>
      <w:numFmt w:val="decimal"/>
      <w:lvlText w:val="%2."/>
      <w:lvlJc w:val="left"/>
      <w:pPr>
        <w:ind w:left="720" w:hanging="360"/>
      </w:pPr>
    </w:lvl>
    <w:lvl w:ilvl="2" w:tplc="B8C6FFC4">
      <w:start w:val="1"/>
      <w:numFmt w:val="bullet"/>
      <w:lvlText w:val=""/>
      <w:lvlJc w:val="left"/>
      <w:pPr>
        <w:ind w:left="2160" w:hanging="360"/>
      </w:pPr>
      <w:rPr>
        <w:rFonts w:ascii="Wingdings" w:hAnsi="Wingdings" w:hint="default"/>
      </w:rPr>
    </w:lvl>
    <w:lvl w:ilvl="3" w:tplc="93EC3990" w:tentative="1">
      <w:start w:val="1"/>
      <w:numFmt w:val="bullet"/>
      <w:lvlText w:val=""/>
      <w:lvlJc w:val="left"/>
      <w:pPr>
        <w:ind w:left="2880" w:hanging="360"/>
      </w:pPr>
      <w:rPr>
        <w:rFonts w:ascii="Symbol" w:hAnsi="Symbol" w:hint="default"/>
      </w:rPr>
    </w:lvl>
    <w:lvl w:ilvl="4" w:tplc="ABEC2D36" w:tentative="1">
      <w:start w:val="1"/>
      <w:numFmt w:val="bullet"/>
      <w:lvlText w:val="o"/>
      <w:lvlJc w:val="left"/>
      <w:pPr>
        <w:ind w:left="3600" w:hanging="360"/>
      </w:pPr>
      <w:rPr>
        <w:rFonts w:ascii="Courier New" w:hAnsi="Courier New" w:cs="Courier New" w:hint="default"/>
      </w:rPr>
    </w:lvl>
    <w:lvl w:ilvl="5" w:tplc="CC4644B4" w:tentative="1">
      <w:start w:val="1"/>
      <w:numFmt w:val="bullet"/>
      <w:lvlText w:val=""/>
      <w:lvlJc w:val="left"/>
      <w:pPr>
        <w:ind w:left="4320" w:hanging="360"/>
      </w:pPr>
      <w:rPr>
        <w:rFonts w:ascii="Wingdings" w:hAnsi="Wingdings" w:hint="default"/>
      </w:rPr>
    </w:lvl>
    <w:lvl w:ilvl="6" w:tplc="094634C4" w:tentative="1">
      <w:start w:val="1"/>
      <w:numFmt w:val="bullet"/>
      <w:lvlText w:val=""/>
      <w:lvlJc w:val="left"/>
      <w:pPr>
        <w:ind w:left="5040" w:hanging="360"/>
      </w:pPr>
      <w:rPr>
        <w:rFonts w:ascii="Symbol" w:hAnsi="Symbol" w:hint="default"/>
      </w:rPr>
    </w:lvl>
    <w:lvl w:ilvl="7" w:tplc="9D52B91E" w:tentative="1">
      <w:start w:val="1"/>
      <w:numFmt w:val="bullet"/>
      <w:lvlText w:val="o"/>
      <w:lvlJc w:val="left"/>
      <w:pPr>
        <w:ind w:left="5760" w:hanging="360"/>
      </w:pPr>
      <w:rPr>
        <w:rFonts w:ascii="Courier New" w:hAnsi="Courier New" w:cs="Courier New" w:hint="default"/>
      </w:rPr>
    </w:lvl>
    <w:lvl w:ilvl="8" w:tplc="6204D0A6" w:tentative="1">
      <w:start w:val="1"/>
      <w:numFmt w:val="bullet"/>
      <w:lvlText w:val=""/>
      <w:lvlJc w:val="left"/>
      <w:pPr>
        <w:ind w:left="6480" w:hanging="360"/>
      </w:pPr>
      <w:rPr>
        <w:rFonts w:ascii="Wingdings" w:hAnsi="Wingdings" w:hint="default"/>
      </w:rPr>
    </w:lvl>
  </w:abstractNum>
  <w:abstractNum w:abstractNumId="10" w15:restartNumberingAfterBreak="0">
    <w:nsid w:val="0D8E2B27"/>
    <w:multiLevelType w:val="multilevel"/>
    <w:tmpl w:val="11D8D7A2"/>
    <w:lvl w:ilvl="0">
      <w:start w:val="1"/>
      <w:numFmt w:val="decimal"/>
      <w:lvlText w:val="%1."/>
      <w:lvlJc w:val="left"/>
      <w:pPr>
        <w:ind w:left="360" w:hanging="360"/>
      </w:pPr>
      <w:rPr>
        <w:rFonts w:ascii="Times New Roman" w:eastAsia="Calibri" w:hAnsi="Times New Roman" w:cs="Times New Roman"/>
        <w:b/>
        <w:bCs/>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E250D4"/>
    <w:multiLevelType w:val="hybridMultilevel"/>
    <w:tmpl w:val="B2A4DBF2"/>
    <w:lvl w:ilvl="0" w:tplc="20A6EF6E">
      <w:start w:val="1"/>
      <w:numFmt w:val="decimal"/>
      <w:lvlText w:val="%1."/>
      <w:lvlJc w:val="left"/>
      <w:pPr>
        <w:ind w:left="1080" w:hanging="360"/>
      </w:pPr>
      <w:rPr>
        <w:rFonts w:hint="default"/>
      </w:rPr>
    </w:lvl>
    <w:lvl w:ilvl="1" w:tplc="11F8BF4E" w:tentative="1">
      <w:start w:val="1"/>
      <w:numFmt w:val="lowerLetter"/>
      <w:lvlText w:val="%2."/>
      <w:lvlJc w:val="left"/>
      <w:pPr>
        <w:ind w:left="1800" w:hanging="360"/>
      </w:pPr>
    </w:lvl>
    <w:lvl w:ilvl="2" w:tplc="ADDC45EA" w:tentative="1">
      <w:start w:val="1"/>
      <w:numFmt w:val="lowerRoman"/>
      <w:lvlText w:val="%3."/>
      <w:lvlJc w:val="right"/>
      <w:pPr>
        <w:ind w:left="2520" w:hanging="180"/>
      </w:pPr>
    </w:lvl>
    <w:lvl w:ilvl="3" w:tplc="9B8E4626" w:tentative="1">
      <w:start w:val="1"/>
      <w:numFmt w:val="decimal"/>
      <w:lvlText w:val="%4."/>
      <w:lvlJc w:val="left"/>
      <w:pPr>
        <w:ind w:left="3240" w:hanging="360"/>
      </w:pPr>
    </w:lvl>
    <w:lvl w:ilvl="4" w:tplc="8E84D0AA" w:tentative="1">
      <w:start w:val="1"/>
      <w:numFmt w:val="lowerLetter"/>
      <w:lvlText w:val="%5."/>
      <w:lvlJc w:val="left"/>
      <w:pPr>
        <w:ind w:left="3960" w:hanging="360"/>
      </w:pPr>
    </w:lvl>
    <w:lvl w:ilvl="5" w:tplc="CAE2E67C" w:tentative="1">
      <w:start w:val="1"/>
      <w:numFmt w:val="lowerRoman"/>
      <w:lvlText w:val="%6."/>
      <w:lvlJc w:val="right"/>
      <w:pPr>
        <w:ind w:left="4680" w:hanging="180"/>
      </w:pPr>
    </w:lvl>
    <w:lvl w:ilvl="6" w:tplc="E9029112" w:tentative="1">
      <w:start w:val="1"/>
      <w:numFmt w:val="decimal"/>
      <w:lvlText w:val="%7."/>
      <w:lvlJc w:val="left"/>
      <w:pPr>
        <w:ind w:left="5400" w:hanging="360"/>
      </w:pPr>
    </w:lvl>
    <w:lvl w:ilvl="7" w:tplc="00843D6C" w:tentative="1">
      <w:start w:val="1"/>
      <w:numFmt w:val="lowerLetter"/>
      <w:lvlText w:val="%8."/>
      <w:lvlJc w:val="left"/>
      <w:pPr>
        <w:ind w:left="6120" w:hanging="360"/>
      </w:pPr>
    </w:lvl>
    <w:lvl w:ilvl="8" w:tplc="BA2A9612" w:tentative="1">
      <w:start w:val="1"/>
      <w:numFmt w:val="lowerRoman"/>
      <w:lvlText w:val="%9."/>
      <w:lvlJc w:val="right"/>
      <w:pPr>
        <w:ind w:left="6840" w:hanging="180"/>
      </w:pPr>
    </w:lvl>
  </w:abstractNum>
  <w:abstractNum w:abstractNumId="12" w15:restartNumberingAfterBreak="0">
    <w:nsid w:val="12AD3550"/>
    <w:multiLevelType w:val="hybridMultilevel"/>
    <w:tmpl w:val="0966ECAE"/>
    <w:lvl w:ilvl="0" w:tplc="067C37B8">
      <w:start w:val="1"/>
      <w:numFmt w:val="bullet"/>
      <w:lvlText w:val=""/>
      <w:lvlJc w:val="left"/>
      <w:pPr>
        <w:ind w:left="720" w:hanging="360"/>
      </w:pPr>
      <w:rPr>
        <w:rFonts w:ascii="Wingdings" w:hAnsi="Wingdings" w:hint="default"/>
      </w:rPr>
    </w:lvl>
    <w:lvl w:ilvl="1" w:tplc="0BB44B6C" w:tentative="1">
      <w:start w:val="1"/>
      <w:numFmt w:val="bullet"/>
      <w:lvlText w:val="o"/>
      <w:lvlJc w:val="left"/>
      <w:pPr>
        <w:ind w:left="1440" w:hanging="360"/>
      </w:pPr>
      <w:rPr>
        <w:rFonts w:ascii="Courier New" w:hAnsi="Courier New" w:cs="Courier New" w:hint="default"/>
      </w:rPr>
    </w:lvl>
    <w:lvl w:ilvl="2" w:tplc="E08CE900" w:tentative="1">
      <w:start w:val="1"/>
      <w:numFmt w:val="bullet"/>
      <w:lvlText w:val=""/>
      <w:lvlJc w:val="left"/>
      <w:pPr>
        <w:ind w:left="2160" w:hanging="360"/>
      </w:pPr>
      <w:rPr>
        <w:rFonts w:ascii="Wingdings" w:hAnsi="Wingdings" w:hint="default"/>
      </w:rPr>
    </w:lvl>
    <w:lvl w:ilvl="3" w:tplc="3BDE456E" w:tentative="1">
      <w:start w:val="1"/>
      <w:numFmt w:val="bullet"/>
      <w:lvlText w:val=""/>
      <w:lvlJc w:val="left"/>
      <w:pPr>
        <w:ind w:left="2880" w:hanging="360"/>
      </w:pPr>
      <w:rPr>
        <w:rFonts w:ascii="Symbol" w:hAnsi="Symbol" w:hint="default"/>
      </w:rPr>
    </w:lvl>
    <w:lvl w:ilvl="4" w:tplc="060427E0" w:tentative="1">
      <w:start w:val="1"/>
      <w:numFmt w:val="bullet"/>
      <w:lvlText w:val="o"/>
      <w:lvlJc w:val="left"/>
      <w:pPr>
        <w:ind w:left="3600" w:hanging="360"/>
      </w:pPr>
      <w:rPr>
        <w:rFonts w:ascii="Courier New" w:hAnsi="Courier New" w:cs="Courier New" w:hint="default"/>
      </w:rPr>
    </w:lvl>
    <w:lvl w:ilvl="5" w:tplc="194A9D4A" w:tentative="1">
      <w:start w:val="1"/>
      <w:numFmt w:val="bullet"/>
      <w:lvlText w:val=""/>
      <w:lvlJc w:val="left"/>
      <w:pPr>
        <w:ind w:left="4320" w:hanging="360"/>
      </w:pPr>
      <w:rPr>
        <w:rFonts w:ascii="Wingdings" w:hAnsi="Wingdings" w:hint="default"/>
      </w:rPr>
    </w:lvl>
    <w:lvl w:ilvl="6" w:tplc="A29CBC3A" w:tentative="1">
      <w:start w:val="1"/>
      <w:numFmt w:val="bullet"/>
      <w:lvlText w:val=""/>
      <w:lvlJc w:val="left"/>
      <w:pPr>
        <w:ind w:left="5040" w:hanging="360"/>
      </w:pPr>
      <w:rPr>
        <w:rFonts w:ascii="Symbol" w:hAnsi="Symbol" w:hint="default"/>
      </w:rPr>
    </w:lvl>
    <w:lvl w:ilvl="7" w:tplc="AE2C5542" w:tentative="1">
      <w:start w:val="1"/>
      <w:numFmt w:val="bullet"/>
      <w:lvlText w:val="o"/>
      <w:lvlJc w:val="left"/>
      <w:pPr>
        <w:ind w:left="5760" w:hanging="360"/>
      </w:pPr>
      <w:rPr>
        <w:rFonts w:ascii="Courier New" w:hAnsi="Courier New" w:cs="Courier New" w:hint="default"/>
      </w:rPr>
    </w:lvl>
    <w:lvl w:ilvl="8" w:tplc="320C7244" w:tentative="1">
      <w:start w:val="1"/>
      <w:numFmt w:val="bullet"/>
      <w:lvlText w:val=""/>
      <w:lvlJc w:val="left"/>
      <w:pPr>
        <w:ind w:left="6480" w:hanging="360"/>
      </w:pPr>
      <w:rPr>
        <w:rFonts w:ascii="Wingdings" w:hAnsi="Wingdings" w:hint="default"/>
      </w:rPr>
    </w:lvl>
  </w:abstractNum>
  <w:abstractNum w:abstractNumId="13" w15:restartNumberingAfterBreak="0">
    <w:nsid w:val="12BC6DF4"/>
    <w:multiLevelType w:val="hybridMultilevel"/>
    <w:tmpl w:val="07267846"/>
    <w:lvl w:ilvl="0" w:tplc="A260B9F2">
      <w:start w:val="1"/>
      <w:numFmt w:val="bullet"/>
      <w:lvlText w:val=""/>
      <w:lvlJc w:val="left"/>
      <w:pPr>
        <w:ind w:left="720" w:hanging="360"/>
      </w:pPr>
      <w:rPr>
        <w:rFonts w:ascii="Wingdings" w:hAnsi="Wingdings" w:hint="default"/>
      </w:rPr>
    </w:lvl>
    <w:lvl w:ilvl="1" w:tplc="1456AB5E" w:tentative="1">
      <w:start w:val="1"/>
      <w:numFmt w:val="bullet"/>
      <w:lvlText w:val="o"/>
      <w:lvlJc w:val="left"/>
      <w:pPr>
        <w:ind w:left="1440" w:hanging="360"/>
      </w:pPr>
      <w:rPr>
        <w:rFonts w:ascii="Courier New" w:hAnsi="Courier New" w:cs="Courier New" w:hint="default"/>
      </w:rPr>
    </w:lvl>
    <w:lvl w:ilvl="2" w:tplc="C5561948" w:tentative="1">
      <w:start w:val="1"/>
      <w:numFmt w:val="bullet"/>
      <w:lvlText w:val=""/>
      <w:lvlJc w:val="left"/>
      <w:pPr>
        <w:ind w:left="2160" w:hanging="360"/>
      </w:pPr>
      <w:rPr>
        <w:rFonts w:ascii="Wingdings" w:hAnsi="Wingdings" w:hint="default"/>
      </w:rPr>
    </w:lvl>
    <w:lvl w:ilvl="3" w:tplc="21F042C4" w:tentative="1">
      <w:start w:val="1"/>
      <w:numFmt w:val="bullet"/>
      <w:lvlText w:val=""/>
      <w:lvlJc w:val="left"/>
      <w:pPr>
        <w:ind w:left="2880" w:hanging="360"/>
      </w:pPr>
      <w:rPr>
        <w:rFonts w:ascii="Symbol" w:hAnsi="Symbol" w:hint="default"/>
      </w:rPr>
    </w:lvl>
    <w:lvl w:ilvl="4" w:tplc="DDB039A8" w:tentative="1">
      <w:start w:val="1"/>
      <w:numFmt w:val="bullet"/>
      <w:lvlText w:val="o"/>
      <w:lvlJc w:val="left"/>
      <w:pPr>
        <w:ind w:left="3600" w:hanging="360"/>
      </w:pPr>
      <w:rPr>
        <w:rFonts w:ascii="Courier New" w:hAnsi="Courier New" w:cs="Courier New" w:hint="default"/>
      </w:rPr>
    </w:lvl>
    <w:lvl w:ilvl="5" w:tplc="4B04704C" w:tentative="1">
      <w:start w:val="1"/>
      <w:numFmt w:val="bullet"/>
      <w:lvlText w:val=""/>
      <w:lvlJc w:val="left"/>
      <w:pPr>
        <w:ind w:left="4320" w:hanging="360"/>
      </w:pPr>
      <w:rPr>
        <w:rFonts w:ascii="Wingdings" w:hAnsi="Wingdings" w:hint="default"/>
      </w:rPr>
    </w:lvl>
    <w:lvl w:ilvl="6" w:tplc="70920EF8" w:tentative="1">
      <w:start w:val="1"/>
      <w:numFmt w:val="bullet"/>
      <w:lvlText w:val=""/>
      <w:lvlJc w:val="left"/>
      <w:pPr>
        <w:ind w:left="5040" w:hanging="360"/>
      </w:pPr>
      <w:rPr>
        <w:rFonts w:ascii="Symbol" w:hAnsi="Symbol" w:hint="default"/>
      </w:rPr>
    </w:lvl>
    <w:lvl w:ilvl="7" w:tplc="816A63A8" w:tentative="1">
      <w:start w:val="1"/>
      <w:numFmt w:val="bullet"/>
      <w:lvlText w:val="o"/>
      <w:lvlJc w:val="left"/>
      <w:pPr>
        <w:ind w:left="5760" w:hanging="360"/>
      </w:pPr>
      <w:rPr>
        <w:rFonts w:ascii="Courier New" w:hAnsi="Courier New" w:cs="Courier New" w:hint="default"/>
      </w:rPr>
    </w:lvl>
    <w:lvl w:ilvl="8" w:tplc="88C688D4" w:tentative="1">
      <w:start w:val="1"/>
      <w:numFmt w:val="bullet"/>
      <w:lvlText w:val=""/>
      <w:lvlJc w:val="left"/>
      <w:pPr>
        <w:ind w:left="6480" w:hanging="360"/>
      </w:pPr>
      <w:rPr>
        <w:rFonts w:ascii="Wingdings" w:hAnsi="Wingdings" w:hint="default"/>
      </w:rPr>
    </w:lvl>
  </w:abstractNum>
  <w:abstractNum w:abstractNumId="14" w15:restartNumberingAfterBreak="0">
    <w:nsid w:val="1556386A"/>
    <w:multiLevelType w:val="hybridMultilevel"/>
    <w:tmpl w:val="A51E1E02"/>
    <w:lvl w:ilvl="0" w:tplc="3E328A0E">
      <w:start w:val="1"/>
      <w:numFmt w:val="decimal"/>
      <w:lvlText w:val="%1."/>
      <w:lvlJc w:val="left"/>
      <w:pPr>
        <w:ind w:left="347" w:hanging="240"/>
      </w:pPr>
      <w:rPr>
        <w:rFonts w:ascii="Times New Roman" w:eastAsia="Times New Roman" w:hAnsi="Times New Roman" w:cs="Times New Roman" w:hint="default"/>
        <w:b/>
        <w:bCs/>
        <w:w w:val="100"/>
        <w:sz w:val="24"/>
        <w:szCs w:val="24"/>
        <w:lang w:val="lv-LV" w:eastAsia="en-US" w:bidi="ar-SA"/>
      </w:rPr>
    </w:lvl>
    <w:lvl w:ilvl="1" w:tplc="C88A0D52">
      <w:numFmt w:val="bullet"/>
      <w:lvlText w:val="•"/>
      <w:lvlJc w:val="left"/>
      <w:pPr>
        <w:ind w:left="1206" w:hanging="240"/>
      </w:pPr>
      <w:rPr>
        <w:rFonts w:hint="default"/>
        <w:lang w:val="lv-LV" w:eastAsia="en-US" w:bidi="ar-SA"/>
      </w:rPr>
    </w:lvl>
    <w:lvl w:ilvl="2" w:tplc="40F8FB22">
      <w:numFmt w:val="bullet"/>
      <w:lvlText w:val="•"/>
      <w:lvlJc w:val="left"/>
      <w:pPr>
        <w:ind w:left="2073" w:hanging="240"/>
      </w:pPr>
      <w:rPr>
        <w:rFonts w:hint="default"/>
        <w:lang w:val="lv-LV" w:eastAsia="en-US" w:bidi="ar-SA"/>
      </w:rPr>
    </w:lvl>
    <w:lvl w:ilvl="3" w:tplc="E7EC05A4">
      <w:numFmt w:val="bullet"/>
      <w:lvlText w:val="•"/>
      <w:lvlJc w:val="left"/>
      <w:pPr>
        <w:ind w:left="2940" w:hanging="240"/>
      </w:pPr>
      <w:rPr>
        <w:rFonts w:hint="default"/>
        <w:lang w:val="lv-LV" w:eastAsia="en-US" w:bidi="ar-SA"/>
      </w:rPr>
    </w:lvl>
    <w:lvl w:ilvl="4" w:tplc="E4D0B3F4">
      <w:numFmt w:val="bullet"/>
      <w:lvlText w:val="•"/>
      <w:lvlJc w:val="left"/>
      <w:pPr>
        <w:ind w:left="3806" w:hanging="240"/>
      </w:pPr>
      <w:rPr>
        <w:rFonts w:hint="default"/>
        <w:lang w:val="lv-LV" w:eastAsia="en-US" w:bidi="ar-SA"/>
      </w:rPr>
    </w:lvl>
    <w:lvl w:ilvl="5" w:tplc="1E786812">
      <w:numFmt w:val="bullet"/>
      <w:lvlText w:val="•"/>
      <w:lvlJc w:val="left"/>
      <w:pPr>
        <w:ind w:left="4673" w:hanging="240"/>
      </w:pPr>
      <w:rPr>
        <w:rFonts w:hint="default"/>
        <w:lang w:val="lv-LV" w:eastAsia="en-US" w:bidi="ar-SA"/>
      </w:rPr>
    </w:lvl>
    <w:lvl w:ilvl="6" w:tplc="DE4A732E">
      <w:numFmt w:val="bullet"/>
      <w:lvlText w:val="•"/>
      <w:lvlJc w:val="left"/>
      <w:pPr>
        <w:ind w:left="5540" w:hanging="240"/>
      </w:pPr>
      <w:rPr>
        <w:rFonts w:hint="default"/>
        <w:lang w:val="lv-LV" w:eastAsia="en-US" w:bidi="ar-SA"/>
      </w:rPr>
    </w:lvl>
    <w:lvl w:ilvl="7" w:tplc="2DA21CEC">
      <w:numFmt w:val="bullet"/>
      <w:lvlText w:val="•"/>
      <w:lvlJc w:val="left"/>
      <w:pPr>
        <w:ind w:left="6406" w:hanging="240"/>
      </w:pPr>
      <w:rPr>
        <w:rFonts w:hint="default"/>
        <w:lang w:val="lv-LV" w:eastAsia="en-US" w:bidi="ar-SA"/>
      </w:rPr>
    </w:lvl>
    <w:lvl w:ilvl="8" w:tplc="D19E1544">
      <w:numFmt w:val="bullet"/>
      <w:lvlText w:val="•"/>
      <w:lvlJc w:val="left"/>
      <w:pPr>
        <w:ind w:left="7273" w:hanging="240"/>
      </w:pPr>
      <w:rPr>
        <w:rFonts w:hint="default"/>
        <w:lang w:val="lv-LV" w:eastAsia="en-US" w:bidi="ar-SA"/>
      </w:rPr>
    </w:lvl>
  </w:abstractNum>
  <w:abstractNum w:abstractNumId="15" w15:restartNumberingAfterBreak="0">
    <w:nsid w:val="194804B5"/>
    <w:multiLevelType w:val="hybridMultilevel"/>
    <w:tmpl w:val="F014B5CC"/>
    <w:lvl w:ilvl="0" w:tplc="AAA63998">
      <w:start w:val="1"/>
      <w:numFmt w:val="decimal"/>
      <w:lvlText w:val="%1."/>
      <w:lvlJc w:val="left"/>
      <w:pPr>
        <w:ind w:left="720" w:hanging="360"/>
      </w:pPr>
      <w:rPr>
        <w:rFonts w:hint="default"/>
      </w:rPr>
    </w:lvl>
    <w:lvl w:ilvl="1" w:tplc="F1C82330" w:tentative="1">
      <w:start w:val="1"/>
      <w:numFmt w:val="lowerLetter"/>
      <w:lvlText w:val="%2."/>
      <w:lvlJc w:val="left"/>
      <w:pPr>
        <w:ind w:left="1440" w:hanging="360"/>
      </w:pPr>
    </w:lvl>
    <w:lvl w:ilvl="2" w:tplc="6D4200FE" w:tentative="1">
      <w:start w:val="1"/>
      <w:numFmt w:val="lowerRoman"/>
      <w:lvlText w:val="%3."/>
      <w:lvlJc w:val="right"/>
      <w:pPr>
        <w:ind w:left="2160" w:hanging="180"/>
      </w:pPr>
    </w:lvl>
    <w:lvl w:ilvl="3" w:tplc="581EF8BE" w:tentative="1">
      <w:start w:val="1"/>
      <w:numFmt w:val="decimal"/>
      <w:lvlText w:val="%4."/>
      <w:lvlJc w:val="left"/>
      <w:pPr>
        <w:ind w:left="2880" w:hanging="360"/>
      </w:pPr>
    </w:lvl>
    <w:lvl w:ilvl="4" w:tplc="345627A6" w:tentative="1">
      <w:start w:val="1"/>
      <w:numFmt w:val="lowerLetter"/>
      <w:lvlText w:val="%5."/>
      <w:lvlJc w:val="left"/>
      <w:pPr>
        <w:ind w:left="3600" w:hanging="360"/>
      </w:pPr>
    </w:lvl>
    <w:lvl w:ilvl="5" w:tplc="57500FCA" w:tentative="1">
      <w:start w:val="1"/>
      <w:numFmt w:val="lowerRoman"/>
      <w:lvlText w:val="%6."/>
      <w:lvlJc w:val="right"/>
      <w:pPr>
        <w:ind w:left="4320" w:hanging="180"/>
      </w:pPr>
    </w:lvl>
    <w:lvl w:ilvl="6" w:tplc="F3E684E8" w:tentative="1">
      <w:start w:val="1"/>
      <w:numFmt w:val="decimal"/>
      <w:lvlText w:val="%7."/>
      <w:lvlJc w:val="left"/>
      <w:pPr>
        <w:ind w:left="5040" w:hanging="360"/>
      </w:pPr>
    </w:lvl>
    <w:lvl w:ilvl="7" w:tplc="1E921072" w:tentative="1">
      <w:start w:val="1"/>
      <w:numFmt w:val="lowerLetter"/>
      <w:lvlText w:val="%8."/>
      <w:lvlJc w:val="left"/>
      <w:pPr>
        <w:ind w:left="5760" w:hanging="360"/>
      </w:pPr>
    </w:lvl>
    <w:lvl w:ilvl="8" w:tplc="2DE2B17E" w:tentative="1">
      <w:start w:val="1"/>
      <w:numFmt w:val="lowerRoman"/>
      <w:lvlText w:val="%9."/>
      <w:lvlJc w:val="right"/>
      <w:pPr>
        <w:ind w:left="6480" w:hanging="180"/>
      </w:pPr>
    </w:lvl>
  </w:abstractNum>
  <w:abstractNum w:abstractNumId="16" w15:restartNumberingAfterBreak="0">
    <w:nsid w:val="1C327044"/>
    <w:multiLevelType w:val="hybridMultilevel"/>
    <w:tmpl w:val="C3201EAE"/>
    <w:lvl w:ilvl="0" w:tplc="802466B6">
      <w:start w:val="1"/>
      <w:numFmt w:val="bullet"/>
      <w:lvlText w:val=""/>
      <w:lvlJc w:val="left"/>
      <w:pPr>
        <w:ind w:left="2018" w:hanging="360"/>
      </w:pPr>
      <w:rPr>
        <w:rFonts w:ascii="Wingdings" w:hAnsi="Wingdings" w:hint="default"/>
      </w:rPr>
    </w:lvl>
    <w:lvl w:ilvl="1" w:tplc="C97C1492" w:tentative="1">
      <w:start w:val="1"/>
      <w:numFmt w:val="bullet"/>
      <w:lvlText w:val="o"/>
      <w:lvlJc w:val="left"/>
      <w:pPr>
        <w:ind w:left="2738" w:hanging="360"/>
      </w:pPr>
      <w:rPr>
        <w:rFonts w:ascii="Courier New" w:hAnsi="Courier New" w:cs="Courier New" w:hint="default"/>
      </w:rPr>
    </w:lvl>
    <w:lvl w:ilvl="2" w:tplc="91E0E6BE" w:tentative="1">
      <w:start w:val="1"/>
      <w:numFmt w:val="bullet"/>
      <w:lvlText w:val=""/>
      <w:lvlJc w:val="left"/>
      <w:pPr>
        <w:ind w:left="3458" w:hanging="360"/>
      </w:pPr>
      <w:rPr>
        <w:rFonts w:ascii="Wingdings" w:hAnsi="Wingdings" w:hint="default"/>
      </w:rPr>
    </w:lvl>
    <w:lvl w:ilvl="3" w:tplc="9AA6667E" w:tentative="1">
      <w:start w:val="1"/>
      <w:numFmt w:val="bullet"/>
      <w:lvlText w:val=""/>
      <w:lvlJc w:val="left"/>
      <w:pPr>
        <w:ind w:left="4178" w:hanging="360"/>
      </w:pPr>
      <w:rPr>
        <w:rFonts w:ascii="Symbol" w:hAnsi="Symbol" w:hint="default"/>
      </w:rPr>
    </w:lvl>
    <w:lvl w:ilvl="4" w:tplc="67989FC6" w:tentative="1">
      <w:start w:val="1"/>
      <w:numFmt w:val="bullet"/>
      <w:lvlText w:val="o"/>
      <w:lvlJc w:val="left"/>
      <w:pPr>
        <w:ind w:left="4898" w:hanging="360"/>
      </w:pPr>
      <w:rPr>
        <w:rFonts w:ascii="Courier New" w:hAnsi="Courier New" w:cs="Courier New" w:hint="default"/>
      </w:rPr>
    </w:lvl>
    <w:lvl w:ilvl="5" w:tplc="D842D2F4" w:tentative="1">
      <w:start w:val="1"/>
      <w:numFmt w:val="bullet"/>
      <w:lvlText w:val=""/>
      <w:lvlJc w:val="left"/>
      <w:pPr>
        <w:ind w:left="5618" w:hanging="360"/>
      </w:pPr>
      <w:rPr>
        <w:rFonts w:ascii="Wingdings" w:hAnsi="Wingdings" w:hint="default"/>
      </w:rPr>
    </w:lvl>
    <w:lvl w:ilvl="6" w:tplc="57DE43A0" w:tentative="1">
      <w:start w:val="1"/>
      <w:numFmt w:val="bullet"/>
      <w:lvlText w:val=""/>
      <w:lvlJc w:val="left"/>
      <w:pPr>
        <w:ind w:left="6338" w:hanging="360"/>
      </w:pPr>
      <w:rPr>
        <w:rFonts w:ascii="Symbol" w:hAnsi="Symbol" w:hint="default"/>
      </w:rPr>
    </w:lvl>
    <w:lvl w:ilvl="7" w:tplc="C9EC0788" w:tentative="1">
      <w:start w:val="1"/>
      <w:numFmt w:val="bullet"/>
      <w:lvlText w:val="o"/>
      <w:lvlJc w:val="left"/>
      <w:pPr>
        <w:ind w:left="7058" w:hanging="360"/>
      </w:pPr>
      <w:rPr>
        <w:rFonts w:ascii="Courier New" w:hAnsi="Courier New" w:cs="Courier New" w:hint="default"/>
      </w:rPr>
    </w:lvl>
    <w:lvl w:ilvl="8" w:tplc="5FEE9B72" w:tentative="1">
      <w:start w:val="1"/>
      <w:numFmt w:val="bullet"/>
      <w:lvlText w:val=""/>
      <w:lvlJc w:val="left"/>
      <w:pPr>
        <w:ind w:left="7778" w:hanging="360"/>
      </w:pPr>
      <w:rPr>
        <w:rFonts w:ascii="Wingdings" w:hAnsi="Wingdings" w:hint="default"/>
      </w:rPr>
    </w:lvl>
  </w:abstractNum>
  <w:abstractNum w:abstractNumId="17" w15:restartNumberingAfterBreak="0">
    <w:nsid w:val="1EAF65F4"/>
    <w:multiLevelType w:val="hybridMultilevel"/>
    <w:tmpl w:val="1CD474A6"/>
    <w:lvl w:ilvl="0" w:tplc="C1EE3EB6">
      <w:numFmt w:val="bullet"/>
      <w:lvlText w:val=""/>
      <w:lvlJc w:val="left"/>
      <w:pPr>
        <w:ind w:left="928" w:hanging="360"/>
      </w:pPr>
      <w:rPr>
        <w:rFonts w:ascii="Symbol" w:eastAsia="Symbol" w:hAnsi="Symbol" w:cs="Symbol" w:hint="default"/>
        <w:w w:val="100"/>
        <w:sz w:val="24"/>
        <w:szCs w:val="24"/>
        <w:lang w:val="lv-LV" w:eastAsia="en-US" w:bidi="ar-SA"/>
      </w:rPr>
    </w:lvl>
    <w:lvl w:ilvl="1" w:tplc="1B32A7C8">
      <w:numFmt w:val="bullet"/>
      <w:lvlText w:val="•"/>
      <w:lvlJc w:val="left"/>
      <w:pPr>
        <w:ind w:left="1688" w:hanging="360"/>
      </w:pPr>
      <w:rPr>
        <w:rFonts w:hint="default"/>
        <w:lang w:val="lv-LV" w:eastAsia="en-US" w:bidi="ar-SA"/>
      </w:rPr>
    </w:lvl>
    <w:lvl w:ilvl="2" w:tplc="1F848D1C">
      <w:numFmt w:val="bullet"/>
      <w:lvlText w:val="•"/>
      <w:lvlJc w:val="left"/>
      <w:pPr>
        <w:ind w:left="2657" w:hanging="360"/>
      </w:pPr>
      <w:rPr>
        <w:rFonts w:hint="default"/>
        <w:lang w:val="lv-LV" w:eastAsia="en-US" w:bidi="ar-SA"/>
      </w:rPr>
    </w:lvl>
    <w:lvl w:ilvl="3" w:tplc="09F8DA60">
      <w:numFmt w:val="bullet"/>
      <w:lvlText w:val="•"/>
      <w:lvlJc w:val="left"/>
      <w:pPr>
        <w:ind w:left="3625" w:hanging="360"/>
      </w:pPr>
      <w:rPr>
        <w:rFonts w:hint="default"/>
        <w:lang w:val="lv-LV" w:eastAsia="en-US" w:bidi="ar-SA"/>
      </w:rPr>
    </w:lvl>
    <w:lvl w:ilvl="4" w:tplc="16065988">
      <w:numFmt w:val="bullet"/>
      <w:lvlText w:val="•"/>
      <w:lvlJc w:val="left"/>
      <w:pPr>
        <w:ind w:left="4594" w:hanging="360"/>
      </w:pPr>
      <w:rPr>
        <w:rFonts w:hint="default"/>
        <w:lang w:val="lv-LV" w:eastAsia="en-US" w:bidi="ar-SA"/>
      </w:rPr>
    </w:lvl>
    <w:lvl w:ilvl="5" w:tplc="1EAE4854">
      <w:numFmt w:val="bullet"/>
      <w:lvlText w:val="•"/>
      <w:lvlJc w:val="left"/>
      <w:pPr>
        <w:ind w:left="5563" w:hanging="360"/>
      </w:pPr>
      <w:rPr>
        <w:rFonts w:hint="default"/>
        <w:lang w:val="lv-LV" w:eastAsia="en-US" w:bidi="ar-SA"/>
      </w:rPr>
    </w:lvl>
    <w:lvl w:ilvl="6" w:tplc="3488B7F6">
      <w:numFmt w:val="bullet"/>
      <w:lvlText w:val="•"/>
      <w:lvlJc w:val="left"/>
      <w:pPr>
        <w:ind w:left="6531" w:hanging="360"/>
      </w:pPr>
      <w:rPr>
        <w:rFonts w:hint="default"/>
        <w:lang w:val="lv-LV" w:eastAsia="en-US" w:bidi="ar-SA"/>
      </w:rPr>
    </w:lvl>
    <w:lvl w:ilvl="7" w:tplc="C8C84D9C">
      <w:numFmt w:val="bullet"/>
      <w:lvlText w:val="•"/>
      <w:lvlJc w:val="left"/>
      <w:pPr>
        <w:ind w:left="7500" w:hanging="360"/>
      </w:pPr>
      <w:rPr>
        <w:rFonts w:hint="default"/>
        <w:lang w:val="lv-LV" w:eastAsia="en-US" w:bidi="ar-SA"/>
      </w:rPr>
    </w:lvl>
    <w:lvl w:ilvl="8" w:tplc="C82A9E8A">
      <w:numFmt w:val="bullet"/>
      <w:lvlText w:val="•"/>
      <w:lvlJc w:val="left"/>
      <w:pPr>
        <w:ind w:left="8469" w:hanging="360"/>
      </w:pPr>
      <w:rPr>
        <w:rFonts w:hint="default"/>
        <w:lang w:val="lv-LV" w:eastAsia="en-US" w:bidi="ar-SA"/>
      </w:rPr>
    </w:lvl>
  </w:abstractNum>
  <w:abstractNum w:abstractNumId="18" w15:restartNumberingAfterBreak="0">
    <w:nsid w:val="215023DF"/>
    <w:multiLevelType w:val="hybridMultilevel"/>
    <w:tmpl w:val="271CD1A8"/>
    <w:lvl w:ilvl="0" w:tplc="8EDE7A6A">
      <w:start w:val="1"/>
      <w:numFmt w:val="decimal"/>
      <w:lvlText w:val="%1."/>
      <w:lvlJc w:val="left"/>
      <w:pPr>
        <w:ind w:left="420" w:hanging="360"/>
      </w:pPr>
      <w:rPr>
        <w:rFonts w:hint="default"/>
      </w:rPr>
    </w:lvl>
    <w:lvl w:ilvl="1" w:tplc="932ED73A" w:tentative="1">
      <w:start w:val="1"/>
      <w:numFmt w:val="lowerLetter"/>
      <w:lvlText w:val="%2."/>
      <w:lvlJc w:val="left"/>
      <w:pPr>
        <w:ind w:left="1140" w:hanging="360"/>
      </w:pPr>
    </w:lvl>
    <w:lvl w:ilvl="2" w:tplc="8654A758" w:tentative="1">
      <w:start w:val="1"/>
      <w:numFmt w:val="lowerRoman"/>
      <w:lvlText w:val="%3."/>
      <w:lvlJc w:val="right"/>
      <w:pPr>
        <w:ind w:left="1860" w:hanging="180"/>
      </w:pPr>
    </w:lvl>
    <w:lvl w:ilvl="3" w:tplc="8796EB6C" w:tentative="1">
      <w:start w:val="1"/>
      <w:numFmt w:val="decimal"/>
      <w:lvlText w:val="%4."/>
      <w:lvlJc w:val="left"/>
      <w:pPr>
        <w:ind w:left="2580" w:hanging="360"/>
      </w:pPr>
    </w:lvl>
    <w:lvl w:ilvl="4" w:tplc="4F6A009C" w:tentative="1">
      <w:start w:val="1"/>
      <w:numFmt w:val="lowerLetter"/>
      <w:lvlText w:val="%5."/>
      <w:lvlJc w:val="left"/>
      <w:pPr>
        <w:ind w:left="3300" w:hanging="360"/>
      </w:pPr>
    </w:lvl>
    <w:lvl w:ilvl="5" w:tplc="C6DEAC28" w:tentative="1">
      <w:start w:val="1"/>
      <w:numFmt w:val="lowerRoman"/>
      <w:lvlText w:val="%6."/>
      <w:lvlJc w:val="right"/>
      <w:pPr>
        <w:ind w:left="4020" w:hanging="180"/>
      </w:pPr>
    </w:lvl>
    <w:lvl w:ilvl="6" w:tplc="FCE8EB4E" w:tentative="1">
      <w:start w:val="1"/>
      <w:numFmt w:val="decimal"/>
      <w:lvlText w:val="%7."/>
      <w:lvlJc w:val="left"/>
      <w:pPr>
        <w:ind w:left="4740" w:hanging="360"/>
      </w:pPr>
    </w:lvl>
    <w:lvl w:ilvl="7" w:tplc="AB1A8104" w:tentative="1">
      <w:start w:val="1"/>
      <w:numFmt w:val="lowerLetter"/>
      <w:lvlText w:val="%8."/>
      <w:lvlJc w:val="left"/>
      <w:pPr>
        <w:ind w:left="5460" w:hanging="360"/>
      </w:pPr>
    </w:lvl>
    <w:lvl w:ilvl="8" w:tplc="04D81400" w:tentative="1">
      <w:start w:val="1"/>
      <w:numFmt w:val="lowerRoman"/>
      <w:lvlText w:val="%9."/>
      <w:lvlJc w:val="right"/>
      <w:pPr>
        <w:ind w:left="6180" w:hanging="180"/>
      </w:pPr>
    </w:lvl>
  </w:abstractNum>
  <w:abstractNum w:abstractNumId="19" w15:restartNumberingAfterBreak="0">
    <w:nsid w:val="229A2E35"/>
    <w:multiLevelType w:val="hybridMultilevel"/>
    <w:tmpl w:val="BDEECC12"/>
    <w:lvl w:ilvl="0" w:tplc="ACA48FAE">
      <w:start w:val="1"/>
      <w:numFmt w:val="decimal"/>
      <w:lvlText w:val="%1."/>
      <w:lvlJc w:val="left"/>
      <w:pPr>
        <w:ind w:left="720" w:hanging="360"/>
      </w:pPr>
    </w:lvl>
    <w:lvl w:ilvl="1" w:tplc="9A5657AE" w:tentative="1">
      <w:start w:val="1"/>
      <w:numFmt w:val="lowerLetter"/>
      <w:lvlText w:val="%2."/>
      <w:lvlJc w:val="left"/>
      <w:pPr>
        <w:ind w:left="1440" w:hanging="360"/>
      </w:pPr>
    </w:lvl>
    <w:lvl w:ilvl="2" w:tplc="211205EC" w:tentative="1">
      <w:start w:val="1"/>
      <w:numFmt w:val="lowerRoman"/>
      <w:lvlText w:val="%3."/>
      <w:lvlJc w:val="right"/>
      <w:pPr>
        <w:ind w:left="2160" w:hanging="180"/>
      </w:pPr>
    </w:lvl>
    <w:lvl w:ilvl="3" w:tplc="A3D232BE" w:tentative="1">
      <w:start w:val="1"/>
      <w:numFmt w:val="decimal"/>
      <w:lvlText w:val="%4."/>
      <w:lvlJc w:val="left"/>
      <w:pPr>
        <w:ind w:left="2880" w:hanging="360"/>
      </w:pPr>
    </w:lvl>
    <w:lvl w:ilvl="4" w:tplc="0AE0ACE6" w:tentative="1">
      <w:start w:val="1"/>
      <w:numFmt w:val="lowerLetter"/>
      <w:lvlText w:val="%5."/>
      <w:lvlJc w:val="left"/>
      <w:pPr>
        <w:ind w:left="3600" w:hanging="360"/>
      </w:pPr>
    </w:lvl>
    <w:lvl w:ilvl="5" w:tplc="7CBCA098" w:tentative="1">
      <w:start w:val="1"/>
      <w:numFmt w:val="lowerRoman"/>
      <w:lvlText w:val="%6."/>
      <w:lvlJc w:val="right"/>
      <w:pPr>
        <w:ind w:left="4320" w:hanging="180"/>
      </w:pPr>
    </w:lvl>
    <w:lvl w:ilvl="6" w:tplc="73948348" w:tentative="1">
      <w:start w:val="1"/>
      <w:numFmt w:val="decimal"/>
      <w:lvlText w:val="%7."/>
      <w:lvlJc w:val="left"/>
      <w:pPr>
        <w:ind w:left="5040" w:hanging="360"/>
      </w:pPr>
    </w:lvl>
    <w:lvl w:ilvl="7" w:tplc="C0448E78" w:tentative="1">
      <w:start w:val="1"/>
      <w:numFmt w:val="lowerLetter"/>
      <w:lvlText w:val="%8."/>
      <w:lvlJc w:val="left"/>
      <w:pPr>
        <w:ind w:left="5760" w:hanging="360"/>
      </w:pPr>
    </w:lvl>
    <w:lvl w:ilvl="8" w:tplc="0D3C0532" w:tentative="1">
      <w:start w:val="1"/>
      <w:numFmt w:val="lowerRoman"/>
      <w:lvlText w:val="%9."/>
      <w:lvlJc w:val="right"/>
      <w:pPr>
        <w:ind w:left="6480" w:hanging="180"/>
      </w:pPr>
    </w:lvl>
  </w:abstractNum>
  <w:abstractNum w:abstractNumId="20" w15:restartNumberingAfterBreak="0">
    <w:nsid w:val="28724885"/>
    <w:multiLevelType w:val="hybridMultilevel"/>
    <w:tmpl w:val="AD16AF70"/>
    <w:lvl w:ilvl="0" w:tplc="C1AC9C2E">
      <w:start w:val="1"/>
      <w:numFmt w:val="bullet"/>
      <w:lvlText w:val=""/>
      <w:lvlJc w:val="left"/>
      <w:pPr>
        <w:ind w:left="720" w:hanging="360"/>
      </w:pPr>
      <w:rPr>
        <w:rFonts w:ascii="Wingdings" w:hAnsi="Wingdings" w:hint="default"/>
      </w:rPr>
    </w:lvl>
    <w:lvl w:ilvl="1" w:tplc="1F403786" w:tentative="1">
      <w:start w:val="1"/>
      <w:numFmt w:val="bullet"/>
      <w:lvlText w:val="o"/>
      <w:lvlJc w:val="left"/>
      <w:pPr>
        <w:ind w:left="1440" w:hanging="360"/>
      </w:pPr>
      <w:rPr>
        <w:rFonts w:ascii="Courier New" w:hAnsi="Courier New" w:cs="Courier New" w:hint="default"/>
      </w:rPr>
    </w:lvl>
    <w:lvl w:ilvl="2" w:tplc="A2F62718" w:tentative="1">
      <w:start w:val="1"/>
      <w:numFmt w:val="bullet"/>
      <w:lvlText w:val=""/>
      <w:lvlJc w:val="left"/>
      <w:pPr>
        <w:ind w:left="2160" w:hanging="360"/>
      </w:pPr>
      <w:rPr>
        <w:rFonts w:ascii="Wingdings" w:hAnsi="Wingdings" w:hint="default"/>
      </w:rPr>
    </w:lvl>
    <w:lvl w:ilvl="3" w:tplc="3C98DFE4" w:tentative="1">
      <w:start w:val="1"/>
      <w:numFmt w:val="bullet"/>
      <w:lvlText w:val=""/>
      <w:lvlJc w:val="left"/>
      <w:pPr>
        <w:ind w:left="2880" w:hanging="360"/>
      </w:pPr>
      <w:rPr>
        <w:rFonts w:ascii="Symbol" w:hAnsi="Symbol" w:hint="default"/>
      </w:rPr>
    </w:lvl>
    <w:lvl w:ilvl="4" w:tplc="C598D29E" w:tentative="1">
      <w:start w:val="1"/>
      <w:numFmt w:val="bullet"/>
      <w:lvlText w:val="o"/>
      <w:lvlJc w:val="left"/>
      <w:pPr>
        <w:ind w:left="3600" w:hanging="360"/>
      </w:pPr>
      <w:rPr>
        <w:rFonts w:ascii="Courier New" w:hAnsi="Courier New" w:cs="Courier New" w:hint="default"/>
      </w:rPr>
    </w:lvl>
    <w:lvl w:ilvl="5" w:tplc="999C7AC6" w:tentative="1">
      <w:start w:val="1"/>
      <w:numFmt w:val="bullet"/>
      <w:lvlText w:val=""/>
      <w:lvlJc w:val="left"/>
      <w:pPr>
        <w:ind w:left="4320" w:hanging="360"/>
      </w:pPr>
      <w:rPr>
        <w:rFonts w:ascii="Wingdings" w:hAnsi="Wingdings" w:hint="default"/>
      </w:rPr>
    </w:lvl>
    <w:lvl w:ilvl="6" w:tplc="64F0A77E" w:tentative="1">
      <w:start w:val="1"/>
      <w:numFmt w:val="bullet"/>
      <w:lvlText w:val=""/>
      <w:lvlJc w:val="left"/>
      <w:pPr>
        <w:ind w:left="5040" w:hanging="360"/>
      </w:pPr>
      <w:rPr>
        <w:rFonts w:ascii="Symbol" w:hAnsi="Symbol" w:hint="default"/>
      </w:rPr>
    </w:lvl>
    <w:lvl w:ilvl="7" w:tplc="07BE82BC" w:tentative="1">
      <w:start w:val="1"/>
      <w:numFmt w:val="bullet"/>
      <w:lvlText w:val="o"/>
      <w:lvlJc w:val="left"/>
      <w:pPr>
        <w:ind w:left="5760" w:hanging="360"/>
      </w:pPr>
      <w:rPr>
        <w:rFonts w:ascii="Courier New" w:hAnsi="Courier New" w:cs="Courier New" w:hint="default"/>
      </w:rPr>
    </w:lvl>
    <w:lvl w:ilvl="8" w:tplc="E5B611F4" w:tentative="1">
      <w:start w:val="1"/>
      <w:numFmt w:val="bullet"/>
      <w:lvlText w:val=""/>
      <w:lvlJc w:val="left"/>
      <w:pPr>
        <w:ind w:left="6480" w:hanging="360"/>
      </w:pPr>
      <w:rPr>
        <w:rFonts w:ascii="Wingdings" w:hAnsi="Wingdings" w:hint="default"/>
      </w:rPr>
    </w:lvl>
  </w:abstractNum>
  <w:abstractNum w:abstractNumId="21" w15:restartNumberingAfterBreak="0">
    <w:nsid w:val="2BDB1BFB"/>
    <w:multiLevelType w:val="hybridMultilevel"/>
    <w:tmpl w:val="297E3526"/>
    <w:lvl w:ilvl="0" w:tplc="E70C7506">
      <w:start w:val="1"/>
      <w:numFmt w:val="bullet"/>
      <w:lvlText w:val=""/>
      <w:lvlJc w:val="left"/>
      <w:pPr>
        <w:ind w:left="720" w:hanging="360"/>
      </w:pPr>
      <w:rPr>
        <w:rFonts w:ascii="Wingdings" w:hAnsi="Wingdings" w:hint="default"/>
      </w:rPr>
    </w:lvl>
    <w:lvl w:ilvl="1" w:tplc="FE4C32F8" w:tentative="1">
      <w:start w:val="1"/>
      <w:numFmt w:val="bullet"/>
      <w:lvlText w:val="o"/>
      <w:lvlJc w:val="left"/>
      <w:pPr>
        <w:ind w:left="1440" w:hanging="360"/>
      </w:pPr>
      <w:rPr>
        <w:rFonts w:ascii="Courier New" w:hAnsi="Courier New" w:cs="Courier New" w:hint="default"/>
      </w:rPr>
    </w:lvl>
    <w:lvl w:ilvl="2" w:tplc="A3846D92" w:tentative="1">
      <w:start w:val="1"/>
      <w:numFmt w:val="bullet"/>
      <w:lvlText w:val=""/>
      <w:lvlJc w:val="left"/>
      <w:pPr>
        <w:ind w:left="2160" w:hanging="360"/>
      </w:pPr>
      <w:rPr>
        <w:rFonts w:ascii="Wingdings" w:hAnsi="Wingdings" w:hint="default"/>
      </w:rPr>
    </w:lvl>
    <w:lvl w:ilvl="3" w:tplc="F476F096" w:tentative="1">
      <w:start w:val="1"/>
      <w:numFmt w:val="bullet"/>
      <w:lvlText w:val=""/>
      <w:lvlJc w:val="left"/>
      <w:pPr>
        <w:ind w:left="2880" w:hanging="360"/>
      </w:pPr>
      <w:rPr>
        <w:rFonts w:ascii="Symbol" w:hAnsi="Symbol" w:hint="default"/>
      </w:rPr>
    </w:lvl>
    <w:lvl w:ilvl="4" w:tplc="633A11D4" w:tentative="1">
      <w:start w:val="1"/>
      <w:numFmt w:val="bullet"/>
      <w:lvlText w:val="o"/>
      <w:lvlJc w:val="left"/>
      <w:pPr>
        <w:ind w:left="3600" w:hanging="360"/>
      </w:pPr>
      <w:rPr>
        <w:rFonts w:ascii="Courier New" w:hAnsi="Courier New" w:cs="Courier New" w:hint="default"/>
      </w:rPr>
    </w:lvl>
    <w:lvl w:ilvl="5" w:tplc="2E84E8D2" w:tentative="1">
      <w:start w:val="1"/>
      <w:numFmt w:val="bullet"/>
      <w:lvlText w:val=""/>
      <w:lvlJc w:val="left"/>
      <w:pPr>
        <w:ind w:left="4320" w:hanging="360"/>
      </w:pPr>
      <w:rPr>
        <w:rFonts w:ascii="Wingdings" w:hAnsi="Wingdings" w:hint="default"/>
      </w:rPr>
    </w:lvl>
    <w:lvl w:ilvl="6" w:tplc="401601F8" w:tentative="1">
      <w:start w:val="1"/>
      <w:numFmt w:val="bullet"/>
      <w:lvlText w:val=""/>
      <w:lvlJc w:val="left"/>
      <w:pPr>
        <w:ind w:left="5040" w:hanging="360"/>
      </w:pPr>
      <w:rPr>
        <w:rFonts w:ascii="Symbol" w:hAnsi="Symbol" w:hint="default"/>
      </w:rPr>
    </w:lvl>
    <w:lvl w:ilvl="7" w:tplc="F5BCDE62" w:tentative="1">
      <w:start w:val="1"/>
      <w:numFmt w:val="bullet"/>
      <w:lvlText w:val="o"/>
      <w:lvlJc w:val="left"/>
      <w:pPr>
        <w:ind w:left="5760" w:hanging="360"/>
      </w:pPr>
      <w:rPr>
        <w:rFonts w:ascii="Courier New" w:hAnsi="Courier New" w:cs="Courier New" w:hint="default"/>
      </w:rPr>
    </w:lvl>
    <w:lvl w:ilvl="8" w:tplc="FA680196" w:tentative="1">
      <w:start w:val="1"/>
      <w:numFmt w:val="bullet"/>
      <w:lvlText w:val=""/>
      <w:lvlJc w:val="left"/>
      <w:pPr>
        <w:ind w:left="6480" w:hanging="360"/>
      </w:pPr>
      <w:rPr>
        <w:rFonts w:ascii="Wingdings" w:hAnsi="Wingdings" w:hint="default"/>
      </w:rPr>
    </w:lvl>
  </w:abstractNum>
  <w:abstractNum w:abstractNumId="22" w15:restartNumberingAfterBreak="0">
    <w:nsid w:val="2C684048"/>
    <w:multiLevelType w:val="hybridMultilevel"/>
    <w:tmpl w:val="98520E8C"/>
    <w:lvl w:ilvl="0" w:tplc="1096C67C">
      <w:start w:val="1"/>
      <w:numFmt w:val="bullet"/>
      <w:lvlText w:val=""/>
      <w:lvlJc w:val="left"/>
      <w:pPr>
        <w:ind w:left="720" w:hanging="360"/>
      </w:pPr>
      <w:rPr>
        <w:rFonts w:ascii="Wingdings" w:hAnsi="Wingdings" w:hint="default"/>
      </w:rPr>
    </w:lvl>
    <w:lvl w:ilvl="1" w:tplc="FCC6FAFC" w:tentative="1">
      <w:start w:val="1"/>
      <w:numFmt w:val="bullet"/>
      <w:lvlText w:val="o"/>
      <w:lvlJc w:val="left"/>
      <w:pPr>
        <w:ind w:left="1440" w:hanging="360"/>
      </w:pPr>
      <w:rPr>
        <w:rFonts w:ascii="Courier New" w:hAnsi="Courier New" w:cs="Courier New" w:hint="default"/>
      </w:rPr>
    </w:lvl>
    <w:lvl w:ilvl="2" w:tplc="3354A9CA" w:tentative="1">
      <w:start w:val="1"/>
      <w:numFmt w:val="bullet"/>
      <w:lvlText w:val=""/>
      <w:lvlJc w:val="left"/>
      <w:pPr>
        <w:ind w:left="2160" w:hanging="360"/>
      </w:pPr>
      <w:rPr>
        <w:rFonts w:ascii="Wingdings" w:hAnsi="Wingdings" w:hint="default"/>
      </w:rPr>
    </w:lvl>
    <w:lvl w:ilvl="3" w:tplc="195089D6" w:tentative="1">
      <w:start w:val="1"/>
      <w:numFmt w:val="bullet"/>
      <w:lvlText w:val=""/>
      <w:lvlJc w:val="left"/>
      <w:pPr>
        <w:ind w:left="2880" w:hanging="360"/>
      </w:pPr>
      <w:rPr>
        <w:rFonts w:ascii="Symbol" w:hAnsi="Symbol" w:hint="default"/>
      </w:rPr>
    </w:lvl>
    <w:lvl w:ilvl="4" w:tplc="62CEF8C4" w:tentative="1">
      <w:start w:val="1"/>
      <w:numFmt w:val="bullet"/>
      <w:lvlText w:val="o"/>
      <w:lvlJc w:val="left"/>
      <w:pPr>
        <w:ind w:left="3600" w:hanging="360"/>
      </w:pPr>
      <w:rPr>
        <w:rFonts w:ascii="Courier New" w:hAnsi="Courier New" w:cs="Courier New" w:hint="default"/>
      </w:rPr>
    </w:lvl>
    <w:lvl w:ilvl="5" w:tplc="1C96EC38" w:tentative="1">
      <w:start w:val="1"/>
      <w:numFmt w:val="bullet"/>
      <w:lvlText w:val=""/>
      <w:lvlJc w:val="left"/>
      <w:pPr>
        <w:ind w:left="4320" w:hanging="360"/>
      </w:pPr>
      <w:rPr>
        <w:rFonts w:ascii="Wingdings" w:hAnsi="Wingdings" w:hint="default"/>
      </w:rPr>
    </w:lvl>
    <w:lvl w:ilvl="6" w:tplc="CE0AF992" w:tentative="1">
      <w:start w:val="1"/>
      <w:numFmt w:val="bullet"/>
      <w:lvlText w:val=""/>
      <w:lvlJc w:val="left"/>
      <w:pPr>
        <w:ind w:left="5040" w:hanging="360"/>
      </w:pPr>
      <w:rPr>
        <w:rFonts w:ascii="Symbol" w:hAnsi="Symbol" w:hint="default"/>
      </w:rPr>
    </w:lvl>
    <w:lvl w:ilvl="7" w:tplc="10F4D87A" w:tentative="1">
      <w:start w:val="1"/>
      <w:numFmt w:val="bullet"/>
      <w:lvlText w:val="o"/>
      <w:lvlJc w:val="left"/>
      <w:pPr>
        <w:ind w:left="5760" w:hanging="360"/>
      </w:pPr>
      <w:rPr>
        <w:rFonts w:ascii="Courier New" w:hAnsi="Courier New" w:cs="Courier New" w:hint="default"/>
      </w:rPr>
    </w:lvl>
    <w:lvl w:ilvl="8" w:tplc="8384018C" w:tentative="1">
      <w:start w:val="1"/>
      <w:numFmt w:val="bullet"/>
      <w:lvlText w:val=""/>
      <w:lvlJc w:val="left"/>
      <w:pPr>
        <w:ind w:left="6480" w:hanging="360"/>
      </w:pPr>
      <w:rPr>
        <w:rFonts w:ascii="Wingdings" w:hAnsi="Wingdings" w:hint="default"/>
      </w:rPr>
    </w:lvl>
  </w:abstractNum>
  <w:abstractNum w:abstractNumId="23" w15:restartNumberingAfterBreak="0">
    <w:nsid w:val="37144B56"/>
    <w:multiLevelType w:val="hybridMultilevel"/>
    <w:tmpl w:val="E5300F7C"/>
    <w:lvl w:ilvl="0" w:tplc="48D0D794">
      <w:start w:val="1"/>
      <w:numFmt w:val="bullet"/>
      <w:lvlText w:val=""/>
      <w:lvlJc w:val="left"/>
      <w:pPr>
        <w:ind w:left="720" w:hanging="360"/>
      </w:pPr>
      <w:rPr>
        <w:rFonts w:ascii="Wingdings" w:hAnsi="Wingdings" w:hint="default"/>
      </w:rPr>
    </w:lvl>
    <w:lvl w:ilvl="1" w:tplc="CF3EFCC4" w:tentative="1">
      <w:start w:val="1"/>
      <w:numFmt w:val="bullet"/>
      <w:lvlText w:val="o"/>
      <w:lvlJc w:val="left"/>
      <w:pPr>
        <w:ind w:left="1440" w:hanging="360"/>
      </w:pPr>
      <w:rPr>
        <w:rFonts w:ascii="Courier New" w:hAnsi="Courier New" w:cs="Courier New" w:hint="default"/>
      </w:rPr>
    </w:lvl>
    <w:lvl w:ilvl="2" w:tplc="721AD456" w:tentative="1">
      <w:start w:val="1"/>
      <w:numFmt w:val="bullet"/>
      <w:lvlText w:val=""/>
      <w:lvlJc w:val="left"/>
      <w:pPr>
        <w:ind w:left="2160" w:hanging="360"/>
      </w:pPr>
      <w:rPr>
        <w:rFonts w:ascii="Wingdings" w:hAnsi="Wingdings" w:hint="default"/>
      </w:rPr>
    </w:lvl>
    <w:lvl w:ilvl="3" w:tplc="7B1ECAD6" w:tentative="1">
      <w:start w:val="1"/>
      <w:numFmt w:val="bullet"/>
      <w:lvlText w:val=""/>
      <w:lvlJc w:val="left"/>
      <w:pPr>
        <w:ind w:left="2880" w:hanging="360"/>
      </w:pPr>
      <w:rPr>
        <w:rFonts w:ascii="Symbol" w:hAnsi="Symbol" w:hint="default"/>
      </w:rPr>
    </w:lvl>
    <w:lvl w:ilvl="4" w:tplc="0DC801B6" w:tentative="1">
      <w:start w:val="1"/>
      <w:numFmt w:val="bullet"/>
      <w:lvlText w:val="o"/>
      <w:lvlJc w:val="left"/>
      <w:pPr>
        <w:ind w:left="3600" w:hanging="360"/>
      </w:pPr>
      <w:rPr>
        <w:rFonts w:ascii="Courier New" w:hAnsi="Courier New" w:cs="Courier New" w:hint="default"/>
      </w:rPr>
    </w:lvl>
    <w:lvl w:ilvl="5" w:tplc="23C8F37E" w:tentative="1">
      <w:start w:val="1"/>
      <w:numFmt w:val="bullet"/>
      <w:lvlText w:val=""/>
      <w:lvlJc w:val="left"/>
      <w:pPr>
        <w:ind w:left="4320" w:hanging="360"/>
      </w:pPr>
      <w:rPr>
        <w:rFonts w:ascii="Wingdings" w:hAnsi="Wingdings" w:hint="default"/>
      </w:rPr>
    </w:lvl>
    <w:lvl w:ilvl="6" w:tplc="ADDA206E" w:tentative="1">
      <w:start w:val="1"/>
      <w:numFmt w:val="bullet"/>
      <w:lvlText w:val=""/>
      <w:lvlJc w:val="left"/>
      <w:pPr>
        <w:ind w:left="5040" w:hanging="360"/>
      </w:pPr>
      <w:rPr>
        <w:rFonts w:ascii="Symbol" w:hAnsi="Symbol" w:hint="default"/>
      </w:rPr>
    </w:lvl>
    <w:lvl w:ilvl="7" w:tplc="985A3ECA" w:tentative="1">
      <w:start w:val="1"/>
      <w:numFmt w:val="bullet"/>
      <w:lvlText w:val="o"/>
      <w:lvlJc w:val="left"/>
      <w:pPr>
        <w:ind w:left="5760" w:hanging="360"/>
      </w:pPr>
      <w:rPr>
        <w:rFonts w:ascii="Courier New" w:hAnsi="Courier New" w:cs="Courier New" w:hint="default"/>
      </w:rPr>
    </w:lvl>
    <w:lvl w:ilvl="8" w:tplc="2D1A8458" w:tentative="1">
      <w:start w:val="1"/>
      <w:numFmt w:val="bullet"/>
      <w:lvlText w:val=""/>
      <w:lvlJc w:val="left"/>
      <w:pPr>
        <w:ind w:left="6480" w:hanging="360"/>
      </w:pPr>
      <w:rPr>
        <w:rFonts w:ascii="Wingdings" w:hAnsi="Wingdings" w:hint="default"/>
      </w:rPr>
    </w:lvl>
  </w:abstractNum>
  <w:abstractNum w:abstractNumId="24" w15:restartNumberingAfterBreak="0">
    <w:nsid w:val="378526BE"/>
    <w:multiLevelType w:val="hybridMultilevel"/>
    <w:tmpl w:val="00307AFA"/>
    <w:lvl w:ilvl="0" w:tplc="358C865C">
      <w:start w:val="1"/>
      <w:numFmt w:val="bullet"/>
      <w:lvlText w:val=""/>
      <w:lvlJc w:val="left"/>
      <w:pPr>
        <w:ind w:left="720" w:hanging="360"/>
      </w:pPr>
      <w:rPr>
        <w:rFonts w:ascii="Wingdings" w:hAnsi="Wingdings" w:hint="default"/>
      </w:rPr>
    </w:lvl>
    <w:lvl w:ilvl="1" w:tplc="140A1EC8" w:tentative="1">
      <w:start w:val="1"/>
      <w:numFmt w:val="bullet"/>
      <w:lvlText w:val="o"/>
      <w:lvlJc w:val="left"/>
      <w:pPr>
        <w:ind w:left="1440" w:hanging="360"/>
      </w:pPr>
      <w:rPr>
        <w:rFonts w:ascii="Courier New" w:hAnsi="Courier New" w:cs="Courier New" w:hint="default"/>
      </w:rPr>
    </w:lvl>
    <w:lvl w:ilvl="2" w:tplc="4628BC14" w:tentative="1">
      <w:start w:val="1"/>
      <w:numFmt w:val="bullet"/>
      <w:lvlText w:val=""/>
      <w:lvlJc w:val="left"/>
      <w:pPr>
        <w:ind w:left="2160" w:hanging="360"/>
      </w:pPr>
      <w:rPr>
        <w:rFonts w:ascii="Wingdings" w:hAnsi="Wingdings" w:hint="default"/>
      </w:rPr>
    </w:lvl>
    <w:lvl w:ilvl="3" w:tplc="038EB0E0" w:tentative="1">
      <w:start w:val="1"/>
      <w:numFmt w:val="bullet"/>
      <w:lvlText w:val=""/>
      <w:lvlJc w:val="left"/>
      <w:pPr>
        <w:ind w:left="2880" w:hanging="360"/>
      </w:pPr>
      <w:rPr>
        <w:rFonts w:ascii="Symbol" w:hAnsi="Symbol" w:hint="default"/>
      </w:rPr>
    </w:lvl>
    <w:lvl w:ilvl="4" w:tplc="FA0A0C04" w:tentative="1">
      <w:start w:val="1"/>
      <w:numFmt w:val="bullet"/>
      <w:lvlText w:val="o"/>
      <w:lvlJc w:val="left"/>
      <w:pPr>
        <w:ind w:left="3600" w:hanging="360"/>
      </w:pPr>
      <w:rPr>
        <w:rFonts w:ascii="Courier New" w:hAnsi="Courier New" w:cs="Courier New" w:hint="default"/>
      </w:rPr>
    </w:lvl>
    <w:lvl w:ilvl="5" w:tplc="6E703C2E" w:tentative="1">
      <w:start w:val="1"/>
      <w:numFmt w:val="bullet"/>
      <w:lvlText w:val=""/>
      <w:lvlJc w:val="left"/>
      <w:pPr>
        <w:ind w:left="4320" w:hanging="360"/>
      </w:pPr>
      <w:rPr>
        <w:rFonts w:ascii="Wingdings" w:hAnsi="Wingdings" w:hint="default"/>
      </w:rPr>
    </w:lvl>
    <w:lvl w:ilvl="6" w:tplc="FAD424C0" w:tentative="1">
      <w:start w:val="1"/>
      <w:numFmt w:val="bullet"/>
      <w:lvlText w:val=""/>
      <w:lvlJc w:val="left"/>
      <w:pPr>
        <w:ind w:left="5040" w:hanging="360"/>
      </w:pPr>
      <w:rPr>
        <w:rFonts w:ascii="Symbol" w:hAnsi="Symbol" w:hint="default"/>
      </w:rPr>
    </w:lvl>
    <w:lvl w:ilvl="7" w:tplc="543E27E8" w:tentative="1">
      <w:start w:val="1"/>
      <w:numFmt w:val="bullet"/>
      <w:lvlText w:val="o"/>
      <w:lvlJc w:val="left"/>
      <w:pPr>
        <w:ind w:left="5760" w:hanging="360"/>
      </w:pPr>
      <w:rPr>
        <w:rFonts w:ascii="Courier New" w:hAnsi="Courier New" w:cs="Courier New" w:hint="default"/>
      </w:rPr>
    </w:lvl>
    <w:lvl w:ilvl="8" w:tplc="486002A2" w:tentative="1">
      <w:start w:val="1"/>
      <w:numFmt w:val="bullet"/>
      <w:lvlText w:val=""/>
      <w:lvlJc w:val="left"/>
      <w:pPr>
        <w:ind w:left="6480" w:hanging="360"/>
      </w:pPr>
      <w:rPr>
        <w:rFonts w:ascii="Wingdings" w:hAnsi="Wingdings" w:hint="default"/>
      </w:rPr>
    </w:lvl>
  </w:abstractNum>
  <w:abstractNum w:abstractNumId="25" w15:restartNumberingAfterBreak="0">
    <w:nsid w:val="3BFA1A54"/>
    <w:multiLevelType w:val="multilevel"/>
    <w:tmpl w:val="87788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A6C5313"/>
    <w:multiLevelType w:val="multilevel"/>
    <w:tmpl w:val="560EC5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B95E7D"/>
    <w:multiLevelType w:val="hybridMultilevel"/>
    <w:tmpl w:val="CC00CB74"/>
    <w:lvl w:ilvl="0" w:tplc="655E3070">
      <w:start w:val="1"/>
      <w:numFmt w:val="decimal"/>
      <w:lvlText w:val="%1."/>
      <w:lvlJc w:val="left"/>
      <w:pPr>
        <w:ind w:left="720" w:hanging="360"/>
      </w:pPr>
      <w:rPr>
        <w:rFonts w:hint="default"/>
      </w:rPr>
    </w:lvl>
    <w:lvl w:ilvl="1" w:tplc="ADD8C1CE" w:tentative="1">
      <w:start w:val="1"/>
      <w:numFmt w:val="lowerLetter"/>
      <w:lvlText w:val="%2."/>
      <w:lvlJc w:val="left"/>
      <w:pPr>
        <w:ind w:left="1440" w:hanging="360"/>
      </w:pPr>
    </w:lvl>
    <w:lvl w:ilvl="2" w:tplc="7B90AB48" w:tentative="1">
      <w:start w:val="1"/>
      <w:numFmt w:val="lowerRoman"/>
      <w:lvlText w:val="%3."/>
      <w:lvlJc w:val="right"/>
      <w:pPr>
        <w:ind w:left="2160" w:hanging="180"/>
      </w:pPr>
    </w:lvl>
    <w:lvl w:ilvl="3" w:tplc="7C2C099E" w:tentative="1">
      <w:start w:val="1"/>
      <w:numFmt w:val="decimal"/>
      <w:lvlText w:val="%4."/>
      <w:lvlJc w:val="left"/>
      <w:pPr>
        <w:ind w:left="2880" w:hanging="360"/>
      </w:pPr>
    </w:lvl>
    <w:lvl w:ilvl="4" w:tplc="5142B64A" w:tentative="1">
      <w:start w:val="1"/>
      <w:numFmt w:val="lowerLetter"/>
      <w:lvlText w:val="%5."/>
      <w:lvlJc w:val="left"/>
      <w:pPr>
        <w:ind w:left="3600" w:hanging="360"/>
      </w:pPr>
    </w:lvl>
    <w:lvl w:ilvl="5" w:tplc="BA3E73AE" w:tentative="1">
      <w:start w:val="1"/>
      <w:numFmt w:val="lowerRoman"/>
      <w:lvlText w:val="%6."/>
      <w:lvlJc w:val="right"/>
      <w:pPr>
        <w:ind w:left="4320" w:hanging="180"/>
      </w:pPr>
    </w:lvl>
    <w:lvl w:ilvl="6" w:tplc="59BACE20" w:tentative="1">
      <w:start w:val="1"/>
      <w:numFmt w:val="decimal"/>
      <w:lvlText w:val="%7."/>
      <w:lvlJc w:val="left"/>
      <w:pPr>
        <w:ind w:left="5040" w:hanging="360"/>
      </w:pPr>
    </w:lvl>
    <w:lvl w:ilvl="7" w:tplc="59F45FDC" w:tentative="1">
      <w:start w:val="1"/>
      <w:numFmt w:val="lowerLetter"/>
      <w:lvlText w:val="%8."/>
      <w:lvlJc w:val="left"/>
      <w:pPr>
        <w:ind w:left="5760" w:hanging="360"/>
      </w:pPr>
    </w:lvl>
    <w:lvl w:ilvl="8" w:tplc="E7D696B2" w:tentative="1">
      <w:start w:val="1"/>
      <w:numFmt w:val="lowerRoman"/>
      <w:lvlText w:val="%9."/>
      <w:lvlJc w:val="right"/>
      <w:pPr>
        <w:ind w:left="6480" w:hanging="180"/>
      </w:pPr>
    </w:lvl>
  </w:abstractNum>
  <w:abstractNum w:abstractNumId="28" w15:restartNumberingAfterBreak="0">
    <w:nsid w:val="4ECA6F0D"/>
    <w:multiLevelType w:val="hybridMultilevel"/>
    <w:tmpl w:val="DB586C1A"/>
    <w:lvl w:ilvl="0" w:tplc="A1F4B256">
      <w:start w:val="1"/>
      <w:numFmt w:val="decimal"/>
      <w:lvlText w:val="%1."/>
      <w:lvlJc w:val="left"/>
      <w:pPr>
        <w:ind w:left="8508" w:hanging="360"/>
      </w:pPr>
      <w:rPr>
        <w:rFonts w:hint="default"/>
        <w:color w:val="FFFFFF"/>
      </w:rPr>
    </w:lvl>
    <w:lvl w:ilvl="1" w:tplc="31002FB4" w:tentative="1">
      <w:start w:val="1"/>
      <w:numFmt w:val="lowerLetter"/>
      <w:lvlText w:val="%2."/>
      <w:lvlJc w:val="left"/>
      <w:pPr>
        <w:ind w:left="9228" w:hanging="360"/>
      </w:pPr>
    </w:lvl>
    <w:lvl w:ilvl="2" w:tplc="58AE7D42" w:tentative="1">
      <w:start w:val="1"/>
      <w:numFmt w:val="lowerRoman"/>
      <w:lvlText w:val="%3."/>
      <w:lvlJc w:val="right"/>
      <w:pPr>
        <w:ind w:left="9948" w:hanging="180"/>
      </w:pPr>
    </w:lvl>
    <w:lvl w:ilvl="3" w:tplc="CB006C9C" w:tentative="1">
      <w:start w:val="1"/>
      <w:numFmt w:val="decimal"/>
      <w:lvlText w:val="%4."/>
      <w:lvlJc w:val="left"/>
      <w:pPr>
        <w:ind w:left="10668" w:hanging="360"/>
      </w:pPr>
    </w:lvl>
    <w:lvl w:ilvl="4" w:tplc="058658D4" w:tentative="1">
      <w:start w:val="1"/>
      <w:numFmt w:val="lowerLetter"/>
      <w:lvlText w:val="%5."/>
      <w:lvlJc w:val="left"/>
      <w:pPr>
        <w:ind w:left="11388" w:hanging="360"/>
      </w:pPr>
    </w:lvl>
    <w:lvl w:ilvl="5" w:tplc="4D2C29A2" w:tentative="1">
      <w:start w:val="1"/>
      <w:numFmt w:val="lowerRoman"/>
      <w:lvlText w:val="%6."/>
      <w:lvlJc w:val="right"/>
      <w:pPr>
        <w:ind w:left="12108" w:hanging="180"/>
      </w:pPr>
    </w:lvl>
    <w:lvl w:ilvl="6" w:tplc="96B87E40" w:tentative="1">
      <w:start w:val="1"/>
      <w:numFmt w:val="decimal"/>
      <w:lvlText w:val="%7."/>
      <w:lvlJc w:val="left"/>
      <w:pPr>
        <w:ind w:left="12828" w:hanging="360"/>
      </w:pPr>
    </w:lvl>
    <w:lvl w:ilvl="7" w:tplc="C304F0F2" w:tentative="1">
      <w:start w:val="1"/>
      <w:numFmt w:val="lowerLetter"/>
      <w:lvlText w:val="%8."/>
      <w:lvlJc w:val="left"/>
      <w:pPr>
        <w:ind w:left="13548" w:hanging="360"/>
      </w:pPr>
    </w:lvl>
    <w:lvl w:ilvl="8" w:tplc="F806A206" w:tentative="1">
      <w:start w:val="1"/>
      <w:numFmt w:val="lowerRoman"/>
      <w:lvlText w:val="%9."/>
      <w:lvlJc w:val="right"/>
      <w:pPr>
        <w:ind w:left="14268" w:hanging="180"/>
      </w:pPr>
    </w:lvl>
  </w:abstractNum>
  <w:abstractNum w:abstractNumId="29" w15:restartNumberingAfterBreak="0">
    <w:nsid w:val="59247132"/>
    <w:multiLevelType w:val="hybridMultilevel"/>
    <w:tmpl w:val="A60CC8F0"/>
    <w:lvl w:ilvl="0" w:tplc="9B6E489C">
      <w:start w:val="1"/>
      <w:numFmt w:val="bullet"/>
      <w:lvlText w:val=""/>
      <w:lvlJc w:val="left"/>
      <w:pPr>
        <w:ind w:left="720" w:hanging="360"/>
      </w:pPr>
      <w:rPr>
        <w:rFonts w:ascii="Wingdings" w:hAnsi="Wingdings" w:hint="default"/>
      </w:rPr>
    </w:lvl>
    <w:lvl w:ilvl="1" w:tplc="E6BA2416" w:tentative="1">
      <w:start w:val="1"/>
      <w:numFmt w:val="bullet"/>
      <w:lvlText w:val="o"/>
      <w:lvlJc w:val="left"/>
      <w:pPr>
        <w:ind w:left="1440" w:hanging="360"/>
      </w:pPr>
      <w:rPr>
        <w:rFonts w:ascii="Courier New" w:hAnsi="Courier New" w:cs="Courier New" w:hint="default"/>
      </w:rPr>
    </w:lvl>
    <w:lvl w:ilvl="2" w:tplc="CE66CB00" w:tentative="1">
      <w:start w:val="1"/>
      <w:numFmt w:val="bullet"/>
      <w:lvlText w:val=""/>
      <w:lvlJc w:val="left"/>
      <w:pPr>
        <w:ind w:left="2160" w:hanging="360"/>
      </w:pPr>
      <w:rPr>
        <w:rFonts w:ascii="Wingdings" w:hAnsi="Wingdings" w:hint="default"/>
      </w:rPr>
    </w:lvl>
    <w:lvl w:ilvl="3" w:tplc="52340300" w:tentative="1">
      <w:start w:val="1"/>
      <w:numFmt w:val="bullet"/>
      <w:lvlText w:val=""/>
      <w:lvlJc w:val="left"/>
      <w:pPr>
        <w:ind w:left="2880" w:hanging="360"/>
      </w:pPr>
      <w:rPr>
        <w:rFonts w:ascii="Symbol" w:hAnsi="Symbol" w:hint="default"/>
      </w:rPr>
    </w:lvl>
    <w:lvl w:ilvl="4" w:tplc="936C2BE2" w:tentative="1">
      <w:start w:val="1"/>
      <w:numFmt w:val="bullet"/>
      <w:lvlText w:val="o"/>
      <w:lvlJc w:val="left"/>
      <w:pPr>
        <w:ind w:left="3600" w:hanging="360"/>
      </w:pPr>
      <w:rPr>
        <w:rFonts w:ascii="Courier New" w:hAnsi="Courier New" w:cs="Courier New" w:hint="default"/>
      </w:rPr>
    </w:lvl>
    <w:lvl w:ilvl="5" w:tplc="EF02A3A8" w:tentative="1">
      <w:start w:val="1"/>
      <w:numFmt w:val="bullet"/>
      <w:lvlText w:val=""/>
      <w:lvlJc w:val="left"/>
      <w:pPr>
        <w:ind w:left="4320" w:hanging="360"/>
      </w:pPr>
      <w:rPr>
        <w:rFonts w:ascii="Wingdings" w:hAnsi="Wingdings" w:hint="default"/>
      </w:rPr>
    </w:lvl>
    <w:lvl w:ilvl="6" w:tplc="E64C8A3E" w:tentative="1">
      <w:start w:val="1"/>
      <w:numFmt w:val="bullet"/>
      <w:lvlText w:val=""/>
      <w:lvlJc w:val="left"/>
      <w:pPr>
        <w:ind w:left="5040" w:hanging="360"/>
      </w:pPr>
      <w:rPr>
        <w:rFonts w:ascii="Symbol" w:hAnsi="Symbol" w:hint="default"/>
      </w:rPr>
    </w:lvl>
    <w:lvl w:ilvl="7" w:tplc="E90AD960" w:tentative="1">
      <w:start w:val="1"/>
      <w:numFmt w:val="bullet"/>
      <w:lvlText w:val="o"/>
      <w:lvlJc w:val="left"/>
      <w:pPr>
        <w:ind w:left="5760" w:hanging="360"/>
      </w:pPr>
      <w:rPr>
        <w:rFonts w:ascii="Courier New" w:hAnsi="Courier New" w:cs="Courier New" w:hint="default"/>
      </w:rPr>
    </w:lvl>
    <w:lvl w:ilvl="8" w:tplc="D6EE1120" w:tentative="1">
      <w:start w:val="1"/>
      <w:numFmt w:val="bullet"/>
      <w:lvlText w:val=""/>
      <w:lvlJc w:val="left"/>
      <w:pPr>
        <w:ind w:left="6480" w:hanging="360"/>
      </w:pPr>
      <w:rPr>
        <w:rFonts w:ascii="Wingdings" w:hAnsi="Wingdings" w:hint="default"/>
      </w:rPr>
    </w:lvl>
  </w:abstractNum>
  <w:abstractNum w:abstractNumId="30" w15:restartNumberingAfterBreak="0">
    <w:nsid w:val="5AE25A49"/>
    <w:multiLevelType w:val="multilevel"/>
    <w:tmpl w:val="E90879E4"/>
    <w:lvl w:ilvl="0">
      <w:start w:val="1"/>
      <w:numFmt w:val="decimal"/>
      <w:lvlText w:val="%1."/>
      <w:lvlJc w:val="left"/>
      <w:pPr>
        <w:ind w:left="643" w:hanging="360"/>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075" w:hanging="432"/>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2151" w:hanging="432"/>
      </w:pPr>
      <w:rPr>
        <w:rFonts w:hint="default"/>
        <w:lang w:val="lv-LV" w:eastAsia="en-US" w:bidi="ar-SA"/>
      </w:rPr>
    </w:lvl>
    <w:lvl w:ilvl="3">
      <w:numFmt w:val="bullet"/>
      <w:lvlText w:val="•"/>
      <w:lvlJc w:val="left"/>
      <w:pPr>
        <w:ind w:left="3223" w:hanging="432"/>
      </w:pPr>
      <w:rPr>
        <w:rFonts w:hint="default"/>
        <w:lang w:val="lv-LV" w:eastAsia="en-US" w:bidi="ar-SA"/>
      </w:rPr>
    </w:lvl>
    <w:lvl w:ilvl="4">
      <w:numFmt w:val="bullet"/>
      <w:lvlText w:val="•"/>
      <w:lvlJc w:val="left"/>
      <w:pPr>
        <w:ind w:left="4295" w:hanging="432"/>
      </w:pPr>
      <w:rPr>
        <w:rFonts w:hint="default"/>
        <w:lang w:val="lv-LV" w:eastAsia="en-US" w:bidi="ar-SA"/>
      </w:rPr>
    </w:lvl>
    <w:lvl w:ilvl="5">
      <w:numFmt w:val="bullet"/>
      <w:lvlText w:val="•"/>
      <w:lvlJc w:val="left"/>
      <w:pPr>
        <w:ind w:left="5367" w:hanging="432"/>
      </w:pPr>
      <w:rPr>
        <w:rFonts w:hint="default"/>
        <w:lang w:val="lv-LV" w:eastAsia="en-US" w:bidi="ar-SA"/>
      </w:rPr>
    </w:lvl>
    <w:lvl w:ilvl="6">
      <w:numFmt w:val="bullet"/>
      <w:lvlText w:val="•"/>
      <w:lvlJc w:val="left"/>
      <w:pPr>
        <w:ind w:left="6439" w:hanging="432"/>
      </w:pPr>
      <w:rPr>
        <w:rFonts w:hint="default"/>
        <w:lang w:val="lv-LV" w:eastAsia="en-US" w:bidi="ar-SA"/>
      </w:rPr>
    </w:lvl>
    <w:lvl w:ilvl="7">
      <w:numFmt w:val="bullet"/>
      <w:lvlText w:val="•"/>
      <w:lvlJc w:val="left"/>
      <w:pPr>
        <w:ind w:left="7510" w:hanging="432"/>
      </w:pPr>
      <w:rPr>
        <w:rFonts w:hint="default"/>
        <w:lang w:val="lv-LV" w:eastAsia="en-US" w:bidi="ar-SA"/>
      </w:rPr>
    </w:lvl>
    <w:lvl w:ilvl="8">
      <w:numFmt w:val="bullet"/>
      <w:lvlText w:val="•"/>
      <w:lvlJc w:val="left"/>
      <w:pPr>
        <w:ind w:left="8582" w:hanging="432"/>
      </w:pPr>
      <w:rPr>
        <w:rFonts w:hint="default"/>
        <w:lang w:val="lv-LV" w:eastAsia="en-US" w:bidi="ar-SA"/>
      </w:rPr>
    </w:lvl>
  </w:abstractNum>
  <w:abstractNum w:abstractNumId="31" w15:restartNumberingAfterBreak="0">
    <w:nsid w:val="5D152ADC"/>
    <w:multiLevelType w:val="hybridMultilevel"/>
    <w:tmpl w:val="C94AD2BE"/>
    <w:lvl w:ilvl="0" w:tplc="A614B7F6">
      <w:start w:val="1"/>
      <w:numFmt w:val="decimal"/>
      <w:lvlText w:val="%1."/>
      <w:lvlJc w:val="left"/>
      <w:pPr>
        <w:ind w:left="720" w:hanging="360"/>
      </w:pPr>
    </w:lvl>
    <w:lvl w:ilvl="1" w:tplc="0BC2529E" w:tentative="1">
      <w:start w:val="1"/>
      <w:numFmt w:val="lowerLetter"/>
      <w:lvlText w:val="%2."/>
      <w:lvlJc w:val="left"/>
      <w:pPr>
        <w:ind w:left="1440" w:hanging="360"/>
      </w:pPr>
    </w:lvl>
    <w:lvl w:ilvl="2" w:tplc="F692F2C4" w:tentative="1">
      <w:start w:val="1"/>
      <w:numFmt w:val="lowerRoman"/>
      <w:lvlText w:val="%3."/>
      <w:lvlJc w:val="right"/>
      <w:pPr>
        <w:ind w:left="2160" w:hanging="180"/>
      </w:pPr>
    </w:lvl>
    <w:lvl w:ilvl="3" w:tplc="00008000" w:tentative="1">
      <w:start w:val="1"/>
      <w:numFmt w:val="decimal"/>
      <w:lvlText w:val="%4."/>
      <w:lvlJc w:val="left"/>
      <w:pPr>
        <w:ind w:left="2880" w:hanging="360"/>
      </w:pPr>
    </w:lvl>
    <w:lvl w:ilvl="4" w:tplc="1FF66CDA" w:tentative="1">
      <w:start w:val="1"/>
      <w:numFmt w:val="lowerLetter"/>
      <w:lvlText w:val="%5."/>
      <w:lvlJc w:val="left"/>
      <w:pPr>
        <w:ind w:left="3600" w:hanging="360"/>
      </w:pPr>
    </w:lvl>
    <w:lvl w:ilvl="5" w:tplc="5AD06A26" w:tentative="1">
      <w:start w:val="1"/>
      <w:numFmt w:val="lowerRoman"/>
      <w:lvlText w:val="%6."/>
      <w:lvlJc w:val="right"/>
      <w:pPr>
        <w:ind w:left="4320" w:hanging="180"/>
      </w:pPr>
    </w:lvl>
    <w:lvl w:ilvl="6" w:tplc="C470A0BA" w:tentative="1">
      <w:start w:val="1"/>
      <w:numFmt w:val="decimal"/>
      <w:lvlText w:val="%7."/>
      <w:lvlJc w:val="left"/>
      <w:pPr>
        <w:ind w:left="5040" w:hanging="360"/>
      </w:pPr>
    </w:lvl>
    <w:lvl w:ilvl="7" w:tplc="86AE40EA" w:tentative="1">
      <w:start w:val="1"/>
      <w:numFmt w:val="lowerLetter"/>
      <w:lvlText w:val="%8."/>
      <w:lvlJc w:val="left"/>
      <w:pPr>
        <w:ind w:left="5760" w:hanging="360"/>
      </w:pPr>
    </w:lvl>
    <w:lvl w:ilvl="8" w:tplc="B608D9E2" w:tentative="1">
      <w:start w:val="1"/>
      <w:numFmt w:val="lowerRoman"/>
      <w:lvlText w:val="%9."/>
      <w:lvlJc w:val="right"/>
      <w:pPr>
        <w:ind w:left="6480" w:hanging="180"/>
      </w:pPr>
    </w:lvl>
  </w:abstractNum>
  <w:abstractNum w:abstractNumId="32" w15:restartNumberingAfterBreak="0">
    <w:nsid w:val="61747996"/>
    <w:multiLevelType w:val="hybridMultilevel"/>
    <w:tmpl w:val="F5B00B0E"/>
    <w:lvl w:ilvl="0" w:tplc="B5D8AA36">
      <w:start w:val="1"/>
      <w:numFmt w:val="decimal"/>
      <w:lvlText w:val="%1."/>
      <w:lvlJc w:val="left"/>
      <w:pPr>
        <w:ind w:left="720" w:hanging="360"/>
      </w:pPr>
      <w:rPr>
        <w:rFonts w:hint="default"/>
      </w:rPr>
    </w:lvl>
    <w:lvl w:ilvl="1" w:tplc="8EC82A1E" w:tentative="1">
      <w:start w:val="1"/>
      <w:numFmt w:val="lowerLetter"/>
      <w:lvlText w:val="%2."/>
      <w:lvlJc w:val="left"/>
      <w:pPr>
        <w:ind w:left="1440" w:hanging="360"/>
      </w:pPr>
    </w:lvl>
    <w:lvl w:ilvl="2" w:tplc="1360B2B4" w:tentative="1">
      <w:start w:val="1"/>
      <w:numFmt w:val="lowerRoman"/>
      <w:lvlText w:val="%3."/>
      <w:lvlJc w:val="right"/>
      <w:pPr>
        <w:ind w:left="2160" w:hanging="180"/>
      </w:pPr>
    </w:lvl>
    <w:lvl w:ilvl="3" w:tplc="28A473CC" w:tentative="1">
      <w:start w:val="1"/>
      <w:numFmt w:val="decimal"/>
      <w:lvlText w:val="%4."/>
      <w:lvlJc w:val="left"/>
      <w:pPr>
        <w:ind w:left="2880" w:hanging="360"/>
      </w:pPr>
    </w:lvl>
    <w:lvl w:ilvl="4" w:tplc="D528D834" w:tentative="1">
      <w:start w:val="1"/>
      <w:numFmt w:val="lowerLetter"/>
      <w:lvlText w:val="%5."/>
      <w:lvlJc w:val="left"/>
      <w:pPr>
        <w:ind w:left="3600" w:hanging="360"/>
      </w:pPr>
    </w:lvl>
    <w:lvl w:ilvl="5" w:tplc="D188F10E" w:tentative="1">
      <w:start w:val="1"/>
      <w:numFmt w:val="lowerRoman"/>
      <w:lvlText w:val="%6."/>
      <w:lvlJc w:val="right"/>
      <w:pPr>
        <w:ind w:left="4320" w:hanging="180"/>
      </w:pPr>
    </w:lvl>
    <w:lvl w:ilvl="6" w:tplc="2FF05376" w:tentative="1">
      <w:start w:val="1"/>
      <w:numFmt w:val="decimal"/>
      <w:lvlText w:val="%7."/>
      <w:lvlJc w:val="left"/>
      <w:pPr>
        <w:ind w:left="5040" w:hanging="360"/>
      </w:pPr>
    </w:lvl>
    <w:lvl w:ilvl="7" w:tplc="3CDC40A4" w:tentative="1">
      <w:start w:val="1"/>
      <w:numFmt w:val="lowerLetter"/>
      <w:lvlText w:val="%8."/>
      <w:lvlJc w:val="left"/>
      <w:pPr>
        <w:ind w:left="5760" w:hanging="360"/>
      </w:pPr>
    </w:lvl>
    <w:lvl w:ilvl="8" w:tplc="261C58EA" w:tentative="1">
      <w:start w:val="1"/>
      <w:numFmt w:val="lowerRoman"/>
      <w:lvlText w:val="%9."/>
      <w:lvlJc w:val="right"/>
      <w:pPr>
        <w:ind w:left="6480" w:hanging="180"/>
      </w:pPr>
    </w:lvl>
  </w:abstractNum>
  <w:abstractNum w:abstractNumId="33" w15:restartNumberingAfterBreak="0">
    <w:nsid w:val="624F3C41"/>
    <w:multiLevelType w:val="multilevel"/>
    <w:tmpl w:val="735AE1AC"/>
    <w:lvl w:ilvl="0">
      <w:start w:val="1"/>
      <w:numFmt w:val="decimal"/>
      <w:lvlText w:val="%1."/>
      <w:lvlJc w:val="left"/>
      <w:pPr>
        <w:ind w:left="480" w:hanging="480"/>
      </w:pPr>
      <w:rPr>
        <w:rFonts w:ascii="Times New Roman" w:eastAsia="Times New Roman" w:hAnsi="Times New Roman" w:cs="Times New Roman"/>
      </w:rPr>
    </w:lvl>
    <w:lvl w:ilvl="1">
      <w:start w:val="11"/>
      <w:numFmt w:val="decimal"/>
      <w:lvlText w:val="%1.%2."/>
      <w:lvlJc w:val="left"/>
      <w:pPr>
        <w:ind w:left="1125" w:hanging="48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4" w15:restartNumberingAfterBreak="0">
    <w:nsid w:val="63E757EF"/>
    <w:multiLevelType w:val="hybridMultilevel"/>
    <w:tmpl w:val="73F4EFFA"/>
    <w:lvl w:ilvl="0" w:tplc="1DC21034">
      <w:start w:val="1"/>
      <w:numFmt w:val="bullet"/>
      <w:lvlText w:val=""/>
      <w:lvlJc w:val="left"/>
      <w:pPr>
        <w:ind w:left="720" w:hanging="360"/>
      </w:pPr>
      <w:rPr>
        <w:rFonts w:ascii="Wingdings" w:hAnsi="Wingdings" w:hint="default"/>
      </w:rPr>
    </w:lvl>
    <w:lvl w:ilvl="1" w:tplc="07521942" w:tentative="1">
      <w:start w:val="1"/>
      <w:numFmt w:val="bullet"/>
      <w:lvlText w:val="o"/>
      <w:lvlJc w:val="left"/>
      <w:pPr>
        <w:ind w:left="1440" w:hanging="360"/>
      </w:pPr>
      <w:rPr>
        <w:rFonts w:ascii="Courier New" w:hAnsi="Courier New" w:cs="Courier New" w:hint="default"/>
      </w:rPr>
    </w:lvl>
    <w:lvl w:ilvl="2" w:tplc="3FD2A502" w:tentative="1">
      <w:start w:val="1"/>
      <w:numFmt w:val="bullet"/>
      <w:lvlText w:val=""/>
      <w:lvlJc w:val="left"/>
      <w:pPr>
        <w:ind w:left="2160" w:hanging="360"/>
      </w:pPr>
      <w:rPr>
        <w:rFonts w:ascii="Wingdings" w:hAnsi="Wingdings" w:hint="default"/>
      </w:rPr>
    </w:lvl>
    <w:lvl w:ilvl="3" w:tplc="EF9AA1B4" w:tentative="1">
      <w:start w:val="1"/>
      <w:numFmt w:val="bullet"/>
      <w:lvlText w:val=""/>
      <w:lvlJc w:val="left"/>
      <w:pPr>
        <w:ind w:left="2880" w:hanging="360"/>
      </w:pPr>
      <w:rPr>
        <w:rFonts w:ascii="Symbol" w:hAnsi="Symbol" w:hint="default"/>
      </w:rPr>
    </w:lvl>
    <w:lvl w:ilvl="4" w:tplc="E1065856" w:tentative="1">
      <w:start w:val="1"/>
      <w:numFmt w:val="bullet"/>
      <w:lvlText w:val="o"/>
      <w:lvlJc w:val="left"/>
      <w:pPr>
        <w:ind w:left="3600" w:hanging="360"/>
      </w:pPr>
      <w:rPr>
        <w:rFonts w:ascii="Courier New" w:hAnsi="Courier New" w:cs="Courier New" w:hint="default"/>
      </w:rPr>
    </w:lvl>
    <w:lvl w:ilvl="5" w:tplc="4424877A" w:tentative="1">
      <w:start w:val="1"/>
      <w:numFmt w:val="bullet"/>
      <w:lvlText w:val=""/>
      <w:lvlJc w:val="left"/>
      <w:pPr>
        <w:ind w:left="4320" w:hanging="360"/>
      </w:pPr>
      <w:rPr>
        <w:rFonts w:ascii="Wingdings" w:hAnsi="Wingdings" w:hint="default"/>
      </w:rPr>
    </w:lvl>
    <w:lvl w:ilvl="6" w:tplc="D05E3224" w:tentative="1">
      <w:start w:val="1"/>
      <w:numFmt w:val="bullet"/>
      <w:lvlText w:val=""/>
      <w:lvlJc w:val="left"/>
      <w:pPr>
        <w:ind w:left="5040" w:hanging="360"/>
      </w:pPr>
      <w:rPr>
        <w:rFonts w:ascii="Symbol" w:hAnsi="Symbol" w:hint="default"/>
      </w:rPr>
    </w:lvl>
    <w:lvl w:ilvl="7" w:tplc="F85C76F4" w:tentative="1">
      <w:start w:val="1"/>
      <w:numFmt w:val="bullet"/>
      <w:lvlText w:val="o"/>
      <w:lvlJc w:val="left"/>
      <w:pPr>
        <w:ind w:left="5760" w:hanging="360"/>
      </w:pPr>
      <w:rPr>
        <w:rFonts w:ascii="Courier New" w:hAnsi="Courier New" w:cs="Courier New" w:hint="default"/>
      </w:rPr>
    </w:lvl>
    <w:lvl w:ilvl="8" w:tplc="EF366FC4" w:tentative="1">
      <w:start w:val="1"/>
      <w:numFmt w:val="bullet"/>
      <w:lvlText w:val=""/>
      <w:lvlJc w:val="left"/>
      <w:pPr>
        <w:ind w:left="6480" w:hanging="360"/>
      </w:pPr>
      <w:rPr>
        <w:rFonts w:ascii="Wingdings" w:hAnsi="Wingdings" w:hint="default"/>
      </w:rPr>
    </w:lvl>
  </w:abstractNum>
  <w:abstractNum w:abstractNumId="35" w15:restartNumberingAfterBreak="0">
    <w:nsid w:val="65007FCD"/>
    <w:multiLevelType w:val="hybridMultilevel"/>
    <w:tmpl w:val="47C00706"/>
    <w:lvl w:ilvl="0" w:tplc="606CADDE">
      <w:start w:val="1"/>
      <w:numFmt w:val="decimal"/>
      <w:lvlText w:val="%1)"/>
      <w:lvlJc w:val="left"/>
      <w:pPr>
        <w:ind w:left="720" w:hanging="360"/>
      </w:pPr>
    </w:lvl>
    <w:lvl w:ilvl="1" w:tplc="D1CAE216" w:tentative="1">
      <w:start w:val="1"/>
      <w:numFmt w:val="lowerLetter"/>
      <w:lvlText w:val="%2."/>
      <w:lvlJc w:val="left"/>
      <w:pPr>
        <w:ind w:left="1440" w:hanging="360"/>
      </w:pPr>
    </w:lvl>
    <w:lvl w:ilvl="2" w:tplc="F3EA1F7E" w:tentative="1">
      <w:start w:val="1"/>
      <w:numFmt w:val="lowerRoman"/>
      <w:lvlText w:val="%3."/>
      <w:lvlJc w:val="right"/>
      <w:pPr>
        <w:ind w:left="2160" w:hanging="180"/>
      </w:pPr>
    </w:lvl>
    <w:lvl w:ilvl="3" w:tplc="A22AA534" w:tentative="1">
      <w:start w:val="1"/>
      <w:numFmt w:val="decimal"/>
      <w:lvlText w:val="%4."/>
      <w:lvlJc w:val="left"/>
      <w:pPr>
        <w:ind w:left="2880" w:hanging="360"/>
      </w:pPr>
    </w:lvl>
    <w:lvl w:ilvl="4" w:tplc="2B1AD50A" w:tentative="1">
      <w:start w:val="1"/>
      <w:numFmt w:val="lowerLetter"/>
      <w:lvlText w:val="%5."/>
      <w:lvlJc w:val="left"/>
      <w:pPr>
        <w:ind w:left="3600" w:hanging="360"/>
      </w:pPr>
    </w:lvl>
    <w:lvl w:ilvl="5" w:tplc="75F2210E" w:tentative="1">
      <w:start w:val="1"/>
      <w:numFmt w:val="lowerRoman"/>
      <w:lvlText w:val="%6."/>
      <w:lvlJc w:val="right"/>
      <w:pPr>
        <w:ind w:left="4320" w:hanging="180"/>
      </w:pPr>
    </w:lvl>
    <w:lvl w:ilvl="6" w:tplc="9CE6D0A2" w:tentative="1">
      <w:start w:val="1"/>
      <w:numFmt w:val="decimal"/>
      <w:lvlText w:val="%7."/>
      <w:lvlJc w:val="left"/>
      <w:pPr>
        <w:ind w:left="5040" w:hanging="360"/>
      </w:pPr>
    </w:lvl>
    <w:lvl w:ilvl="7" w:tplc="7A8E3674" w:tentative="1">
      <w:start w:val="1"/>
      <w:numFmt w:val="lowerLetter"/>
      <w:lvlText w:val="%8."/>
      <w:lvlJc w:val="left"/>
      <w:pPr>
        <w:ind w:left="5760" w:hanging="360"/>
      </w:pPr>
    </w:lvl>
    <w:lvl w:ilvl="8" w:tplc="74984ECC" w:tentative="1">
      <w:start w:val="1"/>
      <w:numFmt w:val="lowerRoman"/>
      <w:lvlText w:val="%9."/>
      <w:lvlJc w:val="right"/>
      <w:pPr>
        <w:ind w:left="6480" w:hanging="180"/>
      </w:pPr>
    </w:lvl>
  </w:abstractNum>
  <w:abstractNum w:abstractNumId="36" w15:restartNumberingAfterBreak="0">
    <w:nsid w:val="65CC201D"/>
    <w:multiLevelType w:val="hybridMultilevel"/>
    <w:tmpl w:val="9F5AD6EA"/>
    <w:lvl w:ilvl="0" w:tplc="22AA5A46">
      <w:start w:val="1"/>
      <w:numFmt w:val="bullet"/>
      <w:lvlText w:val=""/>
      <w:lvlJc w:val="left"/>
      <w:pPr>
        <w:ind w:left="720" w:hanging="360"/>
      </w:pPr>
      <w:rPr>
        <w:rFonts w:ascii="Wingdings" w:hAnsi="Wingdings" w:hint="default"/>
      </w:rPr>
    </w:lvl>
    <w:lvl w:ilvl="1" w:tplc="A5CC35AA" w:tentative="1">
      <w:start w:val="1"/>
      <w:numFmt w:val="bullet"/>
      <w:lvlText w:val="o"/>
      <w:lvlJc w:val="left"/>
      <w:pPr>
        <w:ind w:left="1440" w:hanging="360"/>
      </w:pPr>
      <w:rPr>
        <w:rFonts w:ascii="Courier New" w:hAnsi="Courier New" w:cs="Courier New" w:hint="default"/>
      </w:rPr>
    </w:lvl>
    <w:lvl w:ilvl="2" w:tplc="3F8C42F0" w:tentative="1">
      <w:start w:val="1"/>
      <w:numFmt w:val="bullet"/>
      <w:lvlText w:val=""/>
      <w:lvlJc w:val="left"/>
      <w:pPr>
        <w:ind w:left="2160" w:hanging="360"/>
      </w:pPr>
      <w:rPr>
        <w:rFonts w:ascii="Wingdings" w:hAnsi="Wingdings" w:hint="default"/>
      </w:rPr>
    </w:lvl>
    <w:lvl w:ilvl="3" w:tplc="40B48326" w:tentative="1">
      <w:start w:val="1"/>
      <w:numFmt w:val="bullet"/>
      <w:lvlText w:val=""/>
      <w:lvlJc w:val="left"/>
      <w:pPr>
        <w:ind w:left="2880" w:hanging="360"/>
      </w:pPr>
      <w:rPr>
        <w:rFonts w:ascii="Symbol" w:hAnsi="Symbol" w:hint="default"/>
      </w:rPr>
    </w:lvl>
    <w:lvl w:ilvl="4" w:tplc="DF66DF34" w:tentative="1">
      <w:start w:val="1"/>
      <w:numFmt w:val="bullet"/>
      <w:lvlText w:val="o"/>
      <w:lvlJc w:val="left"/>
      <w:pPr>
        <w:ind w:left="3600" w:hanging="360"/>
      </w:pPr>
      <w:rPr>
        <w:rFonts w:ascii="Courier New" w:hAnsi="Courier New" w:cs="Courier New" w:hint="default"/>
      </w:rPr>
    </w:lvl>
    <w:lvl w:ilvl="5" w:tplc="6400D4DA" w:tentative="1">
      <w:start w:val="1"/>
      <w:numFmt w:val="bullet"/>
      <w:lvlText w:val=""/>
      <w:lvlJc w:val="left"/>
      <w:pPr>
        <w:ind w:left="4320" w:hanging="360"/>
      </w:pPr>
      <w:rPr>
        <w:rFonts w:ascii="Wingdings" w:hAnsi="Wingdings" w:hint="default"/>
      </w:rPr>
    </w:lvl>
    <w:lvl w:ilvl="6" w:tplc="3F7268F2" w:tentative="1">
      <w:start w:val="1"/>
      <w:numFmt w:val="bullet"/>
      <w:lvlText w:val=""/>
      <w:lvlJc w:val="left"/>
      <w:pPr>
        <w:ind w:left="5040" w:hanging="360"/>
      </w:pPr>
      <w:rPr>
        <w:rFonts w:ascii="Symbol" w:hAnsi="Symbol" w:hint="default"/>
      </w:rPr>
    </w:lvl>
    <w:lvl w:ilvl="7" w:tplc="9B440CF6" w:tentative="1">
      <w:start w:val="1"/>
      <w:numFmt w:val="bullet"/>
      <w:lvlText w:val="o"/>
      <w:lvlJc w:val="left"/>
      <w:pPr>
        <w:ind w:left="5760" w:hanging="360"/>
      </w:pPr>
      <w:rPr>
        <w:rFonts w:ascii="Courier New" w:hAnsi="Courier New" w:cs="Courier New" w:hint="default"/>
      </w:rPr>
    </w:lvl>
    <w:lvl w:ilvl="8" w:tplc="A984B7B0" w:tentative="1">
      <w:start w:val="1"/>
      <w:numFmt w:val="bullet"/>
      <w:lvlText w:val=""/>
      <w:lvlJc w:val="left"/>
      <w:pPr>
        <w:ind w:left="6480" w:hanging="360"/>
      </w:pPr>
      <w:rPr>
        <w:rFonts w:ascii="Wingdings" w:hAnsi="Wingdings" w:hint="default"/>
      </w:rPr>
    </w:lvl>
  </w:abstractNum>
  <w:abstractNum w:abstractNumId="37" w15:restartNumberingAfterBreak="0">
    <w:nsid w:val="67520D4A"/>
    <w:multiLevelType w:val="multilevel"/>
    <w:tmpl w:val="C5EA421A"/>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2C1945"/>
    <w:multiLevelType w:val="hybridMultilevel"/>
    <w:tmpl w:val="4C7A5156"/>
    <w:lvl w:ilvl="0" w:tplc="50C89094">
      <w:start w:val="1"/>
      <w:numFmt w:val="bullet"/>
      <w:lvlText w:val=""/>
      <w:lvlJc w:val="left"/>
      <w:pPr>
        <w:ind w:left="720" w:hanging="360"/>
      </w:pPr>
      <w:rPr>
        <w:rFonts w:ascii="Symbol" w:hAnsi="Symbol" w:hint="default"/>
      </w:rPr>
    </w:lvl>
    <w:lvl w:ilvl="1" w:tplc="F23A2668" w:tentative="1">
      <w:start w:val="1"/>
      <w:numFmt w:val="bullet"/>
      <w:lvlText w:val="o"/>
      <w:lvlJc w:val="left"/>
      <w:pPr>
        <w:ind w:left="1440" w:hanging="360"/>
      </w:pPr>
      <w:rPr>
        <w:rFonts w:ascii="Courier New" w:hAnsi="Courier New" w:cs="Courier New" w:hint="default"/>
      </w:rPr>
    </w:lvl>
    <w:lvl w:ilvl="2" w:tplc="CDBACEF4" w:tentative="1">
      <w:start w:val="1"/>
      <w:numFmt w:val="bullet"/>
      <w:lvlText w:val=""/>
      <w:lvlJc w:val="left"/>
      <w:pPr>
        <w:ind w:left="2160" w:hanging="360"/>
      </w:pPr>
      <w:rPr>
        <w:rFonts w:ascii="Wingdings" w:hAnsi="Wingdings" w:hint="default"/>
      </w:rPr>
    </w:lvl>
    <w:lvl w:ilvl="3" w:tplc="E68652A6" w:tentative="1">
      <w:start w:val="1"/>
      <w:numFmt w:val="bullet"/>
      <w:lvlText w:val=""/>
      <w:lvlJc w:val="left"/>
      <w:pPr>
        <w:ind w:left="2880" w:hanging="360"/>
      </w:pPr>
      <w:rPr>
        <w:rFonts w:ascii="Symbol" w:hAnsi="Symbol" w:hint="default"/>
      </w:rPr>
    </w:lvl>
    <w:lvl w:ilvl="4" w:tplc="1F70566C" w:tentative="1">
      <w:start w:val="1"/>
      <w:numFmt w:val="bullet"/>
      <w:lvlText w:val="o"/>
      <w:lvlJc w:val="left"/>
      <w:pPr>
        <w:ind w:left="3600" w:hanging="360"/>
      </w:pPr>
      <w:rPr>
        <w:rFonts w:ascii="Courier New" w:hAnsi="Courier New" w:cs="Courier New" w:hint="default"/>
      </w:rPr>
    </w:lvl>
    <w:lvl w:ilvl="5" w:tplc="E21E3FEA" w:tentative="1">
      <w:start w:val="1"/>
      <w:numFmt w:val="bullet"/>
      <w:lvlText w:val=""/>
      <w:lvlJc w:val="left"/>
      <w:pPr>
        <w:ind w:left="4320" w:hanging="360"/>
      </w:pPr>
      <w:rPr>
        <w:rFonts w:ascii="Wingdings" w:hAnsi="Wingdings" w:hint="default"/>
      </w:rPr>
    </w:lvl>
    <w:lvl w:ilvl="6" w:tplc="61AECD74" w:tentative="1">
      <w:start w:val="1"/>
      <w:numFmt w:val="bullet"/>
      <w:lvlText w:val=""/>
      <w:lvlJc w:val="left"/>
      <w:pPr>
        <w:ind w:left="5040" w:hanging="360"/>
      </w:pPr>
      <w:rPr>
        <w:rFonts w:ascii="Symbol" w:hAnsi="Symbol" w:hint="default"/>
      </w:rPr>
    </w:lvl>
    <w:lvl w:ilvl="7" w:tplc="84E84C2C" w:tentative="1">
      <w:start w:val="1"/>
      <w:numFmt w:val="bullet"/>
      <w:lvlText w:val="o"/>
      <w:lvlJc w:val="left"/>
      <w:pPr>
        <w:ind w:left="5760" w:hanging="360"/>
      </w:pPr>
      <w:rPr>
        <w:rFonts w:ascii="Courier New" w:hAnsi="Courier New" w:cs="Courier New" w:hint="default"/>
      </w:rPr>
    </w:lvl>
    <w:lvl w:ilvl="8" w:tplc="882EE1B6" w:tentative="1">
      <w:start w:val="1"/>
      <w:numFmt w:val="bullet"/>
      <w:lvlText w:val=""/>
      <w:lvlJc w:val="left"/>
      <w:pPr>
        <w:ind w:left="6480" w:hanging="360"/>
      </w:pPr>
      <w:rPr>
        <w:rFonts w:ascii="Wingdings" w:hAnsi="Wingdings" w:hint="default"/>
      </w:rPr>
    </w:lvl>
  </w:abstractNum>
  <w:abstractNum w:abstractNumId="39" w15:restartNumberingAfterBreak="0">
    <w:nsid w:val="697A41BE"/>
    <w:multiLevelType w:val="hybridMultilevel"/>
    <w:tmpl w:val="A5901D76"/>
    <w:lvl w:ilvl="0" w:tplc="F3885ED6">
      <w:numFmt w:val="bullet"/>
      <w:lvlText w:val="-"/>
      <w:lvlJc w:val="left"/>
      <w:pPr>
        <w:ind w:left="1080" w:hanging="360"/>
      </w:pPr>
      <w:rPr>
        <w:rFonts w:ascii="Calibri" w:eastAsia="Calibri" w:hAnsi="Calibri" w:cs="Calibri" w:hint="default"/>
        <w:w w:val="100"/>
        <w:sz w:val="24"/>
        <w:szCs w:val="24"/>
        <w:lang w:val="lv-LV" w:eastAsia="en-US" w:bidi="ar-SA"/>
      </w:rPr>
    </w:lvl>
    <w:lvl w:ilvl="1" w:tplc="C6424F0C" w:tentative="1">
      <w:start w:val="1"/>
      <w:numFmt w:val="bullet"/>
      <w:lvlText w:val="o"/>
      <w:lvlJc w:val="left"/>
      <w:pPr>
        <w:ind w:left="1800" w:hanging="360"/>
      </w:pPr>
      <w:rPr>
        <w:rFonts w:ascii="Courier New" w:hAnsi="Courier New" w:cs="Courier New" w:hint="default"/>
      </w:rPr>
    </w:lvl>
    <w:lvl w:ilvl="2" w:tplc="FC980B72" w:tentative="1">
      <w:start w:val="1"/>
      <w:numFmt w:val="bullet"/>
      <w:lvlText w:val=""/>
      <w:lvlJc w:val="left"/>
      <w:pPr>
        <w:ind w:left="2520" w:hanging="360"/>
      </w:pPr>
      <w:rPr>
        <w:rFonts w:ascii="Wingdings" w:hAnsi="Wingdings" w:hint="default"/>
      </w:rPr>
    </w:lvl>
    <w:lvl w:ilvl="3" w:tplc="5D90B0AA" w:tentative="1">
      <w:start w:val="1"/>
      <w:numFmt w:val="bullet"/>
      <w:lvlText w:val=""/>
      <w:lvlJc w:val="left"/>
      <w:pPr>
        <w:ind w:left="3240" w:hanging="360"/>
      </w:pPr>
      <w:rPr>
        <w:rFonts w:ascii="Symbol" w:hAnsi="Symbol" w:hint="default"/>
      </w:rPr>
    </w:lvl>
    <w:lvl w:ilvl="4" w:tplc="1142986C" w:tentative="1">
      <w:start w:val="1"/>
      <w:numFmt w:val="bullet"/>
      <w:lvlText w:val="o"/>
      <w:lvlJc w:val="left"/>
      <w:pPr>
        <w:ind w:left="3960" w:hanging="360"/>
      </w:pPr>
      <w:rPr>
        <w:rFonts w:ascii="Courier New" w:hAnsi="Courier New" w:cs="Courier New" w:hint="default"/>
      </w:rPr>
    </w:lvl>
    <w:lvl w:ilvl="5" w:tplc="FA3A1F96" w:tentative="1">
      <w:start w:val="1"/>
      <w:numFmt w:val="bullet"/>
      <w:lvlText w:val=""/>
      <w:lvlJc w:val="left"/>
      <w:pPr>
        <w:ind w:left="4680" w:hanging="360"/>
      </w:pPr>
      <w:rPr>
        <w:rFonts w:ascii="Wingdings" w:hAnsi="Wingdings" w:hint="default"/>
      </w:rPr>
    </w:lvl>
    <w:lvl w:ilvl="6" w:tplc="04D4AACE" w:tentative="1">
      <w:start w:val="1"/>
      <w:numFmt w:val="bullet"/>
      <w:lvlText w:val=""/>
      <w:lvlJc w:val="left"/>
      <w:pPr>
        <w:ind w:left="5400" w:hanging="360"/>
      </w:pPr>
      <w:rPr>
        <w:rFonts w:ascii="Symbol" w:hAnsi="Symbol" w:hint="default"/>
      </w:rPr>
    </w:lvl>
    <w:lvl w:ilvl="7" w:tplc="34DEAD0A" w:tentative="1">
      <w:start w:val="1"/>
      <w:numFmt w:val="bullet"/>
      <w:lvlText w:val="o"/>
      <w:lvlJc w:val="left"/>
      <w:pPr>
        <w:ind w:left="6120" w:hanging="360"/>
      </w:pPr>
      <w:rPr>
        <w:rFonts w:ascii="Courier New" w:hAnsi="Courier New" w:cs="Courier New" w:hint="default"/>
      </w:rPr>
    </w:lvl>
    <w:lvl w:ilvl="8" w:tplc="05A2604C" w:tentative="1">
      <w:start w:val="1"/>
      <w:numFmt w:val="bullet"/>
      <w:lvlText w:val=""/>
      <w:lvlJc w:val="left"/>
      <w:pPr>
        <w:ind w:left="6840" w:hanging="360"/>
      </w:pPr>
      <w:rPr>
        <w:rFonts w:ascii="Wingdings" w:hAnsi="Wingdings" w:hint="default"/>
      </w:rPr>
    </w:lvl>
  </w:abstractNum>
  <w:abstractNum w:abstractNumId="40" w15:restartNumberingAfterBreak="0">
    <w:nsid w:val="6EDA6F49"/>
    <w:multiLevelType w:val="hybridMultilevel"/>
    <w:tmpl w:val="95A66EF6"/>
    <w:lvl w:ilvl="0" w:tplc="32B23F18">
      <w:start w:val="1"/>
      <w:numFmt w:val="decimal"/>
      <w:lvlText w:val="%1)"/>
      <w:lvlJc w:val="left"/>
      <w:pPr>
        <w:ind w:left="1069" w:hanging="360"/>
      </w:pPr>
      <w:rPr>
        <w:rFonts w:hint="default"/>
        <w:color w:val="000000"/>
      </w:rPr>
    </w:lvl>
    <w:lvl w:ilvl="1" w:tplc="03E60A0E" w:tentative="1">
      <w:start w:val="1"/>
      <w:numFmt w:val="lowerLetter"/>
      <w:lvlText w:val="%2."/>
      <w:lvlJc w:val="left"/>
      <w:pPr>
        <w:ind w:left="1789" w:hanging="360"/>
      </w:pPr>
    </w:lvl>
    <w:lvl w:ilvl="2" w:tplc="0D90B9BC" w:tentative="1">
      <w:start w:val="1"/>
      <w:numFmt w:val="lowerRoman"/>
      <w:lvlText w:val="%3."/>
      <w:lvlJc w:val="right"/>
      <w:pPr>
        <w:ind w:left="2509" w:hanging="180"/>
      </w:pPr>
    </w:lvl>
    <w:lvl w:ilvl="3" w:tplc="E73A5770" w:tentative="1">
      <w:start w:val="1"/>
      <w:numFmt w:val="decimal"/>
      <w:lvlText w:val="%4."/>
      <w:lvlJc w:val="left"/>
      <w:pPr>
        <w:ind w:left="3229" w:hanging="360"/>
      </w:pPr>
    </w:lvl>
    <w:lvl w:ilvl="4" w:tplc="F79A762C" w:tentative="1">
      <w:start w:val="1"/>
      <w:numFmt w:val="lowerLetter"/>
      <w:lvlText w:val="%5."/>
      <w:lvlJc w:val="left"/>
      <w:pPr>
        <w:ind w:left="3949" w:hanging="360"/>
      </w:pPr>
    </w:lvl>
    <w:lvl w:ilvl="5" w:tplc="EAB477E2" w:tentative="1">
      <w:start w:val="1"/>
      <w:numFmt w:val="lowerRoman"/>
      <w:lvlText w:val="%6."/>
      <w:lvlJc w:val="right"/>
      <w:pPr>
        <w:ind w:left="4669" w:hanging="180"/>
      </w:pPr>
    </w:lvl>
    <w:lvl w:ilvl="6" w:tplc="A97C7C12" w:tentative="1">
      <w:start w:val="1"/>
      <w:numFmt w:val="decimal"/>
      <w:lvlText w:val="%7."/>
      <w:lvlJc w:val="left"/>
      <w:pPr>
        <w:ind w:left="5389" w:hanging="360"/>
      </w:pPr>
    </w:lvl>
    <w:lvl w:ilvl="7" w:tplc="323E0148" w:tentative="1">
      <w:start w:val="1"/>
      <w:numFmt w:val="lowerLetter"/>
      <w:lvlText w:val="%8."/>
      <w:lvlJc w:val="left"/>
      <w:pPr>
        <w:ind w:left="6109" w:hanging="360"/>
      </w:pPr>
    </w:lvl>
    <w:lvl w:ilvl="8" w:tplc="7F0A2484" w:tentative="1">
      <w:start w:val="1"/>
      <w:numFmt w:val="lowerRoman"/>
      <w:lvlText w:val="%9."/>
      <w:lvlJc w:val="right"/>
      <w:pPr>
        <w:ind w:left="6829" w:hanging="180"/>
      </w:pPr>
    </w:lvl>
  </w:abstractNum>
  <w:abstractNum w:abstractNumId="41" w15:restartNumberingAfterBreak="0">
    <w:nsid w:val="6EFA36D3"/>
    <w:multiLevelType w:val="multilevel"/>
    <w:tmpl w:val="E90879E4"/>
    <w:lvl w:ilvl="0">
      <w:start w:val="1"/>
      <w:numFmt w:val="decimal"/>
      <w:lvlText w:val="%1."/>
      <w:lvlJc w:val="left"/>
      <w:pPr>
        <w:ind w:left="643" w:hanging="360"/>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075" w:hanging="432"/>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2151" w:hanging="432"/>
      </w:pPr>
      <w:rPr>
        <w:rFonts w:hint="default"/>
        <w:lang w:val="lv-LV" w:eastAsia="en-US" w:bidi="ar-SA"/>
      </w:rPr>
    </w:lvl>
    <w:lvl w:ilvl="3">
      <w:numFmt w:val="bullet"/>
      <w:lvlText w:val="•"/>
      <w:lvlJc w:val="left"/>
      <w:pPr>
        <w:ind w:left="3223" w:hanging="432"/>
      </w:pPr>
      <w:rPr>
        <w:rFonts w:hint="default"/>
        <w:lang w:val="lv-LV" w:eastAsia="en-US" w:bidi="ar-SA"/>
      </w:rPr>
    </w:lvl>
    <w:lvl w:ilvl="4">
      <w:numFmt w:val="bullet"/>
      <w:lvlText w:val="•"/>
      <w:lvlJc w:val="left"/>
      <w:pPr>
        <w:ind w:left="4295" w:hanging="432"/>
      </w:pPr>
      <w:rPr>
        <w:rFonts w:hint="default"/>
        <w:lang w:val="lv-LV" w:eastAsia="en-US" w:bidi="ar-SA"/>
      </w:rPr>
    </w:lvl>
    <w:lvl w:ilvl="5">
      <w:numFmt w:val="bullet"/>
      <w:lvlText w:val="•"/>
      <w:lvlJc w:val="left"/>
      <w:pPr>
        <w:ind w:left="5367" w:hanging="432"/>
      </w:pPr>
      <w:rPr>
        <w:rFonts w:hint="default"/>
        <w:lang w:val="lv-LV" w:eastAsia="en-US" w:bidi="ar-SA"/>
      </w:rPr>
    </w:lvl>
    <w:lvl w:ilvl="6">
      <w:numFmt w:val="bullet"/>
      <w:lvlText w:val="•"/>
      <w:lvlJc w:val="left"/>
      <w:pPr>
        <w:ind w:left="6439" w:hanging="432"/>
      </w:pPr>
      <w:rPr>
        <w:rFonts w:hint="default"/>
        <w:lang w:val="lv-LV" w:eastAsia="en-US" w:bidi="ar-SA"/>
      </w:rPr>
    </w:lvl>
    <w:lvl w:ilvl="7">
      <w:numFmt w:val="bullet"/>
      <w:lvlText w:val="•"/>
      <w:lvlJc w:val="left"/>
      <w:pPr>
        <w:ind w:left="7510" w:hanging="432"/>
      </w:pPr>
      <w:rPr>
        <w:rFonts w:hint="default"/>
        <w:lang w:val="lv-LV" w:eastAsia="en-US" w:bidi="ar-SA"/>
      </w:rPr>
    </w:lvl>
    <w:lvl w:ilvl="8">
      <w:numFmt w:val="bullet"/>
      <w:lvlText w:val="•"/>
      <w:lvlJc w:val="left"/>
      <w:pPr>
        <w:ind w:left="8582" w:hanging="432"/>
      </w:pPr>
      <w:rPr>
        <w:rFonts w:hint="default"/>
        <w:lang w:val="lv-LV" w:eastAsia="en-US" w:bidi="ar-SA"/>
      </w:rPr>
    </w:lvl>
  </w:abstractNum>
  <w:abstractNum w:abstractNumId="42" w15:restartNumberingAfterBreak="0">
    <w:nsid w:val="71A5079F"/>
    <w:multiLevelType w:val="hybridMultilevel"/>
    <w:tmpl w:val="15A24148"/>
    <w:lvl w:ilvl="0" w:tplc="473883D8">
      <w:numFmt w:val="bullet"/>
      <w:lvlText w:val="-"/>
      <w:lvlJc w:val="left"/>
      <w:pPr>
        <w:ind w:left="1080" w:hanging="360"/>
      </w:pPr>
      <w:rPr>
        <w:rFonts w:ascii="Calibri" w:eastAsia="Calibri" w:hAnsi="Calibri" w:cs="Calibri" w:hint="default"/>
        <w:w w:val="100"/>
        <w:sz w:val="24"/>
        <w:szCs w:val="24"/>
        <w:lang w:val="lv-LV" w:eastAsia="en-US" w:bidi="ar-SA"/>
      </w:rPr>
    </w:lvl>
    <w:lvl w:ilvl="1" w:tplc="8FC86F4C" w:tentative="1">
      <w:start w:val="1"/>
      <w:numFmt w:val="bullet"/>
      <w:lvlText w:val="o"/>
      <w:lvlJc w:val="left"/>
      <w:pPr>
        <w:ind w:left="1800" w:hanging="360"/>
      </w:pPr>
      <w:rPr>
        <w:rFonts w:ascii="Courier New" w:hAnsi="Courier New" w:cs="Courier New" w:hint="default"/>
      </w:rPr>
    </w:lvl>
    <w:lvl w:ilvl="2" w:tplc="1EB42780" w:tentative="1">
      <w:start w:val="1"/>
      <w:numFmt w:val="bullet"/>
      <w:lvlText w:val=""/>
      <w:lvlJc w:val="left"/>
      <w:pPr>
        <w:ind w:left="2520" w:hanging="360"/>
      </w:pPr>
      <w:rPr>
        <w:rFonts w:ascii="Wingdings" w:hAnsi="Wingdings" w:hint="default"/>
      </w:rPr>
    </w:lvl>
    <w:lvl w:ilvl="3" w:tplc="B1408890" w:tentative="1">
      <w:start w:val="1"/>
      <w:numFmt w:val="bullet"/>
      <w:lvlText w:val=""/>
      <w:lvlJc w:val="left"/>
      <w:pPr>
        <w:ind w:left="3240" w:hanging="360"/>
      </w:pPr>
      <w:rPr>
        <w:rFonts w:ascii="Symbol" w:hAnsi="Symbol" w:hint="default"/>
      </w:rPr>
    </w:lvl>
    <w:lvl w:ilvl="4" w:tplc="77349800" w:tentative="1">
      <w:start w:val="1"/>
      <w:numFmt w:val="bullet"/>
      <w:lvlText w:val="o"/>
      <w:lvlJc w:val="left"/>
      <w:pPr>
        <w:ind w:left="3960" w:hanging="360"/>
      </w:pPr>
      <w:rPr>
        <w:rFonts w:ascii="Courier New" w:hAnsi="Courier New" w:cs="Courier New" w:hint="default"/>
      </w:rPr>
    </w:lvl>
    <w:lvl w:ilvl="5" w:tplc="E36AFD12" w:tentative="1">
      <w:start w:val="1"/>
      <w:numFmt w:val="bullet"/>
      <w:lvlText w:val=""/>
      <w:lvlJc w:val="left"/>
      <w:pPr>
        <w:ind w:left="4680" w:hanging="360"/>
      </w:pPr>
      <w:rPr>
        <w:rFonts w:ascii="Wingdings" w:hAnsi="Wingdings" w:hint="default"/>
      </w:rPr>
    </w:lvl>
    <w:lvl w:ilvl="6" w:tplc="5656A0D0" w:tentative="1">
      <w:start w:val="1"/>
      <w:numFmt w:val="bullet"/>
      <w:lvlText w:val=""/>
      <w:lvlJc w:val="left"/>
      <w:pPr>
        <w:ind w:left="5400" w:hanging="360"/>
      </w:pPr>
      <w:rPr>
        <w:rFonts w:ascii="Symbol" w:hAnsi="Symbol" w:hint="default"/>
      </w:rPr>
    </w:lvl>
    <w:lvl w:ilvl="7" w:tplc="B5D2DD0E" w:tentative="1">
      <w:start w:val="1"/>
      <w:numFmt w:val="bullet"/>
      <w:lvlText w:val="o"/>
      <w:lvlJc w:val="left"/>
      <w:pPr>
        <w:ind w:left="6120" w:hanging="360"/>
      </w:pPr>
      <w:rPr>
        <w:rFonts w:ascii="Courier New" w:hAnsi="Courier New" w:cs="Courier New" w:hint="default"/>
      </w:rPr>
    </w:lvl>
    <w:lvl w:ilvl="8" w:tplc="FA148338" w:tentative="1">
      <w:start w:val="1"/>
      <w:numFmt w:val="bullet"/>
      <w:lvlText w:val=""/>
      <w:lvlJc w:val="left"/>
      <w:pPr>
        <w:ind w:left="6840" w:hanging="360"/>
      </w:pPr>
      <w:rPr>
        <w:rFonts w:ascii="Wingdings" w:hAnsi="Wingdings" w:hint="default"/>
      </w:rPr>
    </w:lvl>
  </w:abstractNum>
  <w:abstractNum w:abstractNumId="43" w15:restartNumberingAfterBreak="0">
    <w:nsid w:val="742342AF"/>
    <w:multiLevelType w:val="hybridMultilevel"/>
    <w:tmpl w:val="CD724E1C"/>
    <w:lvl w:ilvl="0" w:tplc="B1BC2804">
      <w:start w:val="1"/>
      <w:numFmt w:val="bullet"/>
      <w:lvlText w:val=""/>
      <w:lvlJc w:val="left"/>
      <w:pPr>
        <w:ind w:left="720" w:hanging="360"/>
      </w:pPr>
      <w:rPr>
        <w:rFonts w:ascii="Wingdings" w:hAnsi="Wingdings" w:hint="default"/>
      </w:rPr>
    </w:lvl>
    <w:lvl w:ilvl="1" w:tplc="785AB300" w:tentative="1">
      <w:start w:val="1"/>
      <w:numFmt w:val="bullet"/>
      <w:lvlText w:val="o"/>
      <w:lvlJc w:val="left"/>
      <w:pPr>
        <w:ind w:left="1440" w:hanging="360"/>
      </w:pPr>
      <w:rPr>
        <w:rFonts w:ascii="Courier New" w:hAnsi="Courier New" w:cs="Courier New" w:hint="default"/>
      </w:rPr>
    </w:lvl>
    <w:lvl w:ilvl="2" w:tplc="79BC94A4" w:tentative="1">
      <w:start w:val="1"/>
      <w:numFmt w:val="bullet"/>
      <w:lvlText w:val=""/>
      <w:lvlJc w:val="left"/>
      <w:pPr>
        <w:ind w:left="2160" w:hanging="360"/>
      </w:pPr>
      <w:rPr>
        <w:rFonts w:ascii="Wingdings" w:hAnsi="Wingdings" w:hint="default"/>
      </w:rPr>
    </w:lvl>
    <w:lvl w:ilvl="3" w:tplc="C9F0700A" w:tentative="1">
      <w:start w:val="1"/>
      <w:numFmt w:val="bullet"/>
      <w:lvlText w:val=""/>
      <w:lvlJc w:val="left"/>
      <w:pPr>
        <w:ind w:left="2880" w:hanging="360"/>
      </w:pPr>
      <w:rPr>
        <w:rFonts w:ascii="Symbol" w:hAnsi="Symbol" w:hint="default"/>
      </w:rPr>
    </w:lvl>
    <w:lvl w:ilvl="4" w:tplc="CEF89E08" w:tentative="1">
      <w:start w:val="1"/>
      <w:numFmt w:val="bullet"/>
      <w:lvlText w:val="o"/>
      <w:lvlJc w:val="left"/>
      <w:pPr>
        <w:ind w:left="3600" w:hanging="360"/>
      </w:pPr>
      <w:rPr>
        <w:rFonts w:ascii="Courier New" w:hAnsi="Courier New" w:cs="Courier New" w:hint="default"/>
      </w:rPr>
    </w:lvl>
    <w:lvl w:ilvl="5" w:tplc="FE92CD74" w:tentative="1">
      <w:start w:val="1"/>
      <w:numFmt w:val="bullet"/>
      <w:lvlText w:val=""/>
      <w:lvlJc w:val="left"/>
      <w:pPr>
        <w:ind w:left="4320" w:hanging="360"/>
      </w:pPr>
      <w:rPr>
        <w:rFonts w:ascii="Wingdings" w:hAnsi="Wingdings" w:hint="default"/>
      </w:rPr>
    </w:lvl>
    <w:lvl w:ilvl="6" w:tplc="82882094" w:tentative="1">
      <w:start w:val="1"/>
      <w:numFmt w:val="bullet"/>
      <w:lvlText w:val=""/>
      <w:lvlJc w:val="left"/>
      <w:pPr>
        <w:ind w:left="5040" w:hanging="360"/>
      </w:pPr>
      <w:rPr>
        <w:rFonts w:ascii="Symbol" w:hAnsi="Symbol" w:hint="default"/>
      </w:rPr>
    </w:lvl>
    <w:lvl w:ilvl="7" w:tplc="1160D05C" w:tentative="1">
      <w:start w:val="1"/>
      <w:numFmt w:val="bullet"/>
      <w:lvlText w:val="o"/>
      <w:lvlJc w:val="left"/>
      <w:pPr>
        <w:ind w:left="5760" w:hanging="360"/>
      </w:pPr>
      <w:rPr>
        <w:rFonts w:ascii="Courier New" w:hAnsi="Courier New" w:cs="Courier New" w:hint="default"/>
      </w:rPr>
    </w:lvl>
    <w:lvl w:ilvl="8" w:tplc="D3482336" w:tentative="1">
      <w:start w:val="1"/>
      <w:numFmt w:val="bullet"/>
      <w:lvlText w:val=""/>
      <w:lvlJc w:val="left"/>
      <w:pPr>
        <w:ind w:left="6480" w:hanging="360"/>
      </w:pPr>
      <w:rPr>
        <w:rFonts w:ascii="Wingdings" w:hAnsi="Wingdings" w:hint="default"/>
      </w:rPr>
    </w:lvl>
  </w:abstractNum>
  <w:abstractNum w:abstractNumId="44" w15:restartNumberingAfterBreak="0">
    <w:nsid w:val="759A7696"/>
    <w:multiLevelType w:val="hybridMultilevel"/>
    <w:tmpl w:val="4126D1A6"/>
    <w:lvl w:ilvl="0" w:tplc="498AB76C">
      <w:start w:val="1"/>
      <w:numFmt w:val="decimal"/>
      <w:pStyle w:val="References"/>
      <w:lvlText w:val="%1."/>
      <w:lvlJc w:val="left"/>
      <w:pPr>
        <w:tabs>
          <w:tab w:val="num" w:pos="720"/>
        </w:tabs>
        <w:ind w:left="720" w:hanging="360"/>
      </w:pPr>
    </w:lvl>
    <w:lvl w:ilvl="1" w:tplc="62F26D46" w:tentative="1">
      <w:start w:val="1"/>
      <w:numFmt w:val="lowerLetter"/>
      <w:lvlText w:val="%2."/>
      <w:lvlJc w:val="left"/>
      <w:pPr>
        <w:tabs>
          <w:tab w:val="num" w:pos="1440"/>
        </w:tabs>
        <w:ind w:left="1440" w:hanging="360"/>
      </w:pPr>
    </w:lvl>
    <w:lvl w:ilvl="2" w:tplc="AF828896" w:tentative="1">
      <w:start w:val="1"/>
      <w:numFmt w:val="lowerRoman"/>
      <w:lvlText w:val="%3."/>
      <w:lvlJc w:val="right"/>
      <w:pPr>
        <w:tabs>
          <w:tab w:val="num" w:pos="2160"/>
        </w:tabs>
        <w:ind w:left="2160" w:hanging="180"/>
      </w:pPr>
    </w:lvl>
    <w:lvl w:ilvl="3" w:tplc="6A800CE6" w:tentative="1">
      <w:start w:val="1"/>
      <w:numFmt w:val="decimal"/>
      <w:lvlText w:val="%4."/>
      <w:lvlJc w:val="left"/>
      <w:pPr>
        <w:tabs>
          <w:tab w:val="num" w:pos="2880"/>
        </w:tabs>
        <w:ind w:left="2880" w:hanging="360"/>
      </w:pPr>
    </w:lvl>
    <w:lvl w:ilvl="4" w:tplc="465E00AE" w:tentative="1">
      <w:start w:val="1"/>
      <w:numFmt w:val="lowerLetter"/>
      <w:lvlText w:val="%5."/>
      <w:lvlJc w:val="left"/>
      <w:pPr>
        <w:tabs>
          <w:tab w:val="num" w:pos="3600"/>
        </w:tabs>
        <w:ind w:left="3600" w:hanging="360"/>
      </w:pPr>
    </w:lvl>
    <w:lvl w:ilvl="5" w:tplc="6B5C3E5A" w:tentative="1">
      <w:start w:val="1"/>
      <w:numFmt w:val="lowerRoman"/>
      <w:lvlText w:val="%6."/>
      <w:lvlJc w:val="right"/>
      <w:pPr>
        <w:tabs>
          <w:tab w:val="num" w:pos="4320"/>
        </w:tabs>
        <w:ind w:left="4320" w:hanging="180"/>
      </w:pPr>
    </w:lvl>
    <w:lvl w:ilvl="6" w:tplc="5AE6A05A" w:tentative="1">
      <w:start w:val="1"/>
      <w:numFmt w:val="decimal"/>
      <w:lvlText w:val="%7."/>
      <w:lvlJc w:val="left"/>
      <w:pPr>
        <w:tabs>
          <w:tab w:val="num" w:pos="5040"/>
        </w:tabs>
        <w:ind w:left="5040" w:hanging="360"/>
      </w:pPr>
    </w:lvl>
    <w:lvl w:ilvl="7" w:tplc="1128ADCA" w:tentative="1">
      <w:start w:val="1"/>
      <w:numFmt w:val="lowerLetter"/>
      <w:lvlText w:val="%8."/>
      <w:lvlJc w:val="left"/>
      <w:pPr>
        <w:tabs>
          <w:tab w:val="num" w:pos="5760"/>
        </w:tabs>
        <w:ind w:left="5760" w:hanging="360"/>
      </w:pPr>
    </w:lvl>
    <w:lvl w:ilvl="8" w:tplc="BE58F0B6" w:tentative="1">
      <w:start w:val="1"/>
      <w:numFmt w:val="lowerRoman"/>
      <w:lvlText w:val="%9."/>
      <w:lvlJc w:val="right"/>
      <w:pPr>
        <w:tabs>
          <w:tab w:val="num" w:pos="6480"/>
        </w:tabs>
        <w:ind w:left="6480" w:hanging="180"/>
      </w:pPr>
    </w:lvl>
  </w:abstractNum>
  <w:abstractNum w:abstractNumId="45" w15:restartNumberingAfterBreak="0">
    <w:nsid w:val="771A6C06"/>
    <w:multiLevelType w:val="hybridMultilevel"/>
    <w:tmpl w:val="0F9E6032"/>
    <w:lvl w:ilvl="0" w:tplc="4A6EE648">
      <w:start w:val="1"/>
      <w:numFmt w:val="decimal"/>
      <w:lvlText w:val="%1."/>
      <w:lvlJc w:val="left"/>
      <w:pPr>
        <w:ind w:left="862" w:hanging="360"/>
      </w:pPr>
      <w:rPr>
        <w:rFonts w:hint="default"/>
      </w:rPr>
    </w:lvl>
    <w:lvl w:ilvl="1" w:tplc="ED128FF6" w:tentative="1">
      <w:start w:val="1"/>
      <w:numFmt w:val="bullet"/>
      <w:lvlText w:val="o"/>
      <w:lvlJc w:val="left"/>
      <w:pPr>
        <w:ind w:left="1582" w:hanging="360"/>
      </w:pPr>
      <w:rPr>
        <w:rFonts w:ascii="Courier New" w:hAnsi="Courier New" w:cs="Courier New" w:hint="default"/>
      </w:rPr>
    </w:lvl>
    <w:lvl w:ilvl="2" w:tplc="5B66C760" w:tentative="1">
      <w:start w:val="1"/>
      <w:numFmt w:val="bullet"/>
      <w:lvlText w:val=""/>
      <w:lvlJc w:val="left"/>
      <w:pPr>
        <w:ind w:left="2302" w:hanging="360"/>
      </w:pPr>
      <w:rPr>
        <w:rFonts w:ascii="Wingdings" w:hAnsi="Wingdings" w:hint="default"/>
      </w:rPr>
    </w:lvl>
    <w:lvl w:ilvl="3" w:tplc="330A516A" w:tentative="1">
      <w:start w:val="1"/>
      <w:numFmt w:val="bullet"/>
      <w:lvlText w:val=""/>
      <w:lvlJc w:val="left"/>
      <w:pPr>
        <w:ind w:left="3022" w:hanging="360"/>
      </w:pPr>
      <w:rPr>
        <w:rFonts w:ascii="Symbol" w:hAnsi="Symbol" w:hint="default"/>
      </w:rPr>
    </w:lvl>
    <w:lvl w:ilvl="4" w:tplc="C4E62336" w:tentative="1">
      <w:start w:val="1"/>
      <w:numFmt w:val="bullet"/>
      <w:lvlText w:val="o"/>
      <w:lvlJc w:val="left"/>
      <w:pPr>
        <w:ind w:left="3742" w:hanging="360"/>
      </w:pPr>
      <w:rPr>
        <w:rFonts w:ascii="Courier New" w:hAnsi="Courier New" w:cs="Courier New" w:hint="default"/>
      </w:rPr>
    </w:lvl>
    <w:lvl w:ilvl="5" w:tplc="1F94BE68" w:tentative="1">
      <w:start w:val="1"/>
      <w:numFmt w:val="bullet"/>
      <w:lvlText w:val=""/>
      <w:lvlJc w:val="left"/>
      <w:pPr>
        <w:ind w:left="4462" w:hanging="360"/>
      </w:pPr>
      <w:rPr>
        <w:rFonts w:ascii="Wingdings" w:hAnsi="Wingdings" w:hint="default"/>
      </w:rPr>
    </w:lvl>
    <w:lvl w:ilvl="6" w:tplc="3A52C8B4" w:tentative="1">
      <w:start w:val="1"/>
      <w:numFmt w:val="bullet"/>
      <w:lvlText w:val=""/>
      <w:lvlJc w:val="left"/>
      <w:pPr>
        <w:ind w:left="5182" w:hanging="360"/>
      </w:pPr>
      <w:rPr>
        <w:rFonts w:ascii="Symbol" w:hAnsi="Symbol" w:hint="default"/>
      </w:rPr>
    </w:lvl>
    <w:lvl w:ilvl="7" w:tplc="3942F202" w:tentative="1">
      <w:start w:val="1"/>
      <w:numFmt w:val="bullet"/>
      <w:lvlText w:val="o"/>
      <w:lvlJc w:val="left"/>
      <w:pPr>
        <w:ind w:left="5902" w:hanging="360"/>
      </w:pPr>
      <w:rPr>
        <w:rFonts w:ascii="Courier New" w:hAnsi="Courier New" w:cs="Courier New" w:hint="default"/>
      </w:rPr>
    </w:lvl>
    <w:lvl w:ilvl="8" w:tplc="DDB886CC" w:tentative="1">
      <w:start w:val="1"/>
      <w:numFmt w:val="bullet"/>
      <w:lvlText w:val=""/>
      <w:lvlJc w:val="left"/>
      <w:pPr>
        <w:ind w:left="6622" w:hanging="360"/>
      </w:pPr>
      <w:rPr>
        <w:rFonts w:ascii="Wingdings" w:hAnsi="Wingdings" w:hint="default"/>
      </w:rPr>
    </w:lvl>
  </w:abstractNum>
  <w:abstractNum w:abstractNumId="46" w15:restartNumberingAfterBreak="0">
    <w:nsid w:val="77A41BE9"/>
    <w:multiLevelType w:val="hybridMultilevel"/>
    <w:tmpl w:val="F2125650"/>
    <w:lvl w:ilvl="0" w:tplc="3036F7EE">
      <w:start w:val="1"/>
      <w:numFmt w:val="bullet"/>
      <w:lvlText w:val=""/>
      <w:lvlJc w:val="left"/>
      <w:pPr>
        <w:ind w:left="720" w:hanging="360"/>
      </w:pPr>
      <w:rPr>
        <w:rFonts w:ascii="Wingdings" w:hAnsi="Wingdings" w:hint="default"/>
      </w:rPr>
    </w:lvl>
    <w:lvl w:ilvl="1" w:tplc="1B366788" w:tentative="1">
      <w:start w:val="1"/>
      <w:numFmt w:val="bullet"/>
      <w:lvlText w:val="o"/>
      <w:lvlJc w:val="left"/>
      <w:pPr>
        <w:ind w:left="1440" w:hanging="360"/>
      </w:pPr>
      <w:rPr>
        <w:rFonts w:ascii="Courier New" w:hAnsi="Courier New" w:cs="Courier New" w:hint="default"/>
      </w:rPr>
    </w:lvl>
    <w:lvl w:ilvl="2" w:tplc="33D0186C" w:tentative="1">
      <w:start w:val="1"/>
      <w:numFmt w:val="bullet"/>
      <w:lvlText w:val=""/>
      <w:lvlJc w:val="left"/>
      <w:pPr>
        <w:ind w:left="2160" w:hanging="360"/>
      </w:pPr>
      <w:rPr>
        <w:rFonts w:ascii="Wingdings" w:hAnsi="Wingdings" w:hint="default"/>
      </w:rPr>
    </w:lvl>
    <w:lvl w:ilvl="3" w:tplc="4FBE8624" w:tentative="1">
      <w:start w:val="1"/>
      <w:numFmt w:val="bullet"/>
      <w:lvlText w:val=""/>
      <w:lvlJc w:val="left"/>
      <w:pPr>
        <w:ind w:left="2880" w:hanging="360"/>
      </w:pPr>
      <w:rPr>
        <w:rFonts w:ascii="Symbol" w:hAnsi="Symbol" w:hint="default"/>
      </w:rPr>
    </w:lvl>
    <w:lvl w:ilvl="4" w:tplc="AD5AED4C" w:tentative="1">
      <w:start w:val="1"/>
      <w:numFmt w:val="bullet"/>
      <w:lvlText w:val="o"/>
      <w:lvlJc w:val="left"/>
      <w:pPr>
        <w:ind w:left="3600" w:hanging="360"/>
      </w:pPr>
      <w:rPr>
        <w:rFonts w:ascii="Courier New" w:hAnsi="Courier New" w:cs="Courier New" w:hint="default"/>
      </w:rPr>
    </w:lvl>
    <w:lvl w:ilvl="5" w:tplc="05C258B8" w:tentative="1">
      <w:start w:val="1"/>
      <w:numFmt w:val="bullet"/>
      <w:lvlText w:val=""/>
      <w:lvlJc w:val="left"/>
      <w:pPr>
        <w:ind w:left="4320" w:hanging="360"/>
      </w:pPr>
      <w:rPr>
        <w:rFonts w:ascii="Wingdings" w:hAnsi="Wingdings" w:hint="default"/>
      </w:rPr>
    </w:lvl>
    <w:lvl w:ilvl="6" w:tplc="0CBA916C" w:tentative="1">
      <w:start w:val="1"/>
      <w:numFmt w:val="bullet"/>
      <w:lvlText w:val=""/>
      <w:lvlJc w:val="left"/>
      <w:pPr>
        <w:ind w:left="5040" w:hanging="360"/>
      </w:pPr>
      <w:rPr>
        <w:rFonts w:ascii="Symbol" w:hAnsi="Symbol" w:hint="default"/>
      </w:rPr>
    </w:lvl>
    <w:lvl w:ilvl="7" w:tplc="82405602" w:tentative="1">
      <w:start w:val="1"/>
      <w:numFmt w:val="bullet"/>
      <w:lvlText w:val="o"/>
      <w:lvlJc w:val="left"/>
      <w:pPr>
        <w:ind w:left="5760" w:hanging="360"/>
      </w:pPr>
      <w:rPr>
        <w:rFonts w:ascii="Courier New" w:hAnsi="Courier New" w:cs="Courier New" w:hint="default"/>
      </w:rPr>
    </w:lvl>
    <w:lvl w:ilvl="8" w:tplc="E426385E" w:tentative="1">
      <w:start w:val="1"/>
      <w:numFmt w:val="bullet"/>
      <w:lvlText w:val=""/>
      <w:lvlJc w:val="left"/>
      <w:pPr>
        <w:ind w:left="6480" w:hanging="360"/>
      </w:pPr>
      <w:rPr>
        <w:rFonts w:ascii="Wingdings" w:hAnsi="Wingdings" w:hint="default"/>
      </w:rPr>
    </w:lvl>
  </w:abstractNum>
  <w:abstractNum w:abstractNumId="47" w15:restartNumberingAfterBreak="0">
    <w:nsid w:val="78232994"/>
    <w:multiLevelType w:val="hybridMultilevel"/>
    <w:tmpl w:val="290644A6"/>
    <w:lvl w:ilvl="0" w:tplc="F91421DC">
      <w:start w:val="1"/>
      <w:numFmt w:val="decimal"/>
      <w:lvlText w:val="%1."/>
      <w:lvlJc w:val="left"/>
      <w:pPr>
        <w:ind w:left="720" w:hanging="360"/>
      </w:pPr>
      <w:rPr>
        <w:rFonts w:hint="default"/>
      </w:rPr>
    </w:lvl>
    <w:lvl w:ilvl="1" w:tplc="422E444E" w:tentative="1">
      <w:start w:val="1"/>
      <w:numFmt w:val="lowerLetter"/>
      <w:lvlText w:val="%2."/>
      <w:lvlJc w:val="left"/>
      <w:pPr>
        <w:ind w:left="1440" w:hanging="360"/>
      </w:pPr>
    </w:lvl>
    <w:lvl w:ilvl="2" w:tplc="F60E14DA" w:tentative="1">
      <w:start w:val="1"/>
      <w:numFmt w:val="lowerRoman"/>
      <w:lvlText w:val="%3."/>
      <w:lvlJc w:val="right"/>
      <w:pPr>
        <w:ind w:left="2160" w:hanging="180"/>
      </w:pPr>
    </w:lvl>
    <w:lvl w:ilvl="3" w:tplc="616CE7A2" w:tentative="1">
      <w:start w:val="1"/>
      <w:numFmt w:val="decimal"/>
      <w:lvlText w:val="%4."/>
      <w:lvlJc w:val="left"/>
      <w:pPr>
        <w:ind w:left="2880" w:hanging="360"/>
      </w:pPr>
    </w:lvl>
    <w:lvl w:ilvl="4" w:tplc="F1921C18" w:tentative="1">
      <w:start w:val="1"/>
      <w:numFmt w:val="lowerLetter"/>
      <w:lvlText w:val="%5."/>
      <w:lvlJc w:val="left"/>
      <w:pPr>
        <w:ind w:left="3600" w:hanging="360"/>
      </w:pPr>
    </w:lvl>
    <w:lvl w:ilvl="5" w:tplc="0E8EB90C" w:tentative="1">
      <w:start w:val="1"/>
      <w:numFmt w:val="lowerRoman"/>
      <w:lvlText w:val="%6."/>
      <w:lvlJc w:val="right"/>
      <w:pPr>
        <w:ind w:left="4320" w:hanging="180"/>
      </w:pPr>
    </w:lvl>
    <w:lvl w:ilvl="6" w:tplc="B6AA3A8A" w:tentative="1">
      <w:start w:val="1"/>
      <w:numFmt w:val="decimal"/>
      <w:lvlText w:val="%7."/>
      <w:lvlJc w:val="left"/>
      <w:pPr>
        <w:ind w:left="5040" w:hanging="360"/>
      </w:pPr>
    </w:lvl>
    <w:lvl w:ilvl="7" w:tplc="43E4EB54" w:tentative="1">
      <w:start w:val="1"/>
      <w:numFmt w:val="lowerLetter"/>
      <w:lvlText w:val="%8."/>
      <w:lvlJc w:val="left"/>
      <w:pPr>
        <w:ind w:left="5760" w:hanging="360"/>
      </w:pPr>
    </w:lvl>
    <w:lvl w:ilvl="8" w:tplc="905A47BA" w:tentative="1">
      <w:start w:val="1"/>
      <w:numFmt w:val="lowerRoman"/>
      <w:lvlText w:val="%9."/>
      <w:lvlJc w:val="right"/>
      <w:pPr>
        <w:ind w:left="6480" w:hanging="180"/>
      </w:pPr>
    </w:lvl>
  </w:abstractNum>
  <w:abstractNum w:abstractNumId="48" w15:restartNumberingAfterBreak="0">
    <w:nsid w:val="7CEE7DCD"/>
    <w:multiLevelType w:val="hybridMultilevel"/>
    <w:tmpl w:val="05AAC336"/>
    <w:lvl w:ilvl="0" w:tplc="96F24BE2">
      <w:start w:val="1"/>
      <w:numFmt w:val="bullet"/>
      <w:lvlText w:val=""/>
      <w:lvlJc w:val="left"/>
      <w:pPr>
        <w:ind w:left="720" w:hanging="360"/>
      </w:pPr>
      <w:rPr>
        <w:rFonts w:ascii="Wingdings" w:hAnsi="Wingdings" w:hint="default"/>
      </w:rPr>
    </w:lvl>
    <w:lvl w:ilvl="1" w:tplc="B2F2A28A" w:tentative="1">
      <w:start w:val="1"/>
      <w:numFmt w:val="bullet"/>
      <w:lvlText w:val="o"/>
      <w:lvlJc w:val="left"/>
      <w:pPr>
        <w:ind w:left="1440" w:hanging="360"/>
      </w:pPr>
      <w:rPr>
        <w:rFonts w:ascii="Courier New" w:hAnsi="Courier New" w:cs="Courier New" w:hint="default"/>
      </w:rPr>
    </w:lvl>
    <w:lvl w:ilvl="2" w:tplc="103E8BFE" w:tentative="1">
      <w:start w:val="1"/>
      <w:numFmt w:val="bullet"/>
      <w:lvlText w:val=""/>
      <w:lvlJc w:val="left"/>
      <w:pPr>
        <w:ind w:left="2160" w:hanging="360"/>
      </w:pPr>
      <w:rPr>
        <w:rFonts w:ascii="Wingdings" w:hAnsi="Wingdings" w:hint="default"/>
      </w:rPr>
    </w:lvl>
    <w:lvl w:ilvl="3" w:tplc="F5A8F8D2" w:tentative="1">
      <w:start w:val="1"/>
      <w:numFmt w:val="bullet"/>
      <w:lvlText w:val=""/>
      <w:lvlJc w:val="left"/>
      <w:pPr>
        <w:ind w:left="2880" w:hanging="360"/>
      </w:pPr>
      <w:rPr>
        <w:rFonts w:ascii="Symbol" w:hAnsi="Symbol" w:hint="default"/>
      </w:rPr>
    </w:lvl>
    <w:lvl w:ilvl="4" w:tplc="38D83146" w:tentative="1">
      <w:start w:val="1"/>
      <w:numFmt w:val="bullet"/>
      <w:lvlText w:val="o"/>
      <w:lvlJc w:val="left"/>
      <w:pPr>
        <w:ind w:left="3600" w:hanging="360"/>
      </w:pPr>
      <w:rPr>
        <w:rFonts w:ascii="Courier New" w:hAnsi="Courier New" w:cs="Courier New" w:hint="default"/>
      </w:rPr>
    </w:lvl>
    <w:lvl w:ilvl="5" w:tplc="B902FFE6" w:tentative="1">
      <w:start w:val="1"/>
      <w:numFmt w:val="bullet"/>
      <w:lvlText w:val=""/>
      <w:lvlJc w:val="left"/>
      <w:pPr>
        <w:ind w:left="4320" w:hanging="360"/>
      </w:pPr>
      <w:rPr>
        <w:rFonts w:ascii="Wingdings" w:hAnsi="Wingdings" w:hint="default"/>
      </w:rPr>
    </w:lvl>
    <w:lvl w:ilvl="6" w:tplc="BBC64F54" w:tentative="1">
      <w:start w:val="1"/>
      <w:numFmt w:val="bullet"/>
      <w:lvlText w:val=""/>
      <w:lvlJc w:val="left"/>
      <w:pPr>
        <w:ind w:left="5040" w:hanging="360"/>
      </w:pPr>
      <w:rPr>
        <w:rFonts w:ascii="Symbol" w:hAnsi="Symbol" w:hint="default"/>
      </w:rPr>
    </w:lvl>
    <w:lvl w:ilvl="7" w:tplc="CE3E9BF6" w:tentative="1">
      <w:start w:val="1"/>
      <w:numFmt w:val="bullet"/>
      <w:lvlText w:val="o"/>
      <w:lvlJc w:val="left"/>
      <w:pPr>
        <w:ind w:left="5760" w:hanging="360"/>
      </w:pPr>
      <w:rPr>
        <w:rFonts w:ascii="Courier New" w:hAnsi="Courier New" w:cs="Courier New" w:hint="default"/>
      </w:rPr>
    </w:lvl>
    <w:lvl w:ilvl="8" w:tplc="9CDC40E2" w:tentative="1">
      <w:start w:val="1"/>
      <w:numFmt w:val="bullet"/>
      <w:lvlText w:val=""/>
      <w:lvlJc w:val="left"/>
      <w:pPr>
        <w:ind w:left="6480" w:hanging="360"/>
      </w:pPr>
      <w:rPr>
        <w:rFonts w:ascii="Wingdings" w:hAnsi="Wingdings" w:hint="default"/>
      </w:rPr>
    </w:lvl>
  </w:abstractNum>
  <w:num w:numId="1" w16cid:durableId="1262686339">
    <w:abstractNumId w:val="44"/>
  </w:num>
  <w:num w:numId="2" w16cid:durableId="1082995139">
    <w:abstractNumId w:val="17"/>
  </w:num>
  <w:num w:numId="3" w16cid:durableId="266354117">
    <w:abstractNumId w:val="35"/>
  </w:num>
  <w:num w:numId="4" w16cid:durableId="423575842">
    <w:abstractNumId w:val="4"/>
  </w:num>
  <w:num w:numId="5" w16cid:durableId="1048721402">
    <w:abstractNumId w:val="14"/>
  </w:num>
  <w:num w:numId="6" w16cid:durableId="1904608225">
    <w:abstractNumId w:val="42"/>
  </w:num>
  <w:num w:numId="7" w16cid:durableId="1434282153">
    <w:abstractNumId w:val="39"/>
  </w:num>
  <w:num w:numId="8" w16cid:durableId="1137261271">
    <w:abstractNumId w:val="6"/>
  </w:num>
  <w:num w:numId="9" w16cid:durableId="1997687332">
    <w:abstractNumId w:val="5"/>
  </w:num>
  <w:num w:numId="10" w16cid:durableId="2132818449">
    <w:abstractNumId w:val="38"/>
  </w:num>
  <w:num w:numId="11" w16cid:durableId="1676764707">
    <w:abstractNumId w:val="19"/>
  </w:num>
  <w:num w:numId="12" w16cid:durableId="1608536823">
    <w:abstractNumId w:val="9"/>
  </w:num>
  <w:num w:numId="13" w16cid:durableId="1105032990">
    <w:abstractNumId w:val="40"/>
  </w:num>
  <w:num w:numId="14" w16cid:durableId="23560112">
    <w:abstractNumId w:val="45"/>
  </w:num>
  <w:num w:numId="15" w16cid:durableId="384374984">
    <w:abstractNumId w:val="28"/>
  </w:num>
  <w:num w:numId="16" w16cid:durableId="1013073666">
    <w:abstractNumId w:val="16"/>
  </w:num>
  <w:num w:numId="17" w16cid:durableId="1289507263">
    <w:abstractNumId w:val="15"/>
  </w:num>
  <w:num w:numId="18" w16cid:durableId="248319462">
    <w:abstractNumId w:val="27"/>
  </w:num>
  <w:num w:numId="19" w16cid:durableId="641350027">
    <w:abstractNumId w:val="36"/>
  </w:num>
  <w:num w:numId="20" w16cid:durableId="2041130103">
    <w:abstractNumId w:val="8"/>
  </w:num>
  <w:num w:numId="21" w16cid:durableId="614215469">
    <w:abstractNumId w:val="48"/>
  </w:num>
  <w:num w:numId="22" w16cid:durableId="951784528">
    <w:abstractNumId w:val="30"/>
  </w:num>
  <w:num w:numId="23" w16cid:durableId="146897636">
    <w:abstractNumId w:val="11"/>
  </w:num>
  <w:num w:numId="24" w16cid:durableId="361902959">
    <w:abstractNumId w:val="3"/>
  </w:num>
  <w:num w:numId="25" w16cid:durableId="609704160">
    <w:abstractNumId w:val="29"/>
  </w:num>
  <w:num w:numId="26" w16cid:durableId="97801275">
    <w:abstractNumId w:val="21"/>
  </w:num>
  <w:num w:numId="27" w16cid:durableId="124466966">
    <w:abstractNumId w:val="46"/>
  </w:num>
  <w:num w:numId="28" w16cid:durableId="264460984">
    <w:abstractNumId w:val="0"/>
  </w:num>
  <w:num w:numId="29" w16cid:durableId="118380629">
    <w:abstractNumId w:val="32"/>
  </w:num>
  <w:num w:numId="30" w16cid:durableId="1353341130">
    <w:abstractNumId w:val="43"/>
  </w:num>
  <w:num w:numId="31" w16cid:durableId="1242328757">
    <w:abstractNumId w:val="1"/>
  </w:num>
  <w:num w:numId="32" w16cid:durableId="782529890">
    <w:abstractNumId w:val="13"/>
  </w:num>
  <w:num w:numId="33" w16cid:durableId="81604437">
    <w:abstractNumId w:val="47"/>
  </w:num>
  <w:num w:numId="34" w16cid:durableId="1673727107">
    <w:abstractNumId w:val="2"/>
  </w:num>
  <w:num w:numId="35" w16cid:durableId="655185097">
    <w:abstractNumId w:val="25"/>
  </w:num>
  <w:num w:numId="36" w16cid:durableId="1985501108">
    <w:abstractNumId w:val="37"/>
  </w:num>
  <w:num w:numId="37" w16cid:durableId="2039381781">
    <w:abstractNumId w:val="20"/>
  </w:num>
  <w:num w:numId="38" w16cid:durableId="942879447">
    <w:abstractNumId w:val="12"/>
  </w:num>
  <w:num w:numId="39" w16cid:durableId="2030794921">
    <w:abstractNumId w:val="22"/>
  </w:num>
  <w:num w:numId="40" w16cid:durableId="580989429">
    <w:abstractNumId w:val="24"/>
  </w:num>
  <w:num w:numId="41" w16cid:durableId="35128687">
    <w:abstractNumId w:val="41"/>
  </w:num>
  <w:num w:numId="42" w16cid:durableId="1986465023">
    <w:abstractNumId w:val="23"/>
  </w:num>
  <w:num w:numId="43" w16cid:durableId="144199530">
    <w:abstractNumId w:val="34"/>
  </w:num>
  <w:num w:numId="44" w16cid:durableId="1559784844">
    <w:abstractNumId w:val="33"/>
  </w:num>
  <w:num w:numId="45" w16cid:durableId="1976832833">
    <w:abstractNumId w:val="18"/>
  </w:num>
  <w:num w:numId="46" w16cid:durableId="1865902618">
    <w:abstractNumId w:val="26"/>
  </w:num>
  <w:num w:numId="47" w16cid:durableId="1954627800">
    <w:abstractNumId w:val="31"/>
  </w:num>
  <w:num w:numId="48" w16cid:durableId="1097212211">
    <w:abstractNumId w:val="10"/>
  </w:num>
  <w:num w:numId="49" w16cid:durableId="757209960">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SxsDAztDA1NzIxtjBT0lEKTi0uzszPAykwrAUAmgFFViwAAAA="/>
  </w:docVars>
  <w:rsids>
    <w:rsidRoot w:val="0088056A"/>
    <w:rsid w:val="000007FE"/>
    <w:rsid w:val="0000095C"/>
    <w:rsid w:val="00000AB6"/>
    <w:rsid w:val="0000126A"/>
    <w:rsid w:val="00001DEE"/>
    <w:rsid w:val="00001ECA"/>
    <w:rsid w:val="00002248"/>
    <w:rsid w:val="000025A8"/>
    <w:rsid w:val="0000282C"/>
    <w:rsid w:val="000032E1"/>
    <w:rsid w:val="00003D50"/>
    <w:rsid w:val="00004620"/>
    <w:rsid w:val="00005877"/>
    <w:rsid w:val="00005C32"/>
    <w:rsid w:val="00005F00"/>
    <w:rsid w:val="00006B60"/>
    <w:rsid w:val="00006C5B"/>
    <w:rsid w:val="00010EF1"/>
    <w:rsid w:val="00011BEB"/>
    <w:rsid w:val="00011F8D"/>
    <w:rsid w:val="000121D0"/>
    <w:rsid w:val="00012C8F"/>
    <w:rsid w:val="0001327F"/>
    <w:rsid w:val="0001328A"/>
    <w:rsid w:val="00013E7C"/>
    <w:rsid w:val="0001430A"/>
    <w:rsid w:val="000147EF"/>
    <w:rsid w:val="00014A1B"/>
    <w:rsid w:val="00014E21"/>
    <w:rsid w:val="0001508E"/>
    <w:rsid w:val="00015942"/>
    <w:rsid w:val="00016099"/>
    <w:rsid w:val="000171CA"/>
    <w:rsid w:val="00017686"/>
    <w:rsid w:val="00017A9B"/>
    <w:rsid w:val="00017B8C"/>
    <w:rsid w:val="00020015"/>
    <w:rsid w:val="00020435"/>
    <w:rsid w:val="00020771"/>
    <w:rsid w:val="000209F4"/>
    <w:rsid w:val="00020DBB"/>
    <w:rsid w:val="00021744"/>
    <w:rsid w:val="00021916"/>
    <w:rsid w:val="00022D73"/>
    <w:rsid w:val="00022F5F"/>
    <w:rsid w:val="00023EC6"/>
    <w:rsid w:val="00024362"/>
    <w:rsid w:val="00024F92"/>
    <w:rsid w:val="000251D1"/>
    <w:rsid w:val="00025CEB"/>
    <w:rsid w:val="0002698F"/>
    <w:rsid w:val="00026DCC"/>
    <w:rsid w:val="00027C11"/>
    <w:rsid w:val="00027F3F"/>
    <w:rsid w:val="000301E0"/>
    <w:rsid w:val="00030B45"/>
    <w:rsid w:val="00030D4F"/>
    <w:rsid w:val="00031C90"/>
    <w:rsid w:val="00031EE9"/>
    <w:rsid w:val="0003434A"/>
    <w:rsid w:val="00035892"/>
    <w:rsid w:val="00036889"/>
    <w:rsid w:val="0003760B"/>
    <w:rsid w:val="00037776"/>
    <w:rsid w:val="00037B2D"/>
    <w:rsid w:val="00040AA5"/>
    <w:rsid w:val="0004194B"/>
    <w:rsid w:val="00041F5A"/>
    <w:rsid w:val="0004206C"/>
    <w:rsid w:val="000428F6"/>
    <w:rsid w:val="00043CF1"/>
    <w:rsid w:val="00044ADE"/>
    <w:rsid w:val="00044F5F"/>
    <w:rsid w:val="00045257"/>
    <w:rsid w:val="000453ED"/>
    <w:rsid w:val="00045C57"/>
    <w:rsid w:val="00045D12"/>
    <w:rsid w:val="00046555"/>
    <w:rsid w:val="000510E0"/>
    <w:rsid w:val="0005218E"/>
    <w:rsid w:val="000528CE"/>
    <w:rsid w:val="00053112"/>
    <w:rsid w:val="0005360E"/>
    <w:rsid w:val="00053FC9"/>
    <w:rsid w:val="0005509C"/>
    <w:rsid w:val="00055259"/>
    <w:rsid w:val="00055D1B"/>
    <w:rsid w:val="00055E74"/>
    <w:rsid w:val="00056137"/>
    <w:rsid w:val="000566AE"/>
    <w:rsid w:val="00057122"/>
    <w:rsid w:val="00057E57"/>
    <w:rsid w:val="00057EA2"/>
    <w:rsid w:val="00060777"/>
    <w:rsid w:val="00061E0A"/>
    <w:rsid w:val="0006307D"/>
    <w:rsid w:val="00063B21"/>
    <w:rsid w:val="00063E0C"/>
    <w:rsid w:val="00063E60"/>
    <w:rsid w:val="00063FAF"/>
    <w:rsid w:val="0006426A"/>
    <w:rsid w:val="0006429A"/>
    <w:rsid w:val="000645B2"/>
    <w:rsid w:val="00065A8A"/>
    <w:rsid w:val="00065E71"/>
    <w:rsid w:val="000664E2"/>
    <w:rsid w:val="000664F3"/>
    <w:rsid w:val="00066727"/>
    <w:rsid w:val="00066E9B"/>
    <w:rsid w:val="000671E1"/>
    <w:rsid w:val="000675A9"/>
    <w:rsid w:val="00067757"/>
    <w:rsid w:val="00070C0B"/>
    <w:rsid w:val="0007127B"/>
    <w:rsid w:val="000716CB"/>
    <w:rsid w:val="000721FF"/>
    <w:rsid w:val="00072C89"/>
    <w:rsid w:val="00074230"/>
    <w:rsid w:val="000748DE"/>
    <w:rsid w:val="00074B99"/>
    <w:rsid w:val="00075052"/>
    <w:rsid w:val="00075141"/>
    <w:rsid w:val="000753AD"/>
    <w:rsid w:val="00075608"/>
    <w:rsid w:val="000759C9"/>
    <w:rsid w:val="0007609B"/>
    <w:rsid w:val="000760FC"/>
    <w:rsid w:val="00076190"/>
    <w:rsid w:val="000762FD"/>
    <w:rsid w:val="000768D6"/>
    <w:rsid w:val="00076F0F"/>
    <w:rsid w:val="00076FA5"/>
    <w:rsid w:val="000776AF"/>
    <w:rsid w:val="00077721"/>
    <w:rsid w:val="00077CC7"/>
    <w:rsid w:val="000802D0"/>
    <w:rsid w:val="00080519"/>
    <w:rsid w:val="00080537"/>
    <w:rsid w:val="0008111D"/>
    <w:rsid w:val="000819BE"/>
    <w:rsid w:val="00081C95"/>
    <w:rsid w:val="000820AA"/>
    <w:rsid w:val="00082AE0"/>
    <w:rsid w:val="00083E9E"/>
    <w:rsid w:val="000849D7"/>
    <w:rsid w:val="00085BD4"/>
    <w:rsid w:val="00086731"/>
    <w:rsid w:val="00086E84"/>
    <w:rsid w:val="00090972"/>
    <w:rsid w:val="00090BD8"/>
    <w:rsid w:val="0009144C"/>
    <w:rsid w:val="000914C5"/>
    <w:rsid w:val="00091FA1"/>
    <w:rsid w:val="000926E3"/>
    <w:rsid w:val="00092AB3"/>
    <w:rsid w:val="0009323A"/>
    <w:rsid w:val="00093585"/>
    <w:rsid w:val="00093830"/>
    <w:rsid w:val="000940E0"/>
    <w:rsid w:val="000942A0"/>
    <w:rsid w:val="000949F7"/>
    <w:rsid w:val="00095595"/>
    <w:rsid w:val="00095747"/>
    <w:rsid w:val="0009659C"/>
    <w:rsid w:val="00097074"/>
    <w:rsid w:val="00097A61"/>
    <w:rsid w:val="00097FFB"/>
    <w:rsid w:val="000A054C"/>
    <w:rsid w:val="000A0BBC"/>
    <w:rsid w:val="000A1108"/>
    <w:rsid w:val="000A20E8"/>
    <w:rsid w:val="000A24C5"/>
    <w:rsid w:val="000A26EE"/>
    <w:rsid w:val="000A2851"/>
    <w:rsid w:val="000A361C"/>
    <w:rsid w:val="000A3AB2"/>
    <w:rsid w:val="000A3EAB"/>
    <w:rsid w:val="000A4A75"/>
    <w:rsid w:val="000A4D2C"/>
    <w:rsid w:val="000A63A0"/>
    <w:rsid w:val="000A65B6"/>
    <w:rsid w:val="000A741E"/>
    <w:rsid w:val="000A7790"/>
    <w:rsid w:val="000B009B"/>
    <w:rsid w:val="000B02BF"/>
    <w:rsid w:val="000B0F16"/>
    <w:rsid w:val="000B0FFD"/>
    <w:rsid w:val="000B14F2"/>
    <w:rsid w:val="000B207F"/>
    <w:rsid w:val="000B2812"/>
    <w:rsid w:val="000B3315"/>
    <w:rsid w:val="000B4FF0"/>
    <w:rsid w:val="000B5398"/>
    <w:rsid w:val="000B544F"/>
    <w:rsid w:val="000B5D2D"/>
    <w:rsid w:val="000B5DAF"/>
    <w:rsid w:val="000B5F1A"/>
    <w:rsid w:val="000B65E8"/>
    <w:rsid w:val="000B6FD2"/>
    <w:rsid w:val="000C0559"/>
    <w:rsid w:val="000C06B2"/>
    <w:rsid w:val="000C203B"/>
    <w:rsid w:val="000C235A"/>
    <w:rsid w:val="000C2D9B"/>
    <w:rsid w:val="000C399D"/>
    <w:rsid w:val="000C3EA2"/>
    <w:rsid w:val="000C4687"/>
    <w:rsid w:val="000C4DDB"/>
    <w:rsid w:val="000C546F"/>
    <w:rsid w:val="000C556B"/>
    <w:rsid w:val="000C6494"/>
    <w:rsid w:val="000C69C8"/>
    <w:rsid w:val="000C6AA1"/>
    <w:rsid w:val="000C6B94"/>
    <w:rsid w:val="000C6C01"/>
    <w:rsid w:val="000C7266"/>
    <w:rsid w:val="000C7804"/>
    <w:rsid w:val="000C7A87"/>
    <w:rsid w:val="000C7FB5"/>
    <w:rsid w:val="000D000E"/>
    <w:rsid w:val="000D057C"/>
    <w:rsid w:val="000D05EA"/>
    <w:rsid w:val="000D0C55"/>
    <w:rsid w:val="000D129F"/>
    <w:rsid w:val="000D1748"/>
    <w:rsid w:val="000D1D01"/>
    <w:rsid w:val="000D1DFB"/>
    <w:rsid w:val="000D2214"/>
    <w:rsid w:val="000D24C4"/>
    <w:rsid w:val="000D28B3"/>
    <w:rsid w:val="000D2914"/>
    <w:rsid w:val="000D2FB1"/>
    <w:rsid w:val="000D34CA"/>
    <w:rsid w:val="000D3B22"/>
    <w:rsid w:val="000D4122"/>
    <w:rsid w:val="000D45A5"/>
    <w:rsid w:val="000D47F7"/>
    <w:rsid w:val="000D4830"/>
    <w:rsid w:val="000D5575"/>
    <w:rsid w:val="000D7B70"/>
    <w:rsid w:val="000E054A"/>
    <w:rsid w:val="000E0DBF"/>
    <w:rsid w:val="000E1051"/>
    <w:rsid w:val="000E1460"/>
    <w:rsid w:val="000E1FDA"/>
    <w:rsid w:val="000E2DF4"/>
    <w:rsid w:val="000E3A53"/>
    <w:rsid w:val="000E4268"/>
    <w:rsid w:val="000E4C1A"/>
    <w:rsid w:val="000E5458"/>
    <w:rsid w:val="000E6502"/>
    <w:rsid w:val="000E65AB"/>
    <w:rsid w:val="000E6780"/>
    <w:rsid w:val="000E6CB2"/>
    <w:rsid w:val="000E6DD0"/>
    <w:rsid w:val="000E7168"/>
    <w:rsid w:val="000E726F"/>
    <w:rsid w:val="000F027E"/>
    <w:rsid w:val="000F13C2"/>
    <w:rsid w:val="000F2399"/>
    <w:rsid w:val="000F241C"/>
    <w:rsid w:val="000F343D"/>
    <w:rsid w:val="000F357E"/>
    <w:rsid w:val="000F39AC"/>
    <w:rsid w:val="000F3D33"/>
    <w:rsid w:val="000F4E51"/>
    <w:rsid w:val="000F5345"/>
    <w:rsid w:val="000F5BCE"/>
    <w:rsid w:val="000F5D7F"/>
    <w:rsid w:val="000F613C"/>
    <w:rsid w:val="000F6305"/>
    <w:rsid w:val="000F6902"/>
    <w:rsid w:val="000F6AB5"/>
    <w:rsid w:val="000F7253"/>
    <w:rsid w:val="000F72D4"/>
    <w:rsid w:val="000F73D0"/>
    <w:rsid w:val="000F75EA"/>
    <w:rsid w:val="000F7980"/>
    <w:rsid w:val="001001AF"/>
    <w:rsid w:val="00100329"/>
    <w:rsid w:val="0010090D"/>
    <w:rsid w:val="00101E3C"/>
    <w:rsid w:val="001025E2"/>
    <w:rsid w:val="0010292B"/>
    <w:rsid w:val="00102CE0"/>
    <w:rsid w:val="00102D96"/>
    <w:rsid w:val="00103348"/>
    <w:rsid w:val="00103E10"/>
    <w:rsid w:val="00104637"/>
    <w:rsid w:val="00104D82"/>
    <w:rsid w:val="0010510C"/>
    <w:rsid w:val="001051E0"/>
    <w:rsid w:val="001051F7"/>
    <w:rsid w:val="00105D6F"/>
    <w:rsid w:val="00106470"/>
    <w:rsid w:val="0010654B"/>
    <w:rsid w:val="0010687B"/>
    <w:rsid w:val="00107B05"/>
    <w:rsid w:val="00107EFD"/>
    <w:rsid w:val="00110239"/>
    <w:rsid w:val="001106C3"/>
    <w:rsid w:val="00110F9F"/>
    <w:rsid w:val="00111709"/>
    <w:rsid w:val="00111734"/>
    <w:rsid w:val="00111C45"/>
    <w:rsid w:val="001129FE"/>
    <w:rsid w:val="0011305A"/>
    <w:rsid w:val="00113A2F"/>
    <w:rsid w:val="001145AE"/>
    <w:rsid w:val="00114BDF"/>
    <w:rsid w:val="00115E07"/>
    <w:rsid w:val="00115EFE"/>
    <w:rsid w:val="001160F9"/>
    <w:rsid w:val="00117C3C"/>
    <w:rsid w:val="001211C7"/>
    <w:rsid w:val="00121B4C"/>
    <w:rsid w:val="00121BB9"/>
    <w:rsid w:val="0012208A"/>
    <w:rsid w:val="001224DF"/>
    <w:rsid w:val="0012256B"/>
    <w:rsid w:val="00122ACF"/>
    <w:rsid w:val="00123C8A"/>
    <w:rsid w:val="00123DB0"/>
    <w:rsid w:val="00123EBB"/>
    <w:rsid w:val="00124070"/>
    <w:rsid w:val="001246C4"/>
    <w:rsid w:val="00124BC9"/>
    <w:rsid w:val="00124D7B"/>
    <w:rsid w:val="00124E48"/>
    <w:rsid w:val="001258F0"/>
    <w:rsid w:val="001263A2"/>
    <w:rsid w:val="0012669C"/>
    <w:rsid w:val="0012678B"/>
    <w:rsid w:val="00126AA9"/>
    <w:rsid w:val="001271A7"/>
    <w:rsid w:val="0012791E"/>
    <w:rsid w:val="00127D46"/>
    <w:rsid w:val="00131A3E"/>
    <w:rsid w:val="0013275F"/>
    <w:rsid w:val="00132B2B"/>
    <w:rsid w:val="00132C06"/>
    <w:rsid w:val="00132E43"/>
    <w:rsid w:val="00133360"/>
    <w:rsid w:val="00133E44"/>
    <w:rsid w:val="001349E1"/>
    <w:rsid w:val="001351E3"/>
    <w:rsid w:val="0013530B"/>
    <w:rsid w:val="001353D3"/>
    <w:rsid w:val="00135ABB"/>
    <w:rsid w:val="00135EEA"/>
    <w:rsid w:val="001364E2"/>
    <w:rsid w:val="001365F4"/>
    <w:rsid w:val="00136984"/>
    <w:rsid w:val="0013713C"/>
    <w:rsid w:val="00137140"/>
    <w:rsid w:val="00137BF2"/>
    <w:rsid w:val="00140755"/>
    <w:rsid w:val="00140A3B"/>
    <w:rsid w:val="00140F97"/>
    <w:rsid w:val="001413AF"/>
    <w:rsid w:val="0014173F"/>
    <w:rsid w:val="001421F9"/>
    <w:rsid w:val="0014223C"/>
    <w:rsid w:val="001427EF"/>
    <w:rsid w:val="00142BF5"/>
    <w:rsid w:val="00143EDF"/>
    <w:rsid w:val="00143EE4"/>
    <w:rsid w:val="00143FB5"/>
    <w:rsid w:val="00144968"/>
    <w:rsid w:val="00144E70"/>
    <w:rsid w:val="00144F91"/>
    <w:rsid w:val="0014551F"/>
    <w:rsid w:val="0014554D"/>
    <w:rsid w:val="00145AE8"/>
    <w:rsid w:val="00145CB0"/>
    <w:rsid w:val="00146A27"/>
    <w:rsid w:val="00147C4F"/>
    <w:rsid w:val="00147D24"/>
    <w:rsid w:val="001507F0"/>
    <w:rsid w:val="00151011"/>
    <w:rsid w:val="00151532"/>
    <w:rsid w:val="00152339"/>
    <w:rsid w:val="00152561"/>
    <w:rsid w:val="00152ACE"/>
    <w:rsid w:val="00154962"/>
    <w:rsid w:val="00154ACC"/>
    <w:rsid w:val="00154C77"/>
    <w:rsid w:val="001553D1"/>
    <w:rsid w:val="00155637"/>
    <w:rsid w:val="00155837"/>
    <w:rsid w:val="00155ED3"/>
    <w:rsid w:val="001563F4"/>
    <w:rsid w:val="00156615"/>
    <w:rsid w:val="00157344"/>
    <w:rsid w:val="0015745A"/>
    <w:rsid w:val="0015785D"/>
    <w:rsid w:val="001600FB"/>
    <w:rsid w:val="00160144"/>
    <w:rsid w:val="00160D76"/>
    <w:rsid w:val="00161A5D"/>
    <w:rsid w:val="00161C85"/>
    <w:rsid w:val="00161D4C"/>
    <w:rsid w:val="00162AE8"/>
    <w:rsid w:val="00163B8A"/>
    <w:rsid w:val="0016400C"/>
    <w:rsid w:val="00164296"/>
    <w:rsid w:val="001644DE"/>
    <w:rsid w:val="001649A7"/>
    <w:rsid w:val="00165F4E"/>
    <w:rsid w:val="001662C2"/>
    <w:rsid w:val="0016671A"/>
    <w:rsid w:val="0016728A"/>
    <w:rsid w:val="00167A7B"/>
    <w:rsid w:val="00167AAF"/>
    <w:rsid w:val="001702B0"/>
    <w:rsid w:val="001702F6"/>
    <w:rsid w:val="00170435"/>
    <w:rsid w:val="001705C2"/>
    <w:rsid w:val="001706E1"/>
    <w:rsid w:val="00172A91"/>
    <w:rsid w:val="00172D23"/>
    <w:rsid w:val="00172F5D"/>
    <w:rsid w:val="001735DA"/>
    <w:rsid w:val="00173C4F"/>
    <w:rsid w:val="001741A2"/>
    <w:rsid w:val="001744D1"/>
    <w:rsid w:val="00174590"/>
    <w:rsid w:val="001749EE"/>
    <w:rsid w:val="00174ED0"/>
    <w:rsid w:val="0017508F"/>
    <w:rsid w:val="001754A2"/>
    <w:rsid w:val="0017552A"/>
    <w:rsid w:val="00175E4C"/>
    <w:rsid w:val="00176405"/>
    <w:rsid w:val="00176557"/>
    <w:rsid w:val="0017659E"/>
    <w:rsid w:val="00176A58"/>
    <w:rsid w:val="00176E26"/>
    <w:rsid w:val="00176E2E"/>
    <w:rsid w:val="00177B47"/>
    <w:rsid w:val="001812BB"/>
    <w:rsid w:val="00181453"/>
    <w:rsid w:val="0018221F"/>
    <w:rsid w:val="00183486"/>
    <w:rsid w:val="00184407"/>
    <w:rsid w:val="0018467E"/>
    <w:rsid w:val="00184742"/>
    <w:rsid w:val="0018495D"/>
    <w:rsid w:val="001851C1"/>
    <w:rsid w:val="001867F4"/>
    <w:rsid w:val="001876F6"/>
    <w:rsid w:val="00190458"/>
    <w:rsid w:val="001904D0"/>
    <w:rsid w:val="0019118B"/>
    <w:rsid w:val="00192200"/>
    <w:rsid w:val="00192F5F"/>
    <w:rsid w:val="0019302D"/>
    <w:rsid w:val="0019369E"/>
    <w:rsid w:val="00193A5A"/>
    <w:rsid w:val="00193DC4"/>
    <w:rsid w:val="0019439A"/>
    <w:rsid w:val="0019509C"/>
    <w:rsid w:val="00196044"/>
    <w:rsid w:val="00196175"/>
    <w:rsid w:val="001961D1"/>
    <w:rsid w:val="00196F2E"/>
    <w:rsid w:val="00197290"/>
    <w:rsid w:val="00197663"/>
    <w:rsid w:val="001A0517"/>
    <w:rsid w:val="001A057C"/>
    <w:rsid w:val="001A0DC9"/>
    <w:rsid w:val="001A1E2D"/>
    <w:rsid w:val="001A2004"/>
    <w:rsid w:val="001A21A4"/>
    <w:rsid w:val="001A2969"/>
    <w:rsid w:val="001A351A"/>
    <w:rsid w:val="001A3795"/>
    <w:rsid w:val="001A5EDA"/>
    <w:rsid w:val="001A6362"/>
    <w:rsid w:val="001A67F7"/>
    <w:rsid w:val="001A7069"/>
    <w:rsid w:val="001A70C6"/>
    <w:rsid w:val="001A72BF"/>
    <w:rsid w:val="001A7B52"/>
    <w:rsid w:val="001A7C33"/>
    <w:rsid w:val="001B0131"/>
    <w:rsid w:val="001B0539"/>
    <w:rsid w:val="001B07B4"/>
    <w:rsid w:val="001B27B7"/>
    <w:rsid w:val="001B27DD"/>
    <w:rsid w:val="001B290F"/>
    <w:rsid w:val="001B2AF1"/>
    <w:rsid w:val="001B2C6E"/>
    <w:rsid w:val="001B2D65"/>
    <w:rsid w:val="001B41AB"/>
    <w:rsid w:val="001B59C8"/>
    <w:rsid w:val="001B6DF0"/>
    <w:rsid w:val="001B7842"/>
    <w:rsid w:val="001B7CE3"/>
    <w:rsid w:val="001B7D75"/>
    <w:rsid w:val="001B7DF7"/>
    <w:rsid w:val="001B7F52"/>
    <w:rsid w:val="001C08A7"/>
    <w:rsid w:val="001C0D92"/>
    <w:rsid w:val="001C11CA"/>
    <w:rsid w:val="001C14C2"/>
    <w:rsid w:val="001C2082"/>
    <w:rsid w:val="001C225A"/>
    <w:rsid w:val="001C2D60"/>
    <w:rsid w:val="001C2E8C"/>
    <w:rsid w:val="001C37B8"/>
    <w:rsid w:val="001C4B3C"/>
    <w:rsid w:val="001C4D81"/>
    <w:rsid w:val="001C5005"/>
    <w:rsid w:val="001C650B"/>
    <w:rsid w:val="001C7563"/>
    <w:rsid w:val="001C762D"/>
    <w:rsid w:val="001D01CF"/>
    <w:rsid w:val="001D0946"/>
    <w:rsid w:val="001D0E4B"/>
    <w:rsid w:val="001D18E0"/>
    <w:rsid w:val="001D190E"/>
    <w:rsid w:val="001D1AAF"/>
    <w:rsid w:val="001D2ED6"/>
    <w:rsid w:val="001D3B83"/>
    <w:rsid w:val="001D3F40"/>
    <w:rsid w:val="001D42FF"/>
    <w:rsid w:val="001D434A"/>
    <w:rsid w:val="001D4C45"/>
    <w:rsid w:val="001D4CF5"/>
    <w:rsid w:val="001D5582"/>
    <w:rsid w:val="001D63B2"/>
    <w:rsid w:val="001D7145"/>
    <w:rsid w:val="001D7789"/>
    <w:rsid w:val="001E030C"/>
    <w:rsid w:val="001E0C4F"/>
    <w:rsid w:val="001E10C1"/>
    <w:rsid w:val="001E1EE3"/>
    <w:rsid w:val="001E2285"/>
    <w:rsid w:val="001E43E9"/>
    <w:rsid w:val="001E4BDD"/>
    <w:rsid w:val="001E533C"/>
    <w:rsid w:val="001E608D"/>
    <w:rsid w:val="001E7209"/>
    <w:rsid w:val="001F0CA7"/>
    <w:rsid w:val="001F0E97"/>
    <w:rsid w:val="001F1113"/>
    <w:rsid w:val="001F27C7"/>
    <w:rsid w:val="001F2BF7"/>
    <w:rsid w:val="001F3191"/>
    <w:rsid w:val="001F3D2B"/>
    <w:rsid w:val="001F662B"/>
    <w:rsid w:val="001F6752"/>
    <w:rsid w:val="001F776D"/>
    <w:rsid w:val="001F7E13"/>
    <w:rsid w:val="001F7F92"/>
    <w:rsid w:val="002001A2"/>
    <w:rsid w:val="002001C0"/>
    <w:rsid w:val="0020057D"/>
    <w:rsid w:val="0020091E"/>
    <w:rsid w:val="00200AF0"/>
    <w:rsid w:val="002024C9"/>
    <w:rsid w:val="00202B08"/>
    <w:rsid w:val="00202CE4"/>
    <w:rsid w:val="00203308"/>
    <w:rsid w:val="002036BE"/>
    <w:rsid w:val="00203F22"/>
    <w:rsid w:val="00204942"/>
    <w:rsid w:val="002068DD"/>
    <w:rsid w:val="00206C62"/>
    <w:rsid w:val="00206CD1"/>
    <w:rsid w:val="00207AC3"/>
    <w:rsid w:val="00207E35"/>
    <w:rsid w:val="00210B7A"/>
    <w:rsid w:val="00210D83"/>
    <w:rsid w:val="00211670"/>
    <w:rsid w:val="0021173A"/>
    <w:rsid w:val="00211F01"/>
    <w:rsid w:val="00213C56"/>
    <w:rsid w:val="00214CE8"/>
    <w:rsid w:val="00214D0C"/>
    <w:rsid w:val="00214DFF"/>
    <w:rsid w:val="00215B42"/>
    <w:rsid w:val="002167C8"/>
    <w:rsid w:val="00216FE8"/>
    <w:rsid w:val="0021702C"/>
    <w:rsid w:val="00217410"/>
    <w:rsid w:val="00217638"/>
    <w:rsid w:val="00217996"/>
    <w:rsid w:val="00217F04"/>
    <w:rsid w:val="002200E9"/>
    <w:rsid w:val="00221208"/>
    <w:rsid w:val="00222464"/>
    <w:rsid w:val="0022256E"/>
    <w:rsid w:val="002226CD"/>
    <w:rsid w:val="00222864"/>
    <w:rsid w:val="00222EE9"/>
    <w:rsid w:val="00223B90"/>
    <w:rsid w:val="00223BF4"/>
    <w:rsid w:val="00223FCF"/>
    <w:rsid w:val="0022504E"/>
    <w:rsid w:val="00226A45"/>
    <w:rsid w:val="002271E4"/>
    <w:rsid w:val="00227D9D"/>
    <w:rsid w:val="00230125"/>
    <w:rsid w:val="00230F05"/>
    <w:rsid w:val="00231321"/>
    <w:rsid w:val="002318AE"/>
    <w:rsid w:val="00231A4E"/>
    <w:rsid w:val="002324AE"/>
    <w:rsid w:val="00233215"/>
    <w:rsid w:val="00233CB0"/>
    <w:rsid w:val="00234B11"/>
    <w:rsid w:val="00235C0D"/>
    <w:rsid w:val="00235DE1"/>
    <w:rsid w:val="00235E24"/>
    <w:rsid w:val="00236459"/>
    <w:rsid w:val="0023688F"/>
    <w:rsid w:val="00237B7D"/>
    <w:rsid w:val="00237D2C"/>
    <w:rsid w:val="00240702"/>
    <w:rsid w:val="002412E3"/>
    <w:rsid w:val="002413C1"/>
    <w:rsid w:val="00241931"/>
    <w:rsid w:val="00241A31"/>
    <w:rsid w:val="00242DCC"/>
    <w:rsid w:val="002447CB"/>
    <w:rsid w:val="00245B02"/>
    <w:rsid w:val="00246F19"/>
    <w:rsid w:val="002477B5"/>
    <w:rsid w:val="00247EB7"/>
    <w:rsid w:val="00250357"/>
    <w:rsid w:val="00250360"/>
    <w:rsid w:val="00250422"/>
    <w:rsid w:val="0025060F"/>
    <w:rsid w:val="00250945"/>
    <w:rsid w:val="00250A0F"/>
    <w:rsid w:val="002515B9"/>
    <w:rsid w:val="00251915"/>
    <w:rsid w:val="00251C1F"/>
    <w:rsid w:val="00252689"/>
    <w:rsid w:val="002536F7"/>
    <w:rsid w:val="00253897"/>
    <w:rsid w:val="00253C9A"/>
    <w:rsid w:val="002540B3"/>
    <w:rsid w:val="0025449C"/>
    <w:rsid w:val="00254E47"/>
    <w:rsid w:val="00256784"/>
    <w:rsid w:val="00256EF6"/>
    <w:rsid w:val="00260865"/>
    <w:rsid w:val="002609E7"/>
    <w:rsid w:val="00260B7D"/>
    <w:rsid w:val="00261829"/>
    <w:rsid w:val="00262310"/>
    <w:rsid w:val="00263481"/>
    <w:rsid w:val="002635B8"/>
    <w:rsid w:val="002636B2"/>
    <w:rsid w:val="00263A07"/>
    <w:rsid w:val="002644A0"/>
    <w:rsid w:val="002651D0"/>
    <w:rsid w:val="002653E5"/>
    <w:rsid w:val="0026546B"/>
    <w:rsid w:val="002658BF"/>
    <w:rsid w:val="00265B7F"/>
    <w:rsid w:val="00265E66"/>
    <w:rsid w:val="002663A2"/>
    <w:rsid w:val="0026645D"/>
    <w:rsid w:val="0026683D"/>
    <w:rsid w:val="00267387"/>
    <w:rsid w:val="00267E42"/>
    <w:rsid w:val="00270A09"/>
    <w:rsid w:val="00270B02"/>
    <w:rsid w:val="00270E96"/>
    <w:rsid w:val="00270EB1"/>
    <w:rsid w:val="00270EDD"/>
    <w:rsid w:val="002710F9"/>
    <w:rsid w:val="002711EF"/>
    <w:rsid w:val="0027209C"/>
    <w:rsid w:val="00272102"/>
    <w:rsid w:val="00272B8F"/>
    <w:rsid w:val="002734AB"/>
    <w:rsid w:val="00273C70"/>
    <w:rsid w:val="00274119"/>
    <w:rsid w:val="0027473A"/>
    <w:rsid w:val="00275058"/>
    <w:rsid w:val="0027540B"/>
    <w:rsid w:val="00275C7A"/>
    <w:rsid w:val="00276B27"/>
    <w:rsid w:val="0027784E"/>
    <w:rsid w:val="00277E0F"/>
    <w:rsid w:val="002807F9"/>
    <w:rsid w:val="002808DC"/>
    <w:rsid w:val="00280B69"/>
    <w:rsid w:val="002811E7"/>
    <w:rsid w:val="00281339"/>
    <w:rsid w:val="002813DF"/>
    <w:rsid w:val="002814E4"/>
    <w:rsid w:val="00281779"/>
    <w:rsid w:val="0028185B"/>
    <w:rsid w:val="00282913"/>
    <w:rsid w:val="002834CC"/>
    <w:rsid w:val="00283E15"/>
    <w:rsid w:val="0028428E"/>
    <w:rsid w:val="00284991"/>
    <w:rsid w:val="00284D71"/>
    <w:rsid w:val="00284E2E"/>
    <w:rsid w:val="00284E5B"/>
    <w:rsid w:val="002851BD"/>
    <w:rsid w:val="00285770"/>
    <w:rsid w:val="00287265"/>
    <w:rsid w:val="00287326"/>
    <w:rsid w:val="002877A4"/>
    <w:rsid w:val="00287AB1"/>
    <w:rsid w:val="00287E25"/>
    <w:rsid w:val="002901A4"/>
    <w:rsid w:val="00290865"/>
    <w:rsid w:val="00291C74"/>
    <w:rsid w:val="00292293"/>
    <w:rsid w:val="00292961"/>
    <w:rsid w:val="00292E70"/>
    <w:rsid w:val="00292EC4"/>
    <w:rsid w:val="00292F7E"/>
    <w:rsid w:val="00293862"/>
    <w:rsid w:val="002939CA"/>
    <w:rsid w:val="00294DCB"/>
    <w:rsid w:val="00296037"/>
    <w:rsid w:val="0029618E"/>
    <w:rsid w:val="00296214"/>
    <w:rsid w:val="00296360"/>
    <w:rsid w:val="00296582"/>
    <w:rsid w:val="002968FE"/>
    <w:rsid w:val="00296AF8"/>
    <w:rsid w:val="0029799C"/>
    <w:rsid w:val="00297C20"/>
    <w:rsid w:val="002A0255"/>
    <w:rsid w:val="002A131A"/>
    <w:rsid w:val="002A1435"/>
    <w:rsid w:val="002A193F"/>
    <w:rsid w:val="002A1D4B"/>
    <w:rsid w:val="002A25E3"/>
    <w:rsid w:val="002A2B32"/>
    <w:rsid w:val="002A36D8"/>
    <w:rsid w:val="002A43D6"/>
    <w:rsid w:val="002A4815"/>
    <w:rsid w:val="002A4CBD"/>
    <w:rsid w:val="002A56DD"/>
    <w:rsid w:val="002A5A3E"/>
    <w:rsid w:val="002A65C8"/>
    <w:rsid w:val="002A67BA"/>
    <w:rsid w:val="002A7831"/>
    <w:rsid w:val="002A7DBA"/>
    <w:rsid w:val="002B069F"/>
    <w:rsid w:val="002B0B35"/>
    <w:rsid w:val="002B2B95"/>
    <w:rsid w:val="002B3276"/>
    <w:rsid w:val="002B4983"/>
    <w:rsid w:val="002B5225"/>
    <w:rsid w:val="002B630C"/>
    <w:rsid w:val="002B6AC9"/>
    <w:rsid w:val="002B7067"/>
    <w:rsid w:val="002B7A0F"/>
    <w:rsid w:val="002C0AAB"/>
    <w:rsid w:val="002C130A"/>
    <w:rsid w:val="002C232D"/>
    <w:rsid w:val="002C256D"/>
    <w:rsid w:val="002C3012"/>
    <w:rsid w:val="002C302C"/>
    <w:rsid w:val="002C3453"/>
    <w:rsid w:val="002C3FC4"/>
    <w:rsid w:val="002C4CF2"/>
    <w:rsid w:val="002C556E"/>
    <w:rsid w:val="002C5733"/>
    <w:rsid w:val="002D0528"/>
    <w:rsid w:val="002D2608"/>
    <w:rsid w:val="002D266F"/>
    <w:rsid w:val="002D2C68"/>
    <w:rsid w:val="002D39AD"/>
    <w:rsid w:val="002D3E06"/>
    <w:rsid w:val="002D439E"/>
    <w:rsid w:val="002D43DE"/>
    <w:rsid w:val="002D5B81"/>
    <w:rsid w:val="002D61E4"/>
    <w:rsid w:val="002D715F"/>
    <w:rsid w:val="002D75A7"/>
    <w:rsid w:val="002D7745"/>
    <w:rsid w:val="002E00D7"/>
    <w:rsid w:val="002E029E"/>
    <w:rsid w:val="002E1E42"/>
    <w:rsid w:val="002E28C7"/>
    <w:rsid w:val="002E2915"/>
    <w:rsid w:val="002E3016"/>
    <w:rsid w:val="002E37F8"/>
    <w:rsid w:val="002E3AE6"/>
    <w:rsid w:val="002E4646"/>
    <w:rsid w:val="002E4B6F"/>
    <w:rsid w:val="002E673A"/>
    <w:rsid w:val="002E7208"/>
    <w:rsid w:val="002F008A"/>
    <w:rsid w:val="002F0F93"/>
    <w:rsid w:val="002F1583"/>
    <w:rsid w:val="002F17F3"/>
    <w:rsid w:val="002F1AA1"/>
    <w:rsid w:val="002F22F5"/>
    <w:rsid w:val="002F32B7"/>
    <w:rsid w:val="002F3329"/>
    <w:rsid w:val="002F3E79"/>
    <w:rsid w:val="002F4F4C"/>
    <w:rsid w:val="002F5868"/>
    <w:rsid w:val="002F5BDC"/>
    <w:rsid w:val="002F6CAF"/>
    <w:rsid w:val="002F6D83"/>
    <w:rsid w:val="002F71FF"/>
    <w:rsid w:val="002F7255"/>
    <w:rsid w:val="002F726B"/>
    <w:rsid w:val="002F7379"/>
    <w:rsid w:val="0030022A"/>
    <w:rsid w:val="0030035C"/>
    <w:rsid w:val="00300457"/>
    <w:rsid w:val="00300CEA"/>
    <w:rsid w:val="0030150A"/>
    <w:rsid w:val="00301C7C"/>
    <w:rsid w:val="00302999"/>
    <w:rsid w:val="00303911"/>
    <w:rsid w:val="00303EEF"/>
    <w:rsid w:val="003042FE"/>
    <w:rsid w:val="003048F7"/>
    <w:rsid w:val="00304BCE"/>
    <w:rsid w:val="00305234"/>
    <w:rsid w:val="00305ECF"/>
    <w:rsid w:val="003060C0"/>
    <w:rsid w:val="0030669D"/>
    <w:rsid w:val="00306F95"/>
    <w:rsid w:val="00307B1A"/>
    <w:rsid w:val="00310EAA"/>
    <w:rsid w:val="003119C1"/>
    <w:rsid w:val="00312043"/>
    <w:rsid w:val="00312B9C"/>
    <w:rsid w:val="00312C37"/>
    <w:rsid w:val="0031336C"/>
    <w:rsid w:val="00313373"/>
    <w:rsid w:val="003136A9"/>
    <w:rsid w:val="00313793"/>
    <w:rsid w:val="00314609"/>
    <w:rsid w:val="00314627"/>
    <w:rsid w:val="00314720"/>
    <w:rsid w:val="00314BC9"/>
    <w:rsid w:val="00315502"/>
    <w:rsid w:val="003158DA"/>
    <w:rsid w:val="00315976"/>
    <w:rsid w:val="00315B6A"/>
    <w:rsid w:val="00315CF3"/>
    <w:rsid w:val="00315F16"/>
    <w:rsid w:val="00316085"/>
    <w:rsid w:val="0031633E"/>
    <w:rsid w:val="003165CF"/>
    <w:rsid w:val="00316D82"/>
    <w:rsid w:val="00317C27"/>
    <w:rsid w:val="00317EF2"/>
    <w:rsid w:val="0032024B"/>
    <w:rsid w:val="003203DE"/>
    <w:rsid w:val="00320466"/>
    <w:rsid w:val="003211A7"/>
    <w:rsid w:val="003217EB"/>
    <w:rsid w:val="00321E3D"/>
    <w:rsid w:val="00322213"/>
    <w:rsid w:val="00322958"/>
    <w:rsid w:val="00322EB7"/>
    <w:rsid w:val="0032351C"/>
    <w:rsid w:val="003235C5"/>
    <w:rsid w:val="00323CC8"/>
    <w:rsid w:val="00324FD4"/>
    <w:rsid w:val="003253CA"/>
    <w:rsid w:val="00326448"/>
    <w:rsid w:val="00327794"/>
    <w:rsid w:val="003277E8"/>
    <w:rsid w:val="00327D0F"/>
    <w:rsid w:val="00330118"/>
    <w:rsid w:val="00331626"/>
    <w:rsid w:val="00331DF1"/>
    <w:rsid w:val="00331EAE"/>
    <w:rsid w:val="00332176"/>
    <w:rsid w:val="00332383"/>
    <w:rsid w:val="003326D9"/>
    <w:rsid w:val="00332A8F"/>
    <w:rsid w:val="0033359E"/>
    <w:rsid w:val="00334335"/>
    <w:rsid w:val="00334358"/>
    <w:rsid w:val="00334730"/>
    <w:rsid w:val="0033503A"/>
    <w:rsid w:val="00335677"/>
    <w:rsid w:val="0033597D"/>
    <w:rsid w:val="00335C04"/>
    <w:rsid w:val="00335E50"/>
    <w:rsid w:val="00335F01"/>
    <w:rsid w:val="00337318"/>
    <w:rsid w:val="003409CC"/>
    <w:rsid w:val="00340C65"/>
    <w:rsid w:val="00340DDA"/>
    <w:rsid w:val="00341C17"/>
    <w:rsid w:val="00342039"/>
    <w:rsid w:val="003423BA"/>
    <w:rsid w:val="00342A0E"/>
    <w:rsid w:val="003436B2"/>
    <w:rsid w:val="0034375A"/>
    <w:rsid w:val="003437F5"/>
    <w:rsid w:val="00343E62"/>
    <w:rsid w:val="00344AC6"/>
    <w:rsid w:val="00344F35"/>
    <w:rsid w:val="00344FDF"/>
    <w:rsid w:val="0034654A"/>
    <w:rsid w:val="003469C1"/>
    <w:rsid w:val="00347572"/>
    <w:rsid w:val="003477E5"/>
    <w:rsid w:val="00347F56"/>
    <w:rsid w:val="00347F9A"/>
    <w:rsid w:val="00350012"/>
    <w:rsid w:val="00350149"/>
    <w:rsid w:val="003502D1"/>
    <w:rsid w:val="00350A17"/>
    <w:rsid w:val="00350A94"/>
    <w:rsid w:val="0035146C"/>
    <w:rsid w:val="003524FC"/>
    <w:rsid w:val="00352F63"/>
    <w:rsid w:val="003531A8"/>
    <w:rsid w:val="003539F5"/>
    <w:rsid w:val="00354AC9"/>
    <w:rsid w:val="00354E45"/>
    <w:rsid w:val="003555A0"/>
    <w:rsid w:val="003558A7"/>
    <w:rsid w:val="00355AC4"/>
    <w:rsid w:val="00355D3C"/>
    <w:rsid w:val="00356056"/>
    <w:rsid w:val="003567A9"/>
    <w:rsid w:val="00356B56"/>
    <w:rsid w:val="0035766B"/>
    <w:rsid w:val="0035778B"/>
    <w:rsid w:val="0036044A"/>
    <w:rsid w:val="0036071E"/>
    <w:rsid w:val="00360B05"/>
    <w:rsid w:val="00360DB3"/>
    <w:rsid w:val="00361E1F"/>
    <w:rsid w:val="00362225"/>
    <w:rsid w:val="00362783"/>
    <w:rsid w:val="0036421B"/>
    <w:rsid w:val="0036448D"/>
    <w:rsid w:val="003644FA"/>
    <w:rsid w:val="0036522C"/>
    <w:rsid w:val="00365E90"/>
    <w:rsid w:val="003674CA"/>
    <w:rsid w:val="00370534"/>
    <w:rsid w:val="00370C44"/>
    <w:rsid w:val="003713E2"/>
    <w:rsid w:val="003716C3"/>
    <w:rsid w:val="0037198E"/>
    <w:rsid w:val="00371CD8"/>
    <w:rsid w:val="00371F29"/>
    <w:rsid w:val="003723D9"/>
    <w:rsid w:val="00372ACA"/>
    <w:rsid w:val="003736C9"/>
    <w:rsid w:val="0037458F"/>
    <w:rsid w:val="00374AD8"/>
    <w:rsid w:val="00374DBD"/>
    <w:rsid w:val="003759D2"/>
    <w:rsid w:val="00375D3F"/>
    <w:rsid w:val="0037607E"/>
    <w:rsid w:val="00376098"/>
    <w:rsid w:val="0037609C"/>
    <w:rsid w:val="003763C6"/>
    <w:rsid w:val="003764A0"/>
    <w:rsid w:val="00376B59"/>
    <w:rsid w:val="00377344"/>
    <w:rsid w:val="003800FF"/>
    <w:rsid w:val="00380424"/>
    <w:rsid w:val="00381EF7"/>
    <w:rsid w:val="00381FCD"/>
    <w:rsid w:val="00383457"/>
    <w:rsid w:val="00383A08"/>
    <w:rsid w:val="003862B6"/>
    <w:rsid w:val="0038778E"/>
    <w:rsid w:val="00387DE6"/>
    <w:rsid w:val="00390271"/>
    <w:rsid w:val="0039032C"/>
    <w:rsid w:val="003903EE"/>
    <w:rsid w:val="0039169D"/>
    <w:rsid w:val="00391D8A"/>
    <w:rsid w:val="00392057"/>
    <w:rsid w:val="003928CD"/>
    <w:rsid w:val="00392B64"/>
    <w:rsid w:val="00393205"/>
    <w:rsid w:val="0039341D"/>
    <w:rsid w:val="003937A8"/>
    <w:rsid w:val="00393951"/>
    <w:rsid w:val="00393AA0"/>
    <w:rsid w:val="00393ECC"/>
    <w:rsid w:val="0039434C"/>
    <w:rsid w:val="00394DFB"/>
    <w:rsid w:val="00395BCD"/>
    <w:rsid w:val="00395DE8"/>
    <w:rsid w:val="00395FCD"/>
    <w:rsid w:val="00396B25"/>
    <w:rsid w:val="00397259"/>
    <w:rsid w:val="00397739"/>
    <w:rsid w:val="003A2CC1"/>
    <w:rsid w:val="003A37A4"/>
    <w:rsid w:val="003A3DB5"/>
    <w:rsid w:val="003A48EE"/>
    <w:rsid w:val="003A51DC"/>
    <w:rsid w:val="003A5D7B"/>
    <w:rsid w:val="003A5EA0"/>
    <w:rsid w:val="003A6040"/>
    <w:rsid w:val="003A6482"/>
    <w:rsid w:val="003A66EB"/>
    <w:rsid w:val="003A7856"/>
    <w:rsid w:val="003A7879"/>
    <w:rsid w:val="003A7DEF"/>
    <w:rsid w:val="003B008E"/>
    <w:rsid w:val="003B13B2"/>
    <w:rsid w:val="003B1AAC"/>
    <w:rsid w:val="003B1C6D"/>
    <w:rsid w:val="003B2021"/>
    <w:rsid w:val="003B2800"/>
    <w:rsid w:val="003B2C40"/>
    <w:rsid w:val="003B2DA8"/>
    <w:rsid w:val="003B321D"/>
    <w:rsid w:val="003B3381"/>
    <w:rsid w:val="003B3B8D"/>
    <w:rsid w:val="003B3C8F"/>
    <w:rsid w:val="003B3EE5"/>
    <w:rsid w:val="003B4D5F"/>
    <w:rsid w:val="003B4EB6"/>
    <w:rsid w:val="003B531C"/>
    <w:rsid w:val="003B59CE"/>
    <w:rsid w:val="003B5D99"/>
    <w:rsid w:val="003B5DF5"/>
    <w:rsid w:val="003B6E4D"/>
    <w:rsid w:val="003B737B"/>
    <w:rsid w:val="003C033C"/>
    <w:rsid w:val="003C0482"/>
    <w:rsid w:val="003C16B3"/>
    <w:rsid w:val="003C1B4F"/>
    <w:rsid w:val="003C39FB"/>
    <w:rsid w:val="003C3EC4"/>
    <w:rsid w:val="003C3EF5"/>
    <w:rsid w:val="003C3FB9"/>
    <w:rsid w:val="003C5FAB"/>
    <w:rsid w:val="003C61C5"/>
    <w:rsid w:val="003C6B65"/>
    <w:rsid w:val="003C6C69"/>
    <w:rsid w:val="003C6EC7"/>
    <w:rsid w:val="003C74D1"/>
    <w:rsid w:val="003C7FF6"/>
    <w:rsid w:val="003D0ED1"/>
    <w:rsid w:val="003D2916"/>
    <w:rsid w:val="003D3082"/>
    <w:rsid w:val="003D4739"/>
    <w:rsid w:val="003D47F7"/>
    <w:rsid w:val="003D4845"/>
    <w:rsid w:val="003D4982"/>
    <w:rsid w:val="003D4BA1"/>
    <w:rsid w:val="003D5353"/>
    <w:rsid w:val="003D56A7"/>
    <w:rsid w:val="003D6C7E"/>
    <w:rsid w:val="003D6F00"/>
    <w:rsid w:val="003D7634"/>
    <w:rsid w:val="003D7C1C"/>
    <w:rsid w:val="003E08ED"/>
    <w:rsid w:val="003E0A90"/>
    <w:rsid w:val="003E1781"/>
    <w:rsid w:val="003E1CFB"/>
    <w:rsid w:val="003E2533"/>
    <w:rsid w:val="003E26BE"/>
    <w:rsid w:val="003E2E4F"/>
    <w:rsid w:val="003E3032"/>
    <w:rsid w:val="003E3038"/>
    <w:rsid w:val="003E31D7"/>
    <w:rsid w:val="003E40F3"/>
    <w:rsid w:val="003E697B"/>
    <w:rsid w:val="003E698C"/>
    <w:rsid w:val="003E6F0E"/>
    <w:rsid w:val="003E7CA5"/>
    <w:rsid w:val="003E7D74"/>
    <w:rsid w:val="003E7E21"/>
    <w:rsid w:val="003F00B8"/>
    <w:rsid w:val="003F08B7"/>
    <w:rsid w:val="003F09A8"/>
    <w:rsid w:val="003F0A69"/>
    <w:rsid w:val="003F145C"/>
    <w:rsid w:val="003F2010"/>
    <w:rsid w:val="003F2130"/>
    <w:rsid w:val="003F2CFF"/>
    <w:rsid w:val="003F324C"/>
    <w:rsid w:val="003F35D0"/>
    <w:rsid w:val="003F3655"/>
    <w:rsid w:val="003F3948"/>
    <w:rsid w:val="003F3D14"/>
    <w:rsid w:val="003F4556"/>
    <w:rsid w:val="003F4CEF"/>
    <w:rsid w:val="003F4F21"/>
    <w:rsid w:val="003F5309"/>
    <w:rsid w:val="003F6492"/>
    <w:rsid w:val="003F6EB8"/>
    <w:rsid w:val="003F7D6E"/>
    <w:rsid w:val="003F7D90"/>
    <w:rsid w:val="0040028D"/>
    <w:rsid w:val="00400716"/>
    <w:rsid w:val="00400CE6"/>
    <w:rsid w:val="00401352"/>
    <w:rsid w:val="00401F2E"/>
    <w:rsid w:val="0040207E"/>
    <w:rsid w:val="00402906"/>
    <w:rsid w:val="00402D9D"/>
    <w:rsid w:val="00403E1F"/>
    <w:rsid w:val="00403F75"/>
    <w:rsid w:val="004041DD"/>
    <w:rsid w:val="004043DF"/>
    <w:rsid w:val="004048B4"/>
    <w:rsid w:val="00404C8C"/>
    <w:rsid w:val="004057B7"/>
    <w:rsid w:val="004058F9"/>
    <w:rsid w:val="00405963"/>
    <w:rsid w:val="00405B80"/>
    <w:rsid w:val="00405CF2"/>
    <w:rsid w:val="00405D13"/>
    <w:rsid w:val="004074B5"/>
    <w:rsid w:val="00410ABC"/>
    <w:rsid w:val="00411705"/>
    <w:rsid w:val="00411BF1"/>
    <w:rsid w:val="00411E72"/>
    <w:rsid w:val="00412248"/>
    <w:rsid w:val="0041236A"/>
    <w:rsid w:val="0041256E"/>
    <w:rsid w:val="004132B6"/>
    <w:rsid w:val="00413E18"/>
    <w:rsid w:val="00413E97"/>
    <w:rsid w:val="004148D0"/>
    <w:rsid w:val="00414B3B"/>
    <w:rsid w:val="00415111"/>
    <w:rsid w:val="00415EAD"/>
    <w:rsid w:val="00416572"/>
    <w:rsid w:val="004165EB"/>
    <w:rsid w:val="00416643"/>
    <w:rsid w:val="00416D14"/>
    <w:rsid w:val="00416DE5"/>
    <w:rsid w:val="004171AC"/>
    <w:rsid w:val="00420211"/>
    <w:rsid w:val="004208BA"/>
    <w:rsid w:val="004209CF"/>
    <w:rsid w:val="00420AD2"/>
    <w:rsid w:val="0042167F"/>
    <w:rsid w:val="0042168C"/>
    <w:rsid w:val="004218CC"/>
    <w:rsid w:val="004220D0"/>
    <w:rsid w:val="00422483"/>
    <w:rsid w:val="004229E6"/>
    <w:rsid w:val="00422C90"/>
    <w:rsid w:val="00423B43"/>
    <w:rsid w:val="004247B5"/>
    <w:rsid w:val="00424CA7"/>
    <w:rsid w:val="004250F5"/>
    <w:rsid w:val="0042520D"/>
    <w:rsid w:val="004273BE"/>
    <w:rsid w:val="004277DF"/>
    <w:rsid w:val="004278CC"/>
    <w:rsid w:val="00427C76"/>
    <w:rsid w:val="00430218"/>
    <w:rsid w:val="00430B06"/>
    <w:rsid w:val="00431DAF"/>
    <w:rsid w:val="0043328D"/>
    <w:rsid w:val="004332F3"/>
    <w:rsid w:val="00433A9F"/>
    <w:rsid w:val="00433E3C"/>
    <w:rsid w:val="00433F6E"/>
    <w:rsid w:val="00434AE8"/>
    <w:rsid w:val="00434BCE"/>
    <w:rsid w:val="00434CE3"/>
    <w:rsid w:val="00434DA6"/>
    <w:rsid w:val="004350BA"/>
    <w:rsid w:val="004356C4"/>
    <w:rsid w:val="004367AC"/>
    <w:rsid w:val="004369DB"/>
    <w:rsid w:val="00436C9E"/>
    <w:rsid w:val="00436E9B"/>
    <w:rsid w:val="00440448"/>
    <w:rsid w:val="00440463"/>
    <w:rsid w:val="004404D4"/>
    <w:rsid w:val="00440C88"/>
    <w:rsid w:val="0044146F"/>
    <w:rsid w:val="00441E89"/>
    <w:rsid w:val="00442180"/>
    <w:rsid w:val="0044310F"/>
    <w:rsid w:val="004432FE"/>
    <w:rsid w:val="0044364D"/>
    <w:rsid w:val="00443E35"/>
    <w:rsid w:val="004441D9"/>
    <w:rsid w:val="0044579C"/>
    <w:rsid w:val="00445A32"/>
    <w:rsid w:val="0044750E"/>
    <w:rsid w:val="00447DF4"/>
    <w:rsid w:val="00450AAD"/>
    <w:rsid w:val="00451864"/>
    <w:rsid w:val="00453105"/>
    <w:rsid w:val="004535A7"/>
    <w:rsid w:val="00453788"/>
    <w:rsid w:val="00453A57"/>
    <w:rsid w:val="00453E3D"/>
    <w:rsid w:val="00454597"/>
    <w:rsid w:val="004550E3"/>
    <w:rsid w:val="004558F1"/>
    <w:rsid w:val="00455F39"/>
    <w:rsid w:val="00456777"/>
    <w:rsid w:val="00457406"/>
    <w:rsid w:val="00457D7C"/>
    <w:rsid w:val="0046066E"/>
    <w:rsid w:val="00460AF6"/>
    <w:rsid w:val="00463CCB"/>
    <w:rsid w:val="00464671"/>
    <w:rsid w:val="00464A4F"/>
    <w:rsid w:val="00465C2D"/>
    <w:rsid w:val="004661E0"/>
    <w:rsid w:val="0046639C"/>
    <w:rsid w:val="00466E37"/>
    <w:rsid w:val="0046744D"/>
    <w:rsid w:val="00467D16"/>
    <w:rsid w:val="00470C1B"/>
    <w:rsid w:val="00470D2E"/>
    <w:rsid w:val="0047110D"/>
    <w:rsid w:val="00471217"/>
    <w:rsid w:val="00471790"/>
    <w:rsid w:val="00471BEB"/>
    <w:rsid w:val="00471EAB"/>
    <w:rsid w:val="0047213C"/>
    <w:rsid w:val="0047275E"/>
    <w:rsid w:val="00472872"/>
    <w:rsid w:val="00473214"/>
    <w:rsid w:val="0047339F"/>
    <w:rsid w:val="00473944"/>
    <w:rsid w:val="004741CA"/>
    <w:rsid w:val="004746E6"/>
    <w:rsid w:val="00474EAF"/>
    <w:rsid w:val="004751C6"/>
    <w:rsid w:val="00475634"/>
    <w:rsid w:val="00475CDD"/>
    <w:rsid w:val="004761A7"/>
    <w:rsid w:val="004767A8"/>
    <w:rsid w:val="00476AC1"/>
    <w:rsid w:val="00477116"/>
    <w:rsid w:val="004775AD"/>
    <w:rsid w:val="004776AB"/>
    <w:rsid w:val="00477FE0"/>
    <w:rsid w:val="00480750"/>
    <w:rsid w:val="004807FA"/>
    <w:rsid w:val="004811D9"/>
    <w:rsid w:val="004816B2"/>
    <w:rsid w:val="00481C0A"/>
    <w:rsid w:val="00482F1D"/>
    <w:rsid w:val="00482FF0"/>
    <w:rsid w:val="00483F82"/>
    <w:rsid w:val="004844C5"/>
    <w:rsid w:val="004850D9"/>
    <w:rsid w:val="004851A3"/>
    <w:rsid w:val="00486563"/>
    <w:rsid w:val="004869D0"/>
    <w:rsid w:val="00486B7B"/>
    <w:rsid w:val="0048783E"/>
    <w:rsid w:val="00487DF9"/>
    <w:rsid w:val="0049060B"/>
    <w:rsid w:val="00490F35"/>
    <w:rsid w:val="004911C8"/>
    <w:rsid w:val="004922C2"/>
    <w:rsid w:val="004924FB"/>
    <w:rsid w:val="00492D70"/>
    <w:rsid w:val="00492EB9"/>
    <w:rsid w:val="00493C5D"/>
    <w:rsid w:val="00494492"/>
    <w:rsid w:val="00494B65"/>
    <w:rsid w:val="00495056"/>
    <w:rsid w:val="00495368"/>
    <w:rsid w:val="0049579C"/>
    <w:rsid w:val="00497116"/>
    <w:rsid w:val="00497504"/>
    <w:rsid w:val="0049799E"/>
    <w:rsid w:val="00497D1E"/>
    <w:rsid w:val="00497E79"/>
    <w:rsid w:val="004A1113"/>
    <w:rsid w:val="004A2098"/>
    <w:rsid w:val="004A2330"/>
    <w:rsid w:val="004A24FA"/>
    <w:rsid w:val="004A2D85"/>
    <w:rsid w:val="004A3B71"/>
    <w:rsid w:val="004A40AC"/>
    <w:rsid w:val="004A475D"/>
    <w:rsid w:val="004A49CA"/>
    <w:rsid w:val="004A4C86"/>
    <w:rsid w:val="004A6730"/>
    <w:rsid w:val="004A6FBC"/>
    <w:rsid w:val="004A7253"/>
    <w:rsid w:val="004A795D"/>
    <w:rsid w:val="004A7EB4"/>
    <w:rsid w:val="004B0503"/>
    <w:rsid w:val="004B05C6"/>
    <w:rsid w:val="004B06F2"/>
    <w:rsid w:val="004B3AFE"/>
    <w:rsid w:val="004B3D5C"/>
    <w:rsid w:val="004B3F66"/>
    <w:rsid w:val="004B52AB"/>
    <w:rsid w:val="004B5374"/>
    <w:rsid w:val="004B627F"/>
    <w:rsid w:val="004B6382"/>
    <w:rsid w:val="004B7CEE"/>
    <w:rsid w:val="004C0625"/>
    <w:rsid w:val="004C0FC9"/>
    <w:rsid w:val="004C16CE"/>
    <w:rsid w:val="004C16EA"/>
    <w:rsid w:val="004C1977"/>
    <w:rsid w:val="004C2B72"/>
    <w:rsid w:val="004C30B6"/>
    <w:rsid w:val="004C36DF"/>
    <w:rsid w:val="004C40C2"/>
    <w:rsid w:val="004C48D7"/>
    <w:rsid w:val="004C4FA6"/>
    <w:rsid w:val="004C5464"/>
    <w:rsid w:val="004C5683"/>
    <w:rsid w:val="004C5984"/>
    <w:rsid w:val="004C6379"/>
    <w:rsid w:val="004C667B"/>
    <w:rsid w:val="004C74F7"/>
    <w:rsid w:val="004D0F21"/>
    <w:rsid w:val="004D111B"/>
    <w:rsid w:val="004D11A4"/>
    <w:rsid w:val="004D1697"/>
    <w:rsid w:val="004D1E28"/>
    <w:rsid w:val="004D262D"/>
    <w:rsid w:val="004D2D39"/>
    <w:rsid w:val="004D2D4B"/>
    <w:rsid w:val="004D3240"/>
    <w:rsid w:val="004D3315"/>
    <w:rsid w:val="004D3813"/>
    <w:rsid w:val="004D4003"/>
    <w:rsid w:val="004D4705"/>
    <w:rsid w:val="004D4C3E"/>
    <w:rsid w:val="004D6B32"/>
    <w:rsid w:val="004D6F21"/>
    <w:rsid w:val="004D7548"/>
    <w:rsid w:val="004D75E4"/>
    <w:rsid w:val="004D771A"/>
    <w:rsid w:val="004E09E8"/>
    <w:rsid w:val="004E0C3F"/>
    <w:rsid w:val="004E0EC2"/>
    <w:rsid w:val="004E1056"/>
    <w:rsid w:val="004E15A3"/>
    <w:rsid w:val="004E197E"/>
    <w:rsid w:val="004E1B69"/>
    <w:rsid w:val="004E1BBC"/>
    <w:rsid w:val="004E1CE7"/>
    <w:rsid w:val="004E22A8"/>
    <w:rsid w:val="004E2959"/>
    <w:rsid w:val="004E2E34"/>
    <w:rsid w:val="004E33A2"/>
    <w:rsid w:val="004E365A"/>
    <w:rsid w:val="004E3764"/>
    <w:rsid w:val="004E4913"/>
    <w:rsid w:val="004E4CDA"/>
    <w:rsid w:val="004E59B6"/>
    <w:rsid w:val="004E5C74"/>
    <w:rsid w:val="004E5EAC"/>
    <w:rsid w:val="004E6273"/>
    <w:rsid w:val="004E650B"/>
    <w:rsid w:val="004E7385"/>
    <w:rsid w:val="004E7844"/>
    <w:rsid w:val="004F0267"/>
    <w:rsid w:val="004F0E2A"/>
    <w:rsid w:val="004F101F"/>
    <w:rsid w:val="004F1179"/>
    <w:rsid w:val="004F118B"/>
    <w:rsid w:val="004F1275"/>
    <w:rsid w:val="004F135E"/>
    <w:rsid w:val="004F1CEC"/>
    <w:rsid w:val="004F2FA0"/>
    <w:rsid w:val="004F3547"/>
    <w:rsid w:val="004F354A"/>
    <w:rsid w:val="004F3A09"/>
    <w:rsid w:val="004F3B69"/>
    <w:rsid w:val="004F53CB"/>
    <w:rsid w:val="004F597B"/>
    <w:rsid w:val="004F5B7C"/>
    <w:rsid w:val="004F65BE"/>
    <w:rsid w:val="004F669E"/>
    <w:rsid w:val="00500456"/>
    <w:rsid w:val="0050069B"/>
    <w:rsid w:val="00500F6F"/>
    <w:rsid w:val="0050149D"/>
    <w:rsid w:val="005014FE"/>
    <w:rsid w:val="0050296F"/>
    <w:rsid w:val="0050382F"/>
    <w:rsid w:val="00503B35"/>
    <w:rsid w:val="0050454D"/>
    <w:rsid w:val="00504B74"/>
    <w:rsid w:val="005050C1"/>
    <w:rsid w:val="00505B83"/>
    <w:rsid w:val="00505E2A"/>
    <w:rsid w:val="00506392"/>
    <w:rsid w:val="00506B04"/>
    <w:rsid w:val="0051007F"/>
    <w:rsid w:val="005109A3"/>
    <w:rsid w:val="00510A93"/>
    <w:rsid w:val="00511D0F"/>
    <w:rsid w:val="0051254D"/>
    <w:rsid w:val="0051268B"/>
    <w:rsid w:val="005135B9"/>
    <w:rsid w:val="005137D2"/>
    <w:rsid w:val="0051433E"/>
    <w:rsid w:val="005145F4"/>
    <w:rsid w:val="00515E4F"/>
    <w:rsid w:val="005160B3"/>
    <w:rsid w:val="005161E3"/>
    <w:rsid w:val="00516429"/>
    <w:rsid w:val="005165A5"/>
    <w:rsid w:val="005169AE"/>
    <w:rsid w:val="00516CAA"/>
    <w:rsid w:val="005175B6"/>
    <w:rsid w:val="00520B3A"/>
    <w:rsid w:val="00521076"/>
    <w:rsid w:val="0052117B"/>
    <w:rsid w:val="005212F4"/>
    <w:rsid w:val="00521959"/>
    <w:rsid w:val="00521D84"/>
    <w:rsid w:val="00522240"/>
    <w:rsid w:val="005225B5"/>
    <w:rsid w:val="00523749"/>
    <w:rsid w:val="00523939"/>
    <w:rsid w:val="00524796"/>
    <w:rsid w:val="00524BEE"/>
    <w:rsid w:val="005250FF"/>
    <w:rsid w:val="0052564A"/>
    <w:rsid w:val="00525A07"/>
    <w:rsid w:val="00525DFF"/>
    <w:rsid w:val="005260E8"/>
    <w:rsid w:val="00526E21"/>
    <w:rsid w:val="00527C66"/>
    <w:rsid w:val="0053048B"/>
    <w:rsid w:val="0053062A"/>
    <w:rsid w:val="00531217"/>
    <w:rsid w:val="00531328"/>
    <w:rsid w:val="005316DC"/>
    <w:rsid w:val="00531866"/>
    <w:rsid w:val="00531D71"/>
    <w:rsid w:val="005321EA"/>
    <w:rsid w:val="0053318F"/>
    <w:rsid w:val="005333F3"/>
    <w:rsid w:val="00533735"/>
    <w:rsid w:val="00533768"/>
    <w:rsid w:val="00535AA4"/>
    <w:rsid w:val="00536C6A"/>
    <w:rsid w:val="005378B3"/>
    <w:rsid w:val="00537F5A"/>
    <w:rsid w:val="00540439"/>
    <w:rsid w:val="00540D8C"/>
    <w:rsid w:val="005410F6"/>
    <w:rsid w:val="0054146B"/>
    <w:rsid w:val="00542563"/>
    <w:rsid w:val="0054284D"/>
    <w:rsid w:val="00542A05"/>
    <w:rsid w:val="00542ACD"/>
    <w:rsid w:val="00542AED"/>
    <w:rsid w:val="00542C49"/>
    <w:rsid w:val="00543418"/>
    <w:rsid w:val="0054397B"/>
    <w:rsid w:val="00543C64"/>
    <w:rsid w:val="00543C97"/>
    <w:rsid w:val="00543FA7"/>
    <w:rsid w:val="005444FA"/>
    <w:rsid w:val="0054489A"/>
    <w:rsid w:val="005450FD"/>
    <w:rsid w:val="005451D6"/>
    <w:rsid w:val="00545275"/>
    <w:rsid w:val="005457E3"/>
    <w:rsid w:val="0054612D"/>
    <w:rsid w:val="005462EC"/>
    <w:rsid w:val="005469D6"/>
    <w:rsid w:val="00546CDC"/>
    <w:rsid w:val="00546F46"/>
    <w:rsid w:val="00547280"/>
    <w:rsid w:val="00547A24"/>
    <w:rsid w:val="005511FD"/>
    <w:rsid w:val="00551433"/>
    <w:rsid w:val="00551AAC"/>
    <w:rsid w:val="00552143"/>
    <w:rsid w:val="0055332B"/>
    <w:rsid w:val="00553B1C"/>
    <w:rsid w:val="00554407"/>
    <w:rsid w:val="00554BAE"/>
    <w:rsid w:val="00554CB3"/>
    <w:rsid w:val="00554D33"/>
    <w:rsid w:val="00554EC3"/>
    <w:rsid w:val="005552A3"/>
    <w:rsid w:val="00555C58"/>
    <w:rsid w:val="0055626F"/>
    <w:rsid w:val="005563B3"/>
    <w:rsid w:val="00556E40"/>
    <w:rsid w:val="0055776F"/>
    <w:rsid w:val="00560003"/>
    <w:rsid w:val="005600FB"/>
    <w:rsid w:val="005608FD"/>
    <w:rsid w:val="0056151A"/>
    <w:rsid w:val="005615C5"/>
    <w:rsid w:val="00561DB0"/>
    <w:rsid w:val="00561F53"/>
    <w:rsid w:val="00562325"/>
    <w:rsid w:val="00563ADC"/>
    <w:rsid w:val="00563FF8"/>
    <w:rsid w:val="005645A8"/>
    <w:rsid w:val="005645BA"/>
    <w:rsid w:val="00564B90"/>
    <w:rsid w:val="00564E1D"/>
    <w:rsid w:val="00565F2A"/>
    <w:rsid w:val="005660A3"/>
    <w:rsid w:val="005663B7"/>
    <w:rsid w:val="00566A44"/>
    <w:rsid w:val="0056730E"/>
    <w:rsid w:val="0056761B"/>
    <w:rsid w:val="00567A34"/>
    <w:rsid w:val="00567D44"/>
    <w:rsid w:val="00570344"/>
    <w:rsid w:val="005709E9"/>
    <w:rsid w:val="00570A4C"/>
    <w:rsid w:val="00570A99"/>
    <w:rsid w:val="00570D30"/>
    <w:rsid w:val="00570E2C"/>
    <w:rsid w:val="00570EC5"/>
    <w:rsid w:val="00571854"/>
    <w:rsid w:val="00571B23"/>
    <w:rsid w:val="00572474"/>
    <w:rsid w:val="00572492"/>
    <w:rsid w:val="00572F64"/>
    <w:rsid w:val="0057301D"/>
    <w:rsid w:val="005743A8"/>
    <w:rsid w:val="005745D8"/>
    <w:rsid w:val="00574731"/>
    <w:rsid w:val="00575EC3"/>
    <w:rsid w:val="00576491"/>
    <w:rsid w:val="005764F4"/>
    <w:rsid w:val="00576981"/>
    <w:rsid w:val="00576A09"/>
    <w:rsid w:val="005770AA"/>
    <w:rsid w:val="00577182"/>
    <w:rsid w:val="005777D3"/>
    <w:rsid w:val="00577EDC"/>
    <w:rsid w:val="00581C21"/>
    <w:rsid w:val="00581C36"/>
    <w:rsid w:val="00582152"/>
    <w:rsid w:val="005835B3"/>
    <w:rsid w:val="00583B4D"/>
    <w:rsid w:val="00584289"/>
    <w:rsid w:val="005843E7"/>
    <w:rsid w:val="005846F1"/>
    <w:rsid w:val="00584788"/>
    <w:rsid w:val="00584A30"/>
    <w:rsid w:val="00584DE2"/>
    <w:rsid w:val="00584E14"/>
    <w:rsid w:val="005855AF"/>
    <w:rsid w:val="005859EB"/>
    <w:rsid w:val="005868E0"/>
    <w:rsid w:val="00586949"/>
    <w:rsid w:val="00586AC2"/>
    <w:rsid w:val="005870B1"/>
    <w:rsid w:val="005875A6"/>
    <w:rsid w:val="0058765B"/>
    <w:rsid w:val="00590E6B"/>
    <w:rsid w:val="00591242"/>
    <w:rsid w:val="00591686"/>
    <w:rsid w:val="00592492"/>
    <w:rsid w:val="00592688"/>
    <w:rsid w:val="005933B9"/>
    <w:rsid w:val="00594B2D"/>
    <w:rsid w:val="0059586E"/>
    <w:rsid w:val="005958E4"/>
    <w:rsid w:val="00596D30"/>
    <w:rsid w:val="00597449"/>
    <w:rsid w:val="005974CD"/>
    <w:rsid w:val="005978EE"/>
    <w:rsid w:val="00597ACC"/>
    <w:rsid w:val="005A1524"/>
    <w:rsid w:val="005A1A19"/>
    <w:rsid w:val="005A2556"/>
    <w:rsid w:val="005A30CC"/>
    <w:rsid w:val="005A31CE"/>
    <w:rsid w:val="005A31E3"/>
    <w:rsid w:val="005A35D9"/>
    <w:rsid w:val="005A471E"/>
    <w:rsid w:val="005A499A"/>
    <w:rsid w:val="005A556F"/>
    <w:rsid w:val="005A59BB"/>
    <w:rsid w:val="005A5BE5"/>
    <w:rsid w:val="005A5EF4"/>
    <w:rsid w:val="005A611A"/>
    <w:rsid w:val="005A625C"/>
    <w:rsid w:val="005A65B7"/>
    <w:rsid w:val="005A67B3"/>
    <w:rsid w:val="005A754E"/>
    <w:rsid w:val="005A77E1"/>
    <w:rsid w:val="005A7EBB"/>
    <w:rsid w:val="005B0232"/>
    <w:rsid w:val="005B04CA"/>
    <w:rsid w:val="005B0BE5"/>
    <w:rsid w:val="005B0CDA"/>
    <w:rsid w:val="005B0D5C"/>
    <w:rsid w:val="005B1341"/>
    <w:rsid w:val="005B15A3"/>
    <w:rsid w:val="005B27E9"/>
    <w:rsid w:val="005B2B41"/>
    <w:rsid w:val="005B3700"/>
    <w:rsid w:val="005B3FB8"/>
    <w:rsid w:val="005B4538"/>
    <w:rsid w:val="005B4AF9"/>
    <w:rsid w:val="005B4FAF"/>
    <w:rsid w:val="005B588D"/>
    <w:rsid w:val="005B6418"/>
    <w:rsid w:val="005B6D9E"/>
    <w:rsid w:val="005B7B4E"/>
    <w:rsid w:val="005C1299"/>
    <w:rsid w:val="005C1991"/>
    <w:rsid w:val="005C19E6"/>
    <w:rsid w:val="005C21B6"/>
    <w:rsid w:val="005C230C"/>
    <w:rsid w:val="005C23D2"/>
    <w:rsid w:val="005C23E3"/>
    <w:rsid w:val="005C2C36"/>
    <w:rsid w:val="005C2DDE"/>
    <w:rsid w:val="005C31AB"/>
    <w:rsid w:val="005C3933"/>
    <w:rsid w:val="005C48BD"/>
    <w:rsid w:val="005C4FD2"/>
    <w:rsid w:val="005C559F"/>
    <w:rsid w:val="005C5DCC"/>
    <w:rsid w:val="005C7CD6"/>
    <w:rsid w:val="005D24CD"/>
    <w:rsid w:val="005D2715"/>
    <w:rsid w:val="005D2AF6"/>
    <w:rsid w:val="005D30FD"/>
    <w:rsid w:val="005D392A"/>
    <w:rsid w:val="005D3C5D"/>
    <w:rsid w:val="005D3D2E"/>
    <w:rsid w:val="005D3D9C"/>
    <w:rsid w:val="005D4480"/>
    <w:rsid w:val="005D48C1"/>
    <w:rsid w:val="005D4CCA"/>
    <w:rsid w:val="005D4F47"/>
    <w:rsid w:val="005D5B75"/>
    <w:rsid w:val="005D5D0F"/>
    <w:rsid w:val="005D5E1F"/>
    <w:rsid w:val="005D622B"/>
    <w:rsid w:val="005D6750"/>
    <w:rsid w:val="005D70D1"/>
    <w:rsid w:val="005D773F"/>
    <w:rsid w:val="005D7A40"/>
    <w:rsid w:val="005E08F7"/>
    <w:rsid w:val="005E1AFD"/>
    <w:rsid w:val="005E1C83"/>
    <w:rsid w:val="005E1F4A"/>
    <w:rsid w:val="005E207F"/>
    <w:rsid w:val="005E2B61"/>
    <w:rsid w:val="005E2D18"/>
    <w:rsid w:val="005E3184"/>
    <w:rsid w:val="005E330B"/>
    <w:rsid w:val="005E384F"/>
    <w:rsid w:val="005E385A"/>
    <w:rsid w:val="005E3939"/>
    <w:rsid w:val="005E393A"/>
    <w:rsid w:val="005E3E40"/>
    <w:rsid w:val="005E43A1"/>
    <w:rsid w:val="005E51AE"/>
    <w:rsid w:val="005E55A7"/>
    <w:rsid w:val="005E5BB0"/>
    <w:rsid w:val="005E65C8"/>
    <w:rsid w:val="005E7443"/>
    <w:rsid w:val="005E7E1C"/>
    <w:rsid w:val="005F0E9A"/>
    <w:rsid w:val="005F10A9"/>
    <w:rsid w:val="005F1197"/>
    <w:rsid w:val="005F15DF"/>
    <w:rsid w:val="005F1C73"/>
    <w:rsid w:val="005F2C18"/>
    <w:rsid w:val="005F2E68"/>
    <w:rsid w:val="005F2FF8"/>
    <w:rsid w:val="005F3184"/>
    <w:rsid w:val="005F38A4"/>
    <w:rsid w:val="005F3922"/>
    <w:rsid w:val="005F449C"/>
    <w:rsid w:val="005F4602"/>
    <w:rsid w:val="005F52F0"/>
    <w:rsid w:val="005F5B35"/>
    <w:rsid w:val="005F5D4D"/>
    <w:rsid w:val="005F5EE7"/>
    <w:rsid w:val="005F65AE"/>
    <w:rsid w:val="00600206"/>
    <w:rsid w:val="00600C14"/>
    <w:rsid w:val="006013BD"/>
    <w:rsid w:val="00601499"/>
    <w:rsid w:val="0060275D"/>
    <w:rsid w:val="006032DB"/>
    <w:rsid w:val="006034A4"/>
    <w:rsid w:val="00603E61"/>
    <w:rsid w:val="006048B7"/>
    <w:rsid w:val="0060492A"/>
    <w:rsid w:val="0060507B"/>
    <w:rsid w:val="006054DA"/>
    <w:rsid w:val="006054F0"/>
    <w:rsid w:val="00606D16"/>
    <w:rsid w:val="0060751F"/>
    <w:rsid w:val="006078AD"/>
    <w:rsid w:val="0061039C"/>
    <w:rsid w:val="00610763"/>
    <w:rsid w:val="00610A82"/>
    <w:rsid w:val="00610C78"/>
    <w:rsid w:val="00610EBF"/>
    <w:rsid w:val="0061155F"/>
    <w:rsid w:val="00611633"/>
    <w:rsid w:val="00611663"/>
    <w:rsid w:val="00611789"/>
    <w:rsid w:val="00611AB6"/>
    <w:rsid w:val="00611E8D"/>
    <w:rsid w:val="0061252D"/>
    <w:rsid w:val="00612E8D"/>
    <w:rsid w:val="00613A7A"/>
    <w:rsid w:val="0061496C"/>
    <w:rsid w:val="00614AA5"/>
    <w:rsid w:val="00615EED"/>
    <w:rsid w:val="00616A8F"/>
    <w:rsid w:val="00616AA4"/>
    <w:rsid w:val="00616DEF"/>
    <w:rsid w:val="006171C4"/>
    <w:rsid w:val="00617BCB"/>
    <w:rsid w:val="00617DDD"/>
    <w:rsid w:val="0062012B"/>
    <w:rsid w:val="00620F09"/>
    <w:rsid w:val="0062164B"/>
    <w:rsid w:val="00622065"/>
    <w:rsid w:val="006220A1"/>
    <w:rsid w:val="006226F1"/>
    <w:rsid w:val="006230D3"/>
    <w:rsid w:val="00623BC1"/>
    <w:rsid w:val="006252F3"/>
    <w:rsid w:val="00625A83"/>
    <w:rsid w:val="00625AC6"/>
    <w:rsid w:val="00625DED"/>
    <w:rsid w:val="0062614C"/>
    <w:rsid w:val="006270EF"/>
    <w:rsid w:val="00627FFD"/>
    <w:rsid w:val="00630586"/>
    <w:rsid w:val="00631723"/>
    <w:rsid w:val="00631870"/>
    <w:rsid w:val="0063240D"/>
    <w:rsid w:val="0063276C"/>
    <w:rsid w:val="00632857"/>
    <w:rsid w:val="006339A9"/>
    <w:rsid w:val="00634155"/>
    <w:rsid w:val="006341D7"/>
    <w:rsid w:val="00634FE5"/>
    <w:rsid w:val="0063508B"/>
    <w:rsid w:val="00635826"/>
    <w:rsid w:val="00635ACE"/>
    <w:rsid w:val="00635BF8"/>
    <w:rsid w:val="00635D2F"/>
    <w:rsid w:val="00636084"/>
    <w:rsid w:val="0063620A"/>
    <w:rsid w:val="00636486"/>
    <w:rsid w:val="0063654D"/>
    <w:rsid w:val="00636C96"/>
    <w:rsid w:val="00637E81"/>
    <w:rsid w:val="006405A3"/>
    <w:rsid w:val="00640DEF"/>
    <w:rsid w:val="006411C7"/>
    <w:rsid w:val="00641591"/>
    <w:rsid w:val="00642689"/>
    <w:rsid w:val="00642886"/>
    <w:rsid w:val="00642899"/>
    <w:rsid w:val="0064308C"/>
    <w:rsid w:val="006433CA"/>
    <w:rsid w:val="00643D1D"/>
    <w:rsid w:val="00644465"/>
    <w:rsid w:val="006450F9"/>
    <w:rsid w:val="00646888"/>
    <w:rsid w:val="00646A7F"/>
    <w:rsid w:val="00646E96"/>
    <w:rsid w:val="00647D01"/>
    <w:rsid w:val="00647FB0"/>
    <w:rsid w:val="00651C2D"/>
    <w:rsid w:val="0065200A"/>
    <w:rsid w:val="00652A56"/>
    <w:rsid w:val="0065343A"/>
    <w:rsid w:val="006555FC"/>
    <w:rsid w:val="00655744"/>
    <w:rsid w:val="006558EE"/>
    <w:rsid w:val="00655EC8"/>
    <w:rsid w:val="00655F1A"/>
    <w:rsid w:val="00655F58"/>
    <w:rsid w:val="00656498"/>
    <w:rsid w:val="0065701A"/>
    <w:rsid w:val="0065701F"/>
    <w:rsid w:val="006572ED"/>
    <w:rsid w:val="006577DA"/>
    <w:rsid w:val="006608EE"/>
    <w:rsid w:val="00660973"/>
    <w:rsid w:val="00660EC0"/>
    <w:rsid w:val="006612FF"/>
    <w:rsid w:val="00661438"/>
    <w:rsid w:val="006614A5"/>
    <w:rsid w:val="00661B99"/>
    <w:rsid w:val="00661E67"/>
    <w:rsid w:val="0066201D"/>
    <w:rsid w:val="00662788"/>
    <w:rsid w:val="0066304B"/>
    <w:rsid w:val="00663B77"/>
    <w:rsid w:val="00663B80"/>
    <w:rsid w:val="00663C05"/>
    <w:rsid w:val="00663F58"/>
    <w:rsid w:val="006645F6"/>
    <w:rsid w:val="00664C75"/>
    <w:rsid w:val="00666B37"/>
    <w:rsid w:val="00666DB8"/>
    <w:rsid w:val="006678CE"/>
    <w:rsid w:val="00670077"/>
    <w:rsid w:val="00670A35"/>
    <w:rsid w:val="00670A9E"/>
    <w:rsid w:val="00670EEB"/>
    <w:rsid w:val="00671247"/>
    <w:rsid w:val="00671F08"/>
    <w:rsid w:val="00672ECE"/>
    <w:rsid w:val="006737D2"/>
    <w:rsid w:val="006738D1"/>
    <w:rsid w:val="00673B96"/>
    <w:rsid w:val="00674D2D"/>
    <w:rsid w:val="00675521"/>
    <w:rsid w:val="0067555A"/>
    <w:rsid w:val="006762BE"/>
    <w:rsid w:val="00676714"/>
    <w:rsid w:val="006802EA"/>
    <w:rsid w:val="00680436"/>
    <w:rsid w:val="00680581"/>
    <w:rsid w:val="006805F6"/>
    <w:rsid w:val="00680E84"/>
    <w:rsid w:val="0068139F"/>
    <w:rsid w:val="00681E2D"/>
    <w:rsid w:val="006820BD"/>
    <w:rsid w:val="00682791"/>
    <w:rsid w:val="00684AC7"/>
    <w:rsid w:val="0068566F"/>
    <w:rsid w:val="00686A23"/>
    <w:rsid w:val="00686D33"/>
    <w:rsid w:val="00686DF3"/>
    <w:rsid w:val="006875F1"/>
    <w:rsid w:val="00690734"/>
    <w:rsid w:val="00692EFB"/>
    <w:rsid w:val="00693EC9"/>
    <w:rsid w:val="0069415B"/>
    <w:rsid w:val="006949B6"/>
    <w:rsid w:val="00694CEB"/>
    <w:rsid w:val="006961A6"/>
    <w:rsid w:val="0069756E"/>
    <w:rsid w:val="00697DFD"/>
    <w:rsid w:val="006A0070"/>
    <w:rsid w:val="006A0435"/>
    <w:rsid w:val="006A09B5"/>
    <w:rsid w:val="006A0D1C"/>
    <w:rsid w:val="006A0E1D"/>
    <w:rsid w:val="006A0EA3"/>
    <w:rsid w:val="006A13D5"/>
    <w:rsid w:val="006A1EF0"/>
    <w:rsid w:val="006A1FD7"/>
    <w:rsid w:val="006A2012"/>
    <w:rsid w:val="006A29EB"/>
    <w:rsid w:val="006A34E4"/>
    <w:rsid w:val="006A4505"/>
    <w:rsid w:val="006A4640"/>
    <w:rsid w:val="006A53D5"/>
    <w:rsid w:val="006A5CAF"/>
    <w:rsid w:val="006A6886"/>
    <w:rsid w:val="006A71F4"/>
    <w:rsid w:val="006A7431"/>
    <w:rsid w:val="006A7E20"/>
    <w:rsid w:val="006B0012"/>
    <w:rsid w:val="006B08FA"/>
    <w:rsid w:val="006B0F78"/>
    <w:rsid w:val="006B179A"/>
    <w:rsid w:val="006B1801"/>
    <w:rsid w:val="006B2699"/>
    <w:rsid w:val="006B3928"/>
    <w:rsid w:val="006B3A43"/>
    <w:rsid w:val="006B5B5E"/>
    <w:rsid w:val="006B5ED7"/>
    <w:rsid w:val="006B6D8E"/>
    <w:rsid w:val="006B762A"/>
    <w:rsid w:val="006B76EA"/>
    <w:rsid w:val="006B7934"/>
    <w:rsid w:val="006B7B85"/>
    <w:rsid w:val="006B7CDD"/>
    <w:rsid w:val="006B7FBC"/>
    <w:rsid w:val="006C0752"/>
    <w:rsid w:val="006C0D09"/>
    <w:rsid w:val="006C156C"/>
    <w:rsid w:val="006C1908"/>
    <w:rsid w:val="006C1968"/>
    <w:rsid w:val="006C1B28"/>
    <w:rsid w:val="006C1E88"/>
    <w:rsid w:val="006C22DF"/>
    <w:rsid w:val="006C24D7"/>
    <w:rsid w:val="006C2D0E"/>
    <w:rsid w:val="006C3105"/>
    <w:rsid w:val="006C35E8"/>
    <w:rsid w:val="006C3BBA"/>
    <w:rsid w:val="006C3E0D"/>
    <w:rsid w:val="006C4B2B"/>
    <w:rsid w:val="006C57CD"/>
    <w:rsid w:val="006C5F97"/>
    <w:rsid w:val="006C61EB"/>
    <w:rsid w:val="006C6955"/>
    <w:rsid w:val="006C6C18"/>
    <w:rsid w:val="006C71D2"/>
    <w:rsid w:val="006C726A"/>
    <w:rsid w:val="006D01E4"/>
    <w:rsid w:val="006D14E0"/>
    <w:rsid w:val="006D1CDD"/>
    <w:rsid w:val="006D3850"/>
    <w:rsid w:val="006D4302"/>
    <w:rsid w:val="006D46F8"/>
    <w:rsid w:val="006D473B"/>
    <w:rsid w:val="006D59B3"/>
    <w:rsid w:val="006D6223"/>
    <w:rsid w:val="006D726F"/>
    <w:rsid w:val="006D79DA"/>
    <w:rsid w:val="006D7B10"/>
    <w:rsid w:val="006E0182"/>
    <w:rsid w:val="006E01B3"/>
    <w:rsid w:val="006E05C4"/>
    <w:rsid w:val="006E0EC0"/>
    <w:rsid w:val="006E236A"/>
    <w:rsid w:val="006E313A"/>
    <w:rsid w:val="006E3153"/>
    <w:rsid w:val="006E3214"/>
    <w:rsid w:val="006E3307"/>
    <w:rsid w:val="006E3F8D"/>
    <w:rsid w:val="006E4279"/>
    <w:rsid w:val="006E439B"/>
    <w:rsid w:val="006E45E6"/>
    <w:rsid w:val="006E47C7"/>
    <w:rsid w:val="006E4C01"/>
    <w:rsid w:val="006E50E2"/>
    <w:rsid w:val="006E5D1B"/>
    <w:rsid w:val="006E60E2"/>
    <w:rsid w:val="006E6DFF"/>
    <w:rsid w:val="006E7D6E"/>
    <w:rsid w:val="006E7E5E"/>
    <w:rsid w:val="006F0398"/>
    <w:rsid w:val="006F0927"/>
    <w:rsid w:val="006F0C0C"/>
    <w:rsid w:val="006F0F77"/>
    <w:rsid w:val="006F1537"/>
    <w:rsid w:val="006F15A1"/>
    <w:rsid w:val="006F18AB"/>
    <w:rsid w:val="006F24A3"/>
    <w:rsid w:val="006F3708"/>
    <w:rsid w:val="006F429D"/>
    <w:rsid w:val="006F4586"/>
    <w:rsid w:val="006F55B9"/>
    <w:rsid w:val="006F5952"/>
    <w:rsid w:val="006F6760"/>
    <w:rsid w:val="006F7DB3"/>
    <w:rsid w:val="00700D4C"/>
    <w:rsid w:val="0070119C"/>
    <w:rsid w:val="0070133C"/>
    <w:rsid w:val="00701BAA"/>
    <w:rsid w:val="00701C2A"/>
    <w:rsid w:val="00702613"/>
    <w:rsid w:val="00702931"/>
    <w:rsid w:val="0070297C"/>
    <w:rsid w:val="00702E6A"/>
    <w:rsid w:val="00703B5D"/>
    <w:rsid w:val="00703C13"/>
    <w:rsid w:val="00704A5A"/>
    <w:rsid w:val="0070638F"/>
    <w:rsid w:val="007067A8"/>
    <w:rsid w:val="00706B53"/>
    <w:rsid w:val="00706EB5"/>
    <w:rsid w:val="00707439"/>
    <w:rsid w:val="00707996"/>
    <w:rsid w:val="007103BD"/>
    <w:rsid w:val="0071123B"/>
    <w:rsid w:val="00711834"/>
    <w:rsid w:val="00711DC0"/>
    <w:rsid w:val="0071221A"/>
    <w:rsid w:val="00712AAF"/>
    <w:rsid w:val="00712B14"/>
    <w:rsid w:val="007133C5"/>
    <w:rsid w:val="0071367F"/>
    <w:rsid w:val="0071379E"/>
    <w:rsid w:val="00713E4A"/>
    <w:rsid w:val="00714033"/>
    <w:rsid w:val="00714301"/>
    <w:rsid w:val="0071434C"/>
    <w:rsid w:val="0071474A"/>
    <w:rsid w:val="00714BDA"/>
    <w:rsid w:val="0071575B"/>
    <w:rsid w:val="00715ABC"/>
    <w:rsid w:val="0071608F"/>
    <w:rsid w:val="007164E9"/>
    <w:rsid w:val="007168B5"/>
    <w:rsid w:val="007172D8"/>
    <w:rsid w:val="00717625"/>
    <w:rsid w:val="0071782B"/>
    <w:rsid w:val="00717D04"/>
    <w:rsid w:val="0072013B"/>
    <w:rsid w:val="007203BE"/>
    <w:rsid w:val="007203C5"/>
    <w:rsid w:val="007213C8"/>
    <w:rsid w:val="00722AB8"/>
    <w:rsid w:val="00723C5B"/>
    <w:rsid w:val="00723DF3"/>
    <w:rsid w:val="0072485E"/>
    <w:rsid w:val="007257EA"/>
    <w:rsid w:val="00725B4B"/>
    <w:rsid w:val="00725BFF"/>
    <w:rsid w:val="00726828"/>
    <w:rsid w:val="00726E9C"/>
    <w:rsid w:val="00727AF0"/>
    <w:rsid w:val="00727CD7"/>
    <w:rsid w:val="0073047E"/>
    <w:rsid w:val="0073097F"/>
    <w:rsid w:val="00731B9D"/>
    <w:rsid w:val="007326E6"/>
    <w:rsid w:val="00732790"/>
    <w:rsid w:val="00732FD6"/>
    <w:rsid w:val="007340B3"/>
    <w:rsid w:val="00734AF7"/>
    <w:rsid w:val="0073505F"/>
    <w:rsid w:val="00735C63"/>
    <w:rsid w:val="007366BB"/>
    <w:rsid w:val="00736D69"/>
    <w:rsid w:val="00737654"/>
    <w:rsid w:val="007377F5"/>
    <w:rsid w:val="007404E9"/>
    <w:rsid w:val="00741216"/>
    <w:rsid w:val="00741735"/>
    <w:rsid w:val="00741DB4"/>
    <w:rsid w:val="00742D09"/>
    <w:rsid w:val="00743622"/>
    <w:rsid w:val="007436BC"/>
    <w:rsid w:val="00743A9F"/>
    <w:rsid w:val="00743D39"/>
    <w:rsid w:val="00745027"/>
    <w:rsid w:val="007452DC"/>
    <w:rsid w:val="00745633"/>
    <w:rsid w:val="0074584F"/>
    <w:rsid w:val="00745E4B"/>
    <w:rsid w:val="00745F48"/>
    <w:rsid w:val="00746894"/>
    <w:rsid w:val="00746E21"/>
    <w:rsid w:val="00747B7F"/>
    <w:rsid w:val="00747CE0"/>
    <w:rsid w:val="007508BF"/>
    <w:rsid w:val="00751864"/>
    <w:rsid w:val="00751942"/>
    <w:rsid w:val="00751CD2"/>
    <w:rsid w:val="007526EB"/>
    <w:rsid w:val="007529B3"/>
    <w:rsid w:val="00753B27"/>
    <w:rsid w:val="00754D1F"/>
    <w:rsid w:val="0075578C"/>
    <w:rsid w:val="00755AC6"/>
    <w:rsid w:val="00755C3C"/>
    <w:rsid w:val="007564FC"/>
    <w:rsid w:val="00756922"/>
    <w:rsid w:val="00756BB5"/>
    <w:rsid w:val="00756ED3"/>
    <w:rsid w:val="00760899"/>
    <w:rsid w:val="0076156A"/>
    <w:rsid w:val="00761E24"/>
    <w:rsid w:val="00762F71"/>
    <w:rsid w:val="0076309F"/>
    <w:rsid w:val="0076311C"/>
    <w:rsid w:val="00763824"/>
    <w:rsid w:val="007658B4"/>
    <w:rsid w:val="007667EE"/>
    <w:rsid w:val="00766A84"/>
    <w:rsid w:val="00766F44"/>
    <w:rsid w:val="007674A7"/>
    <w:rsid w:val="00767AE6"/>
    <w:rsid w:val="00770275"/>
    <w:rsid w:val="007704B1"/>
    <w:rsid w:val="00770D9B"/>
    <w:rsid w:val="007711FB"/>
    <w:rsid w:val="00771509"/>
    <w:rsid w:val="00771D8B"/>
    <w:rsid w:val="00771F14"/>
    <w:rsid w:val="007720AC"/>
    <w:rsid w:val="00772265"/>
    <w:rsid w:val="00772D18"/>
    <w:rsid w:val="00772FB4"/>
    <w:rsid w:val="0077355D"/>
    <w:rsid w:val="0077364B"/>
    <w:rsid w:val="00774635"/>
    <w:rsid w:val="007754E8"/>
    <w:rsid w:val="00775B93"/>
    <w:rsid w:val="00776105"/>
    <w:rsid w:val="00776560"/>
    <w:rsid w:val="007770F3"/>
    <w:rsid w:val="00780594"/>
    <w:rsid w:val="00780714"/>
    <w:rsid w:val="00780B69"/>
    <w:rsid w:val="00780E24"/>
    <w:rsid w:val="007812B8"/>
    <w:rsid w:val="0078138D"/>
    <w:rsid w:val="00781EC3"/>
    <w:rsid w:val="00781FA9"/>
    <w:rsid w:val="007821C3"/>
    <w:rsid w:val="00782B80"/>
    <w:rsid w:val="0078446C"/>
    <w:rsid w:val="007846C8"/>
    <w:rsid w:val="00784DBD"/>
    <w:rsid w:val="007851F4"/>
    <w:rsid w:val="0078589F"/>
    <w:rsid w:val="0078594A"/>
    <w:rsid w:val="00790172"/>
    <w:rsid w:val="00790885"/>
    <w:rsid w:val="0079091C"/>
    <w:rsid w:val="00790C59"/>
    <w:rsid w:val="0079207B"/>
    <w:rsid w:val="00792A38"/>
    <w:rsid w:val="00793130"/>
    <w:rsid w:val="00794FF8"/>
    <w:rsid w:val="007958E1"/>
    <w:rsid w:val="007958F2"/>
    <w:rsid w:val="00795CE1"/>
    <w:rsid w:val="0079673B"/>
    <w:rsid w:val="00796B53"/>
    <w:rsid w:val="007970BE"/>
    <w:rsid w:val="007A0779"/>
    <w:rsid w:val="007A0B1E"/>
    <w:rsid w:val="007A135F"/>
    <w:rsid w:val="007A26F3"/>
    <w:rsid w:val="007A3555"/>
    <w:rsid w:val="007A3747"/>
    <w:rsid w:val="007A3A7A"/>
    <w:rsid w:val="007A43D8"/>
    <w:rsid w:val="007A4A63"/>
    <w:rsid w:val="007A521C"/>
    <w:rsid w:val="007A5425"/>
    <w:rsid w:val="007A5891"/>
    <w:rsid w:val="007A5D60"/>
    <w:rsid w:val="007A6190"/>
    <w:rsid w:val="007A7DF4"/>
    <w:rsid w:val="007B062D"/>
    <w:rsid w:val="007B06C5"/>
    <w:rsid w:val="007B072B"/>
    <w:rsid w:val="007B12D9"/>
    <w:rsid w:val="007B2543"/>
    <w:rsid w:val="007B2DFC"/>
    <w:rsid w:val="007B32B3"/>
    <w:rsid w:val="007B4A44"/>
    <w:rsid w:val="007B4D19"/>
    <w:rsid w:val="007B5005"/>
    <w:rsid w:val="007B5615"/>
    <w:rsid w:val="007B57FB"/>
    <w:rsid w:val="007B59B1"/>
    <w:rsid w:val="007B5A0C"/>
    <w:rsid w:val="007B5A4F"/>
    <w:rsid w:val="007B6CD1"/>
    <w:rsid w:val="007C086D"/>
    <w:rsid w:val="007C0C35"/>
    <w:rsid w:val="007C0FA5"/>
    <w:rsid w:val="007C1578"/>
    <w:rsid w:val="007C200A"/>
    <w:rsid w:val="007C2012"/>
    <w:rsid w:val="007C2501"/>
    <w:rsid w:val="007C34F0"/>
    <w:rsid w:val="007C3DEA"/>
    <w:rsid w:val="007C3EE2"/>
    <w:rsid w:val="007C45DA"/>
    <w:rsid w:val="007C4989"/>
    <w:rsid w:val="007C4D66"/>
    <w:rsid w:val="007C5E7B"/>
    <w:rsid w:val="007C6474"/>
    <w:rsid w:val="007C66C4"/>
    <w:rsid w:val="007C6987"/>
    <w:rsid w:val="007C6F2A"/>
    <w:rsid w:val="007C794B"/>
    <w:rsid w:val="007C7A49"/>
    <w:rsid w:val="007C7D41"/>
    <w:rsid w:val="007D092E"/>
    <w:rsid w:val="007D0E77"/>
    <w:rsid w:val="007D0F38"/>
    <w:rsid w:val="007D13B9"/>
    <w:rsid w:val="007D35E3"/>
    <w:rsid w:val="007D5220"/>
    <w:rsid w:val="007D541A"/>
    <w:rsid w:val="007D5C63"/>
    <w:rsid w:val="007D5EA8"/>
    <w:rsid w:val="007D6E26"/>
    <w:rsid w:val="007D7A8F"/>
    <w:rsid w:val="007E0456"/>
    <w:rsid w:val="007E0CAC"/>
    <w:rsid w:val="007E0D3F"/>
    <w:rsid w:val="007E2178"/>
    <w:rsid w:val="007E26D6"/>
    <w:rsid w:val="007E3E69"/>
    <w:rsid w:val="007E4012"/>
    <w:rsid w:val="007E4322"/>
    <w:rsid w:val="007E5047"/>
    <w:rsid w:val="007E56D2"/>
    <w:rsid w:val="007E5962"/>
    <w:rsid w:val="007E5C76"/>
    <w:rsid w:val="007E5EB1"/>
    <w:rsid w:val="007E6057"/>
    <w:rsid w:val="007E617B"/>
    <w:rsid w:val="007E6572"/>
    <w:rsid w:val="007E6C6A"/>
    <w:rsid w:val="007E6E5F"/>
    <w:rsid w:val="007E7403"/>
    <w:rsid w:val="007E7541"/>
    <w:rsid w:val="007E7EFC"/>
    <w:rsid w:val="007E7F3C"/>
    <w:rsid w:val="007F1E88"/>
    <w:rsid w:val="007F2618"/>
    <w:rsid w:val="007F286E"/>
    <w:rsid w:val="007F3332"/>
    <w:rsid w:val="007F35DE"/>
    <w:rsid w:val="007F3A53"/>
    <w:rsid w:val="007F3B2A"/>
    <w:rsid w:val="007F3BD6"/>
    <w:rsid w:val="007F3DE5"/>
    <w:rsid w:val="007F4262"/>
    <w:rsid w:val="007F43D1"/>
    <w:rsid w:val="007F4640"/>
    <w:rsid w:val="007F5671"/>
    <w:rsid w:val="007F5DC8"/>
    <w:rsid w:val="007F60C6"/>
    <w:rsid w:val="007F62B6"/>
    <w:rsid w:val="007F6418"/>
    <w:rsid w:val="007F64B0"/>
    <w:rsid w:val="007F6700"/>
    <w:rsid w:val="007F6A6C"/>
    <w:rsid w:val="007F7645"/>
    <w:rsid w:val="00800061"/>
    <w:rsid w:val="008001AD"/>
    <w:rsid w:val="00800272"/>
    <w:rsid w:val="0080032F"/>
    <w:rsid w:val="008004D6"/>
    <w:rsid w:val="00801124"/>
    <w:rsid w:val="00801282"/>
    <w:rsid w:val="0080283C"/>
    <w:rsid w:val="00802F2A"/>
    <w:rsid w:val="0080457D"/>
    <w:rsid w:val="008046A2"/>
    <w:rsid w:val="00804A64"/>
    <w:rsid w:val="00804AA7"/>
    <w:rsid w:val="00805BA3"/>
    <w:rsid w:val="008060C3"/>
    <w:rsid w:val="008064DF"/>
    <w:rsid w:val="00806A59"/>
    <w:rsid w:val="00806B76"/>
    <w:rsid w:val="00806DFA"/>
    <w:rsid w:val="00806F3B"/>
    <w:rsid w:val="00806F68"/>
    <w:rsid w:val="0080728B"/>
    <w:rsid w:val="00807A8B"/>
    <w:rsid w:val="00807C9F"/>
    <w:rsid w:val="00807FE5"/>
    <w:rsid w:val="008104E7"/>
    <w:rsid w:val="0081091F"/>
    <w:rsid w:val="00810F8F"/>
    <w:rsid w:val="008112F2"/>
    <w:rsid w:val="008117C5"/>
    <w:rsid w:val="00811B2D"/>
    <w:rsid w:val="00812A49"/>
    <w:rsid w:val="00812F55"/>
    <w:rsid w:val="00813077"/>
    <w:rsid w:val="00813568"/>
    <w:rsid w:val="00814653"/>
    <w:rsid w:val="00814972"/>
    <w:rsid w:val="00814D8C"/>
    <w:rsid w:val="0081569E"/>
    <w:rsid w:val="008158E5"/>
    <w:rsid w:val="0081670A"/>
    <w:rsid w:val="00816831"/>
    <w:rsid w:val="0081690B"/>
    <w:rsid w:val="00816BBD"/>
    <w:rsid w:val="00817240"/>
    <w:rsid w:val="00817340"/>
    <w:rsid w:val="00817F70"/>
    <w:rsid w:val="008205CB"/>
    <w:rsid w:val="0082088C"/>
    <w:rsid w:val="00820B3A"/>
    <w:rsid w:val="008214D7"/>
    <w:rsid w:val="00821540"/>
    <w:rsid w:val="00821836"/>
    <w:rsid w:val="00821A3F"/>
    <w:rsid w:val="00822C1E"/>
    <w:rsid w:val="0082434C"/>
    <w:rsid w:val="008254C0"/>
    <w:rsid w:val="008254D0"/>
    <w:rsid w:val="008258FB"/>
    <w:rsid w:val="008259B9"/>
    <w:rsid w:val="00826949"/>
    <w:rsid w:val="00826B10"/>
    <w:rsid w:val="00826DA1"/>
    <w:rsid w:val="008278AA"/>
    <w:rsid w:val="0082791E"/>
    <w:rsid w:val="00830C83"/>
    <w:rsid w:val="00830F5D"/>
    <w:rsid w:val="00831304"/>
    <w:rsid w:val="008325CA"/>
    <w:rsid w:val="00832BAF"/>
    <w:rsid w:val="00833229"/>
    <w:rsid w:val="00833EEB"/>
    <w:rsid w:val="00834012"/>
    <w:rsid w:val="00834A93"/>
    <w:rsid w:val="008354E5"/>
    <w:rsid w:val="00835C28"/>
    <w:rsid w:val="008368CB"/>
    <w:rsid w:val="00837C3B"/>
    <w:rsid w:val="00840906"/>
    <w:rsid w:val="00840FEB"/>
    <w:rsid w:val="00841655"/>
    <w:rsid w:val="00842517"/>
    <w:rsid w:val="00842674"/>
    <w:rsid w:val="008435C6"/>
    <w:rsid w:val="00844812"/>
    <w:rsid w:val="00845552"/>
    <w:rsid w:val="00845BAD"/>
    <w:rsid w:val="00845FCB"/>
    <w:rsid w:val="008463D7"/>
    <w:rsid w:val="008469B7"/>
    <w:rsid w:val="00847277"/>
    <w:rsid w:val="00847300"/>
    <w:rsid w:val="00850626"/>
    <w:rsid w:val="00850ACE"/>
    <w:rsid w:val="00850D5F"/>
    <w:rsid w:val="00851087"/>
    <w:rsid w:val="00852064"/>
    <w:rsid w:val="008520D0"/>
    <w:rsid w:val="00852C98"/>
    <w:rsid w:val="00852FEC"/>
    <w:rsid w:val="008535E6"/>
    <w:rsid w:val="00853936"/>
    <w:rsid w:val="00853CF6"/>
    <w:rsid w:val="008541C2"/>
    <w:rsid w:val="00854426"/>
    <w:rsid w:val="00854C8A"/>
    <w:rsid w:val="00854D32"/>
    <w:rsid w:val="0085505C"/>
    <w:rsid w:val="008556E8"/>
    <w:rsid w:val="00855B51"/>
    <w:rsid w:val="00855D7B"/>
    <w:rsid w:val="00856040"/>
    <w:rsid w:val="00856068"/>
    <w:rsid w:val="008578F1"/>
    <w:rsid w:val="00857AB8"/>
    <w:rsid w:val="008600F3"/>
    <w:rsid w:val="008615BE"/>
    <w:rsid w:val="00861A5F"/>
    <w:rsid w:val="0086243E"/>
    <w:rsid w:val="00862607"/>
    <w:rsid w:val="00862CB5"/>
    <w:rsid w:val="00863975"/>
    <w:rsid w:val="00863D8E"/>
    <w:rsid w:val="00864CC1"/>
    <w:rsid w:val="00864FF2"/>
    <w:rsid w:val="00865039"/>
    <w:rsid w:val="008650AF"/>
    <w:rsid w:val="00865C1E"/>
    <w:rsid w:val="00865F2E"/>
    <w:rsid w:val="0086625B"/>
    <w:rsid w:val="00866E4C"/>
    <w:rsid w:val="00867303"/>
    <w:rsid w:val="00867BAD"/>
    <w:rsid w:val="0087046C"/>
    <w:rsid w:val="0087060D"/>
    <w:rsid w:val="00870BC1"/>
    <w:rsid w:val="0087135E"/>
    <w:rsid w:val="0087168E"/>
    <w:rsid w:val="00871CD7"/>
    <w:rsid w:val="00872D19"/>
    <w:rsid w:val="00872E90"/>
    <w:rsid w:val="008732C5"/>
    <w:rsid w:val="00873D50"/>
    <w:rsid w:val="00873D9E"/>
    <w:rsid w:val="00874005"/>
    <w:rsid w:val="00874945"/>
    <w:rsid w:val="00874A9B"/>
    <w:rsid w:val="00874BC9"/>
    <w:rsid w:val="00875295"/>
    <w:rsid w:val="00876066"/>
    <w:rsid w:val="008760E6"/>
    <w:rsid w:val="00876ADB"/>
    <w:rsid w:val="00877FA8"/>
    <w:rsid w:val="0088056A"/>
    <w:rsid w:val="00880833"/>
    <w:rsid w:val="00880DCB"/>
    <w:rsid w:val="00881203"/>
    <w:rsid w:val="00881C16"/>
    <w:rsid w:val="0088253F"/>
    <w:rsid w:val="00882B90"/>
    <w:rsid w:val="00882FB9"/>
    <w:rsid w:val="00883965"/>
    <w:rsid w:val="00883A92"/>
    <w:rsid w:val="0088518E"/>
    <w:rsid w:val="00885B2D"/>
    <w:rsid w:val="00885BE7"/>
    <w:rsid w:val="00890C49"/>
    <w:rsid w:val="00890DA5"/>
    <w:rsid w:val="008920B1"/>
    <w:rsid w:val="00892110"/>
    <w:rsid w:val="00892D70"/>
    <w:rsid w:val="00892F50"/>
    <w:rsid w:val="0089401F"/>
    <w:rsid w:val="008943C5"/>
    <w:rsid w:val="0089456C"/>
    <w:rsid w:val="00895424"/>
    <w:rsid w:val="0089653F"/>
    <w:rsid w:val="00896A9B"/>
    <w:rsid w:val="00896ACC"/>
    <w:rsid w:val="00896AE8"/>
    <w:rsid w:val="00896B69"/>
    <w:rsid w:val="00896CBB"/>
    <w:rsid w:val="008971D4"/>
    <w:rsid w:val="00897D65"/>
    <w:rsid w:val="008A0ACD"/>
    <w:rsid w:val="008A17BE"/>
    <w:rsid w:val="008A3A2D"/>
    <w:rsid w:val="008A3C56"/>
    <w:rsid w:val="008A3E2A"/>
    <w:rsid w:val="008A5046"/>
    <w:rsid w:val="008A50F3"/>
    <w:rsid w:val="008A5185"/>
    <w:rsid w:val="008A7762"/>
    <w:rsid w:val="008A7878"/>
    <w:rsid w:val="008A7DCC"/>
    <w:rsid w:val="008B15CA"/>
    <w:rsid w:val="008B1879"/>
    <w:rsid w:val="008B1DD7"/>
    <w:rsid w:val="008B35B5"/>
    <w:rsid w:val="008B3ADE"/>
    <w:rsid w:val="008B4371"/>
    <w:rsid w:val="008B5D08"/>
    <w:rsid w:val="008B5E7E"/>
    <w:rsid w:val="008B6D99"/>
    <w:rsid w:val="008B76D9"/>
    <w:rsid w:val="008B7708"/>
    <w:rsid w:val="008B78AE"/>
    <w:rsid w:val="008B7DD2"/>
    <w:rsid w:val="008B7F31"/>
    <w:rsid w:val="008C081C"/>
    <w:rsid w:val="008C10BA"/>
    <w:rsid w:val="008C1539"/>
    <w:rsid w:val="008C16FA"/>
    <w:rsid w:val="008C19BF"/>
    <w:rsid w:val="008C1A24"/>
    <w:rsid w:val="008C216F"/>
    <w:rsid w:val="008C2795"/>
    <w:rsid w:val="008C36D6"/>
    <w:rsid w:val="008C394F"/>
    <w:rsid w:val="008C3AD4"/>
    <w:rsid w:val="008C3EC1"/>
    <w:rsid w:val="008C4658"/>
    <w:rsid w:val="008C4812"/>
    <w:rsid w:val="008C4A8D"/>
    <w:rsid w:val="008C4CD0"/>
    <w:rsid w:val="008C541C"/>
    <w:rsid w:val="008C5A39"/>
    <w:rsid w:val="008C5EA2"/>
    <w:rsid w:val="008C63E1"/>
    <w:rsid w:val="008C652D"/>
    <w:rsid w:val="008C6922"/>
    <w:rsid w:val="008C6B33"/>
    <w:rsid w:val="008C7731"/>
    <w:rsid w:val="008D0779"/>
    <w:rsid w:val="008D0796"/>
    <w:rsid w:val="008D0840"/>
    <w:rsid w:val="008D14A0"/>
    <w:rsid w:val="008D1722"/>
    <w:rsid w:val="008D1D4D"/>
    <w:rsid w:val="008D242C"/>
    <w:rsid w:val="008D2816"/>
    <w:rsid w:val="008D2B84"/>
    <w:rsid w:val="008D2BDA"/>
    <w:rsid w:val="008D3270"/>
    <w:rsid w:val="008D3773"/>
    <w:rsid w:val="008D3875"/>
    <w:rsid w:val="008D43CC"/>
    <w:rsid w:val="008D5AA8"/>
    <w:rsid w:val="008D60EB"/>
    <w:rsid w:val="008D684B"/>
    <w:rsid w:val="008D6CB8"/>
    <w:rsid w:val="008D6D75"/>
    <w:rsid w:val="008D7AD2"/>
    <w:rsid w:val="008E0F55"/>
    <w:rsid w:val="008E2A10"/>
    <w:rsid w:val="008E2B58"/>
    <w:rsid w:val="008E2DD5"/>
    <w:rsid w:val="008E30AC"/>
    <w:rsid w:val="008E3D4C"/>
    <w:rsid w:val="008E519B"/>
    <w:rsid w:val="008E540C"/>
    <w:rsid w:val="008E63AA"/>
    <w:rsid w:val="008E7101"/>
    <w:rsid w:val="008E7354"/>
    <w:rsid w:val="008E793C"/>
    <w:rsid w:val="008E7ECD"/>
    <w:rsid w:val="008F042B"/>
    <w:rsid w:val="008F1513"/>
    <w:rsid w:val="008F1A4E"/>
    <w:rsid w:val="008F1DDA"/>
    <w:rsid w:val="008F234F"/>
    <w:rsid w:val="008F304C"/>
    <w:rsid w:val="008F3EF0"/>
    <w:rsid w:val="008F4E73"/>
    <w:rsid w:val="008F4F95"/>
    <w:rsid w:val="008F51E5"/>
    <w:rsid w:val="008F57FD"/>
    <w:rsid w:val="008F60C4"/>
    <w:rsid w:val="008F6462"/>
    <w:rsid w:val="008F6896"/>
    <w:rsid w:val="008F6E8E"/>
    <w:rsid w:val="008F70B0"/>
    <w:rsid w:val="008F76DC"/>
    <w:rsid w:val="008F7FA2"/>
    <w:rsid w:val="00900167"/>
    <w:rsid w:val="009005F5"/>
    <w:rsid w:val="0090091D"/>
    <w:rsid w:val="009010F7"/>
    <w:rsid w:val="009018DD"/>
    <w:rsid w:val="009019F7"/>
    <w:rsid w:val="00901A46"/>
    <w:rsid w:val="009021FD"/>
    <w:rsid w:val="00902888"/>
    <w:rsid w:val="00902E08"/>
    <w:rsid w:val="00902F9A"/>
    <w:rsid w:val="00903038"/>
    <w:rsid w:val="009030EC"/>
    <w:rsid w:val="00904A9D"/>
    <w:rsid w:val="00904B72"/>
    <w:rsid w:val="00904F81"/>
    <w:rsid w:val="009050C6"/>
    <w:rsid w:val="00906B26"/>
    <w:rsid w:val="00907169"/>
    <w:rsid w:val="00910C69"/>
    <w:rsid w:val="00910FCD"/>
    <w:rsid w:val="00911637"/>
    <w:rsid w:val="00912458"/>
    <w:rsid w:val="0091259E"/>
    <w:rsid w:val="00913FE6"/>
    <w:rsid w:val="00914C1E"/>
    <w:rsid w:val="00915B6B"/>
    <w:rsid w:val="00916310"/>
    <w:rsid w:val="00916EB7"/>
    <w:rsid w:val="00917E99"/>
    <w:rsid w:val="00920513"/>
    <w:rsid w:val="0092055C"/>
    <w:rsid w:val="00920FC9"/>
    <w:rsid w:val="00921696"/>
    <w:rsid w:val="00921924"/>
    <w:rsid w:val="00921994"/>
    <w:rsid w:val="00921B4D"/>
    <w:rsid w:val="00921FA8"/>
    <w:rsid w:val="009222CD"/>
    <w:rsid w:val="0092411D"/>
    <w:rsid w:val="009250DA"/>
    <w:rsid w:val="00926487"/>
    <w:rsid w:val="009277EE"/>
    <w:rsid w:val="00930673"/>
    <w:rsid w:val="009306BD"/>
    <w:rsid w:val="00930891"/>
    <w:rsid w:val="009310CF"/>
    <w:rsid w:val="00931186"/>
    <w:rsid w:val="0093179F"/>
    <w:rsid w:val="009319E9"/>
    <w:rsid w:val="00931B1A"/>
    <w:rsid w:val="00932109"/>
    <w:rsid w:val="009321E4"/>
    <w:rsid w:val="00932378"/>
    <w:rsid w:val="009331F9"/>
    <w:rsid w:val="00933D21"/>
    <w:rsid w:val="00933ED0"/>
    <w:rsid w:val="00934018"/>
    <w:rsid w:val="00934474"/>
    <w:rsid w:val="009348D5"/>
    <w:rsid w:val="0093500E"/>
    <w:rsid w:val="0093531B"/>
    <w:rsid w:val="0093617F"/>
    <w:rsid w:val="00937338"/>
    <w:rsid w:val="009373FE"/>
    <w:rsid w:val="00937F26"/>
    <w:rsid w:val="009403E3"/>
    <w:rsid w:val="00940D35"/>
    <w:rsid w:val="00941979"/>
    <w:rsid w:val="009428A1"/>
    <w:rsid w:val="00942DDD"/>
    <w:rsid w:val="00943CAC"/>
    <w:rsid w:val="00946F9B"/>
    <w:rsid w:val="0094733D"/>
    <w:rsid w:val="00947890"/>
    <w:rsid w:val="00950D87"/>
    <w:rsid w:val="009515D6"/>
    <w:rsid w:val="00952D04"/>
    <w:rsid w:val="009536CD"/>
    <w:rsid w:val="00953A16"/>
    <w:rsid w:val="00953E6A"/>
    <w:rsid w:val="009550C2"/>
    <w:rsid w:val="00955198"/>
    <w:rsid w:val="0095572B"/>
    <w:rsid w:val="00956F18"/>
    <w:rsid w:val="0095711E"/>
    <w:rsid w:val="0095746F"/>
    <w:rsid w:val="009574B6"/>
    <w:rsid w:val="00960936"/>
    <w:rsid w:val="00960AE6"/>
    <w:rsid w:val="00961AD7"/>
    <w:rsid w:val="00961E65"/>
    <w:rsid w:val="00962BB3"/>
    <w:rsid w:val="00962D78"/>
    <w:rsid w:val="00963875"/>
    <w:rsid w:val="00963B05"/>
    <w:rsid w:val="00963DF5"/>
    <w:rsid w:val="00964506"/>
    <w:rsid w:val="00964C01"/>
    <w:rsid w:val="0096547D"/>
    <w:rsid w:val="009654FC"/>
    <w:rsid w:val="00965BF4"/>
    <w:rsid w:val="0096667E"/>
    <w:rsid w:val="00966B09"/>
    <w:rsid w:val="00966B40"/>
    <w:rsid w:val="00966C58"/>
    <w:rsid w:val="00966E46"/>
    <w:rsid w:val="0096706E"/>
    <w:rsid w:val="009671C3"/>
    <w:rsid w:val="00967449"/>
    <w:rsid w:val="009702B0"/>
    <w:rsid w:val="00970D0B"/>
    <w:rsid w:val="00971D2A"/>
    <w:rsid w:val="00971DA1"/>
    <w:rsid w:val="00972975"/>
    <w:rsid w:val="009731FA"/>
    <w:rsid w:val="0097373F"/>
    <w:rsid w:val="0097387E"/>
    <w:rsid w:val="00973B87"/>
    <w:rsid w:val="00974AEB"/>
    <w:rsid w:val="00974E6A"/>
    <w:rsid w:val="00974F90"/>
    <w:rsid w:val="0097529C"/>
    <w:rsid w:val="00975479"/>
    <w:rsid w:val="00976101"/>
    <w:rsid w:val="009762DC"/>
    <w:rsid w:val="009762F8"/>
    <w:rsid w:val="00976BE8"/>
    <w:rsid w:val="00976BEC"/>
    <w:rsid w:val="0097719A"/>
    <w:rsid w:val="009805C2"/>
    <w:rsid w:val="0098099B"/>
    <w:rsid w:val="00981770"/>
    <w:rsid w:val="00983464"/>
    <w:rsid w:val="0098377E"/>
    <w:rsid w:val="00983B1E"/>
    <w:rsid w:val="00983CE6"/>
    <w:rsid w:val="009849DE"/>
    <w:rsid w:val="00985CED"/>
    <w:rsid w:val="00986370"/>
    <w:rsid w:val="00986613"/>
    <w:rsid w:val="0098669A"/>
    <w:rsid w:val="00986708"/>
    <w:rsid w:val="00987503"/>
    <w:rsid w:val="00987575"/>
    <w:rsid w:val="00987DCB"/>
    <w:rsid w:val="009902E2"/>
    <w:rsid w:val="00990472"/>
    <w:rsid w:val="009918B4"/>
    <w:rsid w:val="00991AA3"/>
    <w:rsid w:val="009929AA"/>
    <w:rsid w:val="00992BA1"/>
    <w:rsid w:val="00993301"/>
    <w:rsid w:val="00993420"/>
    <w:rsid w:val="009935FA"/>
    <w:rsid w:val="00995611"/>
    <w:rsid w:val="009956B2"/>
    <w:rsid w:val="009963E3"/>
    <w:rsid w:val="00996F47"/>
    <w:rsid w:val="00996F59"/>
    <w:rsid w:val="009973E9"/>
    <w:rsid w:val="009977E4"/>
    <w:rsid w:val="00997B1D"/>
    <w:rsid w:val="009A00D7"/>
    <w:rsid w:val="009A0113"/>
    <w:rsid w:val="009A0C1A"/>
    <w:rsid w:val="009A0F56"/>
    <w:rsid w:val="009A1004"/>
    <w:rsid w:val="009A41A0"/>
    <w:rsid w:val="009A4297"/>
    <w:rsid w:val="009A499C"/>
    <w:rsid w:val="009A5E2B"/>
    <w:rsid w:val="009A6794"/>
    <w:rsid w:val="009A7845"/>
    <w:rsid w:val="009A7B96"/>
    <w:rsid w:val="009B01E7"/>
    <w:rsid w:val="009B02AE"/>
    <w:rsid w:val="009B0A05"/>
    <w:rsid w:val="009B0AD3"/>
    <w:rsid w:val="009B0BF2"/>
    <w:rsid w:val="009B1C58"/>
    <w:rsid w:val="009B2354"/>
    <w:rsid w:val="009B2A74"/>
    <w:rsid w:val="009B2E4A"/>
    <w:rsid w:val="009B2E71"/>
    <w:rsid w:val="009B30CA"/>
    <w:rsid w:val="009B32C6"/>
    <w:rsid w:val="009B4054"/>
    <w:rsid w:val="009B4326"/>
    <w:rsid w:val="009B46DE"/>
    <w:rsid w:val="009B499B"/>
    <w:rsid w:val="009B5DBA"/>
    <w:rsid w:val="009B7333"/>
    <w:rsid w:val="009B7EE3"/>
    <w:rsid w:val="009C085C"/>
    <w:rsid w:val="009C08EB"/>
    <w:rsid w:val="009C0CFB"/>
    <w:rsid w:val="009C1122"/>
    <w:rsid w:val="009C160A"/>
    <w:rsid w:val="009C26F4"/>
    <w:rsid w:val="009C3069"/>
    <w:rsid w:val="009C32FD"/>
    <w:rsid w:val="009C4877"/>
    <w:rsid w:val="009C49E8"/>
    <w:rsid w:val="009C4B40"/>
    <w:rsid w:val="009C4D68"/>
    <w:rsid w:val="009C52A7"/>
    <w:rsid w:val="009C5653"/>
    <w:rsid w:val="009C58C4"/>
    <w:rsid w:val="009C5B3C"/>
    <w:rsid w:val="009C5C06"/>
    <w:rsid w:val="009C5DED"/>
    <w:rsid w:val="009C65AB"/>
    <w:rsid w:val="009C7232"/>
    <w:rsid w:val="009C7A08"/>
    <w:rsid w:val="009C7A80"/>
    <w:rsid w:val="009D038E"/>
    <w:rsid w:val="009D088C"/>
    <w:rsid w:val="009D0920"/>
    <w:rsid w:val="009D0F7B"/>
    <w:rsid w:val="009D134E"/>
    <w:rsid w:val="009D1569"/>
    <w:rsid w:val="009D15B8"/>
    <w:rsid w:val="009D1635"/>
    <w:rsid w:val="009D2168"/>
    <w:rsid w:val="009D21A6"/>
    <w:rsid w:val="009D21BD"/>
    <w:rsid w:val="009D246D"/>
    <w:rsid w:val="009D2805"/>
    <w:rsid w:val="009D2835"/>
    <w:rsid w:val="009D2BB6"/>
    <w:rsid w:val="009D31BA"/>
    <w:rsid w:val="009D3431"/>
    <w:rsid w:val="009D37D6"/>
    <w:rsid w:val="009D413E"/>
    <w:rsid w:val="009D4504"/>
    <w:rsid w:val="009D4DDA"/>
    <w:rsid w:val="009D61F5"/>
    <w:rsid w:val="009D6B32"/>
    <w:rsid w:val="009D7273"/>
    <w:rsid w:val="009D74F5"/>
    <w:rsid w:val="009E0052"/>
    <w:rsid w:val="009E02CF"/>
    <w:rsid w:val="009E0536"/>
    <w:rsid w:val="009E0E34"/>
    <w:rsid w:val="009E1285"/>
    <w:rsid w:val="009E1595"/>
    <w:rsid w:val="009E24C2"/>
    <w:rsid w:val="009E2DCB"/>
    <w:rsid w:val="009E2F3A"/>
    <w:rsid w:val="009E3492"/>
    <w:rsid w:val="009E3C7D"/>
    <w:rsid w:val="009E3D2A"/>
    <w:rsid w:val="009E4D91"/>
    <w:rsid w:val="009E52C8"/>
    <w:rsid w:val="009E57FE"/>
    <w:rsid w:val="009E597C"/>
    <w:rsid w:val="009E6051"/>
    <w:rsid w:val="009E6062"/>
    <w:rsid w:val="009E6D92"/>
    <w:rsid w:val="009E6FE3"/>
    <w:rsid w:val="009E79A6"/>
    <w:rsid w:val="009E7B8B"/>
    <w:rsid w:val="009E7CD1"/>
    <w:rsid w:val="009F0807"/>
    <w:rsid w:val="009F10CD"/>
    <w:rsid w:val="009F1703"/>
    <w:rsid w:val="009F1F4E"/>
    <w:rsid w:val="009F23AD"/>
    <w:rsid w:val="009F2E44"/>
    <w:rsid w:val="009F2F37"/>
    <w:rsid w:val="009F46ED"/>
    <w:rsid w:val="009F4771"/>
    <w:rsid w:val="009F47E4"/>
    <w:rsid w:val="009F4B04"/>
    <w:rsid w:val="009F533E"/>
    <w:rsid w:val="009F55B0"/>
    <w:rsid w:val="009F5EC1"/>
    <w:rsid w:val="009F62EA"/>
    <w:rsid w:val="00A001DE"/>
    <w:rsid w:val="00A01113"/>
    <w:rsid w:val="00A01B53"/>
    <w:rsid w:val="00A01BD2"/>
    <w:rsid w:val="00A01C15"/>
    <w:rsid w:val="00A01DC5"/>
    <w:rsid w:val="00A01FB2"/>
    <w:rsid w:val="00A027BF"/>
    <w:rsid w:val="00A02F9D"/>
    <w:rsid w:val="00A03637"/>
    <w:rsid w:val="00A03B01"/>
    <w:rsid w:val="00A04F0F"/>
    <w:rsid w:val="00A06359"/>
    <w:rsid w:val="00A07D53"/>
    <w:rsid w:val="00A07D5A"/>
    <w:rsid w:val="00A102C4"/>
    <w:rsid w:val="00A1125C"/>
    <w:rsid w:val="00A12205"/>
    <w:rsid w:val="00A12BC3"/>
    <w:rsid w:val="00A12C71"/>
    <w:rsid w:val="00A14245"/>
    <w:rsid w:val="00A1526F"/>
    <w:rsid w:val="00A15338"/>
    <w:rsid w:val="00A15825"/>
    <w:rsid w:val="00A15E11"/>
    <w:rsid w:val="00A15FF4"/>
    <w:rsid w:val="00A2124E"/>
    <w:rsid w:val="00A21A76"/>
    <w:rsid w:val="00A22152"/>
    <w:rsid w:val="00A223CB"/>
    <w:rsid w:val="00A22670"/>
    <w:rsid w:val="00A226D5"/>
    <w:rsid w:val="00A236A4"/>
    <w:rsid w:val="00A2383B"/>
    <w:rsid w:val="00A248E0"/>
    <w:rsid w:val="00A24E90"/>
    <w:rsid w:val="00A25330"/>
    <w:rsid w:val="00A2581C"/>
    <w:rsid w:val="00A2652C"/>
    <w:rsid w:val="00A26D09"/>
    <w:rsid w:val="00A27013"/>
    <w:rsid w:val="00A272E2"/>
    <w:rsid w:val="00A27740"/>
    <w:rsid w:val="00A2781B"/>
    <w:rsid w:val="00A278C5"/>
    <w:rsid w:val="00A3001A"/>
    <w:rsid w:val="00A30777"/>
    <w:rsid w:val="00A30E11"/>
    <w:rsid w:val="00A315E6"/>
    <w:rsid w:val="00A32543"/>
    <w:rsid w:val="00A3365D"/>
    <w:rsid w:val="00A33B3F"/>
    <w:rsid w:val="00A33E2B"/>
    <w:rsid w:val="00A345E0"/>
    <w:rsid w:val="00A346AE"/>
    <w:rsid w:val="00A3501B"/>
    <w:rsid w:val="00A3527E"/>
    <w:rsid w:val="00A35DDC"/>
    <w:rsid w:val="00A36431"/>
    <w:rsid w:val="00A3645B"/>
    <w:rsid w:val="00A3692A"/>
    <w:rsid w:val="00A370D6"/>
    <w:rsid w:val="00A3742C"/>
    <w:rsid w:val="00A377B0"/>
    <w:rsid w:val="00A378F3"/>
    <w:rsid w:val="00A37F6C"/>
    <w:rsid w:val="00A4008F"/>
    <w:rsid w:val="00A41F8D"/>
    <w:rsid w:val="00A4207B"/>
    <w:rsid w:val="00A429FC"/>
    <w:rsid w:val="00A42DF9"/>
    <w:rsid w:val="00A43048"/>
    <w:rsid w:val="00A4305E"/>
    <w:rsid w:val="00A43710"/>
    <w:rsid w:val="00A43DC5"/>
    <w:rsid w:val="00A4450B"/>
    <w:rsid w:val="00A44BE1"/>
    <w:rsid w:val="00A44D98"/>
    <w:rsid w:val="00A45113"/>
    <w:rsid w:val="00A456FA"/>
    <w:rsid w:val="00A4592D"/>
    <w:rsid w:val="00A45EE5"/>
    <w:rsid w:val="00A46065"/>
    <w:rsid w:val="00A46C44"/>
    <w:rsid w:val="00A473B2"/>
    <w:rsid w:val="00A4787D"/>
    <w:rsid w:val="00A47EE5"/>
    <w:rsid w:val="00A50786"/>
    <w:rsid w:val="00A51775"/>
    <w:rsid w:val="00A51823"/>
    <w:rsid w:val="00A5239D"/>
    <w:rsid w:val="00A5294A"/>
    <w:rsid w:val="00A52A8F"/>
    <w:rsid w:val="00A52ED5"/>
    <w:rsid w:val="00A53877"/>
    <w:rsid w:val="00A538FF"/>
    <w:rsid w:val="00A53BAA"/>
    <w:rsid w:val="00A53D68"/>
    <w:rsid w:val="00A54585"/>
    <w:rsid w:val="00A546FA"/>
    <w:rsid w:val="00A5485C"/>
    <w:rsid w:val="00A54FF8"/>
    <w:rsid w:val="00A554B3"/>
    <w:rsid w:val="00A5557D"/>
    <w:rsid w:val="00A55F65"/>
    <w:rsid w:val="00A56005"/>
    <w:rsid w:val="00A564D1"/>
    <w:rsid w:val="00A567A0"/>
    <w:rsid w:val="00A5686C"/>
    <w:rsid w:val="00A56DCE"/>
    <w:rsid w:val="00A571C5"/>
    <w:rsid w:val="00A57524"/>
    <w:rsid w:val="00A576E7"/>
    <w:rsid w:val="00A60771"/>
    <w:rsid w:val="00A60959"/>
    <w:rsid w:val="00A60C93"/>
    <w:rsid w:val="00A60C9A"/>
    <w:rsid w:val="00A61121"/>
    <w:rsid w:val="00A6209E"/>
    <w:rsid w:val="00A62A8A"/>
    <w:rsid w:val="00A62E45"/>
    <w:rsid w:val="00A634FC"/>
    <w:rsid w:val="00A63C44"/>
    <w:rsid w:val="00A63C8E"/>
    <w:rsid w:val="00A646E2"/>
    <w:rsid w:val="00A648C3"/>
    <w:rsid w:val="00A64BAE"/>
    <w:rsid w:val="00A65961"/>
    <w:rsid w:val="00A65EB0"/>
    <w:rsid w:val="00A65F49"/>
    <w:rsid w:val="00A6604C"/>
    <w:rsid w:val="00A662CE"/>
    <w:rsid w:val="00A66BEE"/>
    <w:rsid w:val="00A67197"/>
    <w:rsid w:val="00A67281"/>
    <w:rsid w:val="00A674A3"/>
    <w:rsid w:val="00A67857"/>
    <w:rsid w:val="00A67E73"/>
    <w:rsid w:val="00A67F16"/>
    <w:rsid w:val="00A70B6E"/>
    <w:rsid w:val="00A70F3F"/>
    <w:rsid w:val="00A72044"/>
    <w:rsid w:val="00A72FEE"/>
    <w:rsid w:val="00A733F4"/>
    <w:rsid w:val="00A74594"/>
    <w:rsid w:val="00A74F51"/>
    <w:rsid w:val="00A757DF"/>
    <w:rsid w:val="00A75E63"/>
    <w:rsid w:val="00A7630A"/>
    <w:rsid w:val="00A7667B"/>
    <w:rsid w:val="00A76DBF"/>
    <w:rsid w:val="00A803B7"/>
    <w:rsid w:val="00A8099B"/>
    <w:rsid w:val="00A80EBF"/>
    <w:rsid w:val="00A81181"/>
    <w:rsid w:val="00A8141D"/>
    <w:rsid w:val="00A8186D"/>
    <w:rsid w:val="00A8195F"/>
    <w:rsid w:val="00A81A5D"/>
    <w:rsid w:val="00A81A65"/>
    <w:rsid w:val="00A81B80"/>
    <w:rsid w:val="00A81D49"/>
    <w:rsid w:val="00A82AED"/>
    <w:rsid w:val="00A834FB"/>
    <w:rsid w:val="00A83643"/>
    <w:rsid w:val="00A83A74"/>
    <w:rsid w:val="00A83CCB"/>
    <w:rsid w:val="00A83ECC"/>
    <w:rsid w:val="00A84650"/>
    <w:rsid w:val="00A8514A"/>
    <w:rsid w:val="00A855D5"/>
    <w:rsid w:val="00A857F0"/>
    <w:rsid w:val="00A87BEF"/>
    <w:rsid w:val="00A91522"/>
    <w:rsid w:val="00A91B9F"/>
    <w:rsid w:val="00A9244F"/>
    <w:rsid w:val="00A92DE9"/>
    <w:rsid w:val="00A93204"/>
    <w:rsid w:val="00A93401"/>
    <w:rsid w:val="00A936A3"/>
    <w:rsid w:val="00A93D07"/>
    <w:rsid w:val="00A93F11"/>
    <w:rsid w:val="00A94C4A"/>
    <w:rsid w:val="00A9501A"/>
    <w:rsid w:val="00A95329"/>
    <w:rsid w:val="00A957C1"/>
    <w:rsid w:val="00A95DC9"/>
    <w:rsid w:val="00A962AB"/>
    <w:rsid w:val="00A963E0"/>
    <w:rsid w:val="00A968E1"/>
    <w:rsid w:val="00A9692A"/>
    <w:rsid w:val="00A970C0"/>
    <w:rsid w:val="00A975AC"/>
    <w:rsid w:val="00A97E4D"/>
    <w:rsid w:val="00AA02A5"/>
    <w:rsid w:val="00AA1002"/>
    <w:rsid w:val="00AA23ED"/>
    <w:rsid w:val="00AA2B1B"/>
    <w:rsid w:val="00AA2E07"/>
    <w:rsid w:val="00AA3AA2"/>
    <w:rsid w:val="00AA4117"/>
    <w:rsid w:val="00AA46AD"/>
    <w:rsid w:val="00AA4BA6"/>
    <w:rsid w:val="00AA5E48"/>
    <w:rsid w:val="00AA60F0"/>
    <w:rsid w:val="00AA657F"/>
    <w:rsid w:val="00AA70AB"/>
    <w:rsid w:val="00AA744A"/>
    <w:rsid w:val="00AA7503"/>
    <w:rsid w:val="00AA77CB"/>
    <w:rsid w:val="00AA7BDD"/>
    <w:rsid w:val="00AA7D98"/>
    <w:rsid w:val="00AB16F8"/>
    <w:rsid w:val="00AB18BA"/>
    <w:rsid w:val="00AB1955"/>
    <w:rsid w:val="00AB1E26"/>
    <w:rsid w:val="00AB1FDA"/>
    <w:rsid w:val="00AB22B3"/>
    <w:rsid w:val="00AB2687"/>
    <w:rsid w:val="00AB2C4E"/>
    <w:rsid w:val="00AB41AF"/>
    <w:rsid w:val="00AB488E"/>
    <w:rsid w:val="00AB4CB0"/>
    <w:rsid w:val="00AB58AD"/>
    <w:rsid w:val="00AB5C20"/>
    <w:rsid w:val="00AB65BB"/>
    <w:rsid w:val="00AB6F36"/>
    <w:rsid w:val="00AC0396"/>
    <w:rsid w:val="00AC18B9"/>
    <w:rsid w:val="00AC1F5D"/>
    <w:rsid w:val="00AC2E1D"/>
    <w:rsid w:val="00AC39CC"/>
    <w:rsid w:val="00AC4166"/>
    <w:rsid w:val="00AC43FB"/>
    <w:rsid w:val="00AC4FE0"/>
    <w:rsid w:val="00AC547A"/>
    <w:rsid w:val="00AC56AD"/>
    <w:rsid w:val="00AC5CCA"/>
    <w:rsid w:val="00AC5E38"/>
    <w:rsid w:val="00AC681C"/>
    <w:rsid w:val="00AC6B8C"/>
    <w:rsid w:val="00AC7248"/>
    <w:rsid w:val="00AC72DA"/>
    <w:rsid w:val="00AC7E69"/>
    <w:rsid w:val="00AD140A"/>
    <w:rsid w:val="00AD1BCE"/>
    <w:rsid w:val="00AD1CB6"/>
    <w:rsid w:val="00AD1CC6"/>
    <w:rsid w:val="00AD1DBC"/>
    <w:rsid w:val="00AD26FA"/>
    <w:rsid w:val="00AD327E"/>
    <w:rsid w:val="00AD36E7"/>
    <w:rsid w:val="00AD3922"/>
    <w:rsid w:val="00AD3E9B"/>
    <w:rsid w:val="00AD3F7D"/>
    <w:rsid w:val="00AD44AE"/>
    <w:rsid w:val="00AD4785"/>
    <w:rsid w:val="00AD47F6"/>
    <w:rsid w:val="00AD4A9E"/>
    <w:rsid w:val="00AD4F7E"/>
    <w:rsid w:val="00AD573D"/>
    <w:rsid w:val="00AD5805"/>
    <w:rsid w:val="00AD6D50"/>
    <w:rsid w:val="00AD7177"/>
    <w:rsid w:val="00AD7440"/>
    <w:rsid w:val="00AD7441"/>
    <w:rsid w:val="00AD74F8"/>
    <w:rsid w:val="00AE1293"/>
    <w:rsid w:val="00AE1AA0"/>
    <w:rsid w:val="00AE1C73"/>
    <w:rsid w:val="00AE1CDD"/>
    <w:rsid w:val="00AE21C0"/>
    <w:rsid w:val="00AE223A"/>
    <w:rsid w:val="00AE2B9F"/>
    <w:rsid w:val="00AE3337"/>
    <w:rsid w:val="00AE34F2"/>
    <w:rsid w:val="00AE3CB4"/>
    <w:rsid w:val="00AE3D5E"/>
    <w:rsid w:val="00AE4694"/>
    <w:rsid w:val="00AE48E5"/>
    <w:rsid w:val="00AE571C"/>
    <w:rsid w:val="00AE62D6"/>
    <w:rsid w:val="00AE71AA"/>
    <w:rsid w:val="00AE7A8A"/>
    <w:rsid w:val="00AE7BE2"/>
    <w:rsid w:val="00AF06C1"/>
    <w:rsid w:val="00AF08BA"/>
    <w:rsid w:val="00AF1914"/>
    <w:rsid w:val="00AF1F41"/>
    <w:rsid w:val="00AF207E"/>
    <w:rsid w:val="00AF2106"/>
    <w:rsid w:val="00AF29FE"/>
    <w:rsid w:val="00AF2A26"/>
    <w:rsid w:val="00AF3479"/>
    <w:rsid w:val="00AF3799"/>
    <w:rsid w:val="00AF3826"/>
    <w:rsid w:val="00AF4273"/>
    <w:rsid w:val="00AF445A"/>
    <w:rsid w:val="00AF4923"/>
    <w:rsid w:val="00AF4EDE"/>
    <w:rsid w:val="00AF4FB2"/>
    <w:rsid w:val="00AF52E4"/>
    <w:rsid w:val="00AF5346"/>
    <w:rsid w:val="00AF5AB5"/>
    <w:rsid w:val="00AF5DBD"/>
    <w:rsid w:val="00AF5F28"/>
    <w:rsid w:val="00AF6A86"/>
    <w:rsid w:val="00AF6E8A"/>
    <w:rsid w:val="00AF745C"/>
    <w:rsid w:val="00AF77C8"/>
    <w:rsid w:val="00AF7D6D"/>
    <w:rsid w:val="00B01598"/>
    <w:rsid w:val="00B01975"/>
    <w:rsid w:val="00B02CAC"/>
    <w:rsid w:val="00B034FD"/>
    <w:rsid w:val="00B03C88"/>
    <w:rsid w:val="00B03D17"/>
    <w:rsid w:val="00B03EC1"/>
    <w:rsid w:val="00B04475"/>
    <w:rsid w:val="00B05A59"/>
    <w:rsid w:val="00B06A14"/>
    <w:rsid w:val="00B06BC3"/>
    <w:rsid w:val="00B07A2F"/>
    <w:rsid w:val="00B10932"/>
    <w:rsid w:val="00B11070"/>
    <w:rsid w:val="00B11EB0"/>
    <w:rsid w:val="00B11FB8"/>
    <w:rsid w:val="00B123EA"/>
    <w:rsid w:val="00B12992"/>
    <w:rsid w:val="00B12D58"/>
    <w:rsid w:val="00B13097"/>
    <w:rsid w:val="00B13CA6"/>
    <w:rsid w:val="00B13F3D"/>
    <w:rsid w:val="00B1430A"/>
    <w:rsid w:val="00B144F3"/>
    <w:rsid w:val="00B14960"/>
    <w:rsid w:val="00B15038"/>
    <w:rsid w:val="00B15A63"/>
    <w:rsid w:val="00B15F7F"/>
    <w:rsid w:val="00B1679B"/>
    <w:rsid w:val="00B16A51"/>
    <w:rsid w:val="00B16E49"/>
    <w:rsid w:val="00B2004D"/>
    <w:rsid w:val="00B208A7"/>
    <w:rsid w:val="00B211DC"/>
    <w:rsid w:val="00B2162B"/>
    <w:rsid w:val="00B23245"/>
    <w:rsid w:val="00B248EF"/>
    <w:rsid w:val="00B24965"/>
    <w:rsid w:val="00B24A26"/>
    <w:rsid w:val="00B26335"/>
    <w:rsid w:val="00B26705"/>
    <w:rsid w:val="00B26C90"/>
    <w:rsid w:val="00B26FCB"/>
    <w:rsid w:val="00B27926"/>
    <w:rsid w:val="00B27ED5"/>
    <w:rsid w:val="00B30003"/>
    <w:rsid w:val="00B30331"/>
    <w:rsid w:val="00B31196"/>
    <w:rsid w:val="00B318FF"/>
    <w:rsid w:val="00B31A34"/>
    <w:rsid w:val="00B31A3F"/>
    <w:rsid w:val="00B32CC2"/>
    <w:rsid w:val="00B33718"/>
    <w:rsid w:val="00B33BBD"/>
    <w:rsid w:val="00B3455F"/>
    <w:rsid w:val="00B34D46"/>
    <w:rsid w:val="00B34F49"/>
    <w:rsid w:val="00B3522B"/>
    <w:rsid w:val="00B35801"/>
    <w:rsid w:val="00B36307"/>
    <w:rsid w:val="00B404A0"/>
    <w:rsid w:val="00B40636"/>
    <w:rsid w:val="00B40678"/>
    <w:rsid w:val="00B406DE"/>
    <w:rsid w:val="00B40E3C"/>
    <w:rsid w:val="00B41768"/>
    <w:rsid w:val="00B41AD5"/>
    <w:rsid w:val="00B42885"/>
    <w:rsid w:val="00B431C9"/>
    <w:rsid w:val="00B43A55"/>
    <w:rsid w:val="00B44AB8"/>
    <w:rsid w:val="00B45553"/>
    <w:rsid w:val="00B458D0"/>
    <w:rsid w:val="00B46A4B"/>
    <w:rsid w:val="00B47A34"/>
    <w:rsid w:val="00B50144"/>
    <w:rsid w:val="00B506E9"/>
    <w:rsid w:val="00B509E1"/>
    <w:rsid w:val="00B50E6C"/>
    <w:rsid w:val="00B53D3B"/>
    <w:rsid w:val="00B540CA"/>
    <w:rsid w:val="00B543F1"/>
    <w:rsid w:val="00B54684"/>
    <w:rsid w:val="00B54843"/>
    <w:rsid w:val="00B554FB"/>
    <w:rsid w:val="00B55683"/>
    <w:rsid w:val="00B55CCA"/>
    <w:rsid w:val="00B5610D"/>
    <w:rsid w:val="00B5615D"/>
    <w:rsid w:val="00B570FD"/>
    <w:rsid w:val="00B571FB"/>
    <w:rsid w:val="00B57A4E"/>
    <w:rsid w:val="00B57AD3"/>
    <w:rsid w:val="00B61692"/>
    <w:rsid w:val="00B616C1"/>
    <w:rsid w:val="00B62242"/>
    <w:rsid w:val="00B626B8"/>
    <w:rsid w:val="00B62BDD"/>
    <w:rsid w:val="00B633ED"/>
    <w:rsid w:val="00B64D85"/>
    <w:rsid w:val="00B64E43"/>
    <w:rsid w:val="00B65227"/>
    <w:rsid w:val="00B65BC6"/>
    <w:rsid w:val="00B66D6F"/>
    <w:rsid w:val="00B66E87"/>
    <w:rsid w:val="00B6712E"/>
    <w:rsid w:val="00B6747D"/>
    <w:rsid w:val="00B70D86"/>
    <w:rsid w:val="00B70EDB"/>
    <w:rsid w:val="00B725D1"/>
    <w:rsid w:val="00B7345E"/>
    <w:rsid w:val="00B73F10"/>
    <w:rsid w:val="00B742CD"/>
    <w:rsid w:val="00B7476A"/>
    <w:rsid w:val="00B76408"/>
    <w:rsid w:val="00B76C5F"/>
    <w:rsid w:val="00B772F4"/>
    <w:rsid w:val="00B800FB"/>
    <w:rsid w:val="00B80907"/>
    <w:rsid w:val="00B809E2"/>
    <w:rsid w:val="00B81756"/>
    <w:rsid w:val="00B81917"/>
    <w:rsid w:val="00B81E7E"/>
    <w:rsid w:val="00B83B43"/>
    <w:rsid w:val="00B845DF"/>
    <w:rsid w:val="00B84B4F"/>
    <w:rsid w:val="00B84D06"/>
    <w:rsid w:val="00B852FF"/>
    <w:rsid w:val="00B8583B"/>
    <w:rsid w:val="00B85BE4"/>
    <w:rsid w:val="00B85C1F"/>
    <w:rsid w:val="00B86086"/>
    <w:rsid w:val="00B86AF7"/>
    <w:rsid w:val="00B8710B"/>
    <w:rsid w:val="00B872E7"/>
    <w:rsid w:val="00B90968"/>
    <w:rsid w:val="00B91066"/>
    <w:rsid w:val="00B91380"/>
    <w:rsid w:val="00B9180B"/>
    <w:rsid w:val="00B92216"/>
    <w:rsid w:val="00B929EC"/>
    <w:rsid w:val="00B92A00"/>
    <w:rsid w:val="00B9309A"/>
    <w:rsid w:val="00B93BDA"/>
    <w:rsid w:val="00B93CAA"/>
    <w:rsid w:val="00B93F9F"/>
    <w:rsid w:val="00B9478A"/>
    <w:rsid w:val="00B95A73"/>
    <w:rsid w:val="00B9762E"/>
    <w:rsid w:val="00B97CA1"/>
    <w:rsid w:val="00BA032F"/>
    <w:rsid w:val="00BA0462"/>
    <w:rsid w:val="00BA144E"/>
    <w:rsid w:val="00BA185B"/>
    <w:rsid w:val="00BA1C20"/>
    <w:rsid w:val="00BA2654"/>
    <w:rsid w:val="00BA2C1E"/>
    <w:rsid w:val="00BA3B00"/>
    <w:rsid w:val="00BA3D0D"/>
    <w:rsid w:val="00BA3E2B"/>
    <w:rsid w:val="00BA4937"/>
    <w:rsid w:val="00BA4C20"/>
    <w:rsid w:val="00BA544F"/>
    <w:rsid w:val="00BA618F"/>
    <w:rsid w:val="00BA650E"/>
    <w:rsid w:val="00BA776D"/>
    <w:rsid w:val="00BA7DDF"/>
    <w:rsid w:val="00BA7E2B"/>
    <w:rsid w:val="00BB049C"/>
    <w:rsid w:val="00BB0FF5"/>
    <w:rsid w:val="00BB1540"/>
    <w:rsid w:val="00BB1714"/>
    <w:rsid w:val="00BB2A86"/>
    <w:rsid w:val="00BB2C45"/>
    <w:rsid w:val="00BB3188"/>
    <w:rsid w:val="00BB4062"/>
    <w:rsid w:val="00BB41E5"/>
    <w:rsid w:val="00BB4C19"/>
    <w:rsid w:val="00BB5501"/>
    <w:rsid w:val="00BB5AA6"/>
    <w:rsid w:val="00BB6391"/>
    <w:rsid w:val="00BB68F1"/>
    <w:rsid w:val="00BB696F"/>
    <w:rsid w:val="00BB6C8A"/>
    <w:rsid w:val="00BB7C34"/>
    <w:rsid w:val="00BC04ED"/>
    <w:rsid w:val="00BC0EF0"/>
    <w:rsid w:val="00BC136D"/>
    <w:rsid w:val="00BC1616"/>
    <w:rsid w:val="00BC2530"/>
    <w:rsid w:val="00BC25AF"/>
    <w:rsid w:val="00BC2A5D"/>
    <w:rsid w:val="00BC325B"/>
    <w:rsid w:val="00BC4DD2"/>
    <w:rsid w:val="00BC53C6"/>
    <w:rsid w:val="00BC6620"/>
    <w:rsid w:val="00BC6A41"/>
    <w:rsid w:val="00BC6DFA"/>
    <w:rsid w:val="00BC729E"/>
    <w:rsid w:val="00BC7556"/>
    <w:rsid w:val="00BC787C"/>
    <w:rsid w:val="00BC7916"/>
    <w:rsid w:val="00BC7ED8"/>
    <w:rsid w:val="00BC7EE7"/>
    <w:rsid w:val="00BD0F38"/>
    <w:rsid w:val="00BD0F3E"/>
    <w:rsid w:val="00BD15EE"/>
    <w:rsid w:val="00BD1BB7"/>
    <w:rsid w:val="00BD1E75"/>
    <w:rsid w:val="00BD2129"/>
    <w:rsid w:val="00BD2544"/>
    <w:rsid w:val="00BD28D9"/>
    <w:rsid w:val="00BD2B6C"/>
    <w:rsid w:val="00BD513D"/>
    <w:rsid w:val="00BD52AD"/>
    <w:rsid w:val="00BD55E3"/>
    <w:rsid w:val="00BD5C0A"/>
    <w:rsid w:val="00BD64DE"/>
    <w:rsid w:val="00BD78F0"/>
    <w:rsid w:val="00BD7C77"/>
    <w:rsid w:val="00BE0A6B"/>
    <w:rsid w:val="00BE0C19"/>
    <w:rsid w:val="00BE0F5F"/>
    <w:rsid w:val="00BE1A78"/>
    <w:rsid w:val="00BE1D38"/>
    <w:rsid w:val="00BE1DF1"/>
    <w:rsid w:val="00BE271D"/>
    <w:rsid w:val="00BE2762"/>
    <w:rsid w:val="00BE2905"/>
    <w:rsid w:val="00BE2E87"/>
    <w:rsid w:val="00BE42A1"/>
    <w:rsid w:val="00BE4A04"/>
    <w:rsid w:val="00BE4D2C"/>
    <w:rsid w:val="00BE5754"/>
    <w:rsid w:val="00BE5CF8"/>
    <w:rsid w:val="00BE6EA5"/>
    <w:rsid w:val="00BE75D0"/>
    <w:rsid w:val="00BE7FEF"/>
    <w:rsid w:val="00BF0361"/>
    <w:rsid w:val="00BF065F"/>
    <w:rsid w:val="00BF0D39"/>
    <w:rsid w:val="00BF0E55"/>
    <w:rsid w:val="00BF3092"/>
    <w:rsid w:val="00BF34B5"/>
    <w:rsid w:val="00BF3777"/>
    <w:rsid w:val="00BF407E"/>
    <w:rsid w:val="00BF5263"/>
    <w:rsid w:val="00BF558A"/>
    <w:rsid w:val="00BF5B62"/>
    <w:rsid w:val="00BF5FCE"/>
    <w:rsid w:val="00BF6D1A"/>
    <w:rsid w:val="00BF6DB5"/>
    <w:rsid w:val="00BF7835"/>
    <w:rsid w:val="00BF7FDF"/>
    <w:rsid w:val="00C00C5D"/>
    <w:rsid w:val="00C00CA6"/>
    <w:rsid w:val="00C013FF"/>
    <w:rsid w:val="00C02274"/>
    <w:rsid w:val="00C0282F"/>
    <w:rsid w:val="00C02BA1"/>
    <w:rsid w:val="00C03B9D"/>
    <w:rsid w:val="00C04566"/>
    <w:rsid w:val="00C04CC0"/>
    <w:rsid w:val="00C04E91"/>
    <w:rsid w:val="00C052B1"/>
    <w:rsid w:val="00C05339"/>
    <w:rsid w:val="00C06715"/>
    <w:rsid w:val="00C06A0C"/>
    <w:rsid w:val="00C076D3"/>
    <w:rsid w:val="00C079C2"/>
    <w:rsid w:val="00C10AF4"/>
    <w:rsid w:val="00C10F3D"/>
    <w:rsid w:val="00C11394"/>
    <w:rsid w:val="00C1174B"/>
    <w:rsid w:val="00C1225D"/>
    <w:rsid w:val="00C12279"/>
    <w:rsid w:val="00C12E0E"/>
    <w:rsid w:val="00C138F7"/>
    <w:rsid w:val="00C13D8E"/>
    <w:rsid w:val="00C13F07"/>
    <w:rsid w:val="00C14BD9"/>
    <w:rsid w:val="00C15D7A"/>
    <w:rsid w:val="00C16202"/>
    <w:rsid w:val="00C17261"/>
    <w:rsid w:val="00C1735D"/>
    <w:rsid w:val="00C17467"/>
    <w:rsid w:val="00C17E0E"/>
    <w:rsid w:val="00C17FC6"/>
    <w:rsid w:val="00C20E74"/>
    <w:rsid w:val="00C20E99"/>
    <w:rsid w:val="00C2196F"/>
    <w:rsid w:val="00C21A16"/>
    <w:rsid w:val="00C21C23"/>
    <w:rsid w:val="00C22127"/>
    <w:rsid w:val="00C224E7"/>
    <w:rsid w:val="00C228D7"/>
    <w:rsid w:val="00C23204"/>
    <w:rsid w:val="00C2353C"/>
    <w:rsid w:val="00C23B7F"/>
    <w:rsid w:val="00C24180"/>
    <w:rsid w:val="00C2551A"/>
    <w:rsid w:val="00C25BA9"/>
    <w:rsid w:val="00C25DE2"/>
    <w:rsid w:val="00C26277"/>
    <w:rsid w:val="00C26935"/>
    <w:rsid w:val="00C269A8"/>
    <w:rsid w:val="00C26BE7"/>
    <w:rsid w:val="00C273EA"/>
    <w:rsid w:val="00C30533"/>
    <w:rsid w:val="00C30611"/>
    <w:rsid w:val="00C30825"/>
    <w:rsid w:val="00C30FD1"/>
    <w:rsid w:val="00C31015"/>
    <w:rsid w:val="00C311A7"/>
    <w:rsid w:val="00C31605"/>
    <w:rsid w:val="00C3162C"/>
    <w:rsid w:val="00C31A03"/>
    <w:rsid w:val="00C32295"/>
    <w:rsid w:val="00C32CBB"/>
    <w:rsid w:val="00C32D3D"/>
    <w:rsid w:val="00C343E9"/>
    <w:rsid w:val="00C3450E"/>
    <w:rsid w:val="00C34CDB"/>
    <w:rsid w:val="00C36222"/>
    <w:rsid w:val="00C36476"/>
    <w:rsid w:val="00C36FAC"/>
    <w:rsid w:val="00C370B1"/>
    <w:rsid w:val="00C37BA2"/>
    <w:rsid w:val="00C37CDF"/>
    <w:rsid w:val="00C406B5"/>
    <w:rsid w:val="00C40F66"/>
    <w:rsid w:val="00C42167"/>
    <w:rsid w:val="00C421CA"/>
    <w:rsid w:val="00C425C6"/>
    <w:rsid w:val="00C42EC0"/>
    <w:rsid w:val="00C435B9"/>
    <w:rsid w:val="00C44083"/>
    <w:rsid w:val="00C4475A"/>
    <w:rsid w:val="00C44C78"/>
    <w:rsid w:val="00C45C2E"/>
    <w:rsid w:val="00C45D7B"/>
    <w:rsid w:val="00C4620B"/>
    <w:rsid w:val="00C473A5"/>
    <w:rsid w:val="00C47430"/>
    <w:rsid w:val="00C475CE"/>
    <w:rsid w:val="00C47DA1"/>
    <w:rsid w:val="00C47E90"/>
    <w:rsid w:val="00C505F0"/>
    <w:rsid w:val="00C5068F"/>
    <w:rsid w:val="00C521C9"/>
    <w:rsid w:val="00C522FD"/>
    <w:rsid w:val="00C52DC9"/>
    <w:rsid w:val="00C52E84"/>
    <w:rsid w:val="00C52EB7"/>
    <w:rsid w:val="00C5316B"/>
    <w:rsid w:val="00C531D2"/>
    <w:rsid w:val="00C5324C"/>
    <w:rsid w:val="00C5387B"/>
    <w:rsid w:val="00C53B2E"/>
    <w:rsid w:val="00C53EF4"/>
    <w:rsid w:val="00C5454B"/>
    <w:rsid w:val="00C54598"/>
    <w:rsid w:val="00C55668"/>
    <w:rsid w:val="00C55D0F"/>
    <w:rsid w:val="00C5607A"/>
    <w:rsid w:val="00C56519"/>
    <w:rsid w:val="00C56958"/>
    <w:rsid w:val="00C56FD3"/>
    <w:rsid w:val="00C57076"/>
    <w:rsid w:val="00C5736C"/>
    <w:rsid w:val="00C5768A"/>
    <w:rsid w:val="00C5768F"/>
    <w:rsid w:val="00C577B2"/>
    <w:rsid w:val="00C57878"/>
    <w:rsid w:val="00C60D4D"/>
    <w:rsid w:val="00C61860"/>
    <w:rsid w:val="00C618AB"/>
    <w:rsid w:val="00C6399F"/>
    <w:rsid w:val="00C63A94"/>
    <w:rsid w:val="00C63C3E"/>
    <w:rsid w:val="00C65300"/>
    <w:rsid w:val="00C654B5"/>
    <w:rsid w:val="00C654E9"/>
    <w:rsid w:val="00C657B3"/>
    <w:rsid w:val="00C65F32"/>
    <w:rsid w:val="00C660D7"/>
    <w:rsid w:val="00C666C9"/>
    <w:rsid w:val="00C66F4C"/>
    <w:rsid w:val="00C67203"/>
    <w:rsid w:val="00C67752"/>
    <w:rsid w:val="00C67F24"/>
    <w:rsid w:val="00C70F8B"/>
    <w:rsid w:val="00C71D75"/>
    <w:rsid w:val="00C71F96"/>
    <w:rsid w:val="00C72218"/>
    <w:rsid w:val="00C7326F"/>
    <w:rsid w:val="00C73352"/>
    <w:rsid w:val="00C74350"/>
    <w:rsid w:val="00C74CA4"/>
    <w:rsid w:val="00C74F7E"/>
    <w:rsid w:val="00C751EC"/>
    <w:rsid w:val="00C75F61"/>
    <w:rsid w:val="00C7656E"/>
    <w:rsid w:val="00C7720E"/>
    <w:rsid w:val="00C77785"/>
    <w:rsid w:val="00C8006F"/>
    <w:rsid w:val="00C804AB"/>
    <w:rsid w:val="00C810E7"/>
    <w:rsid w:val="00C814EB"/>
    <w:rsid w:val="00C81592"/>
    <w:rsid w:val="00C816D7"/>
    <w:rsid w:val="00C81870"/>
    <w:rsid w:val="00C826D3"/>
    <w:rsid w:val="00C829C2"/>
    <w:rsid w:val="00C8391A"/>
    <w:rsid w:val="00C8391B"/>
    <w:rsid w:val="00C83B5F"/>
    <w:rsid w:val="00C83E30"/>
    <w:rsid w:val="00C84DB4"/>
    <w:rsid w:val="00C8586B"/>
    <w:rsid w:val="00C85BE9"/>
    <w:rsid w:val="00C860C9"/>
    <w:rsid w:val="00C864BE"/>
    <w:rsid w:val="00C86765"/>
    <w:rsid w:val="00C87B4E"/>
    <w:rsid w:val="00C87E28"/>
    <w:rsid w:val="00C87F59"/>
    <w:rsid w:val="00C901B0"/>
    <w:rsid w:val="00C90873"/>
    <w:rsid w:val="00C92E70"/>
    <w:rsid w:val="00C93232"/>
    <w:rsid w:val="00C93435"/>
    <w:rsid w:val="00C93B09"/>
    <w:rsid w:val="00C93F6B"/>
    <w:rsid w:val="00C94335"/>
    <w:rsid w:val="00C9499E"/>
    <w:rsid w:val="00C95DDA"/>
    <w:rsid w:val="00C963E7"/>
    <w:rsid w:val="00C96CC8"/>
    <w:rsid w:val="00C96EBF"/>
    <w:rsid w:val="00CA0B26"/>
    <w:rsid w:val="00CA0B32"/>
    <w:rsid w:val="00CA21AC"/>
    <w:rsid w:val="00CA246E"/>
    <w:rsid w:val="00CA26A5"/>
    <w:rsid w:val="00CA3D0F"/>
    <w:rsid w:val="00CA3D47"/>
    <w:rsid w:val="00CA3E83"/>
    <w:rsid w:val="00CA4251"/>
    <w:rsid w:val="00CA5465"/>
    <w:rsid w:val="00CA592F"/>
    <w:rsid w:val="00CA5CBC"/>
    <w:rsid w:val="00CA5F47"/>
    <w:rsid w:val="00CA7079"/>
    <w:rsid w:val="00CA76A2"/>
    <w:rsid w:val="00CA79D3"/>
    <w:rsid w:val="00CA7D37"/>
    <w:rsid w:val="00CB04EE"/>
    <w:rsid w:val="00CB18CE"/>
    <w:rsid w:val="00CB1C90"/>
    <w:rsid w:val="00CB1EDB"/>
    <w:rsid w:val="00CB2168"/>
    <w:rsid w:val="00CB2A90"/>
    <w:rsid w:val="00CB2B6B"/>
    <w:rsid w:val="00CB3087"/>
    <w:rsid w:val="00CB3197"/>
    <w:rsid w:val="00CB364F"/>
    <w:rsid w:val="00CB3763"/>
    <w:rsid w:val="00CB5553"/>
    <w:rsid w:val="00CB59A6"/>
    <w:rsid w:val="00CB5C21"/>
    <w:rsid w:val="00CB69D1"/>
    <w:rsid w:val="00CB6D4A"/>
    <w:rsid w:val="00CB6D56"/>
    <w:rsid w:val="00CB6ECA"/>
    <w:rsid w:val="00CB74C9"/>
    <w:rsid w:val="00CB79F7"/>
    <w:rsid w:val="00CB7FD9"/>
    <w:rsid w:val="00CC0CBB"/>
    <w:rsid w:val="00CC15D9"/>
    <w:rsid w:val="00CC1D33"/>
    <w:rsid w:val="00CC246B"/>
    <w:rsid w:val="00CC38DD"/>
    <w:rsid w:val="00CC3E8D"/>
    <w:rsid w:val="00CC41BB"/>
    <w:rsid w:val="00CC5144"/>
    <w:rsid w:val="00CC5572"/>
    <w:rsid w:val="00CC5CE1"/>
    <w:rsid w:val="00CC6A70"/>
    <w:rsid w:val="00CC731B"/>
    <w:rsid w:val="00CD2AE7"/>
    <w:rsid w:val="00CD2DE6"/>
    <w:rsid w:val="00CD3A35"/>
    <w:rsid w:val="00CD3C44"/>
    <w:rsid w:val="00CD4599"/>
    <w:rsid w:val="00CD5815"/>
    <w:rsid w:val="00CD62FE"/>
    <w:rsid w:val="00CD6EA2"/>
    <w:rsid w:val="00CD7695"/>
    <w:rsid w:val="00CE04D3"/>
    <w:rsid w:val="00CE0588"/>
    <w:rsid w:val="00CE1166"/>
    <w:rsid w:val="00CE136A"/>
    <w:rsid w:val="00CE215E"/>
    <w:rsid w:val="00CE2284"/>
    <w:rsid w:val="00CE331A"/>
    <w:rsid w:val="00CE3627"/>
    <w:rsid w:val="00CE38AF"/>
    <w:rsid w:val="00CE405E"/>
    <w:rsid w:val="00CE4CAC"/>
    <w:rsid w:val="00CE4F2E"/>
    <w:rsid w:val="00CE52E0"/>
    <w:rsid w:val="00CE6316"/>
    <w:rsid w:val="00CE66DA"/>
    <w:rsid w:val="00CE7E8E"/>
    <w:rsid w:val="00CF0213"/>
    <w:rsid w:val="00CF0540"/>
    <w:rsid w:val="00CF0DB1"/>
    <w:rsid w:val="00CF0EA3"/>
    <w:rsid w:val="00CF16A8"/>
    <w:rsid w:val="00CF1A47"/>
    <w:rsid w:val="00CF2327"/>
    <w:rsid w:val="00CF291C"/>
    <w:rsid w:val="00CF3204"/>
    <w:rsid w:val="00CF3F49"/>
    <w:rsid w:val="00CF40E9"/>
    <w:rsid w:val="00CF4630"/>
    <w:rsid w:val="00CF4805"/>
    <w:rsid w:val="00CF482E"/>
    <w:rsid w:val="00CF5127"/>
    <w:rsid w:val="00CF5657"/>
    <w:rsid w:val="00CF6C0F"/>
    <w:rsid w:val="00CF7051"/>
    <w:rsid w:val="00CF7198"/>
    <w:rsid w:val="00CF798A"/>
    <w:rsid w:val="00D00126"/>
    <w:rsid w:val="00D013CD"/>
    <w:rsid w:val="00D01EA8"/>
    <w:rsid w:val="00D025A3"/>
    <w:rsid w:val="00D03047"/>
    <w:rsid w:val="00D033C0"/>
    <w:rsid w:val="00D03778"/>
    <w:rsid w:val="00D038E2"/>
    <w:rsid w:val="00D039B2"/>
    <w:rsid w:val="00D04598"/>
    <w:rsid w:val="00D04E95"/>
    <w:rsid w:val="00D04F06"/>
    <w:rsid w:val="00D0644F"/>
    <w:rsid w:val="00D064FF"/>
    <w:rsid w:val="00D06591"/>
    <w:rsid w:val="00D071AF"/>
    <w:rsid w:val="00D07454"/>
    <w:rsid w:val="00D114FB"/>
    <w:rsid w:val="00D114FD"/>
    <w:rsid w:val="00D11756"/>
    <w:rsid w:val="00D12C84"/>
    <w:rsid w:val="00D13AE7"/>
    <w:rsid w:val="00D13F62"/>
    <w:rsid w:val="00D13FB3"/>
    <w:rsid w:val="00D151C2"/>
    <w:rsid w:val="00D15D4C"/>
    <w:rsid w:val="00D16612"/>
    <w:rsid w:val="00D1665B"/>
    <w:rsid w:val="00D16D6E"/>
    <w:rsid w:val="00D1763B"/>
    <w:rsid w:val="00D178F2"/>
    <w:rsid w:val="00D17BFE"/>
    <w:rsid w:val="00D2035B"/>
    <w:rsid w:val="00D20E22"/>
    <w:rsid w:val="00D20FED"/>
    <w:rsid w:val="00D2115B"/>
    <w:rsid w:val="00D216A7"/>
    <w:rsid w:val="00D21878"/>
    <w:rsid w:val="00D22415"/>
    <w:rsid w:val="00D2259D"/>
    <w:rsid w:val="00D22B44"/>
    <w:rsid w:val="00D2324A"/>
    <w:rsid w:val="00D23742"/>
    <w:rsid w:val="00D239D6"/>
    <w:rsid w:val="00D23BD6"/>
    <w:rsid w:val="00D23D94"/>
    <w:rsid w:val="00D23F78"/>
    <w:rsid w:val="00D2455C"/>
    <w:rsid w:val="00D245BE"/>
    <w:rsid w:val="00D24939"/>
    <w:rsid w:val="00D24D89"/>
    <w:rsid w:val="00D26B44"/>
    <w:rsid w:val="00D3015B"/>
    <w:rsid w:val="00D30E85"/>
    <w:rsid w:val="00D3123B"/>
    <w:rsid w:val="00D31361"/>
    <w:rsid w:val="00D31380"/>
    <w:rsid w:val="00D31BD5"/>
    <w:rsid w:val="00D320FD"/>
    <w:rsid w:val="00D32D8A"/>
    <w:rsid w:val="00D33185"/>
    <w:rsid w:val="00D34A74"/>
    <w:rsid w:val="00D34ADA"/>
    <w:rsid w:val="00D3581A"/>
    <w:rsid w:val="00D36338"/>
    <w:rsid w:val="00D368B0"/>
    <w:rsid w:val="00D36A37"/>
    <w:rsid w:val="00D3744F"/>
    <w:rsid w:val="00D37D3C"/>
    <w:rsid w:val="00D37E3B"/>
    <w:rsid w:val="00D40B8D"/>
    <w:rsid w:val="00D40C5D"/>
    <w:rsid w:val="00D4126E"/>
    <w:rsid w:val="00D42586"/>
    <w:rsid w:val="00D426E0"/>
    <w:rsid w:val="00D429B2"/>
    <w:rsid w:val="00D42BCD"/>
    <w:rsid w:val="00D42C8C"/>
    <w:rsid w:val="00D439B5"/>
    <w:rsid w:val="00D44966"/>
    <w:rsid w:val="00D4552C"/>
    <w:rsid w:val="00D458B9"/>
    <w:rsid w:val="00D45BA8"/>
    <w:rsid w:val="00D45C95"/>
    <w:rsid w:val="00D460FD"/>
    <w:rsid w:val="00D4742C"/>
    <w:rsid w:val="00D47511"/>
    <w:rsid w:val="00D4757F"/>
    <w:rsid w:val="00D479C8"/>
    <w:rsid w:val="00D47FF6"/>
    <w:rsid w:val="00D502B1"/>
    <w:rsid w:val="00D50302"/>
    <w:rsid w:val="00D503AE"/>
    <w:rsid w:val="00D503E8"/>
    <w:rsid w:val="00D50701"/>
    <w:rsid w:val="00D50F78"/>
    <w:rsid w:val="00D51AB7"/>
    <w:rsid w:val="00D51F3B"/>
    <w:rsid w:val="00D522B7"/>
    <w:rsid w:val="00D52B75"/>
    <w:rsid w:val="00D53160"/>
    <w:rsid w:val="00D53301"/>
    <w:rsid w:val="00D53480"/>
    <w:rsid w:val="00D53CC4"/>
    <w:rsid w:val="00D540B5"/>
    <w:rsid w:val="00D54519"/>
    <w:rsid w:val="00D54E87"/>
    <w:rsid w:val="00D5563A"/>
    <w:rsid w:val="00D55756"/>
    <w:rsid w:val="00D55F3D"/>
    <w:rsid w:val="00D5650C"/>
    <w:rsid w:val="00D568B9"/>
    <w:rsid w:val="00D5707F"/>
    <w:rsid w:val="00D571DA"/>
    <w:rsid w:val="00D57A33"/>
    <w:rsid w:val="00D608BB"/>
    <w:rsid w:val="00D60E6E"/>
    <w:rsid w:val="00D6108D"/>
    <w:rsid w:val="00D61EB6"/>
    <w:rsid w:val="00D61F3D"/>
    <w:rsid w:val="00D620EB"/>
    <w:rsid w:val="00D624C9"/>
    <w:rsid w:val="00D62784"/>
    <w:rsid w:val="00D62AA9"/>
    <w:rsid w:val="00D62DD8"/>
    <w:rsid w:val="00D63369"/>
    <w:rsid w:val="00D63D48"/>
    <w:rsid w:val="00D63FC8"/>
    <w:rsid w:val="00D64441"/>
    <w:rsid w:val="00D6471C"/>
    <w:rsid w:val="00D667BC"/>
    <w:rsid w:val="00D671E6"/>
    <w:rsid w:val="00D70350"/>
    <w:rsid w:val="00D7067C"/>
    <w:rsid w:val="00D70EFA"/>
    <w:rsid w:val="00D70F44"/>
    <w:rsid w:val="00D71E27"/>
    <w:rsid w:val="00D721D2"/>
    <w:rsid w:val="00D72352"/>
    <w:rsid w:val="00D723F1"/>
    <w:rsid w:val="00D75024"/>
    <w:rsid w:val="00D75AEE"/>
    <w:rsid w:val="00D764BD"/>
    <w:rsid w:val="00D7668E"/>
    <w:rsid w:val="00D76B83"/>
    <w:rsid w:val="00D76DAA"/>
    <w:rsid w:val="00D76F5E"/>
    <w:rsid w:val="00D77024"/>
    <w:rsid w:val="00D7706C"/>
    <w:rsid w:val="00D819A0"/>
    <w:rsid w:val="00D829F1"/>
    <w:rsid w:val="00D82B28"/>
    <w:rsid w:val="00D82D25"/>
    <w:rsid w:val="00D82DCB"/>
    <w:rsid w:val="00D82EE1"/>
    <w:rsid w:val="00D838DC"/>
    <w:rsid w:val="00D84B3D"/>
    <w:rsid w:val="00D85366"/>
    <w:rsid w:val="00D85A22"/>
    <w:rsid w:val="00D8623D"/>
    <w:rsid w:val="00D86579"/>
    <w:rsid w:val="00D8694E"/>
    <w:rsid w:val="00D8747C"/>
    <w:rsid w:val="00D90641"/>
    <w:rsid w:val="00D907F5"/>
    <w:rsid w:val="00D9097D"/>
    <w:rsid w:val="00D90B25"/>
    <w:rsid w:val="00D90CEB"/>
    <w:rsid w:val="00D91531"/>
    <w:rsid w:val="00D91873"/>
    <w:rsid w:val="00D93030"/>
    <w:rsid w:val="00D9375D"/>
    <w:rsid w:val="00D940BF"/>
    <w:rsid w:val="00D9443A"/>
    <w:rsid w:val="00D949CF"/>
    <w:rsid w:val="00D94B2B"/>
    <w:rsid w:val="00D94E9A"/>
    <w:rsid w:val="00D94EC4"/>
    <w:rsid w:val="00D9530F"/>
    <w:rsid w:val="00D95A66"/>
    <w:rsid w:val="00D96088"/>
    <w:rsid w:val="00D960BF"/>
    <w:rsid w:val="00D96EA2"/>
    <w:rsid w:val="00DA0141"/>
    <w:rsid w:val="00DA0762"/>
    <w:rsid w:val="00DA0D33"/>
    <w:rsid w:val="00DA11DD"/>
    <w:rsid w:val="00DA22BC"/>
    <w:rsid w:val="00DA277B"/>
    <w:rsid w:val="00DA2810"/>
    <w:rsid w:val="00DA2910"/>
    <w:rsid w:val="00DA2932"/>
    <w:rsid w:val="00DA2CBD"/>
    <w:rsid w:val="00DA3C01"/>
    <w:rsid w:val="00DA502C"/>
    <w:rsid w:val="00DA5461"/>
    <w:rsid w:val="00DA5E7E"/>
    <w:rsid w:val="00DA7CC1"/>
    <w:rsid w:val="00DA7DB5"/>
    <w:rsid w:val="00DB0644"/>
    <w:rsid w:val="00DB06BB"/>
    <w:rsid w:val="00DB0850"/>
    <w:rsid w:val="00DB0AFE"/>
    <w:rsid w:val="00DB1036"/>
    <w:rsid w:val="00DB12C8"/>
    <w:rsid w:val="00DB1C3B"/>
    <w:rsid w:val="00DB1E65"/>
    <w:rsid w:val="00DB2BCD"/>
    <w:rsid w:val="00DB2D6A"/>
    <w:rsid w:val="00DB3112"/>
    <w:rsid w:val="00DB3E01"/>
    <w:rsid w:val="00DB3E32"/>
    <w:rsid w:val="00DB40A1"/>
    <w:rsid w:val="00DB4244"/>
    <w:rsid w:val="00DB5916"/>
    <w:rsid w:val="00DB594A"/>
    <w:rsid w:val="00DB62D4"/>
    <w:rsid w:val="00DB6AF3"/>
    <w:rsid w:val="00DB6C3E"/>
    <w:rsid w:val="00DB6D2A"/>
    <w:rsid w:val="00DB769D"/>
    <w:rsid w:val="00DB7F6D"/>
    <w:rsid w:val="00DC0522"/>
    <w:rsid w:val="00DC0F55"/>
    <w:rsid w:val="00DC1C86"/>
    <w:rsid w:val="00DC1EC2"/>
    <w:rsid w:val="00DC25D7"/>
    <w:rsid w:val="00DC3507"/>
    <w:rsid w:val="00DC3853"/>
    <w:rsid w:val="00DC3C78"/>
    <w:rsid w:val="00DC3D81"/>
    <w:rsid w:val="00DC3E00"/>
    <w:rsid w:val="00DC4190"/>
    <w:rsid w:val="00DC47CD"/>
    <w:rsid w:val="00DC4C17"/>
    <w:rsid w:val="00DC5770"/>
    <w:rsid w:val="00DC6FF1"/>
    <w:rsid w:val="00DC7576"/>
    <w:rsid w:val="00DD0CB1"/>
    <w:rsid w:val="00DD1B11"/>
    <w:rsid w:val="00DD23A1"/>
    <w:rsid w:val="00DD304F"/>
    <w:rsid w:val="00DD3309"/>
    <w:rsid w:val="00DD3DD8"/>
    <w:rsid w:val="00DD3EB7"/>
    <w:rsid w:val="00DD43D2"/>
    <w:rsid w:val="00DD5731"/>
    <w:rsid w:val="00DD5E8C"/>
    <w:rsid w:val="00DD62BA"/>
    <w:rsid w:val="00DD6D5D"/>
    <w:rsid w:val="00DD754C"/>
    <w:rsid w:val="00DD7BFF"/>
    <w:rsid w:val="00DE01F2"/>
    <w:rsid w:val="00DE0DC6"/>
    <w:rsid w:val="00DE0FAC"/>
    <w:rsid w:val="00DE2271"/>
    <w:rsid w:val="00DE2860"/>
    <w:rsid w:val="00DE2E18"/>
    <w:rsid w:val="00DE3ED3"/>
    <w:rsid w:val="00DE4AD3"/>
    <w:rsid w:val="00DE547A"/>
    <w:rsid w:val="00DE619E"/>
    <w:rsid w:val="00DE657E"/>
    <w:rsid w:val="00DE777F"/>
    <w:rsid w:val="00DE7EAE"/>
    <w:rsid w:val="00DF0EAD"/>
    <w:rsid w:val="00DF0FC1"/>
    <w:rsid w:val="00DF1576"/>
    <w:rsid w:val="00DF1BC5"/>
    <w:rsid w:val="00DF2DBC"/>
    <w:rsid w:val="00DF3760"/>
    <w:rsid w:val="00DF3F25"/>
    <w:rsid w:val="00DF4025"/>
    <w:rsid w:val="00DF416B"/>
    <w:rsid w:val="00DF48F4"/>
    <w:rsid w:val="00DF4C9B"/>
    <w:rsid w:val="00DF4E7D"/>
    <w:rsid w:val="00DF50D8"/>
    <w:rsid w:val="00DF5CB5"/>
    <w:rsid w:val="00DF5F9C"/>
    <w:rsid w:val="00DF6253"/>
    <w:rsid w:val="00DF660A"/>
    <w:rsid w:val="00DF6BDB"/>
    <w:rsid w:val="00DF790C"/>
    <w:rsid w:val="00DF7ACA"/>
    <w:rsid w:val="00DF7E42"/>
    <w:rsid w:val="00E01CF5"/>
    <w:rsid w:val="00E01EEA"/>
    <w:rsid w:val="00E02185"/>
    <w:rsid w:val="00E02A47"/>
    <w:rsid w:val="00E037E3"/>
    <w:rsid w:val="00E03FE4"/>
    <w:rsid w:val="00E04468"/>
    <w:rsid w:val="00E0476A"/>
    <w:rsid w:val="00E04B2B"/>
    <w:rsid w:val="00E05F87"/>
    <w:rsid w:val="00E06195"/>
    <w:rsid w:val="00E0643B"/>
    <w:rsid w:val="00E06866"/>
    <w:rsid w:val="00E070FF"/>
    <w:rsid w:val="00E10B8D"/>
    <w:rsid w:val="00E111B6"/>
    <w:rsid w:val="00E11CBB"/>
    <w:rsid w:val="00E11DD3"/>
    <w:rsid w:val="00E11FC4"/>
    <w:rsid w:val="00E12556"/>
    <w:rsid w:val="00E126C3"/>
    <w:rsid w:val="00E12716"/>
    <w:rsid w:val="00E13F61"/>
    <w:rsid w:val="00E142D7"/>
    <w:rsid w:val="00E14A27"/>
    <w:rsid w:val="00E14B80"/>
    <w:rsid w:val="00E14CF4"/>
    <w:rsid w:val="00E14DD1"/>
    <w:rsid w:val="00E1504C"/>
    <w:rsid w:val="00E15410"/>
    <w:rsid w:val="00E154EF"/>
    <w:rsid w:val="00E15E3E"/>
    <w:rsid w:val="00E163AC"/>
    <w:rsid w:val="00E17279"/>
    <w:rsid w:val="00E17C08"/>
    <w:rsid w:val="00E17C33"/>
    <w:rsid w:val="00E17EE4"/>
    <w:rsid w:val="00E17F7A"/>
    <w:rsid w:val="00E20021"/>
    <w:rsid w:val="00E202B1"/>
    <w:rsid w:val="00E20EFD"/>
    <w:rsid w:val="00E217A3"/>
    <w:rsid w:val="00E21D04"/>
    <w:rsid w:val="00E21DD9"/>
    <w:rsid w:val="00E22061"/>
    <w:rsid w:val="00E22AD0"/>
    <w:rsid w:val="00E22FF6"/>
    <w:rsid w:val="00E230FB"/>
    <w:rsid w:val="00E238DE"/>
    <w:rsid w:val="00E23913"/>
    <w:rsid w:val="00E240D7"/>
    <w:rsid w:val="00E2452B"/>
    <w:rsid w:val="00E24C83"/>
    <w:rsid w:val="00E25838"/>
    <w:rsid w:val="00E26A80"/>
    <w:rsid w:val="00E26BC7"/>
    <w:rsid w:val="00E26C62"/>
    <w:rsid w:val="00E26E96"/>
    <w:rsid w:val="00E27E8D"/>
    <w:rsid w:val="00E31B82"/>
    <w:rsid w:val="00E322AC"/>
    <w:rsid w:val="00E324B7"/>
    <w:rsid w:val="00E329CE"/>
    <w:rsid w:val="00E33351"/>
    <w:rsid w:val="00E338CD"/>
    <w:rsid w:val="00E338F7"/>
    <w:rsid w:val="00E3392E"/>
    <w:rsid w:val="00E33C98"/>
    <w:rsid w:val="00E3526E"/>
    <w:rsid w:val="00E360B0"/>
    <w:rsid w:val="00E3612C"/>
    <w:rsid w:val="00E36149"/>
    <w:rsid w:val="00E36AC5"/>
    <w:rsid w:val="00E36CD1"/>
    <w:rsid w:val="00E36D35"/>
    <w:rsid w:val="00E372F3"/>
    <w:rsid w:val="00E40154"/>
    <w:rsid w:val="00E406E0"/>
    <w:rsid w:val="00E4074D"/>
    <w:rsid w:val="00E40DAE"/>
    <w:rsid w:val="00E411E3"/>
    <w:rsid w:val="00E41597"/>
    <w:rsid w:val="00E41B57"/>
    <w:rsid w:val="00E41DFF"/>
    <w:rsid w:val="00E426AC"/>
    <w:rsid w:val="00E440DB"/>
    <w:rsid w:val="00E441BD"/>
    <w:rsid w:val="00E44C74"/>
    <w:rsid w:val="00E4527C"/>
    <w:rsid w:val="00E456B1"/>
    <w:rsid w:val="00E459D1"/>
    <w:rsid w:val="00E462AF"/>
    <w:rsid w:val="00E464B6"/>
    <w:rsid w:val="00E46BD3"/>
    <w:rsid w:val="00E47269"/>
    <w:rsid w:val="00E4747E"/>
    <w:rsid w:val="00E47C3A"/>
    <w:rsid w:val="00E47DE3"/>
    <w:rsid w:val="00E501CF"/>
    <w:rsid w:val="00E502B4"/>
    <w:rsid w:val="00E524B0"/>
    <w:rsid w:val="00E52828"/>
    <w:rsid w:val="00E5328F"/>
    <w:rsid w:val="00E54233"/>
    <w:rsid w:val="00E54555"/>
    <w:rsid w:val="00E551DE"/>
    <w:rsid w:val="00E554AF"/>
    <w:rsid w:val="00E55A89"/>
    <w:rsid w:val="00E56205"/>
    <w:rsid w:val="00E56630"/>
    <w:rsid w:val="00E569A5"/>
    <w:rsid w:val="00E57159"/>
    <w:rsid w:val="00E575FB"/>
    <w:rsid w:val="00E57F49"/>
    <w:rsid w:val="00E605D2"/>
    <w:rsid w:val="00E60998"/>
    <w:rsid w:val="00E61D38"/>
    <w:rsid w:val="00E61E89"/>
    <w:rsid w:val="00E61EC0"/>
    <w:rsid w:val="00E6383F"/>
    <w:rsid w:val="00E639CD"/>
    <w:rsid w:val="00E6542F"/>
    <w:rsid w:val="00E657A1"/>
    <w:rsid w:val="00E65A44"/>
    <w:rsid w:val="00E66271"/>
    <w:rsid w:val="00E66F61"/>
    <w:rsid w:val="00E67463"/>
    <w:rsid w:val="00E67E9F"/>
    <w:rsid w:val="00E704E9"/>
    <w:rsid w:val="00E71C4C"/>
    <w:rsid w:val="00E71F18"/>
    <w:rsid w:val="00E728EE"/>
    <w:rsid w:val="00E73618"/>
    <w:rsid w:val="00E746E6"/>
    <w:rsid w:val="00E7479C"/>
    <w:rsid w:val="00E74D94"/>
    <w:rsid w:val="00E74F57"/>
    <w:rsid w:val="00E7536C"/>
    <w:rsid w:val="00E755F2"/>
    <w:rsid w:val="00E75CC1"/>
    <w:rsid w:val="00E7694A"/>
    <w:rsid w:val="00E76F84"/>
    <w:rsid w:val="00E774F6"/>
    <w:rsid w:val="00E77918"/>
    <w:rsid w:val="00E77922"/>
    <w:rsid w:val="00E77BE3"/>
    <w:rsid w:val="00E77D3F"/>
    <w:rsid w:val="00E811F1"/>
    <w:rsid w:val="00E818F6"/>
    <w:rsid w:val="00E81A8C"/>
    <w:rsid w:val="00E81D6D"/>
    <w:rsid w:val="00E82202"/>
    <w:rsid w:val="00E839EC"/>
    <w:rsid w:val="00E83C73"/>
    <w:rsid w:val="00E85DD2"/>
    <w:rsid w:val="00E867FF"/>
    <w:rsid w:val="00E86A92"/>
    <w:rsid w:val="00E872CF"/>
    <w:rsid w:val="00E91805"/>
    <w:rsid w:val="00E918BD"/>
    <w:rsid w:val="00E91C4D"/>
    <w:rsid w:val="00E9220F"/>
    <w:rsid w:val="00E922B9"/>
    <w:rsid w:val="00E92699"/>
    <w:rsid w:val="00E94EEF"/>
    <w:rsid w:val="00E95AA7"/>
    <w:rsid w:val="00E9651F"/>
    <w:rsid w:val="00E96B80"/>
    <w:rsid w:val="00E96C09"/>
    <w:rsid w:val="00E971EE"/>
    <w:rsid w:val="00E97D50"/>
    <w:rsid w:val="00EA0920"/>
    <w:rsid w:val="00EA1065"/>
    <w:rsid w:val="00EA1A6D"/>
    <w:rsid w:val="00EA2237"/>
    <w:rsid w:val="00EA27F5"/>
    <w:rsid w:val="00EA2B2B"/>
    <w:rsid w:val="00EA4778"/>
    <w:rsid w:val="00EA5E71"/>
    <w:rsid w:val="00EA6AA5"/>
    <w:rsid w:val="00EA6D80"/>
    <w:rsid w:val="00EA6E50"/>
    <w:rsid w:val="00EA7736"/>
    <w:rsid w:val="00EB0E80"/>
    <w:rsid w:val="00EB1356"/>
    <w:rsid w:val="00EB2A63"/>
    <w:rsid w:val="00EB2BB3"/>
    <w:rsid w:val="00EB2F66"/>
    <w:rsid w:val="00EB303F"/>
    <w:rsid w:val="00EB3354"/>
    <w:rsid w:val="00EB4124"/>
    <w:rsid w:val="00EB42DF"/>
    <w:rsid w:val="00EB44C2"/>
    <w:rsid w:val="00EB455D"/>
    <w:rsid w:val="00EB4901"/>
    <w:rsid w:val="00EB5FA2"/>
    <w:rsid w:val="00EB604D"/>
    <w:rsid w:val="00EB65C6"/>
    <w:rsid w:val="00EB6E39"/>
    <w:rsid w:val="00EB7061"/>
    <w:rsid w:val="00EB72CB"/>
    <w:rsid w:val="00EB734E"/>
    <w:rsid w:val="00EB7803"/>
    <w:rsid w:val="00EB7E4E"/>
    <w:rsid w:val="00EC001E"/>
    <w:rsid w:val="00EC032C"/>
    <w:rsid w:val="00EC0C7B"/>
    <w:rsid w:val="00EC0D30"/>
    <w:rsid w:val="00EC10BE"/>
    <w:rsid w:val="00EC1C2C"/>
    <w:rsid w:val="00EC2942"/>
    <w:rsid w:val="00EC2AAC"/>
    <w:rsid w:val="00EC4EB2"/>
    <w:rsid w:val="00EC5036"/>
    <w:rsid w:val="00EC5759"/>
    <w:rsid w:val="00EC5773"/>
    <w:rsid w:val="00EC5F09"/>
    <w:rsid w:val="00EC6163"/>
    <w:rsid w:val="00EC636F"/>
    <w:rsid w:val="00EC63EC"/>
    <w:rsid w:val="00EC64CB"/>
    <w:rsid w:val="00EC676E"/>
    <w:rsid w:val="00EC68B1"/>
    <w:rsid w:val="00EC72FC"/>
    <w:rsid w:val="00ED0503"/>
    <w:rsid w:val="00ED0B55"/>
    <w:rsid w:val="00ED0E5C"/>
    <w:rsid w:val="00ED2973"/>
    <w:rsid w:val="00ED2F8C"/>
    <w:rsid w:val="00ED3F19"/>
    <w:rsid w:val="00ED4251"/>
    <w:rsid w:val="00ED4C93"/>
    <w:rsid w:val="00ED4CA6"/>
    <w:rsid w:val="00ED53B4"/>
    <w:rsid w:val="00ED57BD"/>
    <w:rsid w:val="00ED6085"/>
    <w:rsid w:val="00ED66D2"/>
    <w:rsid w:val="00ED70D7"/>
    <w:rsid w:val="00ED720D"/>
    <w:rsid w:val="00ED72BF"/>
    <w:rsid w:val="00EE1067"/>
    <w:rsid w:val="00EE141D"/>
    <w:rsid w:val="00EE205E"/>
    <w:rsid w:val="00EE2E4F"/>
    <w:rsid w:val="00EE3ACA"/>
    <w:rsid w:val="00EE3B0B"/>
    <w:rsid w:val="00EE3DAF"/>
    <w:rsid w:val="00EE5128"/>
    <w:rsid w:val="00EE5F79"/>
    <w:rsid w:val="00EE6474"/>
    <w:rsid w:val="00EE6478"/>
    <w:rsid w:val="00EE66FD"/>
    <w:rsid w:val="00EE747E"/>
    <w:rsid w:val="00EE7765"/>
    <w:rsid w:val="00EE7971"/>
    <w:rsid w:val="00EF0407"/>
    <w:rsid w:val="00EF0B34"/>
    <w:rsid w:val="00EF1ABF"/>
    <w:rsid w:val="00EF3F76"/>
    <w:rsid w:val="00EF4616"/>
    <w:rsid w:val="00EF4E45"/>
    <w:rsid w:val="00EF554A"/>
    <w:rsid w:val="00EF7808"/>
    <w:rsid w:val="00EF786C"/>
    <w:rsid w:val="00EF79D7"/>
    <w:rsid w:val="00EF7CEA"/>
    <w:rsid w:val="00EF7DFB"/>
    <w:rsid w:val="00F00334"/>
    <w:rsid w:val="00F01D3E"/>
    <w:rsid w:val="00F01D61"/>
    <w:rsid w:val="00F01E0B"/>
    <w:rsid w:val="00F01EF1"/>
    <w:rsid w:val="00F02AEB"/>
    <w:rsid w:val="00F030DA"/>
    <w:rsid w:val="00F03179"/>
    <w:rsid w:val="00F03B11"/>
    <w:rsid w:val="00F04221"/>
    <w:rsid w:val="00F048B4"/>
    <w:rsid w:val="00F059DB"/>
    <w:rsid w:val="00F0676D"/>
    <w:rsid w:val="00F06C9A"/>
    <w:rsid w:val="00F06E01"/>
    <w:rsid w:val="00F07F73"/>
    <w:rsid w:val="00F10772"/>
    <w:rsid w:val="00F10918"/>
    <w:rsid w:val="00F119DB"/>
    <w:rsid w:val="00F121D2"/>
    <w:rsid w:val="00F1225F"/>
    <w:rsid w:val="00F1246E"/>
    <w:rsid w:val="00F13243"/>
    <w:rsid w:val="00F138E1"/>
    <w:rsid w:val="00F14D7E"/>
    <w:rsid w:val="00F15300"/>
    <w:rsid w:val="00F15416"/>
    <w:rsid w:val="00F1549A"/>
    <w:rsid w:val="00F15A33"/>
    <w:rsid w:val="00F15CF6"/>
    <w:rsid w:val="00F16199"/>
    <w:rsid w:val="00F165C9"/>
    <w:rsid w:val="00F16702"/>
    <w:rsid w:val="00F16EF5"/>
    <w:rsid w:val="00F16F7B"/>
    <w:rsid w:val="00F17769"/>
    <w:rsid w:val="00F17ADF"/>
    <w:rsid w:val="00F204D1"/>
    <w:rsid w:val="00F20BED"/>
    <w:rsid w:val="00F21925"/>
    <w:rsid w:val="00F21CA3"/>
    <w:rsid w:val="00F220D7"/>
    <w:rsid w:val="00F22CF7"/>
    <w:rsid w:val="00F22E9C"/>
    <w:rsid w:val="00F22F72"/>
    <w:rsid w:val="00F23506"/>
    <w:rsid w:val="00F2363A"/>
    <w:rsid w:val="00F24BCC"/>
    <w:rsid w:val="00F24EAD"/>
    <w:rsid w:val="00F2579A"/>
    <w:rsid w:val="00F2582A"/>
    <w:rsid w:val="00F25CF4"/>
    <w:rsid w:val="00F260B4"/>
    <w:rsid w:val="00F26191"/>
    <w:rsid w:val="00F269C0"/>
    <w:rsid w:val="00F27051"/>
    <w:rsid w:val="00F270A7"/>
    <w:rsid w:val="00F30157"/>
    <w:rsid w:val="00F303E3"/>
    <w:rsid w:val="00F307D4"/>
    <w:rsid w:val="00F311F0"/>
    <w:rsid w:val="00F315C6"/>
    <w:rsid w:val="00F316C7"/>
    <w:rsid w:val="00F3211F"/>
    <w:rsid w:val="00F32EEB"/>
    <w:rsid w:val="00F33104"/>
    <w:rsid w:val="00F33F9F"/>
    <w:rsid w:val="00F35317"/>
    <w:rsid w:val="00F354FF"/>
    <w:rsid w:val="00F3584C"/>
    <w:rsid w:val="00F366C3"/>
    <w:rsid w:val="00F367F2"/>
    <w:rsid w:val="00F36E56"/>
    <w:rsid w:val="00F3705E"/>
    <w:rsid w:val="00F379F8"/>
    <w:rsid w:val="00F37DAF"/>
    <w:rsid w:val="00F40042"/>
    <w:rsid w:val="00F405BF"/>
    <w:rsid w:val="00F43253"/>
    <w:rsid w:val="00F43AE8"/>
    <w:rsid w:val="00F43C79"/>
    <w:rsid w:val="00F43F13"/>
    <w:rsid w:val="00F44E34"/>
    <w:rsid w:val="00F44FBB"/>
    <w:rsid w:val="00F45EAF"/>
    <w:rsid w:val="00F46B7E"/>
    <w:rsid w:val="00F46FD1"/>
    <w:rsid w:val="00F47560"/>
    <w:rsid w:val="00F502F4"/>
    <w:rsid w:val="00F510F9"/>
    <w:rsid w:val="00F51118"/>
    <w:rsid w:val="00F51FF0"/>
    <w:rsid w:val="00F5231B"/>
    <w:rsid w:val="00F533A3"/>
    <w:rsid w:val="00F534BA"/>
    <w:rsid w:val="00F535FD"/>
    <w:rsid w:val="00F53926"/>
    <w:rsid w:val="00F55151"/>
    <w:rsid w:val="00F56371"/>
    <w:rsid w:val="00F563DB"/>
    <w:rsid w:val="00F5651F"/>
    <w:rsid w:val="00F571BA"/>
    <w:rsid w:val="00F57619"/>
    <w:rsid w:val="00F576EF"/>
    <w:rsid w:val="00F577A1"/>
    <w:rsid w:val="00F578E2"/>
    <w:rsid w:val="00F57CFE"/>
    <w:rsid w:val="00F57DA9"/>
    <w:rsid w:val="00F60436"/>
    <w:rsid w:val="00F6074F"/>
    <w:rsid w:val="00F608A2"/>
    <w:rsid w:val="00F60C73"/>
    <w:rsid w:val="00F60F52"/>
    <w:rsid w:val="00F61957"/>
    <w:rsid w:val="00F61B4D"/>
    <w:rsid w:val="00F6222A"/>
    <w:rsid w:val="00F62773"/>
    <w:rsid w:val="00F627D5"/>
    <w:rsid w:val="00F64081"/>
    <w:rsid w:val="00F646A8"/>
    <w:rsid w:val="00F647E1"/>
    <w:rsid w:val="00F64B09"/>
    <w:rsid w:val="00F64B49"/>
    <w:rsid w:val="00F6551C"/>
    <w:rsid w:val="00F656F2"/>
    <w:rsid w:val="00F6593A"/>
    <w:rsid w:val="00F663ED"/>
    <w:rsid w:val="00F66A88"/>
    <w:rsid w:val="00F66EEA"/>
    <w:rsid w:val="00F6779C"/>
    <w:rsid w:val="00F679D8"/>
    <w:rsid w:val="00F70AA0"/>
    <w:rsid w:val="00F70C35"/>
    <w:rsid w:val="00F7117D"/>
    <w:rsid w:val="00F720D1"/>
    <w:rsid w:val="00F720DA"/>
    <w:rsid w:val="00F7261B"/>
    <w:rsid w:val="00F72997"/>
    <w:rsid w:val="00F75641"/>
    <w:rsid w:val="00F76037"/>
    <w:rsid w:val="00F7743F"/>
    <w:rsid w:val="00F778AD"/>
    <w:rsid w:val="00F779E1"/>
    <w:rsid w:val="00F80321"/>
    <w:rsid w:val="00F8037E"/>
    <w:rsid w:val="00F80C7E"/>
    <w:rsid w:val="00F80D4B"/>
    <w:rsid w:val="00F818ED"/>
    <w:rsid w:val="00F82301"/>
    <w:rsid w:val="00F83B0B"/>
    <w:rsid w:val="00F848E6"/>
    <w:rsid w:val="00F85099"/>
    <w:rsid w:val="00F85A3E"/>
    <w:rsid w:val="00F85D78"/>
    <w:rsid w:val="00F8638C"/>
    <w:rsid w:val="00F865F4"/>
    <w:rsid w:val="00F867A2"/>
    <w:rsid w:val="00F86A70"/>
    <w:rsid w:val="00F87355"/>
    <w:rsid w:val="00F874EA"/>
    <w:rsid w:val="00F9116D"/>
    <w:rsid w:val="00F91BCC"/>
    <w:rsid w:val="00F92418"/>
    <w:rsid w:val="00F92D20"/>
    <w:rsid w:val="00F93D33"/>
    <w:rsid w:val="00F944BC"/>
    <w:rsid w:val="00F94ABC"/>
    <w:rsid w:val="00F95EFB"/>
    <w:rsid w:val="00F96B1C"/>
    <w:rsid w:val="00F97967"/>
    <w:rsid w:val="00FA015A"/>
    <w:rsid w:val="00FA0162"/>
    <w:rsid w:val="00FA0362"/>
    <w:rsid w:val="00FA058F"/>
    <w:rsid w:val="00FA0856"/>
    <w:rsid w:val="00FA17C3"/>
    <w:rsid w:val="00FA1F91"/>
    <w:rsid w:val="00FA21A2"/>
    <w:rsid w:val="00FA22D1"/>
    <w:rsid w:val="00FA2B7F"/>
    <w:rsid w:val="00FA3331"/>
    <w:rsid w:val="00FA35A8"/>
    <w:rsid w:val="00FA388B"/>
    <w:rsid w:val="00FA3F96"/>
    <w:rsid w:val="00FA3FB1"/>
    <w:rsid w:val="00FA4988"/>
    <w:rsid w:val="00FA5626"/>
    <w:rsid w:val="00FA578C"/>
    <w:rsid w:val="00FA61CA"/>
    <w:rsid w:val="00FA6491"/>
    <w:rsid w:val="00FA66D0"/>
    <w:rsid w:val="00FA691E"/>
    <w:rsid w:val="00FA6CEC"/>
    <w:rsid w:val="00FA6E09"/>
    <w:rsid w:val="00FA76CC"/>
    <w:rsid w:val="00FB033D"/>
    <w:rsid w:val="00FB043C"/>
    <w:rsid w:val="00FB0F98"/>
    <w:rsid w:val="00FB161F"/>
    <w:rsid w:val="00FB1F37"/>
    <w:rsid w:val="00FB2662"/>
    <w:rsid w:val="00FB2733"/>
    <w:rsid w:val="00FB313B"/>
    <w:rsid w:val="00FB331F"/>
    <w:rsid w:val="00FB372B"/>
    <w:rsid w:val="00FB38E0"/>
    <w:rsid w:val="00FB46E9"/>
    <w:rsid w:val="00FB4EA2"/>
    <w:rsid w:val="00FB51B1"/>
    <w:rsid w:val="00FB57C8"/>
    <w:rsid w:val="00FB5C00"/>
    <w:rsid w:val="00FB6338"/>
    <w:rsid w:val="00FB633E"/>
    <w:rsid w:val="00FB65AB"/>
    <w:rsid w:val="00FB6888"/>
    <w:rsid w:val="00FB7431"/>
    <w:rsid w:val="00FB758D"/>
    <w:rsid w:val="00FB7BD9"/>
    <w:rsid w:val="00FB7E45"/>
    <w:rsid w:val="00FC00AA"/>
    <w:rsid w:val="00FC098A"/>
    <w:rsid w:val="00FC1D15"/>
    <w:rsid w:val="00FC2959"/>
    <w:rsid w:val="00FC2B87"/>
    <w:rsid w:val="00FC2DAE"/>
    <w:rsid w:val="00FC3968"/>
    <w:rsid w:val="00FC3A93"/>
    <w:rsid w:val="00FC401B"/>
    <w:rsid w:val="00FC4FE6"/>
    <w:rsid w:val="00FC52AB"/>
    <w:rsid w:val="00FC53BF"/>
    <w:rsid w:val="00FC54E7"/>
    <w:rsid w:val="00FC5581"/>
    <w:rsid w:val="00FC617E"/>
    <w:rsid w:val="00FC66EF"/>
    <w:rsid w:val="00FC68D2"/>
    <w:rsid w:val="00FC75B1"/>
    <w:rsid w:val="00FC7B12"/>
    <w:rsid w:val="00FD0372"/>
    <w:rsid w:val="00FD1159"/>
    <w:rsid w:val="00FD2173"/>
    <w:rsid w:val="00FD2A84"/>
    <w:rsid w:val="00FD2BEB"/>
    <w:rsid w:val="00FD3368"/>
    <w:rsid w:val="00FD36B1"/>
    <w:rsid w:val="00FD399F"/>
    <w:rsid w:val="00FD3A1A"/>
    <w:rsid w:val="00FD3F56"/>
    <w:rsid w:val="00FD531B"/>
    <w:rsid w:val="00FD56D4"/>
    <w:rsid w:val="00FD6055"/>
    <w:rsid w:val="00FD6490"/>
    <w:rsid w:val="00FD7043"/>
    <w:rsid w:val="00FD7928"/>
    <w:rsid w:val="00FE05EB"/>
    <w:rsid w:val="00FE06B7"/>
    <w:rsid w:val="00FE106B"/>
    <w:rsid w:val="00FE1C45"/>
    <w:rsid w:val="00FE1EFC"/>
    <w:rsid w:val="00FE274C"/>
    <w:rsid w:val="00FE3286"/>
    <w:rsid w:val="00FE3B03"/>
    <w:rsid w:val="00FE41BE"/>
    <w:rsid w:val="00FE47CA"/>
    <w:rsid w:val="00FE48DF"/>
    <w:rsid w:val="00FE49B3"/>
    <w:rsid w:val="00FE4D26"/>
    <w:rsid w:val="00FE5707"/>
    <w:rsid w:val="00FE57E9"/>
    <w:rsid w:val="00FE6079"/>
    <w:rsid w:val="00FE635E"/>
    <w:rsid w:val="00FE747D"/>
    <w:rsid w:val="00FE75FC"/>
    <w:rsid w:val="00FE76FF"/>
    <w:rsid w:val="00FF0680"/>
    <w:rsid w:val="00FF06EE"/>
    <w:rsid w:val="00FF14EB"/>
    <w:rsid w:val="00FF1D98"/>
    <w:rsid w:val="00FF2473"/>
    <w:rsid w:val="00FF28FB"/>
    <w:rsid w:val="00FF2CCB"/>
    <w:rsid w:val="00FF2F50"/>
    <w:rsid w:val="00FF3280"/>
    <w:rsid w:val="00FF3AEA"/>
    <w:rsid w:val="00FF3E30"/>
    <w:rsid w:val="00FF56A8"/>
    <w:rsid w:val="00FF6E91"/>
    <w:rsid w:val="00FF75E1"/>
    <w:rsid w:val="00FF7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A34A7"/>
  <w15:docId w15:val="{6B9964D4-74E5-4DD3-AF38-058D02DF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5F10A9"/>
    <w:pPr>
      <w:spacing w:after="200" w:line="276" w:lineRule="auto"/>
    </w:pPr>
    <w:rPr>
      <w:sz w:val="22"/>
      <w:szCs w:val="22"/>
      <w:lang w:val="en-US" w:eastAsia="en-US"/>
    </w:rPr>
  </w:style>
  <w:style w:type="paragraph" w:styleId="Virsraksts1">
    <w:name w:val="heading 1"/>
    <w:basedOn w:val="Parasts"/>
    <w:next w:val="Parasts"/>
    <w:link w:val="Virsraksts1Rakstz"/>
    <w:qFormat/>
    <w:rsid w:val="00C00CA6"/>
    <w:pPr>
      <w:keepNext/>
      <w:spacing w:before="240" w:after="240" w:line="240" w:lineRule="auto"/>
      <w:jc w:val="center"/>
      <w:outlineLvl w:val="0"/>
    </w:pPr>
    <w:rPr>
      <w:rFonts w:ascii="Times New Roman" w:eastAsia="Times New Roman" w:hAnsi="Times New Roman" w:cs="Arial"/>
      <w:b/>
      <w:bCs/>
      <w:kern w:val="32"/>
      <w:sz w:val="24"/>
      <w:szCs w:val="28"/>
      <w:lang w:val="en-GB"/>
    </w:rPr>
  </w:style>
  <w:style w:type="paragraph" w:styleId="Virsraksts2">
    <w:name w:val="heading 2"/>
    <w:basedOn w:val="Parasts"/>
    <w:next w:val="Parasts"/>
    <w:link w:val="Virsraksts2Rakstz"/>
    <w:qFormat/>
    <w:rsid w:val="005563B3"/>
    <w:pPr>
      <w:keepNext/>
      <w:autoSpaceDE w:val="0"/>
      <w:autoSpaceDN w:val="0"/>
      <w:spacing w:before="120" w:after="60" w:line="240" w:lineRule="auto"/>
      <w:ind w:left="144"/>
      <w:outlineLvl w:val="1"/>
    </w:pPr>
    <w:rPr>
      <w:rFonts w:ascii="Times New Roman" w:eastAsia="PMingLiU" w:hAnsi="Times New Roman"/>
      <w:i/>
      <w:iCs/>
      <w:sz w:val="20"/>
      <w:szCs w:val="20"/>
    </w:rPr>
  </w:style>
  <w:style w:type="paragraph" w:styleId="Virsraksts3">
    <w:name w:val="heading 3"/>
    <w:basedOn w:val="Parasts"/>
    <w:next w:val="Parasts"/>
    <w:link w:val="Virsraksts3Rakstz"/>
    <w:qFormat/>
    <w:rsid w:val="005563B3"/>
    <w:pPr>
      <w:keepNext/>
      <w:autoSpaceDE w:val="0"/>
      <w:autoSpaceDN w:val="0"/>
      <w:spacing w:after="0" w:line="240" w:lineRule="auto"/>
      <w:ind w:left="288"/>
      <w:outlineLvl w:val="2"/>
    </w:pPr>
    <w:rPr>
      <w:rFonts w:ascii="Times New Roman" w:eastAsia="PMingLiU" w:hAnsi="Times New Roman"/>
      <w:i/>
      <w:iCs/>
      <w:sz w:val="20"/>
      <w:szCs w:val="20"/>
    </w:rPr>
  </w:style>
  <w:style w:type="paragraph" w:styleId="Virsraksts4">
    <w:name w:val="heading 4"/>
    <w:basedOn w:val="Parasts"/>
    <w:next w:val="Parasts"/>
    <w:link w:val="Virsraksts4Rakstz"/>
    <w:qFormat/>
    <w:rsid w:val="005563B3"/>
    <w:pPr>
      <w:keepNext/>
      <w:autoSpaceDE w:val="0"/>
      <w:autoSpaceDN w:val="0"/>
      <w:spacing w:before="240" w:after="60" w:line="240" w:lineRule="auto"/>
      <w:ind w:left="1152" w:hanging="720"/>
      <w:outlineLvl w:val="3"/>
    </w:pPr>
    <w:rPr>
      <w:rFonts w:ascii="Times New Roman" w:eastAsia="PMingLiU" w:hAnsi="Times New Roman"/>
      <w:i/>
      <w:iCs/>
      <w:sz w:val="18"/>
      <w:szCs w:val="18"/>
    </w:rPr>
  </w:style>
  <w:style w:type="paragraph" w:styleId="Virsraksts5">
    <w:name w:val="heading 5"/>
    <w:basedOn w:val="Parasts"/>
    <w:next w:val="Parasts"/>
    <w:link w:val="Virsraksts5Rakstz"/>
    <w:qFormat/>
    <w:rsid w:val="005563B3"/>
    <w:pPr>
      <w:autoSpaceDE w:val="0"/>
      <w:autoSpaceDN w:val="0"/>
      <w:spacing w:before="240" w:after="60" w:line="240" w:lineRule="auto"/>
      <w:ind w:left="1872" w:hanging="720"/>
      <w:outlineLvl w:val="4"/>
    </w:pPr>
    <w:rPr>
      <w:rFonts w:ascii="Times New Roman" w:eastAsia="PMingLiU" w:hAnsi="Times New Roman"/>
      <w:sz w:val="18"/>
      <w:szCs w:val="18"/>
    </w:rPr>
  </w:style>
  <w:style w:type="paragraph" w:styleId="Virsraksts6">
    <w:name w:val="heading 6"/>
    <w:basedOn w:val="Parasts"/>
    <w:next w:val="Parasts"/>
    <w:link w:val="Virsraksts6Rakstz"/>
    <w:qFormat/>
    <w:rsid w:val="005563B3"/>
    <w:pPr>
      <w:autoSpaceDE w:val="0"/>
      <w:autoSpaceDN w:val="0"/>
      <w:spacing w:before="240" w:after="60" w:line="240" w:lineRule="auto"/>
      <w:ind w:left="2592" w:hanging="720"/>
      <w:outlineLvl w:val="5"/>
    </w:pPr>
    <w:rPr>
      <w:rFonts w:ascii="Times New Roman" w:eastAsia="PMingLiU" w:hAnsi="Times New Roman"/>
      <w:i/>
      <w:iCs/>
      <w:sz w:val="16"/>
      <w:szCs w:val="16"/>
    </w:rPr>
  </w:style>
  <w:style w:type="paragraph" w:styleId="Virsraksts7">
    <w:name w:val="heading 7"/>
    <w:basedOn w:val="Parasts"/>
    <w:next w:val="Parasts"/>
    <w:link w:val="Virsraksts7Rakstz"/>
    <w:qFormat/>
    <w:rsid w:val="005563B3"/>
    <w:pPr>
      <w:autoSpaceDE w:val="0"/>
      <w:autoSpaceDN w:val="0"/>
      <w:spacing w:before="240" w:after="60" w:line="240" w:lineRule="auto"/>
      <w:ind w:left="3312" w:hanging="720"/>
      <w:outlineLvl w:val="6"/>
    </w:pPr>
    <w:rPr>
      <w:rFonts w:ascii="Times New Roman" w:eastAsia="PMingLiU" w:hAnsi="Times New Roman"/>
      <w:sz w:val="16"/>
      <w:szCs w:val="16"/>
    </w:rPr>
  </w:style>
  <w:style w:type="paragraph" w:styleId="Virsraksts8">
    <w:name w:val="heading 8"/>
    <w:basedOn w:val="Parasts"/>
    <w:next w:val="Parasts"/>
    <w:link w:val="Virsraksts8Rakstz"/>
    <w:qFormat/>
    <w:rsid w:val="005563B3"/>
    <w:pPr>
      <w:autoSpaceDE w:val="0"/>
      <w:autoSpaceDN w:val="0"/>
      <w:spacing w:before="240" w:after="60" w:line="240" w:lineRule="auto"/>
      <w:ind w:left="4032" w:hanging="720"/>
      <w:outlineLvl w:val="7"/>
    </w:pPr>
    <w:rPr>
      <w:rFonts w:ascii="Times New Roman" w:eastAsia="PMingLiU" w:hAnsi="Times New Roman"/>
      <w:i/>
      <w:iCs/>
      <w:sz w:val="16"/>
      <w:szCs w:val="16"/>
    </w:rPr>
  </w:style>
  <w:style w:type="paragraph" w:styleId="Virsraksts9">
    <w:name w:val="heading 9"/>
    <w:basedOn w:val="Parasts"/>
    <w:next w:val="Parasts"/>
    <w:link w:val="Virsraksts9Rakstz"/>
    <w:qFormat/>
    <w:rsid w:val="005563B3"/>
    <w:pPr>
      <w:autoSpaceDE w:val="0"/>
      <w:autoSpaceDN w:val="0"/>
      <w:spacing w:before="240" w:after="60" w:line="240" w:lineRule="auto"/>
      <w:ind w:left="4752" w:hanging="720"/>
      <w:outlineLvl w:val="8"/>
    </w:pPr>
    <w:rPr>
      <w:rFonts w:ascii="Times New Roman" w:eastAsia="PMingLiU" w:hAnsi="Times New Roman"/>
      <w:sz w:val="16"/>
      <w:szCs w:val="1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aliases w:val="Title2"/>
    <w:basedOn w:val="Parasts"/>
    <w:link w:val="NosaukumsRakstz"/>
    <w:qFormat/>
    <w:rsid w:val="00C00CA6"/>
    <w:pPr>
      <w:spacing w:after="60" w:line="240" w:lineRule="auto"/>
      <w:jc w:val="center"/>
    </w:pPr>
    <w:rPr>
      <w:rFonts w:ascii="Times New Roman" w:eastAsia="Times New Roman" w:hAnsi="Times New Roman"/>
      <w:b/>
      <w:bCs/>
      <w:sz w:val="24"/>
      <w:szCs w:val="24"/>
      <w:lang w:val="lt-LT" w:eastAsia="lt-LT"/>
    </w:rPr>
  </w:style>
  <w:style w:type="character" w:styleId="Hipersaite">
    <w:name w:val="Hyperlink"/>
    <w:uiPriority w:val="99"/>
    <w:rsid w:val="00C00CA6"/>
    <w:rPr>
      <w:color w:val="0000FF"/>
      <w:u w:val="single"/>
    </w:rPr>
  </w:style>
  <w:style w:type="character" w:styleId="Izmantotahipersaite">
    <w:name w:val="FollowedHyperlink"/>
    <w:rsid w:val="00D829F1"/>
    <w:rPr>
      <w:color w:val="800080"/>
      <w:u w:val="single"/>
    </w:rPr>
  </w:style>
  <w:style w:type="paragraph" w:customStyle="1" w:styleId="Author">
    <w:name w:val="Author"/>
    <w:basedOn w:val="Parasts"/>
    <w:rsid w:val="00B62BDD"/>
    <w:pPr>
      <w:spacing w:after="60" w:line="240" w:lineRule="auto"/>
      <w:jc w:val="center"/>
    </w:pPr>
    <w:rPr>
      <w:rFonts w:ascii="Times New Roman" w:eastAsia="Times New Roman" w:hAnsi="Times New Roman"/>
      <w:b/>
      <w:sz w:val="24"/>
      <w:szCs w:val="24"/>
      <w:lang w:val="en-GB"/>
    </w:rPr>
  </w:style>
  <w:style w:type="paragraph" w:customStyle="1" w:styleId="Authorinformation">
    <w:name w:val="Author_information"/>
    <w:basedOn w:val="Parasts"/>
    <w:rsid w:val="00955198"/>
    <w:pPr>
      <w:spacing w:after="360" w:line="240" w:lineRule="auto"/>
      <w:jc w:val="center"/>
    </w:pPr>
    <w:rPr>
      <w:rFonts w:ascii="Times New Roman" w:eastAsia="Times New Roman" w:hAnsi="Times New Roman"/>
      <w:sz w:val="20"/>
      <w:szCs w:val="24"/>
      <w:lang w:val="en-GB"/>
    </w:rPr>
  </w:style>
  <w:style w:type="paragraph" w:customStyle="1" w:styleId="Abstract">
    <w:name w:val="Abstract"/>
    <w:basedOn w:val="Parasts"/>
    <w:uiPriority w:val="99"/>
    <w:rsid w:val="00B62BDD"/>
    <w:pPr>
      <w:spacing w:after="0" w:line="240" w:lineRule="auto"/>
      <w:ind w:left="851" w:right="851" w:firstLine="567"/>
      <w:jc w:val="both"/>
    </w:pPr>
    <w:rPr>
      <w:rFonts w:ascii="Times New Roman" w:eastAsia="Times New Roman" w:hAnsi="Times New Roman"/>
      <w:sz w:val="18"/>
      <w:szCs w:val="24"/>
      <w:lang w:val="en-GB"/>
    </w:rPr>
  </w:style>
  <w:style w:type="paragraph" w:customStyle="1" w:styleId="Title1">
    <w:name w:val="Title1"/>
    <w:basedOn w:val="Nosaukums"/>
    <w:rsid w:val="001961D1"/>
    <w:pPr>
      <w:spacing w:after="240"/>
    </w:pPr>
    <w:rPr>
      <w:sz w:val="28"/>
      <w:szCs w:val="20"/>
    </w:rPr>
  </w:style>
  <w:style w:type="paragraph" w:customStyle="1" w:styleId="Table">
    <w:name w:val="Table"/>
    <w:basedOn w:val="Parasts"/>
    <w:next w:val="Izmantotsliteratrassaraksts"/>
    <w:rsid w:val="001D7145"/>
    <w:pPr>
      <w:spacing w:after="0" w:line="240" w:lineRule="auto"/>
      <w:jc w:val="both"/>
    </w:pPr>
    <w:rPr>
      <w:rFonts w:ascii="Times New Roman" w:eastAsia="Times New Roman" w:hAnsi="Times New Roman"/>
      <w:sz w:val="20"/>
      <w:szCs w:val="24"/>
      <w:lang w:val="en-GB"/>
    </w:rPr>
  </w:style>
  <w:style w:type="paragraph" w:customStyle="1" w:styleId="Tablecaption">
    <w:name w:val="Table_caption"/>
    <w:basedOn w:val="Parasts"/>
    <w:rsid w:val="001D7145"/>
    <w:pPr>
      <w:spacing w:before="240" w:after="120" w:line="240" w:lineRule="auto"/>
      <w:jc w:val="center"/>
    </w:pPr>
    <w:rPr>
      <w:rFonts w:ascii="Times New Roman" w:eastAsia="Times New Roman" w:hAnsi="Times New Roman"/>
      <w:szCs w:val="24"/>
      <w:lang w:val="en-GB"/>
    </w:rPr>
  </w:style>
  <w:style w:type="paragraph" w:customStyle="1" w:styleId="Figurecaption">
    <w:name w:val="Figure_caption"/>
    <w:basedOn w:val="Tablecaption"/>
    <w:rsid w:val="001D7145"/>
    <w:pPr>
      <w:spacing w:before="120" w:after="240"/>
    </w:pPr>
  </w:style>
  <w:style w:type="paragraph" w:customStyle="1" w:styleId="References">
    <w:name w:val="References"/>
    <w:basedOn w:val="Parasts"/>
    <w:qFormat/>
    <w:rsid w:val="005563B3"/>
    <w:pPr>
      <w:numPr>
        <w:numId w:val="1"/>
      </w:numPr>
      <w:spacing w:after="60" w:line="240" w:lineRule="auto"/>
      <w:jc w:val="both"/>
    </w:pPr>
    <w:rPr>
      <w:rFonts w:ascii="Times New Roman" w:eastAsia="Times New Roman" w:hAnsi="Times New Roman"/>
      <w:sz w:val="20"/>
      <w:lang w:val="en-GB"/>
    </w:rPr>
  </w:style>
  <w:style w:type="paragraph" w:styleId="Izmantotsliteratrassaraksts">
    <w:name w:val="table of authorities"/>
    <w:basedOn w:val="Parasts"/>
    <w:next w:val="Parasts"/>
    <w:semiHidden/>
    <w:rsid w:val="001D7145"/>
    <w:pPr>
      <w:ind w:left="220" w:hanging="220"/>
    </w:pPr>
  </w:style>
  <w:style w:type="paragraph" w:customStyle="1" w:styleId="AEuroNormal">
    <w:name w:val="AEuro.Normal"/>
    <w:rsid w:val="00A3501B"/>
    <w:pPr>
      <w:suppressAutoHyphens/>
      <w:ind w:firstLine="284"/>
      <w:jc w:val="both"/>
    </w:pPr>
    <w:rPr>
      <w:rFonts w:ascii="Times New Roman" w:eastAsia="Arial" w:hAnsi="Times New Roman"/>
      <w:sz w:val="24"/>
      <w:lang w:val="en-US" w:eastAsia="ar-SA"/>
    </w:rPr>
  </w:style>
  <w:style w:type="paragraph" w:customStyle="1" w:styleId="FigureCaption0">
    <w:name w:val="Figure Caption"/>
    <w:basedOn w:val="Parasts"/>
    <w:link w:val="FigureCaptionChar"/>
    <w:rsid w:val="005563B3"/>
    <w:pPr>
      <w:autoSpaceDE w:val="0"/>
      <w:autoSpaceDN w:val="0"/>
      <w:spacing w:after="0" w:line="240" w:lineRule="auto"/>
      <w:jc w:val="both"/>
    </w:pPr>
    <w:rPr>
      <w:rFonts w:ascii="Times New Roman" w:eastAsia="PMingLiU" w:hAnsi="Times New Roman"/>
      <w:sz w:val="16"/>
      <w:szCs w:val="16"/>
    </w:rPr>
  </w:style>
  <w:style w:type="paragraph" w:customStyle="1" w:styleId="31-BodyText">
    <w:name w:val="31-BodyText"/>
    <w:basedOn w:val="Parasts"/>
    <w:rsid w:val="005563B3"/>
    <w:pPr>
      <w:widowControl w:val="0"/>
      <w:autoSpaceDE w:val="0"/>
      <w:autoSpaceDN w:val="0"/>
      <w:spacing w:after="0" w:line="280" w:lineRule="exact"/>
      <w:ind w:firstLineChars="200" w:firstLine="420"/>
      <w:jc w:val="both"/>
    </w:pPr>
    <w:rPr>
      <w:rFonts w:ascii="Times New Roman" w:eastAsia="SimSun" w:hAnsi="Times New Roman"/>
      <w:kern w:val="2"/>
      <w:sz w:val="21"/>
      <w:szCs w:val="21"/>
      <w:lang w:eastAsia="zh-CN"/>
    </w:rPr>
  </w:style>
  <w:style w:type="character" w:customStyle="1" w:styleId="FigureCaptionChar">
    <w:name w:val="Figure Caption Char"/>
    <w:link w:val="FigureCaption0"/>
    <w:rsid w:val="005563B3"/>
    <w:rPr>
      <w:rFonts w:eastAsia="PMingLiU"/>
      <w:sz w:val="16"/>
      <w:szCs w:val="16"/>
      <w:lang w:val="en-US" w:eastAsia="en-US" w:bidi="ar-SA"/>
    </w:rPr>
  </w:style>
  <w:style w:type="paragraph" w:customStyle="1" w:styleId="32-BodyRef">
    <w:name w:val="32-BodyRef."/>
    <w:basedOn w:val="Parasts"/>
    <w:rsid w:val="005563B3"/>
    <w:pPr>
      <w:widowControl w:val="0"/>
      <w:autoSpaceDE w:val="0"/>
      <w:autoSpaceDN w:val="0"/>
      <w:spacing w:after="0" w:line="260" w:lineRule="exact"/>
      <w:jc w:val="both"/>
    </w:pPr>
    <w:rPr>
      <w:rFonts w:ascii="Times New Roman" w:eastAsia="SimSun" w:hAnsi="Times New Roman"/>
      <w:kern w:val="2"/>
      <w:sz w:val="21"/>
      <w:szCs w:val="20"/>
      <w:lang w:eastAsia="zh-CN"/>
    </w:rPr>
  </w:style>
  <w:style w:type="character" w:styleId="Komentraatsauce">
    <w:name w:val="annotation reference"/>
    <w:semiHidden/>
    <w:rsid w:val="00356056"/>
    <w:rPr>
      <w:sz w:val="16"/>
      <w:szCs w:val="16"/>
    </w:rPr>
  </w:style>
  <w:style w:type="paragraph" w:styleId="Komentrateksts">
    <w:name w:val="annotation text"/>
    <w:basedOn w:val="Parasts"/>
    <w:link w:val="KomentratekstsRakstz"/>
    <w:semiHidden/>
    <w:rsid w:val="00356056"/>
    <w:rPr>
      <w:sz w:val="20"/>
      <w:szCs w:val="20"/>
    </w:rPr>
  </w:style>
  <w:style w:type="paragraph" w:styleId="Komentratma">
    <w:name w:val="annotation subject"/>
    <w:basedOn w:val="Komentrateksts"/>
    <w:next w:val="Komentrateksts"/>
    <w:link w:val="KomentratmaRakstz"/>
    <w:semiHidden/>
    <w:rsid w:val="00356056"/>
    <w:rPr>
      <w:b/>
      <w:bCs/>
    </w:rPr>
  </w:style>
  <w:style w:type="paragraph" w:styleId="Balonteksts">
    <w:name w:val="Balloon Text"/>
    <w:basedOn w:val="Parasts"/>
    <w:link w:val="BalontekstsRakstz"/>
    <w:semiHidden/>
    <w:rsid w:val="00356056"/>
    <w:rPr>
      <w:rFonts w:ascii="Tahoma" w:hAnsi="Tahoma" w:cs="Tahoma"/>
      <w:sz w:val="16"/>
      <w:szCs w:val="16"/>
    </w:rPr>
  </w:style>
  <w:style w:type="table" w:styleId="Reatabula">
    <w:name w:val="Table Grid"/>
    <w:basedOn w:val="Parastatabula"/>
    <w:uiPriority w:val="39"/>
    <w:rsid w:val="005A7E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body">
    <w:name w:val="Paragraph body"/>
    <w:basedOn w:val="Parasts"/>
    <w:qFormat/>
    <w:rsid w:val="00524796"/>
    <w:pPr>
      <w:spacing w:before="60" w:after="0" w:line="240" w:lineRule="auto"/>
      <w:jc w:val="both"/>
    </w:pPr>
    <w:rPr>
      <w:rFonts w:ascii="Times New Roman" w:eastAsia="Times New Roman" w:hAnsi="Times New Roman"/>
      <w:sz w:val="21"/>
      <w:szCs w:val="24"/>
      <w:lang w:val="en-GB" w:eastAsia="en-GB"/>
    </w:rPr>
  </w:style>
  <w:style w:type="paragraph" w:customStyle="1" w:styleId="09DISPLAYEDEQUATION">
    <w:name w:val="09_DISPLAYED_EQUATION"/>
    <w:basedOn w:val="Parasts"/>
    <w:next w:val="Parasts"/>
    <w:autoRedefine/>
    <w:qFormat/>
    <w:rsid w:val="007851F4"/>
    <w:pPr>
      <w:widowControl w:val="0"/>
      <w:tabs>
        <w:tab w:val="center" w:pos="3686"/>
        <w:tab w:val="right" w:pos="7371"/>
      </w:tabs>
      <w:autoSpaceDE w:val="0"/>
      <w:autoSpaceDN w:val="0"/>
      <w:spacing w:after="0" w:line="240" w:lineRule="auto"/>
      <w:jc w:val="both"/>
    </w:pPr>
    <w:rPr>
      <w:rFonts w:ascii="Times New Roman" w:eastAsia="Times New Roman" w:hAnsi="Times New Roman" w:cstheme="minorBidi"/>
      <w:b/>
      <w:bCs/>
      <w:color w:val="FFFFFF" w:themeColor="background1"/>
      <w:sz w:val="24"/>
      <w:szCs w:val="24"/>
    </w:rPr>
  </w:style>
  <w:style w:type="paragraph" w:styleId="Vienkrsteksts">
    <w:name w:val="Plain Text"/>
    <w:basedOn w:val="Parasts"/>
    <w:link w:val="VienkrstekstsRakstz"/>
    <w:rsid w:val="00524796"/>
    <w:pPr>
      <w:autoSpaceDE w:val="0"/>
      <w:autoSpaceDN w:val="0"/>
      <w:spacing w:after="0" w:line="240" w:lineRule="auto"/>
    </w:pPr>
    <w:rPr>
      <w:rFonts w:ascii="Courier New" w:eastAsia="Times New Roman" w:hAnsi="Courier New" w:cs="Courier New"/>
      <w:sz w:val="20"/>
      <w:szCs w:val="20"/>
    </w:rPr>
  </w:style>
  <w:style w:type="character" w:customStyle="1" w:styleId="VienkrstekstsRakstz">
    <w:name w:val="Vienkāršs teksts Rakstz."/>
    <w:basedOn w:val="Noklusjumarindkopasfonts"/>
    <w:link w:val="Vienkrsteksts"/>
    <w:rsid w:val="00524796"/>
    <w:rPr>
      <w:rFonts w:ascii="Courier New" w:eastAsia="Times New Roman" w:hAnsi="Courier New" w:cs="Courier New"/>
      <w:lang w:val="en-US" w:eastAsia="en-US"/>
    </w:rPr>
  </w:style>
  <w:style w:type="paragraph" w:styleId="Sarakstarindkopa">
    <w:name w:val="List Paragraph"/>
    <w:basedOn w:val="Parasts"/>
    <w:uiPriority w:val="34"/>
    <w:qFormat/>
    <w:rsid w:val="00961E65"/>
    <w:pPr>
      <w:ind w:left="720"/>
      <w:contextualSpacing/>
    </w:pPr>
  </w:style>
  <w:style w:type="paragraph" w:customStyle="1" w:styleId="ColorfulList-Accent11">
    <w:name w:val="Colorful List - Accent 11"/>
    <w:basedOn w:val="Parasts"/>
    <w:uiPriority w:val="99"/>
    <w:rsid w:val="007D5EA8"/>
    <w:pPr>
      <w:spacing w:after="0" w:line="240" w:lineRule="auto"/>
      <w:ind w:left="720"/>
    </w:pPr>
    <w:rPr>
      <w:rFonts w:ascii="Arial" w:eastAsia="Batang" w:hAnsi="Arial"/>
      <w:szCs w:val="24"/>
      <w:lang w:eastAsia="ko-KR"/>
    </w:rPr>
  </w:style>
  <w:style w:type="paragraph" w:styleId="Bezatstarpm">
    <w:name w:val="No Spacing"/>
    <w:uiPriority w:val="1"/>
    <w:qFormat/>
    <w:rsid w:val="004D1697"/>
    <w:pPr>
      <w:widowControl w:val="0"/>
      <w:autoSpaceDE w:val="0"/>
      <w:autoSpaceDN w:val="0"/>
      <w:adjustRightInd w:val="0"/>
    </w:pPr>
    <w:rPr>
      <w:rFonts w:ascii="Times New Roman" w:eastAsia="Times New Roman" w:hAnsi="Times New Roman"/>
      <w:lang w:val="lt-LT" w:eastAsia="lt-LT"/>
    </w:rPr>
  </w:style>
  <w:style w:type="paragraph" w:styleId="Paraststmeklis">
    <w:name w:val="Normal (Web)"/>
    <w:basedOn w:val="Parasts"/>
    <w:uiPriority w:val="99"/>
    <w:rsid w:val="00D04F06"/>
    <w:pPr>
      <w:spacing w:before="100" w:beforeAutospacing="1" w:after="100" w:afterAutospacing="1" w:line="240" w:lineRule="auto"/>
    </w:pPr>
    <w:rPr>
      <w:rFonts w:ascii="Verdana" w:eastAsia="Times New Roman" w:hAnsi="Verdana"/>
      <w:sz w:val="17"/>
      <w:szCs w:val="17"/>
      <w:lang w:val="lt-LT" w:eastAsia="lt-LT"/>
    </w:rPr>
  </w:style>
  <w:style w:type="paragraph" w:styleId="Galvene">
    <w:name w:val="header"/>
    <w:basedOn w:val="Parasts"/>
    <w:link w:val="GalveneRakstz"/>
    <w:uiPriority w:val="99"/>
    <w:unhideWhenUsed/>
    <w:rsid w:val="000F6AB5"/>
    <w:pPr>
      <w:tabs>
        <w:tab w:val="center" w:pos="4844"/>
        <w:tab w:val="right" w:pos="9689"/>
      </w:tabs>
      <w:spacing w:after="0" w:line="240" w:lineRule="auto"/>
    </w:pPr>
  </w:style>
  <w:style w:type="character" w:customStyle="1" w:styleId="GalveneRakstz">
    <w:name w:val="Galvene Rakstz."/>
    <w:basedOn w:val="Noklusjumarindkopasfonts"/>
    <w:link w:val="Galvene"/>
    <w:uiPriority w:val="99"/>
    <w:rsid w:val="000F6AB5"/>
    <w:rPr>
      <w:sz w:val="22"/>
      <w:szCs w:val="22"/>
      <w:lang w:val="en-US" w:eastAsia="en-US"/>
    </w:rPr>
  </w:style>
  <w:style w:type="paragraph" w:styleId="Kjene">
    <w:name w:val="footer"/>
    <w:basedOn w:val="Parasts"/>
    <w:link w:val="KjeneRakstz"/>
    <w:uiPriority w:val="99"/>
    <w:unhideWhenUsed/>
    <w:rsid w:val="000F6AB5"/>
    <w:pPr>
      <w:tabs>
        <w:tab w:val="center" w:pos="4844"/>
        <w:tab w:val="right" w:pos="9689"/>
      </w:tabs>
      <w:spacing w:after="0" w:line="240" w:lineRule="auto"/>
    </w:pPr>
  </w:style>
  <w:style w:type="character" w:customStyle="1" w:styleId="KjeneRakstz">
    <w:name w:val="Kājene Rakstz."/>
    <w:basedOn w:val="Noklusjumarindkopasfonts"/>
    <w:link w:val="Kjene"/>
    <w:uiPriority w:val="99"/>
    <w:rsid w:val="000F6AB5"/>
    <w:rPr>
      <w:sz w:val="22"/>
      <w:szCs w:val="22"/>
      <w:lang w:val="en-US" w:eastAsia="en-US"/>
    </w:rPr>
  </w:style>
  <w:style w:type="character" w:customStyle="1" w:styleId="UnresolvedMention1">
    <w:name w:val="Unresolved Mention1"/>
    <w:basedOn w:val="Noklusjumarindkopasfonts"/>
    <w:uiPriority w:val="99"/>
    <w:semiHidden/>
    <w:unhideWhenUsed/>
    <w:rsid w:val="002C302C"/>
    <w:rPr>
      <w:color w:val="605E5C"/>
      <w:shd w:val="clear" w:color="auto" w:fill="E1DFDD"/>
    </w:rPr>
  </w:style>
  <w:style w:type="paragraph" w:customStyle="1" w:styleId="Default">
    <w:name w:val="Default"/>
    <w:rsid w:val="00FA578C"/>
    <w:pPr>
      <w:autoSpaceDE w:val="0"/>
      <w:autoSpaceDN w:val="0"/>
      <w:adjustRightInd w:val="0"/>
    </w:pPr>
    <w:rPr>
      <w:rFonts w:ascii="Cambria" w:eastAsiaTheme="minorHAnsi" w:hAnsi="Cambria" w:cs="Cambria"/>
      <w:color w:val="000000"/>
      <w:sz w:val="24"/>
      <w:szCs w:val="24"/>
      <w:lang w:eastAsia="en-US"/>
    </w:rPr>
  </w:style>
  <w:style w:type="paragraph" w:styleId="Prskatjums">
    <w:name w:val="Revision"/>
    <w:hidden/>
    <w:uiPriority w:val="99"/>
    <w:semiHidden/>
    <w:rsid w:val="008B35B5"/>
    <w:rPr>
      <w:sz w:val="22"/>
      <w:szCs w:val="22"/>
      <w:lang w:val="en-US" w:eastAsia="en-US"/>
    </w:rPr>
  </w:style>
  <w:style w:type="character" w:styleId="Neatrisintapieminana">
    <w:name w:val="Unresolved Mention"/>
    <w:basedOn w:val="Noklusjumarindkopasfonts"/>
    <w:uiPriority w:val="99"/>
    <w:semiHidden/>
    <w:unhideWhenUsed/>
    <w:rsid w:val="00FE1EFC"/>
    <w:rPr>
      <w:color w:val="605E5C"/>
      <w:shd w:val="clear" w:color="auto" w:fill="E1DFDD"/>
    </w:rPr>
  </w:style>
  <w:style w:type="paragraph" w:styleId="Saturs1">
    <w:name w:val="toc 1"/>
    <w:basedOn w:val="Parasts"/>
    <w:uiPriority w:val="1"/>
    <w:qFormat/>
    <w:rsid w:val="00880833"/>
    <w:pPr>
      <w:widowControl w:val="0"/>
      <w:autoSpaceDE w:val="0"/>
      <w:autoSpaceDN w:val="0"/>
      <w:spacing w:before="149" w:after="0" w:line="240" w:lineRule="auto"/>
      <w:ind w:left="840" w:hanging="480"/>
    </w:pPr>
    <w:rPr>
      <w:rFonts w:cs="Calibri"/>
      <w:b/>
      <w:bCs/>
      <w:sz w:val="24"/>
      <w:szCs w:val="24"/>
      <w:lang w:val="lv-LV"/>
    </w:rPr>
  </w:style>
  <w:style w:type="paragraph" w:styleId="Saturs2">
    <w:name w:val="toc 2"/>
    <w:basedOn w:val="Parasts"/>
    <w:uiPriority w:val="1"/>
    <w:qFormat/>
    <w:rsid w:val="00880833"/>
    <w:pPr>
      <w:widowControl w:val="0"/>
      <w:autoSpaceDE w:val="0"/>
      <w:autoSpaceDN w:val="0"/>
      <w:spacing w:before="26" w:after="0" w:line="240" w:lineRule="auto"/>
      <w:ind w:left="600"/>
    </w:pPr>
    <w:rPr>
      <w:rFonts w:cs="Calibri"/>
      <w:b/>
      <w:bCs/>
      <w:lang w:val="lv-LV"/>
    </w:rPr>
  </w:style>
  <w:style w:type="paragraph" w:styleId="Saturs3">
    <w:name w:val="toc 3"/>
    <w:basedOn w:val="Parasts"/>
    <w:uiPriority w:val="1"/>
    <w:qFormat/>
    <w:rsid w:val="00880833"/>
    <w:pPr>
      <w:widowControl w:val="0"/>
      <w:autoSpaceDE w:val="0"/>
      <w:autoSpaceDN w:val="0"/>
      <w:spacing w:after="0" w:line="240" w:lineRule="auto"/>
      <w:ind w:left="840"/>
    </w:pPr>
    <w:rPr>
      <w:rFonts w:cs="Calibri"/>
      <w:i/>
      <w:iCs/>
      <w:lang w:val="lv-LV"/>
    </w:rPr>
  </w:style>
  <w:style w:type="paragraph" w:styleId="Vresteksts">
    <w:name w:val="footnote text"/>
    <w:basedOn w:val="Parasts"/>
    <w:link w:val="VrestekstsRakstz"/>
    <w:uiPriority w:val="99"/>
    <w:unhideWhenUsed/>
    <w:rsid w:val="00937F26"/>
    <w:pPr>
      <w:widowControl w:val="0"/>
      <w:autoSpaceDE w:val="0"/>
      <w:autoSpaceDN w:val="0"/>
      <w:spacing w:after="0" w:line="240" w:lineRule="auto"/>
    </w:pPr>
    <w:rPr>
      <w:rFonts w:ascii="Times New Roman" w:eastAsia="Times New Roman" w:hAnsi="Times New Roman"/>
      <w:sz w:val="20"/>
      <w:szCs w:val="20"/>
      <w:lang w:val="lv-LV"/>
    </w:rPr>
  </w:style>
  <w:style w:type="character" w:customStyle="1" w:styleId="VrestekstsRakstz">
    <w:name w:val="Vēres teksts Rakstz."/>
    <w:basedOn w:val="Noklusjumarindkopasfonts"/>
    <w:link w:val="Vresteksts"/>
    <w:uiPriority w:val="99"/>
    <w:rsid w:val="00937F26"/>
    <w:rPr>
      <w:rFonts w:ascii="Times New Roman" w:eastAsia="Times New Roman" w:hAnsi="Times New Roman"/>
      <w:lang w:eastAsia="en-US"/>
    </w:rPr>
  </w:style>
  <w:style w:type="character" w:styleId="Vresatsauce">
    <w:name w:val="footnote reference"/>
    <w:aliases w:val="BVI fnr,E,E FN,Footnote Reference Number,Footnote Reference Superscript,Footnote Refernece,Footnote reference number,Footnote symbol,Footnotes refss,Fussnota,Fußnotenzeichen_Raxen,Ref,SUP,SUPERS,Times 10 Point,callout,fr,ftref,stylish"/>
    <w:basedOn w:val="Noklusjumarindkopasfonts"/>
    <w:link w:val="CharCharCharChar"/>
    <w:uiPriority w:val="99"/>
    <w:unhideWhenUsed/>
    <w:rsid w:val="00937F26"/>
    <w:rPr>
      <w:vertAlign w:val="superscript"/>
    </w:rPr>
  </w:style>
  <w:style w:type="paragraph" w:styleId="Pamatteksts">
    <w:name w:val="Body Text"/>
    <w:basedOn w:val="Parasts"/>
    <w:link w:val="PamattekstsRakstz"/>
    <w:uiPriority w:val="1"/>
    <w:qFormat/>
    <w:rsid w:val="002036BE"/>
    <w:pPr>
      <w:widowControl w:val="0"/>
      <w:autoSpaceDE w:val="0"/>
      <w:autoSpaceDN w:val="0"/>
      <w:spacing w:after="0" w:line="240" w:lineRule="auto"/>
    </w:pPr>
    <w:rPr>
      <w:rFonts w:ascii="Times New Roman" w:eastAsia="Times New Roman" w:hAnsi="Times New Roman"/>
      <w:sz w:val="24"/>
      <w:szCs w:val="24"/>
      <w:lang w:val="lv-LV"/>
    </w:rPr>
  </w:style>
  <w:style w:type="character" w:customStyle="1" w:styleId="PamattekstsRakstz">
    <w:name w:val="Pamatteksts Rakstz."/>
    <w:basedOn w:val="Noklusjumarindkopasfonts"/>
    <w:link w:val="Pamatteksts"/>
    <w:uiPriority w:val="1"/>
    <w:rsid w:val="002036BE"/>
    <w:rPr>
      <w:rFonts w:ascii="Times New Roman" w:eastAsia="Times New Roman" w:hAnsi="Times New Roman"/>
      <w:sz w:val="24"/>
      <w:szCs w:val="24"/>
      <w:lang w:eastAsia="en-US"/>
    </w:rPr>
  </w:style>
  <w:style w:type="paragraph" w:styleId="Parakstszemobjekta">
    <w:name w:val="caption"/>
    <w:basedOn w:val="Parasts"/>
    <w:next w:val="Parasts"/>
    <w:semiHidden/>
    <w:unhideWhenUsed/>
    <w:qFormat/>
    <w:rsid w:val="00A01FB2"/>
    <w:pPr>
      <w:spacing w:line="240" w:lineRule="auto"/>
    </w:pPr>
    <w:rPr>
      <w:i/>
      <w:iCs/>
      <w:color w:val="1F497D" w:themeColor="text2"/>
      <w:sz w:val="18"/>
      <w:szCs w:val="18"/>
    </w:rPr>
  </w:style>
  <w:style w:type="paragraph" w:customStyle="1" w:styleId="CharCharCharChar">
    <w:name w:val="Char Char Char Char"/>
    <w:aliases w:val="Char2"/>
    <w:basedOn w:val="Parasts"/>
    <w:next w:val="Parasts"/>
    <w:link w:val="Vresatsauce"/>
    <w:uiPriority w:val="99"/>
    <w:rsid w:val="00A01FB2"/>
    <w:pPr>
      <w:spacing w:after="160" w:line="240" w:lineRule="exact"/>
      <w:jc w:val="both"/>
    </w:pPr>
    <w:rPr>
      <w:sz w:val="20"/>
      <w:szCs w:val="20"/>
      <w:vertAlign w:val="superscript"/>
      <w:lang w:val="lv-LV" w:eastAsia="lv-LV"/>
    </w:rPr>
  </w:style>
  <w:style w:type="paragraph" w:customStyle="1" w:styleId="NormalWeb1">
    <w:name w:val="Normal (Web)1"/>
    <w:basedOn w:val="Parasts"/>
    <w:rsid w:val="00867303"/>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TableNormal1">
    <w:name w:val="Table Normal1"/>
    <w:uiPriority w:val="2"/>
    <w:semiHidden/>
    <w:unhideWhenUsed/>
    <w:qFormat/>
    <w:rsid w:val="00D013C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Virsraksts1Rakstz">
    <w:name w:val="Virsraksts 1 Rakstz."/>
    <w:basedOn w:val="Noklusjumarindkopasfonts"/>
    <w:link w:val="Virsraksts1"/>
    <w:rsid w:val="008064DF"/>
    <w:rPr>
      <w:rFonts w:ascii="Times New Roman" w:eastAsia="Times New Roman" w:hAnsi="Times New Roman" w:cs="Arial"/>
      <w:b/>
      <w:bCs/>
      <w:kern w:val="32"/>
      <w:sz w:val="24"/>
      <w:szCs w:val="28"/>
      <w:lang w:val="en-GB" w:eastAsia="en-US"/>
    </w:rPr>
  </w:style>
  <w:style w:type="character" w:customStyle="1" w:styleId="Virsraksts2Rakstz">
    <w:name w:val="Virsraksts 2 Rakstz."/>
    <w:basedOn w:val="Noklusjumarindkopasfonts"/>
    <w:link w:val="Virsraksts2"/>
    <w:rsid w:val="008064DF"/>
    <w:rPr>
      <w:rFonts w:ascii="Times New Roman" w:eastAsia="PMingLiU" w:hAnsi="Times New Roman"/>
      <w:i/>
      <w:iCs/>
      <w:lang w:val="en-US" w:eastAsia="en-US"/>
    </w:rPr>
  </w:style>
  <w:style w:type="character" w:customStyle="1" w:styleId="Virsraksts3Rakstz">
    <w:name w:val="Virsraksts 3 Rakstz."/>
    <w:basedOn w:val="Noklusjumarindkopasfonts"/>
    <w:link w:val="Virsraksts3"/>
    <w:rsid w:val="008064DF"/>
    <w:rPr>
      <w:rFonts w:ascii="Times New Roman" w:eastAsia="PMingLiU" w:hAnsi="Times New Roman"/>
      <w:i/>
      <w:iCs/>
      <w:lang w:val="en-US" w:eastAsia="en-US"/>
    </w:rPr>
  </w:style>
  <w:style w:type="character" w:customStyle="1" w:styleId="Virsraksts4Rakstz">
    <w:name w:val="Virsraksts 4 Rakstz."/>
    <w:basedOn w:val="Noklusjumarindkopasfonts"/>
    <w:link w:val="Virsraksts4"/>
    <w:rsid w:val="008064DF"/>
    <w:rPr>
      <w:rFonts w:ascii="Times New Roman" w:eastAsia="PMingLiU" w:hAnsi="Times New Roman"/>
      <w:i/>
      <w:iCs/>
      <w:sz w:val="18"/>
      <w:szCs w:val="18"/>
      <w:lang w:val="en-US" w:eastAsia="en-US"/>
    </w:rPr>
  </w:style>
  <w:style w:type="character" w:customStyle="1" w:styleId="Virsraksts5Rakstz">
    <w:name w:val="Virsraksts 5 Rakstz."/>
    <w:basedOn w:val="Noklusjumarindkopasfonts"/>
    <w:link w:val="Virsraksts5"/>
    <w:rsid w:val="008064DF"/>
    <w:rPr>
      <w:rFonts w:ascii="Times New Roman" w:eastAsia="PMingLiU" w:hAnsi="Times New Roman"/>
      <w:sz w:val="18"/>
      <w:szCs w:val="18"/>
      <w:lang w:val="en-US" w:eastAsia="en-US"/>
    </w:rPr>
  </w:style>
  <w:style w:type="character" w:customStyle="1" w:styleId="Virsraksts6Rakstz">
    <w:name w:val="Virsraksts 6 Rakstz."/>
    <w:basedOn w:val="Noklusjumarindkopasfonts"/>
    <w:link w:val="Virsraksts6"/>
    <w:rsid w:val="008064DF"/>
    <w:rPr>
      <w:rFonts w:ascii="Times New Roman" w:eastAsia="PMingLiU" w:hAnsi="Times New Roman"/>
      <w:i/>
      <w:iCs/>
      <w:sz w:val="16"/>
      <w:szCs w:val="16"/>
      <w:lang w:val="en-US" w:eastAsia="en-US"/>
    </w:rPr>
  </w:style>
  <w:style w:type="character" w:customStyle="1" w:styleId="Virsraksts7Rakstz">
    <w:name w:val="Virsraksts 7 Rakstz."/>
    <w:basedOn w:val="Noklusjumarindkopasfonts"/>
    <w:link w:val="Virsraksts7"/>
    <w:rsid w:val="008064DF"/>
    <w:rPr>
      <w:rFonts w:ascii="Times New Roman" w:eastAsia="PMingLiU" w:hAnsi="Times New Roman"/>
      <w:sz w:val="16"/>
      <w:szCs w:val="16"/>
      <w:lang w:val="en-US" w:eastAsia="en-US"/>
    </w:rPr>
  </w:style>
  <w:style w:type="character" w:customStyle="1" w:styleId="Virsraksts8Rakstz">
    <w:name w:val="Virsraksts 8 Rakstz."/>
    <w:basedOn w:val="Noklusjumarindkopasfonts"/>
    <w:link w:val="Virsraksts8"/>
    <w:rsid w:val="008064DF"/>
    <w:rPr>
      <w:rFonts w:ascii="Times New Roman" w:eastAsia="PMingLiU" w:hAnsi="Times New Roman"/>
      <w:i/>
      <w:iCs/>
      <w:sz w:val="16"/>
      <w:szCs w:val="16"/>
      <w:lang w:val="en-US" w:eastAsia="en-US"/>
    </w:rPr>
  </w:style>
  <w:style w:type="character" w:customStyle="1" w:styleId="Virsraksts9Rakstz">
    <w:name w:val="Virsraksts 9 Rakstz."/>
    <w:basedOn w:val="Noklusjumarindkopasfonts"/>
    <w:link w:val="Virsraksts9"/>
    <w:rsid w:val="008064DF"/>
    <w:rPr>
      <w:rFonts w:ascii="Times New Roman" w:eastAsia="PMingLiU" w:hAnsi="Times New Roman"/>
      <w:sz w:val="16"/>
      <w:szCs w:val="16"/>
      <w:lang w:val="en-US" w:eastAsia="en-US"/>
    </w:rPr>
  </w:style>
  <w:style w:type="character" w:customStyle="1" w:styleId="NosaukumsRakstz">
    <w:name w:val="Nosaukums Rakstz."/>
    <w:aliases w:val="Title2 Rakstz."/>
    <w:basedOn w:val="Noklusjumarindkopasfonts"/>
    <w:link w:val="Nosaukums"/>
    <w:rsid w:val="008064DF"/>
    <w:rPr>
      <w:rFonts w:ascii="Times New Roman" w:eastAsia="Times New Roman" w:hAnsi="Times New Roman"/>
      <w:b/>
      <w:bCs/>
      <w:sz w:val="24"/>
      <w:szCs w:val="24"/>
      <w:lang w:val="lt-LT" w:eastAsia="lt-LT"/>
    </w:rPr>
  </w:style>
  <w:style w:type="character" w:customStyle="1" w:styleId="KomentratekstsRakstz">
    <w:name w:val="Komentāra teksts Rakstz."/>
    <w:basedOn w:val="Noklusjumarindkopasfonts"/>
    <w:link w:val="Komentrateksts"/>
    <w:semiHidden/>
    <w:rsid w:val="008064DF"/>
    <w:rPr>
      <w:lang w:val="en-US" w:eastAsia="en-US"/>
    </w:rPr>
  </w:style>
  <w:style w:type="character" w:customStyle="1" w:styleId="KomentratmaRakstz">
    <w:name w:val="Komentāra tēma Rakstz."/>
    <w:basedOn w:val="KomentratekstsRakstz"/>
    <w:link w:val="Komentratma"/>
    <w:semiHidden/>
    <w:rsid w:val="008064DF"/>
    <w:rPr>
      <w:b/>
      <w:bCs/>
      <w:lang w:val="en-US" w:eastAsia="en-US"/>
    </w:rPr>
  </w:style>
  <w:style w:type="character" w:customStyle="1" w:styleId="BalontekstsRakstz">
    <w:name w:val="Balonteksts Rakstz."/>
    <w:basedOn w:val="Noklusjumarindkopasfonts"/>
    <w:link w:val="Balonteksts"/>
    <w:semiHidden/>
    <w:rsid w:val="008064DF"/>
    <w:rPr>
      <w:rFonts w:ascii="Tahoma" w:hAnsi="Tahoma" w:cs="Tahoma"/>
      <w:sz w:val="16"/>
      <w:szCs w:val="16"/>
      <w:lang w:val="en-US" w:eastAsia="en-US"/>
    </w:rPr>
  </w:style>
  <w:style w:type="table" w:customStyle="1" w:styleId="TableNormal10">
    <w:name w:val="Table Normal1_0"/>
    <w:uiPriority w:val="2"/>
    <w:semiHidden/>
    <w:unhideWhenUsed/>
    <w:qFormat/>
    <w:rsid w:val="008064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Izclums">
    <w:name w:val="Emphasis"/>
    <w:basedOn w:val="Noklusjumarindkopasfonts"/>
    <w:qFormat/>
    <w:rsid w:val="007851F4"/>
    <w:rPr>
      <w:i/>
      <w:iCs/>
    </w:rPr>
  </w:style>
  <w:style w:type="paragraph" w:customStyle="1" w:styleId="paragraph">
    <w:name w:val="paragraph"/>
    <w:basedOn w:val="Parasts"/>
    <w:rsid w:val="005E1C83"/>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normaltextrun">
    <w:name w:val="normaltextrun"/>
    <w:basedOn w:val="Noklusjumarindkopasfonts"/>
    <w:rsid w:val="005E1C83"/>
  </w:style>
  <w:style w:type="character" w:customStyle="1" w:styleId="eop">
    <w:name w:val="eop"/>
    <w:basedOn w:val="Noklusjumarindkopasfonts"/>
    <w:rsid w:val="005E1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ugendstils.riga.lv/" TargetMode="External"/><Relationship Id="rId21" Type="http://schemas.openxmlformats.org/officeDocument/2006/relationships/hyperlink" Target="https://ziemelblazma.riga.lv/" TargetMode="External"/><Relationship Id="rId42" Type="http://schemas.openxmlformats.org/officeDocument/2006/relationships/image" Target="media/image9.sv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svg"/><Relationship Id="rId84" Type="http://schemas.openxmlformats.org/officeDocument/2006/relationships/image" Target="media/image51.svg"/><Relationship Id="rId89"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svg"/><Relationship Id="rId2" Type="http://schemas.openxmlformats.org/officeDocument/2006/relationships/numbering" Target="numbering.xml"/><Relationship Id="rId16" Type="http://schemas.openxmlformats.org/officeDocument/2006/relationships/hyperlink" Target="https://mazagilde.lv/" TargetMode="External"/><Relationship Id="rId29" Type="http://schemas.openxmlformats.org/officeDocument/2006/relationships/hyperlink" Target="https://adms.lv" TargetMode="External"/><Relationship Id="rId11" Type="http://schemas.openxmlformats.org/officeDocument/2006/relationships/image" Target="media/image3.png"/><Relationship Id="rId24" Type="http://schemas.openxmlformats.org/officeDocument/2006/relationships/hyperlink" Target="https://avesol.riga.lv/" TargetMode="External"/><Relationship Id="rId32" Type="http://schemas.openxmlformats.org/officeDocument/2006/relationships/hyperlink" Target="https://www.r3ms.lv/" TargetMode="External"/><Relationship Id="rId37" Type="http://schemas.openxmlformats.org/officeDocument/2006/relationships/hyperlink" Target="https://jurjani.lv/" TargetMode="External"/><Relationship Id="rId40" Type="http://schemas.openxmlformats.org/officeDocument/2006/relationships/image" Target="media/image7.sv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svg"/><Relationship Id="rId66" Type="http://schemas.openxmlformats.org/officeDocument/2006/relationships/image" Target="media/image33.svg"/><Relationship Id="rId74" Type="http://schemas.openxmlformats.org/officeDocument/2006/relationships/image" Target="media/image41.svg"/><Relationship Id="rId79" Type="http://schemas.openxmlformats.org/officeDocument/2006/relationships/image" Target="media/image46.png"/><Relationship Id="rId87" Type="http://schemas.openxmlformats.org/officeDocument/2006/relationships/image" Target="media/image54.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svg"/><Relationship Id="rId90" Type="http://schemas.openxmlformats.org/officeDocument/2006/relationships/image" Target="media/image57.svg"/><Relationship Id="rId95" Type="http://schemas.openxmlformats.org/officeDocument/2006/relationships/image" Target="media/image62.png"/><Relationship Id="rId19" Type="http://schemas.openxmlformats.org/officeDocument/2006/relationships/hyperlink" Target="https://estrade.riga.lv/" TargetMode="External"/><Relationship Id="rId14" Type="http://schemas.openxmlformats.org/officeDocument/2006/relationships/hyperlink" Target="http://www.riga.lv" TargetMode="External"/><Relationship Id="rId22" Type="http://schemas.openxmlformats.org/officeDocument/2006/relationships/hyperlink" Target="https://kulturasapvieniba.riga.lv/" TargetMode="External"/><Relationship Id="rId27" Type="http://schemas.openxmlformats.org/officeDocument/2006/relationships/hyperlink" Target="https://porcelanamuzejs.riga.lv/" TargetMode="External"/><Relationship Id="rId30" Type="http://schemas.openxmlformats.org/officeDocument/2006/relationships/hyperlink" Target="https://bmms.lv/" TargetMode="External"/><Relationship Id="rId35" Type="http://schemas.openxmlformats.org/officeDocument/2006/relationships/hyperlink" Target="http://www.ars.lv" TargetMode="External"/><Relationship Id="rId43" Type="http://schemas.openxmlformats.org/officeDocument/2006/relationships/image" Target="media/image10.png"/><Relationship Id="rId48" Type="http://schemas.openxmlformats.org/officeDocument/2006/relationships/image" Target="media/image15.svg"/><Relationship Id="rId56" Type="http://schemas.openxmlformats.org/officeDocument/2006/relationships/image" Target="media/image23.svg"/><Relationship Id="rId64" Type="http://schemas.openxmlformats.org/officeDocument/2006/relationships/image" Target="media/image31.sv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9.svg"/><Relationship Id="rId80" Type="http://schemas.openxmlformats.org/officeDocument/2006/relationships/image" Target="media/image47.svg"/><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5.sv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pardaugava.riga.lv/" TargetMode="External"/><Relationship Id="rId25" Type="http://schemas.openxmlformats.org/officeDocument/2006/relationships/hyperlink" Target="http://www.cakamuzejs.riga.lv/" TargetMode="External"/><Relationship Id="rId33" Type="http://schemas.openxmlformats.org/officeDocument/2006/relationships/hyperlink" Target="https://www.juglasmuzikasskola.lv/" TargetMode="External"/><Relationship Id="rId38" Type="http://schemas.openxmlformats.org/officeDocument/2006/relationships/image" Target="media/image5.png"/><Relationship Id="rId46" Type="http://schemas.openxmlformats.org/officeDocument/2006/relationships/image" Target="media/image13.sv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theme" Target="theme/theme1.xml"/><Relationship Id="rId20" Type="http://schemas.openxmlformats.org/officeDocument/2006/relationships/hyperlink" Target="https://www.vefkp.lv/" TargetMode="External"/><Relationship Id="rId41" Type="http://schemas.openxmlformats.org/officeDocument/2006/relationships/image" Target="media/image8.png"/><Relationship Id="rId54" Type="http://schemas.openxmlformats.org/officeDocument/2006/relationships/image" Target="media/image21.svg"/><Relationship Id="rId62" Type="http://schemas.openxmlformats.org/officeDocument/2006/relationships/image" Target="media/image29.svg"/><Relationship Id="rId70" Type="http://schemas.openxmlformats.org/officeDocument/2006/relationships/image" Target="media/image37.sv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svg"/><Relationship Id="rId91" Type="http://schemas.openxmlformats.org/officeDocument/2006/relationships/image" Target="media/image58.png"/><Relationship Id="rId96" Type="http://schemas.openxmlformats.org/officeDocument/2006/relationships/image" Target="media/image63.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cb.lv/" TargetMode="External"/><Relationship Id="rId23" Type="http://schemas.openxmlformats.org/officeDocument/2006/relationships/hyperlink" Target="https://makslastelpa.riga.lv/" TargetMode="External"/><Relationship Id="rId28" Type="http://schemas.openxmlformats.org/officeDocument/2006/relationships/hyperlink" Target="https://orkestris.riga.lv/" TargetMode="External"/><Relationship Id="rId36" Type="http://schemas.openxmlformats.org/officeDocument/2006/relationships/hyperlink" Target="https://www.pmms.lv/"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hyperlink" Target="https://georiga.eu/" TargetMode="External"/><Relationship Id="rId31" Type="http://schemas.openxmlformats.org/officeDocument/2006/relationships/hyperlink" Target="http://jmr1ms.lv/" TargetMode="External"/><Relationship Id="rId44" Type="http://schemas.openxmlformats.org/officeDocument/2006/relationships/image" Target="media/image11.svg"/><Relationship Id="rId52" Type="http://schemas.openxmlformats.org/officeDocument/2006/relationships/image" Target="media/image19.svg"/><Relationship Id="rId60" Type="http://schemas.openxmlformats.org/officeDocument/2006/relationships/image" Target="media/image27.sv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svg"/><Relationship Id="rId81" Type="http://schemas.openxmlformats.org/officeDocument/2006/relationships/image" Target="media/image48.png"/><Relationship Id="rId86" Type="http://schemas.openxmlformats.org/officeDocument/2006/relationships/image" Target="media/image53.svg"/><Relationship Id="rId94" Type="http://schemas.openxmlformats.org/officeDocument/2006/relationships/image" Target="media/image61.svg"/><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kultura.riga.lv/lv/kultura" TargetMode="External"/><Relationship Id="rId18" Type="http://schemas.openxmlformats.org/officeDocument/2006/relationships/hyperlink" Target="https://ziemelriga.lv" TargetMode="External"/><Relationship Id="rId39" Type="http://schemas.openxmlformats.org/officeDocument/2006/relationships/image" Target="media/image6.png"/><Relationship Id="rId34" Type="http://schemas.openxmlformats.org/officeDocument/2006/relationships/hyperlink" Target="https://www.muzikasskola.lv/" TargetMode="External"/><Relationship Id="rId50" Type="http://schemas.openxmlformats.org/officeDocument/2006/relationships/image" Target="media/image17.svg"/><Relationship Id="rId55" Type="http://schemas.openxmlformats.org/officeDocument/2006/relationships/image" Target="media/image22.png"/><Relationship Id="rId76" Type="http://schemas.openxmlformats.org/officeDocument/2006/relationships/image" Target="media/image43.svg"/><Relationship Id="rId97" Type="http://schemas.openxmlformats.org/officeDocument/2006/relationships/image" Target="media/image64.png"/></Relationships>
</file>

<file path=word/_rels/footnotes.xml.rels><?xml version="1.0" encoding="UTF-8" standalone="yes"?>
<Relationships xmlns="http://schemas.openxmlformats.org/package/2006/relationships"><Relationship Id="rId13" Type="http://schemas.openxmlformats.org/officeDocument/2006/relationships/hyperlink" Target="https://unesdoc.unesco.org/ark:/48223/pf0000371562" TargetMode="External"/><Relationship Id="rId18" Type="http://schemas.openxmlformats.org/officeDocument/2006/relationships/hyperlink" Target="https://www.esfondi.lv/available_support_assets/cfla/21-27/5113/vebinara-materiali/jeb-cfla_zibarte_-08.08.2023.pdf" TargetMode="External"/><Relationship Id="rId26" Type="http://schemas.openxmlformats.org/officeDocument/2006/relationships/hyperlink" Target="https://www.rdpad.lv/wp-content/uploads/2022/07/AP2027_Programma_Apstiprinata_1284.pdf" TargetMode="External"/><Relationship Id="rId39" Type="http://schemas.openxmlformats.org/officeDocument/2006/relationships/hyperlink" Target="https://sus.lv/registrs/pilsetas-parvaldiba/rigas-pilsetas-pasvaldibas-kulturas-strategija-2008-2025gada" TargetMode="External"/><Relationship Id="rId21" Type="http://schemas.openxmlformats.org/officeDocument/2006/relationships/hyperlink" Target="https://likumi.lv/ta/id/330444-kulturpolitikas-pamatnostadnes-2021-2027-gadam-kulturvalsts" TargetMode="External"/><Relationship Id="rId34" Type="http://schemas.openxmlformats.org/officeDocument/2006/relationships/hyperlink" Target="https://www.vestnesis.lv/ta/id/43348" TargetMode="External"/><Relationship Id="rId42" Type="http://schemas.openxmlformats.org/officeDocument/2006/relationships/hyperlink" Target="https://sus.lv/sites/default/files/media/faili/rppkulturasstrategija20172030_0.pdf" TargetMode="External"/><Relationship Id="rId47" Type="http://schemas.openxmlformats.org/officeDocument/2006/relationships/hyperlink" Target="https://kulturaskanons.lv/par-kanonu-2/" TargetMode="External"/><Relationship Id="rId50" Type="http://schemas.openxmlformats.org/officeDocument/2006/relationships/hyperlink" Target="https://likumi.lv/ta/id/74750-kulturas-ministrijas-nolikums" TargetMode="External"/><Relationship Id="rId55" Type="http://schemas.openxmlformats.org/officeDocument/2006/relationships/hyperlink" Target="https://www.rcb.lv/wp-content/uploads/2023/07/RCB_attist_strategija_2023-2027.pdf" TargetMode="External"/><Relationship Id="rId63" Type="http://schemas.openxmlformats.org/officeDocument/2006/relationships/hyperlink" Target="https://apkaimes.lv/wp-content/uploads/2024/10/6775_RAIC_Sabiedribas_integracija_2024_FINAL_4.pdf" TargetMode="External"/><Relationship Id="rId68" Type="http://schemas.openxmlformats.org/officeDocument/2006/relationships/hyperlink" Target="https://www.riga.lv/lv/rigas-sadraudzibas-pilsetas" TargetMode="External"/><Relationship Id="rId7" Type="http://schemas.openxmlformats.org/officeDocument/2006/relationships/hyperlink" Target="https://www.km.gov.lv/lv/petijumi" TargetMode="External"/><Relationship Id="rId71" Type="http://schemas.openxmlformats.org/officeDocument/2006/relationships/hyperlink" Target="https://apkaimes.lv/wp-content/uploads/2024/10/6775_RAIC_Sabiedribas_integracija_2024_FINAL_4.pdf" TargetMode="External"/><Relationship Id="rId2" Type="http://schemas.openxmlformats.org/officeDocument/2006/relationships/hyperlink" Target="https://nvo.lv/uploads/201910251733222226.pdf" TargetMode="External"/><Relationship Id="rId16" Type="http://schemas.openxmlformats.org/officeDocument/2006/relationships/hyperlink" Target="https://likumi.lv/ta/lv/starptautiskie-ligumi/id/766" TargetMode="External"/><Relationship Id="rId29" Type="http://schemas.openxmlformats.org/officeDocument/2006/relationships/hyperlink" Target="https://jugendstils.riga.lv/JugendstilsRiga/Architecture/" TargetMode="External"/><Relationship Id="rId11" Type="http://schemas.openxmlformats.org/officeDocument/2006/relationships/hyperlink" Target="https://www.mk.gov.lv/lv/17-ilgtspejigas-attistibas-merki" TargetMode="External"/><Relationship Id="rId24" Type="http://schemas.openxmlformats.org/officeDocument/2006/relationships/hyperlink" Target="https://sus.lv/registrs/visparigi/rigas-ilgtspejigas-attistibas-strategija-lidz-2030gadam" TargetMode="External"/><Relationship Id="rId32" Type="http://schemas.openxmlformats.org/officeDocument/2006/relationships/hyperlink" Target="https://www.vestnesis.lv/ta/id/43348" TargetMode="External"/><Relationship Id="rId37" Type="http://schemas.openxmlformats.org/officeDocument/2006/relationships/hyperlink" Target="https://lka.edu.lv/media/cms_page_media/153/R2014%20Novertejums.pdf" TargetMode="External"/><Relationship Id="rId40" Type="http://schemas.openxmlformats.org/officeDocument/2006/relationships/hyperlink" Target="https://www.rdpad.lv/wp-content/uploads/2014/11/strategija.pdf" TargetMode="External"/><Relationship Id="rId45" Type="http://schemas.openxmlformats.org/officeDocument/2006/relationships/hyperlink" Target="https://admin.stat.gov.lv/sites/default/files/infographic/2024-06/Kur%20dz%C4%ABvo%20r%C4%ABdzinieki__port%C4%81lam%20%281%29_0.png" TargetMode="External"/><Relationship Id="rId53" Type="http://schemas.openxmlformats.org/officeDocument/2006/relationships/hyperlink" Target="https://id.riga.lv/sakums/ricibas-dokumenti/nolikums/" TargetMode="External"/><Relationship Id="rId58" Type="http://schemas.openxmlformats.org/officeDocument/2006/relationships/hyperlink" Target="https://www.lm.gov.lv/lv/media/17358/download?attachment" TargetMode="External"/><Relationship Id="rId66" Type="http://schemas.openxmlformats.org/officeDocument/2006/relationships/hyperlink" Target="https://likumi.lv/ta/id/348703-par-pasvaldibas-atbalstu-kulturas-makslas-pasakumu-istenosanai-un-amatiermakslas-kolektivu-darbibas-nodrosinasanai-riga" TargetMode="External"/><Relationship Id="rId5" Type="http://schemas.openxmlformats.org/officeDocument/2006/relationships/hyperlink" Target="https://sus.lv/registrs/visparigi/rigas-ilgtspejigas-attistibas-strategija-lidz-2030gadam" TargetMode="External"/><Relationship Id="rId15" Type="http://schemas.openxmlformats.org/officeDocument/2006/relationships/hyperlink" Target="https://likumi.lv/ta/lv/starptautiskie-ligumi/id/1533" TargetMode="External"/><Relationship Id="rId23" Type="http://schemas.openxmlformats.org/officeDocument/2006/relationships/hyperlink" Target="https://rpr.gov.lv/darbibas-jomas/attistibas-%20planosana/planosanas-dokumenti/regiona-planosanas-dokumenti/" TargetMode="External"/><Relationship Id="rId28" Type="http://schemas.openxmlformats.org/officeDocument/2006/relationships/hyperlink" Target="https://www.vestnesis.lv/ta/id/30979" TargetMode="External"/><Relationship Id="rId36" Type="http://schemas.openxmlformats.org/officeDocument/2006/relationships/hyperlink" Target="https://enciklopedija.lv/skirklis/21846-kult%C5%ABras-pieminek%C4%BCu-aizsardz%C4%ABba-Latvij%C4%81" TargetMode="External"/><Relationship Id="rId49" Type="http://schemas.openxmlformats.org/officeDocument/2006/relationships/hyperlink" Target="https://www.rdpad.lv/apkaimju-centru-attistibas-plans/" TargetMode="External"/><Relationship Id="rId57" Type="http://schemas.openxmlformats.org/officeDocument/2006/relationships/hyperlink" Target="https://apkaimes.lv/wp-content/uploads/2024/10/6775_RAIC_Sabiedribas_integracija_2024_FINAL_4.pdf" TargetMode="External"/><Relationship Id="rId61" Type="http://schemas.openxmlformats.org/officeDocument/2006/relationships/hyperlink" Target="https://www.lm.gov.lv/lv/vides-un-informacijas-pieklustamibas-pasnovertejums" TargetMode="External"/><Relationship Id="rId10" Type="http://schemas.openxmlformats.org/officeDocument/2006/relationships/hyperlink" Target="https://www.ohchr.org/en/instruments-mechanisms/instruments/international-covenant-economic-social-and-cultural-rights" TargetMode="External"/><Relationship Id="rId19" Type="http://schemas.openxmlformats.org/officeDocument/2006/relationships/hyperlink" Target="https://www.mk.gov.lv/lv/latvijas-ilgtspejigas-attistibas-strategija" TargetMode="External"/><Relationship Id="rId31" Type="http://schemas.openxmlformats.org/officeDocument/2006/relationships/hyperlink" Target="https://rlb.lv/rlb-vesture" TargetMode="External"/><Relationship Id="rId44" Type="http://schemas.openxmlformats.org/officeDocument/2006/relationships/hyperlink" Target="https://data.stat.gov.lv/pxweb/lv/OSP_PUB/START__POP__IR__IRS/IRS031/table/tableViewLayout1/" TargetMode="External"/><Relationship Id="rId52" Type="http://schemas.openxmlformats.org/officeDocument/2006/relationships/hyperlink" Target="https://likumi.lv/ta/id/345024-rigas-valstspilsetas-pasvaldibas-nolikums" TargetMode="External"/><Relationship Id="rId60" Type="http://schemas.openxmlformats.org/officeDocument/2006/relationships/hyperlink" Target="https://apkaimes.lv/wp-content/uploads/2024/10/6775_RAIC_Sabiedribas_integracija_2024_FINAL_4.pdf" TargetMode="External"/><Relationship Id="rId65" Type="http://schemas.openxmlformats.org/officeDocument/2006/relationships/hyperlink" Target="https://kultura.riga.lv/lv/kultura/finansesanas-konkursi?target=246" TargetMode="External"/><Relationship Id="rId73" Type="http://schemas.openxmlformats.org/officeDocument/2006/relationships/hyperlink" Target="https://data.stat.gov.lv/pxweb/lv/OSP_PUB/START__POP__IR__IRS/IRS031/table/tableViewLayout1/" TargetMode="External"/><Relationship Id="rId4" Type="http://schemas.openxmlformats.org/officeDocument/2006/relationships/hyperlink" Target="https://www.rdpad.lv/strategija/attistibas-programma-2022-2027/" TargetMode="External"/><Relationship Id="rId9" Type="http://schemas.openxmlformats.org/officeDocument/2006/relationships/hyperlink" Target="https://www.ohchr.org/sites/default/files/UDHR/Documents/UDHR_Translations/lat.pdf" TargetMode="External"/><Relationship Id="rId14" Type="http://schemas.openxmlformats.org/officeDocument/2006/relationships/hyperlink" Target="https://likumi.lv/ta/id/157644-par-konvenciju-par-kulturas-izpausmju-daudzveidibas-aizsardzibu-un-veicinasanu" TargetMode="External"/><Relationship Id="rId22" Type="http://schemas.openxmlformats.org/officeDocument/2006/relationships/hyperlink" Target="https://likumi.lv/ta/id/330444-kulturpolitikas-pamatnostadnes-2021-2027-gadam-kulturvalsts" TargetMode="External"/><Relationship Id="rId27" Type="http://schemas.openxmlformats.org/officeDocument/2006/relationships/hyperlink" Target="https://www.rdpad.lv/wp-content/uploads/2024/09/AP2027_Investiciju_plans_2024-2026_RD-24-3888-le.pdf" TargetMode="External"/><Relationship Id="rId30" Type="http://schemas.openxmlformats.org/officeDocument/2006/relationships/hyperlink" Target="https://rlb.lv/rlb-vesture" TargetMode="External"/><Relationship Id="rId35" Type="http://schemas.openxmlformats.org/officeDocument/2006/relationships/hyperlink" Target="https://www.vestnesis.lv/ta/id/43348" TargetMode="External"/><Relationship Id="rId43" Type="http://schemas.openxmlformats.org/officeDocument/2006/relationships/hyperlink" Target="https://sus.lv/sites/default/files/media/faili/rppkulturasstrategija20172030_0.pdf" TargetMode="External"/><Relationship Id="rId48" Type="http://schemas.openxmlformats.org/officeDocument/2006/relationships/hyperlink" Target="https://rigasmezi.lv/darzu-un-parku-vesture-un-musdienas/darzu-un-parku-vesture-un-musdienas-turpinajums" TargetMode="External"/><Relationship Id="rId56" Type="http://schemas.openxmlformats.org/officeDocument/2006/relationships/hyperlink" Target="https://www.rcb.lv/wp-content/uploads/2024/03/RigasCB_parskats_2023.pdf" TargetMode="External"/><Relationship Id="rId64" Type="http://schemas.openxmlformats.org/officeDocument/2006/relationships/hyperlink" Target="https://www.lm.gov.lv/lv/vides-un-informacijas-pieklustamibas-pasnovertejums" TargetMode="External"/><Relationship Id="rId69" Type="http://schemas.openxmlformats.org/officeDocument/2006/relationships/hyperlink" Target="https://sus.lv/node/2317" TargetMode="External"/><Relationship Id="rId8" Type="http://schemas.openxmlformats.org/officeDocument/2006/relationships/hyperlink" Target="https://www.unesco.lv/lv/deklaracijas" TargetMode="External"/><Relationship Id="rId51" Type="http://schemas.openxmlformats.org/officeDocument/2006/relationships/hyperlink" Target="https://likumi.lv/ta/id/336956-pasvaldibu-likums" TargetMode="External"/><Relationship Id="rId72" Type="http://schemas.openxmlformats.org/officeDocument/2006/relationships/hyperlink" Target="https://stat.gov.lv/lv/statistikas-temas/iedzivotaji/iedzivotaju-skaits/publikacijas-un-infografikas/23383-iedzivotaju?themeCode=IR" TargetMode="External"/><Relationship Id="rId3" Type="http://schemas.openxmlformats.org/officeDocument/2006/relationships/hyperlink" Target="https://likumi.lv/ta/id/330444-kulturpolitikas-pamatnostadnes-2021-2027-gadam-kulturvalsts" TargetMode="External"/><Relationship Id="rId12" Type="http://schemas.openxmlformats.org/officeDocument/2006/relationships/hyperlink" Target="https://likumi.lv/ta/lv/starptautiskie-ligumi/id/1630" TargetMode="External"/><Relationship Id="rId17" Type="http://schemas.openxmlformats.org/officeDocument/2006/relationships/hyperlink" Target="https://eur-lex.europa.eu/legal-content/LV/TXT/PDF/?uri=CELEX:52018DC0267&amp;from=EN" TargetMode="External"/><Relationship Id="rId25" Type="http://schemas.openxmlformats.org/officeDocument/2006/relationships/hyperlink" Target="https://sus.lv/registrs/visparigi/rigas-ilgtspejigas-attistibas-strategija-lidz-2030gadam" TargetMode="External"/><Relationship Id="rId33" Type="http://schemas.openxmlformats.org/officeDocument/2006/relationships/hyperlink" Target="https://www.rigamuz.lv/rvkm/ekspoz_lv/rigas-vesture-riga-latvijas-republikas-galvaspilseta-1918-1940/" TargetMode="External"/><Relationship Id="rId38" Type="http://schemas.openxmlformats.org/officeDocument/2006/relationships/hyperlink" Target="https://www.interkultur.com/events/world-choir-games/riga-2014/" TargetMode="External"/><Relationship Id="rId46" Type="http://schemas.openxmlformats.org/officeDocument/2006/relationships/hyperlink" Target="https://www.lsm.lv/raksts/kultura/kulturtelpa/27.10.2024-starp-reivu-un-birokratiju-kulturvietu-dzimsanas-un-naves-cikls-griezas-likumu-un-iniciativu-zobratos.a573671/" TargetMode="External"/><Relationship Id="rId59" Type="http://schemas.openxmlformats.org/officeDocument/2006/relationships/hyperlink" Target="https://www.lm.gov.lv/lv/vides-un-informacijas-pieklustamibas-pasnovertejums" TargetMode="External"/><Relationship Id="rId67" Type="http://schemas.openxmlformats.org/officeDocument/2006/relationships/hyperlink" Target="https://apkaimes.lv/wp-content/uploads/2024/10/6775_RAIC_Sabiedribas_integracija_2024_FINAL_4.pdf" TargetMode="External"/><Relationship Id="rId20" Type="http://schemas.openxmlformats.org/officeDocument/2006/relationships/hyperlink" Target="https://www.mk.gov.lv/lv/latvijas-nacionalais-attistibas-plans" TargetMode="External"/><Relationship Id="rId41" Type="http://schemas.openxmlformats.org/officeDocument/2006/relationships/hyperlink" Target="https://lka.edu.lv/media/cms_page_media/153/R2014%20Novertejums.pdf" TargetMode="External"/><Relationship Id="rId54" Type="http://schemas.openxmlformats.org/officeDocument/2006/relationships/hyperlink" Target="https://www.rigasnami.lv/lv/par-mums/par-uznemumu" TargetMode="External"/><Relationship Id="rId62" Type="http://schemas.openxmlformats.org/officeDocument/2006/relationships/hyperlink" Target="https://adms.lv/vesture/" TargetMode="External"/><Relationship Id="rId70" Type="http://schemas.openxmlformats.org/officeDocument/2006/relationships/hyperlink" Target="https://apkaimes.lv/wp-content/uploads/2024/10/6775_RAIC_Sabiedribas_integracija_2024_FINAL_4.pdf" TargetMode="External"/><Relationship Id="rId1" Type="http://schemas.openxmlformats.org/officeDocument/2006/relationships/hyperlink" Target="https://likumi.lv/ta/id/175748-attistibas-planosanas-sistemas-likums" TargetMode="External"/><Relationship Id="rId6" Type="http://schemas.openxmlformats.org/officeDocument/2006/relationships/hyperlink" Target="https://www.rdpad.lv/wp-content/uploads/2022/07/AP2027_Programma_Apstiprinata_128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47431-B0B7-4E48-8513-C513E7B27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116</Pages>
  <Words>149033</Words>
  <Characters>84950</Characters>
  <Application>Microsoft Office Word</Application>
  <DocSecurity>0</DocSecurity>
  <Lines>707</Lines>
  <Paragraphs>467</Paragraphs>
  <ScaleCrop>false</ScaleCrop>
  <HeadingPairs>
    <vt:vector size="6" baseType="variant">
      <vt:variant>
        <vt:lpstr>Nosaukums</vt:lpstr>
      </vt:variant>
      <vt:variant>
        <vt:i4>1</vt:i4>
      </vt:variant>
      <vt:variant>
        <vt:lpstr>Title</vt:lpstr>
      </vt:variant>
      <vt:variant>
        <vt:i4>1</vt:i4>
      </vt:variant>
      <vt:variant>
        <vt:lpstr>Pavadinimas</vt:lpstr>
      </vt:variant>
      <vt:variant>
        <vt:i4>1</vt:i4>
      </vt:variant>
    </vt:vector>
  </HeadingPairs>
  <TitlesOfParts>
    <vt:vector size="3" baseType="lpstr">
      <vt:lpstr>Template SCEE 2014</vt:lpstr>
      <vt:lpstr>Template SCEE 2014</vt:lpstr>
      <vt:lpstr>Abstract</vt:lpstr>
    </vt:vector>
  </TitlesOfParts>
  <Company/>
  <LinksUpToDate>false</LinksUpToDate>
  <CharactersWithSpaces>233516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SCEE 2014</dc:title>
  <dc:subject>abstract</dc:subject>
  <dc:creator>RTU FEEM</dc:creator>
  <cp:lastModifiedBy>Dita Pfeifere</cp:lastModifiedBy>
  <cp:revision>8</cp:revision>
  <cp:lastPrinted>2024-11-20T10:22:00Z</cp:lastPrinted>
  <dcterms:created xsi:type="dcterms:W3CDTF">2025-02-03T17:36:00Z</dcterms:created>
  <dcterms:modified xsi:type="dcterms:W3CDTF">2025-02-03T17:45:00Z</dcterms:modified>
</cp:coreProperties>
</file>