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6648" w14:textId="25EBB114" w:rsidR="00486F71" w:rsidRDefault="00486F71" w:rsidP="00486F71">
      <w:pPr>
        <w:pStyle w:val="Parakstszemobjekta"/>
        <w:rPr>
          <w:sz w:val="36"/>
          <w:szCs w:val="36"/>
        </w:rPr>
      </w:pPr>
      <w:r>
        <w:rPr>
          <w:noProof/>
          <w:sz w:val="36"/>
          <w:szCs w:val="36"/>
        </w:rPr>
        <w:drawing>
          <wp:inline distT="0" distB="0" distL="0" distR="0" wp14:anchorId="71515C06" wp14:editId="594EB106">
            <wp:extent cx="554990" cy="7315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731520"/>
                    </a:xfrm>
                    <a:prstGeom prst="rect">
                      <a:avLst/>
                    </a:prstGeom>
                    <a:noFill/>
                  </pic:spPr>
                </pic:pic>
              </a:graphicData>
            </a:graphic>
          </wp:inline>
        </w:drawing>
      </w:r>
    </w:p>
    <w:p w14:paraId="4AAA401E" w14:textId="0B5D6439" w:rsidR="00486F71" w:rsidRDefault="00486F71" w:rsidP="00486F71">
      <w:pPr>
        <w:pStyle w:val="Parakstszemobjekta"/>
        <w:rPr>
          <w:sz w:val="36"/>
          <w:szCs w:val="36"/>
        </w:rPr>
      </w:pPr>
      <w:r>
        <w:rPr>
          <w:sz w:val="36"/>
          <w:szCs w:val="36"/>
        </w:rPr>
        <w:t xml:space="preserve">RĪGAS </w:t>
      </w:r>
      <w:r w:rsidR="0076138C">
        <w:rPr>
          <w:sz w:val="36"/>
          <w:szCs w:val="36"/>
        </w:rPr>
        <w:t>VALSTSPILSĒTAS PAŠVALDĪBAS</w:t>
      </w:r>
    </w:p>
    <w:p w14:paraId="006A8ABB" w14:textId="77777777" w:rsidR="00486F71" w:rsidRDefault="00486F71" w:rsidP="00486F71">
      <w:pPr>
        <w:pStyle w:val="Parakstszemobjekta"/>
        <w:rPr>
          <w:sz w:val="36"/>
          <w:szCs w:val="36"/>
        </w:rPr>
      </w:pPr>
      <w:r>
        <w:rPr>
          <w:sz w:val="36"/>
          <w:szCs w:val="36"/>
        </w:rPr>
        <w:t>MEDĪBU KOORDINĀCIJAS KOMISIJA</w:t>
      </w:r>
    </w:p>
    <w:p w14:paraId="1258D485" w14:textId="77777777" w:rsidR="00486F71" w:rsidRDefault="00486F71" w:rsidP="00486F71">
      <w:pPr>
        <w:jc w:val="center"/>
        <w:rPr>
          <w:sz w:val="10"/>
          <w:szCs w:val="10"/>
          <w:lang w:val="lv-LV"/>
        </w:rPr>
      </w:pPr>
    </w:p>
    <w:p w14:paraId="74DDA8B6" w14:textId="54A7A95A" w:rsidR="00486F71" w:rsidRDefault="00486F71" w:rsidP="00486F71">
      <w:pPr>
        <w:tabs>
          <w:tab w:val="left" w:pos="3960"/>
        </w:tabs>
        <w:jc w:val="center"/>
        <w:rPr>
          <w:sz w:val="22"/>
          <w:szCs w:val="22"/>
          <w:lang w:val="lv-LV"/>
        </w:rPr>
      </w:pPr>
      <w:r>
        <w:rPr>
          <w:sz w:val="22"/>
          <w:szCs w:val="22"/>
          <w:lang w:val="lv-LV"/>
        </w:rPr>
        <w:t>Brīvības iela 49/53, Rīga, LV-1010, tālrunis 67037366</w:t>
      </w:r>
    </w:p>
    <w:p w14:paraId="769E54DF" w14:textId="77777777" w:rsidR="00486F71" w:rsidRDefault="00486F71" w:rsidP="00486F71">
      <w:pPr>
        <w:tabs>
          <w:tab w:val="left" w:pos="3960"/>
        </w:tabs>
        <w:jc w:val="center"/>
        <w:rPr>
          <w:sz w:val="22"/>
          <w:szCs w:val="22"/>
          <w:lang w:val="lv-LV"/>
        </w:rPr>
      </w:pPr>
      <w:r>
        <w:rPr>
          <w:sz w:val="22"/>
          <w:szCs w:val="22"/>
          <w:lang w:val="lv-LV"/>
        </w:rPr>
        <w:t>e-pasts: dmv@riga.lv</w:t>
      </w:r>
    </w:p>
    <w:p w14:paraId="332AF642" w14:textId="77777777" w:rsidR="00486F71" w:rsidRPr="007F73C6" w:rsidRDefault="00486F71" w:rsidP="00486F71">
      <w:pPr>
        <w:tabs>
          <w:tab w:val="left" w:pos="3960"/>
        </w:tabs>
        <w:rPr>
          <w:sz w:val="26"/>
          <w:szCs w:val="26"/>
          <w:lang w:val="lv-LV"/>
        </w:rPr>
      </w:pPr>
    </w:p>
    <w:p w14:paraId="12361693" w14:textId="3911CAB6" w:rsidR="00486F71" w:rsidRPr="00486F71" w:rsidRDefault="00486F71" w:rsidP="00486F71">
      <w:pPr>
        <w:jc w:val="center"/>
        <w:rPr>
          <w:bCs/>
          <w:sz w:val="26"/>
          <w:szCs w:val="26"/>
          <w:lang w:val="lv-LV"/>
        </w:rPr>
      </w:pPr>
      <w:r w:rsidRPr="00486F71">
        <w:rPr>
          <w:bCs/>
          <w:sz w:val="26"/>
          <w:szCs w:val="26"/>
          <w:lang w:val="lv-LV"/>
        </w:rPr>
        <w:t>SĒDES PROTOKOLS</w:t>
      </w:r>
    </w:p>
    <w:p w14:paraId="400CBBA7" w14:textId="77777777" w:rsidR="00486F71" w:rsidRPr="007F73C6" w:rsidRDefault="00486F71" w:rsidP="00486F71">
      <w:pPr>
        <w:jc w:val="center"/>
        <w:rPr>
          <w:b/>
          <w:sz w:val="28"/>
          <w:szCs w:val="28"/>
          <w:lang w:val="lv-LV"/>
        </w:rPr>
      </w:pPr>
    </w:p>
    <w:p w14:paraId="4387BCA0" w14:textId="2D0F416B" w:rsidR="00486F71" w:rsidRPr="007F73C6" w:rsidRDefault="00486F71" w:rsidP="00486F71">
      <w:pPr>
        <w:jc w:val="center"/>
        <w:rPr>
          <w:sz w:val="26"/>
          <w:szCs w:val="26"/>
          <w:lang w:val="lv-LV"/>
        </w:rPr>
      </w:pPr>
      <w:r w:rsidRPr="007F73C6">
        <w:rPr>
          <w:sz w:val="26"/>
          <w:szCs w:val="26"/>
          <w:lang w:val="lv-LV"/>
        </w:rPr>
        <w:t>Rīgā</w:t>
      </w:r>
    </w:p>
    <w:tbl>
      <w:tblPr>
        <w:tblW w:w="0" w:type="auto"/>
        <w:tblLook w:val="01E0" w:firstRow="1" w:lastRow="1" w:firstColumn="1" w:lastColumn="1" w:noHBand="0" w:noVBand="0"/>
      </w:tblPr>
      <w:tblGrid>
        <w:gridCol w:w="4182"/>
        <w:gridCol w:w="4124"/>
      </w:tblGrid>
      <w:tr w:rsidR="00486F71" w:rsidRPr="007F73C6" w14:paraId="22F8E60B" w14:textId="77777777" w:rsidTr="009A223B">
        <w:tc>
          <w:tcPr>
            <w:tcW w:w="4737" w:type="dxa"/>
          </w:tcPr>
          <w:p w14:paraId="495C207D" w14:textId="01C7E2F8" w:rsidR="00486F71" w:rsidRPr="007F73C6" w:rsidRDefault="00CD7575" w:rsidP="009A223B">
            <w:pPr>
              <w:rPr>
                <w:sz w:val="26"/>
                <w:szCs w:val="26"/>
                <w:lang w:val="lv-LV"/>
              </w:rPr>
            </w:pPr>
            <w:r>
              <w:rPr>
                <w:sz w:val="26"/>
                <w:szCs w:val="26"/>
                <w:lang w:val="lv-LV"/>
              </w:rPr>
              <w:t>___</w:t>
            </w:r>
            <w:r w:rsidR="00486F71">
              <w:rPr>
                <w:sz w:val="26"/>
                <w:szCs w:val="26"/>
                <w:lang w:val="lv-LV"/>
              </w:rPr>
              <w:t>.</w:t>
            </w:r>
            <w:r>
              <w:rPr>
                <w:sz w:val="26"/>
                <w:szCs w:val="26"/>
                <w:lang w:val="lv-LV"/>
              </w:rPr>
              <w:t>___</w:t>
            </w:r>
            <w:r w:rsidR="00486F71">
              <w:rPr>
                <w:sz w:val="26"/>
                <w:szCs w:val="26"/>
                <w:lang w:val="lv-LV"/>
              </w:rPr>
              <w:t>.</w:t>
            </w:r>
            <w:r>
              <w:rPr>
                <w:sz w:val="26"/>
                <w:szCs w:val="26"/>
                <w:lang w:val="lv-LV"/>
              </w:rPr>
              <w:t>_________</w:t>
            </w:r>
            <w:r w:rsidR="00486F71">
              <w:rPr>
                <w:sz w:val="26"/>
                <w:szCs w:val="26"/>
                <w:lang w:val="lv-LV"/>
              </w:rPr>
              <w:t>.</w:t>
            </w:r>
          </w:p>
        </w:tc>
        <w:tc>
          <w:tcPr>
            <w:tcW w:w="4737" w:type="dxa"/>
          </w:tcPr>
          <w:p w14:paraId="6E57377F" w14:textId="1741B78A" w:rsidR="00486F71" w:rsidRPr="007F73C6" w:rsidRDefault="00486F71" w:rsidP="009A223B">
            <w:pPr>
              <w:jc w:val="right"/>
              <w:rPr>
                <w:sz w:val="26"/>
                <w:szCs w:val="26"/>
                <w:lang w:val="lv-LV"/>
              </w:rPr>
            </w:pPr>
            <w:r>
              <w:rPr>
                <w:sz w:val="26"/>
                <w:szCs w:val="26"/>
                <w:lang w:val="lv-LV"/>
              </w:rPr>
              <w:t>Nr.</w:t>
            </w:r>
            <w:r w:rsidR="00CD7575">
              <w:rPr>
                <w:sz w:val="26"/>
                <w:szCs w:val="26"/>
                <w:lang w:val="lv-LV"/>
              </w:rPr>
              <w:t>____________</w:t>
            </w:r>
          </w:p>
        </w:tc>
      </w:tr>
    </w:tbl>
    <w:p w14:paraId="419E04D8" w14:textId="2C17E837" w:rsidR="00486F71" w:rsidRDefault="00486F71" w:rsidP="00486F71">
      <w:pPr>
        <w:rPr>
          <w:b/>
          <w:sz w:val="28"/>
          <w:szCs w:val="28"/>
          <w:lang w:val="lv-LV"/>
        </w:rPr>
      </w:pPr>
    </w:p>
    <w:p w14:paraId="15E5F476" w14:textId="1EE66699" w:rsidR="00112AFD" w:rsidRDefault="003B5570" w:rsidP="00112AFD">
      <w:pPr>
        <w:rPr>
          <w:b/>
          <w:sz w:val="26"/>
          <w:szCs w:val="26"/>
          <w:lang w:val="lv-LV"/>
        </w:rPr>
      </w:pPr>
      <w:r>
        <w:rPr>
          <w:b/>
          <w:sz w:val="28"/>
          <w:szCs w:val="28"/>
          <w:lang w:val="lv-LV"/>
        </w:rPr>
        <w:tab/>
      </w:r>
      <w:r>
        <w:rPr>
          <w:b/>
          <w:sz w:val="28"/>
          <w:szCs w:val="28"/>
          <w:lang w:val="lv-LV"/>
        </w:rPr>
        <w:tab/>
      </w:r>
      <w:r w:rsidR="00112AFD" w:rsidRPr="005A62C4">
        <w:rPr>
          <w:b/>
          <w:sz w:val="26"/>
          <w:szCs w:val="26"/>
          <w:lang w:val="lv-LV"/>
        </w:rPr>
        <w:t xml:space="preserve">Sēde notiek: </w:t>
      </w:r>
      <w:r w:rsidR="00382870">
        <w:rPr>
          <w:b/>
          <w:sz w:val="26"/>
          <w:szCs w:val="26"/>
          <w:lang w:val="lv-LV"/>
        </w:rPr>
        <w:t>attālināti</w:t>
      </w:r>
      <w:r w:rsidR="001129D7">
        <w:rPr>
          <w:b/>
          <w:sz w:val="26"/>
          <w:szCs w:val="26"/>
          <w:lang w:val="lv-LV"/>
        </w:rPr>
        <w:t xml:space="preserve"> MS TEAMS</w:t>
      </w:r>
    </w:p>
    <w:p w14:paraId="1063060E" w14:textId="77777777" w:rsidR="00CA5700" w:rsidRPr="005A62C4" w:rsidRDefault="00CA5700" w:rsidP="00112AFD">
      <w:pPr>
        <w:rPr>
          <w:b/>
          <w:sz w:val="26"/>
          <w:szCs w:val="26"/>
          <w:lang w:val="lv-LV"/>
        </w:rPr>
      </w:pPr>
    </w:p>
    <w:p w14:paraId="31E0219E" w14:textId="653785A6" w:rsidR="00112AFD" w:rsidRPr="00CA5700" w:rsidRDefault="00112AFD" w:rsidP="00112AFD">
      <w:pPr>
        <w:rPr>
          <w:bCs/>
          <w:sz w:val="26"/>
          <w:szCs w:val="26"/>
          <w:lang w:val="lv-LV"/>
        </w:rPr>
      </w:pPr>
      <w:r w:rsidRPr="005A62C4">
        <w:rPr>
          <w:b/>
          <w:sz w:val="26"/>
          <w:szCs w:val="26"/>
          <w:lang w:val="lv-LV"/>
        </w:rPr>
        <w:t xml:space="preserve">Sēde sākas: </w:t>
      </w:r>
      <w:r w:rsidR="00CA5700" w:rsidRPr="00CA5700">
        <w:rPr>
          <w:bCs/>
          <w:sz w:val="26"/>
          <w:szCs w:val="26"/>
          <w:lang w:val="lv-LV"/>
        </w:rPr>
        <w:t>plkst.</w:t>
      </w:r>
      <w:r w:rsidRPr="00CA5700">
        <w:rPr>
          <w:bCs/>
          <w:sz w:val="26"/>
          <w:szCs w:val="26"/>
          <w:lang w:val="lv-LV"/>
        </w:rPr>
        <w:t>1</w:t>
      </w:r>
      <w:r w:rsidR="00382870" w:rsidRPr="00CA5700">
        <w:rPr>
          <w:bCs/>
          <w:sz w:val="26"/>
          <w:szCs w:val="26"/>
          <w:lang w:val="lv-LV"/>
        </w:rPr>
        <w:t>1</w:t>
      </w:r>
      <w:r w:rsidRPr="00CA5700">
        <w:rPr>
          <w:bCs/>
          <w:sz w:val="26"/>
          <w:szCs w:val="26"/>
          <w:lang w:val="lv-LV"/>
        </w:rPr>
        <w:t>.00</w:t>
      </w:r>
    </w:p>
    <w:p w14:paraId="7E768090" w14:textId="522800DC" w:rsidR="00112AFD" w:rsidRPr="005A62C4" w:rsidRDefault="00112AFD" w:rsidP="00112AFD">
      <w:pPr>
        <w:jc w:val="both"/>
        <w:rPr>
          <w:sz w:val="26"/>
          <w:szCs w:val="26"/>
          <w:lang w:val="lv-LV"/>
        </w:rPr>
      </w:pPr>
      <w:r w:rsidRPr="005A62C4">
        <w:rPr>
          <w:b/>
          <w:sz w:val="26"/>
          <w:szCs w:val="26"/>
          <w:lang w:val="lv-LV"/>
        </w:rPr>
        <w:t xml:space="preserve">Sēdi vada: </w:t>
      </w:r>
      <w:proofErr w:type="spellStart"/>
      <w:r w:rsidRPr="005A62C4">
        <w:rPr>
          <w:sz w:val="26"/>
          <w:szCs w:val="26"/>
          <w:lang w:val="lv-LV"/>
        </w:rPr>
        <w:t>J.</w:t>
      </w:r>
      <w:r w:rsidR="00382870">
        <w:rPr>
          <w:sz w:val="26"/>
          <w:szCs w:val="26"/>
          <w:lang w:val="lv-LV"/>
        </w:rPr>
        <w:t>Lange</w:t>
      </w:r>
      <w:proofErr w:type="spellEnd"/>
      <w:r w:rsidR="00CA5700">
        <w:rPr>
          <w:sz w:val="26"/>
          <w:szCs w:val="26"/>
          <w:lang w:val="lv-LV"/>
        </w:rPr>
        <w:t xml:space="preserve"> - </w:t>
      </w:r>
      <w:r w:rsidR="00CA5700" w:rsidRPr="00CA5700">
        <w:rPr>
          <w:sz w:val="26"/>
          <w:szCs w:val="26"/>
          <w:lang w:val="lv-LV"/>
        </w:rPr>
        <w:t>Rīgas pilsētas izpilddirektors</w:t>
      </w:r>
    </w:p>
    <w:p w14:paraId="232F102C" w14:textId="60BFF5C7" w:rsidR="00112AFD" w:rsidRPr="005A62C4" w:rsidRDefault="00112AFD" w:rsidP="00112AFD">
      <w:pPr>
        <w:jc w:val="both"/>
        <w:rPr>
          <w:sz w:val="26"/>
          <w:szCs w:val="26"/>
          <w:lang w:val="lv-LV"/>
        </w:rPr>
      </w:pPr>
      <w:r w:rsidRPr="005A62C4">
        <w:rPr>
          <w:b/>
          <w:sz w:val="26"/>
          <w:szCs w:val="26"/>
          <w:lang w:val="lv-LV"/>
        </w:rPr>
        <w:t xml:space="preserve">Sēdi protokolē: </w:t>
      </w:r>
      <w:proofErr w:type="spellStart"/>
      <w:r w:rsidR="00382870" w:rsidRPr="00382870">
        <w:rPr>
          <w:bCs/>
          <w:sz w:val="26"/>
          <w:szCs w:val="26"/>
          <w:lang w:val="lv-LV"/>
        </w:rPr>
        <w:t>R</w:t>
      </w:r>
      <w:r w:rsidRPr="00382870">
        <w:rPr>
          <w:bCs/>
          <w:sz w:val="26"/>
          <w:szCs w:val="26"/>
          <w:lang w:val="lv-LV"/>
        </w:rPr>
        <w:t>.</w:t>
      </w:r>
      <w:r w:rsidR="00382870">
        <w:rPr>
          <w:sz w:val="26"/>
          <w:szCs w:val="26"/>
          <w:lang w:val="lv-LV"/>
        </w:rPr>
        <w:t>Grinbergs</w:t>
      </w:r>
      <w:proofErr w:type="spellEnd"/>
      <w:r w:rsidRPr="005A62C4">
        <w:rPr>
          <w:sz w:val="26"/>
          <w:szCs w:val="26"/>
          <w:lang w:val="lv-LV"/>
        </w:rPr>
        <w:t xml:space="preserve"> – R</w:t>
      </w:r>
      <w:r w:rsidR="00382870">
        <w:rPr>
          <w:sz w:val="26"/>
          <w:szCs w:val="26"/>
          <w:lang w:val="lv-LV"/>
        </w:rPr>
        <w:t xml:space="preserve">īgas </w:t>
      </w:r>
      <w:bookmarkStart w:id="0" w:name="_Hlk179460613"/>
      <w:proofErr w:type="spellStart"/>
      <w:r w:rsidR="00382870">
        <w:rPr>
          <w:sz w:val="26"/>
          <w:szCs w:val="26"/>
          <w:lang w:val="lv-LV"/>
        </w:rPr>
        <w:t>valstspilsētas</w:t>
      </w:r>
      <w:proofErr w:type="spellEnd"/>
      <w:r w:rsidR="00382870">
        <w:rPr>
          <w:sz w:val="26"/>
          <w:szCs w:val="26"/>
          <w:lang w:val="lv-LV"/>
        </w:rPr>
        <w:t xml:space="preserve"> pašvaldības</w:t>
      </w:r>
      <w:r w:rsidRPr="005A62C4">
        <w:rPr>
          <w:sz w:val="26"/>
          <w:szCs w:val="26"/>
          <w:lang w:val="lv-LV"/>
        </w:rPr>
        <w:t xml:space="preserve"> </w:t>
      </w:r>
      <w:bookmarkEnd w:id="0"/>
      <w:r w:rsidRPr="005A62C4">
        <w:rPr>
          <w:sz w:val="26"/>
          <w:szCs w:val="26"/>
          <w:lang w:val="lv-LV"/>
        </w:rPr>
        <w:t xml:space="preserve">Mājokļu un vides departamenta </w:t>
      </w:r>
      <w:r w:rsidR="00E550D5">
        <w:rPr>
          <w:sz w:val="26"/>
          <w:szCs w:val="26"/>
          <w:lang w:val="lv-LV"/>
        </w:rPr>
        <w:t xml:space="preserve">(turpmāk – Departaments) </w:t>
      </w:r>
      <w:r w:rsidRPr="005A62C4">
        <w:rPr>
          <w:sz w:val="26"/>
          <w:szCs w:val="26"/>
          <w:lang w:val="lv-LV"/>
        </w:rPr>
        <w:t>Vides pārvaldes Dzīvās dabas resursu nodaļas vadītāj</w:t>
      </w:r>
      <w:r w:rsidR="00382870">
        <w:rPr>
          <w:sz w:val="26"/>
          <w:szCs w:val="26"/>
          <w:lang w:val="lv-LV"/>
        </w:rPr>
        <w:t>s</w:t>
      </w:r>
    </w:p>
    <w:p w14:paraId="5F8C2533" w14:textId="77777777" w:rsidR="00112AFD" w:rsidRDefault="00112AFD" w:rsidP="00112AFD">
      <w:pPr>
        <w:tabs>
          <w:tab w:val="left" w:pos="2160"/>
        </w:tabs>
        <w:jc w:val="both"/>
        <w:rPr>
          <w:sz w:val="26"/>
          <w:szCs w:val="26"/>
          <w:lang w:val="lv-LV"/>
        </w:rPr>
      </w:pPr>
      <w:r w:rsidRPr="005A62C4">
        <w:rPr>
          <w:b/>
          <w:sz w:val="26"/>
          <w:szCs w:val="26"/>
          <w:lang w:val="lv-LV"/>
        </w:rPr>
        <w:t>Sēdē piedalās</w:t>
      </w:r>
      <w:r w:rsidRPr="007F73C6">
        <w:rPr>
          <w:b/>
          <w:sz w:val="26"/>
          <w:szCs w:val="26"/>
          <w:lang w:val="lv-LV"/>
        </w:rPr>
        <w:t>:</w:t>
      </w:r>
      <w:r w:rsidRPr="007F73C6">
        <w:rPr>
          <w:sz w:val="26"/>
          <w:szCs w:val="26"/>
          <w:lang w:val="lv-LV"/>
        </w:rPr>
        <w:t xml:space="preserve"> </w:t>
      </w:r>
    </w:p>
    <w:p w14:paraId="1E7BFEBB" w14:textId="1C00C05E" w:rsidR="00112AFD" w:rsidRPr="002C3493" w:rsidRDefault="00112AFD" w:rsidP="00112AFD">
      <w:pPr>
        <w:tabs>
          <w:tab w:val="left" w:pos="2160"/>
        </w:tabs>
        <w:jc w:val="both"/>
        <w:rPr>
          <w:sz w:val="26"/>
          <w:szCs w:val="26"/>
          <w:u w:val="single"/>
          <w:lang w:val="lv-LV"/>
        </w:rPr>
      </w:pPr>
      <w:r w:rsidRPr="002C3493">
        <w:rPr>
          <w:sz w:val="26"/>
          <w:szCs w:val="26"/>
          <w:u w:val="single"/>
          <w:lang w:val="lv-LV"/>
        </w:rPr>
        <w:t xml:space="preserve">Rīgas </w:t>
      </w:r>
      <w:proofErr w:type="spellStart"/>
      <w:r w:rsidR="00382870" w:rsidRPr="00382870">
        <w:rPr>
          <w:sz w:val="26"/>
          <w:szCs w:val="26"/>
          <w:u w:val="single"/>
          <w:lang w:val="lv-LV"/>
        </w:rPr>
        <w:t>valstspilsētas</w:t>
      </w:r>
      <w:proofErr w:type="spellEnd"/>
      <w:r w:rsidR="00382870" w:rsidRPr="00382870">
        <w:rPr>
          <w:sz w:val="26"/>
          <w:szCs w:val="26"/>
          <w:u w:val="single"/>
          <w:lang w:val="lv-LV"/>
        </w:rPr>
        <w:t xml:space="preserve"> pašvaldības </w:t>
      </w:r>
      <w:r w:rsidRPr="002C3493">
        <w:rPr>
          <w:sz w:val="26"/>
          <w:szCs w:val="26"/>
          <w:u w:val="single"/>
          <w:lang w:val="lv-LV"/>
        </w:rPr>
        <w:t>Medību koordinācijas komisijas pārstāvji:</w:t>
      </w:r>
    </w:p>
    <w:p w14:paraId="15E80050" w14:textId="1EB44644" w:rsidR="00112AFD" w:rsidRPr="007F73C6" w:rsidRDefault="00112AFD" w:rsidP="00112AFD">
      <w:pPr>
        <w:tabs>
          <w:tab w:val="left" w:pos="2160"/>
        </w:tabs>
        <w:jc w:val="both"/>
        <w:rPr>
          <w:sz w:val="26"/>
          <w:szCs w:val="26"/>
          <w:lang w:val="lv-LV"/>
        </w:rPr>
      </w:pPr>
      <w:proofErr w:type="spellStart"/>
      <w:r w:rsidRPr="007F73C6">
        <w:rPr>
          <w:sz w:val="26"/>
          <w:szCs w:val="26"/>
          <w:lang w:val="lv-LV"/>
        </w:rPr>
        <w:t>J.</w:t>
      </w:r>
      <w:r w:rsidR="00382870">
        <w:rPr>
          <w:sz w:val="26"/>
          <w:szCs w:val="26"/>
          <w:lang w:val="lv-LV"/>
        </w:rPr>
        <w:t>Lange</w:t>
      </w:r>
      <w:proofErr w:type="spellEnd"/>
      <w:r w:rsidRPr="007F73C6">
        <w:rPr>
          <w:sz w:val="26"/>
          <w:szCs w:val="26"/>
          <w:lang w:val="lv-LV"/>
        </w:rPr>
        <w:t xml:space="preserve">, </w:t>
      </w:r>
      <w:proofErr w:type="spellStart"/>
      <w:r w:rsidR="00382870">
        <w:rPr>
          <w:sz w:val="26"/>
          <w:szCs w:val="26"/>
          <w:lang w:val="lv-LV"/>
        </w:rPr>
        <w:t>A.Greidāns</w:t>
      </w:r>
      <w:proofErr w:type="spellEnd"/>
      <w:r w:rsidR="00382870">
        <w:rPr>
          <w:sz w:val="26"/>
          <w:szCs w:val="26"/>
          <w:lang w:val="lv-LV"/>
        </w:rPr>
        <w:t xml:space="preserve">, </w:t>
      </w:r>
      <w:proofErr w:type="spellStart"/>
      <w:r w:rsidR="00382870">
        <w:rPr>
          <w:sz w:val="26"/>
          <w:szCs w:val="26"/>
          <w:lang w:val="lv-LV"/>
        </w:rPr>
        <w:t>J.Šolks</w:t>
      </w:r>
      <w:proofErr w:type="spellEnd"/>
    </w:p>
    <w:p w14:paraId="0060AF45" w14:textId="77777777" w:rsidR="00112AFD" w:rsidRPr="002C3493" w:rsidRDefault="00112AFD" w:rsidP="00112AFD">
      <w:pPr>
        <w:jc w:val="both"/>
        <w:rPr>
          <w:sz w:val="26"/>
          <w:szCs w:val="26"/>
          <w:u w:val="single"/>
          <w:lang w:val="lv-LV"/>
        </w:rPr>
      </w:pPr>
      <w:r>
        <w:rPr>
          <w:sz w:val="26"/>
          <w:szCs w:val="26"/>
          <w:u w:val="single"/>
          <w:lang w:val="lv-LV"/>
        </w:rPr>
        <w:t>Viesi</w:t>
      </w:r>
      <w:r w:rsidRPr="002C3493">
        <w:rPr>
          <w:sz w:val="26"/>
          <w:szCs w:val="26"/>
          <w:u w:val="single"/>
          <w:lang w:val="lv-LV"/>
        </w:rPr>
        <w:t>:</w:t>
      </w:r>
    </w:p>
    <w:p w14:paraId="1A5E0317" w14:textId="77777777" w:rsidR="00112AFD" w:rsidRDefault="00112AFD" w:rsidP="00112AFD">
      <w:pPr>
        <w:jc w:val="both"/>
        <w:rPr>
          <w:sz w:val="26"/>
          <w:szCs w:val="26"/>
          <w:lang w:val="lv-LV"/>
        </w:rPr>
      </w:pPr>
      <w:proofErr w:type="spellStart"/>
      <w:r w:rsidRPr="002C3493">
        <w:rPr>
          <w:sz w:val="26"/>
          <w:szCs w:val="26"/>
          <w:lang w:val="lv-LV"/>
        </w:rPr>
        <w:t>K</w:t>
      </w:r>
      <w:r>
        <w:rPr>
          <w:sz w:val="26"/>
          <w:szCs w:val="26"/>
          <w:lang w:val="lv-LV"/>
        </w:rPr>
        <w:t>.</w:t>
      </w:r>
      <w:r w:rsidRPr="002C3493">
        <w:rPr>
          <w:sz w:val="26"/>
          <w:szCs w:val="26"/>
          <w:lang w:val="lv-LV"/>
        </w:rPr>
        <w:t>Šuikovskis</w:t>
      </w:r>
      <w:proofErr w:type="spellEnd"/>
      <w:r w:rsidRPr="002C3493">
        <w:rPr>
          <w:sz w:val="26"/>
          <w:szCs w:val="26"/>
          <w:lang w:val="lv-LV"/>
        </w:rPr>
        <w:t xml:space="preserve"> – biedrības „Pierīgas mednieku klubs” pārstāvis</w:t>
      </w:r>
    </w:p>
    <w:p w14:paraId="21AAC323" w14:textId="77777777" w:rsidR="00382870" w:rsidRPr="00382870" w:rsidRDefault="00382870" w:rsidP="00382870">
      <w:pPr>
        <w:jc w:val="both"/>
        <w:rPr>
          <w:sz w:val="26"/>
          <w:szCs w:val="26"/>
          <w:lang w:val="lv-LV"/>
        </w:rPr>
      </w:pPr>
      <w:proofErr w:type="spellStart"/>
      <w:r>
        <w:rPr>
          <w:sz w:val="26"/>
          <w:szCs w:val="26"/>
          <w:lang w:val="lv-LV"/>
        </w:rPr>
        <w:t>L</w:t>
      </w:r>
      <w:r w:rsidR="00112AFD">
        <w:rPr>
          <w:sz w:val="26"/>
          <w:szCs w:val="26"/>
          <w:lang w:val="lv-LV"/>
        </w:rPr>
        <w:t>.</w:t>
      </w:r>
      <w:r>
        <w:rPr>
          <w:sz w:val="26"/>
          <w:szCs w:val="26"/>
          <w:lang w:val="lv-LV"/>
        </w:rPr>
        <w:t>Zīriņa</w:t>
      </w:r>
      <w:proofErr w:type="spellEnd"/>
      <w:r w:rsidR="00112AFD">
        <w:rPr>
          <w:sz w:val="26"/>
          <w:szCs w:val="26"/>
          <w:lang w:val="lv-LV"/>
        </w:rPr>
        <w:t xml:space="preserve"> – </w:t>
      </w:r>
      <w:r w:rsidRPr="00382870">
        <w:rPr>
          <w:sz w:val="26"/>
          <w:szCs w:val="26"/>
          <w:lang w:val="lv-LV"/>
        </w:rPr>
        <w:t xml:space="preserve">Valsts meža dienesta Centra virsmežniecības inženiere </w:t>
      </w:r>
    </w:p>
    <w:p w14:paraId="2F0CE298" w14:textId="77777777" w:rsidR="00382870" w:rsidRPr="00382870" w:rsidRDefault="00382870" w:rsidP="00382870">
      <w:pPr>
        <w:jc w:val="both"/>
        <w:rPr>
          <w:sz w:val="26"/>
          <w:szCs w:val="26"/>
          <w:lang w:val="lv-LV"/>
        </w:rPr>
      </w:pPr>
      <w:r w:rsidRPr="00382870">
        <w:rPr>
          <w:sz w:val="26"/>
          <w:szCs w:val="26"/>
          <w:lang w:val="lv-LV"/>
        </w:rPr>
        <w:t>medību jautājumos</w:t>
      </w:r>
    </w:p>
    <w:p w14:paraId="206F6DF2" w14:textId="1B20992A" w:rsidR="00112AFD" w:rsidRPr="004906AE" w:rsidRDefault="00112AFD" w:rsidP="00112AFD">
      <w:pPr>
        <w:jc w:val="both"/>
        <w:rPr>
          <w:color w:val="FF0000"/>
          <w:sz w:val="26"/>
          <w:szCs w:val="26"/>
          <w:lang w:val="lv-LV"/>
        </w:rPr>
      </w:pPr>
      <w:r w:rsidRPr="008137F2">
        <w:rPr>
          <w:b/>
          <w:sz w:val="26"/>
          <w:szCs w:val="26"/>
          <w:lang w:val="lv-LV"/>
        </w:rPr>
        <w:t>Sēdē nepiedalās:</w:t>
      </w:r>
      <w:r w:rsidRPr="004906AE">
        <w:rPr>
          <w:color w:val="FF0000"/>
          <w:sz w:val="26"/>
          <w:szCs w:val="26"/>
          <w:lang w:val="lv-LV"/>
        </w:rPr>
        <w:t xml:space="preserve"> </w:t>
      </w:r>
      <w:proofErr w:type="spellStart"/>
      <w:r w:rsidRPr="007F73C6">
        <w:rPr>
          <w:sz w:val="26"/>
          <w:szCs w:val="26"/>
          <w:lang w:val="lv-LV"/>
        </w:rPr>
        <w:t>M.Upmanis</w:t>
      </w:r>
      <w:proofErr w:type="spellEnd"/>
      <w:r w:rsidR="00382870">
        <w:rPr>
          <w:sz w:val="26"/>
          <w:szCs w:val="26"/>
          <w:lang w:val="lv-LV"/>
        </w:rPr>
        <w:t xml:space="preserve">, </w:t>
      </w:r>
      <w:proofErr w:type="spellStart"/>
      <w:r w:rsidR="00382870">
        <w:rPr>
          <w:sz w:val="26"/>
          <w:szCs w:val="26"/>
          <w:lang w:val="lv-LV"/>
        </w:rPr>
        <w:t>H.Barviks</w:t>
      </w:r>
      <w:proofErr w:type="spellEnd"/>
    </w:p>
    <w:p w14:paraId="6DD9AE82" w14:textId="77777777" w:rsidR="00112AFD" w:rsidRPr="007F73C6" w:rsidRDefault="00112AFD" w:rsidP="00112AFD">
      <w:pPr>
        <w:jc w:val="both"/>
        <w:rPr>
          <w:color w:val="000000"/>
          <w:sz w:val="26"/>
          <w:szCs w:val="26"/>
          <w:lang w:val="lv-LV"/>
        </w:rPr>
      </w:pPr>
    </w:p>
    <w:p w14:paraId="5308AA03" w14:textId="77777777" w:rsidR="00112AFD" w:rsidRPr="007F73C6" w:rsidRDefault="00112AFD" w:rsidP="00112AFD">
      <w:pPr>
        <w:tabs>
          <w:tab w:val="left" w:pos="851"/>
        </w:tabs>
        <w:jc w:val="center"/>
        <w:rPr>
          <w:b/>
          <w:sz w:val="26"/>
          <w:szCs w:val="26"/>
          <w:lang w:val="lv-LV"/>
        </w:rPr>
      </w:pPr>
      <w:r w:rsidRPr="007F73C6">
        <w:rPr>
          <w:b/>
          <w:sz w:val="26"/>
          <w:szCs w:val="26"/>
          <w:lang w:val="lv-LV"/>
        </w:rPr>
        <w:t>Darba kārtībā:</w:t>
      </w:r>
    </w:p>
    <w:tbl>
      <w:tblPr>
        <w:tblW w:w="9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000" w:firstRow="0" w:lastRow="0" w:firstColumn="0" w:lastColumn="0" w:noHBand="0" w:noVBand="0"/>
      </w:tblPr>
      <w:tblGrid>
        <w:gridCol w:w="1002"/>
        <w:gridCol w:w="5648"/>
        <w:gridCol w:w="3075"/>
      </w:tblGrid>
      <w:tr w:rsidR="00112AFD" w:rsidRPr="008E7F6E" w14:paraId="0E5D21FA" w14:textId="77777777" w:rsidTr="00B10580">
        <w:trPr>
          <w:trHeight w:val="305"/>
          <w:jc w:val="center"/>
        </w:trPr>
        <w:tc>
          <w:tcPr>
            <w:tcW w:w="1002" w:type="dxa"/>
            <w:shd w:val="clear" w:color="auto" w:fill="A6A6A6"/>
          </w:tcPr>
          <w:p w14:paraId="0E6F0770" w14:textId="77777777" w:rsidR="00112AFD" w:rsidRPr="008E7F6E" w:rsidRDefault="00112AFD" w:rsidP="00B10580">
            <w:pPr>
              <w:jc w:val="center"/>
              <w:rPr>
                <w:bCs/>
                <w:sz w:val="26"/>
                <w:szCs w:val="26"/>
                <w:lang w:val="lv-LV" w:eastAsia="lv-LV"/>
              </w:rPr>
            </w:pPr>
            <w:proofErr w:type="spellStart"/>
            <w:r w:rsidRPr="008E7F6E">
              <w:rPr>
                <w:bCs/>
                <w:sz w:val="26"/>
                <w:szCs w:val="26"/>
                <w:lang w:val="lv-LV" w:eastAsia="lv-LV"/>
              </w:rPr>
              <w:t>Nr.p.k</w:t>
            </w:r>
            <w:proofErr w:type="spellEnd"/>
            <w:r w:rsidRPr="008E7F6E">
              <w:rPr>
                <w:bCs/>
                <w:sz w:val="26"/>
                <w:szCs w:val="26"/>
                <w:lang w:val="lv-LV" w:eastAsia="lv-LV"/>
              </w:rPr>
              <w:t>.</w:t>
            </w:r>
          </w:p>
        </w:tc>
        <w:tc>
          <w:tcPr>
            <w:tcW w:w="5648" w:type="dxa"/>
            <w:shd w:val="clear" w:color="auto" w:fill="A6A6A6"/>
          </w:tcPr>
          <w:p w14:paraId="547D1F10" w14:textId="77777777" w:rsidR="00112AFD" w:rsidRPr="008E7F6E" w:rsidRDefault="00112AFD" w:rsidP="00B10580">
            <w:pPr>
              <w:jc w:val="center"/>
              <w:outlineLvl w:val="8"/>
              <w:rPr>
                <w:sz w:val="26"/>
                <w:szCs w:val="26"/>
                <w:lang w:val="lv-LV" w:eastAsia="lv-LV"/>
              </w:rPr>
            </w:pPr>
            <w:r w:rsidRPr="008E7F6E">
              <w:rPr>
                <w:sz w:val="26"/>
                <w:szCs w:val="26"/>
                <w:lang w:val="lv-LV" w:eastAsia="lv-LV"/>
              </w:rPr>
              <w:t>Darba jautājums</w:t>
            </w:r>
          </w:p>
        </w:tc>
        <w:tc>
          <w:tcPr>
            <w:tcW w:w="3075" w:type="dxa"/>
            <w:shd w:val="clear" w:color="auto" w:fill="A6A6A6"/>
          </w:tcPr>
          <w:p w14:paraId="5F1D9EAC" w14:textId="77777777" w:rsidR="00112AFD" w:rsidRPr="008E7F6E" w:rsidRDefault="00112AFD" w:rsidP="00B10580">
            <w:pPr>
              <w:jc w:val="center"/>
              <w:outlineLvl w:val="6"/>
              <w:rPr>
                <w:bCs/>
                <w:sz w:val="26"/>
                <w:szCs w:val="26"/>
                <w:lang w:val="lv-LV" w:eastAsia="lv-LV"/>
              </w:rPr>
            </w:pPr>
            <w:r w:rsidRPr="008E7F6E">
              <w:rPr>
                <w:bCs/>
                <w:sz w:val="26"/>
                <w:szCs w:val="26"/>
                <w:lang w:val="lv-LV" w:eastAsia="lv-LV"/>
              </w:rPr>
              <w:t>Iesniedzējs</w:t>
            </w:r>
          </w:p>
        </w:tc>
      </w:tr>
      <w:tr w:rsidR="00112AFD" w:rsidRPr="00382870" w14:paraId="2657CE0B" w14:textId="77777777" w:rsidTr="00B10580">
        <w:trPr>
          <w:jc w:val="center"/>
        </w:trPr>
        <w:tc>
          <w:tcPr>
            <w:tcW w:w="1002" w:type="dxa"/>
          </w:tcPr>
          <w:p w14:paraId="25ED201B" w14:textId="77777777" w:rsidR="00112AFD" w:rsidRPr="008E7F6E" w:rsidRDefault="00112AFD" w:rsidP="00B10580">
            <w:pPr>
              <w:spacing w:before="60" w:after="60"/>
              <w:jc w:val="center"/>
              <w:rPr>
                <w:b/>
                <w:bCs/>
                <w:sz w:val="26"/>
                <w:szCs w:val="26"/>
                <w:lang w:val="lv-LV" w:eastAsia="lv-LV"/>
              </w:rPr>
            </w:pPr>
            <w:r w:rsidRPr="008E7F6E">
              <w:rPr>
                <w:b/>
                <w:bCs/>
                <w:sz w:val="26"/>
                <w:szCs w:val="26"/>
                <w:lang w:val="lv-LV" w:eastAsia="lv-LV"/>
              </w:rPr>
              <w:t>1.</w:t>
            </w:r>
          </w:p>
        </w:tc>
        <w:tc>
          <w:tcPr>
            <w:tcW w:w="8723" w:type="dxa"/>
            <w:gridSpan w:val="2"/>
          </w:tcPr>
          <w:p w14:paraId="14F56CB3" w14:textId="3C6A4EDE" w:rsidR="00112AFD" w:rsidRPr="002B7B37" w:rsidRDefault="00382870" w:rsidP="00B10580">
            <w:pPr>
              <w:spacing w:before="60" w:after="60"/>
              <w:outlineLvl w:val="4"/>
              <w:rPr>
                <w:bCs/>
                <w:iCs/>
                <w:sz w:val="26"/>
                <w:szCs w:val="26"/>
                <w:lang w:val="lv-LV" w:eastAsia="lv-LV"/>
              </w:rPr>
            </w:pPr>
            <w:r w:rsidRPr="00382870">
              <w:rPr>
                <w:bCs/>
                <w:iCs/>
                <w:sz w:val="26"/>
                <w:szCs w:val="26"/>
                <w:lang w:val="lv-LV" w:eastAsia="lv-LV"/>
              </w:rPr>
              <w:t xml:space="preserve">Biedrības “Pierīgas mednieku klubs” iesniegums </w:t>
            </w:r>
          </w:p>
        </w:tc>
      </w:tr>
      <w:tr w:rsidR="00112AFD" w:rsidRPr="00382870" w14:paraId="7E140F58" w14:textId="77777777" w:rsidTr="00B10580">
        <w:trPr>
          <w:jc w:val="center"/>
        </w:trPr>
        <w:tc>
          <w:tcPr>
            <w:tcW w:w="1002" w:type="dxa"/>
          </w:tcPr>
          <w:p w14:paraId="11884C9F" w14:textId="77777777" w:rsidR="00112AFD" w:rsidRPr="008E7F6E" w:rsidRDefault="00112AFD" w:rsidP="00B10580">
            <w:pPr>
              <w:spacing w:before="60" w:after="60"/>
              <w:jc w:val="center"/>
              <w:rPr>
                <w:b/>
                <w:bCs/>
                <w:sz w:val="26"/>
                <w:szCs w:val="26"/>
                <w:lang w:val="lv-LV" w:eastAsia="lv-LV"/>
              </w:rPr>
            </w:pPr>
            <w:r>
              <w:rPr>
                <w:b/>
                <w:bCs/>
                <w:sz w:val="26"/>
                <w:szCs w:val="26"/>
                <w:lang w:val="lv-LV" w:eastAsia="lv-LV"/>
              </w:rPr>
              <w:t>2.</w:t>
            </w:r>
          </w:p>
        </w:tc>
        <w:tc>
          <w:tcPr>
            <w:tcW w:w="8723" w:type="dxa"/>
            <w:gridSpan w:val="2"/>
          </w:tcPr>
          <w:p w14:paraId="34F03452" w14:textId="621032E8" w:rsidR="00112AFD" w:rsidRPr="00382870" w:rsidRDefault="00382870" w:rsidP="00B10580">
            <w:pPr>
              <w:spacing w:before="60" w:after="60"/>
              <w:outlineLvl w:val="4"/>
              <w:rPr>
                <w:iCs/>
                <w:sz w:val="26"/>
                <w:szCs w:val="26"/>
                <w:lang w:val="lv-LV" w:eastAsia="lv-LV"/>
              </w:rPr>
            </w:pPr>
            <w:r w:rsidRPr="00382870">
              <w:rPr>
                <w:iCs/>
                <w:sz w:val="26"/>
                <w:szCs w:val="26"/>
                <w:lang w:val="lv-LV" w:eastAsia="lv-LV"/>
              </w:rPr>
              <w:t>Dažādi</w:t>
            </w:r>
          </w:p>
        </w:tc>
      </w:tr>
    </w:tbl>
    <w:p w14:paraId="2BF47CCE" w14:textId="77777777" w:rsidR="00112AFD" w:rsidRDefault="00112AFD" w:rsidP="00112AFD">
      <w:pPr>
        <w:ind w:right="21" w:firstLine="360"/>
        <w:jc w:val="center"/>
        <w:rPr>
          <w:b/>
          <w:bCs/>
          <w:sz w:val="26"/>
          <w:szCs w:val="26"/>
          <w:lang w:val="lv-LV"/>
        </w:rPr>
      </w:pPr>
    </w:p>
    <w:p w14:paraId="5D64C220" w14:textId="77777777" w:rsidR="00112AFD" w:rsidRPr="00C809FF" w:rsidRDefault="00112AFD" w:rsidP="00112AFD">
      <w:pPr>
        <w:ind w:right="21" w:firstLine="360"/>
        <w:jc w:val="center"/>
        <w:rPr>
          <w:b/>
          <w:bCs/>
          <w:sz w:val="26"/>
          <w:szCs w:val="26"/>
          <w:lang w:val="lv-LV"/>
        </w:rPr>
      </w:pPr>
      <w:r w:rsidRPr="00C809FF">
        <w:rPr>
          <w:b/>
          <w:bCs/>
          <w:sz w:val="26"/>
          <w:szCs w:val="26"/>
          <w:lang w:val="lv-LV"/>
        </w:rPr>
        <w:t>Darba kārtības apstiprināšana</w:t>
      </w:r>
    </w:p>
    <w:p w14:paraId="7D7836EA" w14:textId="77777777" w:rsidR="00112AFD" w:rsidRDefault="00112AFD" w:rsidP="00112AFD">
      <w:pPr>
        <w:ind w:right="21" w:firstLine="360"/>
        <w:jc w:val="both"/>
        <w:rPr>
          <w:b/>
          <w:bCs/>
          <w:u w:val="single"/>
          <w:lang w:val="lv-LV"/>
        </w:rPr>
      </w:pPr>
    </w:p>
    <w:p w14:paraId="07DFA16D" w14:textId="0EF4CDC3" w:rsidR="00112AFD" w:rsidRDefault="00112AFD" w:rsidP="00112AFD">
      <w:pPr>
        <w:jc w:val="both"/>
        <w:rPr>
          <w:color w:val="000000"/>
          <w:sz w:val="26"/>
          <w:szCs w:val="26"/>
          <w:lang w:val="lv-LV"/>
        </w:rPr>
      </w:pPr>
      <w:proofErr w:type="spellStart"/>
      <w:r w:rsidRPr="007F73C6">
        <w:rPr>
          <w:i/>
          <w:color w:val="000000"/>
          <w:sz w:val="26"/>
          <w:szCs w:val="26"/>
          <w:lang w:val="lv-LV"/>
        </w:rPr>
        <w:t>J.</w:t>
      </w:r>
      <w:r w:rsidR="00382870">
        <w:rPr>
          <w:i/>
          <w:color w:val="000000"/>
          <w:sz w:val="26"/>
          <w:szCs w:val="26"/>
          <w:lang w:val="lv-LV"/>
        </w:rPr>
        <w:t>Lange</w:t>
      </w:r>
      <w:proofErr w:type="spellEnd"/>
      <w:r w:rsidRPr="007F73C6">
        <w:rPr>
          <w:color w:val="000000"/>
          <w:sz w:val="26"/>
          <w:szCs w:val="26"/>
          <w:lang w:val="lv-LV"/>
        </w:rPr>
        <w:t xml:space="preserve"> </w:t>
      </w:r>
      <w:r>
        <w:rPr>
          <w:color w:val="000000"/>
          <w:sz w:val="26"/>
          <w:szCs w:val="26"/>
          <w:lang w:val="lv-LV"/>
        </w:rPr>
        <w:t xml:space="preserve">stāda priekšā uz sēdi aicinātos viesus un </w:t>
      </w:r>
      <w:r w:rsidRPr="007F73C6">
        <w:rPr>
          <w:color w:val="000000"/>
          <w:sz w:val="26"/>
          <w:szCs w:val="26"/>
          <w:lang w:val="lv-LV"/>
        </w:rPr>
        <w:t xml:space="preserve">iepazīstina </w:t>
      </w:r>
      <w:r>
        <w:rPr>
          <w:color w:val="000000"/>
          <w:sz w:val="26"/>
          <w:szCs w:val="26"/>
          <w:lang w:val="lv-LV"/>
        </w:rPr>
        <w:t>sēdes dalībniekus</w:t>
      </w:r>
      <w:r w:rsidRPr="007F73C6">
        <w:rPr>
          <w:color w:val="000000"/>
          <w:sz w:val="26"/>
          <w:szCs w:val="26"/>
          <w:lang w:val="lv-LV"/>
        </w:rPr>
        <w:t xml:space="preserve"> ar Medību koordinācijas </w:t>
      </w:r>
      <w:r w:rsidRPr="00B55DD2">
        <w:rPr>
          <w:color w:val="000000"/>
          <w:sz w:val="26"/>
          <w:szCs w:val="26"/>
          <w:lang w:val="lv-LV"/>
        </w:rPr>
        <w:t>komisijas (turpmāk – Komisija)</w:t>
      </w:r>
      <w:r w:rsidRPr="007F73C6">
        <w:rPr>
          <w:color w:val="000000"/>
          <w:sz w:val="26"/>
          <w:szCs w:val="26"/>
          <w:lang w:val="lv-LV"/>
        </w:rPr>
        <w:t xml:space="preserve"> </w:t>
      </w:r>
      <w:r>
        <w:rPr>
          <w:color w:val="000000"/>
          <w:sz w:val="26"/>
          <w:szCs w:val="26"/>
          <w:lang w:val="lv-LV"/>
        </w:rPr>
        <w:t xml:space="preserve">sēdes darba kārtību. </w:t>
      </w:r>
    </w:p>
    <w:p w14:paraId="29409429" w14:textId="5FBF4281" w:rsidR="00112AFD" w:rsidRDefault="00112AFD" w:rsidP="00112AFD">
      <w:pPr>
        <w:jc w:val="both"/>
        <w:rPr>
          <w:color w:val="000000"/>
          <w:sz w:val="26"/>
          <w:szCs w:val="26"/>
          <w:lang w:val="lv-LV"/>
        </w:rPr>
      </w:pPr>
      <w:r w:rsidRPr="0045792D">
        <w:rPr>
          <w:color w:val="000000"/>
          <w:sz w:val="26"/>
          <w:szCs w:val="26"/>
          <w:lang w:val="lv-LV"/>
        </w:rPr>
        <w:t>Sēdes dalībnieki apstiprina sēdes darba kārtību</w:t>
      </w:r>
      <w:r w:rsidRPr="00600C77">
        <w:rPr>
          <w:color w:val="000000"/>
          <w:sz w:val="26"/>
          <w:szCs w:val="26"/>
          <w:lang w:val="lv-LV"/>
        </w:rPr>
        <w:t>.</w:t>
      </w:r>
    </w:p>
    <w:p w14:paraId="3ACD3119" w14:textId="77777777" w:rsidR="00C1451C" w:rsidRDefault="00C1451C" w:rsidP="00112AFD">
      <w:pPr>
        <w:jc w:val="both"/>
        <w:rPr>
          <w:color w:val="000000"/>
          <w:sz w:val="26"/>
          <w:szCs w:val="26"/>
          <w:lang w:val="lv-LV"/>
        </w:rPr>
      </w:pPr>
    </w:p>
    <w:p w14:paraId="1F0E44ED" w14:textId="77777777" w:rsidR="00C1451C" w:rsidRDefault="00C1451C" w:rsidP="00112AFD">
      <w:pPr>
        <w:jc w:val="both"/>
        <w:rPr>
          <w:color w:val="000000"/>
          <w:sz w:val="26"/>
          <w:szCs w:val="26"/>
          <w:lang w:val="lv-LV"/>
        </w:rPr>
      </w:pPr>
    </w:p>
    <w:p w14:paraId="4C771E35" w14:textId="77777777" w:rsidR="00C1451C" w:rsidRDefault="00C1451C" w:rsidP="00112AFD">
      <w:pPr>
        <w:jc w:val="both"/>
        <w:rPr>
          <w:color w:val="000000"/>
          <w:sz w:val="26"/>
          <w:szCs w:val="26"/>
          <w:lang w:val="lv-LV"/>
        </w:rPr>
      </w:pPr>
    </w:p>
    <w:p w14:paraId="6752617D" w14:textId="77777777" w:rsidR="00C1451C" w:rsidRDefault="00C1451C" w:rsidP="00112AFD">
      <w:pPr>
        <w:jc w:val="both"/>
        <w:rPr>
          <w:color w:val="000000"/>
          <w:sz w:val="26"/>
          <w:szCs w:val="26"/>
          <w:lang w:val="lv-LV"/>
        </w:rPr>
      </w:pPr>
    </w:p>
    <w:p w14:paraId="76578EA7" w14:textId="77777777" w:rsidR="00C1451C" w:rsidRDefault="00C1451C" w:rsidP="00112AFD">
      <w:pPr>
        <w:jc w:val="both"/>
        <w:rPr>
          <w:color w:val="000000"/>
          <w:sz w:val="26"/>
          <w:szCs w:val="26"/>
          <w:lang w:val="lv-LV"/>
        </w:rPr>
      </w:pPr>
    </w:p>
    <w:p w14:paraId="2D80C043" w14:textId="77777777" w:rsidR="00112AFD" w:rsidRDefault="00112AFD" w:rsidP="00112AFD">
      <w:pPr>
        <w:jc w:val="both"/>
        <w:rPr>
          <w:color w:val="000000"/>
          <w:sz w:val="26"/>
          <w:szCs w:val="26"/>
          <w:lang w:val="lv-LV"/>
        </w:rPr>
      </w:pPr>
    </w:p>
    <w:p w14:paraId="3F5C9C3D" w14:textId="77777777" w:rsidR="00112AFD" w:rsidRDefault="00112AFD" w:rsidP="00112AFD">
      <w:pPr>
        <w:jc w:val="center"/>
        <w:rPr>
          <w:b/>
          <w:sz w:val="26"/>
          <w:szCs w:val="26"/>
          <w:lang w:val="lv-LV"/>
        </w:rPr>
      </w:pPr>
      <w:r>
        <w:rPr>
          <w:b/>
          <w:sz w:val="26"/>
          <w:szCs w:val="26"/>
          <w:lang w:val="lv-LV"/>
        </w:rPr>
        <w:t>1.</w:t>
      </w:r>
    </w:p>
    <w:p w14:paraId="5EE29817" w14:textId="5CE8D2E8" w:rsidR="00112AFD" w:rsidRPr="007F73C6" w:rsidRDefault="00C1451C" w:rsidP="00112AFD">
      <w:pPr>
        <w:jc w:val="center"/>
        <w:rPr>
          <w:b/>
          <w:sz w:val="26"/>
          <w:szCs w:val="26"/>
          <w:lang w:val="lv-LV"/>
        </w:rPr>
      </w:pPr>
      <w:r w:rsidRPr="00C1451C">
        <w:rPr>
          <w:b/>
          <w:sz w:val="26"/>
          <w:szCs w:val="26"/>
          <w:lang w:val="lv-LV"/>
        </w:rPr>
        <w:t xml:space="preserve">Biedrības “Pierīgas mednieku klubs” iesniegums </w:t>
      </w:r>
    </w:p>
    <w:p w14:paraId="35F19295" w14:textId="77777777" w:rsidR="00112AFD" w:rsidRDefault="00112AFD" w:rsidP="00112AFD">
      <w:pPr>
        <w:jc w:val="both"/>
        <w:rPr>
          <w:color w:val="000000"/>
          <w:sz w:val="26"/>
          <w:szCs w:val="26"/>
          <w:lang w:val="lv-LV"/>
        </w:rPr>
      </w:pPr>
    </w:p>
    <w:p w14:paraId="0F912B02" w14:textId="23F09BAC" w:rsidR="00112AFD" w:rsidRDefault="00112AFD" w:rsidP="00112AFD">
      <w:pPr>
        <w:jc w:val="both"/>
        <w:rPr>
          <w:sz w:val="26"/>
          <w:szCs w:val="26"/>
          <w:lang w:val="lv-LV"/>
        </w:rPr>
      </w:pPr>
      <w:proofErr w:type="spellStart"/>
      <w:r w:rsidRPr="007F73C6">
        <w:rPr>
          <w:i/>
          <w:color w:val="000000"/>
          <w:sz w:val="26"/>
          <w:szCs w:val="26"/>
          <w:lang w:val="lv-LV"/>
        </w:rPr>
        <w:t>J.</w:t>
      </w:r>
      <w:r w:rsidR="004962BA">
        <w:rPr>
          <w:i/>
          <w:color w:val="000000"/>
          <w:sz w:val="26"/>
          <w:szCs w:val="26"/>
          <w:lang w:val="lv-LV"/>
        </w:rPr>
        <w:t>Lange</w:t>
      </w:r>
      <w:proofErr w:type="spellEnd"/>
      <w:r>
        <w:rPr>
          <w:i/>
          <w:color w:val="000000"/>
          <w:sz w:val="26"/>
          <w:szCs w:val="26"/>
          <w:lang w:val="lv-LV"/>
        </w:rPr>
        <w:t xml:space="preserve"> </w:t>
      </w:r>
      <w:r>
        <w:rPr>
          <w:color w:val="000000"/>
          <w:sz w:val="26"/>
          <w:szCs w:val="26"/>
          <w:lang w:val="lv-LV"/>
        </w:rPr>
        <w:t xml:space="preserve">aicina </w:t>
      </w:r>
      <w:proofErr w:type="spellStart"/>
      <w:r w:rsidRPr="002C3493">
        <w:rPr>
          <w:sz w:val="26"/>
          <w:szCs w:val="26"/>
          <w:lang w:val="lv-LV"/>
        </w:rPr>
        <w:t>K</w:t>
      </w:r>
      <w:r>
        <w:rPr>
          <w:sz w:val="26"/>
          <w:szCs w:val="26"/>
          <w:lang w:val="lv-LV"/>
        </w:rPr>
        <w:t>.</w:t>
      </w:r>
      <w:r w:rsidRPr="002C3493">
        <w:rPr>
          <w:sz w:val="26"/>
          <w:szCs w:val="26"/>
          <w:lang w:val="lv-LV"/>
        </w:rPr>
        <w:t>Šuikovsk</w:t>
      </w:r>
      <w:r>
        <w:rPr>
          <w:sz w:val="26"/>
          <w:szCs w:val="26"/>
          <w:lang w:val="lv-LV"/>
        </w:rPr>
        <w:t>a</w:t>
      </w:r>
      <w:proofErr w:type="spellEnd"/>
      <w:r>
        <w:rPr>
          <w:sz w:val="26"/>
          <w:szCs w:val="26"/>
          <w:lang w:val="lv-LV"/>
        </w:rPr>
        <w:t xml:space="preserve"> kungu informēt par </w:t>
      </w:r>
      <w:r w:rsidR="004962BA">
        <w:rPr>
          <w:sz w:val="26"/>
          <w:szCs w:val="26"/>
          <w:lang w:val="lv-LV"/>
        </w:rPr>
        <w:t>aktuāl</w:t>
      </w:r>
      <w:r w:rsidR="007367BF">
        <w:rPr>
          <w:sz w:val="26"/>
          <w:szCs w:val="26"/>
          <w:lang w:val="lv-LV"/>
        </w:rPr>
        <w:t>o situāciju</w:t>
      </w:r>
      <w:r w:rsidR="00C1451C">
        <w:rPr>
          <w:sz w:val="26"/>
          <w:szCs w:val="26"/>
          <w:lang w:val="lv-LV"/>
        </w:rPr>
        <w:t xml:space="preserve"> ar mežacūku populāciju pilsētā</w:t>
      </w:r>
      <w:r>
        <w:rPr>
          <w:sz w:val="26"/>
          <w:szCs w:val="26"/>
          <w:lang w:val="lv-LV"/>
        </w:rPr>
        <w:t>.</w:t>
      </w:r>
    </w:p>
    <w:p w14:paraId="4F2BAD23" w14:textId="77777777" w:rsidR="00112AFD" w:rsidRDefault="00112AFD" w:rsidP="00112AFD">
      <w:pPr>
        <w:jc w:val="both"/>
        <w:rPr>
          <w:sz w:val="26"/>
          <w:szCs w:val="26"/>
          <w:lang w:val="lv-LV"/>
        </w:rPr>
      </w:pPr>
    </w:p>
    <w:p w14:paraId="1742A506" w14:textId="025FCD17" w:rsidR="007367BF" w:rsidRPr="007367BF" w:rsidRDefault="00112AFD" w:rsidP="007367BF">
      <w:pPr>
        <w:jc w:val="both"/>
        <w:rPr>
          <w:sz w:val="26"/>
          <w:szCs w:val="26"/>
          <w:lang w:val="lv-LV"/>
        </w:rPr>
      </w:pPr>
      <w:bookmarkStart w:id="1" w:name="_Hlk179463352"/>
      <w:proofErr w:type="spellStart"/>
      <w:r w:rsidRPr="00BC041E">
        <w:rPr>
          <w:i/>
          <w:sz w:val="26"/>
          <w:szCs w:val="26"/>
          <w:lang w:val="lv-LV"/>
        </w:rPr>
        <w:t>K.Šuikovskis</w:t>
      </w:r>
      <w:proofErr w:type="spellEnd"/>
      <w:r>
        <w:rPr>
          <w:sz w:val="26"/>
          <w:szCs w:val="26"/>
          <w:lang w:val="lv-LV"/>
        </w:rPr>
        <w:t xml:space="preserve"> informē</w:t>
      </w:r>
      <w:bookmarkEnd w:id="1"/>
      <w:r>
        <w:rPr>
          <w:sz w:val="26"/>
          <w:szCs w:val="26"/>
          <w:lang w:val="lv-LV"/>
        </w:rPr>
        <w:t xml:space="preserve">, ka </w:t>
      </w:r>
      <w:r w:rsidR="007367BF" w:rsidRPr="007367BF">
        <w:rPr>
          <w:sz w:val="26"/>
          <w:szCs w:val="26"/>
          <w:lang w:val="lv-LV"/>
        </w:rPr>
        <w:t>2024.gada jūlija, augusta un septembra mēnešos, pamatojoties uz iedzīvotāju sūdzībām par mežacūku klātbūtni un nodarītajiem postījumiem, tika veikta šo platību apsekošana Rīgas pilsētā. Apsekošanas rezultātā konstatē</w:t>
      </w:r>
      <w:r w:rsidR="007367BF">
        <w:rPr>
          <w:sz w:val="26"/>
          <w:szCs w:val="26"/>
          <w:lang w:val="lv-LV"/>
        </w:rPr>
        <w:t>ta</w:t>
      </w:r>
      <w:r w:rsidR="007367BF" w:rsidRPr="007367BF">
        <w:rPr>
          <w:sz w:val="26"/>
          <w:szCs w:val="26"/>
          <w:lang w:val="lv-LV"/>
        </w:rPr>
        <w:t xml:space="preserve"> mežacūku klātbūtne</w:t>
      </w:r>
      <w:r w:rsidR="007367BF">
        <w:rPr>
          <w:sz w:val="26"/>
          <w:szCs w:val="26"/>
          <w:lang w:val="lv-LV"/>
        </w:rPr>
        <w:t xml:space="preserve"> un to radītie </w:t>
      </w:r>
      <w:r w:rsidR="007367BF" w:rsidRPr="007367BF">
        <w:rPr>
          <w:sz w:val="26"/>
          <w:szCs w:val="26"/>
          <w:lang w:val="lv-LV"/>
        </w:rPr>
        <w:t xml:space="preserve">postījumi Rīgas </w:t>
      </w:r>
      <w:proofErr w:type="spellStart"/>
      <w:r w:rsidR="007367BF">
        <w:rPr>
          <w:sz w:val="26"/>
          <w:szCs w:val="26"/>
          <w:lang w:val="lv-LV"/>
        </w:rPr>
        <w:t>valstspilsētas</w:t>
      </w:r>
      <w:proofErr w:type="spellEnd"/>
      <w:r w:rsidR="007367BF">
        <w:rPr>
          <w:sz w:val="26"/>
          <w:szCs w:val="26"/>
          <w:lang w:val="lv-LV"/>
        </w:rPr>
        <w:t xml:space="preserve"> </w:t>
      </w:r>
      <w:r w:rsidR="007367BF" w:rsidRPr="007367BF">
        <w:rPr>
          <w:sz w:val="26"/>
          <w:szCs w:val="26"/>
          <w:lang w:val="lv-LV"/>
        </w:rPr>
        <w:t>pašvaldībai piederošajos īpašumos, kadastra apzīmējums, adrese vai vieta -</w:t>
      </w:r>
    </w:p>
    <w:p w14:paraId="72C193A5" w14:textId="77777777" w:rsidR="007367BF" w:rsidRPr="007367BF" w:rsidRDefault="007367BF" w:rsidP="007367BF">
      <w:pPr>
        <w:jc w:val="both"/>
        <w:rPr>
          <w:sz w:val="26"/>
          <w:szCs w:val="26"/>
          <w:lang w:val="lv-LV"/>
        </w:rPr>
      </w:pPr>
      <w:r w:rsidRPr="007367BF">
        <w:rPr>
          <w:sz w:val="26"/>
          <w:szCs w:val="26"/>
          <w:lang w:val="lv-LV"/>
        </w:rPr>
        <w:t xml:space="preserve">1. 01000990246, </w:t>
      </w:r>
      <w:proofErr w:type="spellStart"/>
      <w:r w:rsidRPr="007367BF">
        <w:rPr>
          <w:sz w:val="26"/>
          <w:szCs w:val="26"/>
          <w:lang w:val="lv-LV"/>
        </w:rPr>
        <w:t>Grenču</w:t>
      </w:r>
      <w:proofErr w:type="spellEnd"/>
      <w:r w:rsidRPr="007367BF">
        <w:rPr>
          <w:sz w:val="26"/>
          <w:szCs w:val="26"/>
          <w:lang w:val="lv-LV"/>
        </w:rPr>
        <w:t xml:space="preserve"> iela 20, (Mūkupurvs)</w:t>
      </w:r>
    </w:p>
    <w:p w14:paraId="074A1130" w14:textId="77777777" w:rsidR="007367BF" w:rsidRPr="007367BF" w:rsidRDefault="007367BF" w:rsidP="007367BF">
      <w:pPr>
        <w:jc w:val="both"/>
        <w:rPr>
          <w:sz w:val="26"/>
          <w:szCs w:val="26"/>
          <w:lang w:val="lv-LV"/>
        </w:rPr>
      </w:pPr>
      <w:r w:rsidRPr="007367BF">
        <w:rPr>
          <w:sz w:val="26"/>
          <w:szCs w:val="26"/>
          <w:lang w:val="lv-LV"/>
        </w:rPr>
        <w:t>2. 01000990042, (Mūkupurvs)</w:t>
      </w:r>
    </w:p>
    <w:p w14:paraId="3F8215CF" w14:textId="77777777" w:rsidR="007367BF" w:rsidRPr="007367BF" w:rsidRDefault="007367BF" w:rsidP="007367BF">
      <w:pPr>
        <w:jc w:val="both"/>
        <w:rPr>
          <w:sz w:val="26"/>
          <w:szCs w:val="26"/>
          <w:lang w:val="lv-LV"/>
        </w:rPr>
      </w:pPr>
      <w:r w:rsidRPr="007367BF">
        <w:rPr>
          <w:sz w:val="26"/>
          <w:szCs w:val="26"/>
          <w:lang w:val="lv-LV"/>
        </w:rPr>
        <w:t>3. 01000990021, Kazeņu iela 10, (Mūkupurvs)</w:t>
      </w:r>
    </w:p>
    <w:p w14:paraId="7C8B88F4" w14:textId="77777777" w:rsidR="007367BF" w:rsidRPr="007367BF" w:rsidRDefault="007367BF" w:rsidP="007367BF">
      <w:pPr>
        <w:jc w:val="both"/>
        <w:rPr>
          <w:sz w:val="26"/>
          <w:szCs w:val="26"/>
          <w:lang w:val="lv-LV"/>
        </w:rPr>
      </w:pPr>
      <w:r w:rsidRPr="007367BF">
        <w:rPr>
          <w:sz w:val="26"/>
          <w:szCs w:val="26"/>
          <w:lang w:val="lv-LV"/>
        </w:rPr>
        <w:t>4. 01000990017, Priedaines iela 49, (Mūkupurvs)</w:t>
      </w:r>
    </w:p>
    <w:p w14:paraId="1011E1EB" w14:textId="77777777" w:rsidR="007367BF" w:rsidRPr="007367BF" w:rsidRDefault="007367BF" w:rsidP="007367BF">
      <w:pPr>
        <w:jc w:val="both"/>
        <w:rPr>
          <w:sz w:val="26"/>
          <w:szCs w:val="26"/>
          <w:lang w:val="lv-LV"/>
        </w:rPr>
      </w:pPr>
      <w:r w:rsidRPr="007367BF">
        <w:rPr>
          <w:sz w:val="26"/>
          <w:szCs w:val="26"/>
          <w:lang w:val="lv-LV"/>
        </w:rPr>
        <w:t>5. 01000800292, Baltegļu iela 41, (Spilve)</w:t>
      </w:r>
    </w:p>
    <w:p w14:paraId="1914AFCB" w14:textId="77777777" w:rsidR="007367BF" w:rsidRPr="007367BF" w:rsidRDefault="007367BF" w:rsidP="007367BF">
      <w:pPr>
        <w:jc w:val="both"/>
        <w:rPr>
          <w:sz w:val="26"/>
          <w:szCs w:val="26"/>
          <w:lang w:val="lv-LV"/>
        </w:rPr>
      </w:pPr>
      <w:r w:rsidRPr="007367BF">
        <w:rPr>
          <w:sz w:val="26"/>
          <w:szCs w:val="26"/>
          <w:lang w:val="lv-LV"/>
        </w:rPr>
        <w:t>6. 01001040058, (Spilve)</w:t>
      </w:r>
    </w:p>
    <w:p w14:paraId="49A8B3CC" w14:textId="77777777" w:rsidR="007367BF" w:rsidRPr="007367BF" w:rsidRDefault="007367BF" w:rsidP="007367BF">
      <w:pPr>
        <w:jc w:val="both"/>
        <w:rPr>
          <w:sz w:val="26"/>
          <w:szCs w:val="26"/>
          <w:lang w:val="lv-LV"/>
        </w:rPr>
      </w:pPr>
      <w:r w:rsidRPr="007367BF">
        <w:rPr>
          <w:sz w:val="26"/>
          <w:szCs w:val="26"/>
          <w:lang w:val="lv-LV"/>
        </w:rPr>
        <w:t>7. 01000800150, (Spilve)</w:t>
      </w:r>
    </w:p>
    <w:p w14:paraId="680663A9" w14:textId="77777777" w:rsidR="007367BF" w:rsidRPr="007367BF" w:rsidRDefault="007367BF" w:rsidP="007367BF">
      <w:pPr>
        <w:jc w:val="both"/>
        <w:rPr>
          <w:sz w:val="26"/>
          <w:szCs w:val="26"/>
          <w:lang w:val="lv-LV"/>
        </w:rPr>
      </w:pPr>
      <w:r w:rsidRPr="007367BF">
        <w:rPr>
          <w:sz w:val="26"/>
          <w:szCs w:val="26"/>
          <w:lang w:val="lv-LV"/>
        </w:rPr>
        <w:t>8. 01001042024, (Spilve)</w:t>
      </w:r>
    </w:p>
    <w:p w14:paraId="582A4055" w14:textId="77777777" w:rsidR="007367BF" w:rsidRPr="007367BF" w:rsidRDefault="007367BF" w:rsidP="007367BF">
      <w:pPr>
        <w:jc w:val="both"/>
        <w:rPr>
          <w:sz w:val="26"/>
          <w:szCs w:val="26"/>
          <w:lang w:val="lv-LV"/>
        </w:rPr>
      </w:pPr>
      <w:r w:rsidRPr="007367BF">
        <w:rPr>
          <w:sz w:val="26"/>
          <w:szCs w:val="26"/>
          <w:lang w:val="lv-LV"/>
        </w:rPr>
        <w:t xml:space="preserve">9. 01001040035, </w:t>
      </w:r>
      <w:proofErr w:type="spellStart"/>
      <w:r w:rsidRPr="007367BF">
        <w:rPr>
          <w:sz w:val="26"/>
          <w:szCs w:val="26"/>
          <w:lang w:val="lv-LV"/>
        </w:rPr>
        <w:t>Rātsupītes</w:t>
      </w:r>
      <w:proofErr w:type="spellEnd"/>
      <w:r w:rsidRPr="007367BF">
        <w:rPr>
          <w:sz w:val="26"/>
          <w:szCs w:val="26"/>
          <w:lang w:val="lv-LV"/>
        </w:rPr>
        <w:t xml:space="preserve"> iela 16 M, (Spilve)</w:t>
      </w:r>
    </w:p>
    <w:p w14:paraId="67F2D2F8" w14:textId="77777777" w:rsidR="007367BF" w:rsidRPr="007367BF" w:rsidRDefault="007367BF" w:rsidP="007367BF">
      <w:pPr>
        <w:jc w:val="both"/>
        <w:rPr>
          <w:sz w:val="26"/>
          <w:szCs w:val="26"/>
          <w:lang w:val="lv-LV"/>
        </w:rPr>
      </w:pPr>
      <w:r w:rsidRPr="007367BF">
        <w:rPr>
          <w:sz w:val="26"/>
          <w:szCs w:val="26"/>
          <w:lang w:val="lv-LV"/>
        </w:rPr>
        <w:t>10. 01001040036, (Spilve)</w:t>
      </w:r>
    </w:p>
    <w:p w14:paraId="699468FB" w14:textId="77777777" w:rsidR="007367BF" w:rsidRPr="007367BF" w:rsidRDefault="007367BF" w:rsidP="007367BF">
      <w:pPr>
        <w:jc w:val="both"/>
        <w:rPr>
          <w:sz w:val="26"/>
          <w:szCs w:val="26"/>
          <w:lang w:val="lv-LV"/>
        </w:rPr>
      </w:pPr>
      <w:r w:rsidRPr="007367BF">
        <w:rPr>
          <w:sz w:val="26"/>
          <w:szCs w:val="26"/>
          <w:lang w:val="lv-LV"/>
        </w:rPr>
        <w:t>11. 01000972104, (Spilve)</w:t>
      </w:r>
    </w:p>
    <w:p w14:paraId="7D8C4CCE" w14:textId="77777777" w:rsidR="007367BF" w:rsidRPr="007367BF" w:rsidRDefault="007367BF" w:rsidP="007367BF">
      <w:pPr>
        <w:jc w:val="both"/>
        <w:rPr>
          <w:sz w:val="26"/>
          <w:szCs w:val="26"/>
          <w:lang w:val="lv-LV"/>
        </w:rPr>
      </w:pPr>
      <w:r w:rsidRPr="007367BF">
        <w:rPr>
          <w:sz w:val="26"/>
          <w:szCs w:val="26"/>
          <w:lang w:val="lv-LV"/>
        </w:rPr>
        <w:t>12. 01000970186, Daugavgrīvas šoseja 2B.</w:t>
      </w:r>
    </w:p>
    <w:p w14:paraId="0A6B830F" w14:textId="77777777" w:rsidR="007367BF" w:rsidRPr="007367BF" w:rsidRDefault="007367BF" w:rsidP="007367BF">
      <w:pPr>
        <w:jc w:val="both"/>
        <w:rPr>
          <w:sz w:val="26"/>
          <w:szCs w:val="26"/>
          <w:lang w:val="lv-LV"/>
        </w:rPr>
      </w:pPr>
      <w:r w:rsidRPr="007367BF">
        <w:rPr>
          <w:sz w:val="26"/>
          <w:szCs w:val="26"/>
          <w:lang w:val="lv-LV"/>
        </w:rPr>
        <w:t>13. 01000770203, Daugavgrīvas iela 140.</w:t>
      </w:r>
    </w:p>
    <w:p w14:paraId="598F929E" w14:textId="77777777" w:rsidR="007367BF" w:rsidRPr="007367BF" w:rsidRDefault="007367BF" w:rsidP="007367BF">
      <w:pPr>
        <w:jc w:val="both"/>
        <w:rPr>
          <w:sz w:val="26"/>
          <w:szCs w:val="26"/>
          <w:lang w:val="lv-LV"/>
        </w:rPr>
      </w:pPr>
      <w:r w:rsidRPr="007367BF">
        <w:rPr>
          <w:sz w:val="26"/>
          <w:szCs w:val="26"/>
          <w:lang w:val="lv-LV"/>
        </w:rPr>
        <w:t>14. 01000770199, Daugavgrīvas šoseja 2.</w:t>
      </w:r>
    </w:p>
    <w:p w14:paraId="73F88BC4" w14:textId="77777777" w:rsidR="007367BF" w:rsidRPr="007367BF" w:rsidRDefault="007367BF" w:rsidP="007367BF">
      <w:pPr>
        <w:jc w:val="both"/>
        <w:rPr>
          <w:sz w:val="26"/>
          <w:szCs w:val="26"/>
          <w:lang w:val="lv-LV"/>
        </w:rPr>
      </w:pPr>
      <w:r w:rsidRPr="007367BF">
        <w:rPr>
          <w:sz w:val="26"/>
          <w:szCs w:val="26"/>
          <w:lang w:val="lv-LV"/>
        </w:rPr>
        <w:t>15. 01001040144, Kleistu iela 143.</w:t>
      </w:r>
    </w:p>
    <w:p w14:paraId="2116CC46" w14:textId="77777777" w:rsidR="007367BF" w:rsidRPr="007367BF" w:rsidRDefault="007367BF" w:rsidP="007367BF">
      <w:pPr>
        <w:jc w:val="both"/>
        <w:rPr>
          <w:sz w:val="26"/>
          <w:szCs w:val="26"/>
          <w:lang w:val="lv-LV"/>
        </w:rPr>
      </w:pPr>
      <w:r w:rsidRPr="007367BF">
        <w:rPr>
          <w:sz w:val="26"/>
          <w:szCs w:val="26"/>
          <w:lang w:val="lv-LV"/>
        </w:rPr>
        <w:t>16. 01000800371, (Kleistu iela)</w:t>
      </w:r>
    </w:p>
    <w:p w14:paraId="02A76CD4" w14:textId="77777777" w:rsidR="007367BF" w:rsidRPr="007367BF" w:rsidRDefault="007367BF" w:rsidP="007367BF">
      <w:pPr>
        <w:jc w:val="both"/>
        <w:rPr>
          <w:sz w:val="26"/>
          <w:szCs w:val="26"/>
          <w:lang w:val="lv-LV"/>
        </w:rPr>
      </w:pPr>
      <w:r w:rsidRPr="007367BF">
        <w:rPr>
          <w:sz w:val="26"/>
          <w:szCs w:val="26"/>
          <w:lang w:val="lv-LV"/>
        </w:rPr>
        <w:t>17. 01000800930, (Kleistu iela)</w:t>
      </w:r>
    </w:p>
    <w:p w14:paraId="6C06BADC" w14:textId="77777777" w:rsidR="007367BF" w:rsidRPr="007367BF" w:rsidRDefault="007367BF" w:rsidP="007367BF">
      <w:pPr>
        <w:jc w:val="both"/>
        <w:rPr>
          <w:sz w:val="26"/>
          <w:szCs w:val="26"/>
          <w:lang w:val="lv-LV"/>
        </w:rPr>
      </w:pPr>
      <w:r w:rsidRPr="007367BF">
        <w:rPr>
          <w:sz w:val="26"/>
          <w:szCs w:val="26"/>
          <w:lang w:val="lv-LV"/>
        </w:rPr>
        <w:t>18. 01001042028, (Kleistu iela)</w:t>
      </w:r>
    </w:p>
    <w:p w14:paraId="593B6C74" w14:textId="77777777" w:rsidR="007367BF" w:rsidRPr="007367BF" w:rsidRDefault="007367BF" w:rsidP="007367BF">
      <w:pPr>
        <w:jc w:val="both"/>
        <w:rPr>
          <w:sz w:val="26"/>
          <w:szCs w:val="26"/>
          <w:lang w:val="lv-LV"/>
        </w:rPr>
      </w:pPr>
      <w:r w:rsidRPr="007367BF">
        <w:rPr>
          <w:sz w:val="26"/>
          <w:szCs w:val="26"/>
          <w:lang w:val="lv-LV"/>
        </w:rPr>
        <w:t>19. 01001210828, (Rencēnu iela)</w:t>
      </w:r>
    </w:p>
    <w:p w14:paraId="57BC8983" w14:textId="77777777" w:rsidR="007367BF" w:rsidRPr="007367BF" w:rsidRDefault="007367BF" w:rsidP="007367BF">
      <w:pPr>
        <w:jc w:val="both"/>
        <w:rPr>
          <w:sz w:val="26"/>
          <w:szCs w:val="26"/>
          <w:lang w:val="lv-LV"/>
        </w:rPr>
      </w:pPr>
      <w:r w:rsidRPr="007367BF">
        <w:rPr>
          <w:sz w:val="26"/>
          <w:szCs w:val="26"/>
          <w:lang w:val="lv-LV"/>
        </w:rPr>
        <w:t>20. 01001211035, Lubānas iela 96.</w:t>
      </w:r>
    </w:p>
    <w:p w14:paraId="76F44B97" w14:textId="77777777" w:rsidR="007367BF" w:rsidRPr="007367BF" w:rsidRDefault="007367BF" w:rsidP="007367BF">
      <w:pPr>
        <w:jc w:val="both"/>
        <w:rPr>
          <w:sz w:val="26"/>
          <w:szCs w:val="26"/>
          <w:lang w:val="lv-LV"/>
        </w:rPr>
      </w:pPr>
      <w:r w:rsidRPr="007367BF">
        <w:rPr>
          <w:sz w:val="26"/>
          <w:szCs w:val="26"/>
          <w:lang w:val="lv-LV"/>
        </w:rPr>
        <w:t>21. 01001211537, (Rumbula)</w:t>
      </w:r>
    </w:p>
    <w:p w14:paraId="1504DA5E" w14:textId="77777777" w:rsidR="007367BF" w:rsidRPr="007367BF" w:rsidRDefault="007367BF" w:rsidP="007367BF">
      <w:pPr>
        <w:jc w:val="both"/>
        <w:rPr>
          <w:sz w:val="26"/>
          <w:szCs w:val="26"/>
          <w:lang w:val="lv-LV"/>
        </w:rPr>
      </w:pPr>
      <w:r w:rsidRPr="007367BF">
        <w:rPr>
          <w:sz w:val="26"/>
          <w:szCs w:val="26"/>
          <w:lang w:val="lv-LV"/>
        </w:rPr>
        <w:t>22. 01001230130, (Jugla)</w:t>
      </w:r>
    </w:p>
    <w:p w14:paraId="7639FB06" w14:textId="77777777" w:rsidR="007367BF" w:rsidRPr="007367BF" w:rsidRDefault="007367BF" w:rsidP="007367BF">
      <w:pPr>
        <w:jc w:val="both"/>
        <w:rPr>
          <w:sz w:val="26"/>
          <w:szCs w:val="26"/>
          <w:lang w:val="lv-LV"/>
        </w:rPr>
      </w:pPr>
      <w:r w:rsidRPr="007367BF">
        <w:rPr>
          <w:sz w:val="26"/>
          <w:szCs w:val="26"/>
          <w:lang w:val="lv-LV"/>
        </w:rPr>
        <w:t>23. 01001201165, (</w:t>
      </w:r>
      <w:proofErr w:type="spellStart"/>
      <w:r w:rsidRPr="007367BF">
        <w:rPr>
          <w:sz w:val="26"/>
          <w:szCs w:val="26"/>
          <w:lang w:val="lv-LV"/>
        </w:rPr>
        <w:t>Trīsciems</w:t>
      </w:r>
      <w:proofErr w:type="spellEnd"/>
      <w:r w:rsidRPr="007367BF">
        <w:rPr>
          <w:sz w:val="26"/>
          <w:szCs w:val="26"/>
          <w:lang w:val="lv-LV"/>
        </w:rPr>
        <w:t>)</w:t>
      </w:r>
    </w:p>
    <w:p w14:paraId="3C6763D8" w14:textId="77777777" w:rsidR="007367BF" w:rsidRDefault="007367BF" w:rsidP="007367BF">
      <w:pPr>
        <w:jc w:val="both"/>
        <w:rPr>
          <w:sz w:val="26"/>
          <w:szCs w:val="26"/>
          <w:lang w:val="lv-LV"/>
        </w:rPr>
      </w:pPr>
      <w:r w:rsidRPr="007367BF">
        <w:rPr>
          <w:sz w:val="26"/>
          <w:szCs w:val="26"/>
          <w:lang w:val="lv-LV"/>
        </w:rPr>
        <w:t>24. 01001200759, Mangaļsalas iela 1.</w:t>
      </w:r>
    </w:p>
    <w:p w14:paraId="4FF9F148" w14:textId="77777777" w:rsidR="007367BF" w:rsidRDefault="007367BF" w:rsidP="007367BF">
      <w:pPr>
        <w:jc w:val="both"/>
        <w:rPr>
          <w:sz w:val="26"/>
          <w:szCs w:val="26"/>
          <w:lang w:val="lv-LV"/>
        </w:rPr>
      </w:pPr>
    </w:p>
    <w:p w14:paraId="3C1BABC0" w14:textId="77777777" w:rsidR="00203FFF" w:rsidRDefault="00203FFF" w:rsidP="007367BF">
      <w:pPr>
        <w:jc w:val="both"/>
        <w:rPr>
          <w:sz w:val="26"/>
          <w:szCs w:val="26"/>
          <w:lang w:val="lv-LV"/>
        </w:rPr>
      </w:pPr>
      <w:proofErr w:type="spellStart"/>
      <w:r w:rsidRPr="00203FFF">
        <w:rPr>
          <w:i/>
          <w:iCs/>
          <w:sz w:val="26"/>
          <w:szCs w:val="26"/>
          <w:lang w:val="lv-LV"/>
        </w:rPr>
        <w:t>J.Lange</w:t>
      </w:r>
      <w:proofErr w:type="spellEnd"/>
      <w:r w:rsidRPr="00203FFF">
        <w:rPr>
          <w:sz w:val="26"/>
          <w:szCs w:val="26"/>
          <w:lang w:val="lv-LV"/>
        </w:rPr>
        <w:t xml:space="preserve"> </w:t>
      </w:r>
      <w:r>
        <w:rPr>
          <w:sz w:val="26"/>
          <w:szCs w:val="26"/>
          <w:lang w:val="lv-LV"/>
        </w:rPr>
        <w:t>jautā vai v</w:t>
      </w:r>
      <w:r w:rsidRPr="00203FFF">
        <w:rPr>
          <w:sz w:val="26"/>
          <w:szCs w:val="26"/>
          <w:lang w:val="lv-LV"/>
        </w:rPr>
        <w:t>alsts aģentūra</w:t>
      </w:r>
      <w:r>
        <w:rPr>
          <w:sz w:val="26"/>
          <w:szCs w:val="26"/>
          <w:lang w:val="lv-LV"/>
        </w:rPr>
        <w:t>s</w:t>
      </w:r>
      <w:r w:rsidRPr="00203FFF">
        <w:rPr>
          <w:sz w:val="26"/>
          <w:szCs w:val="26"/>
          <w:lang w:val="lv-LV"/>
        </w:rPr>
        <w:t xml:space="preserve"> “Civilās aviācijas aģentūra” </w:t>
      </w:r>
      <w:r>
        <w:rPr>
          <w:sz w:val="26"/>
          <w:szCs w:val="26"/>
          <w:lang w:val="lv-LV"/>
        </w:rPr>
        <w:t xml:space="preserve">vēstulē minētās </w:t>
      </w:r>
      <w:r w:rsidRPr="00203FFF">
        <w:rPr>
          <w:sz w:val="26"/>
          <w:szCs w:val="26"/>
          <w:lang w:val="lv-LV"/>
        </w:rPr>
        <w:t>starptautiskās lidostas “Rīga” gaisa satiksmes vadības zon</w:t>
      </w:r>
      <w:r>
        <w:rPr>
          <w:sz w:val="26"/>
          <w:szCs w:val="26"/>
          <w:lang w:val="lv-LV"/>
        </w:rPr>
        <w:t>ā</w:t>
      </w:r>
      <w:r w:rsidRPr="00203FFF">
        <w:rPr>
          <w:sz w:val="26"/>
          <w:szCs w:val="26"/>
          <w:lang w:val="lv-LV"/>
        </w:rPr>
        <w:t>, kā arī lidlauka “Spilve” gaisa satiksmes zon</w:t>
      </w:r>
      <w:r>
        <w:rPr>
          <w:sz w:val="26"/>
          <w:szCs w:val="26"/>
          <w:lang w:val="lv-LV"/>
        </w:rPr>
        <w:t xml:space="preserve">ā ietilpst kāds no </w:t>
      </w:r>
      <w:proofErr w:type="spellStart"/>
      <w:r>
        <w:rPr>
          <w:sz w:val="26"/>
          <w:szCs w:val="26"/>
          <w:lang w:val="lv-LV"/>
        </w:rPr>
        <w:t>K.Šuikovska</w:t>
      </w:r>
      <w:proofErr w:type="spellEnd"/>
      <w:r>
        <w:rPr>
          <w:sz w:val="26"/>
          <w:szCs w:val="26"/>
          <w:lang w:val="lv-LV"/>
        </w:rPr>
        <w:t xml:space="preserve"> minētajiem kadastriem?</w:t>
      </w:r>
    </w:p>
    <w:p w14:paraId="5C55A732" w14:textId="2581DA9A" w:rsidR="00203FFF" w:rsidRDefault="00203FFF" w:rsidP="007367BF">
      <w:pPr>
        <w:jc w:val="both"/>
        <w:rPr>
          <w:sz w:val="26"/>
          <w:szCs w:val="26"/>
          <w:lang w:val="lv-LV"/>
        </w:rPr>
      </w:pPr>
      <w:bookmarkStart w:id="2" w:name="_Hlk179463712"/>
      <w:proofErr w:type="spellStart"/>
      <w:r w:rsidRPr="00203FFF">
        <w:rPr>
          <w:i/>
          <w:iCs/>
          <w:sz w:val="26"/>
          <w:szCs w:val="26"/>
          <w:lang w:val="lv-LV"/>
        </w:rPr>
        <w:t>K.Šuikovskis</w:t>
      </w:r>
      <w:proofErr w:type="spellEnd"/>
      <w:r w:rsidRPr="00203FFF">
        <w:rPr>
          <w:sz w:val="26"/>
          <w:szCs w:val="26"/>
          <w:lang w:val="lv-LV"/>
        </w:rPr>
        <w:t xml:space="preserve"> informē</w:t>
      </w:r>
      <w:r>
        <w:rPr>
          <w:sz w:val="26"/>
          <w:szCs w:val="26"/>
          <w:lang w:val="lv-LV"/>
        </w:rPr>
        <w:t>, ka ietilpst daži kadastra apzīmējumi, bet tas nerada nekādu apdraudējumu, jo darbību var organizēt ne tajos kadastros.</w:t>
      </w:r>
    </w:p>
    <w:bookmarkEnd w:id="2"/>
    <w:p w14:paraId="4132ABE0" w14:textId="41C1BB50" w:rsidR="00203FFF" w:rsidRPr="00D62498" w:rsidRDefault="00D62498" w:rsidP="007367BF">
      <w:pPr>
        <w:jc w:val="both"/>
        <w:rPr>
          <w:sz w:val="26"/>
          <w:szCs w:val="26"/>
          <w:lang w:val="lv-LV"/>
        </w:rPr>
      </w:pPr>
      <w:proofErr w:type="spellStart"/>
      <w:r w:rsidRPr="00D62498">
        <w:rPr>
          <w:i/>
          <w:iCs/>
          <w:sz w:val="26"/>
          <w:szCs w:val="26"/>
          <w:lang w:val="lv-LV"/>
        </w:rPr>
        <w:t>J.Lange</w:t>
      </w:r>
      <w:proofErr w:type="spellEnd"/>
      <w:r>
        <w:rPr>
          <w:i/>
          <w:iCs/>
          <w:sz w:val="26"/>
          <w:szCs w:val="26"/>
          <w:lang w:val="lv-LV"/>
        </w:rPr>
        <w:t xml:space="preserve"> </w:t>
      </w:r>
      <w:r w:rsidRPr="00D62498">
        <w:rPr>
          <w:sz w:val="26"/>
          <w:szCs w:val="26"/>
          <w:lang w:val="lv-LV"/>
        </w:rPr>
        <w:t>piebilst, ka ir ļoti būtiski, lai tiktu ievēr</w:t>
      </w:r>
      <w:r>
        <w:rPr>
          <w:sz w:val="26"/>
          <w:szCs w:val="26"/>
          <w:lang w:val="lv-LV"/>
        </w:rPr>
        <w:t>oti</w:t>
      </w:r>
      <w:r w:rsidRPr="00D62498">
        <w:rPr>
          <w:sz w:val="26"/>
          <w:szCs w:val="26"/>
          <w:lang w:val="lv-LV"/>
        </w:rPr>
        <w:t xml:space="preserve"> visi valsts aģentūras “Civilās aviācijas aģentūra” vēstulē minētie ierobežojumi.</w:t>
      </w:r>
    </w:p>
    <w:p w14:paraId="02F83BEE" w14:textId="56781ECA" w:rsidR="0079744E" w:rsidRDefault="00D62498" w:rsidP="00D62498">
      <w:pPr>
        <w:jc w:val="both"/>
        <w:rPr>
          <w:sz w:val="26"/>
          <w:szCs w:val="26"/>
          <w:lang w:val="lv-LV"/>
        </w:rPr>
      </w:pPr>
      <w:proofErr w:type="spellStart"/>
      <w:r w:rsidRPr="00203FFF">
        <w:rPr>
          <w:i/>
          <w:iCs/>
          <w:sz w:val="26"/>
          <w:szCs w:val="26"/>
          <w:lang w:val="lv-LV"/>
        </w:rPr>
        <w:t>K.Šuikovskis</w:t>
      </w:r>
      <w:proofErr w:type="spellEnd"/>
      <w:r w:rsidRPr="00203FFF">
        <w:rPr>
          <w:sz w:val="26"/>
          <w:szCs w:val="26"/>
          <w:lang w:val="lv-LV"/>
        </w:rPr>
        <w:t xml:space="preserve"> </w:t>
      </w:r>
      <w:r>
        <w:rPr>
          <w:sz w:val="26"/>
          <w:szCs w:val="26"/>
          <w:lang w:val="lv-LV"/>
        </w:rPr>
        <w:t xml:space="preserve">turpina </w:t>
      </w:r>
      <w:r w:rsidR="009C7ED0">
        <w:rPr>
          <w:sz w:val="26"/>
          <w:szCs w:val="26"/>
          <w:lang w:val="lv-LV"/>
        </w:rPr>
        <w:t xml:space="preserve">savu </w:t>
      </w:r>
      <w:r>
        <w:rPr>
          <w:sz w:val="26"/>
          <w:szCs w:val="26"/>
          <w:lang w:val="lv-LV"/>
        </w:rPr>
        <w:t xml:space="preserve">ziņojumu, informējot, ka mežacūku skaits pilsētā ir palielinājies, pavasara sezonas sivēnu populācija ir pieaugusi, sivēnu svaram pieaugot līdz 25-35 kg īpatnim. Ņemot vērā </w:t>
      </w:r>
      <w:r w:rsidR="009C7ED0">
        <w:rPr>
          <w:sz w:val="26"/>
          <w:szCs w:val="26"/>
          <w:lang w:val="lv-LV"/>
        </w:rPr>
        <w:t>šīgada izcilo</w:t>
      </w:r>
      <w:r>
        <w:rPr>
          <w:sz w:val="26"/>
          <w:szCs w:val="26"/>
          <w:lang w:val="lv-LV"/>
        </w:rPr>
        <w:t xml:space="preserve"> ozolzīļu ražu, mežacūku populācijai nodrošinot labu barības bāzi, arī </w:t>
      </w:r>
      <w:r w:rsidR="009C7ED0">
        <w:rPr>
          <w:sz w:val="26"/>
          <w:szCs w:val="26"/>
          <w:lang w:val="lv-LV"/>
        </w:rPr>
        <w:t>to bioloģiskais vairošanās potenciāls līdz ar labu barības bāzi būs vēl lielāks, tādējādi problēmas ar mežacūkām paliks tikai lielākas. Šajā gadījumā risinājums ir mežacūku medības, izmantojot medību ieročus ar klusinātājiem atbilstoši normatīvajiem aktiem, diennakts tumšajā laikā izmantojot paaugstinājumus – gan dabisk</w:t>
      </w:r>
      <w:r w:rsidR="0079744E">
        <w:rPr>
          <w:sz w:val="26"/>
          <w:szCs w:val="26"/>
          <w:lang w:val="lv-LV"/>
        </w:rPr>
        <w:t>us</w:t>
      </w:r>
      <w:r w:rsidR="009C7ED0">
        <w:rPr>
          <w:sz w:val="26"/>
          <w:szCs w:val="26"/>
          <w:lang w:val="lv-LV"/>
        </w:rPr>
        <w:t xml:space="preserve"> (koku zari, akmeņu krāvumi, drupas), gan mākslīg</w:t>
      </w:r>
      <w:r w:rsidR="0079744E">
        <w:rPr>
          <w:sz w:val="26"/>
          <w:szCs w:val="26"/>
          <w:lang w:val="lv-LV"/>
        </w:rPr>
        <w:t>us, nodrošinot šāviena raidīšanu no augšas uz leju. Jāizmanto ieroči ar pietiekamu uguns jaudu.</w:t>
      </w:r>
    </w:p>
    <w:p w14:paraId="56535887" w14:textId="449CB3F2" w:rsidR="0079744E" w:rsidRDefault="0079744E" w:rsidP="00D62498">
      <w:pPr>
        <w:jc w:val="both"/>
        <w:rPr>
          <w:sz w:val="26"/>
          <w:szCs w:val="26"/>
          <w:lang w:val="lv-LV"/>
        </w:rPr>
      </w:pPr>
      <w:proofErr w:type="spellStart"/>
      <w:r w:rsidRPr="0079744E">
        <w:rPr>
          <w:i/>
          <w:iCs/>
          <w:sz w:val="26"/>
          <w:szCs w:val="26"/>
          <w:lang w:val="lv-LV"/>
        </w:rPr>
        <w:t>A.Greidāns</w:t>
      </w:r>
      <w:proofErr w:type="spellEnd"/>
      <w:r>
        <w:rPr>
          <w:sz w:val="26"/>
          <w:szCs w:val="26"/>
          <w:lang w:val="lv-LV"/>
        </w:rPr>
        <w:t xml:space="preserve"> informē, ka </w:t>
      </w:r>
      <w:r w:rsidR="00A82C59">
        <w:rPr>
          <w:sz w:val="26"/>
          <w:szCs w:val="26"/>
          <w:lang w:val="lv-LV"/>
        </w:rPr>
        <w:t>Jaunmārupē</w:t>
      </w:r>
      <w:r>
        <w:rPr>
          <w:sz w:val="26"/>
          <w:szCs w:val="26"/>
          <w:lang w:val="lv-LV"/>
        </w:rPr>
        <w:t xml:space="preserve"> jau ir konstatēts Āfrikas cūku mēris,</w:t>
      </w:r>
      <w:r w:rsidR="00A82C59">
        <w:rPr>
          <w:sz w:val="26"/>
          <w:szCs w:val="26"/>
          <w:lang w:val="lv-LV"/>
        </w:rPr>
        <w:t xml:space="preserve"> </w:t>
      </w:r>
      <w:r>
        <w:rPr>
          <w:sz w:val="26"/>
          <w:szCs w:val="26"/>
          <w:lang w:val="lv-LV"/>
        </w:rPr>
        <w:t>un liel</w:t>
      </w:r>
      <w:r w:rsidR="00A82C59">
        <w:rPr>
          <w:sz w:val="26"/>
          <w:szCs w:val="26"/>
          <w:lang w:val="lv-LV"/>
        </w:rPr>
        <w:t>ākā</w:t>
      </w:r>
      <w:r>
        <w:rPr>
          <w:sz w:val="26"/>
          <w:szCs w:val="26"/>
          <w:lang w:val="lv-LV"/>
        </w:rPr>
        <w:t xml:space="preserve"> mežacūku koncentrācija ir novērojama pie Beberbeķ</w:t>
      </w:r>
      <w:r w:rsidR="00A82C59">
        <w:rPr>
          <w:sz w:val="26"/>
          <w:szCs w:val="26"/>
          <w:lang w:val="lv-LV"/>
        </w:rPr>
        <w:t xml:space="preserve">u dabas parka Mežāres, tieši pie Rīgas robežas. Ja Mārupes novadā </w:t>
      </w:r>
      <w:r w:rsidR="008D4194">
        <w:rPr>
          <w:sz w:val="26"/>
          <w:szCs w:val="26"/>
          <w:lang w:val="lv-LV"/>
        </w:rPr>
        <w:t>intensīvi medīs mežacūkas, tad dzīvnieki virzīsies uz Rīgas pusi.</w:t>
      </w:r>
    </w:p>
    <w:p w14:paraId="35C386E0" w14:textId="76CBC6CF" w:rsidR="00801C19" w:rsidRDefault="00801C19" w:rsidP="00D62498">
      <w:pPr>
        <w:jc w:val="both"/>
        <w:rPr>
          <w:sz w:val="26"/>
          <w:szCs w:val="26"/>
          <w:lang w:val="lv-LV"/>
        </w:rPr>
      </w:pPr>
      <w:proofErr w:type="spellStart"/>
      <w:r w:rsidRPr="00801C19">
        <w:rPr>
          <w:i/>
          <w:iCs/>
          <w:sz w:val="26"/>
          <w:szCs w:val="26"/>
          <w:lang w:val="lv-LV"/>
        </w:rPr>
        <w:t>J.Šolks</w:t>
      </w:r>
      <w:proofErr w:type="spellEnd"/>
      <w:r>
        <w:rPr>
          <w:sz w:val="26"/>
          <w:szCs w:val="26"/>
          <w:lang w:val="lv-LV"/>
        </w:rPr>
        <w:t xml:space="preserve"> jautā Valsts meža dienesta pārstāvei </w:t>
      </w:r>
      <w:proofErr w:type="spellStart"/>
      <w:r>
        <w:rPr>
          <w:sz w:val="26"/>
          <w:szCs w:val="26"/>
          <w:lang w:val="lv-LV"/>
        </w:rPr>
        <w:t>L.Zīriņai</w:t>
      </w:r>
      <w:proofErr w:type="spellEnd"/>
      <w:r>
        <w:rPr>
          <w:sz w:val="26"/>
          <w:szCs w:val="26"/>
          <w:lang w:val="lv-LV"/>
        </w:rPr>
        <w:t xml:space="preserve"> kā darbo</w:t>
      </w:r>
      <w:r w:rsidR="00FC106B">
        <w:rPr>
          <w:sz w:val="26"/>
          <w:szCs w:val="26"/>
          <w:lang w:val="lv-LV"/>
        </w:rPr>
        <w:t>jas</w:t>
      </w:r>
      <w:r>
        <w:rPr>
          <w:sz w:val="26"/>
          <w:szCs w:val="26"/>
          <w:lang w:val="lv-LV"/>
        </w:rPr>
        <w:t xml:space="preserve"> mobilā lietotne </w:t>
      </w:r>
      <w:r w:rsidR="00FC106B">
        <w:rPr>
          <w:sz w:val="26"/>
          <w:szCs w:val="26"/>
          <w:lang w:val="lv-LV"/>
        </w:rPr>
        <w:t>“</w:t>
      </w:r>
      <w:r w:rsidRPr="00801C19">
        <w:rPr>
          <w:sz w:val="26"/>
          <w:szCs w:val="26"/>
          <w:lang w:val="lv-LV"/>
        </w:rPr>
        <w:t>Mednis</w:t>
      </w:r>
      <w:r w:rsidR="00FC106B">
        <w:rPr>
          <w:sz w:val="26"/>
          <w:szCs w:val="26"/>
          <w:lang w:val="lv-LV"/>
        </w:rPr>
        <w:t>”</w:t>
      </w:r>
      <w:r>
        <w:rPr>
          <w:sz w:val="26"/>
          <w:szCs w:val="26"/>
          <w:lang w:val="lv-LV"/>
        </w:rPr>
        <w:t>, kur jāreģistrē visi nomedītie dzīvnieki.</w:t>
      </w:r>
    </w:p>
    <w:p w14:paraId="68B0AB60" w14:textId="2289A8E1" w:rsidR="00801C19" w:rsidRDefault="00132EDE" w:rsidP="00D62498">
      <w:pPr>
        <w:jc w:val="both"/>
        <w:rPr>
          <w:sz w:val="26"/>
          <w:szCs w:val="26"/>
          <w:lang w:val="lv-LV"/>
        </w:rPr>
      </w:pPr>
      <w:proofErr w:type="spellStart"/>
      <w:r w:rsidRPr="00132EDE">
        <w:rPr>
          <w:i/>
          <w:iCs/>
          <w:sz w:val="26"/>
          <w:szCs w:val="26"/>
          <w:lang w:val="lv-LV"/>
        </w:rPr>
        <w:t>L.Zīriņa</w:t>
      </w:r>
      <w:proofErr w:type="spellEnd"/>
      <w:r>
        <w:rPr>
          <w:i/>
          <w:iCs/>
          <w:sz w:val="26"/>
          <w:szCs w:val="26"/>
          <w:lang w:val="lv-LV"/>
        </w:rPr>
        <w:t xml:space="preserve"> </w:t>
      </w:r>
      <w:r w:rsidRPr="00132EDE">
        <w:rPr>
          <w:sz w:val="26"/>
          <w:szCs w:val="26"/>
          <w:lang w:val="lv-LV"/>
        </w:rPr>
        <w:t>mednieks</w:t>
      </w:r>
      <w:r>
        <w:rPr>
          <w:i/>
          <w:iCs/>
          <w:sz w:val="26"/>
          <w:szCs w:val="26"/>
          <w:lang w:val="lv-LV"/>
        </w:rPr>
        <w:t xml:space="preserve"> </w:t>
      </w:r>
      <w:r w:rsidRPr="00132EDE">
        <w:rPr>
          <w:sz w:val="26"/>
          <w:szCs w:val="26"/>
          <w:lang w:val="lv-LV"/>
        </w:rPr>
        <w:t xml:space="preserve">var nomedīt ārpus medību iecirkņa, </w:t>
      </w:r>
      <w:r w:rsidR="00FC106B">
        <w:rPr>
          <w:sz w:val="26"/>
          <w:szCs w:val="26"/>
          <w:lang w:val="lv-LV"/>
        </w:rPr>
        <w:t>komentāros</w:t>
      </w:r>
      <w:r w:rsidRPr="00132EDE">
        <w:rPr>
          <w:sz w:val="26"/>
          <w:szCs w:val="26"/>
          <w:lang w:val="lv-LV"/>
        </w:rPr>
        <w:t xml:space="preserve"> </w:t>
      </w:r>
      <w:r>
        <w:rPr>
          <w:sz w:val="26"/>
          <w:szCs w:val="26"/>
          <w:lang w:val="lv-LV"/>
        </w:rPr>
        <w:t>minot, ka medīts uz mežacūku postījum</w:t>
      </w:r>
      <w:r w:rsidR="00FC106B">
        <w:rPr>
          <w:sz w:val="26"/>
          <w:szCs w:val="26"/>
          <w:lang w:val="lv-LV"/>
        </w:rPr>
        <w:t>i</w:t>
      </w:r>
      <w:r>
        <w:rPr>
          <w:sz w:val="26"/>
          <w:szCs w:val="26"/>
          <w:lang w:val="lv-LV"/>
        </w:rPr>
        <w:t>em.</w:t>
      </w:r>
      <w:r w:rsidR="00FC106B">
        <w:rPr>
          <w:sz w:val="26"/>
          <w:szCs w:val="26"/>
          <w:lang w:val="lv-LV"/>
        </w:rPr>
        <w:t xml:space="preserve"> Obligāts noteikums, ka medniekam jābūt reģistrētam jebkurā medību iecirknī, jo savādāk nebūs piekļuve pie “Medņa” mežacūkām, un nerādīsies opcija norakstīt mežacūku, kā arī nevarēs nodot </w:t>
      </w:r>
      <w:r w:rsidR="00E550D5">
        <w:rPr>
          <w:sz w:val="26"/>
          <w:szCs w:val="26"/>
          <w:lang w:val="lv-LV"/>
        </w:rPr>
        <w:t xml:space="preserve">mežacūku </w:t>
      </w:r>
      <w:r w:rsidR="00FC106B">
        <w:rPr>
          <w:sz w:val="26"/>
          <w:szCs w:val="26"/>
          <w:lang w:val="lv-LV"/>
        </w:rPr>
        <w:t>asins analīzes PVD.</w:t>
      </w:r>
    </w:p>
    <w:p w14:paraId="48070018" w14:textId="77777777" w:rsidR="00542146" w:rsidRDefault="00542146" w:rsidP="00D62498">
      <w:pPr>
        <w:jc w:val="both"/>
        <w:rPr>
          <w:sz w:val="26"/>
          <w:szCs w:val="26"/>
          <w:lang w:val="lv-LV"/>
        </w:rPr>
      </w:pPr>
      <w:bookmarkStart w:id="3" w:name="_Hlk179471244"/>
      <w:proofErr w:type="spellStart"/>
      <w:r w:rsidRPr="00542146">
        <w:rPr>
          <w:i/>
          <w:iCs/>
          <w:sz w:val="26"/>
          <w:szCs w:val="26"/>
          <w:lang w:val="lv-LV"/>
        </w:rPr>
        <w:t>J.Lange</w:t>
      </w:r>
      <w:proofErr w:type="spellEnd"/>
      <w:r w:rsidRPr="00542146">
        <w:rPr>
          <w:sz w:val="26"/>
          <w:szCs w:val="26"/>
          <w:lang w:val="lv-LV"/>
        </w:rPr>
        <w:t xml:space="preserve"> </w:t>
      </w:r>
      <w:bookmarkEnd w:id="3"/>
      <w:r>
        <w:rPr>
          <w:sz w:val="26"/>
          <w:szCs w:val="26"/>
          <w:lang w:val="lv-LV"/>
        </w:rPr>
        <w:t xml:space="preserve">piedāvā sadalīt izskatāmo </w:t>
      </w:r>
      <w:r w:rsidRPr="00542146">
        <w:rPr>
          <w:sz w:val="26"/>
          <w:szCs w:val="26"/>
          <w:lang w:val="lv-LV"/>
        </w:rPr>
        <w:t>jautā</w:t>
      </w:r>
      <w:r>
        <w:rPr>
          <w:sz w:val="26"/>
          <w:szCs w:val="26"/>
          <w:lang w:val="lv-LV"/>
        </w:rPr>
        <w:t>jumu divās sadaļās. Pirmā, vai ir priekšnosacījumi, lai medītu mežacūkas? Vai ir konstatēti postījumi, vai ir riski sabiedrības drošībai?</w:t>
      </w:r>
    </w:p>
    <w:p w14:paraId="5656D206" w14:textId="737867E4" w:rsidR="00926B72" w:rsidRDefault="00926B72" w:rsidP="00D62498">
      <w:pPr>
        <w:jc w:val="both"/>
        <w:rPr>
          <w:i/>
          <w:iCs/>
          <w:sz w:val="26"/>
          <w:szCs w:val="26"/>
          <w:lang w:val="lv-LV"/>
        </w:rPr>
      </w:pPr>
      <w:r>
        <w:rPr>
          <w:sz w:val="26"/>
          <w:szCs w:val="26"/>
          <w:lang w:val="lv-LV"/>
        </w:rPr>
        <w:t>K</w:t>
      </w:r>
      <w:r w:rsidR="00C34FD7">
        <w:rPr>
          <w:sz w:val="26"/>
          <w:szCs w:val="26"/>
          <w:lang w:val="lv-LV"/>
        </w:rPr>
        <w:t>omisijas locekļi</w:t>
      </w:r>
      <w:r>
        <w:rPr>
          <w:sz w:val="26"/>
          <w:szCs w:val="26"/>
          <w:lang w:val="lv-LV"/>
        </w:rPr>
        <w:t xml:space="preserve"> ir vienisprātis, ka ir konstatēti priekšnosacījumi medībām.</w:t>
      </w:r>
    </w:p>
    <w:p w14:paraId="37C8663A" w14:textId="53679C97" w:rsidR="00926B72" w:rsidRDefault="00542146" w:rsidP="00D62498">
      <w:pPr>
        <w:jc w:val="both"/>
        <w:rPr>
          <w:sz w:val="26"/>
          <w:szCs w:val="26"/>
          <w:lang w:val="lv-LV"/>
        </w:rPr>
      </w:pPr>
      <w:bookmarkStart w:id="4" w:name="_Hlk179472931"/>
      <w:proofErr w:type="spellStart"/>
      <w:r w:rsidRPr="00542146">
        <w:rPr>
          <w:i/>
          <w:iCs/>
          <w:sz w:val="26"/>
          <w:szCs w:val="26"/>
          <w:lang w:val="lv-LV"/>
        </w:rPr>
        <w:t>J.Lange</w:t>
      </w:r>
      <w:proofErr w:type="spellEnd"/>
      <w:r w:rsidRPr="00542146">
        <w:rPr>
          <w:sz w:val="26"/>
          <w:szCs w:val="26"/>
          <w:lang w:val="lv-LV"/>
        </w:rPr>
        <w:t xml:space="preserve"> </w:t>
      </w:r>
      <w:bookmarkEnd w:id="4"/>
      <w:r w:rsidR="00926B72">
        <w:rPr>
          <w:sz w:val="26"/>
          <w:szCs w:val="26"/>
          <w:lang w:val="lv-LV"/>
        </w:rPr>
        <w:t xml:space="preserve">Otrā sadaļa – atbilstoši likumdošanai organizēt mežacūku medības. Šis process ir </w:t>
      </w:r>
      <w:r w:rsidR="00E550D5">
        <w:rPr>
          <w:sz w:val="26"/>
          <w:szCs w:val="26"/>
          <w:lang w:val="lv-LV"/>
        </w:rPr>
        <w:t>D</w:t>
      </w:r>
      <w:r w:rsidR="00926B72" w:rsidRPr="00926B72">
        <w:rPr>
          <w:sz w:val="26"/>
          <w:szCs w:val="26"/>
          <w:lang w:val="lv-LV"/>
        </w:rPr>
        <w:t>epartamenta</w:t>
      </w:r>
      <w:r w:rsidR="00926B72">
        <w:rPr>
          <w:sz w:val="26"/>
          <w:szCs w:val="26"/>
          <w:lang w:val="lv-LV"/>
        </w:rPr>
        <w:t xml:space="preserve"> pārziņā</w:t>
      </w:r>
      <w:r w:rsidRPr="00542146">
        <w:rPr>
          <w:sz w:val="26"/>
          <w:szCs w:val="26"/>
          <w:lang w:val="lv-LV"/>
        </w:rPr>
        <w:t xml:space="preserve">, </w:t>
      </w:r>
      <w:r w:rsidR="00926B72">
        <w:rPr>
          <w:sz w:val="26"/>
          <w:szCs w:val="26"/>
          <w:lang w:val="lv-LV"/>
        </w:rPr>
        <w:t>slēdzot līgumu ar medniekiem, lai veiktu praktisko darbu.</w:t>
      </w:r>
    </w:p>
    <w:p w14:paraId="1A9343AA" w14:textId="36444A2A" w:rsidR="00855DD5" w:rsidRPr="00855DD5" w:rsidRDefault="00855DD5" w:rsidP="00D62498">
      <w:pPr>
        <w:jc w:val="both"/>
        <w:rPr>
          <w:sz w:val="26"/>
          <w:szCs w:val="26"/>
          <w:lang w:val="lv-LV"/>
        </w:rPr>
      </w:pPr>
      <w:proofErr w:type="spellStart"/>
      <w:r w:rsidRPr="00542146">
        <w:rPr>
          <w:i/>
          <w:iCs/>
          <w:sz w:val="26"/>
          <w:szCs w:val="26"/>
          <w:lang w:val="lv-LV"/>
        </w:rPr>
        <w:t>J.Lange</w:t>
      </w:r>
      <w:proofErr w:type="spellEnd"/>
      <w:r>
        <w:rPr>
          <w:i/>
          <w:iCs/>
          <w:sz w:val="26"/>
          <w:szCs w:val="26"/>
          <w:lang w:val="lv-LV"/>
        </w:rPr>
        <w:t xml:space="preserve"> </w:t>
      </w:r>
      <w:r w:rsidRPr="00855DD5">
        <w:rPr>
          <w:sz w:val="26"/>
          <w:szCs w:val="26"/>
          <w:lang w:val="lv-LV"/>
        </w:rPr>
        <w:t>Vai ir alternatīva mežacūku medībām?</w:t>
      </w:r>
    </w:p>
    <w:p w14:paraId="5B6BE45B" w14:textId="2406B553" w:rsidR="00855DD5" w:rsidRDefault="00855DD5" w:rsidP="00D62498">
      <w:pPr>
        <w:jc w:val="both"/>
        <w:rPr>
          <w:sz w:val="26"/>
          <w:szCs w:val="26"/>
          <w:lang w:val="lv-LV"/>
        </w:rPr>
      </w:pPr>
      <w:proofErr w:type="spellStart"/>
      <w:r w:rsidRPr="00855DD5">
        <w:rPr>
          <w:i/>
          <w:iCs/>
          <w:sz w:val="26"/>
          <w:szCs w:val="26"/>
          <w:lang w:val="lv-LV"/>
        </w:rPr>
        <w:t>J.Šolks</w:t>
      </w:r>
      <w:proofErr w:type="spellEnd"/>
      <w:r w:rsidRPr="00855DD5">
        <w:rPr>
          <w:i/>
          <w:iCs/>
          <w:sz w:val="26"/>
          <w:szCs w:val="26"/>
          <w:lang w:val="lv-LV"/>
        </w:rPr>
        <w:t xml:space="preserve"> un </w:t>
      </w:r>
      <w:proofErr w:type="spellStart"/>
      <w:r w:rsidRPr="00855DD5">
        <w:rPr>
          <w:i/>
          <w:iCs/>
          <w:sz w:val="26"/>
          <w:szCs w:val="26"/>
          <w:lang w:val="lv-LV"/>
        </w:rPr>
        <w:t>A.Greidāns</w:t>
      </w:r>
      <w:proofErr w:type="spellEnd"/>
      <w:r>
        <w:rPr>
          <w:sz w:val="26"/>
          <w:szCs w:val="26"/>
          <w:lang w:val="lv-LV"/>
        </w:rPr>
        <w:t xml:space="preserve"> </w:t>
      </w:r>
      <w:r w:rsidR="00E550D5">
        <w:rPr>
          <w:sz w:val="26"/>
          <w:szCs w:val="26"/>
          <w:lang w:val="lv-LV"/>
        </w:rPr>
        <w:t xml:space="preserve">kategoriski </w:t>
      </w:r>
      <w:r>
        <w:rPr>
          <w:sz w:val="26"/>
          <w:szCs w:val="26"/>
          <w:lang w:val="lv-LV"/>
        </w:rPr>
        <w:t xml:space="preserve">noliedz šādu </w:t>
      </w:r>
      <w:r w:rsidR="00E550D5">
        <w:rPr>
          <w:sz w:val="26"/>
          <w:szCs w:val="26"/>
          <w:lang w:val="lv-LV"/>
        </w:rPr>
        <w:t>iespēju, uzsverot, ka esošajā situācijā medības ir vienīgais risinājums.</w:t>
      </w:r>
    </w:p>
    <w:p w14:paraId="7ADD9A14" w14:textId="1AC47683" w:rsidR="00926B72" w:rsidRPr="00926B72" w:rsidRDefault="00926B72" w:rsidP="00D62498">
      <w:pPr>
        <w:jc w:val="both"/>
        <w:rPr>
          <w:sz w:val="26"/>
          <w:szCs w:val="26"/>
          <w:lang w:val="lv-LV"/>
        </w:rPr>
      </w:pPr>
      <w:proofErr w:type="spellStart"/>
      <w:r w:rsidRPr="00926B72">
        <w:rPr>
          <w:i/>
          <w:iCs/>
          <w:sz w:val="26"/>
          <w:szCs w:val="26"/>
          <w:lang w:val="lv-LV"/>
        </w:rPr>
        <w:t>K.Šuikovskis</w:t>
      </w:r>
      <w:proofErr w:type="spellEnd"/>
      <w:r>
        <w:rPr>
          <w:i/>
          <w:iCs/>
          <w:sz w:val="26"/>
          <w:szCs w:val="26"/>
          <w:lang w:val="lv-LV"/>
        </w:rPr>
        <w:t xml:space="preserve"> </w:t>
      </w:r>
      <w:r w:rsidR="00E550D5" w:rsidRPr="00E550D5">
        <w:rPr>
          <w:sz w:val="26"/>
          <w:szCs w:val="26"/>
          <w:lang w:val="lv-LV"/>
        </w:rPr>
        <w:t>papildina</w:t>
      </w:r>
      <w:r w:rsidRPr="00926B72">
        <w:rPr>
          <w:sz w:val="26"/>
          <w:szCs w:val="26"/>
          <w:lang w:val="lv-LV"/>
        </w:rPr>
        <w:t xml:space="preserve">, ka būtiskākais, </w:t>
      </w:r>
      <w:r w:rsidR="00203B43">
        <w:rPr>
          <w:sz w:val="26"/>
          <w:szCs w:val="26"/>
          <w:lang w:val="lv-LV"/>
        </w:rPr>
        <w:t xml:space="preserve">lai </w:t>
      </w:r>
      <w:r w:rsidRPr="00926B72">
        <w:rPr>
          <w:sz w:val="26"/>
          <w:szCs w:val="26"/>
          <w:lang w:val="lv-LV"/>
        </w:rPr>
        <w:t>medniekiem būtu pieredze un sapratne par medībā</w:t>
      </w:r>
      <w:r w:rsidR="00E550D5">
        <w:rPr>
          <w:sz w:val="26"/>
          <w:szCs w:val="26"/>
          <w:lang w:val="lv-LV"/>
        </w:rPr>
        <w:t>m</w:t>
      </w:r>
      <w:r w:rsidRPr="00926B72">
        <w:rPr>
          <w:sz w:val="26"/>
          <w:szCs w:val="26"/>
          <w:lang w:val="lv-LV"/>
        </w:rPr>
        <w:t xml:space="preserve"> pilsētā</w:t>
      </w:r>
      <w:r w:rsidR="00203B43">
        <w:rPr>
          <w:sz w:val="26"/>
          <w:szCs w:val="26"/>
          <w:lang w:val="lv-LV"/>
        </w:rPr>
        <w:t>,</w:t>
      </w:r>
      <w:r w:rsidRPr="00926B72">
        <w:rPr>
          <w:sz w:val="26"/>
          <w:szCs w:val="26"/>
          <w:lang w:val="lv-LV"/>
        </w:rPr>
        <w:t xml:space="preserve"> kas ir </w:t>
      </w:r>
      <w:proofErr w:type="spellStart"/>
      <w:r w:rsidRPr="00926B72">
        <w:rPr>
          <w:sz w:val="26"/>
          <w:szCs w:val="26"/>
          <w:lang w:val="lv-LV"/>
        </w:rPr>
        <w:t>sensitīva</w:t>
      </w:r>
      <w:proofErr w:type="spellEnd"/>
      <w:r w:rsidRPr="00926B72">
        <w:rPr>
          <w:sz w:val="26"/>
          <w:szCs w:val="26"/>
          <w:lang w:val="lv-LV"/>
        </w:rPr>
        <w:t xml:space="preserve"> vide. </w:t>
      </w:r>
    </w:p>
    <w:p w14:paraId="5D3DA84F" w14:textId="638AE0D8" w:rsidR="00926B72" w:rsidRPr="00855DD5" w:rsidRDefault="00203B43" w:rsidP="00D62498">
      <w:pPr>
        <w:jc w:val="both"/>
        <w:rPr>
          <w:sz w:val="26"/>
          <w:szCs w:val="26"/>
          <w:lang w:val="lv-LV"/>
        </w:rPr>
      </w:pPr>
      <w:proofErr w:type="spellStart"/>
      <w:r w:rsidRPr="00203B43">
        <w:rPr>
          <w:i/>
          <w:iCs/>
          <w:sz w:val="26"/>
          <w:szCs w:val="26"/>
          <w:lang w:val="lv-LV"/>
        </w:rPr>
        <w:t>J.Lange</w:t>
      </w:r>
      <w:proofErr w:type="spellEnd"/>
      <w:r>
        <w:rPr>
          <w:i/>
          <w:iCs/>
          <w:sz w:val="26"/>
          <w:szCs w:val="26"/>
          <w:lang w:val="lv-LV"/>
        </w:rPr>
        <w:t xml:space="preserve"> </w:t>
      </w:r>
      <w:r w:rsidRPr="00855DD5">
        <w:rPr>
          <w:sz w:val="26"/>
          <w:szCs w:val="26"/>
          <w:lang w:val="lv-LV"/>
        </w:rPr>
        <w:t>vēlreiz atkārto darbību secību, proti,</w:t>
      </w:r>
      <w:r w:rsidR="00E550D5">
        <w:rPr>
          <w:sz w:val="26"/>
          <w:szCs w:val="26"/>
          <w:lang w:val="lv-LV"/>
        </w:rPr>
        <w:t xml:space="preserve"> K</w:t>
      </w:r>
      <w:r w:rsidRPr="00855DD5">
        <w:rPr>
          <w:sz w:val="26"/>
          <w:szCs w:val="26"/>
          <w:lang w:val="lv-LV"/>
        </w:rPr>
        <w:t>omisija konstatē priekšnosacījumus, lai varētu medīt pilsētas teritorijā, un tam par pamatu ir postījumi.</w:t>
      </w:r>
      <w:r w:rsidR="00E550D5">
        <w:rPr>
          <w:sz w:val="26"/>
          <w:szCs w:val="26"/>
          <w:lang w:val="lv-LV"/>
        </w:rPr>
        <w:t xml:space="preserve"> Komisija pieņem lēmumu un nākamās darbības ir Departamenta kompetencē. Vai kārtīb</w:t>
      </w:r>
      <w:r w:rsidR="00C34FD7">
        <w:rPr>
          <w:sz w:val="26"/>
          <w:szCs w:val="26"/>
          <w:lang w:val="lv-LV"/>
        </w:rPr>
        <w:t>a ir saprotama</w:t>
      </w:r>
      <w:r w:rsidR="00E550D5">
        <w:rPr>
          <w:sz w:val="26"/>
          <w:szCs w:val="26"/>
          <w:lang w:val="lv-LV"/>
        </w:rPr>
        <w:t>?</w:t>
      </w:r>
    </w:p>
    <w:p w14:paraId="3317105D" w14:textId="0D52CDB2" w:rsidR="00926B72" w:rsidRDefault="00203B43" w:rsidP="00D62498">
      <w:pPr>
        <w:jc w:val="both"/>
        <w:rPr>
          <w:sz w:val="26"/>
          <w:szCs w:val="26"/>
          <w:lang w:val="lv-LV"/>
        </w:rPr>
      </w:pPr>
      <w:bookmarkStart w:id="5" w:name="_Hlk179473592"/>
      <w:proofErr w:type="spellStart"/>
      <w:r w:rsidRPr="00203B43">
        <w:rPr>
          <w:i/>
          <w:iCs/>
          <w:sz w:val="26"/>
          <w:szCs w:val="26"/>
          <w:lang w:val="lv-LV"/>
        </w:rPr>
        <w:t>R.Grinbergs</w:t>
      </w:r>
      <w:proofErr w:type="spellEnd"/>
      <w:r w:rsidR="00E550D5">
        <w:rPr>
          <w:i/>
          <w:iCs/>
          <w:sz w:val="26"/>
          <w:szCs w:val="26"/>
          <w:lang w:val="lv-LV"/>
        </w:rPr>
        <w:t xml:space="preserve"> </w:t>
      </w:r>
      <w:r w:rsidRPr="00203B43">
        <w:rPr>
          <w:sz w:val="26"/>
          <w:szCs w:val="26"/>
          <w:lang w:val="lv-LV"/>
        </w:rPr>
        <w:t xml:space="preserve">informē, ka </w:t>
      </w:r>
      <w:r w:rsidR="00E550D5">
        <w:rPr>
          <w:sz w:val="26"/>
          <w:szCs w:val="26"/>
          <w:lang w:val="lv-LV"/>
        </w:rPr>
        <w:t>D</w:t>
      </w:r>
      <w:r w:rsidRPr="00203B43">
        <w:rPr>
          <w:sz w:val="26"/>
          <w:szCs w:val="26"/>
          <w:lang w:val="lv-LV"/>
        </w:rPr>
        <w:t>epartaments saņem iesniegumu</w:t>
      </w:r>
      <w:r>
        <w:rPr>
          <w:sz w:val="26"/>
          <w:szCs w:val="26"/>
          <w:lang w:val="lv-LV"/>
        </w:rPr>
        <w:t>, atzīst</w:t>
      </w:r>
      <w:r w:rsidR="00855DD5">
        <w:rPr>
          <w:sz w:val="26"/>
          <w:szCs w:val="26"/>
          <w:lang w:val="lv-LV"/>
        </w:rPr>
        <w:t xml:space="preserve"> atbilstoši savai kompetencei</w:t>
      </w:r>
      <w:r>
        <w:rPr>
          <w:sz w:val="26"/>
          <w:szCs w:val="26"/>
          <w:lang w:val="lv-LV"/>
        </w:rPr>
        <w:t xml:space="preserve"> </w:t>
      </w:r>
      <w:r w:rsidR="00E550D5">
        <w:rPr>
          <w:sz w:val="26"/>
          <w:szCs w:val="26"/>
          <w:lang w:val="lv-LV"/>
        </w:rPr>
        <w:t xml:space="preserve">iesniegumā aprakstīto </w:t>
      </w:r>
      <w:r>
        <w:rPr>
          <w:sz w:val="26"/>
          <w:szCs w:val="26"/>
          <w:lang w:val="lv-LV"/>
        </w:rPr>
        <w:t xml:space="preserve">problēmu, </w:t>
      </w:r>
      <w:r w:rsidR="00E550D5">
        <w:rPr>
          <w:sz w:val="26"/>
          <w:szCs w:val="26"/>
          <w:lang w:val="lv-LV"/>
        </w:rPr>
        <w:t xml:space="preserve">un </w:t>
      </w:r>
      <w:proofErr w:type="spellStart"/>
      <w:r>
        <w:rPr>
          <w:sz w:val="26"/>
          <w:szCs w:val="26"/>
          <w:lang w:val="lv-LV"/>
        </w:rPr>
        <w:t>nosūta</w:t>
      </w:r>
      <w:proofErr w:type="spellEnd"/>
      <w:r>
        <w:rPr>
          <w:sz w:val="26"/>
          <w:szCs w:val="26"/>
          <w:lang w:val="lv-LV"/>
        </w:rPr>
        <w:t xml:space="preserve"> </w:t>
      </w:r>
      <w:r w:rsidR="00855DD5">
        <w:rPr>
          <w:sz w:val="26"/>
          <w:szCs w:val="26"/>
          <w:lang w:val="lv-LV"/>
        </w:rPr>
        <w:t xml:space="preserve">iesniegumu </w:t>
      </w:r>
      <w:r>
        <w:rPr>
          <w:sz w:val="26"/>
          <w:szCs w:val="26"/>
          <w:lang w:val="lv-LV"/>
        </w:rPr>
        <w:t xml:space="preserve">izskatīšanai </w:t>
      </w:r>
      <w:r w:rsidR="00E550D5">
        <w:rPr>
          <w:sz w:val="26"/>
          <w:szCs w:val="26"/>
          <w:lang w:val="lv-LV"/>
        </w:rPr>
        <w:t>K</w:t>
      </w:r>
      <w:r w:rsidRPr="00203B43">
        <w:rPr>
          <w:sz w:val="26"/>
          <w:szCs w:val="26"/>
          <w:lang w:val="lv-LV"/>
        </w:rPr>
        <w:t>omisija</w:t>
      </w:r>
      <w:r>
        <w:rPr>
          <w:sz w:val="26"/>
          <w:szCs w:val="26"/>
          <w:lang w:val="lv-LV"/>
        </w:rPr>
        <w:t xml:space="preserve">i, </w:t>
      </w:r>
      <w:r w:rsidR="00855DD5">
        <w:rPr>
          <w:sz w:val="26"/>
          <w:szCs w:val="26"/>
          <w:lang w:val="lv-LV"/>
        </w:rPr>
        <w:t xml:space="preserve">un </w:t>
      </w:r>
      <w:r>
        <w:rPr>
          <w:sz w:val="26"/>
          <w:szCs w:val="26"/>
          <w:lang w:val="lv-LV"/>
        </w:rPr>
        <w:t xml:space="preserve">tā pieņem lēmumu, bet Departaments </w:t>
      </w:r>
      <w:r w:rsidR="00E550D5">
        <w:rPr>
          <w:sz w:val="26"/>
          <w:szCs w:val="26"/>
          <w:lang w:val="lv-LV"/>
        </w:rPr>
        <w:t xml:space="preserve">savukārt </w:t>
      </w:r>
      <w:r>
        <w:rPr>
          <w:sz w:val="26"/>
          <w:szCs w:val="26"/>
          <w:lang w:val="lv-LV"/>
        </w:rPr>
        <w:t>īsteno pasākumus, lai Komisijas lēmumu īstenotu</w:t>
      </w:r>
      <w:r w:rsidR="00855DD5">
        <w:rPr>
          <w:sz w:val="26"/>
          <w:szCs w:val="26"/>
          <w:lang w:val="lv-LV"/>
        </w:rPr>
        <w:t xml:space="preserve"> dzīvē</w:t>
      </w:r>
      <w:r>
        <w:rPr>
          <w:sz w:val="26"/>
          <w:szCs w:val="26"/>
          <w:lang w:val="lv-LV"/>
        </w:rPr>
        <w:t>.</w:t>
      </w:r>
    </w:p>
    <w:p w14:paraId="6767EA21" w14:textId="77777777" w:rsidR="00C34FD7" w:rsidRDefault="00C34FD7" w:rsidP="00D62498">
      <w:pPr>
        <w:jc w:val="both"/>
        <w:rPr>
          <w:sz w:val="26"/>
          <w:szCs w:val="26"/>
          <w:lang w:val="lv-LV"/>
        </w:rPr>
      </w:pPr>
    </w:p>
    <w:p w14:paraId="682D6C18" w14:textId="77777777" w:rsidR="00C34FD7" w:rsidRDefault="00C34FD7" w:rsidP="00D62498">
      <w:pPr>
        <w:jc w:val="both"/>
        <w:rPr>
          <w:sz w:val="26"/>
          <w:szCs w:val="26"/>
          <w:lang w:val="lv-LV"/>
        </w:rPr>
      </w:pPr>
    </w:p>
    <w:p w14:paraId="69844F7D" w14:textId="77777777" w:rsidR="00C34FD7" w:rsidRDefault="00C34FD7" w:rsidP="00D62498">
      <w:pPr>
        <w:jc w:val="both"/>
        <w:rPr>
          <w:sz w:val="26"/>
          <w:szCs w:val="26"/>
          <w:lang w:val="lv-LV"/>
        </w:rPr>
      </w:pPr>
    </w:p>
    <w:bookmarkEnd w:id="5"/>
    <w:p w14:paraId="00561407" w14:textId="0420E54C" w:rsidR="00855DD5" w:rsidRDefault="00C34FD7" w:rsidP="00D62498">
      <w:pPr>
        <w:jc w:val="both"/>
        <w:rPr>
          <w:b/>
          <w:bCs/>
          <w:sz w:val="26"/>
          <w:szCs w:val="26"/>
          <w:lang w:val="lv-LV"/>
        </w:rPr>
      </w:pPr>
      <w:r w:rsidRPr="00C34FD7">
        <w:rPr>
          <w:b/>
          <w:bCs/>
          <w:sz w:val="26"/>
          <w:szCs w:val="26"/>
          <w:lang w:val="lv-LV"/>
        </w:rPr>
        <w:t>Komisija nolemj</w:t>
      </w:r>
      <w:r>
        <w:rPr>
          <w:b/>
          <w:bCs/>
          <w:sz w:val="26"/>
          <w:szCs w:val="26"/>
          <w:lang w:val="lv-LV"/>
        </w:rPr>
        <w:t>:</w:t>
      </w:r>
    </w:p>
    <w:p w14:paraId="6895205C" w14:textId="77777777" w:rsidR="00C34FD7" w:rsidRPr="00C34FD7" w:rsidRDefault="00C34FD7" w:rsidP="00D62498">
      <w:pPr>
        <w:jc w:val="both"/>
        <w:rPr>
          <w:b/>
          <w:bCs/>
          <w:sz w:val="26"/>
          <w:szCs w:val="26"/>
          <w:lang w:val="lv-LV"/>
        </w:rPr>
      </w:pPr>
    </w:p>
    <w:p w14:paraId="7489441D" w14:textId="15A4BF2D" w:rsidR="00112AFD" w:rsidRDefault="00C34FD7" w:rsidP="00112AFD">
      <w:pPr>
        <w:jc w:val="both"/>
        <w:rPr>
          <w:sz w:val="26"/>
          <w:szCs w:val="26"/>
          <w:lang w:val="lv-LV"/>
        </w:rPr>
      </w:pPr>
      <w:r>
        <w:rPr>
          <w:sz w:val="26"/>
          <w:szCs w:val="26"/>
          <w:lang w:val="lv-LV"/>
        </w:rPr>
        <w:t>V</w:t>
      </w:r>
      <w:r w:rsidRPr="00C34FD7">
        <w:rPr>
          <w:sz w:val="26"/>
          <w:szCs w:val="26"/>
          <w:lang w:val="lv-LV"/>
        </w:rPr>
        <w:t>eikt mežacūku medības ar šaujamieročiem, ņemot vērā visus drošības noteikumus.</w:t>
      </w:r>
    </w:p>
    <w:p w14:paraId="72C45BF2" w14:textId="0D043F6D" w:rsidR="00C34FD7" w:rsidRDefault="00F825AA" w:rsidP="00112AFD">
      <w:pPr>
        <w:jc w:val="both"/>
        <w:rPr>
          <w:sz w:val="26"/>
          <w:szCs w:val="26"/>
          <w:lang w:val="lv-LV"/>
        </w:rPr>
      </w:pPr>
      <w:r w:rsidRPr="00F825AA">
        <w:rPr>
          <w:sz w:val="26"/>
          <w:szCs w:val="26"/>
          <w:lang w:val="lv-LV"/>
        </w:rPr>
        <w:t>Normatīvo aktu pamatojums – 2003.</w:t>
      </w:r>
      <w:r>
        <w:rPr>
          <w:sz w:val="26"/>
          <w:szCs w:val="26"/>
          <w:lang w:val="lv-LV"/>
        </w:rPr>
        <w:t xml:space="preserve"> </w:t>
      </w:r>
      <w:r w:rsidRPr="00F825AA">
        <w:rPr>
          <w:sz w:val="26"/>
          <w:szCs w:val="26"/>
          <w:lang w:val="lv-LV"/>
        </w:rPr>
        <w:t>g</w:t>
      </w:r>
      <w:r>
        <w:rPr>
          <w:sz w:val="26"/>
          <w:szCs w:val="26"/>
          <w:lang w:val="lv-LV"/>
        </w:rPr>
        <w:t>ada 5. augusta</w:t>
      </w:r>
      <w:r w:rsidRPr="00F825AA">
        <w:rPr>
          <w:sz w:val="26"/>
          <w:szCs w:val="26"/>
          <w:lang w:val="lv-LV"/>
        </w:rPr>
        <w:t xml:space="preserve"> “Medību likums” 29.panta 4.p., 5.p.; 2014.</w:t>
      </w:r>
      <w:r>
        <w:rPr>
          <w:sz w:val="26"/>
          <w:szCs w:val="26"/>
          <w:lang w:val="lv-LV"/>
        </w:rPr>
        <w:t xml:space="preserve"> </w:t>
      </w:r>
      <w:r w:rsidRPr="00F825AA">
        <w:rPr>
          <w:sz w:val="26"/>
          <w:szCs w:val="26"/>
          <w:lang w:val="lv-LV"/>
        </w:rPr>
        <w:t>g</w:t>
      </w:r>
      <w:r>
        <w:rPr>
          <w:sz w:val="26"/>
          <w:szCs w:val="26"/>
          <w:lang w:val="lv-LV"/>
        </w:rPr>
        <w:t>ada 22.jūlija</w:t>
      </w:r>
      <w:r w:rsidRPr="00F825AA">
        <w:rPr>
          <w:sz w:val="26"/>
          <w:szCs w:val="26"/>
          <w:lang w:val="lv-LV"/>
        </w:rPr>
        <w:t xml:space="preserve"> “Medību noteikumi” 43.3.p.; 2014.</w:t>
      </w:r>
      <w:r>
        <w:rPr>
          <w:sz w:val="26"/>
          <w:szCs w:val="26"/>
          <w:lang w:val="lv-LV"/>
        </w:rPr>
        <w:t xml:space="preserve"> </w:t>
      </w:r>
      <w:r w:rsidRPr="00F825AA">
        <w:rPr>
          <w:sz w:val="26"/>
          <w:szCs w:val="26"/>
          <w:lang w:val="lv-LV"/>
        </w:rPr>
        <w:t>g</w:t>
      </w:r>
      <w:r>
        <w:rPr>
          <w:sz w:val="26"/>
          <w:szCs w:val="26"/>
          <w:lang w:val="lv-LV"/>
        </w:rPr>
        <w:t>ada 26.maija</w:t>
      </w:r>
      <w:r w:rsidRPr="00F825AA">
        <w:rPr>
          <w:sz w:val="26"/>
          <w:szCs w:val="26"/>
          <w:lang w:val="lv-LV"/>
        </w:rPr>
        <w:t xml:space="preserve"> “Noteikumi par medījamo dzīvnieku nodarīto zaudējumu noteikšanu un medību koordinācijas komisijām” 12.3.p. (epiz</w:t>
      </w:r>
      <w:r>
        <w:rPr>
          <w:sz w:val="26"/>
          <w:szCs w:val="26"/>
          <w:lang w:val="lv-LV"/>
        </w:rPr>
        <w:t>o</w:t>
      </w:r>
      <w:r w:rsidRPr="00F825AA">
        <w:rPr>
          <w:sz w:val="26"/>
          <w:szCs w:val="26"/>
          <w:lang w:val="lv-LV"/>
        </w:rPr>
        <w:t>otijas draudi), 16.4.2.p., 16.7.2.p.</w:t>
      </w:r>
    </w:p>
    <w:p w14:paraId="22346AC5" w14:textId="77777777" w:rsidR="00F825AA" w:rsidRDefault="00F825AA" w:rsidP="00112AFD">
      <w:pPr>
        <w:jc w:val="both"/>
        <w:rPr>
          <w:sz w:val="26"/>
          <w:szCs w:val="26"/>
          <w:lang w:val="lv-LV"/>
        </w:rPr>
      </w:pPr>
    </w:p>
    <w:p w14:paraId="1BD11670" w14:textId="7701FC2E" w:rsidR="00F825AA" w:rsidRDefault="00F825AA" w:rsidP="00112AFD">
      <w:pPr>
        <w:jc w:val="both"/>
        <w:rPr>
          <w:sz w:val="26"/>
          <w:szCs w:val="26"/>
          <w:lang w:val="lv-LV"/>
        </w:rPr>
      </w:pPr>
      <w:r w:rsidRPr="00F825AA">
        <w:rPr>
          <w:sz w:val="26"/>
          <w:szCs w:val="26"/>
          <w:lang w:val="lv-LV"/>
        </w:rPr>
        <w:t xml:space="preserve">Šo lēmumu var apstrīdēt pie Rīgas </w:t>
      </w:r>
      <w:r>
        <w:rPr>
          <w:sz w:val="26"/>
          <w:szCs w:val="26"/>
          <w:lang w:val="lv-LV"/>
        </w:rPr>
        <w:t>domes priekšsēdētāja</w:t>
      </w:r>
      <w:r w:rsidRPr="00F825AA">
        <w:rPr>
          <w:sz w:val="26"/>
          <w:szCs w:val="26"/>
          <w:lang w:val="lv-LV"/>
        </w:rPr>
        <w:t xml:space="preserve"> viena mēneša laikā no lēmuma spēkā stāšanās dienas.</w:t>
      </w:r>
    </w:p>
    <w:p w14:paraId="51070398" w14:textId="5BFEC01C" w:rsidR="00112AFD" w:rsidRDefault="00E550D5" w:rsidP="00112AFD">
      <w:pPr>
        <w:jc w:val="center"/>
        <w:rPr>
          <w:b/>
          <w:sz w:val="26"/>
          <w:szCs w:val="26"/>
          <w:lang w:val="lv-LV"/>
        </w:rPr>
      </w:pPr>
      <w:r>
        <w:rPr>
          <w:b/>
          <w:sz w:val="26"/>
          <w:szCs w:val="26"/>
          <w:lang w:val="lv-LV"/>
        </w:rPr>
        <w:t>2</w:t>
      </w:r>
      <w:r w:rsidR="00112AFD">
        <w:rPr>
          <w:b/>
          <w:sz w:val="26"/>
          <w:szCs w:val="26"/>
          <w:lang w:val="lv-LV"/>
        </w:rPr>
        <w:t>.</w:t>
      </w:r>
    </w:p>
    <w:p w14:paraId="1521D030" w14:textId="0FC190BA" w:rsidR="00112AFD" w:rsidRDefault="00E550D5" w:rsidP="00112AFD">
      <w:pPr>
        <w:jc w:val="center"/>
        <w:rPr>
          <w:b/>
          <w:sz w:val="26"/>
          <w:szCs w:val="26"/>
          <w:lang w:val="lv-LV"/>
        </w:rPr>
      </w:pPr>
      <w:r>
        <w:rPr>
          <w:b/>
          <w:sz w:val="26"/>
          <w:szCs w:val="26"/>
          <w:lang w:val="lv-LV"/>
        </w:rPr>
        <w:t>Dažādi</w:t>
      </w:r>
    </w:p>
    <w:p w14:paraId="747A3840" w14:textId="77777777" w:rsidR="00E550D5" w:rsidRDefault="00E550D5" w:rsidP="00112AFD">
      <w:pPr>
        <w:jc w:val="center"/>
        <w:rPr>
          <w:b/>
          <w:sz w:val="26"/>
          <w:szCs w:val="26"/>
          <w:lang w:val="lv-LV"/>
        </w:rPr>
      </w:pPr>
    </w:p>
    <w:p w14:paraId="022C645C" w14:textId="6B4AA1A5" w:rsidR="00C34FD7" w:rsidRDefault="00E550D5" w:rsidP="00112AFD">
      <w:pPr>
        <w:jc w:val="both"/>
        <w:rPr>
          <w:sz w:val="26"/>
          <w:szCs w:val="26"/>
          <w:lang w:val="lv-LV"/>
        </w:rPr>
      </w:pPr>
      <w:proofErr w:type="spellStart"/>
      <w:r w:rsidRPr="00E550D5">
        <w:rPr>
          <w:i/>
          <w:iCs/>
          <w:sz w:val="26"/>
          <w:szCs w:val="26"/>
          <w:lang w:val="lv-LV"/>
        </w:rPr>
        <w:t>R.Grinbergs</w:t>
      </w:r>
      <w:proofErr w:type="spellEnd"/>
      <w:r w:rsidRPr="00E550D5">
        <w:rPr>
          <w:sz w:val="26"/>
          <w:szCs w:val="26"/>
          <w:lang w:val="lv-LV"/>
        </w:rPr>
        <w:t xml:space="preserve"> informē</w:t>
      </w:r>
      <w:r>
        <w:rPr>
          <w:sz w:val="26"/>
          <w:szCs w:val="26"/>
          <w:lang w:val="lv-LV"/>
        </w:rPr>
        <w:t xml:space="preserve"> par kārtību, kādā tiks </w:t>
      </w:r>
      <w:r w:rsidR="00C34FD7">
        <w:rPr>
          <w:sz w:val="26"/>
          <w:szCs w:val="26"/>
          <w:lang w:val="lv-LV"/>
        </w:rPr>
        <w:t xml:space="preserve">nodrošināta </w:t>
      </w:r>
      <w:r>
        <w:rPr>
          <w:sz w:val="26"/>
          <w:szCs w:val="26"/>
          <w:lang w:val="lv-LV"/>
        </w:rPr>
        <w:t>inform</w:t>
      </w:r>
      <w:r w:rsidR="00C34FD7">
        <w:rPr>
          <w:sz w:val="26"/>
          <w:szCs w:val="26"/>
          <w:lang w:val="lv-LV"/>
        </w:rPr>
        <w:t xml:space="preserve">ācijas aprite </w:t>
      </w:r>
      <w:r>
        <w:rPr>
          <w:sz w:val="26"/>
          <w:szCs w:val="26"/>
          <w:lang w:val="lv-LV"/>
        </w:rPr>
        <w:t xml:space="preserve"> Komisijas locekļi</w:t>
      </w:r>
      <w:r w:rsidR="00C34FD7">
        <w:rPr>
          <w:sz w:val="26"/>
          <w:szCs w:val="26"/>
          <w:lang w:val="lv-LV"/>
        </w:rPr>
        <w:t>em</w:t>
      </w:r>
      <w:r w:rsidR="00F825AA">
        <w:rPr>
          <w:sz w:val="26"/>
          <w:szCs w:val="26"/>
          <w:lang w:val="lv-LV"/>
        </w:rPr>
        <w:t>.</w:t>
      </w:r>
    </w:p>
    <w:p w14:paraId="7888DD5D" w14:textId="77777777" w:rsidR="00C34FD7" w:rsidRDefault="00C34FD7" w:rsidP="00112AFD">
      <w:pPr>
        <w:jc w:val="both"/>
        <w:rPr>
          <w:sz w:val="26"/>
          <w:szCs w:val="26"/>
          <w:lang w:val="lv-LV"/>
        </w:rPr>
      </w:pPr>
    </w:p>
    <w:p w14:paraId="71E4D754" w14:textId="784EC365" w:rsidR="00C34FD7" w:rsidRDefault="00C34FD7" w:rsidP="00112AFD">
      <w:pPr>
        <w:jc w:val="both"/>
        <w:rPr>
          <w:i/>
          <w:iCs/>
          <w:sz w:val="26"/>
          <w:szCs w:val="26"/>
          <w:lang w:val="lv-LV"/>
        </w:rPr>
      </w:pPr>
      <w:proofErr w:type="spellStart"/>
      <w:r w:rsidRPr="00C34FD7">
        <w:rPr>
          <w:i/>
          <w:iCs/>
          <w:sz w:val="26"/>
          <w:szCs w:val="26"/>
          <w:lang w:val="lv-LV"/>
        </w:rPr>
        <w:t>J.Lange</w:t>
      </w:r>
      <w:proofErr w:type="spellEnd"/>
      <w:r>
        <w:rPr>
          <w:i/>
          <w:iCs/>
          <w:sz w:val="26"/>
          <w:szCs w:val="26"/>
          <w:lang w:val="lv-LV"/>
        </w:rPr>
        <w:t xml:space="preserve"> </w:t>
      </w:r>
      <w:r w:rsidRPr="00C34FD7">
        <w:rPr>
          <w:sz w:val="26"/>
          <w:szCs w:val="26"/>
          <w:lang w:val="lv-LV"/>
        </w:rPr>
        <w:t>informē, ka n</w:t>
      </w:r>
      <w:r>
        <w:rPr>
          <w:sz w:val="26"/>
          <w:szCs w:val="26"/>
          <w:lang w:val="lv-LV"/>
        </w:rPr>
        <w:t>ā</w:t>
      </w:r>
      <w:r w:rsidRPr="00C34FD7">
        <w:rPr>
          <w:sz w:val="26"/>
          <w:szCs w:val="26"/>
          <w:lang w:val="lv-LV"/>
        </w:rPr>
        <w:t>kamā Komis</w:t>
      </w:r>
      <w:r>
        <w:rPr>
          <w:sz w:val="26"/>
          <w:szCs w:val="26"/>
          <w:lang w:val="lv-LV"/>
        </w:rPr>
        <w:t>i</w:t>
      </w:r>
      <w:r w:rsidRPr="00C34FD7">
        <w:rPr>
          <w:sz w:val="26"/>
          <w:szCs w:val="26"/>
          <w:lang w:val="lv-LV"/>
        </w:rPr>
        <w:t>jas sēde tiks sasaukta pēc nepieciešamības.</w:t>
      </w:r>
    </w:p>
    <w:p w14:paraId="0690237F" w14:textId="77777777" w:rsidR="00C34FD7" w:rsidRDefault="00C34FD7" w:rsidP="00112AFD">
      <w:pPr>
        <w:jc w:val="both"/>
        <w:rPr>
          <w:i/>
          <w:iCs/>
          <w:sz w:val="26"/>
          <w:szCs w:val="26"/>
          <w:lang w:val="lv-LV"/>
        </w:rPr>
      </w:pPr>
    </w:p>
    <w:p w14:paraId="4049102E" w14:textId="5E71FF60" w:rsidR="00112AFD" w:rsidRPr="007F73C6" w:rsidRDefault="00112AFD" w:rsidP="00112AFD">
      <w:pPr>
        <w:ind w:right="26"/>
        <w:rPr>
          <w:sz w:val="26"/>
          <w:szCs w:val="26"/>
          <w:lang w:val="lv-LV"/>
        </w:rPr>
      </w:pPr>
      <w:r w:rsidRPr="007F73C6">
        <w:rPr>
          <w:b/>
          <w:sz w:val="26"/>
          <w:szCs w:val="26"/>
          <w:lang w:val="lv-LV"/>
        </w:rPr>
        <w:t>Sēde slēgta:</w:t>
      </w:r>
      <w:r w:rsidRPr="007F73C6">
        <w:rPr>
          <w:sz w:val="26"/>
          <w:szCs w:val="26"/>
          <w:lang w:val="lv-LV"/>
        </w:rPr>
        <w:t xml:space="preserve"> plkst. </w:t>
      </w:r>
      <w:r>
        <w:rPr>
          <w:sz w:val="26"/>
          <w:szCs w:val="26"/>
          <w:lang w:val="lv-LV"/>
        </w:rPr>
        <w:t>11.</w:t>
      </w:r>
      <w:r w:rsidR="00C34FD7">
        <w:rPr>
          <w:sz w:val="26"/>
          <w:szCs w:val="26"/>
          <w:lang w:val="lv-LV"/>
        </w:rPr>
        <w:t>30</w:t>
      </w:r>
      <w:r>
        <w:rPr>
          <w:sz w:val="26"/>
          <w:szCs w:val="26"/>
          <w:lang w:val="lv-LV"/>
        </w:rPr>
        <w:t>.</w:t>
      </w:r>
    </w:p>
    <w:p w14:paraId="058045DF" w14:textId="4DFE7F0A" w:rsidR="00255C84" w:rsidRDefault="003B5570" w:rsidP="00CD7575">
      <w:pPr>
        <w:rPr>
          <w:bCs/>
          <w:sz w:val="26"/>
          <w:szCs w:val="26"/>
          <w:lang w:val="lv-LV"/>
        </w:rPr>
      </w:pPr>
      <w:r>
        <w:rPr>
          <w:b/>
          <w:sz w:val="28"/>
          <w:szCs w:val="28"/>
          <w:lang w:val="lv-LV"/>
        </w:rPr>
        <w:tab/>
      </w:r>
      <w:r>
        <w:rPr>
          <w:b/>
          <w:sz w:val="28"/>
          <w:szCs w:val="28"/>
          <w:lang w:val="lv-LV"/>
        </w:rPr>
        <w:tab/>
      </w:r>
      <w:r>
        <w:rPr>
          <w:b/>
          <w:sz w:val="28"/>
          <w:szCs w:val="28"/>
          <w:lang w:val="lv-LV"/>
        </w:rPr>
        <w:tab/>
      </w:r>
      <w:bookmarkStart w:id="6" w:name="_Hlk89253830"/>
      <w:r w:rsidR="00255C84" w:rsidRPr="003B5570">
        <w:rPr>
          <w:bCs/>
          <w:sz w:val="26"/>
          <w:szCs w:val="26"/>
          <w:lang w:val="lv-LV"/>
        </w:rPr>
        <w:t xml:space="preserve"> </w:t>
      </w:r>
    </w:p>
    <w:p w14:paraId="78BF77AD" w14:textId="77777777" w:rsidR="009343BA" w:rsidRPr="007F73C6" w:rsidRDefault="005A09DA" w:rsidP="00F825AA">
      <w:pPr>
        <w:jc w:val="both"/>
        <w:rPr>
          <w:sz w:val="26"/>
          <w:szCs w:val="26"/>
          <w:lang w:val="lv-LV"/>
        </w:rPr>
      </w:pPr>
      <w:r>
        <w:rPr>
          <w:b/>
          <w:sz w:val="28"/>
          <w:szCs w:val="28"/>
          <w:lang w:val="lv-LV"/>
        </w:rPr>
        <w:tab/>
      </w:r>
      <w:bookmarkStart w:id="7" w:name="_Hlk179473839"/>
      <w:bookmarkStart w:id="8" w:name="_Hlk179474314"/>
    </w:p>
    <w:tbl>
      <w:tblPr>
        <w:tblW w:w="9543" w:type="dxa"/>
        <w:tblInd w:w="-108" w:type="dxa"/>
        <w:tblLook w:val="01E0" w:firstRow="1" w:lastRow="1" w:firstColumn="1" w:lastColumn="1" w:noHBand="0" w:noVBand="0"/>
      </w:tblPr>
      <w:tblGrid>
        <w:gridCol w:w="108"/>
        <w:gridCol w:w="4395"/>
        <w:gridCol w:w="970"/>
        <w:gridCol w:w="2941"/>
        <w:gridCol w:w="1129"/>
      </w:tblGrid>
      <w:tr w:rsidR="009343BA" w:rsidRPr="007F73C6" w14:paraId="52A4DD3E" w14:textId="77777777" w:rsidTr="007D460E">
        <w:trPr>
          <w:gridBefore w:val="1"/>
          <w:gridAfter w:val="1"/>
          <w:wBefore w:w="108" w:type="dxa"/>
          <w:wAfter w:w="1129" w:type="dxa"/>
        </w:trPr>
        <w:tc>
          <w:tcPr>
            <w:tcW w:w="5365" w:type="dxa"/>
            <w:gridSpan w:val="2"/>
          </w:tcPr>
          <w:p w14:paraId="645F1445"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r w:rsidRPr="007F73C6">
              <w:rPr>
                <w:sz w:val="26"/>
                <w:szCs w:val="26"/>
              </w:rPr>
              <w:t xml:space="preserve">Komisijas priekšsēdētājs: </w:t>
            </w:r>
          </w:p>
        </w:tc>
        <w:tc>
          <w:tcPr>
            <w:tcW w:w="2941" w:type="dxa"/>
          </w:tcPr>
          <w:p w14:paraId="2E99858A" w14:textId="77777777" w:rsidR="009343BA" w:rsidRPr="007F73C6" w:rsidRDefault="009343BA" w:rsidP="007D460E">
            <w:pPr>
              <w:pStyle w:val="naisf"/>
              <w:tabs>
                <w:tab w:val="left" w:pos="2190"/>
                <w:tab w:val="left" w:pos="3330"/>
                <w:tab w:val="left" w:pos="4620"/>
                <w:tab w:val="left" w:pos="5310"/>
                <w:tab w:val="left" w:pos="5625"/>
              </w:tabs>
              <w:spacing w:line="360" w:lineRule="auto"/>
              <w:ind w:firstLine="0"/>
              <w:jc w:val="left"/>
              <w:rPr>
                <w:sz w:val="26"/>
                <w:szCs w:val="26"/>
              </w:rPr>
            </w:pPr>
            <w:r>
              <w:rPr>
                <w:sz w:val="26"/>
                <w:szCs w:val="26"/>
              </w:rPr>
              <w:t xml:space="preserve">(paraksts)        </w:t>
            </w:r>
            <w:proofErr w:type="spellStart"/>
            <w:r>
              <w:rPr>
                <w:sz w:val="26"/>
                <w:szCs w:val="26"/>
              </w:rPr>
              <w:t>J.Lange</w:t>
            </w:r>
            <w:proofErr w:type="spellEnd"/>
          </w:p>
        </w:tc>
      </w:tr>
      <w:tr w:rsidR="009343BA" w:rsidRPr="007F73C6" w14:paraId="59A59504" w14:textId="77777777" w:rsidTr="007D460E">
        <w:trPr>
          <w:gridBefore w:val="1"/>
          <w:gridAfter w:val="1"/>
          <w:wBefore w:w="108" w:type="dxa"/>
          <w:wAfter w:w="1129" w:type="dxa"/>
        </w:trPr>
        <w:tc>
          <w:tcPr>
            <w:tcW w:w="5365" w:type="dxa"/>
            <w:gridSpan w:val="2"/>
          </w:tcPr>
          <w:p w14:paraId="19C872C3" w14:textId="77777777" w:rsidR="009343BA" w:rsidRDefault="009343BA" w:rsidP="007D460E">
            <w:pPr>
              <w:pStyle w:val="naisf"/>
              <w:tabs>
                <w:tab w:val="left" w:pos="2190"/>
                <w:tab w:val="left" w:pos="3330"/>
                <w:tab w:val="left" w:pos="4620"/>
                <w:tab w:val="left" w:pos="5310"/>
                <w:tab w:val="left" w:pos="5625"/>
              </w:tabs>
              <w:ind w:firstLine="0"/>
              <w:jc w:val="left"/>
              <w:rPr>
                <w:sz w:val="26"/>
                <w:szCs w:val="26"/>
              </w:rPr>
            </w:pPr>
          </w:p>
          <w:p w14:paraId="39E75125"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p>
        </w:tc>
        <w:tc>
          <w:tcPr>
            <w:tcW w:w="2941" w:type="dxa"/>
          </w:tcPr>
          <w:p w14:paraId="7A20DC05" w14:textId="77777777" w:rsidR="009343BA" w:rsidRDefault="009343BA" w:rsidP="007D460E">
            <w:pPr>
              <w:pStyle w:val="naisf"/>
              <w:tabs>
                <w:tab w:val="left" w:pos="2190"/>
                <w:tab w:val="left" w:pos="3330"/>
                <w:tab w:val="left" w:pos="4620"/>
                <w:tab w:val="left" w:pos="5310"/>
                <w:tab w:val="left" w:pos="5625"/>
              </w:tabs>
              <w:spacing w:line="360" w:lineRule="auto"/>
              <w:ind w:firstLine="0"/>
              <w:jc w:val="left"/>
              <w:rPr>
                <w:sz w:val="26"/>
                <w:szCs w:val="26"/>
              </w:rPr>
            </w:pPr>
          </w:p>
        </w:tc>
      </w:tr>
      <w:tr w:rsidR="009343BA" w:rsidRPr="007F73C6" w14:paraId="14685174" w14:textId="77777777" w:rsidTr="007D460E">
        <w:trPr>
          <w:gridBefore w:val="1"/>
          <w:gridAfter w:val="1"/>
          <w:wBefore w:w="108" w:type="dxa"/>
          <w:wAfter w:w="1129" w:type="dxa"/>
        </w:trPr>
        <w:tc>
          <w:tcPr>
            <w:tcW w:w="5365" w:type="dxa"/>
            <w:gridSpan w:val="2"/>
          </w:tcPr>
          <w:p w14:paraId="40529531"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p>
        </w:tc>
        <w:tc>
          <w:tcPr>
            <w:tcW w:w="2941" w:type="dxa"/>
          </w:tcPr>
          <w:p w14:paraId="3B32515E"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p>
        </w:tc>
      </w:tr>
      <w:tr w:rsidR="009343BA" w:rsidRPr="00CF5D9D" w14:paraId="60CDEFAE" w14:textId="77777777" w:rsidTr="007D460E">
        <w:tc>
          <w:tcPr>
            <w:tcW w:w="4503" w:type="dxa"/>
            <w:gridSpan w:val="2"/>
            <w:shd w:val="clear" w:color="auto" w:fill="auto"/>
          </w:tcPr>
          <w:p w14:paraId="01097B81" w14:textId="77777777" w:rsidR="009343BA" w:rsidRPr="00CF5D9D" w:rsidRDefault="009343BA" w:rsidP="007D460E">
            <w:pPr>
              <w:rPr>
                <w:sz w:val="26"/>
                <w:szCs w:val="26"/>
                <w:lang w:val="lv-LV" w:eastAsia="lv-LV"/>
              </w:rPr>
            </w:pPr>
            <w:r w:rsidRPr="00CF5D9D">
              <w:rPr>
                <w:sz w:val="26"/>
                <w:szCs w:val="26"/>
                <w:lang w:val="lv-LV" w:eastAsia="lv-LV"/>
              </w:rPr>
              <w:t>Komisijas sekretār</w:t>
            </w:r>
            <w:r>
              <w:rPr>
                <w:sz w:val="26"/>
                <w:szCs w:val="26"/>
                <w:lang w:val="lv-LV" w:eastAsia="lv-LV"/>
              </w:rPr>
              <w:t>s</w:t>
            </w:r>
          </w:p>
        </w:tc>
        <w:tc>
          <w:tcPr>
            <w:tcW w:w="5040" w:type="dxa"/>
            <w:gridSpan w:val="3"/>
            <w:shd w:val="clear" w:color="auto" w:fill="auto"/>
          </w:tcPr>
          <w:p w14:paraId="63D3A55B" w14:textId="77777777" w:rsidR="009343BA" w:rsidRDefault="009343BA" w:rsidP="007D460E">
            <w:pPr>
              <w:rPr>
                <w:sz w:val="26"/>
                <w:szCs w:val="26"/>
                <w:lang w:val="lv-LV" w:eastAsia="lv-LV"/>
              </w:rPr>
            </w:pPr>
            <w:r>
              <w:rPr>
                <w:sz w:val="26"/>
                <w:szCs w:val="26"/>
                <w:lang w:val="lv-LV" w:eastAsia="lv-LV"/>
              </w:rPr>
              <w:t xml:space="preserve">                 </w:t>
            </w:r>
            <w:r w:rsidRPr="00CF5D9D">
              <w:rPr>
                <w:sz w:val="26"/>
                <w:szCs w:val="26"/>
                <w:lang w:val="lv-LV" w:eastAsia="lv-LV"/>
              </w:rPr>
              <w:t xml:space="preserve">(paraksts) </w:t>
            </w:r>
            <w:r>
              <w:rPr>
                <w:sz w:val="26"/>
                <w:szCs w:val="26"/>
                <w:lang w:val="lv-LV" w:eastAsia="lv-LV"/>
              </w:rPr>
              <w:t xml:space="preserve">   </w:t>
            </w:r>
            <w:proofErr w:type="spellStart"/>
            <w:r>
              <w:rPr>
                <w:sz w:val="26"/>
                <w:szCs w:val="26"/>
                <w:lang w:val="lv-LV" w:eastAsia="lv-LV"/>
              </w:rPr>
              <w:t>R.Grinbergs</w:t>
            </w:r>
            <w:proofErr w:type="spellEnd"/>
          </w:p>
          <w:p w14:paraId="497B7551" w14:textId="77777777" w:rsidR="009343BA" w:rsidRDefault="009343BA" w:rsidP="007D460E">
            <w:pPr>
              <w:rPr>
                <w:sz w:val="26"/>
                <w:szCs w:val="26"/>
                <w:lang w:val="lv-LV" w:eastAsia="lv-LV"/>
              </w:rPr>
            </w:pPr>
          </w:p>
          <w:p w14:paraId="205080E4" w14:textId="77777777" w:rsidR="009343BA" w:rsidRDefault="009343BA" w:rsidP="007D460E">
            <w:pPr>
              <w:rPr>
                <w:sz w:val="26"/>
                <w:szCs w:val="26"/>
                <w:lang w:val="lv-LV" w:eastAsia="lv-LV"/>
              </w:rPr>
            </w:pPr>
          </w:p>
          <w:p w14:paraId="4B6D63D9" w14:textId="77777777" w:rsidR="009343BA" w:rsidRDefault="009343BA" w:rsidP="007D460E">
            <w:pPr>
              <w:rPr>
                <w:sz w:val="26"/>
                <w:szCs w:val="26"/>
                <w:lang w:val="lv-LV" w:eastAsia="lv-LV"/>
              </w:rPr>
            </w:pPr>
          </w:p>
          <w:p w14:paraId="3E9C5E70" w14:textId="77777777" w:rsidR="009343BA" w:rsidRDefault="009343BA" w:rsidP="007D460E">
            <w:pPr>
              <w:rPr>
                <w:sz w:val="26"/>
                <w:szCs w:val="26"/>
                <w:lang w:val="lv-LV" w:eastAsia="lv-LV"/>
              </w:rPr>
            </w:pPr>
          </w:p>
          <w:p w14:paraId="0FDFCA07" w14:textId="77777777" w:rsidR="009343BA" w:rsidRDefault="009343BA" w:rsidP="007D460E">
            <w:pPr>
              <w:rPr>
                <w:sz w:val="26"/>
                <w:szCs w:val="26"/>
                <w:lang w:val="lv-LV" w:eastAsia="lv-LV"/>
              </w:rPr>
            </w:pPr>
          </w:p>
          <w:p w14:paraId="17563222" w14:textId="77777777" w:rsidR="009343BA" w:rsidRPr="00CF5D9D" w:rsidRDefault="009343BA" w:rsidP="007D460E">
            <w:pPr>
              <w:rPr>
                <w:sz w:val="26"/>
                <w:szCs w:val="26"/>
                <w:lang w:val="lv-LV" w:eastAsia="lv-LV"/>
              </w:rPr>
            </w:pPr>
          </w:p>
        </w:tc>
      </w:tr>
    </w:tbl>
    <w:p w14:paraId="5770E24B" w14:textId="77777777" w:rsidR="009343BA" w:rsidRPr="00CF5D9D" w:rsidRDefault="009343BA" w:rsidP="009343BA">
      <w:pPr>
        <w:jc w:val="both"/>
        <w:rPr>
          <w:b/>
          <w:sz w:val="26"/>
          <w:szCs w:val="26"/>
          <w:lang w:val="lv-LV" w:eastAsia="lv-LV"/>
        </w:rPr>
      </w:pPr>
      <w:r w:rsidRPr="00CF5D9D">
        <w:rPr>
          <w:b/>
          <w:sz w:val="26"/>
          <w:szCs w:val="26"/>
          <w:lang w:val="lv-LV" w:eastAsia="lv-LV"/>
        </w:rPr>
        <w:t>IZRAKSTS PAREIZS</w:t>
      </w:r>
    </w:p>
    <w:bookmarkEnd w:id="6"/>
    <w:bookmarkEnd w:id="7"/>
    <w:bookmarkEnd w:id="8"/>
    <w:p w14:paraId="7D7657D5" w14:textId="02C5C912" w:rsidR="005A09DA" w:rsidRPr="007F73C6" w:rsidRDefault="005A09DA" w:rsidP="00F825AA">
      <w:pPr>
        <w:jc w:val="both"/>
        <w:rPr>
          <w:sz w:val="26"/>
          <w:szCs w:val="26"/>
          <w:lang w:val="lv-LV"/>
        </w:rPr>
      </w:pPr>
    </w:p>
    <w:sectPr w:rsidR="005A09DA" w:rsidRPr="007F73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51BEE"/>
    <w:multiLevelType w:val="hybridMultilevel"/>
    <w:tmpl w:val="5D7E1A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C1486C"/>
    <w:multiLevelType w:val="hybridMultilevel"/>
    <w:tmpl w:val="5A40DF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EC7728"/>
    <w:multiLevelType w:val="hybridMultilevel"/>
    <w:tmpl w:val="D0B8E0CE"/>
    <w:lvl w:ilvl="0" w:tplc="1F009A6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980B5E"/>
    <w:multiLevelType w:val="hybridMultilevel"/>
    <w:tmpl w:val="8BE40D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59405754">
    <w:abstractNumId w:val="2"/>
  </w:num>
  <w:num w:numId="2" w16cid:durableId="1690451732">
    <w:abstractNumId w:val="1"/>
  </w:num>
  <w:num w:numId="3" w16cid:durableId="291405296">
    <w:abstractNumId w:val="3"/>
  </w:num>
  <w:num w:numId="4" w16cid:durableId="82165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66"/>
    <w:rsid w:val="001129D7"/>
    <w:rsid w:val="00112AFD"/>
    <w:rsid w:val="0012649B"/>
    <w:rsid w:val="00132EDE"/>
    <w:rsid w:val="001D4488"/>
    <w:rsid w:val="00203B43"/>
    <w:rsid w:val="00203FFF"/>
    <w:rsid w:val="00255C84"/>
    <w:rsid w:val="00266143"/>
    <w:rsid w:val="00382870"/>
    <w:rsid w:val="003B5570"/>
    <w:rsid w:val="00486F71"/>
    <w:rsid w:val="004962BA"/>
    <w:rsid w:val="00542146"/>
    <w:rsid w:val="00566A32"/>
    <w:rsid w:val="005A09DA"/>
    <w:rsid w:val="00732666"/>
    <w:rsid w:val="007367BF"/>
    <w:rsid w:val="0076138C"/>
    <w:rsid w:val="0079744E"/>
    <w:rsid w:val="00801C19"/>
    <w:rsid w:val="00855DD5"/>
    <w:rsid w:val="00861885"/>
    <w:rsid w:val="00883C9C"/>
    <w:rsid w:val="008C37C9"/>
    <w:rsid w:val="008D4194"/>
    <w:rsid w:val="009012FB"/>
    <w:rsid w:val="00926B72"/>
    <w:rsid w:val="009343BA"/>
    <w:rsid w:val="00961FE3"/>
    <w:rsid w:val="009C7ED0"/>
    <w:rsid w:val="00A51EBD"/>
    <w:rsid w:val="00A82C59"/>
    <w:rsid w:val="00AC018C"/>
    <w:rsid w:val="00B32545"/>
    <w:rsid w:val="00B83B27"/>
    <w:rsid w:val="00BD785E"/>
    <w:rsid w:val="00C1451C"/>
    <w:rsid w:val="00C25EC6"/>
    <w:rsid w:val="00C34FD7"/>
    <w:rsid w:val="00C5690F"/>
    <w:rsid w:val="00CA5700"/>
    <w:rsid w:val="00CD7575"/>
    <w:rsid w:val="00CE2979"/>
    <w:rsid w:val="00CF11A6"/>
    <w:rsid w:val="00CF2DE5"/>
    <w:rsid w:val="00CF5D9D"/>
    <w:rsid w:val="00D14187"/>
    <w:rsid w:val="00D57D41"/>
    <w:rsid w:val="00D62498"/>
    <w:rsid w:val="00E22E41"/>
    <w:rsid w:val="00E550D5"/>
    <w:rsid w:val="00E77AA0"/>
    <w:rsid w:val="00EF33A2"/>
    <w:rsid w:val="00F2631A"/>
    <w:rsid w:val="00F60119"/>
    <w:rsid w:val="00F825AA"/>
    <w:rsid w:val="00F8381E"/>
    <w:rsid w:val="00F932B4"/>
    <w:rsid w:val="00FC1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0B3D"/>
  <w15:chartTrackingRefBased/>
  <w15:docId w15:val="{CC02C376-A7E9-46C3-8C49-9B186CC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F71"/>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uiPriority w:val="99"/>
    <w:qFormat/>
    <w:rsid w:val="00486F71"/>
    <w:pPr>
      <w:jc w:val="center"/>
    </w:pPr>
    <w:rPr>
      <w:sz w:val="40"/>
      <w:szCs w:val="40"/>
      <w:lang w:val="lv-LV"/>
    </w:rPr>
  </w:style>
  <w:style w:type="paragraph" w:customStyle="1" w:styleId="naisf">
    <w:name w:val="naisf"/>
    <w:basedOn w:val="Parasts"/>
    <w:rsid w:val="00486F71"/>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4213</Words>
  <Characters>2402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Renārs Grinbergs</dc:creator>
  <cp:keywords/>
  <dc:description/>
  <cp:lastModifiedBy>Renārs Grinbergs</cp:lastModifiedBy>
  <cp:revision>18</cp:revision>
  <dcterms:created xsi:type="dcterms:W3CDTF">2023-11-07T13:22:00Z</dcterms:created>
  <dcterms:modified xsi:type="dcterms:W3CDTF">2024-10-11T06:30:00Z</dcterms:modified>
</cp:coreProperties>
</file>