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4A5D" w14:textId="77777777" w:rsidR="00F92F59" w:rsidRDefault="00F92F59" w:rsidP="00F92F5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1C9BFB72" wp14:editId="2BBBE9F2">
            <wp:extent cx="542925" cy="714375"/>
            <wp:effectExtent l="0" t="0" r="0" b="0"/>
            <wp:docPr id="735868644" name="Attēls 735868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709CFFC">
        <w:rPr>
          <w:rFonts w:ascii="Times New Roman" w:eastAsia="Times New Roman" w:hAnsi="Times New Roman" w:cs="Times New Roman"/>
          <w:color w:val="000000" w:themeColor="text1"/>
        </w:rPr>
        <w:t>  </w:t>
      </w:r>
    </w:p>
    <w:p w14:paraId="66C88901" w14:textId="77777777" w:rsidR="00F92F59" w:rsidRDefault="00F92F59" w:rsidP="00F92F5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  </w:t>
      </w:r>
    </w:p>
    <w:p w14:paraId="363CE68C" w14:textId="77777777" w:rsidR="00F92F59" w:rsidRDefault="00F92F59" w:rsidP="00F92F5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RĪGAS PILSĒTAS PAŠVALDĪBAS ĒTIKAS KOMISIJA  </w:t>
      </w:r>
    </w:p>
    <w:p w14:paraId="59655403" w14:textId="77777777" w:rsidR="00F92F59" w:rsidRDefault="00F92F59" w:rsidP="00F92F5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  </w:t>
      </w:r>
    </w:p>
    <w:p w14:paraId="1F54D80D" w14:textId="77777777" w:rsidR="00F92F59" w:rsidRDefault="00F92F59" w:rsidP="00F92F5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09CFFC">
        <w:rPr>
          <w:rFonts w:ascii="Times New Roman" w:eastAsia="Times New Roman" w:hAnsi="Times New Roman" w:cs="Times New Roman"/>
          <w:color w:val="000000" w:themeColor="text1"/>
        </w:rPr>
        <w:t>Rātslaukums 1, Rīga, LV-1539, tālrunis 67026262  </w:t>
      </w:r>
    </w:p>
    <w:p w14:paraId="14F11FDA" w14:textId="77777777" w:rsidR="00F92F59" w:rsidRDefault="00F92F59" w:rsidP="00F92F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015F995C" w14:textId="77777777" w:rsidR="00F92F59" w:rsidRDefault="00F92F59" w:rsidP="00F92F5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t>SĒDES PROTOKOLS  </w:t>
      </w:r>
    </w:p>
    <w:p w14:paraId="4B8B0383" w14:textId="77777777" w:rsidR="00F92F59" w:rsidRDefault="00F92F59" w:rsidP="00F92F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2F128F0F" w14:textId="77777777" w:rsidR="00F92F59" w:rsidRDefault="00F92F59" w:rsidP="00F92F5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Rīgā  </w:t>
      </w:r>
    </w:p>
    <w:p w14:paraId="760708EA" w14:textId="77777777" w:rsidR="00F92F59" w:rsidRDefault="00F92F59" w:rsidP="00F92F59">
      <w:pPr>
        <w:spacing w:line="240" w:lineRule="auto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709CFFC">
        <w:rPr>
          <w:rFonts w:ascii="Segoe UI" w:eastAsia="Segoe UI" w:hAnsi="Segoe UI" w:cs="Segoe UI"/>
          <w:color w:val="000000" w:themeColor="text1"/>
          <w:sz w:val="18"/>
          <w:szCs w:val="18"/>
        </w:rPr>
        <w:t> </w:t>
      </w:r>
    </w:p>
    <w:p w14:paraId="06EDEA61" w14:textId="77777777" w:rsidR="00F92F59" w:rsidRDefault="00F92F59" w:rsidP="00F92F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2022.gada 10.martā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Nr.2   </w:t>
      </w:r>
    </w:p>
    <w:p w14:paraId="704537F8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sēde sākas plkst.  13:00  </w:t>
      </w:r>
    </w:p>
    <w:p w14:paraId="3447AB66" w14:textId="5A106880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Rīgas pilsētas pašvaldības Ētikas komisijas (turpmāk - komisija) sēdē piedalās: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13"/>
        <w:gridCol w:w="304"/>
        <w:gridCol w:w="38"/>
        <w:gridCol w:w="4590"/>
        <w:gridCol w:w="2270"/>
        <w:gridCol w:w="360"/>
      </w:tblGrid>
      <w:tr w:rsidR="00F92F59" w14:paraId="2AEC6BE4" w14:textId="77777777" w:rsidTr="00A67553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873AED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priekšsēdētāja </w:t>
            </w:r>
          </w:p>
        </w:tc>
      </w:tr>
      <w:tr w:rsidR="00F92F59" w14:paraId="5C77D3B5" w14:textId="77777777" w:rsidTr="00A67553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4AF3E2D8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Rita Logina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9524A38" w14:textId="23BB9E17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60057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Rīgas pilsētas izpilddirektora vietniece,  </w:t>
            </w:r>
          </w:p>
        </w:tc>
      </w:tr>
      <w:tr w:rsidR="00F92F59" w14:paraId="692C6E57" w14:textId="77777777" w:rsidTr="00A67553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01B93E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priekšsēdētāja vietniece </w:t>
            </w:r>
          </w:p>
        </w:tc>
      </w:tr>
      <w:tr w:rsidR="00F92F59" w14:paraId="2AD58E26" w14:textId="77777777" w:rsidTr="00A67553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891F252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Fatma Frīdenberga 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20A1126" w14:textId="77777777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– </w:t>
            </w:r>
          </w:p>
        </w:tc>
        <w:tc>
          <w:tcPr>
            <w:tcW w:w="6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0C516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Juridiskās pārvaldes direktora vietniece,  </w:t>
            </w:r>
          </w:p>
        </w:tc>
      </w:tr>
      <w:tr w:rsidR="00F92F59" w14:paraId="4355743A" w14:textId="77777777" w:rsidTr="00A67553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DBB0146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A2CC07B" w14:textId="77777777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117A8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92F59" w14:paraId="5EB80C29" w14:textId="77777777" w:rsidTr="00A67553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4058BA00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Signe Grūbe 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E45F2E" w14:textId="49AB39FB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41EA3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priekšsēdētāja padomniece,  </w:t>
            </w:r>
          </w:p>
        </w:tc>
      </w:tr>
      <w:tr w:rsidR="00F92F59" w14:paraId="29C06637" w14:textId="77777777" w:rsidTr="00A67553">
        <w:trPr>
          <w:trHeight w:val="39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5B75C88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Sandra Laganovska 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665ACDD" w14:textId="48DC3683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– </w:t>
            </w:r>
          </w:p>
        </w:tc>
        <w:tc>
          <w:tcPr>
            <w:tcW w:w="6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583DC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Sekretariāta vadītāja,</w:t>
            </w:r>
          </w:p>
        </w:tc>
      </w:tr>
      <w:tr w:rsidR="00F92F59" w14:paraId="0113B081" w14:textId="77777777" w:rsidTr="00A67553">
        <w:trPr>
          <w:gridAfter w:val="1"/>
          <w:wAfter w:w="360" w:type="dxa"/>
          <w:trHeight w:val="30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51E16E8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Inga Kravale 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1B4B1" w14:textId="432421BF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DF885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Personāla nodaļas vadītāja pienākumu izpildītāja.  </w:t>
            </w:r>
          </w:p>
        </w:tc>
      </w:tr>
      <w:tr w:rsidR="00F92F59" w14:paraId="63E4E4A0" w14:textId="77777777" w:rsidTr="00A67553">
        <w:trPr>
          <w:trHeight w:val="27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B670274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 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9D601D1" w14:textId="77777777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6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0A709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  </w:t>
            </w:r>
          </w:p>
        </w:tc>
      </w:tr>
      <w:tr w:rsidR="00F92F59" w14:paraId="1925C1A9" w14:textId="77777777" w:rsidTr="00A67553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F23BE97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Ilze Bormeistere 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9539958" w14:textId="77777777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–  </w:t>
            </w:r>
          </w:p>
        </w:tc>
        <w:tc>
          <w:tcPr>
            <w:tcW w:w="4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EB3CA" w14:textId="77777777" w:rsidR="00F92F59" w:rsidRDefault="00F92F59" w:rsidP="00A675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Informācijas tehnoloģiju centra Administrācijas nodaļas vadītāja. 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18BB" w14:textId="77777777" w:rsidR="00F92F59" w:rsidRDefault="00F92F59" w:rsidP="00A6755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4709CF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58833075" w14:textId="56B93629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Sēdē piedalās </w:t>
      </w:r>
      <w:r w:rsidRPr="4709CFF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Rīgas domes Sekretariāta Deputātu darbības nodrošināšanas nodaļas Deputātu frakciju atbalsta sektora galvenā referente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___</w:t>
      </w:r>
      <w:r w:rsidRPr="4709CFF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.</w:t>
      </w:r>
    </w:p>
    <w:p w14:paraId="3BE6DDF5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Darba kārtība:   </w:t>
      </w:r>
    </w:p>
    <w:p w14:paraId="22DDD799" w14:textId="77777777" w:rsidR="00F92F59" w:rsidRDefault="00F92F59" w:rsidP="00F92F59">
      <w:pPr>
        <w:pStyle w:val="Sarakstarindkopa"/>
        <w:numPr>
          <w:ilvl w:val="0"/>
          <w:numId w:val="4"/>
        </w:numPr>
        <w:spacing w:line="240" w:lineRule="auto"/>
        <w:ind w:left="108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 Rīgas valstspilsētas pašvaldības darbinieces rīcību.</w:t>
      </w:r>
    </w:p>
    <w:p w14:paraId="33A4C905" w14:textId="77777777" w:rsidR="00F92F59" w:rsidRDefault="00F92F59" w:rsidP="00F92F59">
      <w:pPr>
        <w:pStyle w:val="Sarakstarindkopa"/>
        <w:numPr>
          <w:ilvl w:val="0"/>
          <w:numId w:val="4"/>
        </w:numPr>
        <w:spacing w:line="240" w:lineRule="auto"/>
        <w:ind w:left="108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Citi jautājumi. </w:t>
      </w:r>
    </w:p>
    <w:p w14:paraId="53C0A6BF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14:paraId="20C9D6BD" w14:textId="77777777" w:rsidR="00F92F59" w:rsidRDefault="00F92F59" w:rsidP="00F92F59">
      <w:pPr>
        <w:pStyle w:val="Sarakstarindkopa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Informācija par Rīgas valstspilsētas pašvaldības darbinieces rīcību.</w:t>
      </w:r>
    </w:p>
    <w:p w14:paraId="62834CE6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Komisija nolēma</w:t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 </w:t>
      </w:r>
    </w:p>
    <w:p w14:paraId="622A110F" w14:textId="6B941DD5" w:rsidR="00F92F59" w:rsidRDefault="00F92F59" w:rsidP="00F92F59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1629A7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Ierosināt darba devējam piemērot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</w:t>
      </w:r>
      <w:r w:rsidRPr="1629A7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disciplinārsodu.</w:t>
      </w:r>
    </w:p>
    <w:p w14:paraId="02DD4FCF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F4B6620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Sēde tiek slēgta plkst. 13:30  </w:t>
      </w:r>
    </w:p>
    <w:p w14:paraId="0A99E718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 </w:t>
      </w:r>
    </w:p>
    <w:p w14:paraId="4D434BE0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Paraksti:</w:t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29C2A725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2B92F6F5" w14:textId="78954A60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Ētikas komisijas priekšsēdētāja </w:t>
      </w:r>
      <w:r>
        <w:tab/>
      </w:r>
      <w:r>
        <w:tab/>
      </w:r>
      <w:r>
        <w:tab/>
      </w:r>
      <w:r w:rsidRPr="00F92F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(paraksts)</w:t>
      </w:r>
      <w:r>
        <w:tab/>
      </w:r>
      <w:r>
        <w:tab/>
      </w:r>
      <w:r>
        <w:tab/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R.Logina  </w:t>
      </w:r>
    </w:p>
    <w:p w14:paraId="4018D78A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1411AE5D" w14:textId="16E6D8C4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Ētikas komisijas priekšsēdētāja vietniece </w:t>
      </w:r>
      <w:r>
        <w:tab/>
      </w:r>
      <w:r>
        <w:tab/>
      </w:r>
      <w:r w:rsidRPr="00F92F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(paraksts)</w:t>
      </w:r>
      <w:r>
        <w:tab/>
      </w:r>
      <w:r>
        <w:tab/>
      </w:r>
      <w:r>
        <w:tab/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F.Frīdenberga  </w:t>
      </w:r>
    </w:p>
    <w:p w14:paraId="055AE87A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0B9536C3" w14:textId="3116A641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Ētikas komisijas locekļi </w:t>
      </w:r>
      <w:r>
        <w:tab/>
      </w:r>
      <w:r>
        <w:tab/>
      </w:r>
      <w:r>
        <w:tab/>
      </w:r>
      <w:r>
        <w:tab/>
      </w:r>
      <w:r w:rsidRPr="00F92F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(paraksts)</w:t>
      </w:r>
      <w:r>
        <w:tab/>
      </w:r>
      <w:r>
        <w:tab/>
      </w:r>
      <w:r>
        <w:tab/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S.Grūbe  </w:t>
      </w:r>
    </w:p>
    <w:p w14:paraId="76629148" w14:textId="77777777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3E6C6B12" w14:textId="33F0606E" w:rsidR="00F92F59" w:rsidRDefault="00F92F59" w:rsidP="00F92F59">
      <w:pPr>
        <w:spacing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2F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(paraksts)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S.Laganovska</w:t>
      </w:r>
    </w:p>
    <w:p w14:paraId="60546B60" w14:textId="77777777" w:rsidR="00F92F59" w:rsidRDefault="00F92F59" w:rsidP="00F92F59">
      <w:pPr>
        <w:spacing w:line="240" w:lineRule="auto"/>
        <w:ind w:left="720" w:firstLine="64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A839EA" w14:textId="6707FD69" w:rsidR="00F92F59" w:rsidRDefault="00F92F59" w:rsidP="00F92F59">
      <w:pPr>
        <w:spacing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2F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(paraksts)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I.Kravale  </w:t>
      </w:r>
    </w:p>
    <w:p w14:paraId="4DC27909" w14:textId="77777777" w:rsidR="00F92F59" w:rsidRDefault="00F92F59" w:rsidP="00F92F59">
      <w:pPr>
        <w:spacing w:line="240" w:lineRule="auto"/>
        <w:ind w:firstLine="72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38AA1C7F" w14:textId="1B132B9F" w:rsidR="00F92F59" w:rsidRDefault="00F92F59" w:rsidP="00F92F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Komisijas sekretāre </w:t>
      </w:r>
      <w:r>
        <w:tab/>
      </w:r>
      <w:r>
        <w:tab/>
      </w:r>
      <w:r>
        <w:tab/>
      </w:r>
      <w:r>
        <w:tab/>
      </w:r>
      <w:r>
        <w:tab/>
      </w:r>
      <w:r w:rsidRPr="00F92F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(paraksts)</w:t>
      </w:r>
      <w:r>
        <w:tab/>
      </w:r>
      <w:r>
        <w:tab/>
      </w:r>
      <w:r>
        <w:tab/>
      </w: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I.Bormeistere  </w:t>
      </w:r>
    </w:p>
    <w:p w14:paraId="7113FFE3" w14:textId="77777777" w:rsidR="00F92F59" w:rsidRDefault="00F92F59" w:rsidP="00F92F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709CF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</w:p>
    <w:p w14:paraId="274C99CF" w14:textId="77777777" w:rsidR="00F92F59" w:rsidRDefault="00F92F59" w:rsidP="00F92F59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709CFFC">
        <w:rPr>
          <w:rFonts w:ascii="Calibri" w:eastAsia="Calibri" w:hAnsi="Calibri" w:cs="Calibri"/>
          <w:color w:val="000000" w:themeColor="text1"/>
        </w:rPr>
        <w:t>  </w:t>
      </w:r>
    </w:p>
    <w:p w14:paraId="40B554DE" w14:textId="77777777" w:rsidR="00F92F59" w:rsidRDefault="00F92F59" w:rsidP="00F92F59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709CFFC">
        <w:rPr>
          <w:rFonts w:ascii="Calibri" w:eastAsia="Calibri" w:hAnsi="Calibri" w:cs="Calibri"/>
          <w:color w:val="000000" w:themeColor="text1"/>
        </w:rPr>
        <w:t> </w:t>
      </w:r>
    </w:p>
    <w:p w14:paraId="0785AB1C" w14:textId="77777777" w:rsidR="00F92F59" w:rsidRDefault="00F92F59" w:rsidP="00F92F59">
      <w:pPr>
        <w:rPr>
          <w:rFonts w:ascii="Calibri" w:eastAsia="Calibri" w:hAnsi="Calibri" w:cs="Calibri"/>
          <w:color w:val="000000" w:themeColor="text1"/>
        </w:rPr>
      </w:pPr>
    </w:p>
    <w:p w14:paraId="2E01F836" w14:textId="77777777" w:rsidR="00F92F59" w:rsidRDefault="00F92F59" w:rsidP="00F92F59"/>
    <w:p w14:paraId="24A70C54" w14:textId="77777777" w:rsidR="008C193A" w:rsidRDefault="008C193A"/>
    <w:sectPr w:rsidR="008C193A" w:rsidSect="00DA4410">
      <w:headerReference w:type="default" r:id="rId8"/>
      <w:pgSz w:w="11906" w:h="16838"/>
      <w:pgMar w:top="709" w:right="707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4B0" w14:textId="77777777" w:rsidR="004E3CAC" w:rsidRDefault="004E3CAC" w:rsidP="00F92F59">
      <w:pPr>
        <w:spacing w:after="0" w:line="240" w:lineRule="auto"/>
      </w:pPr>
      <w:r>
        <w:separator/>
      </w:r>
    </w:p>
  </w:endnote>
  <w:endnote w:type="continuationSeparator" w:id="0">
    <w:p w14:paraId="40738B83" w14:textId="77777777" w:rsidR="004E3CAC" w:rsidRDefault="004E3CAC" w:rsidP="00F9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6BD2" w14:textId="77777777" w:rsidR="004E3CAC" w:rsidRDefault="004E3CAC" w:rsidP="00F92F59">
      <w:pPr>
        <w:spacing w:after="0" w:line="240" w:lineRule="auto"/>
      </w:pPr>
      <w:r>
        <w:separator/>
      </w:r>
    </w:p>
  </w:footnote>
  <w:footnote w:type="continuationSeparator" w:id="0">
    <w:p w14:paraId="50B9F655" w14:textId="77777777" w:rsidR="004E3CAC" w:rsidRDefault="004E3CAC" w:rsidP="00F9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F737" w14:textId="58F35252" w:rsidR="00F92F59" w:rsidRPr="00F92F59" w:rsidRDefault="00F92F59" w:rsidP="00F92F59">
    <w:pPr>
      <w:pStyle w:val="Galvene"/>
      <w:jc w:val="right"/>
      <w:rPr>
        <w:b/>
        <w:bCs/>
      </w:rPr>
    </w:pPr>
    <w:r w:rsidRPr="00F92F59">
      <w:rPr>
        <w:rFonts w:ascii="Times New Roman" w:eastAsia="Times New Roman" w:hAnsi="Times New Roman" w:cs="Times New Roman"/>
        <w:b/>
        <w:bCs/>
        <w:color w:val="000000" w:themeColor="text1"/>
        <w:sz w:val="26"/>
        <w:szCs w:val="26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B02"/>
    <w:multiLevelType w:val="hybridMultilevel"/>
    <w:tmpl w:val="EEA023E0"/>
    <w:lvl w:ilvl="0" w:tplc="BF662C92">
      <w:start w:val="1"/>
      <w:numFmt w:val="decimal"/>
      <w:lvlText w:val="%1."/>
      <w:lvlJc w:val="left"/>
      <w:pPr>
        <w:ind w:left="720" w:hanging="360"/>
      </w:pPr>
    </w:lvl>
    <w:lvl w:ilvl="1" w:tplc="33303478">
      <w:start w:val="1"/>
      <w:numFmt w:val="lowerLetter"/>
      <w:lvlText w:val="%2."/>
      <w:lvlJc w:val="left"/>
      <w:pPr>
        <w:ind w:left="1440" w:hanging="360"/>
      </w:pPr>
    </w:lvl>
    <w:lvl w:ilvl="2" w:tplc="2968E388">
      <w:start w:val="1"/>
      <w:numFmt w:val="lowerRoman"/>
      <w:lvlText w:val="%3."/>
      <w:lvlJc w:val="right"/>
      <w:pPr>
        <w:ind w:left="2160" w:hanging="180"/>
      </w:pPr>
    </w:lvl>
    <w:lvl w:ilvl="3" w:tplc="979CE6D6">
      <w:start w:val="1"/>
      <w:numFmt w:val="decimal"/>
      <w:lvlText w:val="%4."/>
      <w:lvlJc w:val="left"/>
      <w:pPr>
        <w:ind w:left="2880" w:hanging="360"/>
      </w:pPr>
    </w:lvl>
    <w:lvl w:ilvl="4" w:tplc="34D06552">
      <w:start w:val="1"/>
      <w:numFmt w:val="lowerLetter"/>
      <w:lvlText w:val="%5."/>
      <w:lvlJc w:val="left"/>
      <w:pPr>
        <w:ind w:left="3600" w:hanging="360"/>
      </w:pPr>
    </w:lvl>
    <w:lvl w:ilvl="5" w:tplc="5D200E9A">
      <w:start w:val="1"/>
      <w:numFmt w:val="lowerRoman"/>
      <w:lvlText w:val="%6."/>
      <w:lvlJc w:val="right"/>
      <w:pPr>
        <w:ind w:left="4320" w:hanging="180"/>
      </w:pPr>
    </w:lvl>
    <w:lvl w:ilvl="6" w:tplc="69AC5736">
      <w:start w:val="1"/>
      <w:numFmt w:val="decimal"/>
      <w:lvlText w:val="%7."/>
      <w:lvlJc w:val="left"/>
      <w:pPr>
        <w:ind w:left="5040" w:hanging="360"/>
      </w:pPr>
    </w:lvl>
    <w:lvl w:ilvl="7" w:tplc="03FAD876">
      <w:start w:val="1"/>
      <w:numFmt w:val="lowerLetter"/>
      <w:lvlText w:val="%8."/>
      <w:lvlJc w:val="left"/>
      <w:pPr>
        <w:ind w:left="5760" w:hanging="360"/>
      </w:pPr>
    </w:lvl>
    <w:lvl w:ilvl="8" w:tplc="BF0480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602"/>
    <w:multiLevelType w:val="hybridMultilevel"/>
    <w:tmpl w:val="3018616A"/>
    <w:lvl w:ilvl="0" w:tplc="AE50C228">
      <w:start w:val="1"/>
      <w:numFmt w:val="decimal"/>
      <w:lvlText w:val="%1."/>
      <w:lvlJc w:val="left"/>
      <w:pPr>
        <w:ind w:left="720" w:hanging="360"/>
      </w:pPr>
    </w:lvl>
    <w:lvl w:ilvl="1" w:tplc="24669EBC">
      <w:start w:val="1"/>
      <w:numFmt w:val="lowerLetter"/>
      <w:lvlText w:val="%2."/>
      <w:lvlJc w:val="left"/>
      <w:pPr>
        <w:ind w:left="1440" w:hanging="360"/>
      </w:pPr>
    </w:lvl>
    <w:lvl w:ilvl="2" w:tplc="2DF6C4EC">
      <w:start w:val="1"/>
      <w:numFmt w:val="lowerRoman"/>
      <w:lvlText w:val="%3."/>
      <w:lvlJc w:val="right"/>
      <w:pPr>
        <w:ind w:left="2160" w:hanging="180"/>
      </w:pPr>
    </w:lvl>
    <w:lvl w:ilvl="3" w:tplc="19122918">
      <w:start w:val="1"/>
      <w:numFmt w:val="decimal"/>
      <w:lvlText w:val="%4."/>
      <w:lvlJc w:val="left"/>
      <w:pPr>
        <w:ind w:left="2880" w:hanging="360"/>
      </w:pPr>
    </w:lvl>
    <w:lvl w:ilvl="4" w:tplc="F5DEE676">
      <w:start w:val="1"/>
      <w:numFmt w:val="lowerLetter"/>
      <w:lvlText w:val="%5."/>
      <w:lvlJc w:val="left"/>
      <w:pPr>
        <w:ind w:left="3600" w:hanging="360"/>
      </w:pPr>
    </w:lvl>
    <w:lvl w:ilvl="5" w:tplc="E7CAE262">
      <w:start w:val="1"/>
      <w:numFmt w:val="lowerRoman"/>
      <w:lvlText w:val="%6."/>
      <w:lvlJc w:val="right"/>
      <w:pPr>
        <w:ind w:left="4320" w:hanging="180"/>
      </w:pPr>
    </w:lvl>
    <w:lvl w:ilvl="6" w:tplc="742679E8">
      <w:start w:val="1"/>
      <w:numFmt w:val="decimal"/>
      <w:lvlText w:val="%7."/>
      <w:lvlJc w:val="left"/>
      <w:pPr>
        <w:ind w:left="5040" w:hanging="360"/>
      </w:pPr>
    </w:lvl>
    <w:lvl w:ilvl="7" w:tplc="236E89E4">
      <w:start w:val="1"/>
      <w:numFmt w:val="lowerLetter"/>
      <w:lvlText w:val="%8."/>
      <w:lvlJc w:val="left"/>
      <w:pPr>
        <w:ind w:left="5760" w:hanging="360"/>
      </w:pPr>
    </w:lvl>
    <w:lvl w:ilvl="8" w:tplc="6C64C6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426A0"/>
    <w:multiLevelType w:val="hybridMultilevel"/>
    <w:tmpl w:val="0986CE84"/>
    <w:lvl w:ilvl="0" w:tplc="1E62DAEA">
      <w:start w:val="1"/>
      <w:numFmt w:val="decimal"/>
      <w:lvlText w:val="%1."/>
      <w:lvlJc w:val="left"/>
      <w:pPr>
        <w:ind w:left="720" w:hanging="360"/>
      </w:pPr>
    </w:lvl>
    <w:lvl w:ilvl="1" w:tplc="015EE572">
      <w:start w:val="1"/>
      <w:numFmt w:val="lowerLetter"/>
      <w:lvlText w:val="%2."/>
      <w:lvlJc w:val="left"/>
      <w:pPr>
        <w:ind w:left="1440" w:hanging="360"/>
      </w:pPr>
    </w:lvl>
    <w:lvl w:ilvl="2" w:tplc="F35E1178">
      <w:start w:val="1"/>
      <w:numFmt w:val="lowerRoman"/>
      <w:lvlText w:val="%3."/>
      <w:lvlJc w:val="right"/>
      <w:pPr>
        <w:ind w:left="2160" w:hanging="180"/>
      </w:pPr>
    </w:lvl>
    <w:lvl w:ilvl="3" w:tplc="7B9A3514">
      <w:start w:val="1"/>
      <w:numFmt w:val="decimal"/>
      <w:lvlText w:val="%4."/>
      <w:lvlJc w:val="left"/>
      <w:pPr>
        <w:ind w:left="2880" w:hanging="360"/>
      </w:pPr>
    </w:lvl>
    <w:lvl w:ilvl="4" w:tplc="A2D67D16">
      <w:start w:val="1"/>
      <w:numFmt w:val="lowerLetter"/>
      <w:lvlText w:val="%5."/>
      <w:lvlJc w:val="left"/>
      <w:pPr>
        <w:ind w:left="3600" w:hanging="360"/>
      </w:pPr>
    </w:lvl>
    <w:lvl w:ilvl="5" w:tplc="59F0D64A">
      <w:start w:val="1"/>
      <w:numFmt w:val="lowerRoman"/>
      <w:lvlText w:val="%6."/>
      <w:lvlJc w:val="right"/>
      <w:pPr>
        <w:ind w:left="4320" w:hanging="180"/>
      </w:pPr>
    </w:lvl>
    <w:lvl w:ilvl="6" w:tplc="6ED69174">
      <w:start w:val="1"/>
      <w:numFmt w:val="decimal"/>
      <w:lvlText w:val="%7."/>
      <w:lvlJc w:val="left"/>
      <w:pPr>
        <w:ind w:left="5040" w:hanging="360"/>
      </w:pPr>
    </w:lvl>
    <w:lvl w:ilvl="7" w:tplc="BB149FE2">
      <w:start w:val="1"/>
      <w:numFmt w:val="lowerLetter"/>
      <w:lvlText w:val="%8."/>
      <w:lvlJc w:val="left"/>
      <w:pPr>
        <w:ind w:left="5760" w:hanging="360"/>
      </w:pPr>
    </w:lvl>
    <w:lvl w:ilvl="8" w:tplc="4BF452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92402"/>
    <w:multiLevelType w:val="hybridMultilevel"/>
    <w:tmpl w:val="536CB0A4"/>
    <w:lvl w:ilvl="0" w:tplc="31E8F41A">
      <w:start w:val="1"/>
      <w:numFmt w:val="decimal"/>
      <w:lvlText w:val="%1."/>
      <w:lvlJc w:val="left"/>
      <w:pPr>
        <w:ind w:left="720" w:hanging="360"/>
      </w:pPr>
    </w:lvl>
    <w:lvl w:ilvl="1" w:tplc="46F0EF48">
      <w:start w:val="1"/>
      <w:numFmt w:val="lowerLetter"/>
      <w:lvlText w:val="%2."/>
      <w:lvlJc w:val="left"/>
      <w:pPr>
        <w:ind w:left="1440" w:hanging="360"/>
      </w:pPr>
    </w:lvl>
    <w:lvl w:ilvl="2" w:tplc="44666468">
      <w:start w:val="1"/>
      <w:numFmt w:val="lowerRoman"/>
      <w:lvlText w:val="%3."/>
      <w:lvlJc w:val="right"/>
      <w:pPr>
        <w:ind w:left="2160" w:hanging="180"/>
      </w:pPr>
    </w:lvl>
    <w:lvl w:ilvl="3" w:tplc="6DCEE284">
      <w:start w:val="1"/>
      <w:numFmt w:val="decimal"/>
      <w:lvlText w:val="%4."/>
      <w:lvlJc w:val="left"/>
      <w:pPr>
        <w:ind w:left="2880" w:hanging="360"/>
      </w:pPr>
    </w:lvl>
    <w:lvl w:ilvl="4" w:tplc="896A4644">
      <w:start w:val="1"/>
      <w:numFmt w:val="lowerLetter"/>
      <w:lvlText w:val="%5."/>
      <w:lvlJc w:val="left"/>
      <w:pPr>
        <w:ind w:left="3600" w:hanging="360"/>
      </w:pPr>
    </w:lvl>
    <w:lvl w:ilvl="5" w:tplc="1D081C92">
      <w:start w:val="1"/>
      <w:numFmt w:val="lowerRoman"/>
      <w:lvlText w:val="%6."/>
      <w:lvlJc w:val="right"/>
      <w:pPr>
        <w:ind w:left="4320" w:hanging="180"/>
      </w:pPr>
    </w:lvl>
    <w:lvl w:ilvl="6" w:tplc="65F0466E">
      <w:start w:val="1"/>
      <w:numFmt w:val="decimal"/>
      <w:lvlText w:val="%7."/>
      <w:lvlJc w:val="left"/>
      <w:pPr>
        <w:ind w:left="5040" w:hanging="360"/>
      </w:pPr>
    </w:lvl>
    <w:lvl w:ilvl="7" w:tplc="7188DF00">
      <w:start w:val="1"/>
      <w:numFmt w:val="lowerLetter"/>
      <w:lvlText w:val="%8."/>
      <w:lvlJc w:val="left"/>
      <w:pPr>
        <w:ind w:left="5760" w:hanging="360"/>
      </w:pPr>
    </w:lvl>
    <w:lvl w:ilvl="8" w:tplc="BECC34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2508">
    <w:abstractNumId w:val="0"/>
  </w:num>
  <w:num w:numId="2" w16cid:durableId="1294479509">
    <w:abstractNumId w:val="2"/>
  </w:num>
  <w:num w:numId="3" w16cid:durableId="2086567091">
    <w:abstractNumId w:val="1"/>
  </w:num>
  <w:num w:numId="4" w16cid:durableId="102289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59"/>
    <w:rsid w:val="004E3CAC"/>
    <w:rsid w:val="008C193A"/>
    <w:rsid w:val="00C63ABC"/>
    <w:rsid w:val="00E3195E"/>
    <w:rsid w:val="00F62531"/>
    <w:rsid w:val="00F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AEBD5"/>
  <w15:chartTrackingRefBased/>
  <w15:docId w15:val="{75775698-5457-4F04-8806-12036119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2F59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92F5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92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92F59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92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92F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2024-02-08T08:07:00Z</dcterms:created>
  <dcterms:modified xsi:type="dcterms:W3CDTF">2024-02-08T08:14:00Z</dcterms:modified>
</cp:coreProperties>
</file>