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22F0F" w14:textId="77777777" w:rsidR="000933F8" w:rsidRPr="00E8556D" w:rsidRDefault="00EA5227" w:rsidP="000933F8">
      <w:pPr>
        <w:jc w:val="center"/>
        <w:rPr>
          <w:rFonts w:ascii="Times New Roman" w:hAnsi="Times New Roman" w:cs="Times New Roman"/>
          <w:noProof/>
          <w:sz w:val="26"/>
          <w:szCs w:val="26"/>
        </w:rPr>
      </w:pPr>
      <w:r w:rsidRPr="00E8556D">
        <w:rPr>
          <w:rFonts w:ascii="Times New Roman" w:hAnsi="Times New Roman" w:cs="Times New Roman"/>
          <w:noProof/>
        </w:rPr>
        <w:drawing>
          <wp:inline distT="0" distB="0" distL="0" distR="0" wp14:anchorId="1C75C33F" wp14:editId="6CD01A9B">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7F14332E" w14:textId="77777777" w:rsidR="00C95C98" w:rsidRPr="00E8556D" w:rsidRDefault="00EA5227" w:rsidP="00701A1C">
      <w:pPr>
        <w:spacing w:after="120" w:line="240" w:lineRule="auto"/>
        <w:jc w:val="center"/>
        <w:rPr>
          <w:rFonts w:ascii="Times New Roman" w:eastAsia="Times New Roman" w:hAnsi="Times New Roman" w:cs="Times New Roman"/>
          <w:noProof/>
          <w:sz w:val="27"/>
          <w:szCs w:val="27"/>
          <w:lang w:eastAsia="lv-LV"/>
        </w:rPr>
      </w:pPr>
      <w:r w:rsidRPr="00E8556D">
        <w:rPr>
          <w:rFonts w:ascii="Times New Roman" w:eastAsia="Times New Roman" w:hAnsi="Times New Roman" w:cs="Times New Roman"/>
          <w:noProof/>
          <w:sz w:val="27"/>
          <w:szCs w:val="27"/>
          <w:lang w:eastAsia="lv-LV"/>
        </w:rPr>
        <w:t>RĪGAS DOME</w:t>
      </w:r>
    </w:p>
    <w:p w14:paraId="44FC58A8" w14:textId="77777777" w:rsidR="00C95C98" w:rsidRPr="00E8556D" w:rsidRDefault="00EA5227" w:rsidP="00C95C98">
      <w:pPr>
        <w:tabs>
          <w:tab w:val="left" w:pos="3960"/>
        </w:tabs>
        <w:spacing w:after="0" w:line="240" w:lineRule="auto"/>
        <w:jc w:val="center"/>
        <w:rPr>
          <w:rFonts w:ascii="Times New Roman" w:eastAsia="Times New Roman" w:hAnsi="Times New Roman" w:cs="Times New Roman"/>
          <w:noProof/>
        </w:rPr>
      </w:pPr>
      <w:r w:rsidRPr="00E8556D">
        <w:rPr>
          <w:rFonts w:ascii="Times New Roman" w:eastAsia="Times New Roman" w:hAnsi="Times New Roman" w:cs="Times New Roman"/>
          <w:noProof/>
        </w:rPr>
        <w:t>Rātslaukums 1, Rīga, LV-1</w:t>
      </w:r>
      <w:r w:rsidR="008F4F10" w:rsidRPr="00E8556D">
        <w:rPr>
          <w:rFonts w:ascii="Times New Roman" w:eastAsia="Times New Roman" w:hAnsi="Times New Roman" w:cs="Times New Roman"/>
          <w:noProof/>
        </w:rPr>
        <w:t>050</w:t>
      </w:r>
      <w:r w:rsidRPr="00E8556D">
        <w:rPr>
          <w:rFonts w:ascii="Times New Roman" w:eastAsia="Times New Roman" w:hAnsi="Times New Roman" w:cs="Times New Roman"/>
          <w:noProof/>
        </w:rPr>
        <w:t>, tālrunis 67012222, e-pasts: riga@riga.lv</w:t>
      </w:r>
    </w:p>
    <w:p w14:paraId="1FE20312" w14:textId="77777777" w:rsidR="00C95C98" w:rsidRPr="00E8556D"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3C9C7B71" w14:textId="77777777" w:rsidR="00C95C98" w:rsidRPr="00E8556D" w:rsidRDefault="00EA5227" w:rsidP="00C95C98">
      <w:pPr>
        <w:spacing w:after="0" w:line="240" w:lineRule="auto"/>
        <w:jc w:val="center"/>
        <w:rPr>
          <w:rFonts w:ascii="Times New Roman" w:eastAsia="Times New Roman" w:hAnsi="Times New Roman" w:cs="Times New Roman"/>
          <w:bCs/>
          <w:caps/>
          <w:noProof/>
          <w:sz w:val="34"/>
          <w:szCs w:val="34"/>
          <w:lang w:eastAsia="lv-LV"/>
        </w:rPr>
      </w:pPr>
      <w:r w:rsidRPr="00E8556D">
        <w:rPr>
          <w:rFonts w:ascii="Times New Roman" w:eastAsia="Times New Roman" w:hAnsi="Times New Roman" w:cs="Times New Roman"/>
          <w:bCs/>
          <w:caps/>
          <w:noProof/>
          <w:sz w:val="34"/>
          <w:szCs w:val="34"/>
          <w:lang w:eastAsia="lv-LV"/>
        </w:rPr>
        <w:t>saistošie noteikumi</w:t>
      </w:r>
    </w:p>
    <w:p w14:paraId="5A3876D7" w14:textId="77777777" w:rsidR="00C95C98" w:rsidRPr="00E8556D" w:rsidRDefault="00EA5227" w:rsidP="00AB5B49">
      <w:pPr>
        <w:spacing w:before="120" w:after="280" w:line="240" w:lineRule="auto"/>
        <w:jc w:val="center"/>
        <w:rPr>
          <w:rFonts w:ascii="Times New Roman" w:eastAsia="Times New Roman" w:hAnsi="Times New Roman" w:cs="Times New Roman"/>
          <w:bCs/>
          <w:noProof/>
          <w:sz w:val="26"/>
          <w:szCs w:val="26"/>
          <w:lang w:eastAsia="lv-LV"/>
        </w:rPr>
      </w:pPr>
      <w:r w:rsidRPr="00E8556D">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7279EA" w14:paraId="09B15038" w14:textId="77777777" w:rsidTr="00B00798">
        <w:tc>
          <w:tcPr>
            <w:tcW w:w="4327" w:type="dxa"/>
            <w:vAlign w:val="bottom"/>
          </w:tcPr>
          <w:p w14:paraId="4333F950" w14:textId="77777777" w:rsidR="00AB5B49" w:rsidRPr="00E8556D" w:rsidRDefault="00EA5227" w:rsidP="00F27E7F">
            <w:pPr>
              <w:spacing w:after="0" w:line="240" w:lineRule="auto"/>
              <w:rPr>
                <w:rFonts w:ascii="Times New Roman" w:hAnsi="Times New Roman" w:cs="Times New Roman"/>
                <w:noProof/>
                <w:sz w:val="26"/>
                <w:szCs w:val="26"/>
              </w:rPr>
            </w:pPr>
            <w:r w:rsidRPr="00E8556D">
              <w:rPr>
                <w:rFonts w:ascii="Times New Roman" w:hAnsi="Times New Roman" w:cs="Times New Roman"/>
                <w:noProof/>
                <w:sz w:val="26"/>
                <w:szCs w:val="26"/>
              </w:rPr>
              <w:t>2024. gada 21. februārī</w:t>
            </w:r>
          </w:p>
        </w:tc>
        <w:tc>
          <w:tcPr>
            <w:tcW w:w="5387" w:type="dxa"/>
            <w:vAlign w:val="bottom"/>
          </w:tcPr>
          <w:p w14:paraId="3BF0386C" w14:textId="77777777" w:rsidR="00AB5B49" w:rsidRPr="00E8556D" w:rsidRDefault="00EA5227"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00E8556D" w:rsidRPr="00E8556D">
              <w:rPr>
                <w:rFonts w:ascii="Times New Roman" w:hAnsi="Times New Roman" w:cs="Times New Roman"/>
                <w:noProof/>
                <w:sz w:val="26"/>
                <w:szCs w:val="26"/>
              </w:rPr>
              <w:t>RD-24-258-sn</w:t>
            </w:r>
          </w:p>
        </w:tc>
      </w:tr>
      <w:tr w:rsidR="007279EA" w14:paraId="1B117B5A" w14:textId="77777777" w:rsidTr="00B00798">
        <w:tc>
          <w:tcPr>
            <w:tcW w:w="4327" w:type="dxa"/>
            <w:vAlign w:val="bottom"/>
          </w:tcPr>
          <w:p w14:paraId="725F24AB" w14:textId="77777777" w:rsidR="00AB5B49" w:rsidRPr="00E8556D" w:rsidRDefault="00AB5B49" w:rsidP="00F27E7F">
            <w:pPr>
              <w:spacing w:after="0" w:line="240" w:lineRule="auto"/>
              <w:rPr>
                <w:rFonts w:ascii="Times New Roman" w:hAnsi="Times New Roman" w:cs="Times New Roman"/>
                <w:noProof/>
                <w:sz w:val="26"/>
                <w:szCs w:val="26"/>
              </w:rPr>
            </w:pPr>
          </w:p>
        </w:tc>
        <w:tc>
          <w:tcPr>
            <w:tcW w:w="5387" w:type="dxa"/>
            <w:vAlign w:val="bottom"/>
          </w:tcPr>
          <w:p w14:paraId="470EBA64" w14:textId="77777777" w:rsidR="00AB5B49" w:rsidRPr="00E8556D" w:rsidRDefault="00EA5227" w:rsidP="00F27E7F">
            <w:pPr>
              <w:spacing w:after="0" w:line="240" w:lineRule="auto"/>
              <w:ind w:right="69"/>
              <w:jc w:val="right"/>
              <w:rPr>
                <w:rFonts w:ascii="Times New Roman" w:hAnsi="Times New Roman" w:cs="Times New Roman"/>
                <w:noProof/>
                <w:sz w:val="26"/>
                <w:szCs w:val="26"/>
              </w:rPr>
            </w:pPr>
            <w:r w:rsidRPr="00E8556D">
              <w:rPr>
                <w:rFonts w:ascii="Times New Roman" w:hAnsi="Times New Roman" w:cs="Times New Roman"/>
                <w:noProof/>
                <w:sz w:val="26"/>
                <w:szCs w:val="26"/>
              </w:rPr>
              <w:t>(prot. Nr.</w:t>
            </w:r>
            <w:r w:rsidR="004A6F9F">
              <w:rPr>
                <w:rFonts w:ascii="Times New Roman" w:hAnsi="Times New Roman" w:cs="Times New Roman"/>
                <w:noProof/>
                <w:sz w:val="26"/>
                <w:szCs w:val="26"/>
              </w:rPr>
              <w:t xml:space="preserve"> </w:t>
            </w:r>
            <w:r w:rsidRPr="00E8556D">
              <w:rPr>
                <w:rFonts w:ascii="Times New Roman" w:hAnsi="Times New Roman" w:cs="Times New Roman"/>
                <w:noProof/>
                <w:sz w:val="26"/>
                <w:szCs w:val="26"/>
              </w:rPr>
              <w:t xml:space="preserve">113, </w:t>
            </w:r>
            <w:r>
              <w:rPr>
                <w:rFonts w:ascii="Times New Roman" w:hAnsi="Times New Roman" w:cs="Times New Roman"/>
                <w:noProof/>
                <w:sz w:val="26"/>
                <w:szCs w:val="26"/>
              </w:rPr>
              <w:t xml:space="preserve">5. </w:t>
            </w:r>
            <w:r w:rsidRPr="00E8556D">
              <w:rPr>
                <w:rFonts w:ascii="Times New Roman" w:hAnsi="Times New Roman" w:cs="Times New Roman"/>
                <w:noProof/>
                <w:sz w:val="26"/>
                <w:szCs w:val="26"/>
              </w:rPr>
              <w:t>§)</w:t>
            </w:r>
          </w:p>
        </w:tc>
      </w:tr>
    </w:tbl>
    <w:p w14:paraId="08B5EA30" w14:textId="77777777" w:rsidR="00AB5B49" w:rsidRDefault="00AB5B49" w:rsidP="003C6374">
      <w:pPr>
        <w:spacing w:after="0" w:line="240" w:lineRule="auto"/>
        <w:jc w:val="center"/>
        <w:rPr>
          <w:rFonts w:ascii="Times New Roman" w:eastAsia="Times New Roman" w:hAnsi="Times New Roman" w:cs="Times New Roman"/>
          <w:bCs/>
          <w:noProof/>
          <w:sz w:val="26"/>
          <w:szCs w:val="26"/>
          <w:lang w:eastAsia="lv-LV"/>
        </w:rPr>
      </w:pPr>
    </w:p>
    <w:p w14:paraId="45E5F9A5" w14:textId="77777777" w:rsidR="003C6374" w:rsidRPr="00E8556D" w:rsidRDefault="003C6374" w:rsidP="004A6F9F">
      <w:pPr>
        <w:spacing w:after="0" w:line="240" w:lineRule="auto"/>
        <w:jc w:val="center"/>
        <w:rPr>
          <w:rFonts w:ascii="Times New Roman" w:eastAsia="Times New Roman" w:hAnsi="Times New Roman" w:cs="Times New Roman"/>
          <w:bCs/>
          <w:noProof/>
          <w:sz w:val="26"/>
          <w:szCs w:val="26"/>
          <w:lang w:eastAsia="lv-LV"/>
        </w:rPr>
      </w:pPr>
    </w:p>
    <w:p w14:paraId="22A7105A" w14:textId="77777777" w:rsidR="00C95C98" w:rsidRPr="00E8556D" w:rsidRDefault="00EA5227" w:rsidP="004A6F9F">
      <w:pPr>
        <w:spacing w:after="0" w:line="240" w:lineRule="auto"/>
        <w:jc w:val="center"/>
        <w:rPr>
          <w:rFonts w:ascii="Times New Roman" w:eastAsia="Times New Roman" w:hAnsi="Times New Roman" w:cs="Times New Roman"/>
          <w:b/>
          <w:noProof/>
          <w:sz w:val="26"/>
          <w:szCs w:val="26"/>
          <w:lang w:eastAsia="lv-LV"/>
        </w:rPr>
      </w:pPr>
      <w:r w:rsidRPr="00E8556D">
        <w:rPr>
          <w:rFonts w:ascii="Times New Roman" w:eastAsia="Times New Roman" w:hAnsi="Times New Roman" w:cs="Times New Roman"/>
          <w:b/>
          <w:noProof/>
          <w:sz w:val="26"/>
          <w:szCs w:val="26"/>
          <w:lang w:eastAsia="lv-LV"/>
        </w:rPr>
        <w:t xml:space="preserve">Par </w:t>
      </w:r>
      <w:r w:rsidR="00292E08" w:rsidRPr="00E8556D">
        <w:rPr>
          <w:rFonts w:ascii="Times New Roman" w:eastAsia="Times New Roman" w:hAnsi="Times New Roman" w:cs="Times New Roman"/>
          <w:b/>
          <w:noProof/>
          <w:sz w:val="26"/>
          <w:szCs w:val="26"/>
          <w:lang w:eastAsia="lv-LV"/>
        </w:rPr>
        <w:t>Rīgas valstspilsētas pašvaldības līdzdalības budžeta nolikum</w:t>
      </w:r>
      <w:r w:rsidRPr="00E8556D">
        <w:rPr>
          <w:rFonts w:ascii="Times New Roman" w:eastAsia="Times New Roman" w:hAnsi="Times New Roman" w:cs="Times New Roman"/>
          <w:b/>
          <w:noProof/>
          <w:sz w:val="26"/>
          <w:szCs w:val="26"/>
          <w:lang w:eastAsia="lv-LV"/>
        </w:rPr>
        <w:t>u</w:t>
      </w:r>
    </w:p>
    <w:p w14:paraId="7E2B0543" w14:textId="77777777" w:rsidR="008F6454" w:rsidRDefault="008F6454" w:rsidP="003C6374">
      <w:pPr>
        <w:spacing w:after="0" w:line="240" w:lineRule="auto"/>
        <w:jc w:val="center"/>
        <w:rPr>
          <w:rFonts w:ascii="Times New Roman" w:eastAsia="Times New Roman" w:hAnsi="Times New Roman" w:cs="Times New Roman"/>
          <w:bCs/>
          <w:noProof/>
          <w:sz w:val="26"/>
          <w:szCs w:val="26"/>
          <w:lang w:eastAsia="lv-LV"/>
        </w:rPr>
      </w:pPr>
    </w:p>
    <w:p w14:paraId="5375E0DC" w14:textId="77777777" w:rsidR="003C6374" w:rsidRPr="00E8556D" w:rsidRDefault="003C6374" w:rsidP="003C6374">
      <w:pPr>
        <w:spacing w:after="0" w:line="240" w:lineRule="auto"/>
        <w:jc w:val="center"/>
        <w:rPr>
          <w:rFonts w:ascii="Times New Roman" w:eastAsia="Times New Roman" w:hAnsi="Times New Roman" w:cs="Times New Roman"/>
          <w:bCs/>
          <w:noProof/>
          <w:sz w:val="26"/>
          <w:szCs w:val="26"/>
          <w:lang w:eastAsia="lv-LV"/>
        </w:rPr>
      </w:pPr>
    </w:p>
    <w:p w14:paraId="6C404C22" w14:textId="77777777" w:rsidR="002F190D" w:rsidRPr="00E8556D" w:rsidRDefault="00EA5227" w:rsidP="00E8556D">
      <w:pPr>
        <w:spacing w:after="0" w:line="240" w:lineRule="auto"/>
        <w:ind w:left="5245"/>
        <w:jc w:val="both"/>
        <w:textAlignment w:val="baseline"/>
        <w:rPr>
          <w:rFonts w:ascii="Times New Roman" w:eastAsia="Times New Roman" w:hAnsi="Times New Roman" w:cs="Times New Roman"/>
          <w:noProof/>
          <w:sz w:val="26"/>
          <w:szCs w:val="26"/>
          <w:lang w:eastAsia="lv-LV"/>
        </w:rPr>
      </w:pPr>
      <w:r w:rsidRPr="00E8556D">
        <w:rPr>
          <w:rFonts w:ascii="Times New Roman" w:hAnsi="Times New Roman" w:cs="Times New Roman"/>
          <w:noProof/>
          <w:sz w:val="26"/>
          <w:szCs w:val="26"/>
        </w:rPr>
        <w:t>Izdoti saskaņā ar Pašvaldību likuma 44. panta otru daļu</w:t>
      </w:r>
    </w:p>
    <w:p w14:paraId="79B5A9FC" w14:textId="77777777" w:rsidR="002F190D" w:rsidRPr="004A6F9F" w:rsidRDefault="002F190D" w:rsidP="002F190D">
      <w:pPr>
        <w:spacing w:after="0" w:line="240" w:lineRule="auto"/>
        <w:textAlignment w:val="baseline"/>
        <w:rPr>
          <w:rFonts w:ascii="Times New Roman" w:eastAsia="Times New Roman" w:hAnsi="Times New Roman" w:cs="Times New Roman"/>
          <w:noProof/>
          <w:sz w:val="26"/>
          <w:szCs w:val="26"/>
          <w:lang w:eastAsia="lv-LV"/>
        </w:rPr>
      </w:pPr>
    </w:p>
    <w:p w14:paraId="49472FA4" w14:textId="77777777" w:rsidR="002F190D" w:rsidRPr="004A6F9F" w:rsidRDefault="002F190D" w:rsidP="002F190D">
      <w:pPr>
        <w:spacing w:after="0" w:line="240" w:lineRule="auto"/>
        <w:textAlignment w:val="baseline"/>
        <w:rPr>
          <w:rFonts w:ascii="Times New Roman" w:eastAsia="Times New Roman" w:hAnsi="Times New Roman" w:cs="Times New Roman"/>
          <w:noProof/>
          <w:sz w:val="26"/>
          <w:szCs w:val="26"/>
          <w:lang w:eastAsia="lv-LV"/>
        </w:rPr>
      </w:pPr>
    </w:p>
    <w:p w14:paraId="4AFB9399" w14:textId="77777777" w:rsidR="002F190D" w:rsidRPr="00E8556D" w:rsidRDefault="00EA5227" w:rsidP="002F190D">
      <w:pPr>
        <w:spacing w:after="0" w:line="240" w:lineRule="auto"/>
        <w:ind w:left="-567"/>
        <w:jc w:val="center"/>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b/>
          <w:bCs/>
          <w:noProof/>
          <w:sz w:val="26"/>
          <w:szCs w:val="26"/>
          <w:lang w:eastAsia="lv-LV"/>
        </w:rPr>
        <w:t>I. Vispārīgie jautājumi</w:t>
      </w:r>
      <w:r w:rsidRPr="00E8556D">
        <w:rPr>
          <w:rFonts w:ascii="Times New Roman" w:eastAsia="Times New Roman" w:hAnsi="Times New Roman" w:cs="Times New Roman"/>
          <w:noProof/>
          <w:sz w:val="26"/>
          <w:szCs w:val="26"/>
          <w:lang w:eastAsia="lv-LV"/>
        </w:rPr>
        <w:t xml:space="preserve"> </w:t>
      </w:r>
    </w:p>
    <w:p w14:paraId="305A3970" w14:textId="77777777" w:rsidR="002F190D" w:rsidRPr="00E8556D" w:rsidRDefault="00EA5227" w:rsidP="002F190D">
      <w:pPr>
        <w:spacing w:after="0" w:line="240" w:lineRule="auto"/>
        <w:ind w:left="-567"/>
        <w:jc w:val="center"/>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 </w:t>
      </w:r>
    </w:p>
    <w:p w14:paraId="105A43E6" w14:textId="77777777" w:rsidR="002F190D" w:rsidRPr="00E8556D" w:rsidRDefault="00EA5227" w:rsidP="00073FCD">
      <w:pPr>
        <w:spacing w:after="0" w:line="240" w:lineRule="auto"/>
        <w:ind w:left="-567" w:firstLine="851"/>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1. Saistošie noteikumi (turpmāk – nolikums) nosaka kārtību, kādā </w:t>
      </w:r>
      <w:r w:rsidR="00624EE8" w:rsidRPr="00E8556D">
        <w:rPr>
          <w:rFonts w:ascii="Times New Roman" w:eastAsia="Times New Roman" w:hAnsi="Times New Roman" w:cs="Times New Roman"/>
          <w:noProof/>
          <w:sz w:val="26"/>
          <w:szCs w:val="26"/>
          <w:lang w:eastAsia="lv-LV"/>
        </w:rPr>
        <w:t xml:space="preserve">2024. gadā </w:t>
      </w:r>
      <w:r w:rsidRPr="00E8556D">
        <w:rPr>
          <w:rFonts w:ascii="Times New Roman" w:eastAsia="Times New Roman" w:hAnsi="Times New Roman" w:cs="Times New Roman"/>
          <w:noProof/>
          <w:sz w:val="26"/>
          <w:szCs w:val="26"/>
          <w:lang w:eastAsia="lv-LV"/>
        </w:rPr>
        <w:t xml:space="preserve">tiek organizēts Rīgas valstspilsētas pašvaldības (turpmāk – pašvaldība) līdzdalības </w:t>
      </w:r>
      <w:r w:rsidRPr="00E8556D">
        <w:rPr>
          <w:rFonts w:ascii="Times New Roman" w:eastAsia="Times New Roman" w:hAnsi="Times New Roman" w:cs="Times New Roman"/>
          <w:noProof/>
          <w:sz w:val="26"/>
          <w:szCs w:val="26"/>
          <w:lang w:eastAsia="lv-LV"/>
        </w:rPr>
        <w:t>budžeta projektu īstenošanas konkurss (turpmāk – konkurss) un piešķirts pašvaldības finansējums pašvaldības līdzdalības budžeta projekt</w:t>
      </w:r>
      <w:r w:rsidR="00C10975" w:rsidRPr="00E8556D">
        <w:rPr>
          <w:rFonts w:ascii="Times New Roman" w:eastAsia="Times New Roman" w:hAnsi="Times New Roman" w:cs="Times New Roman"/>
          <w:noProof/>
          <w:sz w:val="26"/>
          <w:szCs w:val="26"/>
          <w:lang w:eastAsia="lv-LV"/>
        </w:rPr>
        <w:t>a</w:t>
      </w:r>
      <w:r w:rsidRPr="00E8556D">
        <w:rPr>
          <w:rFonts w:ascii="Times New Roman" w:eastAsia="Times New Roman" w:hAnsi="Times New Roman" w:cs="Times New Roman"/>
          <w:noProof/>
          <w:sz w:val="26"/>
          <w:szCs w:val="26"/>
          <w:lang w:eastAsia="lv-LV"/>
        </w:rPr>
        <w:t xml:space="preserve"> (turpmāk – projekts) īstenošanai. </w:t>
      </w:r>
    </w:p>
    <w:p w14:paraId="71EB8998" w14:textId="77777777" w:rsidR="002F190D" w:rsidRPr="00E8556D" w:rsidRDefault="00EA5227" w:rsidP="00073FCD">
      <w:pPr>
        <w:spacing w:after="0" w:line="240" w:lineRule="auto"/>
        <w:ind w:left="-567" w:firstLine="851"/>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 </w:t>
      </w:r>
    </w:p>
    <w:p w14:paraId="740A9183" w14:textId="77777777" w:rsidR="002F190D" w:rsidRPr="00E8556D" w:rsidRDefault="00EA5227" w:rsidP="00C400DA">
      <w:pPr>
        <w:spacing w:after="0" w:line="240" w:lineRule="auto"/>
        <w:ind w:left="-567" w:firstLine="851"/>
        <w:contextualSpacing/>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2. Konkursa koordinēšanu veic Rīgas Apkaimju iedzīvotāju centrs (turpmāk – RAIC). </w:t>
      </w:r>
    </w:p>
    <w:p w14:paraId="547D5430" w14:textId="77777777" w:rsidR="002F190D" w:rsidRPr="00E8556D" w:rsidRDefault="002F190D" w:rsidP="00073FCD">
      <w:pPr>
        <w:spacing w:after="0" w:line="240" w:lineRule="auto"/>
        <w:ind w:left="-567" w:firstLine="851"/>
        <w:jc w:val="both"/>
        <w:textAlignment w:val="baseline"/>
        <w:rPr>
          <w:rFonts w:ascii="Segoe UI" w:eastAsia="Times New Roman" w:hAnsi="Segoe UI" w:cs="Segoe UI"/>
          <w:noProof/>
          <w:sz w:val="18"/>
          <w:szCs w:val="18"/>
          <w:lang w:eastAsia="lv-LV"/>
        </w:rPr>
      </w:pPr>
    </w:p>
    <w:p w14:paraId="67138A2E" w14:textId="77777777" w:rsidR="002F190D" w:rsidRPr="00E8556D" w:rsidRDefault="00EA5227" w:rsidP="00073FCD">
      <w:pPr>
        <w:spacing w:after="0" w:line="240" w:lineRule="auto"/>
        <w:ind w:left="-567" w:firstLine="851"/>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3. Konkursa mērķi ir: </w:t>
      </w:r>
    </w:p>
    <w:p w14:paraId="73A8F142" w14:textId="77777777" w:rsidR="002F190D" w:rsidRPr="00E8556D" w:rsidRDefault="00EA5227" w:rsidP="00073FCD">
      <w:pPr>
        <w:spacing w:after="0" w:line="240" w:lineRule="auto"/>
        <w:ind w:left="-567" w:firstLine="851"/>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3.1. veicināt apkaimju attīstību Rīgā, to teritorijas kā pilsētas daļas īpašo identitāti, atpazīstamību un sekmēt to revitalizāciju; </w:t>
      </w:r>
    </w:p>
    <w:p w14:paraId="333C560E" w14:textId="77777777" w:rsidR="002F190D" w:rsidRPr="00E8556D" w:rsidRDefault="00EA5227" w:rsidP="00073FCD">
      <w:pPr>
        <w:spacing w:after="0" w:line="240" w:lineRule="auto"/>
        <w:ind w:left="-567" w:firstLine="851"/>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3.2. pastāvīgi </w:t>
      </w:r>
      <w:r w:rsidRPr="00E8556D">
        <w:rPr>
          <w:rFonts w:ascii="Times New Roman" w:eastAsia="Times New Roman" w:hAnsi="Times New Roman" w:cs="Times New Roman"/>
          <w:noProof/>
          <w:sz w:val="26"/>
          <w:szCs w:val="26"/>
          <w:lang w:eastAsia="lv-LV"/>
        </w:rPr>
        <w:t xml:space="preserve">un mērķtiecīgi veicināt Rīgas apkaimju iedzīvotāju iesaisti un līdzdalību apkaimju attīstībā; </w:t>
      </w:r>
    </w:p>
    <w:p w14:paraId="2CBE3246" w14:textId="77777777" w:rsidR="002F190D" w:rsidRPr="00E8556D" w:rsidRDefault="00EA5227" w:rsidP="00073FCD">
      <w:pPr>
        <w:spacing w:after="0" w:line="240" w:lineRule="auto"/>
        <w:ind w:left="-567" w:firstLine="851"/>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3.3. radīt publiski pieejamus uzlabojumus apkaimēs, veicinot iedzīvotāju sadarbību un radošumu; </w:t>
      </w:r>
    </w:p>
    <w:p w14:paraId="179B8372" w14:textId="77777777" w:rsidR="002F190D" w:rsidRPr="00E8556D" w:rsidRDefault="00EA5227" w:rsidP="00073FCD">
      <w:pPr>
        <w:spacing w:after="0" w:line="240" w:lineRule="auto"/>
        <w:ind w:left="-567" w:firstLine="851"/>
        <w:jc w:val="both"/>
        <w:textAlignment w:val="baseline"/>
        <w:rPr>
          <w:rFonts w:ascii="Times New Roman" w:eastAsia="Times New Roman" w:hAnsi="Times New Roman" w:cs="Times New Roman"/>
          <w:noProof/>
          <w:sz w:val="26"/>
          <w:szCs w:val="26"/>
          <w:lang w:eastAsia="lv-LV"/>
        </w:rPr>
      </w:pPr>
      <w:r w:rsidRPr="00E8556D">
        <w:rPr>
          <w:rFonts w:ascii="Times New Roman" w:eastAsia="Times New Roman" w:hAnsi="Times New Roman" w:cs="Times New Roman"/>
          <w:noProof/>
          <w:sz w:val="26"/>
          <w:szCs w:val="26"/>
          <w:lang w:eastAsia="lv-LV"/>
        </w:rPr>
        <w:t>3.4. pašvaldībai iegūt vērtīgu atgriezenisko saiti par nepiecieš</w:t>
      </w:r>
      <w:r w:rsidRPr="00E8556D">
        <w:rPr>
          <w:rFonts w:ascii="Times New Roman" w:eastAsia="Times New Roman" w:hAnsi="Times New Roman" w:cs="Times New Roman"/>
          <w:noProof/>
          <w:sz w:val="26"/>
          <w:szCs w:val="26"/>
          <w:lang w:eastAsia="lv-LV"/>
        </w:rPr>
        <w:t>amajiem pilsētvides uzlabojumiem, kas ir svarīgi Rīgas iedzīvotājiem.</w:t>
      </w:r>
    </w:p>
    <w:p w14:paraId="440E61FD" w14:textId="77777777" w:rsidR="002F190D" w:rsidRPr="00E8556D" w:rsidRDefault="00EA5227" w:rsidP="00073FCD">
      <w:pPr>
        <w:spacing w:after="0" w:line="240" w:lineRule="auto"/>
        <w:ind w:left="-567" w:firstLine="851"/>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 </w:t>
      </w:r>
    </w:p>
    <w:p w14:paraId="76D1FBE0" w14:textId="77777777" w:rsidR="002F190D" w:rsidRPr="00E8556D" w:rsidRDefault="00EA5227" w:rsidP="00912B26">
      <w:pPr>
        <w:spacing w:after="0" w:line="240" w:lineRule="auto"/>
        <w:jc w:val="center"/>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b/>
          <w:bCs/>
          <w:noProof/>
          <w:sz w:val="26"/>
          <w:szCs w:val="26"/>
          <w:lang w:eastAsia="lv-LV"/>
        </w:rPr>
        <w:t>II. Finansējuma piešķiršanas nosacījumi</w:t>
      </w:r>
      <w:r w:rsidRPr="00E8556D">
        <w:rPr>
          <w:rFonts w:ascii="Times New Roman" w:eastAsia="Times New Roman" w:hAnsi="Times New Roman" w:cs="Times New Roman"/>
          <w:noProof/>
          <w:sz w:val="26"/>
          <w:szCs w:val="26"/>
          <w:lang w:eastAsia="lv-LV"/>
        </w:rPr>
        <w:t xml:space="preserve"> </w:t>
      </w:r>
    </w:p>
    <w:p w14:paraId="70B8BFD3" w14:textId="77777777" w:rsidR="002F190D" w:rsidRPr="00E8556D" w:rsidRDefault="00EA5227" w:rsidP="00073FCD">
      <w:pPr>
        <w:spacing w:after="0" w:line="240" w:lineRule="auto"/>
        <w:ind w:left="-567" w:firstLine="851"/>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 </w:t>
      </w:r>
    </w:p>
    <w:p w14:paraId="7AA400CD" w14:textId="77777777" w:rsidR="002F190D" w:rsidRPr="00E8556D" w:rsidRDefault="00EA5227" w:rsidP="00C400DA">
      <w:pPr>
        <w:spacing w:after="0" w:line="240" w:lineRule="auto"/>
        <w:ind w:left="-567" w:firstLine="851"/>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4. Projektu īstenošana tiek finansēta no pašvaldības budžeta programmas 01.24.00. “Rīgas pilsētas līdzdalības budžeta programma” līdzekļiem. </w:t>
      </w:r>
    </w:p>
    <w:p w14:paraId="00BFC21F" w14:textId="77777777" w:rsidR="002F190D" w:rsidRPr="00E8556D" w:rsidRDefault="00EA5227" w:rsidP="00C400DA">
      <w:pPr>
        <w:spacing w:after="0" w:line="240" w:lineRule="auto"/>
        <w:ind w:left="-567" w:firstLine="851"/>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 </w:t>
      </w:r>
    </w:p>
    <w:p w14:paraId="5786C64C" w14:textId="77777777" w:rsidR="002F190D" w:rsidRPr="00E8556D" w:rsidRDefault="00EA5227" w:rsidP="00C400DA">
      <w:pPr>
        <w:spacing w:after="0" w:line="240" w:lineRule="auto"/>
        <w:ind w:left="-567" w:firstLine="851"/>
        <w:jc w:val="both"/>
        <w:textAlignment w:val="baseline"/>
        <w:rPr>
          <w:rFonts w:ascii="Times New Roman" w:eastAsia="Times New Roman" w:hAnsi="Times New Roman" w:cs="Times New Roman"/>
          <w:noProof/>
          <w:sz w:val="26"/>
          <w:szCs w:val="26"/>
          <w:lang w:eastAsia="lv-LV"/>
        </w:rPr>
      </w:pPr>
      <w:r w:rsidRPr="00E8556D">
        <w:rPr>
          <w:rFonts w:ascii="Times New Roman" w:eastAsia="Times New Roman" w:hAnsi="Times New Roman" w:cs="Times New Roman"/>
          <w:noProof/>
          <w:sz w:val="26"/>
          <w:szCs w:val="26"/>
          <w:lang w:eastAsia="lv-LV"/>
        </w:rPr>
        <w:t xml:space="preserve">5. Finansējums tiek piešķirts attiecīgajai pašvaldības iestādei vai struktūrvienībai, kuras kompetencē ir konkursa kārtībā izvēlētā projekta īstenošana (turpmāk – atbildīgā institūcija). </w:t>
      </w:r>
    </w:p>
    <w:p w14:paraId="687243CD" w14:textId="77777777" w:rsidR="002F190D" w:rsidRPr="00E8556D" w:rsidRDefault="002F190D" w:rsidP="002F190D">
      <w:pPr>
        <w:spacing w:after="0" w:line="240" w:lineRule="auto"/>
        <w:ind w:left="-567" w:firstLine="720"/>
        <w:jc w:val="both"/>
        <w:textAlignment w:val="baseline"/>
        <w:rPr>
          <w:rFonts w:ascii="Segoe UI" w:eastAsia="Times New Roman" w:hAnsi="Segoe UI" w:cs="Segoe UI"/>
          <w:noProof/>
          <w:sz w:val="18"/>
          <w:szCs w:val="18"/>
          <w:lang w:eastAsia="lv-LV"/>
        </w:rPr>
      </w:pPr>
    </w:p>
    <w:p w14:paraId="029FEDE3"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bookmarkStart w:id="0" w:name="_Hlk94695193"/>
      <w:r w:rsidRPr="00E8556D">
        <w:rPr>
          <w:rFonts w:ascii="Times New Roman" w:eastAsia="Times New Roman" w:hAnsi="Times New Roman" w:cs="Times New Roman"/>
          <w:noProof/>
          <w:sz w:val="26"/>
          <w:szCs w:val="26"/>
          <w:lang w:eastAsia="lv-LV"/>
        </w:rPr>
        <w:t>6. Viena projekta īstenošanai nepieciešamais prognozējamais fina</w:t>
      </w:r>
      <w:r w:rsidRPr="00E8556D">
        <w:rPr>
          <w:rFonts w:ascii="Times New Roman" w:eastAsia="Times New Roman" w:hAnsi="Times New Roman" w:cs="Times New Roman"/>
          <w:noProof/>
          <w:sz w:val="26"/>
          <w:szCs w:val="26"/>
          <w:lang w:eastAsia="lv-LV"/>
        </w:rPr>
        <w:t>nšu līdzekļu apjoms ir ne vairāk kā 100 000 </w:t>
      </w:r>
      <w:r w:rsidRPr="00E8556D">
        <w:rPr>
          <w:rFonts w:ascii="Times New Roman" w:eastAsia="Times New Roman" w:hAnsi="Times New Roman" w:cs="Times New Roman"/>
          <w:i/>
          <w:iCs/>
          <w:noProof/>
          <w:sz w:val="26"/>
          <w:szCs w:val="26"/>
          <w:lang w:eastAsia="lv-LV"/>
        </w:rPr>
        <w:t>euro</w:t>
      </w:r>
      <w:r w:rsidRPr="00E8556D">
        <w:rPr>
          <w:rFonts w:ascii="Times New Roman" w:eastAsia="Times New Roman" w:hAnsi="Times New Roman" w:cs="Times New Roman"/>
          <w:noProof/>
          <w:sz w:val="26"/>
          <w:szCs w:val="26"/>
          <w:lang w:eastAsia="lv-LV"/>
        </w:rPr>
        <w:t xml:space="preserve"> (ieskaitot pievienotās vērtības nodokli). </w:t>
      </w:r>
    </w:p>
    <w:bookmarkEnd w:id="0"/>
    <w:p w14:paraId="4C75CBD8"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 </w:t>
      </w:r>
    </w:p>
    <w:p w14:paraId="5E1A0805"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7. Finansējums netiek piešķirts projekt</w:t>
      </w:r>
      <w:r w:rsidR="00C10975" w:rsidRPr="00E8556D">
        <w:rPr>
          <w:rFonts w:ascii="Times New Roman" w:eastAsia="Times New Roman" w:hAnsi="Times New Roman" w:cs="Times New Roman"/>
          <w:noProof/>
          <w:sz w:val="26"/>
          <w:szCs w:val="26"/>
          <w:lang w:eastAsia="lv-LV"/>
        </w:rPr>
        <w:t>a</w:t>
      </w:r>
      <w:r w:rsidRPr="00E8556D">
        <w:rPr>
          <w:rFonts w:ascii="Times New Roman" w:eastAsia="Times New Roman" w:hAnsi="Times New Roman" w:cs="Times New Roman"/>
          <w:noProof/>
          <w:sz w:val="26"/>
          <w:szCs w:val="26"/>
          <w:lang w:eastAsia="lv-LV"/>
        </w:rPr>
        <w:t xml:space="preserve"> īstenošanai, k</w:t>
      </w:r>
      <w:r w:rsidR="007D578E" w:rsidRPr="00E8556D">
        <w:rPr>
          <w:rFonts w:ascii="Times New Roman" w:eastAsia="Times New Roman" w:hAnsi="Times New Roman" w:cs="Times New Roman"/>
          <w:noProof/>
          <w:sz w:val="26"/>
          <w:szCs w:val="26"/>
          <w:lang w:eastAsia="lv-LV"/>
        </w:rPr>
        <w:t>urš</w:t>
      </w:r>
      <w:r w:rsidRPr="00E8556D">
        <w:rPr>
          <w:rFonts w:ascii="Times New Roman" w:eastAsia="Times New Roman" w:hAnsi="Times New Roman" w:cs="Times New Roman"/>
          <w:noProof/>
          <w:sz w:val="26"/>
          <w:szCs w:val="26"/>
          <w:lang w:eastAsia="lv-LV"/>
        </w:rPr>
        <w:t xml:space="preserve"> attiecinām</w:t>
      </w:r>
      <w:r w:rsidR="00C10975" w:rsidRPr="00E8556D">
        <w:rPr>
          <w:rFonts w:ascii="Times New Roman" w:eastAsia="Times New Roman" w:hAnsi="Times New Roman" w:cs="Times New Roman"/>
          <w:noProof/>
          <w:sz w:val="26"/>
          <w:szCs w:val="26"/>
          <w:lang w:eastAsia="lv-LV"/>
        </w:rPr>
        <w:t>s</w:t>
      </w:r>
      <w:r w:rsidRPr="00E8556D">
        <w:rPr>
          <w:rFonts w:ascii="Times New Roman" w:eastAsia="Times New Roman" w:hAnsi="Times New Roman" w:cs="Times New Roman"/>
          <w:noProof/>
          <w:sz w:val="26"/>
          <w:szCs w:val="26"/>
          <w:lang w:eastAsia="lv-LV"/>
        </w:rPr>
        <w:t xml:space="preserve"> uz </w:t>
      </w:r>
      <w:r w:rsidR="00C10975" w:rsidRPr="00E8556D">
        <w:rPr>
          <w:rFonts w:ascii="Times New Roman" w:hAnsi="Times New Roman" w:cs="Times New Roman"/>
          <w:noProof/>
          <w:sz w:val="26"/>
          <w:szCs w:val="26"/>
        </w:rPr>
        <w:t>ā</w:t>
      </w:r>
      <w:r w:rsidRPr="00E8556D">
        <w:rPr>
          <w:rFonts w:ascii="Times New Roman" w:hAnsi="Times New Roman" w:cs="Times New Roman"/>
          <w:noProof/>
          <w:sz w:val="26"/>
          <w:szCs w:val="26"/>
        </w:rPr>
        <w:t>rtelpas labiekārtošana</w:t>
      </w:r>
      <w:r w:rsidR="00624EE8" w:rsidRPr="00E8556D">
        <w:rPr>
          <w:rFonts w:ascii="Times New Roman" w:hAnsi="Times New Roman" w:cs="Times New Roman"/>
          <w:noProof/>
          <w:sz w:val="26"/>
          <w:szCs w:val="26"/>
        </w:rPr>
        <w:t>s</w:t>
      </w:r>
      <w:r w:rsidRPr="00E8556D">
        <w:rPr>
          <w:rFonts w:ascii="Times New Roman" w:hAnsi="Times New Roman" w:cs="Times New Roman"/>
          <w:noProof/>
          <w:sz w:val="26"/>
          <w:szCs w:val="26"/>
        </w:rPr>
        <w:t xml:space="preserve"> un uzturēšana</w:t>
      </w:r>
      <w:r w:rsidR="00624EE8" w:rsidRPr="00E8556D">
        <w:rPr>
          <w:rFonts w:ascii="Times New Roman" w:hAnsi="Times New Roman" w:cs="Times New Roman"/>
          <w:noProof/>
          <w:sz w:val="26"/>
          <w:szCs w:val="26"/>
        </w:rPr>
        <w:t>s</w:t>
      </w:r>
      <w:r w:rsidR="00C10975" w:rsidRPr="00E8556D">
        <w:rPr>
          <w:rFonts w:ascii="Times New Roman" w:hAnsi="Times New Roman" w:cs="Times New Roman"/>
          <w:noProof/>
          <w:sz w:val="26"/>
          <w:szCs w:val="26"/>
        </w:rPr>
        <w:t>, kā arī</w:t>
      </w:r>
      <w:r w:rsidRPr="00E8556D">
        <w:rPr>
          <w:rFonts w:ascii="Times New Roman" w:hAnsi="Times New Roman" w:cs="Times New Roman"/>
          <w:noProof/>
          <w:sz w:val="26"/>
          <w:szCs w:val="26"/>
        </w:rPr>
        <w:t xml:space="preserve"> iekškvartālu, piebraucamo ceļu remonta programmu</w:t>
      </w:r>
      <w:r w:rsidRPr="00E8556D">
        <w:rPr>
          <w:rFonts w:ascii="Times New Roman" w:eastAsia="Times New Roman" w:hAnsi="Times New Roman" w:cs="Times New Roman"/>
          <w:noProof/>
          <w:sz w:val="26"/>
          <w:szCs w:val="26"/>
          <w:lang w:eastAsia="lv-LV"/>
        </w:rPr>
        <w:t xml:space="preserve">. </w:t>
      </w:r>
    </w:p>
    <w:p w14:paraId="27B27D89"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 </w:t>
      </w:r>
    </w:p>
    <w:p w14:paraId="0586C2D2"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8. Finansējuma piešķiršanai tiek virzīts projekta pieteikums, kas atbilst šādiem kritērijiem: </w:t>
      </w:r>
    </w:p>
    <w:p w14:paraId="1DECA1CC"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8.1. projekta īstenošanas vieta ir sabiedrībai pieejama, publiskā lietošanā esoša pašvaldībai </w:t>
      </w:r>
      <w:r w:rsidRPr="00E8556D">
        <w:rPr>
          <w:rFonts w:ascii="Times New Roman" w:eastAsia="Times New Roman" w:hAnsi="Times New Roman" w:cs="Times New Roman"/>
          <w:noProof/>
          <w:sz w:val="26"/>
          <w:szCs w:val="26"/>
          <w:lang w:eastAsia="lv-LV"/>
        </w:rPr>
        <w:t>piederoša vai piekrītoša publisk</w:t>
      </w:r>
      <w:r w:rsidR="003E1283" w:rsidRPr="00E8556D">
        <w:rPr>
          <w:rFonts w:ascii="Times New Roman" w:eastAsia="Times New Roman" w:hAnsi="Times New Roman" w:cs="Times New Roman"/>
          <w:noProof/>
          <w:sz w:val="26"/>
          <w:szCs w:val="26"/>
          <w:lang w:eastAsia="lv-LV"/>
        </w:rPr>
        <w:t>ā</w:t>
      </w:r>
      <w:r w:rsidRPr="00E8556D">
        <w:rPr>
          <w:rFonts w:ascii="Times New Roman" w:eastAsia="Times New Roman" w:hAnsi="Times New Roman" w:cs="Times New Roman"/>
          <w:noProof/>
          <w:sz w:val="26"/>
          <w:szCs w:val="26"/>
          <w:lang w:eastAsia="lv-LV"/>
        </w:rPr>
        <w:t xml:space="preserve"> ārtelpa; </w:t>
      </w:r>
    </w:p>
    <w:p w14:paraId="1A07C8BB" w14:textId="77777777" w:rsidR="002F190D" w:rsidRPr="00E8556D" w:rsidRDefault="00EA5227" w:rsidP="002F190D">
      <w:pPr>
        <w:spacing w:after="0" w:line="240" w:lineRule="auto"/>
        <w:ind w:left="-567" w:firstLine="720"/>
        <w:jc w:val="both"/>
        <w:textAlignment w:val="baseline"/>
        <w:rPr>
          <w:rFonts w:ascii="Times New Roman" w:eastAsia="Times New Roman" w:hAnsi="Times New Roman" w:cs="Times New Roman"/>
          <w:noProof/>
          <w:sz w:val="26"/>
          <w:szCs w:val="26"/>
          <w:lang w:eastAsia="lv-LV"/>
        </w:rPr>
      </w:pPr>
      <w:r w:rsidRPr="00E8556D">
        <w:rPr>
          <w:rFonts w:ascii="Times New Roman" w:eastAsia="Times New Roman" w:hAnsi="Times New Roman" w:cs="Times New Roman"/>
          <w:noProof/>
          <w:sz w:val="26"/>
          <w:szCs w:val="26"/>
          <w:lang w:eastAsia="lv-LV"/>
        </w:rPr>
        <w:t>8.2. projekta īstenošanas rezultātā ilglaicīgi (vismaz 10 gadus) tiks uzlabota apkaimes publiskā infrastruktūra, un šiem uzlabojumiem ir sabiedriski nozīmīga vērtība</w:t>
      </w:r>
      <w:r w:rsidR="00C10975" w:rsidRPr="00E8556D">
        <w:rPr>
          <w:rFonts w:ascii="Times New Roman" w:eastAsia="Times New Roman" w:hAnsi="Times New Roman" w:cs="Times New Roman"/>
          <w:noProof/>
          <w:sz w:val="26"/>
          <w:szCs w:val="26"/>
          <w:lang w:eastAsia="lv-LV"/>
        </w:rPr>
        <w:t>, kā arī</w:t>
      </w:r>
      <w:r w:rsidRPr="00E8556D">
        <w:rPr>
          <w:rFonts w:ascii="Times New Roman" w:eastAsia="Times New Roman" w:hAnsi="Times New Roman" w:cs="Times New Roman"/>
          <w:noProof/>
          <w:sz w:val="26"/>
          <w:szCs w:val="26"/>
          <w:lang w:eastAsia="lv-LV"/>
        </w:rPr>
        <w:t xml:space="preserve"> projekta rezultāts būs plaši pieejams iedzīvotājiem; </w:t>
      </w:r>
    </w:p>
    <w:p w14:paraId="37AC7B8F" w14:textId="77777777" w:rsidR="002F190D" w:rsidRPr="00E8556D" w:rsidRDefault="00EA5227" w:rsidP="00073FCD">
      <w:pPr>
        <w:tabs>
          <w:tab w:val="left" w:pos="567"/>
        </w:tabs>
        <w:spacing w:after="0" w:line="240" w:lineRule="auto"/>
        <w:ind w:left="-567" w:firstLine="720"/>
        <w:jc w:val="both"/>
        <w:textAlignment w:val="baseline"/>
        <w:rPr>
          <w:rFonts w:ascii="Times New Roman" w:eastAsia="Times New Roman" w:hAnsi="Times New Roman" w:cs="Times New Roman"/>
          <w:noProof/>
          <w:sz w:val="26"/>
          <w:szCs w:val="26"/>
          <w:lang w:eastAsia="lv-LV"/>
        </w:rPr>
      </w:pPr>
      <w:r w:rsidRPr="00E8556D">
        <w:rPr>
          <w:rFonts w:ascii="Times New Roman" w:eastAsia="Times New Roman" w:hAnsi="Times New Roman" w:cs="Times New Roman"/>
          <w:noProof/>
          <w:sz w:val="26"/>
          <w:szCs w:val="26"/>
          <w:lang w:eastAsia="lv-LV"/>
        </w:rPr>
        <w:t xml:space="preserve">8.3. </w:t>
      </w:r>
      <w:r w:rsidRPr="00E8556D">
        <w:rPr>
          <w:rFonts w:ascii="Times New Roman" w:hAnsi="Times New Roman" w:cs="Times New Roman"/>
          <w:noProof/>
          <w:sz w:val="26"/>
          <w:szCs w:val="26"/>
        </w:rPr>
        <w:t>projektā paredzētie ieguldījumi ir ekonomiski pamatoti;</w:t>
      </w:r>
    </w:p>
    <w:p w14:paraId="6F0CFDAE" w14:textId="77777777" w:rsidR="002F190D" w:rsidRPr="00E8556D" w:rsidRDefault="00EA5227" w:rsidP="002F190D">
      <w:pPr>
        <w:spacing w:after="0" w:line="240" w:lineRule="auto"/>
        <w:ind w:left="-567" w:firstLine="720"/>
        <w:jc w:val="both"/>
        <w:textAlignment w:val="baseline"/>
        <w:rPr>
          <w:rFonts w:ascii="Times New Roman" w:eastAsia="Times New Roman" w:hAnsi="Times New Roman" w:cs="Times New Roman"/>
          <w:noProof/>
          <w:sz w:val="26"/>
          <w:szCs w:val="26"/>
          <w:lang w:eastAsia="lv-LV"/>
        </w:rPr>
      </w:pPr>
      <w:r w:rsidRPr="00E8556D">
        <w:rPr>
          <w:rFonts w:ascii="Times New Roman" w:eastAsia="Times New Roman" w:hAnsi="Times New Roman" w:cs="Times New Roman"/>
          <w:noProof/>
          <w:sz w:val="26"/>
          <w:szCs w:val="26"/>
          <w:lang w:eastAsia="lv-LV"/>
        </w:rPr>
        <w:t>8.4. projekts ir saistīts ar jaunas infrastruktūras radīšanu vai jau esošas infrastruktūras uzlabošanu;</w:t>
      </w:r>
    </w:p>
    <w:p w14:paraId="606CE928"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8.5. projekta pieteikumam nedrīkst b</w:t>
      </w:r>
      <w:r w:rsidRPr="00E8556D">
        <w:rPr>
          <w:rFonts w:ascii="Times New Roman" w:eastAsia="Times New Roman" w:hAnsi="Times New Roman" w:cs="Times New Roman"/>
          <w:noProof/>
          <w:sz w:val="26"/>
          <w:szCs w:val="26"/>
          <w:lang w:eastAsia="lv-LV"/>
        </w:rPr>
        <w:t xml:space="preserve">ūt komerciāls, reliģisks vai politisks raksturs. </w:t>
      </w:r>
    </w:p>
    <w:p w14:paraId="4D398191" w14:textId="77777777" w:rsidR="002F190D" w:rsidRPr="00E8556D" w:rsidRDefault="00EA5227" w:rsidP="002F190D">
      <w:pPr>
        <w:spacing w:after="0" w:line="240" w:lineRule="auto"/>
        <w:ind w:left="-567"/>
        <w:jc w:val="center"/>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 </w:t>
      </w:r>
    </w:p>
    <w:p w14:paraId="322C6FF1" w14:textId="77777777" w:rsidR="002F190D" w:rsidRPr="00E8556D" w:rsidRDefault="00EA5227" w:rsidP="00912B26">
      <w:pPr>
        <w:spacing w:after="0" w:line="240" w:lineRule="auto"/>
        <w:jc w:val="center"/>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b/>
          <w:bCs/>
          <w:noProof/>
          <w:sz w:val="26"/>
          <w:szCs w:val="26"/>
          <w:lang w:eastAsia="lv-LV"/>
        </w:rPr>
        <w:t xml:space="preserve">III. Prasības </w:t>
      </w:r>
      <w:r w:rsidR="00C10975" w:rsidRPr="00E8556D">
        <w:rPr>
          <w:rFonts w:ascii="Times New Roman" w:eastAsia="Times New Roman" w:hAnsi="Times New Roman" w:cs="Times New Roman"/>
          <w:b/>
          <w:bCs/>
          <w:noProof/>
          <w:sz w:val="26"/>
          <w:szCs w:val="26"/>
          <w:lang w:eastAsia="lv-LV"/>
        </w:rPr>
        <w:t>p</w:t>
      </w:r>
      <w:r w:rsidRPr="00E8556D">
        <w:rPr>
          <w:rFonts w:ascii="Times New Roman" w:eastAsia="Times New Roman" w:hAnsi="Times New Roman" w:cs="Times New Roman"/>
          <w:b/>
          <w:bCs/>
          <w:noProof/>
          <w:sz w:val="26"/>
          <w:szCs w:val="26"/>
          <w:lang w:eastAsia="lv-LV"/>
        </w:rPr>
        <w:t>rojekta pieteikuma iesniedzējam</w:t>
      </w:r>
      <w:r w:rsidRPr="00E8556D">
        <w:rPr>
          <w:rFonts w:ascii="Times New Roman" w:eastAsia="Times New Roman" w:hAnsi="Times New Roman" w:cs="Times New Roman"/>
          <w:noProof/>
          <w:sz w:val="26"/>
          <w:szCs w:val="26"/>
          <w:lang w:eastAsia="lv-LV"/>
        </w:rPr>
        <w:t xml:space="preserve"> </w:t>
      </w:r>
    </w:p>
    <w:p w14:paraId="6DCF4957"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 </w:t>
      </w:r>
    </w:p>
    <w:p w14:paraId="443D71D0" w14:textId="77777777" w:rsidR="002F190D" w:rsidRPr="00E8556D" w:rsidRDefault="00EA5227" w:rsidP="002F190D">
      <w:pPr>
        <w:spacing w:after="0" w:line="240" w:lineRule="auto"/>
        <w:ind w:left="-567" w:firstLine="720"/>
        <w:jc w:val="both"/>
        <w:textAlignment w:val="baseline"/>
        <w:rPr>
          <w:rFonts w:ascii="Times New Roman" w:eastAsia="Times New Roman" w:hAnsi="Times New Roman" w:cs="Times New Roman"/>
          <w:noProof/>
          <w:sz w:val="26"/>
          <w:szCs w:val="26"/>
          <w:lang w:eastAsia="lv-LV"/>
        </w:rPr>
      </w:pPr>
      <w:r w:rsidRPr="00E8556D">
        <w:rPr>
          <w:rFonts w:ascii="Times New Roman" w:eastAsia="Times New Roman" w:hAnsi="Times New Roman" w:cs="Times New Roman"/>
          <w:noProof/>
          <w:sz w:val="26"/>
          <w:szCs w:val="26"/>
          <w:lang w:eastAsia="lv-LV"/>
        </w:rPr>
        <w:t>9. Projekta pieteikumu dalībai konkursā var iesniegt pašvaldības administratīvajā teritorijā dzīvesvietu deklarējusi fiziska persona, kas sasniegusi 16 ga</w:t>
      </w:r>
      <w:r w:rsidRPr="00E8556D">
        <w:rPr>
          <w:rFonts w:ascii="Times New Roman" w:eastAsia="Times New Roman" w:hAnsi="Times New Roman" w:cs="Times New Roman"/>
          <w:noProof/>
          <w:sz w:val="26"/>
          <w:szCs w:val="26"/>
          <w:lang w:eastAsia="lv-LV"/>
        </w:rPr>
        <w:t>du vecumu,  biedrība vai nodibinājums, kura juridiskā adrese ir reģistrēta pašvaldības administratīvajā teritorijā, kurā nav pašvaldības dalības un kura darbības mērķis nav pretrunā ar nolikuma 3.</w:t>
      </w:r>
      <w:r w:rsidR="00624EE8" w:rsidRPr="00E8556D">
        <w:rPr>
          <w:rFonts w:ascii="Times New Roman" w:eastAsia="Times New Roman" w:hAnsi="Times New Roman" w:cs="Times New Roman"/>
          <w:noProof/>
          <w:sz w:val="26"/>
          <w:szCs w:val="26"/>
          <w:lang w:eastAsia="lv-LV"/>
        </w:rPr>
        <w:t> </w:t>
      </w:r>
      <w:r w:rsidRPr="00E8556D">
        <w:rPr>
          <w:rFonts w:ascii="Times New Roman" w:eastAsia="Times New Roman" w:hAnsi="Times New Roman" w:cs="Times New Roman"/>
          <w:noProof/>
          <w:sz w:val="26"/>
          <w:szCs w:val="26"/>
          <w:lang w:eastAsia="lv-LV"/>
        </w:rPr>
        <w:t>punktā noteikt</w:t>
      </w:r>
      <w:r w:rsidR="00C10975" w:rsidRPr="00E8556D">
        <w:rPr>
          <w:rFonts w:ascii="Times New Roman" w:eastAsia="Times New Roman" w:hAnsi="Times New Roman" w:cs="Times New Roman"/>
          <w:noProof/>
          <w:sz w:val="26"/>
          <w:szCs w:val="26"/>
          <w:lang w:eastAsia="lv-LV"/>
        </w:rPr>
        <w:t>ajiem</w:t>
      </w:r>
      <w:r w:rsidRPr="00E8556D">
        <w:rPr>
          <w:rFonts w:ascii="Times New Roman" w:eastAsia="Times New Roman" w:hAnsi="Times New Roman" w:cs="Times New Roman"/>
          <w:noProof/>
          <w:sz w:val="26"/>
          <w:szCs w:val="26"/>
          <w:lang w:eastAsia="lv-LV"/>
        </w:rPr>
        <w:t xml:space="preserve"> </w:t>
      </w:r>
      <w:r w:rsidR="00C10975" w:rsidRPr="00E8556D">
        <w:rPr>
          <w:rFonts w:ascii="Times New Roman" w:eastAsia="Times New Roman" w:hAnsi="Times New Roman" w:cs="Times New Roman"/>
          <w:noProof/>
          <w:sz w:val="26"/>
          <w:szCs w:val="26"/>
          <w:lang w:eastAsia="lv-LV"/>
        </w:rPr>
        <w:t>k</w:t>
      </w:r>
      <w:r w:rsidRPr="00E8556D">
        <w:rPr>
          <w:rFonts w:ascii="Times New Roman" w:eastAsia="Times New Roman" w:hAnsi="Times New Roman" w:cs="Times New Roman"/>
          <w:noProof/>
          <w:sz w:val="26"/>
          <w:szCs w:val="26"/>
          <w:lang w:eastAsia="lv-LV"/>
        </w:rPr>
        <w:t>onkursa mērķi</w:t>
      </w:r>
      <w:r w:rsidR="00C10975" w:rsidRPr="00E8556D">
        <w:rPr>
          <w:rFonts w:ascii="Times New Roman" w:eastAsia="Times New Roman" w:hAnsi="Times New Roman" w:cs="Times New Roman"/>
          <w:noProof/>
          <w:sz w:val="26"/>
          <w:szCs w:val="26"/>
          <w:lang w:eastAsia="lv-LV"/>
        </w:rPr>
        <w:t xml:space="preserve">em </w:t>
      </w:r>
      <w:r w:rsidRPr="00E8556D">
        <w:rPr>
          <w:rFonts w:ascii="Times New Roman" w:eastAsia="Times New Roman" w:hAnsi="Times New Roman" w:cs="Times New Roman"/>
          <w:noProof/>
          <w:sz w:val="26"/>
          <w:szCs w:val="26"/>
          <w:lang w:eastAsia="lv-LV"/>
        </w:rPr>
        <w:t>(turpmāk – iesniedzēji</w:t>
      </w:r>
      <w:r w:rsidRPr="00E8556D">
        <w:rPr>
          <w:rFonts w:ascii="Times New Roman" w:eastAsia="Times New Roman" w:hAnsi="Times New Roman" w:cs="Times New Roman"/>
          <w:noProof/>
          <w:sz w:val="26"/>
          <w:szCs w:val="26"/>
          <w:lang w:eastAsia="lv-LV"/>
        </w:rPr>
        <w:t xml:space="preserve">). </w:t>
      </w:r>
    </w:p>
    <w:p w14:paraId="0443FEED" w14:textId="77777777" w:rsidR="002F190D" w:rsidRPr="00E8556D" w:rsidRDefault="002F190D" w:rsidP="002F190D">
      <w:pPr>
        <w:spacing w:after="0" w:line="240" w:lineRule="auto"/>
        <w:ind w:left="-567" w:firstLine="720"/>
        <w:jc w:val="both"/>
        <w:textAlignment w:val="baseline"/>
        <w:rPr>
          <w:rFonts w:ascii="Times New Roman" w:eastAsia="Times New Roman" w:hAnsi="Times New Roman" w:cs="Times New Roman"/>
          <w:noProof/>
          <w:sz w:val="26"/>
          <w:szCs w:val="26"/>
          <w:lang w:eastAsia="lv-LV"/>
        </w:rPr>
      </w:pPr>
    </w:p>
    <w:p w14:paraId="3F976CB7"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10. Iesniedzējs konkursam var iesniegt vienu projekta pieteikumu</w:t>
      </w:r>
      <w:r w:rsidR="00C10975" w:rsidRPr="00E8556D">
        <w:rPr>
          <w:rFonts w:ascii="Times New Roman" w:eastAsia="Times New Roman" w:hAnsi="Times New Roman" w:cs="Times New Roman"/>
          <w:noProof/>
          <w:sz w:val="26"/>
          <w:szCs w:val="26"/>
          <w:lang w:eastAsia="lv-LV"/>
        </w:rPr>
        <w:t>, kas</w:t>
      </w:r>
      <w:r w:rsidRPr="00E8556D">
        <w:rPr>
          <w:rFonts w:ascii="Times New Roman" w:eastAsia="Times New Roman" w:hAnsi="Times New Roman" w:cs="Times New Roman"/>
          <w:noProof/>
          <w:sz w:val="26"/>
          <w:szCs w:val="26"/>
          <w:lang w:eastAsia="lv-LV"/>
        </w:rPr>
        <w:t xml:space="preserve"> attiecas uz vienu vienotu teritoriju. </w:t>
      </w:r>
    </w:p>
    <w:p w14:paraId="2F327F2D"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 </w:t>
      </w:r>
    </w:p>
    <w:p w14:paraId="3F459AE5" w14:textId="77777777" w:rsidR="002F190D" w:rsidRPr="00E8556D" w:rsidRDefault="00EA5227" w:rsidP="00912B26">
      <w:pPr>
        <w:shd w:val="clear" w:color="auto" w:fill="FFFFFF"/>
        <w:spacing w:after="0" w:line="240" w:lineRule="auto"/>
        <w:jc w:val="center"/>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b/>
          <w:bCs/>
          <w:noProof/>
          <w:sz w:val="26"/>
          <w:szCs w:val="26"/>
          <w:lang w:eastAsia="lv-LV"/>
        </w:rPr>
        <w:t>IV. Konkursa izsludināšana, konkursa komisijas darbības organizācija un kompetence</w:t>
      </w:r>
      <w:r w:rsidRPr="00E8556D">
        <w:rPr>
          <w:rFonts w:ascii="Times New Roman" w:eastAsia="Times New Roman" w:hAnsi="Times New Roman" w:cs="Times New Roman"/>
          <w:noProof/>
          <w:sz w:val="26"/>
          <w:szCs w:val="26"/>
          <w:lang w:eastAsia="lv-LV"/>
        </w:rPr>
        <w:t xml:space="preserve"> </w:t>
      </w:r>
    </w:p>
    <w:p w14:paraId="6C5409D9" w14:textId="77777777" w:rsidR="002F190D" w:rsidRPr="00E8556D" w:rsidRDefault="00EA5227" w:rsidP="002F190D">
      <w:pPr>
        <w:shd w:val="clear" w:color="auto" w:fill="FFFFFF"/>
        <w:spacing w:after="0" w:line="240" w:lineRule="auto"/>
        <w:ind w:left="-567"/>
        <w:jc w:val="both"/>
        <w:textAlignment w:val="baseline"/>
        <w:rPr>
          <w:rFonts w:ascii="Segoe UI" w:eastAsia="Times New Roman" w:hAnsi="Segoe UI" w:cs="Segoe UI"/>
          <w:noProof/>
          <w:sz w:val="18"/>
          <w:szCs w:val="18"/>
          <w:lang w:eastAsia="lv-LV"/>
        </w:rPr>
      </w:pPr>
      <w:r w:rsidRPr="00E8556D">
        <w:rPr>
          <w:rFonts w:ascii="Calibri" w:eastAsia="Times New Roman" w:hAnsi="Calibri" w:cs="Calibri"/>
          <w:noProof/>
          <w:sz w:val="26"/>
          <w:szCs w:val="26"/>
          <w:lang w:eastAsia="lv-LV"/>
        </w:rPr>
        <w:t xml:space="preserve"> </w:t>
      </w:r>
    </w:p>
    <w:p w14:paraId="6F0AAEAF" w14:textId="77777777" w:rsidR="002F190D" w:rsidRPr="00E8556D" w:rsidRDefault="00EA5227" w:rsidP="002F190D">
      <w:pPr>
        <w:shd w:val="clear" w:color="auto" w:fill="FFFFFF"/>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11. Paziņojums par konkursa izsludināšanu tiek </w:t>
      </w:r>
      <w:r w:rsidRPr="00E8556D">
        <w:rPr>
          <w:rFonts w:ascii="Times New Roman" w:eastAsia="Times New Roman" w:hAnsi="Times New Roman" w:cs="Times New Roman"/>
          <w:noProof/>
          <w:sz w:val="26"/>
          <w:szCs w:val="26"/>
          <w:lang w:eastAsia="lv-LV"/>
        </w:rPr>
        <w:t>publicēts pašvaldības tīmekļvietnē</w:t>
      </w:r>
      <w:r w:rsidR="003E1283" w:rsidRPr="00E8556D">
        <w:rPr>
          <w:rFonts w:ascii="Times New Roman" w:eastAsia="Times New Roman" w:hAnsi="Times New Roman" w:cs="Times New Roman"/>
          <w:noProof/>
          <w:sz w:val="26"/>
          <w:szCs w:val="26"/>
          <w:lang w:eastAsia="lv-LV"/>
        </w:rPr>
        <w:t>s</w:t>
      </w:r>
      <w:r w:rsidRPr="00E8556D">
        <w:rPr>
          <w:rFonts w:ascii="Times New Roman" w:eastAsia="Times New Roman" w:hAnsi="Times New Roman" w:cs="Times New Roman"/>
          <w:noProof/>
          <w:sz w:val="26"/>
          <w:szCs w:val="26"/>
          <w:lang w:eastAsia="lv-LV"/>
        </w:rPr>
        <w:t xml:space="preserve"> </w:t>
      </w:r>
      <w:hyperlink r:id="rId11" w:tgtFrame="_blank" w:history="1">
        <w:r w:rsidRPr="00E8556D">
          <w:rPr>
            <w:rFonts w:ascii="Times New Roman" w:eastAsia="Times New Roman" w:hAnsi="Times New Roman" w:cs="Times New Roman"/>
            <w:noProof/>
            <w:sz w:val="26"/>
            <w:szCs w:val="26"/>
            <w:lang w:eastAsia="lv-LV"/>
          </w:rPr>
          <w:t>www.riga.lv</w:t>
        </w:r>
      </w:hyperlink>
      <w:r w:rsidRPr="00E8556D">
        <w:rPr>
          <w:rFonts w:ascii="Times New Roman" w:eastAsia="Times New Roman" w:hAnsi="Times New Roman" w:cs="Times New Roman"/>
          <w:noProof/>
          <w:sz w:val="26"/>
          <w:szCs w:val="26"/>
          <w:lang w:eastAsia="lv-LV"/>
        </w:rPr>
        <w:t xml:space="preserve">, www.apkaimes.lv un www.balso.riga.lv, norādot: </w:t>
      </w:r>
    </w:p>
    <w:p w14:paraId="07DC5C4D" w14:textId="77777777" w:rsidR="002F190D" w:rsidRPr="00E8556D" w:rsidRDefault="00EA5227" w:rsidP="002F190D">
      <w:pPr>
        <w:shd w:val="clear" w:color="auto" w:fill="FFFFFF"/>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11.1. projekta pieteikumu iesniegšanas veidu</w:t>
      </w:r>
      <w:r w:rsidRPr="00E8556D">
        <w:rPr>
          <w:rFonts w:ascii="Calibri" w:eastAsia="Times New Roman" w:hAnsi="Calibri" w:cs="Calibri"/>
          <w:noProof/>
          <w:sz w:val="26"/>
          <w:szCs w:val="26"/>
          <w:lang w:eastAsia="lv-LV"/>
        </w:rPr>
        <w:t xml:space="preserve">; </w:t>
      </w:r>
    </w:p>
    <w:p w14:paraId="2BCD98AB" w14:textId="77777777" w:rsidR="002F190D" w:rsidRPr="00E8556D" w:rsidRDefault="00EA5227" w:rsidP="00C10975">
      <w:pPr>
        <w:shd w:val="clear" w:color="auto" w:fill="FFFFFF"/>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11.2. projekta pieteikumu iesn</w:t>
      </w:r>
      <w:r w:rsidRPr="00E8556D">
        <w:rPr>
          <w:rFonts w:ascii="Times New Roman" w:eastAsia="Times New Roman" w:hAnsi="Times New Roman" w:cs="Times New Roman"/>
          <w:noProof/>
          <w:sz w:val="26"/>
          <w:szCs w:val="26"/>
          <w:lang w:eastAsia="lv-LV"/>
        </w:rPr>
        <w:t xml:space="preserve">iegšanas termiņu, kas nav īsāks par 30 dienām. </w:t>
      </w:r>
    </w:p>
    <w:p w14:paraId="09668F6C" w14:textId="77777777" w:rsidR="002F190D" w:rsidRPr="00E8556D" w:rsidRDefault="00EA5227" w:rsidP="002F190D">
      <w:pPr>
        <w:shd w:val="clear" w:color="auto" w:fill="FFFFFF"/>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Calibri" w:eastAsia="Times New Roman" w:hAnsi="Calibri" w:cs="Calibri"/>
          <w:noProof/>
          <w:sz w:val="26"/>
          <w:szCs w:val="26"/>
          <w:lang w:eastAsia="lv-LV"/>
        </w:rPr>
        <w:t xml:space="preserve"> </w:t>
      </w:r>
    </w:p>
    <w:p w14:paraId="3E98D7A9" w14:textId="77777777" w:rsidR="002F190D" w:rsidRPr="00E8556D" w:rsidRDefault="00EA5227" w:rsidP="002F190D">
      <w:pPr>
        <w:spacing w:after="0" w:line="240" w:lineRule="auto"/>
        <w:ind w:left="-567" w:firstLine="720"/>
        <w:jc w:val="both"/>
        <w:textAlignment w:val="baseline"/>
        <w:rPr>
          <w:rFonts w:ascii="Times New Roman" w:eastAsia="Times New Roman" w:hAnsi="Times New Roman" w:cs="Times New Roman"/>
          <w:noProof/>
          <w:sz w:val="26"/>
          <w:szCs w:val="26"/>
          <w:lang w:eastAsia="lv-LV"/>
        </w:rPr>
      </w:pPr>
      <w:r w:rsidRPr="00E8556D">
        <w:rPr>
          <w:rFonts w:ascii="Times New Roman" w:eastAsia="Times New Roman" w:hAnsi="Times New Roman" w:cs="Times New Roman"/>
          <w:noProof/>
          <w:sz w:val="26"/>
          <w:szCs w:val="26"/>
          <w:lang w:eastAsia="lv-LV"/>
        </w:rPr>
        <w:t>12. Konkursam iesniegtos projektu pieteikumus vērtē konkursa vērtēšanas komisija (turpmāk – komisija)</w:t>
      </w:r>
      <w:r w:rsidRPr="00E8556D">
        <w:rPr>
          <w:rFonts w:ascii="Calibri" w:eastAsia="Times New Roman" w:hAnsi="Calibri" w:cs="Calibri"/>
          <w:noProof/>
          <w:sz w:val="26"/>
          <w:szCs w:val="26"/>
          <w:lang w:eastAsia="lv-LV"/>
        </w:rPr>
        <w:t xml:space="preserve">, </w:t>
      </w:r>
      <w:r w:rsidRPr="00E8556D">
        <w:rPr>
          <w:rFonts w:ascii="Times New Roman" w:eastAsia="Times New Roman" w:hAnsi="Times New Roman" w:cs="Times New Roman"/>
          <w:noProof/>
          <w:sz w:val="26"/>
          <w:szCs w:val="26"/>
          <w:lang w:eastAsia="lv-LV"/>
        </w:rPr>
        <w:t xml:space="preserve">kas tiek apstiprināta ar Rīgas pilsētas izpilddirektora rīkojumu. </w:t>
      </w:r>
    </w:p>
    <w:p w14:paraId="0896356E" w14:textId="77777777" w:rsidR="002F190D" w:rsidRPr="00E8556D" w:rsidRDefault="002F190D" w:rsidP="002F190D">
      <w:pPr>
        <w:spacing w:after="0" w:line="240" w:lineRule="auto"/>
        <w:ind w:left="-567" w:firstLine="720"/>
        <w:jc w:val="both"/>
        <w:textAlignment w:val="baseline"/>
        <w:rPr>
          <w:rFonts w:ascii="Times New Roman" w:eastAsia="Times New Roman" w:hAnsi="Times New Roman" w:cs="Times New Roman"/>
          <w:noProof/>
          <w:sz w:val="26"/>
          <w:szCs w:val="26"/>
          <w:lang w:eastAsia="lv-LV"/>
        </w:rPr>
      </w:pPr>
    </w:p>
    <w:p w14:paraId="058C77EF"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bookmarkStart w:id="1" w:name="_Hlk94695176"/>
      <w:r w:rsidRPr="00E8556D">
        <w:rPr>
          <w:rFonts w:ascii="Times New Roman" w:eastAsia="Times New Roman" w:hAnsi="Times New Roman" w:cs="Times New Roman"/>
          <w:noProof/>
          <w:sz w:val="26"/>
          <w:szCs w:val="26"/>
          <w:lang w:eastAsia="lv-LV"/>
        </w:rPr>
        <w:t xml:space="preserve">13. Komisijas darbu vada tās priekšsēdētājs. Komisijas priekšsēdētāju viņa prombūtnes laikā aizvieto komisijas priekšsēdētāja vietnieks. Komisija ir lemttiesīga, ja tās sēdēs piedalās ne mazāk kā puse no komisijas locekļiem. </w:t>
      </w:r>
    </w:p>
    <w:bookmarkEnd w:id="1"/>
    <w:p w14:paraId="78E1BD6C"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 </w:t>
      </w:r>
    </w:p>
    <w:p w14:paraId="072CE1E2"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highlight w:val="yellow"/>
          <w:lang w:eastAsia="lv-LV"/>
        </w:rPr>
      </w:pPr>
      <w:r w:rsidRPr="00E8556D">
        <w:rPr>
          <w:rFonts w:ascii="Times New Roman" w:eastAsia="Times New Roman" w:hAnsi="Times New Roman" w:cs="Times New Roman"/>
          <w:noProof/>
          <w:sz w:val="26"/>
          <w:szCs w:val="26"/>
          <w:lang w:eastAsia="lv-LV"/>
        </w:rPr>
        <w:t>14. Komisijas lēmumi tiek pi</w:t>
      </w:r>
      <w:r w:rsidRPr="00E8556D">
        <w:rPr>
          <w:rFonts w:ascii="Times New Roman" w:eastAsia="Times New Roman" w:hAnsi="Times New Roman" w:cs="Times New Roman"/>
          <w:noProof/>
          <w:sz w:val="26"/>
          <w:szCs w:val="26"/>
          <w:lang w:eastAsia="lv-LV"/>
        </w:rPr>
        <w:t>eņemti sēdes laikā vienojoties. Ja komisija nevar vienoties, tad lēmumu pieņem</w:t>
      </w:r>
      <w:r w:rsidR="003E1283" w:rsidRPr="00E8556D">
        <w:rPr>
          <w:rFonts w:ascii="Times New Roman" w:eastAsia="Times New Roman" w:hAnsi="Times New Roman" w:cs="Times New Roman"/>
          <w:noProof/>
          <w:sz w:val="26"/>
          <w:szCs w:val="26"/>
          <w:lang w:eastAsia="lv-LV"/>
        </w:rPr>
        <w:t>,</w:t>
      </w:r>
      <w:r w:rsidRPr="00E8556D">
        <w:rPr>
          <w:rFonts w:ascii="Times New Roman" w:eastAsia="Times New Roman" w:hAnsi="Times New Roman" w:cs="Times New Roman"/>
          <w:noProof/>
          <w:sz w:val="26"/>
          <w:szCs w:val="26"/>
          <w:lang w:eastAsia="lv-LV"/>
        </w:rPr>
        <w:t xml:space="preserve"> atklāti balsojot. Lēmums var tikt pieņemts arī balsojot elektroniskajā sarakstē. Lēmums tiek atzīts par pieņemtu, ja par to balsojis klātesošo komisijas locekļu vairākums. Bals</w:t>
      </w:r>
      <w:r w:rsidRPr="00E8556D">
        <w:rPr>
          <w:rFonts w:ascii="Times New Roman" w:eastAsia="Times New Roman" w:hAnsi="Times New Roman" w:cs="Times New Roman"/>
          <w:noProof/>
          <w:sz w:val="26"/>
          <w:szCs w:val="26"/>
          <w:lang w:eastAsia="lv-LV"/>
        </w:rPr>
        <w:t xml:space="preserve">īm sadaloties vienādi, izšķirošā ir komisijas priekšsēdētāja balss. </w:t>
      </w:r>
    </w:p>
    <w:p w14:paraId="5FE24223" w14:textId="77777777" w:rsidR="002F190D" w:rsidRDefault="00EA5227" w:rsidP="002F190D">
      <w:pPr>
        <w:spacing w:after="0" w:line="240" w:lineRule="auto"/>
        <w:ind w:left="-567" w:firstLine="720"/>
        <w:jc w:val="both"/>
        <w:textAlignment w:val="baseline"/>
        <w:rPr>
          <w:rFonts w:ascii="Times New Roman" w:eastAsia="Times New Roman" w:hAnsi="Times New Roman" w:cs="Times New Roman"/>
          <w:noProof/>
          <w:sz w:val="26"/>
          <w:szCs w:val="26"/>
          <w:lang w:eastAsia="lv-LV"/>
        </w:rPr>
      </w:pPr>
      <w:r w:rsidRPr="00E8556D">
        <w:rPr>
          <w:rFonts w:ascii="Times New Roman" w:eastAsia="Times New Roman" w:hAnsi="Times New Roman" w:cs="Times New Roman"/>
          <w:noProof/>
          <w:sz w:val="26"/>
          <w:szCs w:val="26"/>
          <w:lang w:eastAsia="lv-LV"/>
        </w:rPr>
        <w:t xml:space="preserve"> </w:t>
      </w:r>
    </w:p>
    <w:p w14:paraId="06102AE9" w14:textId="77777777" w:rsidR="00912B26" w:rsidRDefault="00912B26" w:rsidP="002F190D">
      <w:pPr>
        <w:spacing w:after="0" w:line="240" w:lineRule="auto"/>
        <w:ind w:left="-567" w:firstLine="720"/>
        <w:jc w:val="both"/>
        <w:textAlignment w:val="baseline"/>
        <w:rPr>
          <w:rFonts w:ascii="Times New Roman" w:eastAsia="Times New Roman" w:hAnsi="Times New Roman" w:cs="Times New Roman"/>
          <w:noProof/>
          <w:sz w:val="26"/>
          <w:szCs w:val="26"/>
          <w:lang w:eastAsia="lv-LV"/>
        </w:rPr>
      </w:pPr>
    </w:p>
    <w:p w14:paraId="354AD93A" w14:textId="77777777" w:rsidR="00912B26" w:rsidRPr="00E8556D" w:rsidRDefault="00912B26" w:rsidP="002F190D">
      <w:pPr>
        <w:spacing w:after="0" w:line="240" w:lineRule="auto"/>
        <w:ind w:left="-567" w:firstLine="720"/>
        <w:jc w:val="both"/>
        <w:textAlignment w:val="baseline"/>
        <w:rPr>
          <w:rFonts w:ascii="Segoe UI" w:eastAsia="Times New Roman" w:hAnsi="Segoe UI" w:cs="Segoe UI"/>
          <w:noProof/>
          <w:sz w:val="18"/>
          <w:szCs w:val="18"/>
          <w:lang w:eastAsia="lv-LV"/>
        </w:rPr>
      </w:pPr>
    </w:p>
    <w:p w14:paraId="137C62D6"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15. Komisijas kompetencē ir: </w:t>
      </w:r>
    </w:p>
    <w:p w14:paraId="25E85A46"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15.1. izvērtēt iesniegtos projektu pieteikumus, noteikt atbalstāmos projektus un apstiprināt to īstenošanai nepieciešamā prognozējamā finansējuma apjomu;</w:t>
      </w:r>
      <w:r w:rsidRPr="00E8556D">
        <w:rPr>
          <w:rFonts w:ascii="Times New Roman" w:eastAsia="Times New Roman" w:hAnsi="Times New Roman" w:cs="Times New Roman"/>
          <w:noProof/>
          <w:sz w:val="26"/>
          <w:szCs w:val="26"/>
          <w:lang w:eastAsia="lv-LV"/>
        </w:rPr>
        <w:t xml:space="preserve"> </w:t>
      </w:r>
    </w:p>
    <w:p w14:paraId="5DDC018D"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15.2. pieaicināt komisijas darbā nozaru ekspertus viedokļa sniegšanai; </w:t>
      </w:r>
    </w:p>
    <w:p w14:paraId="5C345B0F"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bookmarkStart w:id="2" w:name="_Hlk94695371"/>
      <w:r w:rsidRPr="00E8556D">
        <w:rPr>
          <w:rFonts w:ascii="Times New Roman" w:eastAsia="Times New Roman" w:hAnsi="Times New Roman" w:cs="Times New Roman"/>
          <w:noProof/>
          <w:sz w:val="26"/>
          <w:szCs w:val="26"/>
          <w:lang w:eastAsia="lv-LV"/>
        </w:rPr>
        <w:t xml:space="preserve">15.3. veikt projekta pieteikumā matemātisku aprēķinu kļūdu labojumus, informējot par to iesniedzēju; </w:t>
      </w:r>
    </w:p>
    <w:bookmarkEnd w:id="2"/>
    <w:p w14:paraId="5F962A4F"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15.4. sniegt atbildes uz iesniedzēj</w:t>
      </w:r>
      <w:r w:rsidR="00C10975" w:rsidRPr="00E8556D">
        <w:rPr>
          <w:rFonts w:ascii="Times New Roman" w:eastAsia="Times New Roman" w:hAnsi="Times New Roman" w:cs="Times New Roman"/>
          <w:noProof/>
          <w:sz w:val="26"/>
          <w:szCs w:val="26"/>
          <w:lang w:eastAsia="lv-LV"/>
        </w:rPr>
        <w:t>a</w:t>
      </w:r>
      <w:r w:rsidRPr="00E8556D">
        <w:rPr>
          <w:rFonts w:ascii="Times New Roman" w:eastAsia="Times New Roman" w:hAnsi="Times New Roman" w:cs="Times New Roman"/>
          <w:noProof/>
          <w:sz w:val="26"/>
          <w:szCs w:val="26"/>
          <w:lang w:eastAsia="lv-LV"/>
        </w:rPr>
        <w:t xml:space="preserve"> jautājumiem; </w:t>
      </w:r>
    </w:p>
    <w:p w14:paraId="1EE20D11"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15.5. noraidīt projekta pieteikumu, ja: </w:t>
      </w:r>
    </w:p>
    <w:p w14:paraId="611BFC06"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15</w:t>
      </w:r>
      <w:r w:rsidRPr="00E8556D">
        <w:rPr>
          <w:rFonts w:ascii="Calibri" w:eastAsia="Times New Roman" w:hAnsi="Calibri" w:cs="Calibri"/>
          <w:noProof/>
          <w:sz w:val="26"/>
          <w:szCs w:val="26"/>
          <w:lang w:eastAsia="lv-LV"/>
        </w:rPr>
        <w:t>.</w:t>
      </w:r>
      <w:r w:rsidRPr="00E8556D">
        <w:rPr>
          <w:rFonts w:ascii="Times New Roman" w:eastAsia="Times New Roman" w:hAnsi="Times New Roman" w:cs="Times New Roman"/>
          <w:noProof/>
          <w:sz w:val="26"/>
          <w:szCs w:val="26"/>
          <w:lang w:eastAsia="lv-LV"/>
        </w:rPr>
        <w:t>5.1. projekta pieteikums</w:t>
      </w:r>
      <w:r w:rsidRPr="00E8556D">
        <w:rPr>
          <w:rFonts w:ascii="Calibri" w:eastAsia="Times New Roman" w:hAnsi="Calibri" w:cs="Calibri"/>
          <w:noProof/>
          <w:sz w:val="26"/>
          <w:szCs w:val="26"/>
          <w:lang w:eastAsia="lv-LV"/>
        </w:rPr>
        <w:t xml:space="preserve"> </w:t>
      </w:r>
      <w:r w:rsidRPr="00E8556D">
        <w:rPr>
          <w:rFonts w:ascii="Times New Roman" w:eastAsia="Times New Roman" w:hAnsi="Times New Roman" w:cs="Times New Roman"/>
          <w:noProof/>
          <w:sz w:val="26"/>
          <w:szCs w:val="26"/>
          <w:lang w:eastAsia="lv-LV"/>
        </w:rPr>
        <w:t xml:space="preserve">neatbilst nolikumā </w:t>
      </w:r>
      <w:r w:rsidRPr="00E8556D">
        <w:rPr>
          <w:rFonts w:ascii="Times New Roman" w:eastAsia="Times New Roman" w:hAnsi="Times New Roman" w:cs="Times New Roman"/>
          <w:noProof/>
          <w:sz w:val="26"/>
          <w:szCs w:val="26"/>
          <w:lang w:eastAsia="lv-LV"/>
        </w:rPr>
        <w:t>noteiktajām prasībām</w:t>
      </w:r>
      <w:r w:rsidRPr="00E8556D">
        <w:rPr>
          <w:rFonts w:ascii="Calibri" w:eastAsia="Times New Roman" w:hAnsi="Calibri" w:cs="Calibri"/>
          <w:noProof/>
          <w:sz w:val="26"/>
          <w:szCs w:val="26"/>
          <w:lang w:eastAsia="lv-LV"/>
        </w:rPr>
        <w:t xml:space="preserve">; </w:t>
      </w:r>
    </w:p>
    <w:p w14:paraId="09A04A86"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15</w:t>
      </w:r>
      <w:r w:rsidRPr="00E8556D">
        <w:rPr>
          <w:rFonts w:ascii="Calibri" w:eastAsia="Times New Roman" w:hAnsi="Calibri" w:cs="Calibri"/>
          <w:noProof/>
          <w:sz w:val="26"/>
          <w:szCs w:val="26"/>
          <w:lang w:eastAsia="lv-LV"/>
        </w:rPr>
        <w:t>.</w:t>
      </w:r>
      <w:r w:rsidRPr="00E8556D">
        <w:rPr>
          <w:rFonts w:ascii="Times New Roman" w:eastAsia="Times New Roman" w:hAnsi="Times New Roman" w:cs="Times New Roman"/>
          <w:noProof/>
          <w:sz w:val="26"/>
          <w:szCs w:val="26"/>
          <w:lang w:eastAsia="lv-LV"/>
        </w:rPr>
        <w:t>5.2. projekta īstenošana ir atzīta par neiespējamu;</w:t>
      </w:r>
    </w:p>
    <w:p w14:paraId="6557B013"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15.5.3. projekta īstenošana nevar tikt uzsākta nākamajā kalendārajā gadā</w:t>
      </w:r>
      <w:r w:rsidRPr="00E8556D">
        <w:rPr>
          <w:rFonts w:ascii="Calibri" w:eastAsia="Times New Roman" w:hAnsi="Calibri" w:cs="Calibri"/>
          <w:noProof/>
          <w:sz w:val="26"/>
          <w:szCs w:val="26"/>
          <w:lang w:eastAsia="lv-LV"/>
        </w:rPr>
        <w:t>;</w:t>
      </w:r>
    </w:p>
    <w:p w14:paraId="700AA7FC"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15.5.4</w:t>
      </w:r>
      <w:r w:rsidRPr="00E8556D">
        <w:rPr>
          <w:rFonts w:ascii="Calibri" w:eastAsia="Times New Roman" w:hAnsi="Calibri" w:cs="Calibri"/>
          <w:noProof/>
          <w:sz w:val="26"/>
          <w:szCs w:val="26"/>
          <w:lang w:eastAsia="lv-LV"/>
        </w:rPr>
        <w:t xml:space="preserve">. </w:t>
      </w:r>
      <w:r w:rsidRPr="00E8556D">
        <w:rPr>
          <w:rFonts w:ascii="Times New Roman" w:eastAsia="Times New Roman" w:hAnsi="Times New Roman" w:cs="Times New Roman"/>
          <w:noProof/>
          <w:sz w:val="26"/>
          <w:szCs w:val="26"/>
          <w:lang w:eastAsia="lv-LV"/>
        </w:rPr>
        <w:t>konkursa ietvaros nav pieejami finanšu līdzekļi</w:t>
      </w:r>
      <w:r w:rsidRPr="00E8556D">
        <w:rPr>
          <w:rFonts w:ascii="Calibri" w:eastAsia="Times New Roman" w:hAnsi="Calibri" w:cs="Calibri"/>
          <w:noProof/>
          <w:sz w:val="26"/>
          <w:szCs w:val="26"/>
          <w:lang w:eastAsia="lv-LV"/>
        </w:rPr>
        <w:t xml:space="preserve"> </w:t>
      </w:r>
      <w:r w:rsidRPr="00E8556D">
        <w:rPr>
          <w:rFonts w:ascii="Times New Roman" w:eastAsia="Times New Roman" w:hAnsi="Times New Roman" w:cs="Times New Roman"/>
          <w:noProof/>
          <w:sz w:val="26"/>
          <w:szCs w:val="26"/>
          <w:lang w:eastAsia="lv-LV"/>
        </w:rPr>
        <w:t>projekta īstenošanai</w:t>
      </w:r>
      <w:r w:rsidRPr="00E8556D">
        <w:rPr>
          <w:rFonts w:ascii="Calibri" w:eastAsia="Times New Roman" w:hAnsi="Calibri" w:cs="Calibri"/>
          <w:noProof/>
          <w:sz w:val="26"/>
          <w:szCs w:val="26"/>
          <w:lang w:eastAsia="lv-LV"/>
        </w:rPr>
        <w:t xml:space="preserve">; </w:t>
      </w:r>
    </w:p>
    <w:p w14:paraId="63DB5BA4" w14:textId="77777777" w:rsidR="002F190D" w:rsidRPr="00E8556D" w:rsidRDefault="00EA5227" w:rsidP="002F190D">
      <w:pPr>
        <w:spacing w:after="0" w:line="240" w:lineRule="auto"/>
        <w:ind w:left="-567" w:firstLine="720"/>
        <w:jc w:val="both"/>
        <w:textAlignment w:val="baseline"/>
        <w:rPr>
          <w:rFonts w:ascii="Times New Roman" w:eastAsia="Times New Roman" w:hAnsi="Times New Roman" w:cs="Times New Roman"/>
          <w:noProof/>
          <w:sz w:val="26"/>
          <w:szCs w:val="26"/>
          <w:lang w:eastAsia="lv-LV"/>
        </w:rPr>
      </w:pPr>
      <w:r w:rsidRPr="00E8556D">
        <w:rPr>
          <w:rFonts w:ascii="Times New Roman" w:eastAsia="Times New Roman" w:hAnsi="Times New Roman" w:cs="Times New Roman"/>
          <w:noProof/>
          <w:sz w:val="26"/>
          <w:szCs w:val="26"/>
          <w:lang w:eastAsia="lv-LV"/>
        </w:rPr>
        <w:t>15.5.5</w:t>
      </w:r>
      <w:r w:rsidRPr="00E8556D">
        <w:rPr>
          <w:rFonts w:ascii="Calibri" w:eastAsia="Times New Roman" w:hAnsi="Calibri" w:cs="Calibri"/>
          <w:noProof/>
          <w:sz w:val="26"/>
          <w:szCs w:val="26"/>
          <w:lang w:eastAsia="lv-LV"/>
        </w:rPr>
        <w:t>.</w:t>
      </w:r>
      <w:r w:rsidRPr="00E8556D">
        <w:rPr>
          <w:rFonts w:ascii="Times New Roman" w:eastAsia="Times New Roman" w:hAnsi="Times New Roman" w:cs="Times New Roman"/>
          <w:noProof/>
          <w:sz w:val="28"/>
          <w:szCs w:val="28"/>
          <w:lang w:eastAsia="lv-LV"/>
        </w:rPr>
        <w:t xml:space="preserve"> </w:t>
      </w:r>
      <w:r w:rsidRPr="00E8556D">
        <w:rPr>
          <w:rFonts w:ascii="Times New Roman" w:eastAsia="Times New Roman" w:hAnsi="Times New Roman" w:cs="Times New Roman"/>
          <w:noProof/>
          <w:sz w:val="26"/>
          <w:szCs w:val="26"/>
          <w:lang w:eastAsia="lv-LV"/>
        </w:rPr>
        <w:t>konkursa ietvaros</w:t>
      </w:r>
      <w:r w:rsidRPr="00E8556D">
        <w:rPr>
          <w:rFonts w:ascii="Times New Roman" w:eastAsia="Times New Roman" w:hAnsi="Times New Roman" w:cs="Times New Roman"/>
          <w:noProof/>
          <w:sz w:val="26"/>
          <w:szCs w:val="26"/>
          <w:lang w:eastAsia="lv-LV"/>
        </w:rPr>
        <w:t xml:space="preserve"> nav pieejami finanšu līdzekļi projekta īstenošanai nepilnā apjomā </w:t>
      </w:r>
      <w:r w:rsidR="00692629" w:rsidRPr="00E8556D">
        <w:rPr>
          <w:rFonts w:ascii="Times New Roman" w:eastAsia="Times New Roman" w:hAnsi="Times New Roman" w:cs="Times New Roman"/>
          <w:noProof/>
          <w:sz w:val="26"/>
          <w:szCs w:val="26"/>
          <w:lang w:eastAsia="lv-LV"/>
        </w:rPr>
        <w:t>(</w:t>
      </w:r>
      <w:r w:rsidRPr="00E8556D">
        <w:rPr>
          <w:rFonts w:ascii="Times New Roman" w:eastAsia="Times New Roman" w:hAnsi="Times New Roman" w:cs="Times New Roman"/>
          <w:noProof/>
          <w:sz w:val="26"/>
          <w:szCs w:val="26"/>
          <w:lang w:eastAsia="lv-LV"/>
        </w:rPr>
        <w:t>vismaz 50 % no plānotajām īstenošanas izmaksām</w:t>
      </w:r>
      <w:r w:rsidR="00692629" w:rsidRPr="00E8556D">
        <w:rPr>
          <w:rFonts w:ascii="Times New Roman" w:eastAsia="Times New Roman" w:hAnsi="Times New Roman" w:cs="Times New Roman"/>
          <w:noProof/>
          <w:sz w:val="26"/>
          <w:szCs w:val="26"/>
          <w:lang w:eastAsia="lv-LV"/>
        </w:rPr>
        <w:t>)</w:t>
      </w:r>
      <w:r w:rsidRPr="00E8556D">
        <w:rPr>
          <w:rFonts w:ascii="Times New Roman" w:eastAsia="Times New Roman" w:hAnsi="Times New Roman" w:cs="Times New Roman"/>
          <w:noProof/>
          <w:sz w:val="26"/>
          <w:szCs w:val="26"/>
          <w:lang w:eastAsia="lv-LV"/>
        </w:rPr>
        <w:t xml:space="preserve">, ja iesniedzējs projekta pieteikuma veidlapā ir norādījis, ka projekts var tikt īstenots arī nepilnā apjomā; </w:t>
      </w:r>
    </w:p>
    <w:p w14:paraId="71578E66" w14:textId="77777777" w:rsidR="002F190D" w:rsidRPr="00E8556D" w:rsidRDefault="00EA5227" w:rsidP="002F190D">
      <w:pPr>
        <w:spacing w:after="0" w:line="240" w:lineRule="auto"/>
        <w:ind w:left="-567" w:firstLine="720"/>
        <w:jc w:val="both"/>
        <w:textAlignment w:val="baseline"/>
        <w:rPr>
          <w:rFonts w:ascii="Times New Roman" w:eastAsia="Times New Roman" w:hAnsi="Times New Roman" w:cs="Times New Roman"/>
          <w:noProof/>
          <w:sz w:val="26"/>
          <w:szCs w:val="26"/>
          <w:lang w:eastAsia="lv-LV"/>
        </w:rPr>
      </w:pPr>
      <w:r w:rsidRPr="00E8556D">
        <w:rPr>
          <w:rFonts w:ascii="Times New Roman" w:eastAsia="Times New Roman" w:hAnsi="Times New Roman" w:cs="Times New Roman"/>
          <w:noProof/>
          <w:sz w:val="26"/>
          <w:szCs w:val="26"/>
          <w:lang w:eastAsia="lv-LV"/>
        </w:rPr>
        <w:t>15.5.6. projekta pieteikums ir</w:t>
      </w:r>
      <w:r w:rsidRPr="00E8556D">
        <w:rPr>
          <w:rFonts w:ascii="Times New Roman" w:eastAsia="Times New Roman" w:hAnsi="Times New Roman" w:cs="Times New Roman"/>
          <w:noProof/>
          <w:sz w:val="26"/>
          <w:szCs w:val="26"/>
          <w:lang w:eastAsia="lv-LV"/>
        </w:rPr>
        <w:t xml:space="preserve"> iesniegts pēc nolikuma </w:t>
      </w:r>
      <w:r w:rsidR="006C36C2" w:rsidRPr="00E8556D">
        <w:rPr>
          <w:rFonts w:ascii="Times New Roman" w:eastAsia="Times New Roman" w:hAnsi="Times New Roman" w:cs="Times New Roman"/>
          <w:noProof/>
          <w:sz w:val="26"/>
          <w:szCs w:val="26"/>
          <w:lang w:eastAsia="lv-LV"/>
        </w:rPr>
        <w:t>19</w:t>
      </w:r>
      <w:r w:rsidRPr="00E8556D">
        <w:rPr>
          <w:rFonts w:ascii="Times New Roman" w:eastAsia="Times New Roman" w:hAnsi="Times New Roman" w:cs="Times New Roman"/>
          <w:noProof/>
          <w:sz w:val="26"/>
          <w:szCs w:val="26"/>
          <w:lang w:eastAsia="lv-LV"/>
        </w:rPr>
        <w:t>. punktā norādītā termiņa;</w:t>
      </w:r>
    </w:p>
    <w:p w14:paraId="46FEC781"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15.5.7. projektam </w:t>
      </w:r>
      <w:r w:rsidR="00C10975" w:rsidRPr="00E8556D">
        <w:rPr>
          <w:rFonts w:ascii="Times New Roman" w:eastAsia="Times New Roman" w:hAnsi="Times New Roman" w:cs="Times New Roman"/>
          <w:noProof/>
          <w:sz w:val="26"/>
          <w:szCs w:val="26"/>
          <w:lang w:eastAsia="lv-LV"/>
        </w:rPr>
        <w:t>jau</w:t>
      </w:r>
      <w:r w:rsidRPr="00E8556D">
        <w:rPr>
          <w:rFonts w:ascii="Times New Roman" w:eastAsia="Times New Roman" w:hAnsi="Times New Roman" w:cs="Times New Roman"/>
          <w:noProof/>
          <w:sz w:val="26"/>
          <w:szCs w:val="26"/>
          <w:lang w:eastAsia="lv-LV"/>
        </w:rPr>
        <w:t xml:space="preserve"> paredzēti līdzekļi pašvaldības budžetā;</w:t>
      </w:r>
    </w:p>
    <w:p w14:paraId="373881CC"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15.6. veikt citas darbības atbilstoši konkursa nolikumam. </w:t>
      </w:r>
    </w:p>
    <w:p w14:paraId="0DD83219" w14:textId="77777777" w:rsidR="002F190D" w:rsidRPr="00E8556D" w:rsidRDefault="002F190D" w:rsidP="002F190D">
      <w:pPr>
        <w:spacing w:after="0" w:line="240" w:lineRule="auto"/>
        <w:ind w:left="-567" w:firstLine="720"/>
        <w:jc w:val="both"/>
        <w:textAlignment w:val="baseline"/>
        <w:rPr>
          <w:rFonts w:ascii="Segoe UI" w:eastAsia="Times New Roman" w:hAnsi="Segoe UI" w:cs="Segoe UI"/>
          <w:noProof/>
          <w:sz w:val="18"/>
          <w:szCs w:val="18"/>
          <w:lang w:eastAsia="lv-LV"/>
        </w:rPr>
      </w:pPr>
    </w:p>
    <w:p w14:paraId="3A06AB65"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16. Komisijas sēdes tiek protokolētas. Komisijas sekretāra, kurš nav komisijas loceklis, sagatavotos komisijas sēžu protokolus visi klātesošie komisijas locekļi saskaņo, izmantojot elektroniskā pasta sūtījumu. Komisijas sēžu protokolus paraksta komisijas s</w:t>
      </w:r>
      <w:r w:rsidRPr="00E8556D">
        <w:rPr>
          <w:rFonts w:ascii="Times New Roman" w:eastAsia="Times New Roman" w:hAnsi="Times New Roman" w:cs="Times New Roman"/>
          <w:noProof/>
          <w:sz w:val="26"/>
          <w:szCs w:val="26"/>
          <w:lang w:eastAsia="lv-LV"/>
        </w:rPr>
        <w:t xml:space="preserve">ēdes vadītājs un protokolētājs (komisijas sekretārs). </w:t>
      </w:r>
    </w:p>
    <w:p w14:paraId="2CEA1204"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 </w:t>
      </w:r>
    </w:p>
    <w:p w14:paraId="2AC1F281"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17. Komisijas priekšsēdētājs ir pilnvarots veikt saraksti, lūgt papildu informāciju no iesniedzēja, atbildīgās institūcijas, citām valsts un pašvaldības iestādēm un struktūrvienībām un/vai nozaru eks</w:t>
      </w:r>
      <w:r w:rsidRPr="00E8556D">
        <w:rPr>
          <w:rFonts w:ascii="Times New Roman" w:eastAsia="Times New Roman" w:hAnsi="Times New Roman" w:cs="Times New Roman"/>
          <w:noProof/>
          <w:sz w:val="26"/>
          <w:szCs w:val="26"/>
          <w:lang w:eastAsia="lv-LV"/>
        </w:rPr>
        <w:t xml:space="preserve">pertiem, izmantojot komisijas veidlapu. Komisijas priekšsēdētāja prombūtnes laikā saraksti veikt ir pilnvarots komisijas priekšsēdētāja vietnieks. </w:t>
      </w:r>
    </w:p>
    <w:p w14:paraId="6D810A8A"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 </w:t>
      </w:r>
    </w:p>
    <w:p w14:paraId="0A7E3B82" w14:textId="77777777" w:rsidR="002F190D" w:rsidRPr="00E8556D" w:rsidRDefault="00EA5227" w:rsidP="00912B26">
      <w:pPr>
        <w:spacing w:after="0" w:line="240" w:lineRule="auto"/>
        <w:jc w:val="center"/>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b/>
          <w:bCs/>
          <w:noProof/>
          <w:sz w:val="26"/>
          <w:szCs w:val="26"/>
          <w:lang w:eastAsia="lv-LV"/>
        </w:rPr>
        <w:t xml:space="preserve">V. Projekta pieteikuma dokumenti, to noformēšanas prasības un iesniegšanas kārtība </w:t>
      </w:r>
    </w:p>
    <w:p w14:paraId="27BDA8F1" w14:textId="77777777" w:rsidR="002F190D" w:rsidRPr="00E8556D" w:rsidRDefault="00EA5227" w:rsidP="002F190D">
      <w:pPr>
        <w:spacing w:after="0" w:line="240" w:lineRule="auto"/>
        <w:ind w:left="-567" w:firstLine="720"/>
        <w:jc w:val="center"/>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 </w:t>
      </w:r>
    </w:p>
    <w:p w14:paraId="320700AA"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18. Projekta pieteik</w:t>
      </w:r>
      <w:r w:rsidRPr="00E8556D">
        <w:rPr>
          <w:rFonts w:ascii="Times New Roman" w:eastAsia="Times New Roman" w:hAnsi="Times New Roman" w:cs="Times New Roman"/>
          <w:noProof/>
          <w:sz w:val="26"/>
          <w:szCs w:val="26"/>
          <w:lang w:eastAsia="lv-LV"/>
        </w:rPr>
        <w:t xml:space="preserve">umu veido šādi dokumenti: </w:t>
      </w:r>
    </w:p>
    <w:p w14:paraId="51B14ECD"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18.1. aizpildīta projekta pieteikuma veidlapa (1. pielikums); </w:t>
      </w:r>
    </w:p>
    <w:p w14:paraId="1A28EE89"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18.2. dokuments, kas apliecina iesniedzēja pilnvarotās personas tiesības rīkoties iesniedzēja vārdā, ja projekta pieteikumu iesniedz iesniedzēja pilnvarotā persona; </w:t>
      </w:r>
    </w:p>
    <w:p w14:paraId="2F53AC00"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18.3. projekta skice (norādāmi visu projekta būtisko elementu izmēri (cm) un to izvietojums uz zemesgabala robežu plāna vai izdrukas no tīmekļvietnes www.topografija.lv, www.kadastrs.lv vai www.geolatvija.lv); </w:t>
      </w:r>
    </w:p>
    <w:p w14:paraId="37FA589D"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18.4. vismaz viena vizualizācija, kurā uzskatāmi attēlots projekta īstenošanas rezultāts. </w:t>
      </w:r>
    </w:p>
    <w:p w14:paraId="1A2645FF"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 </w:t>
      </w:r>
    </w:p>
    <w:p w14:paraId="4957FBA3" w14:textId="77777777" w:rsidR="002F190D" w:rsidRPr="00E8556D" w:rsidRDefault="00EA5227" w:rsidP="002F190D">
      <w:pPr>
        <w:spacing w:after="0" w:line="240" w:lineRule="auto"/>
        <w:ind w:left="-567" w:firstLine="720"/>
        <w:jc w:val="both"/>
        <w:textAlignment w:val="baseline"/>
        <w:rPr>
          <w:rFonts w:ascii="Times New Roman" w:eastAsia="Times New Roman" w:hAnsi="Times New Roman" w:cs="Times New Roman"/>
          <w:noProof/>
          <w:sz w:val="26"/>
          <w:szCs w:val="26"/>
          <w:lang w:eastAsia="lv-LV"/>
        </w:rPr>
      </w:pPr>
      <w:bookmarkStart w:id="3" w:name="_Hlk94696107"/>
      <w:r w:rsidRPr="00E8556D">
        <w:rPr>
          <w:rFonts w:ascii="Times New Roman" w:eastAsia="Times New Roman" w:hAnsi="Times New Roman" w:cs="Times New Roman"/>
          <w:noProof/>
          <w:sz w:val="26"/>
          <w:szCs w:val="26"/>
          <w:lang w:eastAsia="lv-LV"/>
        </w:rPr>
        <w:t>19</w:t>
      </w:r>
      <w:r w:rsidR="00292E08" w:rsidRPr="00E8556D">
        <w:rPr>
          <w:rFonts w:ascii="Times New Roman" w:eastAsia="Times New Roman" w:hAnsi="Times New Roman" w:cs="Times New Roman"/>
          <w:noProof/>
          <w:sz w:val="26"/>
          <w:szCs w:val="26"/>
          <w:lang w:eastAsia="lv-LV"/>
        </w:rPr>
        <w:t>. Projektu pieteikumu iesniegšanas termiņš ir no konkursa izsludināšanas brīža līdz attiecīgā gada 31.</w:t>
      </w:r>
      <w:r w:rsidR="00624EE8" w:rsidRPr="00E8556D">
        <w:rPr>
          <w:rFonts w:ascii="Times New Roman" w:eastAsia="Times New Roman" w:hAnsi="Times New Roman" w:cs="Times New Roman"/>
          <w:noProof/>
          <w:sz w:val="26"/>
          <w:szCs w:val="26"/>
          <w:lang w:eastAsia="lv-LV"/>
        </w:rPr>
        <w:t> </w:t>
      </w:r>
      <w:r w:rsidR="00292E08" w:rsidRPr="00E8556D">
        <w:rPr>
          <w:rFonts w:ascii="Times New Roman" w:eastAsia="Times New Roman" w:hAnsi="Times New Roman" w:cs="Times New Roman"/>
          <w:noProof/>
          <w:sz w:val="26"/>
          <w:szCs w:val="26"/>
          <w:lang w:eastAsia="lv-LV"/>
        </w:rPr>
        <w:t>maija plkst. 12.00. Iesniegšanas termiņš nevar būt īsāks par astoņām nedēļām.</w:t>
      </w:r>
    </w:p>
    <w:bookmarkEnd w:id="3"/>
    <w:p w14:paraId="4F5D784D" w14:textId="77777777" w:rsidR="002F190D" w:rsidRPr="00E8556D" w:rsidRDefault="002F190D" w:rsidP="002F190D">
      <w:pPr>
        <w:spacing w:after="0" w:line="240" w:lineRule="auto"/>
        <w:ind w:left="-567" w:firstLine="720"/>
        <w:jc w:val="both"/>
        <w:textAlignment w:val="baseline"/>
        <w:rPr>
          <w:rFonts w:ascii="Segoe UI" w:eastAsia="Times New Roman" w:hAnsi="Segoe UI" w:cs="Segoe UI"/>
          <w:noProof/>
          <w:sz w:val="18"/>
          <w:szCs w:val="18"/>
          <w:lang w:eastAsia="lv-LV"/>
        </w:rPr>
      </w:pPr>
    </w:p>
    <w:p w14:paraId="4FDD04E1" w14:textId="77777777" w:rsidR="002F190D" w:rsidRPr="00E8556D" w:rsidRDefault="00EA5227" w:rsidP="00C400DA">
      <w:pPr>
        <w:spacing w:after="0" w:line="240" w:lineRule="auto"/>
        <w:ind w:left="-567" w:firstLine="709"/>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2</w:t>
      </w:r>
      <w:r w:rsidR="006C36C2" w:rsidRPr="00E8556D">
        <w:rPr>
          <w:rFonts w:ascii="Times New Roman" w:eastAsia="Times New Roman" w:hAnsi="Times New Roman" w:cs="Times New Roman"/>
          <w:noProof/>
          <w:sz w:val="26"/>
          <w:szCs w:val="26"/>
          <w:lang w:eastAsia="lv-LV"/>
        </w:rPr>
        <w:t>0</w:t>
      </w:r>
      <w:r w:rsidRPr="00E8556D">
        <w:rPr>
          <w:rFonts w:ascii="Times New Roman" w:eastAsia="Times New Roman" w:hAnsi="Times New Roman" w:cs="Times New Roman"/>
          <w:noProof/>
          <w:sz w:val="26"/>
          <w:szCs w:val="26"/>
          <w:lang w:eastAsia="lv-LV"/>
        </w:rPr>
        <w:t>. Projekta pieteikumu</w:t>
      </w:r>
      <w:r w:rsidR="006C36C2" w:rsidRPr="00E8556D">
        <w:rPr>
          <w:rFonts w:ascii="Times New Roman" w:eastAsia="Times New Roman" w:hAnsi="Times New Roman" w:cs="Times New Roman"/>
          <w:noProof/>
          <w:sz w:val="26"/>
          <w:szCs w:val="26"/>
          <w:lang w:eastAsia="lv-LV"/>
        </w:rPr>
        <w:t xml:space="preserve">, kas sagatavots valsts valodā, datorrakstā un atbilstoši normatīvajiem aktiem par dokumenta noformēšanu, </w:t>
      </w:r>
      <w:r w:rsidRPr="00E8556D">
        <w:rPr>
          <w:rFonts w:ascii="Times New Roman" w:eastAsia="Times New Roman" w:hAnsi="Times New Roman" w:cs="Times New Roman"/>
          <w:noProof/>
          <w:sz w:val="26"/>
          <w:szCs w:val="26"/>
          <w:lang w:eastAsia="lv-LV"/>
        </w:rPr>
        <w:t xml:space="preserve">var iesniegt: </w:t>
      </w:r>
    </w:p>
    <w:p w14:paraId="6D10FC95" w14:textId="77777777" w:rsidR="002F190D" w:rsidRPr="00E8556D" w:rsidRDefault="00EA5227" w:rsidP="004D4CD9">
      <w:pPr>
        <w:spacing w:after="0" w:line="240" w:lineRule="auto"/>
        <w:ind w:left="-709" w:firstLine="851"/>
        <w:jc w:val="both"/>
        <w:textAlignment w:val="baseline"/>
        <w:rPr>
          <w:rFonts w:asciiTheme="majorBidi" w:eastAsia="Times New Roman" w:hAnsiTheme="majorBidi" w:cstheme="majorBidi"/>
          <w:noProof/>
          <w:sz w:val="18"/>
          <w:szCs w:val="18"/>
          <w:lang w:eastAsia="lv-LV"/>
        </w:rPr>
      </w:pPr>
      <w:r w:rsidRPr="00E8556D">
        <w:rPr>
          <w:rFonts w:ascii="Times New Roman" w:eastAsia="Times New Roman" w:hAnsi="Times New Roman" w:cs="Times New Roman"/>
          <w:noProof/>
          <w:sz w:val="26"/>
          <w:szCs w:val="26"/>
          <w:lang w:eastAsia="lv-LV"/>
        </w:rPr>
        <w:t>2</w:t>
      </w:r>
      <w:r w:rsidR="006C36C2" w:rsidRPr="00E8556D">
        <w:rPr>
          <w:rFonts w:ascii="Times New Roman" w:eastAsia="Times New Roman" w:hAnsi="Times New Roman" w:cs="Times New Roman"/>
          <w:noProof/>
          <w:sz w:val="26"/>
          <w:szCs w:val="26"/>
          <w:lang w:eastAsia="lv-LV"/>
        </w:rPr>
        <w:t>0</w:t>
      </w:r>
      <w:r w:rsidRPr="00E8556D">
        <w:rPr>
          <w:rFonts w:ascii="Times New Roman" w:eastAsia="Times New Roman" w:hAnsi="Times New Roman" w:cs="Times New Roman"/>
          <w:noProof/>
          <w:sz w:val="26"/>
          <w:szCs w:val="26"/>
          <w:lang w:eastAsia="lv-LV"/>
        </w:rPr>
        <w:t>.1. elektroniski nosūtot uz elektroniskā pasta adresi</w:t>
      </w:r>
      <w:r w:rsidR="00692629" w:rsidRPr="00E8556D">
        <w:rPr>
          <w:rFonts w:ascii="Times New Roman" w:eastAsia="Times New Roman" w:hAnsi="Times New Roman" w:cs="Times New Roman"/>
          <w:noProof/>
          <w:sz w:val="26"/>
          <w:szCs w:val="26"/>
          <w:lang w:eastAsia="lv-LV"/>
        </w:rPr>
        <w:t>:</w:t>
      </w:r>
      <w:r w:rsidRPr="00E8556D">
        <w:rPr>
          <w:rFonts w:ascii="Times New Roman" w:eastAsia="Times New Roman" w:hAnsi="Times New Roman" w:cs="Times New Roman"/>
          <w:noProof/>
          <w:sz w:val="26"/>
          <w:szCs w:val="26"/>
          <w:lang w:eastAsia="lv-LV"/>
        </w:rPr>
        <w:t xml:space="preserve"> konkurss.apkaimes@riga.lv v</w:t>
      </w:r>
      <w:r w:rsidRPr="00E8556D">
        <w:rPr>
          <w:rFonts w:ascii="Times New Roman" w:eastAsia="Times New Roman" w:hAnsi="Times New Roman" w:cs="Times New Roman"/>
          <w:noProof/>
          <w:sz w:val="26"/>
          <w:szCs w:val="26"/>
          <w:lang w:eastAsia="lv-LV"/>
        </w:rPr>
        <w:t>ai RAIC oficiālo e-adresi ar drošu elektronisko parakstu, kas satur laika zīmogu</w:t>
      </w:r>
      <w:r w:rsidRPr="00E8556D">
        <w:rPr>
          <w:rFonts w:asciiTheme="majorBidi" w:hAnsiTheme="majorBidi" w:cstheme="majorBidi"/>
          <w:noProof/>
          <w:sz w:val="26"/>
          <w:szCs w:val="26"/>
          <w:lang w:eastAsia="lv-LV"/>
        </w:rPr>
        <w:t>;</w:t>
      </w:r>
    </w:p>
    <w:p w14:paraId="3FB6DFF5" w14:textId="77777777" w:rsidR="002F190D" w:rsidRPr="00E8556D" w:rsidRDefault="00EA5227" w:rsidP="001E1F13">
      <w:pPr>
        <w:spacing w:after="0" w:line="240" w:lineRule="auto"/>
        <w:ind w:left="142"/>
        <w:jc w:val="both"/>
        <w:textAlignment w:val="baseline"/>
        <w:rPr>
          <w:rFonts w:ascii="Times New Roman" w:eastAsia="Times New Roman" w:hAnsi="Times New Roman" w:cs="Times New Roman"/>
          <w:noProof/>
          <w:sz w:val="26"/>
          <w:szCs w:val="26"/>
          <w:lang w:eastAsia="lv-LV"/>
        </w:rPr>
      </w:pPr>
      <w:r w:rsidRPr="00E8556D">
        <w:rPr>
          <w:rFonts w:ascii="Times New Roman" w:eastAsia="Times New Roman" w:hAnsi="Times New Roman" w:cs="Times New Roman"/>
          <w:noProof/>
          <w:sz w:val="26"/>
          <w:szCs w:val="26"/>
          <w:lang w:eastAsia="lv-LV"/>
        </w:rPr>
        <w:lastRenderedPageBreak/>
        <w:t>2</w:t>
      </w:r>
      <w:r w:rsidR="006C36C2" w:rsidRPr="00E8556D">
        <w:rPr>
          <w:rFonts w:ascii="Times New Roman" w:eastAsia="Times New Roman" w:hAnsi="Times New Roman" w:cs="Times New Roman"/>
          <w:noProof/>
          <w:sz w:val="26"/>
          <w:szCs w:val="26"/>
          <w:lang w:eastAsia="lv-LV"/>
        </w:rPr>
        <w:t>0</w:t>
      </w:r>
      <w:r w:rsidRPr="00E8556D">
        <w:rPr>
          <w:rFonts w:ascii="Times New Roman" w:eastAsia="Times New Roman" w:hAnsi="Times New Roman" w:cs="Times New Roman"/>
          <w:noProof/>
          <w:sz w:val="26"/>
          <w:szCs w:val="26"/>
          <w:lang w:eastAsia="lv-LV"/>
        </w:rPr>
        <w:t>.2</w:t>
      </w:r>
      <w:r w:rsidR="00552D69">
        <w:rPr>
          <w:rFonts w:ascii="Times New Roman" w:eastAsia="Times New Roman" w:hAnsi="Times New Roman" w:cs="Times New Roman"/>
          <w:noProof/>
          <w:sz w:val="26"/>
          <w:szCs w:val="26"/>
          <w:lang w:eastAsia="lv-LV"/>
        </w:rPr>
        <w:t>.</w:t>
      </w:r>
      <w:r w:rsidRPr="00E8556D">
        <w:rPr>
          <w:rFonts w:ascii="Times New Roman" w:eastAsia="Times New Roman" w:hAnsi="Times New Roman" w:cs="Times New Roman"/>
          <w:noProof/>
          <w:sz w:val="26"/>
          <w:szCs w:val="26"/>
          <w:lang w:eastAsia="lv-LV"/>
        </w:rPr>
        <w:t xml:space="preserve"> pašvaldības tīmekļvietnē www.riga.lv</w:t>
      </w:r>
      <w:r w:rsidR="006C36C2" w:rsidRPr="00E8556D">
        <w:rPr>
          <w:rFonts w:ascii="Times New Roman" w:eastAsia="Times New Roman" w:hAnsi="Times New Roman" w:cs="Times New Roman"/>
          <w:noProof/>
          <w:sz w:val="26"/>
          <w:szCs w:val="26"/>
          <w:lang w:eastAsia="lv-LV"/>
        </w:rPr>
        <w:t>,</w:t>
      </w:r>
      <w:r w:rsidRPr="00E8556D">
        <w:rPr>
          <w:rFonts w:ascii="Times New Roman" w:eastAsia="Times New Roman" w:hAnsi="Times New Roman" w:cs="Times New Roman"/>
          <w:noProof/>
          <w:sz w:val="26"/>
          <w:szCs w:val="26"/>
          <w:lang w:eastAsia="lv-LV"/>
        </w:rPr>
        <w:t xml:space="preserve"> aizpildot projekta pieteikuma veidlapu; </w:t>
      </w:r>
    </w:p>
    <w:p w14:paraId="65BA8F58" w14:textId="77777777" w:rsidR="002F190D" w:rsidRPr="00E8556D" w:rsidRDefault="00EA5227" w:rsidP="001E1F13">
      <w:pPr>
        <w:spacing w:after="0" w:line="240" w:lineRule="auto"/>
        <w:ind w:left="142"/>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2</w:t>
      </w:r>
      <w:r w:rsidR="006C36C2" w:rsidRPr="00E8556D">
        <w:rPr>
          <w:rFonts w:ascii="Times New Roman" w:eastAsia="Times New Roman" w:hAnsi="Times New Roman" w:cs="Times New Roman"/>
          <w:noProof/>
          <w:sz w:val="26"/>
          <w:szCs w:val="26"/>
          <w:lang w:eastAsia="lv-LV"/>
        </w:rPr>
        <w:t>0</w:t>
      </w:r>
      <w:r w:rsidRPr="00E8556D">
        <w:rPr>
          <w:rFonts w:ascii="Times New Roman" w:eastAsia="Times New Roman" w:hAnsi="Times New Roman" w:cs="Times New Roman"/>
          <w:noProof/>
          <w:sz w:val="26"/>
          <w:szCs w:val="26"/>
          <w:lang w:eastAsia="lv-LV"/>
        </w:rPr>
        <w:t>.3.</w:t>
      </w:r>
      <w:bookmarkStart w:id="4" w:name="_Hlk94696526"/>
      <w:r w:rsidRPr="00E8556D">
        <w:rPr>
          <w:rFonts w:ascii="Times New Roman" w:eastAsia="Times New Roman" w:hAnsi="Times New Roman" w:cs="Times New Roman"/>
          <w:noProof/>
          <w:sz w:val="26"/>
          <w:szCs w:val="26"/>
          <w:lang w:eastAsia="lv-LV"/>
        </w:rPr>
        <w:t xml:space="preserve"> klātienē RAIC klientu apkalpošanas nodaļā</w:t>
      </w:r>
      <w:r w:rsidR="00B61CEE">
        <w:rPr>
          <w:rFonts w:ascii="Times New Roman" w:eastAsia="Times New Roman" w:hAnsi="Times New Roman" w:cs="Times New Roman"/>
          <w:noProof/>
          <w:sz w:val="26"/>
          <w:szCs w:val="26"/>
          <w:lang w:eastAsia="lv-LV"/>
        </w:rPr>
        <w:t>.</w:t>
      </w:r>
    </w:p>
    <w:bookmarkEnd w:id="4"/>
    <w:p w14:paraId="411A1EE7" w14:textId="77777777" w:rsidR="002F190D" w:rsidRPr="00E8556D" w:rsidRDefault="002F190D" w:rsidP="002F190D">
      <w:pPr>
        <w:spacing w:after="0" w:line="240" w:lineRule="auto"/>
        <w:ind w:left="-567" w:firstLine="720"/>
        <w:jc w:val="both"/>
        <w:textAlignment w:val="baseline"/>
        <w:rPr>
          <w:rFonts w:ascii="Times New Roman" w:eastAsia="Times New Roman" w:hAnsi="Times New Roman" w:cs="Times New Roman"/>
          <w:noProof/>
          <w:sz w:val="26"/>
          <w:szCs w:val="26"/>
          <w:lang w:eastAsia="lv-LV"/>
        </w:rPr>
      </w:pPr>
    </w:p>
    <w:p w14:paraId="22204808"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2</w:t>
      </w:r>
      <w:r w:rsidR="006C36C2" w:rsidRPr="00E8556D">
        <w:rPr>
          <w:rFonts w:ascii="Times New Roman" w:eastAsia="Times New Roman" w:hAnsi="Times New Roman" w:cs="Times New Roman"/>
          <w:noProof/>
          <w:sz w:val="26"/>
          <w:szCs w:val="26"/>
          <w:lang w:eastAsia="lv-LV"/>
        </w:rPr>
        <w:t>1</w:t>
      </w:r>
      <w:r w:rsidRPr="00E8556D">
        <w:rPr>
          <w:rFonts w:ascii="Times New Roman" w:eastAsia="Times New Roman" w:hAnsi="Times New Roman" w:cs="Times New Roman"/>
          <w:noProof/>
          <w:sz w:val="26"/>
          <w:szCs w:val="26"/>
          <w:lang w:eastAsia="lv-LV"/>
        </w:rPr>
        <w:t xml:space="preserve">. </w:t>
      </w:r>
      <w:r w:rsidR="006C36C2" w:rsidRPr="00E8556D">
        <w:rPr>
          <w:rFonts w:ascii="Times New Roman" w:eastAsia="Times New Roman" w:hAnsi="Times New Roman" w:cs="Times New Roman"/>
          <w:noProof/>
          <w:sz w:val="26"/>
          <w:szCs w:val="26"/>
          <w:lang w:eastAsia="lv-LV"/>
        </w:rPr>
        <w:t>Iesniedzot projekta pieteikumu</w:t>
      </w:r>
      <w:r w:rsidRPr="00E8556D">
        <w:rPr>
          <w:rFonts w:ascii="Times New Roman" w:eastAsia="Times New Roman" w:hAnsi="Times New Roman" w:cs="Times New Roman"/>
          <w:noProof/>
          <w:sz w:val="26"/>
          <w:szCs w:val="26"/>
          <w:lang w:eastAsia="lv-LV"/>
        </w:rPr>
        <w:t xml:space="preserve"> papīra formātā</w:t>
      </w:r>
      <w:r w:rsidR="006C36C2" w:rsidRPr="00E8556D">
        <w:rPr>
          <w:rFonts w:ascii="Times New Roman" w:eastAsia="Times New Roman" w:hAnsi="Times New Roman" w:cs="Times New Roman"/>
          <w:noProof/>
          <w:sz w:val="26"/>
          <w:szCs w:val="26"/>
          <w:lang w:eastAsia="lv-LV"/>
        </w:rPr>
        <w:t>, tā</w:t>
      </w:r>
      <w:r w:rsidRPr="00E8556D">
        <w:rPr>
          <w:rFonts w:ascii="Times New Roman" w:eastAsia="Times New Roman" w:hAnsi="Times New Roman" w:cs="Times New Roman"/>
          <w:noProof/>
          <w:sz w:val="26"/>
          <w:szCs w:val="26"/>
          <w:lang w:eastAsia="lv-LV"/>
        </w:rPr>
        <w:t xml:space="preserve"> elektronisko kopiju nosūt</w:t>
      </w:r>
      <w:r w:rsidR="006C36C2" w:rsidRPr="00E8556D">
        <w:rPr>
          <w:rFonts w:ascii="Times New Roman" w:eastAsia="Times New Roman" w:hAnsi="Times New Roman" w:cs="Times New Roman"/>
          <w:noProof/>
          <w:sz w:val="26"/>
          <w:szCs w:val="26"/>
          <w:lang w:eastAsia="lv-LV"/>
        </w:rPr>
        <w:t>a</w:t>
      </w:r>
      <w:r w:rsidRPr="00E8556D">
        <w:rPr>
          <w:rFonts w:ascii="Times New Roman" w:eastAsia="Times New Roman" w:hAnsi="Times New Roman" w:cs="Times New Roman"/>
          <w:noProof/>
          <w:sz w:val="26"/>
          <w:szCs w:val="26"/>
          <w:lang w:eastAsia="lv-LV"/>
        </w:rPr>
        <w:t xml:space="preserve"> uz elektroniskā pasta adresi</w:t>
      </w:r>
      <w:r w:rsidR="00692629" w:rsidRPr="00E8556D">
        <w:rPr>
          <w:rFonts w:ascii="Times New Roman" w:eastAsia="Times New Roman" w:hAnsi="Times New Roman" w:cs="Times New Roman"/>
          <w:noProof/>
          <w:sz w:val="26"/>
          <w:szCs w:val="26"/>
          <w:lang w:eastAsia="lv-LV"/>
        </w:rPr>
        <w:t>:</w:t>
      </w:r>
      <w:r w:rsidRPr="00E8556D">
        <w:rPr>
          <w:rFonts w:ascii="Times New Roman" w:eastAsia="Times New Roman" w:hAnsi="Times New Roman" w:cs="Times New Roman"/>
          <w:noProof/>
          <w:sz w:val="26"/>
          <w:szCs w:val="26"/>
          <w:lang w:eastAsia="lv-LV"/>
        </w:rPr>
        <w:t xml:space="preserve"> </w:t>
      </w:r>
      <w:hyperlink r:id="rId12">
        <w:r w:rsidRPr="00E8556D">
          <w:rPr>
            <w:rFonts w:ascii="Times New Roman" w:eastAsia="Times New Roman" w:hAnsi="Times New Roman" w:cs="Times New Roman"/>
            <w:noProof/>
            <w:sz w:val="26"/>
            <w:szCs w:val="26"/>
            <w:lang w:eastAsia="lv-LV"/>
          </w:rPr>
          <w:t>konkurss.apkaimes@riga.lv</w:t>
        </w:r>
      </w:hyperlink>
      <w:r w:rsidRPr="00E8556D">
        <w:rPr>
          <w:rFonts w:ascii="Times New Roman" w:eastAsia="Times New Roman" w:hAnsi="Times New Roman" w:cs="Times New Roman"/>
          <w:noProof/>
          <w:sz w:val="26"/>
          <w:szCs w:val="26"/>
          <w:lang w:eastAsia="lv-LV"/>
        </w:rPr>
        <w:t xml:space="preserve">. </w:t>
      </w:r>
    </w:p>
    <w:p w14:paraId="4B7812A7" w14:textId="77777777" w:rsidR="002F190D" w:rsidRPr="00E8556D" w:rsidRDefault="002F190D" w:rsidP="002F190D">
      <w:pPr>
        <w:spacing w:after="0" w:line="240" w:lineRule="auto"/>
        <w:ind w:left="-567" w:firstLine="720"/>
        <w:jc w:val="both"/>
        <w:textAlignment w:val="baseline"/>
        <w:rPr>
          <w:rFonts w:ascii="Times New Roman" w:eastAsia="Times New Roman" w:hAnsi="Times New Roman" w:cs="Times New Roman"/>
          <w:noProof/>
          <w:sz w:val="26"/>
          <w:szCs w:val="26"/>
          <w:lang w:eastAsia="lv-LV"/>
        </w:rPr>
      </w:pPr>
    </w:p>
    <w:p w14:paraId="58706FE7" w14:textId="77777777" w:rsidR="002F190D" w:rsidRPr="00E8556D" w:rsidRDefault="00EA5227" w:rsidP="002F190D">
      <w:pPr>
        <w:spacing w:after="0" w:line="240" w:lineRule="auto"/>
        <w:ind w:left="-567" w:firstLine="709"/>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2</w:t>
      </w:r>
      <w:r w:rsidR="006C36C2" w:rsidRPr="00E8556D">
        <w:rPr>
          <w:rFonts w:ascii="Times New Roman" w:eastAsia="Times New Roman" w:hAnsi="Times New Roman" w:cs="Times New Roman"/>
          <w:noProof/>
          <w:sz w:val="26"/>
          <w:szCs w:val="26"/>
          <w:lang w:eastAsia="lv-LV"/>
        </w:rPr>
        <w:t>2</w:t>
      </w:r>
      <w:r w:rsidRPr="00E8556D">
        <w:rPr>
          <w:rFonts w:ascii="Times New Roman" w:eastAsia="Times New Roman" w:hAnsi="Times New Roman" w:cs="Times New Roman"/>
          <w:noProof/>
          <w:sz w:val="26"/>
          <w:szCs w:val="26"/>
          <w:lang w:eastAsia="lv-LV"/>
        </w:rPr>
        <w:t>. Iesniedzējs ir tiesīgs pirms projekta pieteikuma ie</w:t>
      </w:r>
      <w:r w:rsidRPr="00E8556D">
        <w:rPr>
          <w:rFonts w:ascii="Times New Roman" w:eastAsia="Times New Roman" w:hAnsi="Times New Roman" w:cs="Times New Roman"/>
          <w:noProof/>
          <w:sz w:val="26"/>
          <w:szCs w:val="26"/>
          <w:lang w:eastAsia="lv-LV"/>
        </w:rPr>
        <w:t xml:space="preserve">sniegšanas termiņa beigām grozīt iesniegto projekta pieteikumu vai atsaukt to līdz balsošanas termiņa sākumam. </w:t>
      </w:r>
    </w:p>
    <w:p w14:paraId="6C81C596" w14:textId="77777777" w:rsidR="002F190D" w:rsidRPr="00E8556D" w:rsidRDefault="00EA5227" w:rsidP="002F190D">
      <w:pPr>
        <w:spacing w:after="0" w:line="240" w:lineRule="auto"/>
        <w:ind w:left="-567"/>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 </w:t>
      </w:r>
    </w:p>
    <w:p w14:paraId="4985EF12"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2</w:t>
      </w:r>
      <w:r w:rsidR="006C36C2" w:rsidRPr="00E8556D">
        <w:rPr>
          <w:rFonts w:ascii="Times New Roman" w:eastAsia="Times New Roman" w:hAnsi="Times New Roman" w:cs="Times New Roman"/>
          <w:noProof/>
          <w:sz w:val="26"/>
          <w:szCs w:val="26"/>
          <w:lang w:eastAsia="lv-LV"/>
        </w:rPr>
        <w:t>3</w:t>
      </w:r>
      <w:r w:rsidRPr="00E8556D">
        <w:rPr>
          <w:rFonts w:ascii="Times New Roman" w:eastAsia="Times New Roman" w:hAnsi="Times New Roman" w:cs="Times New Roman"/>
          <w:noProof/>
          <w:sz w:val="26"/>
          <w:szCs w:val="26"/>
          <w:lang w:eastAsia="lv-LV"/>
        </w:rPr>
        <w:t xml:space="preserve">. Visas izmaksas, kas saistītas ar projekta pieteikuma sagatavošanu un iesniegšanu, sedz iesniedzējs. </w:t>
      </w:r>
    </w:p>
    <w:p w14:paraId="32316ED1"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 </w:t>
      </w:r>
    </w:p>
    <w:p w14:paraId="2D750345"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2</w:t>
      </w:r>
      <w:r w:rsidR="006C36C2" w:rsidRPr="00E8556D">
        <w:rPr>
          <w:rFonts w:ascii="Times New Roman" w:eastAsia="Times New Roman" w:hAnsi="Times New Roman" w:cs="Times New Roman"/>
          <w:noProof/>
          <w:sz w:val="26"/>
          <w:szCs w:val="26"/>
          <w:lang w:eastAsia="lv-LV"/>
        </w:rPr>
        <w:t>4</w:t>
      </w:r>
      <w:r w:rsidRPr="00E8556D">
        <w:rPr>
          <w:rFonts w:ascii="Times New Roman" w:eastAsia="Times New Roman" w:hAnsi="Times New Roman" w:cs="Times New Roman"/>
          <w:noProof/>
          <w:sz w:val="26"/>
          <w:szCs w:val="26"/>
          <w:lang w:eastAsia="lv-LV"/>
        </w:rPr>
        <w:t xml:space="preserve">. Pirms </w:t>
      </w:r>
      <w:r w:rsidR="006C36C2" w:rsidRPr="00E8556D">
        <w:rPr>
          <w:rFonts w:ascii="Times New Roman" w:eastAsia="Times New Roman" w:hAnsi="Times New Roman" w:cs="Times New Roman"/>
          <w:noProof/>
          <w:sz w:val="26"/>
          <w:szCs w:val="26"/>
          <w:lang w:eastAsia="lv-LV"/>
        </w:rPr>
        <w:t>p</w:t>
      </w:r>
      <w:r w:rsidRPr="00E8556D">
        <w:rPr>
          <w:rFonts w:ascii="Times New Roman" w:eastAsia="Times New Roman" w:hAnsi="Times New Roman" w:cs="Times New Roman"/>
          <w:noProof/>
          <w:sz w:val="26"/>
          <w:szCs w:val="26"/>
          <w:lang w:eastAsia="lv-LV"/>
        </w:rPr>
        <w:t xml:space="preserve">rojekta pieteikuma iesniegšanas RAIC nodrošina iesniedzējam iespēju: </w:t>
      </w:r>
    </w:p>
    <w:p w14:paraId="7D0B4282"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2</w:t>
      </w:r>
      <w:r w:rsidR="006C36C2" w:rsidRPr="00E8556D">
        <w:rPr>
          <w:rFonts w:ascii="Times New Roman" w:eastAsia="Times New Roman" w:hAnsi="Times New Roman" w:cs="Times New Roman"/>
          <w:noProof/>
          <w:sz w:val="26"/>
          <w:szCs w:val="26"/>
          <w:lang w:eastAsia="lv-LV"/>
        </w:rPr>
        <w:t>4</w:t>
      </w:r>
      <w:r w:rsidRPr="00E8556D">
        <w:rPr>
          <w:rFonts w:ascii="Times New Roman" w:eastAsia="Times New Roman" w:hAnsi="Times New Roman" w:cs="Times New Roman"/>
          <w:noProof/>
          <w:sz w:val="26"/>
          <w:szCs w:val="26"/>
          <w:lang w:eastAsia="lv-LV"/>
        </w:rPr>
        <w:t xml:space="preserve">.1. noskaidrot, vai plānotais projekts neattiecas uz nolikuma 7. punktā minēto </w:t>
      </w:r>
      <w:r w:rsidR="006C36C2" w:rsidRPr="00E8556D">
        <w:rPr>
          <w:rFonts w:ascii="Times New Roman" w:eastAsia="Times New Roman" w:hAnsi="Times New Roman" w:cs="Times New Roman"/>
          <w:noProof/>
          <w:sz w:val="26"/>
          <w:szCs w:val="26"/>
          <w:lang w:eastAsia="lv-LV"/>
        </w:rPr>
        <w:t>programmu</w:t>
      </w:r>
      <w:r w:rsidRPr="00E8556D">
        <w:rPr>
          <w:rFonts w:ascii="Times New Roman" w:eastAsia="Times New Roman" w:hAnsi="Times New Roman" w:cs="Times New Roman"/>
          <w:noProof/>
          <w:sz w:val="26"/>
          <w:szCs w:val="26"/>
          <w:lang w:eastAsia="lv-LV"/>
        </w:rPr>
        <w:t xml:space="preserve">; </w:t>
      </w:r>
    </w:p>
    <w:p w14:paraId="34036A44"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2</w:t>
      </w:r>
      <w:r w:rsidR="006C36C2" w:rsidRPr="00E8556D">
        <w:rPr>
          <w:rFonts w:ascii="Times New Roman" w:eastAsia="Times New Roman" w:hAnsi="Times New Roman" w:cs="Times New Roman"/>
          <w:noProof/>
          <w:sz w:val="26"/>
          <w:szCs w:val="26"/>
          <w:lang w:eastAsia="lv-LV"/>
        </w:rPr>
        <w:t>4</w:t>
      </w:r>
      <w:r w:rsidRPr="00E8556D">
        <w:rPr>
          <w:rFonts w:ascii="Times New Roman" w:eastAsia="Times New Roman" w:hAnsi="Times New Roman" w:cs="Times New Roman"/>
          <w:noProof/>
          <w:sz w:val="26"/>
          <w:szCs w:val="26"/>
          <w:lang w:eastAsia="lv-LV"/>
        </w:rPr>
        <w:t>.2. noskaidrot projektā plānotā zemesgabala piederību, tā atļaut</w:t>
      </w:r>
      <w:r w:rsidR="00631E46" w:rsidRPr="00E8556D">
        <w:rPr>
          <w:rFonts w:ascii="Times New Roman" w:eastAsia="Times New Roman" w:hAnsi="Times New Roman" w:cs="Times New Roman"/>
          <w:noProof/>
          <w:sz w:val="26"/>
          <w:szCs w:val="26"/>
          <w:lang w:eastAsia="lv-LV"/>
        </w:rPr>
        <w:t>o</w:t>
      </w:r>
      <w:r w:rsidRPr="00E8556D">
        <w:rPr>
          <w:rFonts w:ascii="Times New Roman" w:eastAsia="Times New Roman" w:hAnsi="Times New Roman" w:cs="Times New Roman"/>
          <w:noProof/>
          <w:sz w:val="26"/>
          <w:szCs w:val="26"/>
          <w:lang w:eastAsia="lv-LV"/>
        </w:rPr>
        <w:t xml:space="preserve"> izmantošanas veidu, kādai pašvaldības autonomās funkcijas izpildei tas ir paredzēts, kā arī saņem</w:t>
      </w:r>
      <w:r w:rsidRPr="00E8556D">
        <w:rPr>
          <w:rFonts w:ascii="Times New Roman" w:eastAsia="Times New Roman" w:hAnsi="Times New Roman" w:cs="Times New Roman"/>
          <w:noProof/>
          <w:sz w:val="26"/>
          <w:szCs w:val="26"/>
          <w:lang w:eastAsia="lv-LV"/>
        </w:rPr>
        <w:t xml:space="preserve">t attiecīgā zemesgabala robežu plāna un apgrūtinājumu plāna kopiju, ja tādi ir pašvaldības rīcībā; </w:t>
      </w:r>
    </w:p>
    <w:p w14:paraId="0210820E"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2</w:t>
      </w:r>
      <w:r w:rsidR="006C36C2" w:rsidRPr="00E8556D">
        <w:rPr>
          <w:rFonts w:ascii="Times New Roman" w:eastAsia="Times New Roman" w:hAnsi="Times New Roman" w:cs="Times New Roman"/>
          <w:noProof/>
          <w:sz w:val="26"/>
          <w:szCs w:val="26"/>
          <w:lang w:eastAsia="lv-LV"/>
        </w:rPr>
        <w:t>4</w:t>
      </w:r>
      <w:r w:rsidRPr="00E8556D">
        <w:rPr>
          <w:rFonts w:ascii="Times New Roman" w:eastAsia="Times New Roman" w:hAnsi="Times New Roman" w:cs="Times New Roman"/>
          <w:noProof/>
          <w:sz w:val="26"/>
          <w:szCs w:val="26"/>
          <w:lang w:eastAsia="lv-LV"/>
        </w:rPr>
        <w:t xml:space="preserve">.3. piedalīties pašvaldības organizētajos semināros, darbnīcās, saņemt konsultācijas no atbildīgo </w:t>
      </w:r>
      <w:r w:rsidR="006C36C2" w:rsidRPr="00E8556D">
        <w:rPr>
          <w:rFonts w:ascii="Times New Roman" w:eastAsia="Times New Roman" w:hAnsi="Times New Roman" w:cs="Times New Roman"/>
          <w:noProof/>
          <w:sz w:val="26"/>
          <w:szCs w:val="26"/>
          <w:lang w:eastAsia="lv-LV"/>
        </w:rPr>
        <w:t>institūciju</w:t>
      </w:r>
      <w:r w:rsidRPr="00E8556D">
        <w:rPr>
          <w:rFonts w:ascii="Times New Roman" w:eastAsia="Times New Roman" w:hAnsi="Times New Roman" w:cs="Times New Roman"/>
          <w:noProof/>
          <w:sz w:val="26"/>
          <w:szCs w:val="26"/>
          <w:lang w:eastAsia="lv-LV"/>
        </w:rPr>
        <w:t xml:space="preserve"> speciālistiem ar projekta pieteikumu sagatav</w:t>
      </w:r>
      <w:r w:rsidRPr="00E8556D">
        <w:rPr>
          <w:rFonts w:ascii="Times New Roman" w:eastAsia="Times New Roman" w:hAnsi="Times New Roman" w:cs="Times New Roman"/>
          <w:noProof/>
          <w:sz w:val="26"/>
          <w:szCs w:val="26"/>
          <w:lang w:eastAsia="lv-LV"/>
        </w:rPr>
        <w:t xml:space="preserve">ošanu saistītos jautājumos; </w:t>
      </w:r>
    </w:p>
    <w:p w14:paraId="4E5A1446" w14:textId="77777777" w:rsidR="002F190D" w:rsidRPr="00E8556D" w:rsidRDefault="00EA5227" w:rsidP="00C95202">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2</w:t>
      </w:r>
      <w:r w:rsidR="006C36C2" w:rsidRPr="00E8556D">
        <w:rPr>
          <w:rFonts w:ascii="Times New Roman" w:eastAsia="Times New Roman" w:hAnsi="Times New Roman" w:cs="Times New Roman"/>
          <w:noProof/>
          <w:sz w:val="26"/>
          <w:szCs w:val="26"/>
          <w:lang w:eastAsia="lv-LV"/>
        </w:rPr>
        <w:t>4</w:t>
      </w:r>
      <w:r w:rsidRPr="00E8556D">
        <w:rPr>
          <w:rFonts w:ascii="Times New Roman" w:eastAsia="Times New Roman" w:hAnsi="Times New Roman" w:cs="Times New Roman"/>
          <w:noProof/>
          <w:sz w:val="26"/>
          <w:szCs w:val="26"/>
          <w:lang w:eastAsia="lv-LV"/>
        </w:rPr>
        <w:t>.4.</w:t>
      </w:r>
      <w:r w:rsidRPr="00E8556D">
        <w:rPr>
          <w:rFonts w:ascii="Calibri" w:eastAsia="Times New Roman" w:hAnsi="Calibri" w:cs="Calibri"/>
          <w:noProof/>
          <w:sz w:val="26"/>
          <w:szCs w:val="26"/>
          <w:lang w:eastAsia="lv-LV"/>
        </w:rPr>
        <w:t xml:space="preserve"> </w:t>
      </w:r>
      <w:r w:rsidRPr="00E8556D">
        <w:rPr>
          <w:rFonts w:ascii="Times New Roman" w:eastAsia="Times New Roman" w:hAnsi="Times New Roman" w:cs="Times New Roman"/>
          <w:noProof/>
          <w:sz w:val="26"/>
          <w:szCs w:val="26"/>
          <w:lang w:eastAsia="lv-LV"/>
        </w:rPr>
        <w:t>noskaidrot citus ar konkursu saistītus jautājumus</w:t>
      </w:r>
      <w:r w:rsidR="00C95202" w:rsidRPr="00E8556D">
        <w:rPr>
          <w:rFonts w:ascii="Times New Roman" w:eastAsia="Times New Roman" w:hAnsi="Times New Roman" w:cs="Times New Roman"/>
          <w:noProof/>
          <w:sz w:val="26"/>
          <w:szCs w:val="26"/>
          <w:lang w:eastAsia="lv-LV"/>
        </w:rPr>
        <w:t xml:space="preserve">, kas uzdodami </w:t>
      </w:r>
      <w:r w:rsidRPr="00E8556D">
        <w:rPr>
          <w:rFonts w:ascii="Times New Roman" w:eastAsia="Times New Roman" w:hAnsi="Times New Roman" w:cs="Times New Roman"/>
          <w:noProof/>
          <w:sz w:val="26"/>
          <w:szCs w:val="26"/>
          <w:lang w:eastAsia="lv-LV"/>
        </w:rPr>
        <w:t xml:space="preserve">ne vēlāk kā 10 darba dienas pirms </w:t>
      </w:r>
      <w:r w:rsidR="00C95202" w:rsidRPr="00E8556D">
        <w:rPr>
          <w:rFonts w:ascii="Times New Roman" w:eastAsia="Times New Roman" w:hAnsi="Times New Roman" w:cs="Times New Roman"/>
          <w:noProof/>
          <w:sz w:val="26"/>
          <w:szCs w:val="26"/>
          <w:lang w:eastAsia="lv-LV"/>
        </w:rPr>
        <w:t>19</w:t>
      </w:r>
      <w:r w:rsidRPr="00E8556D">
        <w:rPr>
          <w:rFonts w:ascii="Times New Roman" w:eastAsia="Times New Roman" w:hAnsi="Times New Roman" w:cs="Times New Roman"/>
          <w:noProof/>
          <w:sz w:val="26"/>
          <w:szCs w:val="26"/>
          <w:lang w:eastAsia="lv-LV"/>
        </w:rPr>
        <w:t>. punktā minētā projektu pieteikumu iesniegšanas termiņa beigām</w:t>
      </w:r>
      <w:r w:rsidR="00C95202" w:rsidRPr="00E8556D">
        <w:rPr>
          <w:rFonts w:ascii="Times New Roman" w:eastAsia="Times New Roman" w:hAnsi="Times New Roman" w:cs="Times New Roman"/>
          <w:noProof/>
          <w:sz w:val="26"/>
          <w:szCs w:val="26"/>
          <w:lang w:eastAsia="lv-LV"/>
        </w:rPr>
        <w:t>, nosūtot tos komisijas sekretāram uz elektroniskā pasta adresi</w:t>
      </w:r>
      <w:r w:rsidR="00692629" w:rsidRPr="00E8556D">
        <w:rPr>
          <w:rFonts w:ascii="Times New Roman" w:eastAsia="Times New Roman" w:hAnsi="Times New Roman" w:cs="Times New Roman"/>
          <w:noProof/>
          <w:sz w:val="26"/>
          <w:szCs w:val="26"/>
          <w:lang w:eastAsia="lv-LV"/>
        </w:rPr>
        <w:t>:</w:t>
      </w:r>
      <w:r w:rsidR="00C95202" w:rsidRPr="00E8556D">
        <w:rPr>
          <w:rFonts w:ascii="Times New Roman" w:eastAsia="Times New Roman" w:hAnsi="Times New Roman" w:cs="Times New Roman"/>
          <w:noProof/>
          <w:sz w:val="26"/>
          <w:szCs w:val="26"/>
          <w:lang w:eastAsia="lv-LV"/>
        </w:rPr>
        <w:t xml:space="preserve"> </w:t>
      </w:r>
      <w:hyperlink r:id="rId13">
        <w:r w:rsidR="00C95202" w:rsidRPr="00E8556D">
          <w:rPr>
            <w:rStyle w:val="Hipersaite"/>
            <w:rFonts w:ascii="Times New Roman" w:eastAsia="Times New Roman" w:hAnsi="Times New Roman" w:cs="Times New Roman"/>
            <w:noProof/>
            <w:color w:val="auto"/>
            <w:sz w:val="26"/>
            <w:szCs w:val="26"/>
            <w:u w:val="none"/>
            <w:lang w:eastAsia="lv-LV"/>
          </w:rPr>
          <w:t>konkurss.apkaimes@riga.lv</w:t>
        </w:r>
      </w:hyperlink>
      <w:r w:rsidR="00C95202" w:rsidRPr="00E8556D">
        <w:rPr>
          <w:rFonts w:ascii="Times New Roman" w:eastAsia="Times New Roman" w:hAnsi="Times New Roman" w:cs="Times New Roman"/>
          <w:noProof/>
          <w:sz w:val="26"/>
          <w:szCs w:val="26"/>
          <w:lang w:eastAsia="lv-LV"/>
        </w:rPr>
        <w:t xml:space="preserve"> vai sazinoties telefoniski; </w:t>
      </w:r>
      <w:r w:rsidRPr="00E8556D">
        <w:rPr>
          <w:rFonts w:ascii="Times New Roman" w:eastAsia="Times New Roman" w:hAnsi="Times New Roman" w:cs="Times New Roman"/>
          <w:noProof/>
          <w:sz w:val="26"/>
          <w:szCs w:val="26"/>
          <w:lang w:eastAsia="lv-LV"/>
        </w:rPr>
        <w:t>atbildi RAIC sniedz pēc iespējas ātrāk, bet ne vēlāk</w:t>
      </w:r>
      <w:r w:rsidRPr="00E8556D">
        <w:rPr>
          <w:rFonts w:ascii="Times New Roman" w:eastAsia="Times New Roman" w:hAnsi="Times New Roman" w:cs="Times New Roman"/>
          <w:noProof/>
          <w:color w:val="FF0000"/>
          <w:sz w:val="26"/>
          <w:szCs w:val="26"/>
          <w:lang w:eastAsia="lv-LV"/>
        </w:rPr>
        <w:t xml:space="preserve"> </w:t>
      </w:r>
      <w:r w:rsidRPr="00E8556D">
        <w:rPr>
          <w:rFonts w:ascii="Times New Roman" w:eastAsia="Times New Roman" w:hAnsi="Times New Roman" w:cs="Times New Roman"/>
          <w:noProof/>
          <w:sz w:val="26"/>
          <w:szCs w:val="26"/>
          <w:lang w:eastAsia="lv-LV"/>
        </w:rPr>
        <w:t xml:space="preserve">kā pēc </w:t>
      </w:r>
      <w:r w:rsidR="00692629" w:rsidRPr="00E8556D">
        <w:rPr>
          <w:rFonts w:ascii="Times New Roman" w:eastAsia="Times New Roman" w:hAnsi="Times New Roman" w:cs="Times New Roman"/>
          <w:noProof/>
          <w:sz w:val="26"/>
          <w:szCs w:val="26"/>
          <w:lang w:eastAsia="lv-LV"/>
        </w:rPr>
        <w:t>piecām</w:t>
      </w:r>
      <w:r w:rsidRPr="00E8556D">
        <w:rPr>
          <w:rFonts w:ascii="Times New Roman" w:eastAsia="Times New Roman" w:hAnsi="Times New Roman" w:cs="Times New Roman"/>
          <w:noProof/>
          <w:sz w:val="26"/>
          <w:szCs w:val="26"/>
          <w:lang w:eastAsia="lv-LV"/>
        </w:rPr>
        <w:t xml:space="preserve"> darba dienām. </w:t>
      </w:r>
    </w:p>
    <w:p w14:paraId="70C89C51" w14:textId="77777777" w:rsidR="002F190D" w:rsidRPr="00E8556D" w:rsidRDefault="00EA5227" w:rsidP="002F190D">
      <w:pPr>
        <w:spacing w:after="0" w:line="240" w:lineRule="auto"/>
        <w:ind w:left="-567" w:firstLine="720"/>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0"/>
          <w:szCs w:val="20"/>
          <w:lang w:eastAsia="lv-LV"/>
        </w:rPr>
        <w:t xml:space="preserve"> </w:t>
      </w:r>
    </w:p>
    <w:p w14:paraId="5B21CCEE" w14:textId="77777777" w:rsidR="002F190D" w:rsidRPr="00E8556D" w:rsidRDefault="002F190D" w:rsidP="002F190D">
      <w:pPr>
        <w:spacing w:after="0" w:line="240" w:lineRule="auto"/>
        <w:ind w:left="-567" w:firstLine="720"/>
        <w:jc w:val="both"/>
        <w:textAlignment w:val="baseline"/>
        <w:rPr>
          <w:rFonts w:ascii="Segoe UI" w:eastAsia="Times New Roman" w:hAnsi="Segoe UI" w:cs="Segoe UI"/>
          <w:noProof/>
          <w:sz w:val="18"/>
          <w:szCs w:val="18"/>
          <w:lang w:eastAsia="lv-LV"/>
        </w:rPr>
      </w:pPr>
    </w:p>
    <w:p w14:paraId="3ABFA9E4" w14:textId="77777777" w:rsidR="002F190D" w:rsidRPr="00E8556D" w:rsidRDefault="00EA5227" w:rsidP="00912B26">
      <w:pPr>
        <w:spacing w:after="0" w:line="240" w:lineRule="auto"/>
        <w:jc w:val="center"/>
        <w:textAlignment w:val="baseline"/>
        <w:rPr>
          <w:rFonts w:ascii="Segoe UI" w:eastAsia="Times New Roman" w:hAnsi="Segoe UI" w:cs="Segoe UI"/>
          <w:noProof/>
          <w:sz w:val="18"/>
          <w:szCs w:val="18"/>
          <w:lang w:eastAsia="lv-LV"/>
        </w:rPr>
      </w:pPr>
      <w:bookmarkStart w:id="5" w:name="_Hlk158620391"/>
      <w:r w:rsidRPr="00E8556D">
        <w:rPr>
          <w:rFonts w:ascii="Times New Roman" w:eastAsia="Times New Roman" w:hAnsi="Times New Roman" w:cs="Times New Roman"/>
          <w:b/>
          <w:bCs/>
          <w:noProof/>
          <w:sz w:val="26"/>
          <w:szCs w:val="26"/>
          <w:lang w:eastAsia="lv-LV"/>
        </w:rPr>
        <w:t>VI.</w:t>
      </w:r>
      <w:r w:rsidRPr="00E8556D">
        <w:rPr>
          <w:rFonts w:ascii="Times New Roman" w:eastAsia="Times New Roman" w:hAnsi="Times New Roman" w:cs="Times New Roman"/>
          <w:noProof/>
          <w:sz w:val="26"/>
          <w:szCs w:val="26"/>
          <w:lang w:eastAsia="lv-LV"/>
        </w:rPr>
        <w:t xml:space="preserve"> </w:t>
      </w:r>
      <w:r w:rsidRPr="00E8556D">
        <w:rPr>
          <w:rFonts w:ascii="Times New Roman" w:eastAsia="Times New Roman" w:hAnsi="Times New Roman" w:cs="Times New Roman"/>
          <w:b/>
          <w:bCs/>
          <w:noProof/>
          <w:sz w:val="26"/>
          <w:szCs w:val="26"/>
          <w:lang w:eastAsia="lv-LV"/>
        </w:rPr>
        <w:t>Projektu pieteikumu izvērtēšanas kārtība, lēmuma pieņemšana un paziņošana</w:t>
      </w:r>
      <w:r w:rsidRPr="00E8556D">
        <w:rPr>
          <w:rFonts w:ascii="Times New Roman" w:eastAsia="Times New Roman" w:hAnsi="Times New Roman" w:cs="Times New Roman"/>
          <w:noProof/>
          <w:sz w:val="26"/>
          <w:szCs w:val="26"/>
          <w:lang w:eastAsia="lv-LV"/>
        </w:rPr>
        <w:t xml:space="preserve"> </w:t>
      </w:r>
    </w:p>
    <w:p w14:paraId="65E56B17" w14:textId="77777777" w:rsidR="002F190D" w:rsidRPr="00E8556D" w:rsidRDefault="00EA5227" w:rsidP="002F190D">
      <w:pPr>
        <w:spacing w:after="0" w:line="240" w:lineRule="auto"/>
        <w:ind w:left="-567" w:firstLine="705"/>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 </w:t>
      </w:r>
    </w:p>
    <w:p w14:paraId="2D4A3456" w14:textId="77777777" w:rsidR="002F190D" w:rsidRPr="00E8556D" w:rsidRDefault="00EA5227" w:rsidP="00C95202">
      <w:pPr>
        <w:spacing w:after="0" w:line="240" w:lineRule="auto"/>
        <w:ind w:left="-567" w:firstLine="705"/>
        <w:jc w:val="both"/>
        <w:textAlignment w:val="baseline"/>
        <w:rPr>
          <w:rFonts w:ascii="Segoe UI" w:eastAsia="Times New Roman" w:hAnsi="Segoe UI" w:cs="Segoe UI"/>
          <w:noProof/>
          <w:sz w:val="18"/>
          <w:szCs w:val="18"/>
          <w:lang w:eastAsia="lv-LV"/>
        </w:rPr>
      </w:pPr>
      <w:bookmarkStart w:id="6" w:name="_Hlk158619431"/>
      <w:r w:rsidRPr="00E8556D">
        <w:rPr>
          <w:rFonts w:ascii="Times New Roman" w:eastAsia="Times New Roman" w:hAnsi="Times New Roman" w:cs="Times New Roman"/>
          <w:noProof/>
          <w:sz w:val="26"/>
          <w:szCs w:val="26"/>
          <w:lang w:eastAsia="lv-LV"/>
        </w:rPr>
        <w:t>25</w:t>
      </w:r>
      <w:r w:rsidR="00292E08" w:rsidRPr="00E8556D">
        <w:rPr>
          <w:rFonts w:ascii="Times New Roman" w:eastAsia="Times New Roman" w:hAnsi="Times New Roman" w:cs="Times New Roman"/>
          <w:noProof/>
          <w:sz w:val="26"/>
          <w:szCs w:val="26"/>
          <w:lang w:eastAsia="lv-LV"/>
        </w:rPr>
        <w:t xml:space="preserve">. </w:t>
      </w:r>
      <w:r w:rsidRPr="00E8556D">
        <w:rPr>
          <w:rFonts w:ascii="Times New Roman" w:eastAsia="Times New Roman" w:hAnsi="Times New Roman" w:cs="Times New Roman"/>
          <w:noProof/>
          <w:sz w:val="26"/>
          <w:szCs w:val="26"/>
          <w:lang w:eastAsia="lv-LV"/>
        </w:rPr>
        <w:t xml:space="preserve">Komisijas sekretārs pārliecinās Iedzīvotāju reģistrā par iesniedzēja projekta pieteikuma iesniegšanas dienā norādītās deklarētās dzīvesvietas atbilstību  nolikuma 9. punktam. </w:t>
      </w:r>
    </w:p>
    <w:p w14:paraId="12C69F10" w14:textId="77777777" w:rsidR="00C95202" w:rsidRPr="00E8556D" w:rsidRDefault="00C95202" w:rsidP="00C95202">
      <w:pPr>
        <w:spacing w:after="0" w:line="240" w:lineRule="auto"/>
        <w:ind w:left="-567" w:firstLine="705"/>
        <w:jc w:val="both"/>
        <w:textAlignment w:val="baseline"/>
        <w:rPr>
          <w:rFonts w:ascii="Times New Roman" w:eastAsia="Times New Roman" w:hAnsi="Times New Roman" w:cs="Times New Roman"/>
          <w:noProof/>
          <w:sz w:val="26"/>
          <w:szCs w:val="26"/>
          <w:lang w:eastAsia="lv-LV"/>
        </w:rPr>
      </w:pPr>
    </w:p>
    <w:p w14:paraId="68D0D7CA" w14:textId="77777777" w:rsidR="002F190D" w:rsidRPr="00E8556D" w:rsidRDefault="00EA5227" w:rsidP="002F190D">
      <w:pPr>
        <w:spacing w:after="0" w:line="240" w:lineRule="auto"/>
        <w:ind w:left="-567" w:firstLine="705"/>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26</w:t>
      </w:r>
      <w:r w:rsidR="00292E08" w:rsidRPr="00E8556D">
        <w:rPr>
          <w:rFonts w:ascii="Times New Roman" w:eastAsia="Times New Roman" w:hAnsi="Times New Roman" w:cs="Times New Roman"/>
          <w:noProof/>
          <w:sz w:val="26"/>
          <w:szCs w:val="26"/>
          <w:lang w:eastAsia="lv-LV"/>
        </w:rPr>
        <w:t xml:space="preserve">. Komisijas sekretārs sagatavo iesniegto projektu pieteikumu apkopojumu, kurā par katru projekta pieteikumu tiek norādītas šādas ziņas: iesniedzēja vārds, uzvārds vai nosaukums, projekta nosaukums, projekta īstenošanai nepieciešamais </w:t>
      </w:r>
      <w:r w:rsidR="00AB37E4" w:rsidRPr="00E8556D">
        <w:rPr>
          <w:rFonts w:ascii="Times New Roman" w:eastAsia="Times New Roman" w:hAnsi="Times New Roman" w:cs="Times New Roman"/>
          <w:noProof/>
          <w:sz w:val="26"/>
          <w:szCs w:val="26"/>
          <w:lang w:eastAsia="lv-LV"/>
        </w:rPr>
        <w:t xml:space="preserve">prognozējamais </w:t>
      </w:r>
      <w:r w:rsidR="00292E08" w:rsidRPr="00E8556D">
        <w:rPr>
          <w:rFonts w:ascii="Times New Roman" w:eastAsia="Times New Roman" w:hAnsi="Times New Roman" w:cs="Times New Roman"/>
          <w:noProof/>
          <w:sz w:val="26"/>
          <w:szCs w:val="26"/>
          <w:lang w:eastAsia="lv-LV"/>
        </w:rPr>
        <w:t xml:space="preserve">finansējums, </w:t>
      </w:r>
      <w:r w:rsidR="00AB37E4" w:rsidRPr="00E8556D">
        <w:rPr>
          <w:rFonts w:ascii="Times New Roman" w:eastAsia="Times New Roman" w:hAnsi="Times New Roman" w:cs="Times New Roman"/>
          <w:noProof/>
          <w:sz w:val="26"/>
          <w:szCs w:val="26"/>
          <w:lang w:eastAsia="lv-LV"/>
        </w:rPr>
        <w:t xml:space="preserve">projekta </w:t>
      </w:r>
      <w:r w:rsidR="00292E08" w:rsidRPr="00E8556D">
        <w:rPr>
          <w:rFonts w:ascii="Times New Roman" w:eastAsia="Times New Roman" w:hAnsi="Times New Roman" w:cs="Times New Roman"/>
          <w:noProof/>
          <w:sz w:val="26"/>
          <w:szCs w:val="26"/>
          <w:lang w:eastAsia="lv-LV"/>
        </w:rPr>
        <w:t>atbilstība nolikuma 6</w:t>
      </w:r>
      <w:r w:rsidR="00AB37E4" w:rsidRPr="00E8556D">
        <w:rPr>
          <w:rFonts w:ascii="Times New Roman" w:eastAsia="Times New Roman" w:hAnsi="Times New Roman" w:cs="Times New Roman"/>
          <w:noProof/>
          <w:sz w:val="26"/>
          <w:szCs w:val="26"/>
          <w:lang w:eastAsia="lv-LV"/>
        </w:rPr>
        <w:t>.</w:t>
      </w:r>
      <w:r w:rsidR="00990DD4" w:rsidRPr="00E8556D">
        <w:rPr>
          <w:rFonts w:ascii="Times New Roman" w:eastAsia="Times New Roman" w:hAnsi="Times New Roman" w:cs="Times New Roman"/>
          <w:noProof/>
          <w:sz w:val="26"/>
          <w:szCs w:val="26"/>
          <w:lang w:eastAsia="lv-LV"/>
        </w:rPr>
        <w:t>–</w:t>
      </w:r>
      <w:r w:rsidR="00292E08" w:rsidRPr="00E8556D">
        <w:rPr>
          <w:rFonts w:ascii="Times New Roman" w:eastAsia="Times New Roman" w:hAnsi="Times New Roman" w:cs="Times New Roman"/>
          <w:noProof/>
          <w:sz w:val="26"/>
          <w:szCs w:val="26"/>
          <w:lang w:eastAsia="lv-LV"/>
        </w:rPr>
        <w:t>10.</w:t>
      </w:r>
      <w:r w:rsidR="00AB37E4" w:rsidRPr="00E8556D">
        <w:rPr>
          <w:rFonts w:ascii="Times New Roman" w:eastAsia="Times New Roman" w:hAnsi="Times New Roman" w:cs="Times New Roman"/>
          <w:noProof/>
          <w:sz w:val="26"/>
          <w:szCs w:val="26"/>
          <w:lang w:eastAsia="lv-LV"/>
        </w:rPr>
        <w:t xml:space="preserve"> punktam, projekta pieteikuma atbilstība </w:t>
      </w:r>
      <w:r w:rsidR="00CA27D9" w:rsidRPr="00E8556D">
        <w:rPr>
          <w:rFonts w:ascii="Times New Roman" w:eastAsia="Times New Roman" w:hAnsi="Times New Roman" w:cs="Times New Roman"/>
          <w:noProof/>
          <w:sz w:val="26"/>
          <w:szCs w:val="26"/>
          <w:lang w:eastAsia="lv-LV"/>
        </w:rPr>
        <w:t xml:space="preserve">nolikuma </w:t>
      </w:r>
      <w:r w:rsidR="00292E08" w:rsidRPr="00E8556D">
        <w:rPr>
          <w:rFonts w:ascii="Times New Roman" w:eastAsia="Times New Roman" w:hAnsi="Times New Roman" w:cs="Times New Roman"/>
          <w:noProof/>
          <w:sz w:val="26"/>
          <w:szCs w:val="26"/>
          <w:lang w:eastAsia="lv-LV"/>
        </w:rPr>
        <w:t>18</w:t>
      </w:r>
      <w:r w:rsidR="00AB37E4" w:rsidRPr="00E8556D">
        <w:rPr>
          <w:rFonts w:ascii="Times New Roman" w:eastAsia="Times New Roman" w:hAnsi="Times New Roman" w:cs="Times New Roman"/>
          <w:noProof/>
          <w:sz w:val="26"/>
          <w:szCs w:val="26"/>
          <w:lang w:eastAsia="lv-LV"/>
        </w:rPr>
        <w:t>.</w:t>
      </w:r>
      <w:r w:rsidR="00990DD4" w:rsidRPr="00E8556D">
        <w:rPr>
          <w:rFonts w:ascii="Times New Roman" w:eastAsia="Times New Roman" w:hAnsi="Times New Roman" w:cs="Times New Roman"/>
          <w:noProof/>
          <w:sz w:val="26"/>
          <w:szCs w:val="26"/>
          <w:lang w:eastAsia="lv-LV"/>
        </w:rPr>
        <w:t>–</w:t>
      </w:r>
      <w:r w:rsidR="00292E08" w:rsidRPr="00E8556D">
        <w:rPr>
          <w:rFonts w:ascii="Times New Roman" w:eastAsia="Times New Roman" w:hAnsi="Times New Roman" w:cs="Times New Roman"/>
          <w:noProof/>
          <w:sz w:val="26"/>
          <w:szCs w:val="26"/>
          <w:lang w:eastAsia="lv-LV"/>
        </w:rPr>
        <w:t>21.</w:t>
      </w:r>
      <w:r w:rsidR="00AB37E4" w:rsidRPr="00E8556D">
        <w:rPr>
          <w:rFonts w:ascii="Times New Roman" w:eastAsia="Times New Roman" w:hAnsi="Times New Roman" w:cs="Times New Roman"/>
          <w:noProof/>
          <w:sz w:val="26"/>
          <w:szCs w:val="26"/>
          <w:lang w:eastAsia="lv-LV"/>
        </w:rPr>
        <w:t> </w:t>
      </w:r>
      <w:r w:rsidR="00292E08" w:rsidRPr="00E8556D">
        <w:rPr>
          <w:rFonts w:ascii="Times New Roman" w:eastAsia="Times New Roman" w:hAnsi="Times New Roman" w:cs="Times New Roman"/>
          <w:noProof/>
          <w:sz w:val="26"/>
          <w:szCs w:val="26"/>
          <w:lang w:eastAsia="lv-LV"/>
        </w:rPr>
        <w:t xml:space="preserve">punktam, atbildīgā institūcija. </w:t>
      </w:r>
    </w:p>
    <w:bookmarkEnd w:id="6"/>
    <w:p w14:paraId="2EF35C51" w14:textId="77777777" w:rsidR="002F190D" w:rsidRPr="00E8556D" w:rsidRDefault="00EA5227" w:rsidP="002F190D">
      <w:pPr>
        <w:spacing w:after="0" w:line="240" w:lineRule="auto"/>
        <w:ind w:left="-567" w:firstLine="705"/>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 </w:t>
      </w:r>
    </w:p>
    <w:p w14:paraId="49295389" w14:textId="77777777" w:rsidR="002F190D" w:rsidRPr="00E8556D" w:rsidRDefault="00EA5227" w:rsidP="002F190D">
      <w:pPr>
        <w:spacing w:after="0" w:line="240" w:lineRule="auto"/>
        <w:ind w:left="-567" w:firstLine="705"/>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27</w:t>
      </w:r>
      <w:r w:rsidR="00292E08" w:rsidRPr="00E8556D">
        <w:rPr>
          <w:rFonts w:ascii="Times New Roman" w:eastAsia="Times New Roman" w:hAnsi="Times New Roman" w:cs="Times New Roman"/>
          <w:noProof/>
          <w:sz w:val="26"/>
          <w:szCs w:val="26"/>
          <w:lang w:eastAsia="lv-LV"/>
        </w:rPr>
        <w:t xml:space="preserve">. Projektu pieteikumi tiek izskatīti divās kārtās. Projektu pieteikumu izskatīšana notiek bez iesniedzēju klātbūtnes. Jebkurā no kārtām komisija var lūgt papildu informāciju no iesniedzēja, atbildīgās institūcijas, citām valsts un pašvaldības iestādēm vai nozaru ekspertiem, ja tas nepieciešams projekta pieteikuma vērtēšanai, norādot atbildes termiņu. </w:t>
      </w:r>
    </w:p>
    <w:bookmarkEnd w:id="5"/>
    <w:p w14:paraId="51768CE1" w14:textId="77777777" w:rsidR="002F190D" w:rsidRPr="00E8556D" w:rsidRDefault="00EA5227" w:rsidP="002F190D">
      <w:pPr>
        <w:spacing w:after="0" w:line="240" w:lineRule="auto"/>
        <w:ind w:left="-567" w:firstLine="705"/>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 </w:t>
      </w:r>
    </w:p>
    <w:p w14:paraId="4C0772F9" w14:textId="77777777" w:rsidR="002F190D" w:rsidRPr="00E8556D" w:rsidRDefault="00EA5227" w:rsidP="002F190D">
      <w:pPr>
        <w:spacing w:after="0" w:line="240" w:lineRule="auto"/>
        <w:ind w:left="-567" w:firstLine="705"/>
        <w:jc w:val="both"/>
        <w:textAlignment w:val="baseline"/>
        <w:rPr>
          <w:rFonts w:ascii="Segoe UI" w:eastAsia="Times New Roman" w:hAnsi="Segoe UI" w:cs="Segoe UI"/>
          <w:noProof/>
          <w:sz w:val="18"/>
          <w:szCs w:val="18"/>
          <w:lang w:eastAsia="lv-LV"/>
        </w:rPr>
      </w:pPr>
      <w:bookmarkStart w:id="7" w:name="_Hlk158620478"/>
      <w:r w:rsidRPr="00E8556D">
        <w:rPr>
          <w:rFonts w:ascii="Times New Roman" w:eastAsia="Times New Roman" w:hAnsi="Times New Roman" w:cs="Times New Roman"/>
          <w:noProof/>
          <w:sz w:val="26"/>
          <w:szCs w:val="26"/>
          <w:lang w:eastAsia="lv-LV"/>
        </w:rPr>
        <w:t>28</w:t>
      </w:r>
      <w:r w:rsidR="00292E08" w:rsidRPr="00E8556D">
        <w:rPr>
          <w:rFonts w:ascii="Times New Roman" w:eastAsia="Times New Roman" w:hAnsi="Times New Roman" w:cs="Times New Roman"/>
          <w:noProof/>
          <w:sz w:val="26"/>
          <w:szCs w:val="26"/>
          <w:lang w:eastAsia="lv-LV"/>
        </w:rPr>
        <w:t xml:space="preserve">. Pirms projektu pieteikumu izskatīšanas katrs komisijas loceklis paraksta apliecinājumu par interešu konflikta neesību, vērtējot konkursam iesniegtos projektu pieteikumus. </w:t>
      </w:r>
    </w:p>
    <w:p w14:paraId="54D28F20" w14:textId="77777777" w:rsidR="002F190D" w:rsidRPr="00E8556D" w:rsidRDefault="00EA5227" w:rsidP="002F190D">
      <w:pPr>
        <w:spacing w:after="0" w:line="240" w:lineRule="auto"/>
        <w:ind w:left="-567" w:firstLine="705"/>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 </w:t>
      </w:r>
    </w:p>
    <w:p w14:paraId="2CC9A235" w14:textId="77777777" w:rsidR="002F190D" w:rsidRPr="00E8556D" w:rsidRDefault="00EA5227" w:rsidP="002F190D">
      <w:pPr>
        <w:spacing w:after="0" w:line="240" w:lineRule="auto"/>
        <w:ind w:left="-567" w:firstLine="705"/>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29</w:t>
      </w:r>
      <w:r w:rsidR="00292E08" w:rsidRPr="00E8556D">
        <w:rPr>
          <w:rFonts w:ascii="Times New Roman" w:eastAsia="Times New Roman" w:hAnsi="Times New Roman" w:cs="Times New Roman"/>
          <w:noProof/>
          <w:sz w:val="26"/>
          <w:szCs w:val="26"/>
          <w:lang w:eastAsia="lv-LV"/>
        </w:rPr>
        <w:t xml:space="preserve">. Ja komisijas loceklis atrodas interešu konfliktā, izskatot projekta pieteikumus, viņš par to informē pārējos komisijas locekļus un nepiedalās attiecīgā projekta pieteikuma vērtēšanā. </w:t>
      </w:r>
    </w:p>
    <w:p w14:paraId="4E608E17" w14:textId="77777777" w:rsidR="002F190D" w:rsidRPr="00E8556D" w:rsidRDefault="00EA5227" w:rsidP="002F190D">
      <w:pPr>
        <w:spacing w:after="0" w:line="240" w:lineRule="auto"/>
        <w:ind w:left="-567" w:firstLine="705"/>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 </w:t>
      </w:r>
    </w:p>
    <w:p w14:paraId="6937E317" w14:textId="77777777" w:rsidR="002F190D" w:rsidRPr="00E8556D" w:rsidRDefault="00EA5227" w:rsidP="002F190D">
      <w:pPr>
        <w:spacing w:after="0" w:line="240" w:lineRule="auto"/>
        <w:ind w:left="-567" w:firstLine="705"/>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lastRenderedPageBreak/>
        <w:t>3</w:t>
      </w:r>
      <w:r w:rsidR="0001069F" w:rsidRPr="00E8556D">
        <w:rPr>
          <w:rFonts w:ascii="Times New Roman" w:eastAsia="Times New Roman" w:hAnsi="Times New Roman" w:cs="Times New Roman"/>
          <w:noProof/>
          <w:sz w:val="26"/>
          <w:szCs w:val="26"/>
          <w:lang w:eastAsia="lv-LV"/>
        </w:rPr>
        <w:t>0</w:t>
      </w:r>
      <w:r w:rsidRPr="00E8556D">
        <w:rPr>
          <w:rFonts w:ascii="Times New Roman" w:eastAsia="Times New Roman" w:hAnsi="Times New Roman" w:cs="Times New Roman"/>
          <w:noProof/>
          <w:sz w:val="26"/>
          <w:szCs w:val="26"/>
          <w:lang w:eastAsia="lv-LV"/>
        </w:rPr>
        <w:t>. Vērtēšanas pirmajā kārtā komisija vērtē projekt</w:t>
      </w:r>
      <w:r w:rsidR="0001069F" w:rsidRPr="00E8556D">
        <w:rPr>
          <w:rFonts w:ascii="Times New Roman" w:eastAsia="Times New Roman" w:hAnsi="Times New Roman" w:cs="Times New Roman"/>
          <w:noProof/>
          <w:sz w:val="26"/>
          <w:szCs w:val="26"/>
          <w:lang w:eastAsia="lv-LV"/>
        </w:rPr>
        <w:t>a</w:t>
      </w:r>
      <w:r w:rsidRPr="00E8556D">
        <w:rPr>
          <w:rFonts w:ascii="Times New Roman" w:eastAsia="Times New Roman" w:hAnsi="Times New Roman" w:cs="Times New Roman"/>
          <w:noProof/>
          <w:sz w:val="26"/>
          <w:szCs w:val="26"/>
          <w:lang w:eastAsia="lv-LV"/>
        </w:rPr>
        <w:t xml:space="preserve"> atbilstību nolikuma </w:t>
      </w:r>
      <w:r w:rsidR="00AB37E4" w:rsidRPr="00E8556D">
        <w:rPr>
          <w:rFonts w:ascii="Times New Roman" w:eastAsia="Times New Roman" w:hAnsi="Times New Roman" w:cs="Times New Roman"/>
          <w:noProof/>
          <w:sz w:val="26"/>
          <w:szCs w:val="26"/>
          <w:lang w:eastAsia="lv-LV"/>
        </w:rPr>
        <w:t>6.</w:t>
      </w:r>
      <w:r w:rsidR="00990DD4" w:rsidRPr="00E8556D">
        <w:rPr>
          <w:rFonts w:ascii="Times New Roman" w:eastAsia="Times New Roman" w:hAnsi="Times New Roman" w:cs="Times New Roman"/>
          <w:noProof/>
          <w:sz w:val="26"/>
          <w:szCs w:val="26"/>
          <w:lang w:eastAsia="lv-LV"/>
        </w:rPr>
        <w:t>–</w:t>
      </w:r>
      <w:r w:rsidR="00AB37E4" w:rsidRPr="00E8556D">
        <w:rPr>
          <w:rFonts w:ascii="Times New Roman" w:eastAsia="Times New Roman" w:hAnsi="Times New Roman" w:cs="Times New Roman"/>
          <w:noProof/>
          <w:sz w:val="26"/>
          <w:szCs w:val="26"/>
          <w:lang w:eastAsia="lv-LV"/>
        </w:rPr>
        <w:t>10.</w:t>
      </w:r>
      <w:r w:rsidR="0001069F" w:rsidRPr="00E8556D">
        <w:rPr>
          <w:rFonts w:ascii="Times New Roman" w:eastAsia="Times New Roman" w:hAnsi="Times New Roman" w:cs="Times New Roman"/>
          <w:noProof/>
          <w:sz w:val="26"/>
          <w:szCs w:val="26"/>
          <w:lang w:eastAsia="lv-LV"/>
        </w:rPr>
        <w:t xml:space="preserve"> punktam un projekta pieteikuma atbilstību </w:t>
      </w:r>
      <w:r w:rsidR="00CA27D9" w:rsidRPr="00E8556D">
        <w:rPr>
          <w:rFonts w:ascii="Times New Roman" w:eastAsia="Times New Roman" w:hAnsi="Times New Roman" w:cs="Times New Roman"/>
          <w:noProof/>
          <w:sz w:val="26"/>
          <w:szCs w:val="26"/>
          <w:lang w:eastAsia="lv-LV"/>
        </w:rPr>
        <w:t xml:space="preserve">nolikuma </w:t>
      </w:r>
      <w:r w:rsidR="00AB37E4" w:rsidRPr="00E8556D">
        <w:rPr>
          <w:rFonts w:ascii="Times New Roman" w:eastAsia="Times New Roman" w:hAnsi="Times New Roman" w:cs="Times New Roman"/>
          <w:noProof/>
          <w:sz w:val="26"/>
          <w:szCs w:val="26"/>
          <w:lang w:eastAsia="lv-LV"/>
        </w:rPr>
        <w:t>18.</w:t>
      </w:r>
      <w:r w:rsidR="00990DD4" w:rsidRPr="00E8556D">
        <w:rPr>
          <w:rFonts w:ascii="Times New Roman" w:eastAsia="Times New Roman" w:hAnsi="Times New Roman" w:cs="Times New Roman"/>
          <w:noProof/>
          <w:sz w:val="26"/>
          <w:szCs w:val="26"/>
          <w:lang w:eastAsia="lv-LV"/>
        </w:rPr>
        <w:t>–</w:t>
      </w:r>
      <w:r w:rsidR="00AB37E4" w:rsidRPr="00E8556D">
        <w:rPr>
          <w:rFonts w:ascii="Times New Roman" w:eastAsia="Times New Roman" w:hAnsi="Times New Roman" w:cs="Times New Roman"/>
          <w:noProof/>
          <w:sz w:val="26"/>
          <w:szCs w:val="26"/>
          <w:lang w:eastAsia="lv-LV"/>
        </w:rPr>
        <w:t>21. </w:t>
      </w:r>
      <w:r w:rsidRPr="00E8556D">
        <w:rPr>
          <w:rFonts w:ascii="Times New Roman" w:eastAsia="Times New Roman" w:hAnsi="Times New Roman" w:cs="Times New Roman"/>
          <w:noProof/>
          <w:sz w:val="26"/>
          <w:szCs w:val="26"/>
          <w:lang w:eastAsia="lv-LV"/>
        </w:rPr>
        <w:t>punktam. Atbilstošos projektu pieteikumus komisija virza atbildīgajām institūcijām projekta īstenošanas iespējamības izvērtēšanai un projekta īstenošanas ietvaros veicam</w:t>
      </w:r>
      <w:r w:rsidRPr="00E8556D">
        <w:rPr>
          <w:rFonts w:ascii="Times New Roman" w:eastAsia="Times New Roman" w:hAnsi="Times New Roman" w:cs="Times New Roman"/>
          <w:noProof/>
          <w:sz w:val="26"/>
          <w:szCs w:val="26"/>
          <w:lang w:eastAsia="lv-LV"/>
        </w:rPr>
        <w:t xml:space="preserve">o darbību noteikšanai. Neatbilstošos projektu pieteikumus komisija noraida. </w:t>
      </w:r>
    </w:p>
    <w:bookmarkEnd w:id="7"/>
    <w:p w14:paraId="200FE849" w14:textId="77777777" w:rsidR="002F190D" w:rsidRPr="00E8556D" w:rsidRDefault="00EA5227" w:rsidP="002F190D">
      <w:pPr>
        <w:spacing w:after="0" w:line="240" w:lineRule="auto"/>
        <w:ind w:left="-567" w:firstLine="705"/>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 3</w:t>
      </w:r>
      <w:r w:rsidR="00181A8B" w:rsidRPr="00E8556D">
        <w:rPr>
          <w:rFonts w:ascii="Times New Roman" w:eastAsia="Times New Roman" w:hAnsi="Times New Roman" w:cs="Times New Roman"/>
          <w:noProof/>
          <w:sz w:val="26"/>
          <w:szCs w:val="26"/>
          <w:lang w:eastAsia="lv-LV"/>
        </w:rPr>
        <w:t>1</w:t>
      </w:r>
      <w:r w:rsidRPr="00E8556D">
        <w:rPr>
          <w:rFonts w:ascii="Times New Roman" w:eastAsia="Times New Roman" w:hAnsi="Times New Roman" w:cs="Times New Roman"/>
          <w:noProof/>
          <w:sz w:val="26"/>
          <w:szCs w:val="26"/>
          <w:lang w:eastAsia="lv-LV"/>
        </w:rPr>
        <w:t>. Atbildīgās institūcijas projekta īstenošanas iespējamības izvērtēšanai un projekta īstenošanas ietvaros veicamo darbību noteikšanai nepieciešamības gadījumā sazinās ar iesnie</w:t>
      </w:r>
      <w:r w:rsidRPr="00E8556D">
        <w:rPr>
          <w:rFonts w:ascii="Times New Roman" w:eastAsia="Times New Roman" w:hAnsi="Times New Roman" w:cs="Times New Roman"/>
          <w:noProof/>
          <w:sz w:val="26"/>
          <w:szCs w:val="26"/>
          <w:lang w:eastAsia="lv-LV"/>
        </w:rPr>
        <w:t>dzēju.</w:t>
      </w:r>
    </w:p>
    <w:p w14:paraId="1D4F06D2" w14:textId="77777777" w:rsidR="00C95202" w:rsidRPr="00E8556D" w:rsidRDefault="00C95202" w:rsidP="00C95202">
      <w:pPr>
        <w:spacing w:after="0" w:line="240" w:lineRule="auto"/>
        <w:ind w:left="-567" w:firstLine="720"/>
        <w:jc w:val="both"/>
        <w:textAlignment w:val="baseline"/>
        <w:rPr>
          <w:rFonts w:ascii="Times New Roman" w:hAnsi="Times New Roman" w:cs="Times New Roman"/>
          <w:noProof/>
          <w:sz w:val="26"/>
          <w:szCs w:val="26"/>
          <w:lang w:eastAsia="lv-LV"/>
        </w:rPr>
      </w:pPr>
    </w:p>
    <w:p w14:paraId="7BC57902" w14:textId="77777777" w:rsidR="001874D2" w:rsidRPr="00E8556D" w:rsidRDefault="00EA5227" w:rsidP="001874D2">
      <w:pPr>
        <w:shd w:val="clear" w:color="auto" w:fill="FFFFFF" w:themeFill="background1"/>
        <w:spacing w:after="0" w:line="240" w:lineRule="auto"/>
        <w:ind w:left="-567" w:firstLine="705"/>
        <w:jc w:val="both"/>
        <w:textAlignment w:val="baseline"/>
        <w:rPr>
          <w:rFonts w:ascii="Times New Roman" w:eastAsia="Times New Roman" w:hAnsi="Times New Roman" w:cs="Times New Roman"/>
          <w:noProof/>
          <w:sz w:val="26"/>
          <w:szCs w:val="26"/>
          <w:lang w:eastAsia="lv-LV"/>
        </w:rPr>
      </w:pPr>
      <w:bookmarkStart w:id="8" w:name="_Hlk158630226"/>
      <w:bookmarkStart w:id="9" w:name="_Hlk158630569"/>
      <w:r w:rsidRPr="00E8556D">
        <w:rPr>
          <w:rFonts w:ascii="Times New Roman" w:eastAsia="Times New Roman" w:hAnsi="Times New Roman" w:cs="Times New Roman"/>
          <w:noProof/>
          <w:sz w:val="26"/>
          <w:szCs w:val="26"/>
          <w:lang w:eastAsia="lv-LV"/>
        </w:rPr>
        <w:t>32</w:t>
      </w:r>
      <w:r w:rsidR="00C95202" w:rsidRPr="00E8556D">
        <w:rPr>
          <w:rFonts w:ascii="Times New Roman" w:eastAsia="Times New Roman" w:hAnsi="Times New Roman" w:cs="Times New Roman"/>
          <w:noProof/>
          <w:sz w:val="26"/>
          <w:szCs w:val="26"/>
          <w:lang w:eastAsia="lv-LV"/>
        </w:rPr>
        <w:t>. </w:t>
      </w:r>
      <w:r w:rsidRPr="00E8556D">
        <w:rPr>
          <w:rFonts w:ascii="Times New Roman" w:eastAsia="Times New Roman" w:hAnsi="Times New Roman" w:cs="Times New Roman"/>
          <w:noProof/>
          <w:sz w:val="26"/>
          <w:szCs w:val="26"/>
          <w:lang w:eastAsia="lv-LV"/>
        </w:rPr>
        <w:t>Pēc vērtēšanas pirmās kārtas atbilstošie projektu pieteikumi tiek ievietoti t</w:t>
      </w:r>
      <w:r w:rsidR="00C95202" w:rsidRPr="00E8556D">
        <w:rPr>
          <w:rFonts w:ascii="Times New Roman" w:eastAsia="Times New Roman" w:hAnsi="Times New Roman" w:cs="Times New Roman"/>
          <w:noProof/>
          <w:sz w:val="26"/>
          <w:szCs w:val="26"/>
          <w:lang w:eastAsia="lv-LV"/>
        </w:rPr>
        <w:t xml:space="preserve">īmekļvietnē www.balso.riga.lv. </w:t>
      </w:r>
      <w:r w:rsidR="003A7F6A" w:rsidRPr="00E8556D">
        <w:rPr>
          <w:rFonts w:ascii="Times New Roman" w:eastAsia="Times New Roman" w:hAnsi="Times New Roman" w:cs="Times New Roman"/>
          <w:noProof/>
          <w:sz w:val="26"/>
          <w:szCs w:val="26"/>
          <w:lang w:eastAsia="lv-LV"/>
        </w:rPr>
        <w:t>Pie projekta t</w:t>
      </w:r>
      <w:r w:rsidRPr="00E8556D">
        <w:rPr>
          <w:rFonts w:ascii="Times New Roman" w:eastAsia="Times New Roman" w:hAnsi="Times New Roman" w:cs="Times New Roman"/>
          <w:noProof/>
          <w:sz w:val="26"/>
          <w:szCs w:val="26"/>
          <w:lang w:eastAsia="lv-LV"/>
        </w:rPr>
        <w:t xml:space="preserve">iek nodrošināta iespēja publicēt iesniedzēja sagatavotu videoklipu, kas sniedz informāciju par projektu. </w:t>
      </w:r>
    </w:p>
    <w:p w14:paraId="61C02FF2" w14:textId="77777777" w:rsidR="00C95202" w:rsidRPr="00E8556D" w:rsidRDefault="00C95202" w:rsidP="00C95202">
      <w:pPr>
        <w:spacing w:after="0" w:line="240" w:lineRule="auto"/>
        <w:ind w:left="-567" w:firstLine="720"/>
        <w:jc w:val="both"/>
        <w:textAlignment w:val="baseline"/>
        <w:rPr>
          <w:rFonts w:ascii="Times New Roman" w:eastAsia="Times New Roman" w:hAnsi="Times New Roman" w:cs="Times New Roman"/>
          <w:noProof/>
          <w:sz w:val="26"/>
          <w:szCs w:val="26"/>
          <w:lang w:eastAsia="lv-LV"/>
        </w:rPr>
      </w:pPr>
    </w:p>
    <w:p w14:paraId="24FC383F" w14:textId="77777777" w:rsidR="002F190D" w:rsidRPr="00E8556D" w:rsidRDefault="00EA5227" w:rsidP="002F190D">
      <w:pPr>
        <w:pStyle w:val="Bezatstarpm"/>
        <w:ind w:left="-567" w:firstLine="709"/>
        <w:jc w:val="both"/>
        <w:rPr>
          <w:noProof/>
          <w:lang w:eastAsia="lv-LV"/>
        </w:rPr>
      </w:pPr>
      <w:r w:rsidRPr="00E8556D">
        <w:rPr>
          <w:rFonts w:ascii="Times New Roman" w:hAnsi="Times New Roman" w:cs="Times New Roman"/>
          <w:noProof/>
          <w:sz w:val="26"/>
          <w:szCs w:val="26"/>
          <w:lang w:eastAsia="lv-LV"/>
        </w:rPr>
        <w:t>3</w:t>
      </w:r>
      <w:r w:rsidR="001874D2" w:rsidRPr="00E8556D">
        <w:rPr>
          <w:rFonts w:ascii="Times New Roman" w:hAnsi="Times New Roman" w:cs="Times New Roman"/>
          <w:noProof/>
          <w:sz w:val="26"/>
          <w:szCs w:val="26"/>
          <w:lang w:eastAsia="lv-LV"/>
        </w:rPr>
        <w:t>3</w:t>
      </w:r>
      <w:r w:rsidRPr="00E8556D">
        <w:rPr>
          <w:rFonts w:ascii="Times New Roman" w:hAnsi="Times New Roman" w:cs="Times New Roman"/>
          <w:noProof/>
          <w:sz w:val="26"/>
          <w:szCs w:val="26"/>
          <w:lang w:eastAsia="lv-LV"/>
        </w:rPr>
        <w:t>. Vērtēšanas otrajā kārtā</w:t>
      </w:r>
      <w:r w:rsidRPr="00E8556D">
        <w:rPr>
          <w:rFonts w:ascii="Times New Roman" w:hAnsi="Times New Roman" w:cs="Times New Roman"/>
          <w:noProof/>
          <w:color w:val="FF0000"/>
          <w:sz w:val="26"/>
          <w:szCs w:val="26"/>
          <w:lang w:eastAsia="lv-LV"/>
        </w:rPr>
        <w:t xml:space="preserve"> </w:t>
      </w:r>
      <w:r w:rsidRPr="00E8556D">
        <w:rPr>
          <w:rFonts w:ascii="Times New Roman" w:hAnsi="Times New Roman" w:cs="Times New Roman"/>
          <w:noProof/>
          <w:sz w:val="26"/>
          <w:szCs w:val="26"/>
          <w:lang w:eastAsia="lv-LV"/>
        </w:rPr>
        <w:t xml:space="preserve">komisija izvērtē atbildīgās institūcijas sniegtos atzinumus par projektu īstenošanas iespējamību, kā arī nolikuma </w:t>
      </w:r>
      <w:r w:rsidR="00047841" w:rsidRPr="00E8556D">
        <w:rPr>
          <w:rFonts w:ascii="Times New Roman" w:hAnsi="Times New Roman" w:cs="Times New Roman"/>
          <w:noProof/>
          <w:sz w:val="26"/>
          <w:szCs w:val="26"/>
          <w:lang w:eastAsia="lv-LV"/>
        </w:rPr>
        <w:t>3</w:t>
      </w:r>
      <w:r w:rsidR="00024E1B" w:rsidRPr="00E8556D">
        <w:rPr>
          <w:rFonts w:ascii="Times New Roman" w:hAnsi="Times New Roman" w:cs="Times New Roman"/>
          <w:noProof/>
          <w:sz w:val="26"/>
          <w:szCs w:val="26"/>
          <w:lang w:eastAsia="lv-LV"/>
        </w:rPr>
        <w:t>4</w:t>
      </w:r>
      <w:r w:rsidRPr="00E8556D">
        <w:rPr>
          <w:rFonts w:ascii="Times New Roman" w:hAnsi="Times New Roman" w:cs="Times New Roman"/>
          <w:noProof/>
          <w:sz w:val="26"/>
          <w:szCs w:val="26"/>
          <w:lang w:eastAsia="lv-LV"/>
        </w:rPr>
        <w:t>. punktā minēto informāciju, ja tāda ir saņemta.</w:t>
      </w:r>
      <w:r w:rsidR="001874D2" w:rsidRPr="00E8556D">
        <w:rPr>
          <w:rFonts w:ascii="Times New Roman" w:hAnsi="Times New Roman" w:cs="Times New Roman"/>
          <w:noProof/>
          <w:sz w:val="26"/>
          <w:szCs w:val="26"/>
          <w:lang w:eastAsia="lv-LV"/>
        </w:rPr>
        <w:t xml:space="preserve"> </w:t>
      </w:r>
      <w:r w:rsidRPr="00E8556D">
        <w:rPr>
          <w:rFonts w:ascii="Times New Roman" w:hAnsi="Times New Roman" w:cs="Times New Roman"/>
          <w:noProof/>
          <w:sz w:val="26"/>
          <w:szCs w:val="26"/>
          <w:lang w:eastAsia="lv-LV"/>
        </w:rPr>
        <w:t xml:space="preserve">Projektus, kuru īstenošana ir atzīta par iespējamu, komisija nodod balsošanai iedzīvotājiem. Projektus, kuru īstenošana ir atzīta par neiespējamu, komisija noraida. </w:t>
      </w:r>
    </w:p>
    <w:bookmarkEnd w:id="8"/>
    <w:p w14:paraId="7B06A0D9" w14:textId="77777777" w:rsidR="002F190D" w:rsidRPr="00E8556D" w:rsidRDefault="002F190D" w:rsidP="002F190D">
      <w:pPr>
        <w:spacing w:after="0" w:line="240" w:lineRule="auto"/>
        <w:jc w:val="both"/>
        <w:textAlignment w:val="baseline"/>
        <w:rPr>
          <w:rFonts w:ascii="Segoe UI" w:eastAsia="Times New Roman" w:hAnsi="Segoe UI" w:cs="Segoe UI"/>
          <w:noProof/>
          <w:sz w:val="18"/>
          <w:szCs w:val="18"/>
          <w:lang w:eastAsia="lv-LV"/>
        </w:rPr>
      </w:pPr>
    </w:p>
    <w:p w14:paraId="4855AE7A" w14:textId="77777777" w:rsidR="002F190D" w:rsidRPr="00E8556D" w:rsidRDefault="00EA5227" w:rsidP="002F190D">
      <w:pPr>
        <w:spacing w:after="0" w:line="240" w:lineRule="auto"/>
        <w:ind w:left="-567" w:firstLine="705"/>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3</w:t>
      </w:r>
      <w:r w:rsidR="001874D2" w:rsidRPr="00E8556D">
        <w:rPr>
          <w:rFonts w:ascii="Times New Roman" w:eastAsia="Times New Roman" w:hAnsi="Times New Roman" w:cs="Times New Roman"/>
          <w:noProof/>
          <w:sz w:val="26"/>
          <w:szCs w:val="26"/>
          <w:lang w:eastAsia="lv-LV"/>
        </w:rPr>
        <w:t>4</w:t>
      </w:r>
      <w:r w:rsidR="00292E08" w:rsidRPr="00E8556D">
        <w:rPr>
          <w:rFonts w:ascii="Times New Roman" w:eastAsia="Times New Roman" w:hAnsi="Times New Roman" w:cs="Times New Roman"/>
          <w:noProof/>
          <w:sz w:val="26"/>
          <w:szCs w:val="26"/>
          <w:lang w:eastAsia="lv-LV"/>
        </w:rPr>
        <w:t>. Komisijai ir tiesības pieprasīt papildu paskaidrojumus no atbildīgās institūcijas, kā arī papildu informāciju no citām valsts vai pašvaldības iestādēm vai nozaru ekspertiem, lai noskaidrotu, vai projekta īstenošana ir iespējama. Ja tiek saņemta informācija, kas ir pretrunā ar atbildīgās institūcijas atzinumā norādīto, komisijai ir tiesības pieprasīt atbildīga</w:t>
      </w:r>
      <w:r w:rsidR="00DA18F9">
        <w:rPr>
          <w:rFonts w:ascii="Times New Roman" w:eastAsia="Times New Roman" w:hAnsi="Times New Roman" w:cs="Times New Roman"/>
          <w:noProof/>
          <w:sz w:val="26"/>
          <w:szCs w:val="26"/>
          <w:lang w:eastAsia="lv-LV"/>
        </w:rPr>
        <w:t>ja</w:t>
      </w:r>
      <w:r w:rsidR="00292E08" w:rsidRPr="00E8556D">
        <w:rPr>
          <w:rFonts w:ascii="Times New Roman" w:eastAsia="Times New Roman" w:hAnsi="Times New Roman" w:cs="Times New Roman"/>
          <w:noProof/>
          <w:sz w:val="26"/>
          <w:szCs w:val="26"/>
          <w:lang w:eastAsia="lv-LV"/>
        </w:rPr>
        <w:t xml:space="preserve">i institūcijai atkārtotu atzinumu. </w:t>
      </w:r>
    </w:p>
    <w:p w14:paraId="1A134BB9" w14:textId="77777777" w:rsidR="002F190D" w:rsidRPr="00E8556D" w:rsidRDefault="00EA5227" w:rsidP="002F190D">
      <w:pPr>
        <w:spacing w:after="0" w:line="240" w:lineRule="auto"/>
        <w:ind w:left="-567" w:firstLine="705"/>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 </w:t>
      </w:r>
    </w:p>
    <w:p w14:paraId="714CC408" w14:textId="77777777" w:rsidR="002F190D" w:rsidRPr="00E8556D" w:rsidRDefault="00EA5227" w:rsidP="002F190D">
      <w:pPr>
        <w:spacing w:after="0" w:line="240" w:lineRule="auto"/>
        <w:ind w:left="-567" w:firstLine="705"/>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35</w:t>
      </w:r>
      <w:r w:rsidR="00292E08" w:rsidRPr="00E8556D">
        <w:rPr>
          <w:rFonts w:ascii="Times New Roman" w:eastAsia="Times New Roman" w:hAnsi="Times New Roman" w:cs="Times New Roman"/>
          <w:noProof/>
          <w:sz w:val="26"/>
          <w:szCs w:val="26"/>
          <w:lang w:eastAsia="lv-LV"/>
        </w:rPr>
        <w:t xml:space="preserve">. Ja </w:t>
      </w:r>
      <w:r w:rsidR="00990DD4" w:rsidRPr="00E8556D">
        <w:rPr>
          <w:rFonts w:ascii="Times New Roman" w:eastAsia="Times New Roman" w:hAnsi="Times New Roman" w:cs="Times New Roman"/>
          <w:noProof/>
          <w:sz w:val="26"/>
          <w:szCs w:val="26"/>
          <w:lang w:eastAsia="lv-LV"/>
        </w:rPr>
        <w:t>p</w:t>
      </w:r>
      <w:r w:rsidR="00292E08" w:rsidRPr="00E8556D">
        <w:rPr>
          <w:rFonts w:ascii="Times New Roman" w:eastAsia="Times New Roman" w:hAnsi="Times New Roman" w:cs="Times New Roman"/>
          <w:noProof/>
          <w:sz w:val="26"/>
          <w:szCs w:val="26"/>
          <w:lang w:eastAsia="lv-LV"/>
        </w:rPr>
        <w:t>rojektu, kuru īstenošana atzīta par iespējamu saskaņā ar nolikuma 3</w:t>
      </w:r>
      <w:r w:rsidR="004B0189" w:rsidRPr="00E8556D">
        <w:rPr>
          <w:rFonts w:ascii="Times New Roman" w:eastAsia="Times New Roman" w:hAnsi="Times New Roman" w:cs="Times New Roman"/>
          <w:noProof/>
          <w:sz w:val="26"/>
          <w:szCs w:val="26"/>
          <w:lang w:eastAsia="lv-LV"/>
        </w:rPr>
        <w:t>3</w:t>
      </w:r>
      <w:r w:rsidR="00292E08" w:rsidRPr="00E8556D">
        <w:rPr>
          <w:rFonts w:ascii="Times New Roman" w:eastAsia="Times New Roman" w:hAnsi="Times New Roman" w:cs="Times New Roman"/>
          <w:noProof/>
          <w:sz w:val="26"/>
          <w:szCs w:val="26"/>
          <w:lang w:eastAsia="lv-LV"/>
        </w:rPr>
        <w:t>. punktu, īstenošanai nepieciešamais prognozējamais finanšu līdzekļu kopējais apjoms nepārsniedz konkursam piešķirto finanšu līdzekļu apjomu, komisija apstiprina</w:t>
      </w:r>
      <w:r w:rsidR="00990DD4" w:rsidRPr="00E8556D">
        <w:rPr>
          <w:rFonts w:ascii="Times New Roman" w:eastAsia="Times New Roman" w:hAnsi="Times New Roman" w:cs="Times New Roman"/>
          <w:noProof/>
          <w:sz w:val="26"/>
          <w:szCs w:val="26"/>
          <w:lang w:eastAsia="lv-LV"/>
        </w:rPr>
        <w:t xml:space="preserve"> pro</w:t>
      </w:r>
      <w:r w:rsidR="00730562" w:rsidRPr="00E8556D">
        <w:rPr>
          <w:rFonts w:ascii="Times New Roman" w:eastAsia="Times New Roman" w:hAnsi="Times New Roman" w:cs="Times New Roman"/>
          <w:noProof/>
          <w:sz w:val="26"/>
          <w:szCs w:val="26"/>
          <w:lang w:eastAsia="lv-LV"/>
        </w:rPr>
        <w:t>jektu</w:t>
      </w:r>
      <w:r w:rsidR="00292E08" w:rsidRPr="00E8556D">
        <w:rPr>
          <w:rFonts w:ascii="Times New Roman" w:eastAsia="Times New Roman" w:hAnsi="Times New Roman" w:cs="Times New Roman"/>
          <w:noProof/>
          <w:sz w:val="26"/>
          <w:szCs w:val="26"/>
          <w:lang w:eastAsia="lv-LV"/>
        </w:rPr>
        <w:t xml:space="preserve"> īstenošanai nepieciešamo prognozējamo finansējumu  un nodod tos īstenošanai atbildīgajām institūcijām bez balsošanas. </w:t>
      </w:r>
    </w:p>
    <w:p w14:paraId="29096038" w14:textId="77777777" w:rsidR="002F190D" w:rsidRPr="00E8556D" w:rsidRDefault="00EA5227" w:rsidP="002F190D">
      <w:pPr>
        <w:spacing w:after="0" w:line="240" w:lineRule="auto"/>
        <w:ind w:left="-567" w:firstLine="705"/>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 </w:t>
      </w:r>
    </w:p>
    <w:p w14:paraId="67BCFAD1" w14:textId="77777777" w:rsidR="002F190D" w:rsidRPr="00E8556D" w:rsidRDefault="00EA5227" w:rsidP="002F190D">
      <w:pPr>
        <w:spacing w:after="0" w:line="240" w:lineRule="auto"/>
        <w:ind w:left="-567" w:firstLine="705"/>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36</w:t>
      </w:r>
      <w:r w:rsidR="00292E08" w:rsidRPr="00E8556D">
        <w:rPr>
          <w:rFonts w:ascii="Times New Roman" w:eastAsia="Times New Roman" w:hAnsi="Times New Roman" w:cs="Times New Roman"/>
          <w:noProof/>
          <w:sz w:val="26"/>
          <w:szCs w:val="26"/>
          <w:lang w:eastAsia="lv-LV"/>
        </w:rPr>
        <w:t xml:space="preserve">. Balsot par projektiem var elektroniski tīmekļvietnē </w:t>
      </w:r>
      <w:hyperlink r:id="rId14">
        <w:r w:rsidR="00292E08" w:rsidRPr="00E8556D">
          <w:rPr>
            <w:rFonts w:ascii="Times New Roman" w:eastAsia="Times New Roman" w:hAnsi="Times New Roman" w:cs="Times New Roman"/>
            <w:noProof/>
            <w:sz w:val="26"/>
            <w:szCs w:val="26"/>
            <w:lang w:eastAsia="lv-LV"/>
          </w:rPr>
          <w:t>www.balso.riga.lv</w:t>
        </w:r>
      </w:hyperlink>
      <w:r w:rsidR="00292E08" w:rsidRPr="00E8556D">
        <w:rPr>
          <w:rFonts w:ascii="Times New Roman" w:eastAsia="Times New Roman" w:hAnsi="Times New Roman" w:cs="Times New Roman"/>
          <w:noProof/>
          <w:sz w:val="26"/>
          <w:szCs w:val="26"/>
          <w:lang w:eastAsia="lv-LV"/>
        </w:rPr>
        <w:t xml:space="preserve"> atbilstoši autorizācijas noteikumiem vai klātienē šajā tīmekļvietnē norādītajās vietās. </w:t>
      </w:r>
    </w:p>
    <w:p w14:paraId="57EEFFC9" w14:textId="77777777" w:rsidR="002F190D" w:rsidRPr="00E8556D" w:rsidRDefault="00EA5227" w:rsidP="002F190D">
      <w:pPr>
        <w:spacing w:after="0" w:line="240" w:lineRule="auto"/>
        <w:ind w:left="-567" w:firstLine="705"/>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 </w:t>
      </w:r>
    </w:p>
    <w:p w14:paraId="06D7B663" w14:textId="77777777" w:rsidR="002F190D" w:rsidRPr="00E8556D" w:rsidRDefault="00EA5227" w:rsidP="002F190D">
      <w:pPr>
        <w:spacing w:after="0" w:line="240" w:lineRule="auto"/>
        <w:ind w:left="-567" w:firstLine="705"/>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37</w:t>
      </w:r>
      <w:r w:rsidR="00292E08" w:rsidRPr="00E8556D">
        <w:rPr>
          <w:rFonts w:ascii="Times New Roman" w:eastAsia="Times New Roman" w:hAnsi="Times New Roman" w:cs="Times New Roman"/>
          <w:noProof/>
          <w:sz w:val="26"/>
          <w:szCs w:val="26"/>
          <w:lang w:eastAsia="lv-LV"/>
        </w:rPr>
        <w:t xml:space="preserve">. Balsot par projektiem var persona, kas sasniegusi 16 gadu vecumu. Viena persona var balsot vienu reizi. </w:t>
      </w:r>
    </w:p>
    <w:p w14:paraId="1C7CAAD1" w14:textId="77777777" w:rsidR="002F190D" w:rsidRPr="00E8556D" w:rsidRDefault="00EA5227" w:rsidP="002F190D">
      <w:pPr>
        <w:spacing w:after="0" w:line="240" w:lineRule="auto"/>
        <w:ind w:left="-567" w:firstLine="705"/>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 </w:t>
      </w:r>
    </w:p>
    <w:p w14:paraId="75B1C5E6" w14:textId="77777777" w:rsidR="002F190D" w:rsidRPr="00E8556D" w:rsidRDefault="00EA5227" w:rsidP="002F190D">
      <w:pPr>
        <w:spacing w:after="0" w:line="240" w:lineRule="auto"/>
        <w:ind w:left="-567" w:firstLine="705"/>
        <w:jc w:val="both"/>
        <w:textAlignment w:val="baseline"/>
        <w:rPr>
          <w:rFonts w:ascii="Times New Roman" w:eastAsia="Times New Roman" w:hAnsi="Times New Roman" w:cs="Times New Roman"/>
          <w:noProof/>
          <w:sz w:val="26"/>
          <w:szCs w:val="26"/>
          <w:lang w:eastAsia="lv-LV"/>
        </w:rPr>
      </w:pPr>
      <w:r w:rsidRPr="00E8556D">
        <w:rPr>
          <w:rFonts w:ascii="Times New Roman" w:eastAsia="Times New Roman" w:hAnsi="Times New Roman" w:cs="Times New Roman"/>
          <w:noProof/>
          <w:sz w:val="26"/>
          <w:szCs w:val="26"/>
          <w:lang w:eastAsia="lv-LV"/>
        </w:rPr>
        <w:t>38</w:t>
      </w:r>
      <w:r w:rsidR="00292E08" w:rsidRPr="00E8556D">
        <w:rPr>
          <w:rFonts w:ascii="Times New Roman" w:eastAsia="Times New Roman" w:hAnsi="Times New Roman" w:cs="Times New Roman"/>
          <w:noProof/>
          <w:sz w:val="26"/>
          <w:szCs w:val="26"/>
          <w:lang w:eastAsia="lv-LV"/>
        </w:rPr>
        <w:t xml:space="preserve">. Balsošana notiek vienu kalendāro mēnesi. Balsošanas periods tiek norādīts tīmekļvietnē www.balso.riga.lv. </w:t>
      </w:r>
    </w:p>
    <w:p w14:paraId="40020EAD" w14:textId="77777777" w:rsidR="002F190D" w:rsidRPr="00E8556D" w:rsidRDefault="002F190D" w:rsidP="002F190D">
      <w:pPr>
        <w:spacing w:after="0" w:line="240" w:lineRule="auto"/>
        <w:ind w:left="-567" w:firstLine="705"/>
        <w:jc w:val="both"/>
        <w:textAlignment w:val="baseline"/>
        <w:rPr>
          <w:rFonts w:ascii="Times New Roman" w:eastAsia="Times New Roman" w:hAnsi="Times New Roman" w:cs="Times New Roman"/>
          <w:noProof/>
          <w:sz w:val="26"/>
          <w:szCs w:val="26"/>
          <w:lang w:eastAsia="lv-LV"/>
        </w:rPr>
      </w:pPr>
    </w:p>
    <w:p w14:paraId="29F9E215" w14:textId="77777777" w:rsidR="002F190D" w:rsidRPr="00E8556D" w:rsidRDefault="00EA5227" w:rsidP="002F190D">
      <w:pPr>
        <w:spacing w:after="0" w:line="240" w:lineRule="auto"/>
        <w:ind w:left="-567" w:firstLine="720"/>
        <w:jc w:val="both"/>
        <w:rPr>
          <w:rFonts w:ascii="Times New Roman" w:eastAsia="Times New Roman" w:hAnsi="Times New Roman" w:cs="Times New Roman"/>
          <w:noProof/>
          <w:sz w:val="26"/>
          <w:szCs w:val="26"/>
          <w:lang w:eastAsia="lv-LV"/>
        </w:rPr>
      </w:pPr>
      <w:r w:rsidRPr="00E8556D">
        <w:rPr>
          <w:rFonts w:ascii="Times New Roman" w:eastAsia="Times New Roman" w:hAnsi="Times New Roman" w:cs="Times New Roman"/>
          <w:noProof/>
          <w:sz w:val="26"/>
          <w:szCs w:val="26"/>
          <w:lang w:eastAsia="lv-LV"/>
        </w:rPr>
        <w:t>39</w:t>
      </w:r>
      <w:r w:rsidR="00292E08" w:rsidRPr="00E8556D">
        <w:rPr>
          <w:rFonts w:ascii="Times New Roman" w:eastAsia="Times New Roman" w:hAnsi="Times New Roman" w:cs="Times New Roman"/>
          <w:noProof/>
          <w:sz w:val="26"/>
          <w:szCs w:val="26"/>
          <w:lang w:eastAsia="lv-LV"/>
        </w:rPr>
        <w:t>. Pēc balsošanas beigām komisijas sekretārs apkopo balsošanas rezultātus, komisija apstiprina projektu īstenošanai nepieciešamo prognozējamo finansējumu konkursam piešķirto finanšu līdzekļu ietvaros projektiem, kuri saņēmuši vislielāko balsu skaitu balsošanas rezultātā, un nodod tos īstenošanai atbildīgajām institūcijām. Pārējos projektu pieteikumus komisija noraida. Noraidītie projekti netiek virzīti atkārtotai izskatīšanai komisijā.</w:t>
      </w:r>
    </w:p>
    <w:p w14:paraId="7263144C" w14:textId="77777777" w:rsidR="002F190D" w:rsidRPr="00E8556D" w:rsidRDefault="00EA5227" w:rsidP="002F190D">
      <w:pPr>
        <w:spacing w:after="0" w:line="240" w:lineRule="auto"/>
        <w:ind w:left="-567" w:firstLine="705"/>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 </w:t>
      </w:r>
    </w:p>
    <w:p w14:paraId="5E0E8B30" w14:textId="77777777" w:rsidR="002F190D" w:rsidRPr="00E8556D" w:rsidRDefault="00EA5227" w:rsidP="002F190D">
      <w:pPr>
        <w:spacing w:after="0" w:line="240" w:lineRule="auto"/>
        <w:ind w:left="-567" w:firstLine="705"/>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40</w:t>
      </w:r>
      <w:r w:rsidR="00292E08" w:rsidRPr="00E8556D">
        <w:rPr>
          <w:rFonts w:ascii="Times New Roman" w:eastAsia="Times New Roman" w:hAnsi="Times New Roman" w:cs="Times New Roman"/>
          <w:noProof/>
          <w:sz w:val="26"/>
          <w:szCs w:val="26"/>
          <w:lang w:eastAsia="lv-LV"/>
        </w:rPr>
        <w:t xml:space="preserve">. Komisijas lēmumu paziņo iesniedzējam 10 darba dienu laikā no attiecīgās komisijas sēdes dienas. </w:t>
      </w:r>
    </w:p>
    <w:p w14:paraId="6EFE99B6" w14:textId="77777777" w:rsidR="002F190D" w:rsidRPr="00E8556D" w:rsidRDefault="00EA5227" w:rsidP="002F190D">
      <w:pPr>
        <w:spacing w:after="0" w:line="240" w:lineRule="auto"/>
        <w:ind w:left="-567" w:firstLine="705"/>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 </w:t>
      </w:r>
    </w:p>
    <w:p w14:paraId="385BBCD3" w14:textId="77777777" w:rsidR="002F190D" w:rsidRPr="00E8556D" w:rsidRDefault="00EA5227" w:rsidP="002F190D">
      <w:pPr>
        <w:spacing w:after="0" w:line="240" w:lineRule="auto"/>
        <w:ind w:left="-567" w:firstLine="705"/>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4</w:t>
      </w:r>
      <w:r w:rsidR="001874D2" w:rsidRPr="00E8556D">
        <w:rPr>
          <w:rFonts w:ascii="Times New Roman" w:eastAsia="Times New Roman" w:hAnsi="Times New Roman" w:cs="Times New Roman"/>
          <w:noProof/>
          <w:sz w:val="26"/>
          <w:szCs w:val="26"/>
          <w:lang w:eastAsia="lv-LV"/>
        </w:rPr>
        <w:t>1</w:t>
      </w:r>
      <w:r w:rsidRPr="00E8556D">
        <w:rPr>
          <w:rFonts w:ascii="Times New Roman" w:eastAsia="Times New Roman" w:hAnsi="Times New Roman" w:cs="Times New Roman"/>
          <w:noProof/>
          <w:sz w:val="26"/>
          <w:szCs w:val="26"/>
          <w:lang w:eastAsia="lv-LV"/>
        </w:rPr>
        <w:t xml:space="preserve">. Komisija var izbeigt konkursu bez rezultātiem, ja: </w:t>
      </w:r>
    </w:p>
    <w:p w14:paraId="3267BF19" w14:textId="77777777" w:rsidR="002F190D" w:rsidRPr="00E8556D" w:rsidRDefault="00EA5227" w:rsidP="002F190D">
      <w:pPr>
        <w:spacing w:after="0" w:line="240" w:lineRule="auto"/>
        <w:ind w:left="-567" w:firstLine="705"/>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4</w:t>
      </w:r>
      <w:r w:rsidR="001874D2" w:rsidRPr="00E8556D">
        <w:rPr>
          <w:rFonts w:ascii="Times New Roman" w:eastAsia="Times New Roman" w:hAnsi="Times New Roman" w:cs="Times New Roman"/>
          <w:noProof/>
          <w:sz w:val="26"/>
          <w:szCs w:val="26"/>
          <w:lang w:eastAsia="lv-LV"/>
        </w:rPr>
        <w:t>1</w:t>
      </w:r>
      <w:r w:rsidRPr="00E8556D">
        <w:rPr>
          <w:rFonts w:ascii="Times New Roman" w:eastAsia="Times New Roman" w:hAnsi="Times New Roman" w:cs="Times New Roman"/>
          <w:noProof/>
          <w:sz w:val="26"/>
          <w:szCs w:val="26"/>
          <w:lang w:eastAsia="lv-LV"/>
        </w:rPr>
        <w:t xml:space="preserve">.1. nav iesniegts neviens projekta pieteikums; </w:t>
      </w:r>
    </w:p>
    <w:p w14:paraId="511AF0C2" w14:textId="77777777" w:rsidR="002F190D" w:rsidRPr="00E8556D" w:rsidRDefault="00EA5227" w:rsidP="002F190D">
      <w:pPr>
        <w:spacing w:after="0" w:line="240" w:lineRule="auto"/>
        <w:ind w:left="-567" w:firstLine="705"/>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lastRenderedPageBreak/>
        <w:t>4</w:t>
      </w:r>
      <w:r w:rsidR="001874D2" w:rsidRPr="00E8556D">
        <w:rPr>
          <w:rFonts w:ascii="Times New Roman" w:eastAsia="Times New Roman" w:hAnsi="Times New Roman" w:cs="Times New Roman"/>
          <w:noProof/>
          <w:sz w:val="26"/>
          <w:szCs w:val="26"/>
          <w:lang w:eastAsia="lv-LV"/>
        </w:rPr>
        <w:t>1</w:t>
      </w:r>
      <w:r w:rsidRPr="00E8556D">
        <w:rPr>
          <w:rFonts w:ascii="Times New Roman" w:eastAsia="Times New Roman" w:hAnsi="Times New Roman" w:cs="Times New Roman"/>
          <w:noProof/>
          <w:sz w:val="26"/>
          <w:szCs w:val="26"/>
          <w:lang w:eastAsia="lv-LV"/>
        </w:rPr>
        <w:t xml:space="preserve">.2. visi iesniegtie projektu pieteikumi tiek noraidīti konkursa pirmajā un otrajā kārtā; </w:t>
      </w:r>
    </w:p>
    <w:p w14:paraId="119311AE" w14:textId="77777777" w:rsidR="002F190D" w:rsidRPr="00E8556D" w:rsidRDefault="00EA5227" w:rsidP="002F190D">
      <w:pPr>
        <w:spacing w:after="0" w:line="240" w:lineRule="auto"/>
        <w:ind w:left="-567" w:firstLine="705"/>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4</w:t>
      </w:r>
      <w:r w:rsidR="001874D2" w:rsidRPr="00E8556D">
        <w:rPr>
          <w:rFonts w:ascii="Times New Roman" w:eastAsia="Times New Roman" w:hAnsi="Times New Roman" w:cs="Times New Roman"/>
          <w:noProof/>
          <w:sz w:val="26"/>
          <w:szCs w:val="26"/>
          <w:lang w:eastAsia="lv-LV"/>
        </w:rPr>
        <w:t>1</w:t>
      </w:r>
      <w:r w:rsidRPr="00E8556D">
        <w:rPr>
          <w:rFonts w:ascii="Times New Roman" w:eastAsia="Times New Roman" w:hAnsi="Times New Roman" w:cs="Times New Roman"/>
          <w:noProof/>
          <w:sz w:val="26"/>
          <w:szCs w:val="26"/>
          <w:lang w:eastAsia="lv-LV"/>
        </w:rPr>
        <w:t xml:space="preserve">.3. tiek konstatēts cits būtisks iemesls, kas liedz turpināt konkursa norisi. </w:t>
      </w:r>
    </w:p>
    <w:p w14:paraId="5219F376" w14:textId="77777777" w:rsidR="002F190D" w:rsidRPr="00E8556D" w:rsidRDefault="00EA5227" w:rsidP="002F190D">
      <w:pPr>
        <w:spacing w:after="0" w:line="240" w:lineRule="auto"/>
        <w:ind w:left="-567" w:firstLine="705"/>
        <w:jc w:val="both"/>
        <w:textAlignment w:val="baseline"/>
        <w:rPr>
          <w:rFonts w:ascii="Segoe UI" w:eastAsia="Times New Roman" w:hAnsi="Segoe UI" w:cs="Segoe UI"/>
          <w:noProof/>
          <w:sz w:val="18"/>
          <w:szCs w:val="18"/>
          <w:lang w:eastAsia="lv-LV"/>
        </w:rPr>
      </w:pPr>
      <w:r w:rsidRPr="00E8556D">
        <w:rPr>
          <w:rFonts w:ascii="Times New Roman" w:eastAsia="Times New Roman" w:hAnsi="Times New Roman" w:cs="Times New Roman"/>
          <w:noProof/>
          <w:sz w:val="26"/>
          <w:szCs w:val="26"/>
          <w:lang w:eastAsia="lv-LV"/>
        </w:rPr>
        <w:t xml:space="preserve"> </w:t>
      </w:r>
    </w:p>
    <w:p w14:paraId="489DD8FF" w14:textId="77777777" w:rsidR="002F190D" w:rsidRDefault="00EA5227" w:rsidP="002F190D">
      <w:pPr>
        <w:shd w:val="clear" w:color="auto" w:fill="FFFFFF" w:themeFill="background1"/>
        <w:spacing w:after="0" w:line="240" w:lineRule="auto"/>
        <w:ind w:left="-567" w:firstLine="705"/>
        <w:jc w:val="both"/>
        <w:textAlignment w:val="baseline"/>
        <w:rPr>
          <w:rFonts w:ascii="Times New Roman" w:eastAsia="Times New Roman" w:hAnsi="Times New Roman" w:cs="Times New Roman"/>
          <w:noProof/>
          <w:sz w:val="26"/>
          <w:szCs w:val="26"/>
          <w:lang w:eastAsia="lv-LV"/>
        </w:rPr>
      </w:pPr>
      <w:r w:rsidRPr="00E8556D">
        <w:rPr>
          <w:rFonts w:ascii="Times New Roman" w:eastAsia="Times New Roman" w:hAnsi="Times New Roman" w:cs="Times New Roman"/>
          <w:noProof/>
          <w:sz w:val="26"/>
          <w:szCs w:val="26"/>
          <w:lang w:eastAsia="lv-LV"/>
        </w:rPr>
        <w:t>4</w:t>
      </w:r>
      <w:r w:rsidR="001874D2" w:rsidRPr="00E8556D">
        <w:rPr>
          <w:rFonts w:ascii="Times New Roman" w:eastAsia="Times New Roman" w:hAnsi="Times New Roman" w:cs="Times New Roman"/>
          <w:noProof/>
          <w:sz w:val="26"/>
          <w:szCs w:val="26"/>
          <w:lang w:eastAsia="lv-LV"/>
        </w:rPr>
        <w:t>2</w:t>
      </w:r>
      <w:r w:rsidRPr="00E8556D">
        <w:rPr>
          <w:rFonts w:ascii="Times New Roman" w:eastAsia="Times New Roman" w:hAnsi="Times New Roman" w:cs="Times New Roman"/>
          <w:noProof/>
          <w:sz w:val="26"/>
          <w:szCs w:val="26"/>
          <w:lang w:eastAsia="lv-LV"/>
        </w:rPr>
        <w:t>. Paziņojums par konkursa rezul</w:t>
      </w:r>
      <w:r w:rsidRPr="00E8556D">
        <w:rPr>
          <w:rFonts w:ascii="Times New Roman" w:eastAsia="Times New Roman" w:hAnsi="Times New Roman" w:cs="Times New Roman"/>
          <w:noProof/>
          <w:sz w:val="26"/>
          <w:szCs w:val="26"/>
          <w:lang w:eastAsia="lv-LV"/>
        </w:rPr>
        <w:t>tātiem tiek publicēts pašvaldības tīmekļvietnē</w:t>
      </w:r>
      <w:r w:rsidR="00730562" w:rsidRPr="00E8556D">
        <w:rPr>
          <w:rFonts w:ascii="Times New Roman" w:eastAsia="Times New Roman" w:hAnsi="Times New Roman" w:cs="Times New Roman"/>
          <w:noProof/>
          <w:sz w:val="26"/>
          <w:szCs w:val="26"/>
          <w:lang w:eastAsia="lv-LV"/>
        </w:rPr>
        <w:t>s</w:t>
      </w:r>
      <w:r w:rsidRPr="00E8556D">
        <w:rPr>
          <w:rFonts w:ascii="Calibri" w:eastAsia="Times New Roman" w:hAnsi="Calibri" w:cs="Calibri"/>
          <w:noProof/>
          <w:sz w:val="26"/>
          <w:szCs w:val="26"/>
          <w:lang w:eastAsia="lv-LV"/>
        </w:rPr>
        <w:t xml:space="preserve"> </w:t>
      </w:r>
      <w:hyperlink r:id="rId15">
        <w:r w:rsidRPr="00E8556D">
          <w:rPr>
            <w:rFonts w:ascii="Times New Roman" w:eastAsia="Times New Roman" w:hAnsi="Times New Roman" w:cs="Times New Roman"/>
            <w:noProof/>
            <w:sz w:val="26"/>
            <w:szCs w:val="26"/>
            <w:lang w:eastAsia="lv-LV"/>
          </w:rPr>
          <w:t>www.riga.lv</w:t>
        </w:r>
      </w:hyperlink>
      <w:r w:rsidRPr="00E8556D">
        <w:rPr>
          <w:rFonts w:ascii="Calibri" w:eastAsia="Times New Roman" w:hAnsi="Calibri" w:cs="Calibri"/>
          <w:noProof/>
          <w:sz w:val="26"/>
          <w:szCs w:val="26"/>
          <w:lang w:eastAsia="lv-LV"/>
        </w:rPr>
        <w:t xml:space="preserve">, </w:t>
      </w:r>
      <w:r w:rsidRPr="00E8556D">
        <w:rPr>
          <w:rFonts w:ascii="Times New Roman" w:eastAsia="Times New Roman" w:hAnsi="Times New Roman" w:cs="Times New Roman"/>
          <w:noProof/>
          <w:sz w:val="26"/>
          <w:szCs w:val="26"/>
          <w:lang w:eastAsia="lv-LV"/>
        </w:rPr>
        <w:t xml:space="preserve">www.apkaimes.lv un </w:t>
      </w:r>
      <w:hyperlink r:id="rId16">
        <w:r w:rsidRPr="00E8556D">
          <w:rPr>
            <w:rFonts w:ascii="Times New Roman" w:eastAsia="Times New Roman" w:hAnsi="Times New Roman" w:cs="Times New Roman"/>
            <w:noProof/>
            <w:sz w:val="26"/>
            <w:szCs w:val="26"/>
            <w:lang w:eastAsia="lv-LV"/>
          </w:rPr>
          <w:t>www.balso.riga.lv</w:t>
        </w:r>
      </w:hyperlink>
      <w:r w:rsidRPr="00E8556D">
        <w:rPr>
          <w:rFonts w:ascii="Calibri" w:eastAsia="Times New Roman" w:hAnsi="Calibri" w:cs="Calibri"/>
          <w:noProof/>
          <w:sz w:val="26"/>
          <w:szCs w:val="26"/>
          <w:lang w:eastAsia="lv-LV"/>
        </w:rPr>
        <w:t xml:space="preserve">, </w:t>
      </w:r>
      <w:r w:rsidRPr="00E8556D">
        <w:rPr>
          <w:rFonts w:ascii="Times New Roman" w:eastAsia="Times New Roman" w:hAnsi="Times New Roman" w:cs="Times New Roman"/>
          <w:noProof/>
          <w:sz w:val="26"/>
          <w:szCs w:val="26"/>
          <w:lang w:eastAsia="lv-LV"/>
        </w:rPr>
        <w:t xml:space="preserve">norādot projekta nosaukumu, īstenošanas vietu un iesniedzēju. </w:t>
      </w:r>
    </w:p>
    <w:p w14:paraId="6A9A9463" w14:textId="77777777" w:rsidR="00912B26" w:rsidRPr="00E8556D" w:rsidRDefault="00912B26" w:rsidP="002F190D">
      <w:pPr>
        <w:shd w:val="clear" w:color="auto" w:fill="FFFFFF" w:themeFill="background1"/>
        <w:spacing w:after="0" w:line="240" w:lineRule="auto"/>
        <w:ind w:left="-567" w:firstLine="705"/>
        <w:jc w:val="both"/>
        <w:textAlignment w:val="baseline"/>
        <w:rPr>
          <w:rFonts w:ascii="Segoe UI" w:eastAsia="Times New Roman" w:hAnsi="Segoe UI" w:cs="Segoe UI"/>
          <w:noProof/>
          <w:sz w:val="18"/>
          <w:szCs w:val="18"/>
          <w:lang w:eastAsia="lv-LV"/>
        </w:rPr>
      </w:pPr>
    </w:p>
    <w:bookmarkEnd w:id="9"/>
    <w:p w14:paraId="473B8D6E" w14:textId="77777777" w:rsidR="002F190D" w:rsidRPr="00E8556D" w:rsidRDefault="00EA5227" w:rsidP="00912B26">
      <w:pPr>
        <w:shd w:val="clear" w:color="auto" w:fill="FFFFFF"/>
        <w:spacing w:after="0" w:line="240" w:lineRule="auto"/>
        <w:jc w:val="center"/>
        <w:textAlignment w:val="baseline"/>
        <w:rPr>
          <w:rFonts w:ascii="Times New Roman" w:eastAsia="Times New Roman" w:hAnsi="Times New Roman" w:cs="Times New Roman"/>
          <w:b/>
          <w:bCs/>
          <w:noProof/>
          <w:sz w:val="26"/>
          <w:szCs w:val="26"/>
          <w:lang w:eastAsia="lv-LV"/>
        </w:rPr>
      </w:pPr>
      <w:r w:rsidRPr="00E8556D">
        <w:rPr>
          <w:rFonts w:ascii="Times New Roman" w:eastAsia="Times New Roman" w:hAnsi="Times New Roman" w:cs="Times New Roman"/>
          <w:b/>
          <w:bCs/>
          <w:noProof/>
          <w:sz w:val="26"/>
          <w:szCs w:val="26"/>
          <w:lang w:eastAsia="lv-LV"/>
        </w:rPr>
        <w:t>VII. Projektu īstenošana</w:t>
      </w:r>
    </w:p>
    <w:p w14:paraId="52AD8B47" w14:textId="77777777" w:rsidR="002F190D" w:rsidRPr="00E8556D" w:rsidRDefault="002F190D" w:rsidP="002F190D">
      <w:pPr>
        <w:spacing w:after="0" w:line="240" w:lineRule="auto"/>
        <w:ind w:left="-567" w:firstLine="720"/>
        <w:jc w:val="both"/>
        <w:textAlignment w:val="baseline"/>
        <w:rPr>
          <w:rFonts w:ascii="Times New Roman" w:eastAsia="Times New Roman" w:hAnsi="Times New Roman" w:cs="Times New Roman"/>
          <w:noProof/>
          <w:sz w:val="26"/>
          <w:szCs w:val="26"/>
          <w:lang w:eastAsia="lv-LV"/>
        </w:rPr>
      </w:pPr>
    </w:p>
    <w:p w14:paraId="66C50639" w14:textId="77777777" w:rsidR="002F190D" w:rsidRPr="00E8556D" w:rsidRDefault="00EA5227" w:rsidP="002F190D">
      <w:pPr>
        <w:spacing w:after="0" w:line="240" w:lineRule="auto"/>
        <w:ind w:left="-567" w:firstLine="720"/>
        <w:jc w:val="both"/>
        <w:textAlignment w:val="baseline"/>
        <w:rPr>
          <w:rFonts w:ascii="Times New Roman" w:eastAsia="Times New Roman" w:hAnsi="Times New Roman" w:cs="Times New Roman"/>
          <w:noProof/>
          <w:sz w:val="26"/>
          <w:szCs w:val="26"/>
          <w:lang w:eastAsia="lv-LV"/>
        </w:rPr>
      </w:pPr>
      <w:r w:rsidRPr="00E8556D">
        <w:rPr>
          <w:rFonts w:ascii="Times New Roman" w:eastAsia="Times New Roman" w:hAnsi="Times New Roman" w:cs="Times New Roman"/>
          <w:noProof/>
          <w:sz w:val="26"/>
          <w:szCs w:val="26"/>
          <w:lang w:eastAsia="lv-LV"/>
        </w:rPr>
        <w:t>4</w:t>
      </w:r>
      <w:r w:rsidR="003A7F6A" w:rsidRPr="00E8556D">
        <w:rPr>
          <w:rFonts w:ascii="Times New Roman" w:eastAsia="Times New Roman" w:hAnsi="Times New Roman" w:cs="Times New Roman"/>
          <w:noProof/>
          <w:sz w:val="26"/>
          <w:szCs w:val="26"/>
          <w:lang w:eastAsia="lv-LV"/>
        </w:rPr>
        <w:t>3</w:t>
      </w:r>
      <w:r w:rsidR="00292E08" w:rsidRPr="00E8556D">
        <w:rPr>
          <w:rFonts w:ascii="Times New Roman" w:eastAsia="Times New Roman" w:hAnsi="Times New Roman" w:cs="Times New Roman"/>
          <w:noProof/>
          <w:sz w:val="26"/>
          <w:szCs w:val="26"/>
          <w:lang w:eastAsia="lv-LV"/>
        </w:rPr>
        <w:t>. Konkursa kārtībā apstiprināto projektu īsteno pašvaldības atbildīgā institūcija, sadarbojoties ar iesniedzēju.</w:t>
      </w:r>
    </w:p>
    <w:p w14:paraId="2F8C93F9" w14:textId="77777777" w:rsidR="002F190D" w:rsidRPr="00E8556D" w:rsidRDefault="002F190D" w:rsidP="002F190D">
      <w:pPr>
        <w:spacing w:after="0" w:line="240" w:lineRule="auto"/>
        <w:ind w:left="-567" w:firstLine="720"/>
        <w:jc w:val="both"/>
        <w:textAlignment w:val="baseline"/>
        <w:rPr>
          <w:rFonts w:ascii="Times New Roman" w:eastAsia="Times New Roman" w:hAnsi="Times New Roman" w:cs="Times New Roman"/>
          <w:noProof/>
          <w:sz w:val="26"/>
          <w:szCs w:val="26"/>
          <w:lang w:eastAsia="lv-LV"/>
        </w:rPr>
      </w:pPr>
    </w:p>
    <w:p w14:paraId="3F157413" w14:textId="77777777" w:rsidR="002F190D" w:rsidRPr="00E8556D" w:rsidRDefault="00EA5227" w:rsidP="002F190D">
      <w:pPr>
        <w:spacing w:after="0" w:line="240" w:lineRule="auto"/>
        <w:ind w:left="-567" w:firstLine="720"/>
        <w:jc w:val="both"/>
        <w:textAlignment w:val="baseline"/>
        <w:rPr>
          <w:rFonts w:asciiTheme="majorBidi" w:eastAsia="Times New Roman" w:hAnsiTheme="majorBidi" w:cstheme="majorBidi"/>
          <w:noProof/>
          <w:sz w:val="26"/>
          <w:szCs w:val="26"/>
          <w:lang w:eastAsia="lv-LV"/>
        </w:rPr>
      </w:pPr>
      <w:r w:rsidRPr="00E8556D">
        <w:rPr>
          <w:rFonts w:asciiTheme="majorBidi" w:hAnsiTheme="majorBidi" w:cstheme="majorBidi"/>
          <w:noProof/>
          <w:sz w:val="26"/>
          <w:szCs w:val="26"/>
          <w:lang w:eastAsia="lv-LV"/>
        </w:rPr>
        <w:t>4</w:t>
      </w:r>
      <w:r w:rsidR="003A7F6A" w:rsidRPr="00E8556D">
        <w:rPr>
          <w:rFonts w:asciiTheme="majorBidi" w:hAnsiTheme="majorBidi" w:cstheme="majorBidi"/>
          <w:noProof/>
          <w:sz w:val="26"/>
          <w:szCs w:val="26"/>
          <w:lang w:eastAsia="lv-LV"/>
        </w:rPr>
        <w:t>4</w:t>
      </w:r>
      <w:r w:rsidR="00292E08" w:rsidRPr="00E8556D">
        <w:rPr>
          <w:rFonts w:asciiTheme="majorBidi" w:hAnsiTheme="majorBidi" w:cstheme="majorBidi"/>
          <w:noProof/>
          <w:sz w:val="26"/>
          <w:szCs w:val="26"/>
          <w:lang w:eastAsia="lv-LV"/>
        </w:rPr>
        <w:t xml:space="preserve">. </w:t>
      </w:r>
      <w:r w:rsidR="00292E08" w:rsidRPr="00E8556D">
        <w:rPr>
          <w:rFonts w:asciiTheme="majorBidi" w:hAnsiTheme="majorBidi" w:cstheme="majorBidi"/>
          <w:noProof/>
          <w:sz w:val="26"/>
          <w:szCs w:val="26"/>
          <w:shd w:val="clear" w:color="auto" w:fill="FFFFFF"/>
        </w:rPr>
        <w:t>Projektu uzsāk triju mēnešu laikā pēc konkursa rezultātu paziņošanas un īsteno divu gadu laikā.</w:t>
      </w:r>
    </w:p>
    <w:p w14:paraId="3512D4B8" w14:textId="77777777" w:rsidR="002F190D" w:rsidRPr="00E8556D" w:rsidRDefault="002F190D" w:rsidP="002F190D">
      <w:pPr>
        <w:spacing w:after="0" w:line="240" w:lineRule="auto"/>
        <w:ind w:left="-567" w:firstLine="709"/>
        <w:jc w:val="both"/>
        <w:textAlignment w:val="baseline"/>
        <w:rPr>
          <w:rFonts w:ascii="Segoe UI" w:eastAsia="Times New Roman" w:hAnsi="Segoe UI" w:cs="Segoe UI"/>
          <w:noProof/>
          <w:sz w:val="18"/>
          <w:szCs w:val="18"/>
          <w:lang w:eastAsia="lv-LV"/>
        </w:rPr>
      </w:pPr>
    </w:p>
    <w:p w14:paraId="2E776C30" w14:textId="77777777" w:rsidR="002F190D" w:rsidRPr="00E8556D" w:rsidRDefault="00EA5227" w:rsidP="002F190D">
      <w:pPr>
        <w:spacing w:after="0" w:line="240" w:lineRule="auto"/>
        <w:ind w:left="-567" w:firstLine="720"/>
        <w:jc w:val="both"/>
        <w:textAlignment w:val="baseline"/>
        <w:rPr>
          <w:rFonts w:ascii="Times New Roman" w:eastAsia="Times New Roman" w:hAnsi="Times New Roman" w:cs="Times New Roman"/>
          <w:i/>
          <w:iCs/>
          <w:noProof/>
          <w:sz w:val="26"/>
          <w:szCs w:val="26"/>
          <w:lang w:eastAsia="lv-LV"/>
        </w:rPr>
      </w:pPr>
      <w:r w:rsidRPr="00E8556D">
        <w:rPr>
          <w:rFonts w:ascii="Times New Roman" w:eastAsia="Times New Roman" w:hAnsi="Times New Roman" w:cs="Times New Roman"/>
          <w:noProof/>
          <w:sz w:val="26"/>
          <w:szCs w:val="26"/>
          <w:lang w:eastAsia="lv-LV"/>
        </w:rPr>
        <w:t>4</w:t>
      </w:r>
      <w:r w:rsidR="003A7F6A" w:rsidRPr="00E8556D">
        <w:rPr>
          <w:rFonts w:ascii="Times New Roman" w:eastAsia="Times New Roman" w:hAnsi="Times New Roman" w:cs="Times New Roman"/>
          <w:noProof/>
          <w:sz w:val="26"/>
          <w:szCs w:val="26"/>
          <w:lang w:eastAsia="lv-LV"/>
        </w:rPr>
        <w:t>5</w:t>
      </w:r>
      <w:r w:rsidR="00292E08" w:rsidRPr="00E8556D">
        <w:rPr>
          <w:rFonts w:ascii="Times New Roman" w:eastAsia="Times New Roman" w:hAnsi="Times New Roman" w:cs="Times New Roman"/>
          <w:noProof/>
          <w:sz w:val="26"/>
          <w:szCs w:val="26"/>
          <w:lang w:eastAsia="lv-LV"/>
        </w:rPr>
        <w:t>. Projektu īstenošanas gaitu uzrauga RAIC.</w:t>
      </w:r>
    </w:p>
    <w:p w14:paraId="367E4302" w14:textId="77777777" w:rsidR="002F190D" w:rsidRPr="00E8556D" w:rsidRDefault="002F190D" w:rsidP="002F190D">
      <w:pPr>
        <w:spacing w:after="0" w:line="240" w:lineRule="auto"/>
        <w:ind w:left="-567" w:firstLine="720"/>
        <w:jc w:val="both"/>
        <w:textAlignment w:val="baseline"/>
        <w:rPr>
          <w:rFonts w:ascii="Times New Roman" w:eastAsia="Times New Roman" w:hAnsi="Times New Roman" w:cs="Times New Roman"/>
          <w:noProof/>
          <w:sz w:val="26"/>
          <w:szCs w:val="26"/>
          <w:lang w:eastAsia="lv-LV"/>
        </w:rPr>
      </w:pPr>
    </w:p>
    <w:p w14:paraId="24DD67D7" w14:textId="77777777" w:rsidR="002F190D" w:rsidRPr="00E8556D" w:rsidRDefault="00EA5227" w:rsidP="002F190D">
      <w:pPr>
        <w:spacing w:after="0" w:line="240" w:lineRule="auto"/>
        <w:ind w:left="-567" w:firstLine="720"/>
        <w:jc w:val="both"/>
        <w:textAlignment w:val="baseline"/>
        <w:rPr>
          <w:rFonts w:ascii="Times New Roman" w:eastAsia="Times New Roman" w:hAnsi="Times New Roman" w:cs="Times New Roman"/>
          <w:noProof/>
          <w:sz w:val="26"/>
          <w:szCs w:val="26"/>
          <w:lang w:eastAsia="lv-LV"/>
        </w:rPr>
      </w:pPr>
      <w:r w:rsidRPr="00E8556D">
        <w:rPr>
          <w:rFonts w:ascii="Times New Roman" w:eastAsia="Times New Roman" w:hAnsi="Times New Roman" w:cs="Times New Roman"/>
          <w:noProof/>
          <w:sz w:val="26"/>
          <w:szCs w:val="26"/>
          <w:lang w:eastAsia="lv-LV"/>
        </w:rPr>
        <w:t>4</w:t>
      </w:r>
      <w:r w:rsidR="003A7F6A" w:rsidRPr="00E8556D">
        <w:rPr>
          <w:rFonts w:ascii="Times New Roman" w:eastAsia="Times New Roman" w:hAnsi="Times New Roman" w:cs="Times New Roman"/>
          <w:noProof/>
          <w:sz w:val="26"/>
          <w:szCs w:val="26"/>
          <w:lang w:eastAsia="lv-LV"/>
        </w:rPr>
        <w:t>6</w:t>
      </w:r>
      <w:r w:rsidR="00292E08" w:rsidRPr="00E8556D">
        <w:rPr>
          <w:rFonts w:ascii="Times New Roman" w:eastAsia="Times New Roman" w:hAnsi="Times New Roman" w:cs="Times New Roman"/>
          <w:noProof/>
          <w:sz w:val="26"/>
          <w:szCs w:val="26"/>
          <w:lang w:eastAsia="lv-LV"/>
        </w:rPr>
        <w:t>. Iesniedzējs tiek informēts par projekta īstenošanas gaitu.</w:t>
      </w:r>
    </w:p>
    <w:p w14:paraId="5CE55ADA" w14:textId="77777777" w:rsidR="00C95C98" w:rsidRPr="00E8556D" w:rsidRDefault="00C95C98" w:rsidP="0052763C">
      <w:pPr>
        <w:spacing w:after="0" w:line="240" w:lineRule="auto"/>
        <w:jc w:val="both"/>
        <w:rPr>
          <w:rFonts w:ascii="Times New Roman" w:eastAsia="Times New Roman" w:hAnsi="Times New Roman" w:cs="Times New Roman"/>
          <w:noProof/>
          <w:sz w:val="26"/>
          <w:szCs w:val="26"/>
        </w:rPr>
      </w:pPr>
    </w:p>
    <w:p w14:paraId="65DB3C6D" w14:textId="77777777" w:rsidR="0052763C" w:rsidRPr="00E8556D" w:rsidRDefault="0052763C" w:rsidP="0052763C">
      <w:pPr>
        <w:spacing w:after="0" w:line="240" w:lineRule="auto"/>
        <w:jc w:val="both"/>
        <w:rPr>
          <w:rFonts w:ascii="Times New Roman" w:eastAsia="Times New Roman" w:hAnsi="Times New Roman" w:cs="Times New Roman"/>
          <w:noProof/>
          <w:sz w:val="26"/>
          <w:szCs w:val="26"/>
        </w:rPr>
      </w:pPr>
    </w:p>
    <w:p w14:paraId="26AA1CA2" w14:textId="77777777" w:rsidR="007C726F" w:rsidRPr="00E8556D" w:rsidRDefault="007C726F" w:rsidP="00701A1C">
      <w:pPr>
        <w:spacing w:after="0" w:line="240" w:lineRule="auto"/>
        <w:ind w:firstLine="720"/>
        <w:jc w:val="both"/>
        <w:rPr>
          <w:rFonts w:ascii="Times New Roman" w:eastAsia="Times New Roman" w:hAnsi="Times New Roman" w:cs="Times New Roman"/>
          <w:noProof/>
          <w:sz w:val="26"/>
          <w:szCs w:val="26"/>
        </w:rPr>
      </w:pPr>
    </w:p>
    <w:tbl>
      <w:tblPr>
        <w:tblStyle w:val="Reatabula"/>
        <w:tblW w:w="5295"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431"/>
      </w:tblGrid>
      <w:tr w:rsidR="007279EA" w14:paraId="164D6E9E" w14:textId="77777777" w:rsidTr="00D95493">
        <w:tc>
          <w:tcPr>
            <w:tcW w:w="4776" w:type="dxa"/>
            <w:tcMar>
              <w:left w:w="57" w:type="dxa"/>
              <w:right w:w="57" w:type="dxa"/>
            </w:tcMar>
            <w:vAlign w:val="bottom"/>
          </w:tcPr>
          <w:p w14:paraId="67193011" w14:textId="77777777" w:rsidR="007C726F" w:rsidRPr="00E8556D" w:rsidRDefault="00EA5227" w:rsidP="000F04C2">
            <w:pPr>
              <w:spacing w:after="200" w:line="276" w:lineRule="auto"/>
              <w:jc w:val="both"/>
              <w:rPr>
                <w:rFonts w:ascii="Times New Roman" w:hAnsi="Times New Roman" w:cs="Times New Roman"/>
                <w:noProof/>
                <w:sz w:val="26"/>
                <w:szCs w:val="26"/>
              </w:rPr>
            </w:pPr>
            <w:r w:rsidRPr="00E8556D">
              <w:rPr>
                <w:rFonts w:ascii="Times New Roman" w:eastAsia="Times New Roman" w:hAnsi="Times New Roman" w:cs="Times New Roman"/>
                <w:noProof/>
                <w:sz w:val="26"/>
                <w:szCs w:val="26"/>
              </w:rPr>
              <w:t xml:space="preserve">Rīgas </w:t>
            </w:r>
            <w:r w:rsidR="005240FE">
              <w:rPr>
                <w:rFonts w:ascii="Times New Roman" w:eastAsia="Times New Roman" w:hAnsi="Times New Roman" w:cs="Times New Roman"/>
                <w:noProof/>
                <w:sz w:val="26"/>
                <w:szCs w:val="26"/>
              </w:rPr>
              <w:t>domes priekšsēdētāj</w:t>
            </w:r>
            <w:r w:rsidR="00330656">
              <w:rPr>
                <w:rFonts w:ascii="Times New Roman" w:eastAsia="Times New Roman" w:hAnsi="Times New Roman" w:cs="Times New Roman"/>
                <w:noProof/>
                <w:sz w:val="26"/>
                <w:szCs w:val="26"/>
              </w:rPr>
              <w:t>a vietnieks</w:t>
            </w:r>
          </w:p>
        </w:tc>
        <w:tc>
          <w:tcPr>
            <w:tcW w:w="5430" w:type="dxa"/>
            <w:tcMar>
              <w:left w:w="57" w:type="dxa"/>
              <w:right w:w="57" w:type="dxa"/>
            </w:tcMar>
            <w:vAlign w:val="bottom"/>
          </w:tcPr>
          <w:p w14:paraId="4C55E560" w14:textId="77777777" w:rsidR="007C726F" w:rsidRPr="00E8556D" w:rsidRDefault="00EA5227" w:rsidP="000F04C2">
            <w:pPr>
              <w:spacing w:after="200" w:line="276" w:lineRule="auto"/>
              <w:jc w:val="right"/>
              <w:rPr>
                <w:rFonts w:ascii="Times New Roman" w:hAnsi="Times New Roman" w:cs="Times New Roman"/>
                <w:noProof/>
                <w:sz w:val="26"/>
                <w:szCs w:val="26"/>
              </w:rPr>
            </w:pPr>
            <w:r>
              <w:rPr>
                <w:rFonts w:ascii="Times New Roman" w:eastAsia="Times New Roman" w:hAnsi="Times New Roman" w:cs="Times New Roman"/>
                <w:noProof/>
                <w:sz w:val="26"/>
                <w:szCs w:val="26"/>
              </w:rPr>
              <w:t xml:space="preserve">E. </w:t>
            </w:r>
            <w:r>
              <w:rPr>
                <w:rFonts w:ascii="Times New Roman" w:eastAsia="Times New Roman" w:hAnsi="Times New Roman" w:cs="Times New Roman"/>
                <w:noProof/>
                <w:sz w:val="26"/>
                <w:szCs w:val="26"/>
              </w:rPr>
              <w:t>Ratnieks</w:t>
            </w:r>
          </w:p>
        </w:tc>
      </w:tr>
    </w:tbl>
    <w:p w14:paraId="3399559A" w14:textId="77777777" w:rsidR="00B00798" w:rsidRPr="00E8556D" w:rsidRDefault="00B00798" w:rsidP="00E8556D">
      <w:pPr>
        <w:spacing w:after="200" w:line="276" w:lineRule="auto"/>
        <w:rPr>
          <w:rFonts w:ascii="Times New Roman" w:hAnsi="Times New Roman" w:cs="Times New Roman"/>
          <w:noProof/>
          <w:sz w:val="26"/>
          <w:szCs w:val="26"/>
        </w:rPr>
      </w:pPr>
    </w:p>
    <w:sectPr w:rsidR="00B00798" w:rsidRPr="00E8556D" w:rsidSect="00912B26">
      <w:headerReference w:type="default" r:id="rId17"/>
      <w:footerReference w:type="default" r:id="rId18"/>
      <w:footerReference w:type="first" r:id="rId19"/>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5424B" w14:textId="77777777" w:rsidR="00EA5227" w:rsidRDefault="00EA5227">
      <w:pPr>
        <w:spacing w:after="0" w:line="240" w:lineRule="auto"/>
      </w:pPr>
      <w:r>
        <w:separator/>
      </w:r>
    </w:p>
  </w:endnote>
  <w:endnote w:type="continuationSeparator" w:id="0">
    <w:p w14:paraId="16006EE1" w14:textId="77777777" w:rsidR="00EA5227" w:rsidRDefault="00EA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460F9" w14:textId="77777777" w:rsidR="007279EA" w:rsidRDefault="00EA5227">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FC1A1" w14:textId="77777777" w:rsidR="007279EA" w:rsidRDefault="00EA5227">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99A88" w14:textId="77777777" w:rsidR="00EA5227" w:rsidRDefault="00EA5227">
      <w:pPr>
        <w:spacing w:after="0" w:line="240" w:lineRule="auto"/>
      </w:pPr>
      <w:r>
        <w:separator/>
      </w:r>
    </w:p>
  </w:footnote>
  <w:footnote w:type="continuationSeparator" w:id="0">
    <w:p w14:paraId="5B9650D7" w14:textId="77777777" w:rsidR="00EA5227" w:rsidRDefault="00EA5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260367"/>
      <w:docPartObj>
        <w:docPartGallery w:val="Page Numbers (Top of Page)"/>
        <w:docPartUnique/>
      </w:docPartObj>
    </w:sdtPr>
    <w:sdtEndPr>
      <w:rPr>
        <w:rFonts w:ascii="Times New Roman" w:hAnsi="Times New Roman" w:cs="Times New Roman"/>
        <w:sz w:val="26"/>
        <w:szCs w:val="26"/>
      </w:rPr>
    </w:sdtEndPr>
    <w:sdtContent>
      <w:p w14:paraId="08C7C800" w14:textId="77777777" w:rsidR="003E1283" w:rsidRPr="00E8556D" w:rsidRDefault="00EA5227">
        <w:pPr>
          <w:pStyle w:val="Galvene"/>
          <w:jc w:val="center"/>
          <w:rPr>
            <w:rFonts w:ascii="Times New Roman" w:hAnsi="Times New Roman" w:cs="Times New Roman"/>
            <w:sz w:val="26"/>
            <w:szCs w:val="26"/>
          </w:rPr>
        </w:pPr>
        <w:r w:rsidRPr="00E8556D">
          <w:rPr>
            <w:rFonts w:ascii="Times New Roman" w:hAnsi="Times New Roman" w:cs="Times New Roman"/>
            <w:sz w:val="26"/>
            <w:szCs w:val="26"/>
          </w:rPr>
          <w:fldChar w:fldCharType="begin"/>
        </w:r>
        <w:r w:rsidRPr="00E8556D">
          <w:rPr>
            <w:rFonts w:ascii="Times New Roman" w:hAnsi="Times New Roman" w:cs="Times New Roman"/>
            <w:sz w:val="26"/>
            <w:szCs w:val="26"/>
          </w:rPr>
          <w:instrText>PAGE   \* MERGEFORMAT</w:instrText>
        </w:r>
        <w:r w:rsidRPr="00E8556D">
          <w:rPr>
            <w:rFonts w:ascii="Times New Roman" w:hAnsi="Times New Roman" w:cs="Times New Roman"/>
            <w:sz w:val="26"/>
            <w:szCs w:val="26"/>
          </w:rPr>
          <w:fldChar w:fldCharType="separate"/>
        </w:r>
        <w:r w:rsidRPr="00E8556D">
          <w:rPr>
            <w:rFonts w:ascii="Times New Roman" w:hAnsi="Times New Roman" w:cs="Times New Roman"/>
            <w:sz w:val="26"/>
            <w:szCs w:val="26"/>
          </w:rPr>
          <w:t>9</w:t>
        </w:r>
        <w:r w:rsidRPr="00E8556D">
          <w:rPr>
            <w:rFonts w:ascii="Times New Roman" w:hAnsi="Times New Roman" w:cs="Times New Roman"/>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71735"/>
    <w:multiLevelType w:val="multilevel"/>
    <w:tmpl w:val="1C52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794D87"/>
    <w:multiLevelType w:val="multilevel"/>
    <w:tmpl w:val="F0D0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1365486">
    <w:abstractNumId w:val="0"/>
  </w:num>
  <w:num w:numId="2" w16cid:durableId="1453787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1069F"/>
    <w:rsid w:val="000150E2"/>
    <w:rsid w:val="00024E1B"/>
    <w:rsid w:val="00047841"/>
    <w:rsid w:val="00066BA5"/>
    <w:rsid w:val="000710AA"/>
    <w:rsid w:val="00073FCD"/>
    <w:rsid w:val="000747C4"/>
    <w:rsid w:val="00083221"/>
    <w:rsid w:val="00092AE8"/>
    <w:rsid w:val="000933F8"/>
    <w:rsid w:val="000F04C2"/>
    <w:rsid w:val="000F1725"/>
    <w:rsid w:val="00124EFE"/>
    <w:rsid w:val="0015286F"/>
    <w:rsid w:val="00181A8B"/>
    <w:rsid w:val="001874D2"/>
    <w:rsid w:val="00193F1F"/>
    <w:rsid w:val="001A1000"/>
    <w:rsid w:val="001C34BB"/>
    <w:rsid w:val="001D7AA2"/>
    <w:rsid w:val="001E1F13"/>
    <w:rsid w:val="00235499"/>
    <w:rsid w:val="00292E08"/>
    <w:rsid w:val="002A50DB"/>
    <w:rsid w:val="002B47FF"/>
    <w:rsid w:val="002F190D"/>
    <w:rsid w:val="002F30AB"/>
    <w:rsid w:val="0032030C"/>
    <w:rsid w:val="0032659C"/>
    <w:rsid w:val="00330656"/>
    <w:rsid w:val="0035031D"/>
    <w:rsid w:val="00361257"/>
    <w:rsid w:val="00362A34"/>
    <w:rsid w:val="0039097C"/>
    <w:rsid w:val="003A7F6A"/>
    <w:rsid w:val="003C4A28"/>
    <w:rsid w:val="003C6374"/>
    <w:rsid w:val="003E1283"/>
    <w:rsid w:val="003E461D"/>
    <w:rsid w:val="003F3966"/>
    <w:rsid w:val="004A6F9F"/>
    <w:rsid w:val="004B0189"/>
    <w:rsid w:val="004D4CD9"/>
    <w:rsid w:val="005240FE"/>
    <w:rsid w:val="0052763C"/>
    <w:rsid w:val="00533C2F"/>
    <w:rsid w:val="00551779"/>
    <w:rsid w:val="00552D69"/>
    <w:rsid w:val="00576895"/>
    <w:rsid w:val="005A57EE"/>
    <w:rsid w:val="005D160D"/>
    <w:rsid w:val="005D1A96"/>
    <w:rsid w:val="00624EE8"/>
    <w:rsid w:val="00631E46"/>
    <w:rsid w:val="0064685F"/>
    <w:rsid w:val="00652D58"/>
    <w:rsid w:val="00665633"/>
    <w:rsid w:val="006677FD"/>
    <w:rsid w:val="00682D89"/>
    <w:rsid w:val="006869CA"/>
    <w:rsid w:val="00692629"/>
    <w:rsid w:val="006A59F3"/>
    <w:rsid w:val="006C36C2"/>
    <w:rsid w:val="006E51CB"/>
    <w:rsid w:val="006F4BCA"/>
    <w:rsid w:val="00701A1C"/>
    <w:rsid w:val="00715C09"/>
    <w:rsid w:val="007279EA"/>
    <w:rsid w:val="00730562"/>
    <w:rsid w:val="00770872"/>
    <w:rsid w:val="007A7B0E"/>
    <w:rsid w:val="007C726F"/>
    <w:rsid w:val="007D578E"/>
    <w:rsid w:val="007D5BD7"/>
    <w:rsid w:val="007F10A5"/>
    <w:rsid w:val="007F64C3"/>
    <w:rsid w:val="008427F4"/>
    <w:rsid w:val="00844D64"/>
    <w:rsid w:val="008C5765"/>
    <w:rsid w:val="008D7107"/>
    <w:rsid w:val="008F4F10"/>
    <w:rsid w:val="008F6454"/>
    <w:rsid w:val="00912B26"/>
    <w:rsid w:val="00917225"/>
    <w:rsid w:val="00990DD4"/>
    <w:rsid w:val="00993AE5"/>
    <w:rsid w:val="009B35F5"/>
    <w:rsid w:val="009D26B1"/>
    <w:rsid w:val="009D503D"/>
    <w:rsid w:val="00AA1C93"/>
    <w:rsid w:val="00AB37E4"/>
    <w:rsid w:val="00AB47A6"/>
    <w:rsid w:val="00AB5B49"/>
    <w:rsid w:val="00B00798"/>
    <w:rsid w:val="00B23265"/>
    <w:rsid w:val="00B26968"/>
    <w:rsid w:val="00B51F6F"/>
    <w:rsid w:val="00B61CEE"/>
    <w:rsid w:val="00BE26AC"/>
    <w:rsid w:val="00C04E0C"/>
    <w:rsid w:val="00C06CB4"/>
    <w:rsid w:val="00C10975"/>
    <w:rsid w:val="00C400DA"/>
    <w:rsid w:val="00C41C5C"/>
    <w:rsid w:val="00C62547"/>
    <w:rsid w:val="00C95202"/>
    <w:rsid w:val="00C95C98"/>
    <w:rsid w:val="00CA27D9"/>
    <w:rsid w:val="00CA46B7"/>
    <w:rsid w:val="00CE51D2"/>
    <w:rsid w:val="00D866C9"/>
    <w:rsid w:val="00D95493"/>
    <w:rsid w:val="00DA18F9"/>
    <w:rsid w:val="00DC1E5B"/>
    <w:rsid w:val="00DC4851"/>
    <w:rsid w:val="00DE6493"/>
    <w:rsid w:val="00E84B13"/>
    <w:rsid w:val="00E8556D"/>
    <w:rsid w:val="00EA5227"/>
    <w:rsid w:val="00ED2802"/>
    <w:rsid w:val="00F07A9C"/>
    <w:rsid w:val="00F27E7F"/>
    <w:rsid w:val="00F50D82"/>
    <w:rsid w:val="00FE067A"/>
    <w:rsid w:val="24C3D885"/>
    <w:rsid w:val="2C950F34"/>
    <w:rsid w:val="75DB88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172F0D05"/>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874D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arasts"/>
    <w:rsid w:val="002F190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graph">
    <w:name w:val="paragraph"/>
    <w:basedOn w:val="Parasts"/>
    <w:rsid w:val="002F190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extrun">
    <w:name w:val="textrun"/>
    <w:basedOn w:val="Noklusjumarindkopasfonts"/>
    <w:rsid w:val="002F190D"/>
  </w:style>
  <w:style w:type="character" w:customStyle="1" w:styleId="normaltextrun">
    <w:name w:val="normaltextrun"/>
    <w:basedOn w:val="Noklusjumarindkopasfonts"/>
    <w:rsid w:val="002F190D"/>
  </w:style>
  <w:style w:type="character" w:customStyle="1" w:styleId="eop">
    <w:name w:val="eop"/>
    <w:basedOn w:val="Noklusjumarindkopasfonts"/>
    <w:rsid w:val="002F190D"/>
  </w:style>
  <w:style w:type="character" w:customStyle="1" w:styleId="tabrun">
    <w:name w:val="tabrun"/>
    <w:basedOn w:val="Noklusjumarindkopasfonts"/>
    <w:rsid w:val="002F190D"/>
  </w:style>
  <w:style w:type="character" w:customStyle="1" w:styleId="tabchar">
    <w:name w:val="tabchar"/>
    <w:basedOn w:val="Noklusjumarindkopasfonts"/>
    <w:rsid w:val="002F190D"/>
  </w:style>
  <w:style w:type="character" w:customStyle="1" w:styleId="tableaderchars">
    <w:name w:val="tableaderchars"/>
    <w:basedOn w:val="Noklusjumarindkopasfonts"/>
    <w:rsid w:val="002F190D"/>
  </w:style>
  <w:style w:type="character" w:customStyle="1" w:styleId="trackchangetextinsertion">
    <w:name w:val="trackchangetextinsertion"/>
    <w:basedOn w:val="Noklusjumarindkopasfonts"/>
    <w:rsid w:val="002F190D"/>
  </w:style>
  <w:style w:type="character" w:styleId="Hipersaite">
    <w:name w:val="Hyperlink"/>
    <w:basedOn w:val="Noklusjumarindkopasfonts"/>
    <w:uiPriority w:val="99"/>
    <w:unhideWhenUsed/>
    <w:rsid w:val="002F190D"/>
    <w:rPr>
      <w:color w:val="0000FF"/>
      <w:u w:val="single"/>
    </w:rPr>
  </w:style>
  <w:style w:type="character" w:styleId="Izmantotahipersaite">
    <w:name w:val="FollowedHyperlink"/>
    <w:basedOn w:val="Noklusjumarindkopasfonts"/>
    <w:uiPriority w:val="99"/>
    <w:semiHidden/>
    <w:unhideWhenUsed/>
    <w:rsid w:val="002F190D"/>
    <w:rPr>
      <w:color w:val="800080"/>
      <w:u w:val="single"/>
    </w:rPr>
  </w:style>
  <w:style w:type="character" w:customStyle="1" w:styleId="trackchangetextdeletion">
    <w:name w:val="trackchangetextdeletion"/>
    <w:basedOn w:val="Noklusjumarindkopasfonts"/>
    <w:rsid w:val="002F190D"/>
  </w:style>
  <w:style w:type="character" w:customStyle="1" w:styleId="trackedchange">
    <w:name w:val="trackedchange"/>
    <w:basedOn w:val="Noklusjumarindkopasfonts"/>
    <w:rsid w:val="002F190D"/>
  </w:style>
  <w:style w:type="paragraph" w:customStyle="1" w:styleId="outlineelement">
    <w:name w:val="outlineelement"/>
    <w:basedOn w:val="Parasts"/>
    <w:rsid w:val="002F190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ieldrange">
    <w:name w:val="fieldrange"/>
    <w:basedOn w:val="Noklusjumarindkopasfonts"/>
    <w:rsid w:val="002F190D"/>
  </w:style>
  <w:style w:type="character" w:styleId="Neatrisintapieminana">
    <w:name w:val="Unresolved Mention"/>
    <w:basedOn w:val="Noklusjumarindkopasfonts"/>
    <w:uiPriority w:val="99"/>
    <w:semiHidden/>
    <w:unhideWhenUsed/>
    <w:rsid w:val="002F190D"/>
    <w:rPr>
      <w:color w:val="605E5C"/>
      <w:shd w:val="clear" w:color="auto" w:fill="E1DFDD"/>
    </w:rPr>
  </w:style>
  <w:style w:type="paragraph" w:styleId="Bezatstarpm">
    <w:name w:val="No Spacing"/>
    <w:uiPriority w:val="1"/>
    <w:qFormat/>
    <w:rsid w:val="002F190D"/>
    <w:pPr>
      <w:spacing w:after="0" w:line="240" w:lineRule="auto"/>
    </w:pPr>
  </w:style>
  <w:style w:type="character" w:styleId="Komentraatsauce">
    <w:name w:val="annotation reference"/>
    <w:basedOn w:val="Noklusjumarindkopasfonts"/>
    <w:uiPriority w:val="99"/>
    <w:semiHidden/>
    <w:unhideWhenUsed/>
    <w:rsid w:val="002F190D"/>
    <w:rPr>
      <w:sz w:val="16"/>
      <w:szCs w:val="16"/>
    </w:rPr>
  </w:style>
  <w:style w:type="paragraph" w:styleId="Komentrateksts">
    <w:name w:val="annotation text"/>
    <w:basedOn w:val="Parasts"/>
    <w:link w:val="KomentratekstsRakstz"/>
    <w:uiPriority w:val="99"/>
    <w:unhideWhenUsed/>
    <w:rsid w:val="002F190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F190D"/>
    <w:rPr>
      <w:sz w:val="20"/>
      <w:szCs w:val="20"/>
    </w:rPr>
  </w:style>
  <w:style w:type="paragraph" w:styleId="Komentratma">
    <w:name w:val="annotation subject"/>
    <w:basedOn w:val="Komentrateksts"/>
    <w:next w:val="Komentrateksts"/>
    <w:link w:val="KomentratmaRakstz"/>
    <w:uiPriority w:val="99"/>
    <w:semiHidden/>
    <w:unhideWhenUsed/>
    <w:rsid w:val="002F190D"/>
    <w:rPr>
      <w:b/>
      <w:bCs/>
    </w:rPr>
  </w:style>
  <w:style w:type="character" w:customStyle="1" w:styleId="KomentratmaRakstz">
    <w:name w:val="Komentāra tēma Rakstz."/>
    <w:basedOn w:val="KomentratekstsRakstz"/>
    <w:link w:val="Komentratma"/>
    <w:uiPriority w:val="99"/>
    <w:semiHidden/>
    <w:rsid w:val="002F190D"/>
    <w:rPr>
      <w:b/>
      <w:bCs/>
      <w:sz w:val="20"/>
      <w:szCs w:val="20"/>
    </w:rPr>
  </w:style>
  <w:style w:type="paragraph" w:customStyle="1" w:styleId="Default">
    <w:name w:val="Default"/>
    <w:rsid w:val="002F190D"/>
    <w:pPr>
      <w:autoSpaceDE w:val="0"/>
      <w:autoSpaceDN w:val="0"/>
      <w:adjustRightInd w:val="0"/>
      <w:spacing w:after="0" w:line="240" w:lineRule="auto"/>
    </w:pPr>
    <w:rPr>
      <w:rFonts w:ascii="Times New Roman" w:hAnsi="Times New Roman" w:cs="Times New Roman"/>
      <w:color w:val="000000"/>
      <w:sz w:val="24"/>
      <w:szCs w:val="24"/>
    </w:rPr>
  </w:style>
  <w:style w:type="paragraph" w:styleId="Prskatjums">
    <w:name w:val="Revision"/>
    <w:hidden/>
    <w:uiPriority w:val="99"/>
    <w:semiHidden/>
    <w:rsid w:val="002F190D"/>
    <w:pPr>
      <w:spacing w:after="0" w:line="240" w:lineRule="auto"/>
    </w:pPr>
  </w:style>
  <w:style w:type="paragraph" w:styleId="Galvene">
    <w:name w:val="header"/>
    <w:basedOn w:val="Parasts"/>
    <w:link w:val="GalveneRakstz"/>
    <w:uiPriority w:val="99"/>
    <w:unhideWhenUsed/>
    <w:rsid w:val="003E128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E1283"/>
  </w:style>
  <w:style w:type="paragraph" w:styleId="Kjene">
    <w:name w:val="footer"/>
    <w:basedOn w:val="Parasts"/>
    <w:link w:val="KjeneRakstz"/>
    <w:uiPriority w:val="99"/>
    <w:unhideWhenUsed/>
    <w:rsid w:val="003E128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E1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onkurss.apkaimes@riga.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konkurss.apkaimes@riga.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also.riga.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iga.lv/" TargetMode="External"/><Relationship Id="rId5" Type="http://schemas.openxmlformats.org/officeDocument/2006/relationships/styles" Target="styles.xml"/><Relationship Id="rId15" Type="http://schemas.openxmlformats.org/officeDocument/2006/relationships/hyperlink" Target="http://www.riga.lv/" TargetMode="Externa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also.r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83fbfe-7740-43e6-815d-afa1855403a0">
      <Terms xmlns="http://schemas.microsoft.com/office/infopath/2007/PartnerControls"/>
    </lcf76f155ced4ddcb4097134ff3c332f>
    <TaxCatchAll xmlns="73af780e-0aed-4c31-b607-e2ca7c0eef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6DD7F8-3317-477A-B9D7-B3A0F1BC5F9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b90da76-2f6c-417e-a1f7-6ac58e1aed98"/>
    <ds:schemaRef ds:uri="http://schemas.microsoft.com/office/2006/documentManagement/types"/>
    <ds:schemaRef ds:uri="d35684b5-404b-406f-9fca-cde8a5f61b72"/>
    <ds:schemaRef ds:uri="http://www.w3.org/XML/1998/namespace"/>
    <ds:schemaRef ds:uri="http://purl.org/dc/dcmitype/"/>
  </ds:schemaRefs>
</ds:datastoreItem>
</file>

<file path=customXml/itemProps2.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3.xml><?xml version="1.0" encoding="utf-8"?>
<ds:datastoreItem xmlns:ds="http://schemas.openxmlformats.org/officeDocument/2006/customXml" ds:itemID="{176B56DE-9CAE-455A-9CF9-E25A6BFC46A0}"/>
</file>

<file path=docProps/app.xml><?xml version="1.0" encoding="utf-8"?>
<Properties xmlns="http://schemas.openxmlformats.org/officeDocument/2006/extended-properties" xmlns:vt="http://schemas.openxmlformats.org/officeDocument/2006/docPropsVTypes">
  <Template>Normal</Template>
  <TotalTime>1</TotalTime>
  <Pages>6</Pages>
  <Words>9124</Words>
  <Characters>5202</Characters>
  <Application>Microsoft Office Word</Application>
  <DocSecurity>4</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Ligita Petrova</cp:lastModifiedBy>
  <cp:revision>2</cp:revision>
  <dcterms:created xsi:type="dcterms:W3CDTF">2024-02-22T13:09:00Z</dcterms:created>
  <dcterms:modified xsi:type="dcterms:W3CDTF">2024-02-22T13:09:00Z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0x0101007873B0AAC640D449AD05999C4AE12BC5</vt:lpwstr>
  </property>
</Properties>
</file>