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B394D" w14:textId="77777777" w:rsidR="000C6F9C" w:rsidRPr="00010131" w:rsidRDefault="006A2B83" w:rsidP="00265127">
      <w:pPr>
        <w:pStyle w:val="Nosaukums"/>
        <w:spacing w:after="0" w:line="264" w:lineRule="auto"/>
        <w:ind w:left="4253"/>
        <w:jc w:val="right"/>
        <w:rPr>
          <w:b w:val="0"/>
          <w:noProof/>
          <w:sz w:val="26"/>
          <w:szCs w:val="26"/>
        </w:rPr>
      </w:pPr>
      <w:r>
        <w:rPr>
          <w:b w:val="0"/>
          <w:noProof/>
          <w:sz w:val="26"/>
          <w:szCs w:val="26"/>
        </w:rPr>
        <w:t>6</w:t>
      </w:r>
      <w:r w:rsidRPr="00010131">
        <w:rPr>
          <w:b w:val="0"/>
          <w:noProof/>
          <w:sz w:val="26"/>
          <w:szCs w:val="26"/>
        </w:rPr>
        <w:t>.</w:t>
      </w:r>
      <w:r w:rsidR="009B7534">
        <w:rPr>
          <w:b w:val="0"/>
          <w:noProof/>
          <w:sz w:val="26"/>
          <w:szCs w:val="26"/>
        </w:rPr>
        <w:t> </w:t>
      </w:r>
      <w:r w:rsidRPr="00010131">
        <w:rPr>
          <w:b w:val="0"/>
          <w:noProof/>
          <w:sz w:val="26"/>
          <w:szCs w:val="26"/>
        </w:rPr>
        <w:t>pielikums</w:t>
      </w:r>
    </w:p>
    <w:p w14:paraId="49D1F8E4" w14:textId="77777777" w:rsidR="00D45981" w:rsidRDefault="006A2B83" w:rsidP="00D4598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bookmarkStart w:id="0" w:name="_Hlk137811524"/>
      <w:r>
        <w:rPr>
          <w:b w:val="0"/>
          <w:noProof/>
          <w:sz w:val="26"/>
          <w:szCs w:val="26"/>
        </w:rPr>
        <w:t>p</w:t>
      </w:r>
      <w:r w:rsidR="009445B0" w:rsidRPr="00722EF8">
        <w:rPr>
          <w:b w:val="0"/>
          <w:noProof/>
          <w:sz w:val="26"/>
          <w:szCs w:val="26"/>
        </w:rPr>
        <w:t>rojektu konkursa “</w:t>
      </w:r>
      <w:r w:rsidRPr="00D45981">
        <w:rPr>
          <w:b w:val="0"/>
          <w:noProof/>
          <w:sz w:val="26"/>
          <w:szCs w:val="26"/>
        </w:rPr>
        <w:t>Atbalsta nodrošināšana</w:t>
      </w:r>
    </w:p>
    <w:p w14:paraId="17462C54" w14:textId="77777777" w:rsidR="00964A31" w:rsidRPr="004D3299" w:rsidRDefault="006A2B83" w:rsidP="00D45981">
      <w:pPr>
        <w:pStyle w:val="Nosaukums"/>
        <w:spacing w:after="0"/>
        <w:jc w:val="right"/>
        <w:rPr>
          <w:b w:val="0"/>
          <w:noProof/>
          <w:sz w:val="26"/>
          <w:szCs w:val="26"/>
        </w:rPr>
      </w:pPr>
      <w:r w:rsidRPr="00D45981">
        <w:rPr>
          <w:b w:val="0"/>
          <w:noProof/>
          <w:sz w:val="26"/>
          <w:szCs w:val="26"/>
        </w:rPr>
        <w:t>Ukrainas civiliedzīvotāju integrācijai</w:t>
      </w:r>
      <w:r w:rsidR="009445B0" w:rsidRPr="00722EF8">
        <w:rPr>
          <w:b w:val="0"/>
          <w:noProof/>
          <w:sz w:val="26"/>
          <w:szCs w:val="26"/>
        </w:rPr>
        <w:t>” nolikumam</w:t>
      </w:r>
    </w:p>
    <w:bookmarkEnd w:id="0"/>
    <w:p w14:paraId="7A1F62C3" w14:textId="77777777" w:rsidR="00BA2898" w:rsidRDefault="00BA2898" w:rsidP="00265127">
      <w:pPr>
        <w:pStyle w:val="Nosaukums"/>
        <w:spacing w:after="0" w:line="264" w:lineRule="auto"/>
        <w:jc w:val="right"/>
        <w:rPr>
          <w:b w:val="0"/>
          <w:noProof/>
          <w:sz w:val="26"/>
          <w:szCs w:val="26"/>
        </w:rPr>
      </w:pPr>
    </w:p>
    <w:p w14:paraId="211CC149" w14:textId="77777777" w:rsidR="00081ECB" w:rsidRPr="00010131" w:rsidRDefault="006A2B83" w:rsidP="00265127">
      <w:pPr>
        <w:pStyle w:val="Nosaukums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>PROJEKTA IZPILDES</w:t>
      </w:r>
    </w:p>
    <w:p w14:paraId="672FDD77" w14:textId="77777777" w:rsidR="00081ECB" w:rsidRDefault="006A2B83" w:rsidP="00265127">
      <w:pPr>
        <w:pStyle w:val="Nosaukums"/>
        <w:spacing w:after="0" w:line="264" w:lineRule="auto"/>
        <w:rPr>
          <w:noProof/>
          <w:sz w:val="26"/>
          <w:szCs w:val="26"/>
        </w:rPr>
      </w:pPr>
      <w:r w:rsidRPr="00010131">
        <w:rPr>
          <w:noProof/>
          <w:sz w:val="26"/>
          <w:szCs w:val="26"/>
        </w:rPr>
        <w:t xml:space="preserve">PIEŅEMŠANAS </w:t>
      </w:r>
      <w:r w:rsidR="008F3B2C">
        <w:rPr>
          <w:noProof/>
          <w:sz w:val="26"/>
          <w:szCs w:val="26"/>
        </w:rPr>
        <w:t>UN</w:t>
      </w:r>
      <w:r w:rsidRPr="00010131">
        <w:rPr>
          <w:noProof/>
          <w:sz w:val="26"/>
          <w:szCs w:val="26"/>
        </w:rPr>
        <w:t xml:space="preserve"> NODOŠANAS AKTS</w:t>
      </w:r>
    </w:p>
    <w:p w14:paraId="3250172A" w14:textId="77777777" w:rsidR="003F2ECF" w:rsidRPr="00010131" w:rsidRDefault="003F2ECF" w:rsidP="00265127">
      <w:pPr>
        <w:pStyle w:val="Nosaukums"/>
        <w:spacing w:after="0" w:line="264" w:lineRule="auto"/>
        <w:rPr>
          <w:noProof/>
          <w:sz w:val="26"/>
          <w:szCs w:val="26"/>
        </w:rPr>
      </w:pPr>
    </w:p>
    <w:p w14:paraId="4595868A" w14:textId="77777777" w:rsidR="00C35D28" w:rsidRDefault="006A2B83" w:rsidP="00C35D28">
      <w:pPr>
        <w:ind w:right="42"/>
        <w:rPr>
          <w:noProof/>
          <w:sz w:val="22"/>
          <w:szCs w:val="22"/>
          <w:lang w:val="lv-LV"/>
        </w:rPr>
      </w:pPr>
      <w:r w:rsidRPr="00010131">
        <w:rPr>
          <w:noProof/>
          <w:sz w:val="26"/>
          <w:szCs w:val="26"/>
          <w:lang w:val="lv-LV"/>
        </w:rPr>
        <w:t>Rīgā</w:t>
      </w:r>
      <w:r w:rsidR="00416CC4">
        <w:rPr>
          <w:noProof/>
          <w:sz w:val="26"/>
          <w:szCs w:val="26"/>
          <w:lang w:val="lv-LV"/>
        </w:rPr>
        <w:t>,</w:t>
      </w:r>
      <w:r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</w:r>
      <w:r>
        <w:rPr>
          <w:noProof/>
          <w:sz w:val="26"/>
          <w:szCs w:val="26"/>
          <w:lang w:val="lv-LV"/>
        </w:rPr>
        <w:tab/>
        <w:t xml:space="preserve">  </w:t>
      </w:r>
      <w:r>
        <w:rPr>
          <w:noProof/>
          <w:color w:val="000000" w:themeColor="text1"/>
          <w:sz w:val="22"/>
          <w:szCs w:val="22"/>
          <w:lang w:val="lv-LV"/>
        </w:rPr>
        <w:t xml:space="preserve">Akta </w:t>
      </w:r>
      <w:r>
        <w:rPr>
          <w:noProof/>
          <w:sz w:val="22"/>
          <w:szCs w:val="22"/>
          <w:lang w:val="lv-LV"/>
        </w:rPr>
        <w:t>parakstīšanas datums ir pēdējā pievienotā</w:t>
      </w:r>
    </w:p>
    <w:p w14:paraId="145745A3" w14:textId="77777777" w:rsidR="00C35D28" w:rsidRDefault="006A2B83" w:rsidP="00C35D28">
      <w:pPr>
        <w:ind w:right="42"/>
        <w:jc w:val="right"/>
        <w:rPr>
          <w:noProof/>
          <w:sz w:val="22"/>
          <w:szCs w:val="22"/>
          <w:lang w:val="lv-LV"/>
        </w:rPr>
      </w:pPr>
      <w:r>
        <w:rPr>
          <w:noProof/>
          <w:sz w:val="22"/>
          <w:szCs w:val="22"/>
          <w:lang w:val="lv-LV"/>
        </w:rPr>
        <w:t xml:space="preserve">droša elektroniskā paraksta un tā </w:t>
      </w:r>
      <w:r>
        <w:rPr>
          <w:noProof/>
          <w:sz w:val="22"/>
          <w:szCs w:val="22"/>
          <w:lang w:val="lv-LV"/>
        </w:rPr>
        <w:t>laika zīmoga datums</w:t>
      </w:r>
    </w:p>
    <w:p w14:paraId="73172819" w14:textId="77777777" w:rsidR="00081ECB" w:rsidRDefault="00081ECB" w:rsidP="00C35D28">
      <w:pPr>
        <w:ind w:right="42"/>
        <w:jc w:val="right"/>
        <w:rPr>
          <w:noProof/>
          <w:sz w:val="26"/>
          <w:szCs w:val="26"/>
          <w:lang w:val="lv-LV"/>
        </w:rPr>
      </w:pPr>
    </w:p>
    <w:p w14:paraId="5A6A3586" w14:textId="77777777" w:rsidR="00416CC4" w:rsidRDefault="006A2B83" w:rsidP="00416CC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="Calibri"/>
          <w:noProof/>
          <w:sz w:val="26"/>
          <w:szCs w:val="26"/>
        </w:rPr>
      </w:pPr>
      <w:r w:rsidRPr="005022C7">
        <w:rPr>
          <w:rFonts w:eastAsia="Calibri"/>
          <w:noProof/>
          <w:sz w:val="26"/>
          <w:szCs w:val="26"/>
        </w:rPr>
        <w:t>Rīgas Apkaimju iedzīvotāju centrs</w:t>
      </w:r>
      <w:r>
        <w:rPr>
          <w:rFonts w:eastAsia="Calibri"/>
          <w:noProof/>
          <w:sz w:val="26"/>
          <w:szCs w:val="26"/>
        </w:rPr>
        <w:t>,</w:t>
      </w:r>
      <w:r>
        <w:rPr>
          <w:rFonts w:eastAsia="Calibri"/>
          <w:b/>
          <w:bCs/>
          <w:noProof/>
          <w:sz w:val="26"/>
          <w:szCs w:val="26"/>
        </w:rPr>
        <w:t xml:space="preserve"> </w:t>
      </w:r>
      <w:r>
        <w:rPr>
          <w:rFonts w:eastAsia="Calibri"/>
          <w:noProof/>
          <w:sz w:val="26"/>
          <w:szCs w:val="26"/>
        </w:rPr>
        <w:t>reģistrācijas numurs 40900040301, (turpmāk – Centrs) tā vadītāja(-as)</w:t>
      </w:r>
      <w:r>
        <w:rPr>
          <w:b/>
          <w:bCs/>
          <w:noProof/>
          <w:sz w:val="26"/>
          <w:szCs w:val="26"/>
        </w:rPr>
        <w:t xml:space="preserve"> _____________ </w:t>
      </w:r>
      <w:r>
        <w:rPr>
          <w:rFonts w:eastAsia="Calibri"/>
          <w:noProof/>
          <w:sz w:val="26"/>
          <w:szCs w:val="26"/>
        </w:rPr>
        <w:t xml:space="preserve">personā, kurš(-a) rīkojas saskaņā ar </w:t>
      </w:r>
      <w:r>
        <w:rPr>
          <w:noProof/>
          <w:sz w:val="26"/>
          <w:szCs w:val="26"/>
        </w:rPr>
        <w:t>Rīgas domes 30.08.2023. nolikuma Nr. RD-23-339-no</w:t>
      </w:r>
      <w:r>
        <w:rPr>
          <w:noProof/>
        </w:rPr>
        <w:t xml:space="preserve"> “</w:t>
      </w:r>
      <w:r>
        <w:rPr>
          <w:bCs/>
          <w:noProof/>
          <w:sz w:val="26"/>
          <w:szCs w:val="26"/>
        </w:rPr>
        <w:t>Rīgas Apkaimju iedzīvotāju c</w:t>
      </w:r>
      <w:r>
        <w:rPr>
          <w:bCs/>
          <w:noProof/>
          <w:sz w:val="26"/>
          <w:szCs w:val="26"/>
        </w:rPr>
        <w:t>entra nolikums</w:t>
      </w:r>
      <w:r>
        <w:rPr>
          <w:noProof/>
          <w:sz w:val="26"/>
          <w:szCs w:val="26"/>
        </w:rPr>
        <w:t>” 11.5. apakšpunktu un, pamatojoties uz</w:t>
      </w:r>
      <w:r>
        <w:rPr>
          <w:rFonts w:eastAsia="Calibri"/>
          <w:noProof/>
          <w:sz w:val="26"/>
          <w:szCs w:val="26"/>
        </w:rPr>
        <w:t xml:space="preserve"> </w:t>
      </w:r>
      <w:r w:rsidRPr="008A745C">
        <w:rPr>
          <w:rStyle w:val="normaltextrun"/>
          <w:sz w:val="26"/>
          <w:szCs w:val="26"/>
        </w:rPr>
        <w:t>projektu konkursa “Atbalsta nodrošināšana</w:t>
      </w:r>
      <w:r>
        <w:rPr>
          <w:rStyle w:val="normaltextrun"/>
          <w:sz w:val="26"/>
          <w:szCs w:val="26"/>
        </w:rPr>
        <w:t xml:space="preserve"> </w:t>
      </w:r>
      <w:r w:rsidRPr="008A745C">
        <w:rPr>
          <w:rStyle w:val="normaltextrun"/>
          <w:sz w:val="26"/>
          <w:szCs w:val="26"/>
        </w:rPr>
        <w:t xml:space="preserve">Ukrainas civiliedzīvotāju integrācijai” </w:t>
      </w:r>
      <w:r>
        <w:rPr>
          <w:rStyle w:val="normaltextrun"/>
          <w:sz w:val="26"/>
          <w:szCs w:val="26"/>
        </w:rPr>
        <w:t xml:space="preserve"> </w:t>
      </w:r>
      <w:r>
        <w:rPr>
          <w:rFonts w:eastAsia="Calibri"/>
          <w:noProof/>
          <w:sz w:val="26"/>
          <w:szCs w:val="26"/>
        </w:rPr>
        <w:t>nolikuma, kas apstiprināts ar Rīgas Apkaimju iedzīvotāju c</w:t>
      </w:r>
      <w:r>
        <w:rPr>
          <w:noProof/>
          <w:sz w:val="26"/>
          <w:szCs w:val="26"/>
        </w:rPr>
        <w:t>entra vadītāja p.i. ____</w:t>
      </w:r>
      <w:r>
        <w:rPr>
          <w:sz w:val="26"/>
          <w:szCs w:val="26"/>
        </w:rPr>
        <w:t xml:space="preserve"> </w:t>
      </w:r>
      <w:r>
        <w:rPr>
          <w:rFonts w:eastAsia="Calibri"/>
          <w:noProof/>
          <w:sz w:val="26"/>
          <w:szCs w:val="26"/>
        </w:rPr>
        <w:t>rīkojumu Nr. </w:t>
      </w:r>
      <w:r>
        <w:rPr>
          <w:sz w:val="26"/>
          <w:szCs w:val="26"/>
        </w:rPr>
        <w:t>______</w:t>
      </w:r>
      <w:r>
        <w:rPr>
          <w:rFonts w:eastAsia="Calibri"/>
          <w:noProof/>
          <w:sz w:val="26"/>
          <w:szCs w:val="26"/>
        </w:rPr>
        <w:t xml:space="preserve"> “</w:t>
      </w:r>
      <w:r w:rsidRPr="002D1895">
        <w:rPr>
          <w:rFonts w:eastAsia="Calibri"/>
          <w:noProof/>
          <w:sz w:val="26"/>
          <w:szCs w:val="26"/>
        </w:rPr>
        <w:t xml:space="preserve">Par </w:t>
      </w:r>
      <w:r w:rsidRPr="008A745C">
        <w:rPr>
          <w:rStyle w:val="normaltextrun"/>
          <w:sz w:val="26"/>
          <w:szCs w:val="26"/>
        </w:rPr>
        <w:t xml:space="preserve">projektu </w:t>
      </w:r>
      <w:r w:rsidRPr="008A745C">
        <w:rPr>
          <w:rStyle w:val="normaltextrun"/>
          <w:sz w:val="26"/>
          <w:szCs w:val="26"/>
        </w:rPr>
        <w:t>konkursa “Atbalsta nodrošināšana</w:t>
      </w:r>
      <w:r>
        <w:rPr>
          <w:rStyle w:val="normaltextrun"/>
          <w:sz w:val="26"/>
          <w:szCs w:val="26"/>
        </w:rPr>
        <w:t xml:space="preserve"> </w:t>
      </w:r>
      <w:r w:rsidRPr="008A745C">
        <w:rPr>
          <w:rStyle w:val="normaltextrun"/>
          <w:sz w:val="26"/>
          <w:szCs w:val="26"/>
        </w:rPr>
        <w:t xml:space="preserve">Ukrainas civiliedzīvotāju integrācijai” </w:t>
      </w:r>
      <w:r w:rsidRPr="002D1895">
        <w:rPr>
          <w:rFonts w:eastAsia="Calibri"/>
          <w:noProof/>
          <w:sz w:val="26"/>
          <w:szCs w:val="26"/>
        </w:rPr>
        <w:t>nolikuma apstiprināšanu”</w:t>
      </w:r>
      <w:r>
        <w:rPr>
          <w:rFonts w:eastAsia="Calibri"/>
          <w:noProof/>
          <w:sz w:val="26"/>
          <w:szCs w:val="26"/>
        </w:rPr>
        <w:t xml:space="preserve"> (turpmāk – nolikums</w:t>
      </w:r>
      <w:r w:rsidRPr="003A07B2">
        <w:rPr>
          <w:rFonts w:eastAsia="Calibri"/>
          <w:noProof/>
          <w:sz w:val="26"/>
          <w:szCs w:val="26"/>
        </w:rPr>
        <w:t xml:space="preserve">), </w:t>
      </w:r>
      <w:r w:rsidRPr="003A07B2">
        <w:rPr>
          <w:rFonts w:eastAsia="Calibri"/>
          <w:sz w:val="26"/>
        </w:rPr>
        <w:t>28.</w:t>
      </w:r>
      <w:r w:rsidRPr="00190AEA">
        <w:rPr>
          <w:rFonts w:eastAsia="Calibri"/>
          <w:noProof/>
          <w:sz w:val="26"/>
          <w:szCs w:val="26"/>
        </w:rPr>
        <w:t> punktu</w:t>
      </w:r>
      <w:r w:rsidRPr="00190AEA">
        <w:rPr>
          <w:sz w:val="26"/>
          <w:szCs w:val="26"/>
        </w:rPr>
        <w:t>,</w:t>
      </w:r>
      <w:r>
        <w:rPr>
          <w:sz w:val="26"/>
          <w:szCs w:val="26"/>
        </w:rPr>
        <w:t xml:space="preserve"> </w:t>
      </w:r>
      <w:r>
        <w:rPr>
          <w:rFonts w:eastAsia="Calibri"/>
          <w:noProof/>
          <w:sz w:val="26"/>
          <w:szCs w:val="26"/>
        </w:rPr>
        <w:t>no vienas puses, un</w:t>
      </w:r>
    </w:p>
    <w:p w14:paraId="37944BFE" w14:textId="77777777" w:rsidR="00416CC4" w:rsidRPr="00416CC4" w:rsidRDefault="00416CC4" w:rsidP="00416CC4">
      <w:pPr>
        <w:pStyle w:val="paragraph"/>
        <w:spacing w:before="0" w:beforeAutospacing="0" w:after="0" w:afterAutospacing="0"/>
        <w:ind w:firstLine="709"/>
        <w:jc w:val="both"/>
        <w:textAlignment w:val="baseline"/>
        <w:rPr>
          <w:rFonts w:eastAsia="Calibri"/>
          <w:noProof/>
          <w:sz w:val="22"/>
          <w:szCs w:val="22"/>
        </w:rPr>
      </w:pPr>
    </w:p>
    <w:p w14:paraId="4F3421D8" w14:textId="77777777" w:rsidR="00416CC4" w:rsidRDefault="006A2B83" w:rsidP="00416CC4">
      <w:pPr>
        <w:spacing w:line="264" w:lineRule="auto"/>
        <w:ind w:firstLine="720"/>
        <w:jc w:val="both"/>
        <w:rPr>
          <w:noProof/>
          <w:sz w:val="26"/>
          <w:szCs w:val="26"/>
          <w:lang w:val="lv-LV"/>
        </w:rPr>
      </w:pPr>
      <w:r w:rsidRPr="544D29F6">
        <w:rPr>
          <w:noProof/>
          <w:sz w:val="26"/>
          <w:szCs w:val="26"/>
          <w:lang w:val="lv-LV"/>
        </w:rPr>
        <w:t>____________/</w:t>
      </w:r>
      <w:r w:rsidRPr="544D29F6">
        <w:rPr>
          <w:noProof/>
          <w:sz w:val="26"/>
          <w:szCs w:val="26"/>
          <w:u w:val="single"/>
          <w:lang w:val="lv-LV"/>
        </w:rPr>
        <w:t>izpildītāja nosaukums</w:t>
      </w:r>
      <w:r w:rsidRPr="544D29F6">
        <w:rPr>
          <w:noProof/>
          <w:sz w:val="26"/>
          <w:szCs w:val="26"/>
          <w:lang w:val="lv-LV"/>
        </w:rPr>
        <w:t xml:space="preserve">/_____, </w:t>
      </w:r>
      <w:r w:rsidRPr="004E73D8">
        <w:rPr>
          <w:noProof/>
          <w:sz w:val="26"/>
          <w:szCs w:val="26"/>
          <w:lang w:val="lv-LV"/>
        </w:rPr>
        <w:t xml:space="preserve">reģistrācijas numurs </w:t>
      </w:r>
      <w:r w:rsidRPr="544D29F6">
        <w:rPr>
          <w:noProof/>
          <w:sz w:val="26"/>
          <w:szCs w:val="26"/>
          <w:lang w:val="lv-LV"/>
        </w:rPr>
        <w:t xml:space="preserve">________________, kuru pārstāv </w:t>
      </w:r>
      <w:r w:rsidRPr="004E73D8">
        <w:rPr>
          <w:noProof/>
          <w:sz w:val="26"/>
          <w:szCs w:val="26"/>
          <w:lang w:val="lv-LV"/>
        </w:rPr>
        <w:t>tās valde</w:t>
      </w:r>
      <w:r w:rsidRPr="004E73D8">
        <w:rPr>
          <w:noProof/>
          <w:sz w:val="26"/>
          <w:szCs w:val="26"/>
          <w:lang w:val="lv-LV"/>
        </w:rPr>
        <w:t>s</w:t>
      </w:r>
      <w:r w:rsidRPr="544D29F6">
        <w:rPr>
          <w:noProof/>
          <w:sz w:val="26"/>
          <w:szCs w:val="26"/>
          <w:lang w:val="lv-LV"/>
        </w:rPr>
        <w:t xml:space="preserve"> </w:t>
      </w:r>
      <w:r w:rsidRPr="004E73D8">
        <w:rPr>
          <w:noProof/>
          <w:sz w:val="26"/>
          <w:szCs w:val="26"/>
          <w:u w:val="single"/>
          <w:lang w:val="lv-LV"/>
        </w:rPr>
        <w:t>priekšsēdētājs(-a)/loceklis(-e)</w:t>
      </w:r>
      <w:r w:rsidRPr="004E73D8">
        <w:rPr>
          <w:noProof/>
          <w:sz w:val="26"/>
          <w:szCs w:val="26"/>
          <w:lang w:val="lv-LV"/>
        </w:rPr>
        <w:t>__________, kurš(-a)</w:t>
      </w:r>
      <w:r w:rsidRPr="544D29F6">
        <w:rPr>
          <w:noProof/>
          <w:sz w:val="26"/>
          <w:szCs w:val="26"/>
          <w:lang w:val="lv-LV"/>
        </w:rPr>
        <w:t xml:space="preserve"> rīkojas saskaņā ar __________, turpmāk – līdzfinansējuma saņēmējs, no otras puses, kopā saukti – Puses, pamatojoties uz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i/>
          <w:iCs/>
          <w:noProof/>
          <w:sz w:val="26"/>
          <w:szCs w:val="26"/>
          <w:lang w:val="lv-LV"/>
        </w:rPr>
        <w:t xml:space="preserve"> </w:t>
      </w:r>
      <w:r w:rsidRPr="544D29F6">
        <w:rPr>
          <w:noProof/>
          <w:sz w:val="26"/>
          <w:szCs w:val="26"/>
          <w:lang w:val="lv-LV"/>
        </w:rPr>
        <w:t xml:space="preserve">finansēšanas līgumu par projekta īstenošanu </w:t>
      </w:r>
      <w:r w:rsidRPr="544D29F6">
        <w:rPr>
          <w:noProof/>
          <w:sz w:val="26"/>
          <w:szCs w:val="26"/>
          <w:u w:val="single"/>
          <w:lang w:val="lv-LV"/>
        </w:rPr>
        <w:t>/numurs</w:t>
      </w:r>
      <w:r w:rsidRPr="544D29F6">
        <w:rPr>
          <w:noProof/>
          <w:sz w:val="26"/>
          <w:szCs w:val="26"/>
          <w:lang w:val="lv-LV"/>
        </w:rPr>
        <w:t>/, sastādīja šo aktu p</w:t>
      </w:r>
      <w:r w:rsidRPr="544D29F6">
        <w:rPr>
          <w:noProof/>
          <w:sz w:val="26"/>
          <w:szCs w:val="26"/>
          <w:lang w:val="lv-LV"/>
        </w:rPr>
        <w:t xml:space="preserve">ar to, ka līdzfinansējuma saņēmējs laikā no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noProof/>
          <w:sz w:val="26"/>
          <w:szCs w:val="26"/>
          <w:lang w:val="lv-LV"/>
        </w:rPr>
        <w:t xml:space="preserve"> līdz </w:t>
      </w:r>
      <w:r w:rsidRPr="544D29F6">
        <w:rPr>
          <w:noProof/>
          <w:sz w:val="26"/>
          <w:szCs w:val="26"/>
          <w:u w:val="single"/>
          <w:lang w:val="lv-LV"/>
        </w:rPr>
        <w:t>/datums/</w:t>
      </w:r>
      <w:r w:rsidRPr="544D29F6">
        <w:rPr>
          <w:noProof/>
          <w:sz w:val="26"/>
          <w:szCs w:val="26"/>
          <w:lang w:val="lv-LV"/>
        </w:rPr>
        <w:t xml:space="preserve"> īstenojis projektu “</w:t>
      </w:r>
      <w:r w:rsidRPr="544D29F6">
        <w:rPr>
          <w:noProof/>
          <w:sz w:val="26"/>
          <w:szCs w:val="26"/>
          <w:u w:val="single"/>
          <w:lang w:val="lv-LV"/>
        </w:rPr>
        <w:t>/projekta nosaukums/</w:t>
      </w:r>
      <w:r w:rsidRPr="544D29F6">
        <w:rPr>
          <w:noProof/>
          <w:sz w:val="26"/>
          <w:szCs w:val="26"/>
          <w:lang w:val="lv-LV"/>
        </w:rPr>
        <w:t>” (turpmāk – projekts).</w:t>
      </w:r>
    </w:p>
    <w:p w14:paraId="1E033BC1" w14:textId="77777777" w:rsidR="00416CC4" w:rsidRPr="00416CC4" w:rsidRDefault="00416CC4" w:rsidP="00416CC4">
      <w:pPr>
        <w:spacing w:line="264" w:lineRule="auto"/>
        <w:ind w:firstLine="720"/>
        <w:jc w:val="both"/>
        <w:rPr>
          <w:noProof/>
          <w:sz w:val="22"/>
          <w:szCs w:val="22"/>
          <w:lang w:val="lv-LV"/>
        </w:rPr>
      </w:pPr>
    </w:p>
    <w:p w14:paraId="7D181E3F" w14:textId="77777777" w:rsidR="00416CC4" w:rsidRDefault="006A2B83" w:rsidP="00416CC4">
      <w:pPr>
        <w:tabs>
          <w:tab w:val="left" w:pos="567"/>
          <w:tab w:val="left" w:pos="8364"/>
        </w:tabs>
        <w:spacing w:line="264" w:lineRule="auto"/>
        <w:ind w:right="-58" w:firstLine="720"/>
        <w:jc w:val="both"/>
        <w:rPr>
          <w:noProof/>
          <w:sz w:val="26"/>
          <w:szCs w:val="26"/>
          <w:lang w:val="lv-LV"/>
        </w:rPr>
      </w:pPr>
      <w:r w:rsidRPr="469B7830">
        <w:rPr>
          <w:noProof/>
          <w:sz w:val="26"/>
          <w:szCs w:val="26"/>
          <w:lang w:val="lv-LV"/>
        </w:rPr>
        <w:t xml:space="preserve">Projekts īstenots pilnā apjomā un labā kvalitātē, sasniedzot projekta mērķi un rezultātus, ir veiktas visas plānotās </w:t>
      </w:r>
      <w:r w:rsidRPr="469B7830">
        <w:rPr>
          <w:noProof/>
          <w:sz w:val="26"/>
          <w:szCs w:val="26"/>
          <w:lang w:val="lv-LV"/>
        </w:rPr>
        <w:t>aktivitātes, iesaistīta paredzētā mērķauditorija un izlietots finansējums saskaņā ar noslēguma pārskatu par projekta īstenošanu, kas reģistrēts Centrā ________</w:t>
      </w:r>
      <w:r w:rsidRPr="469B7830">
        <w:rPr>
          <w:noProof/>
          <w:sz w:val="26"/>
          <w:szCs w:val="26"/>
          <w:u w:val="single"/>
          <w:lang w:val="lv-LV"/>
        </w:rPr>
        <w:t>/datums/</w:t>
      </w:r>
      <w:r w:rsidRPr="469B7830">
        <w:rPr>
          <w:i/>
          <w:iCs/>
          <w:noProof/>
          <w:sz w:val="26"/>
          <w:szCs w:val="26"/>
          <w:lang w:val="lv-LV"/>
        </w:rPr>
        <w:t xml:space="preserve"> </w:t>
      </w:r>
      <w:r w:rsidRPr="469B7830">
        <w:rPr>
          <w:noProof/>
          <w:sz w:val="26"/>
          <w:szCs w:val="26"/>
          <w:lang w:val="lv-LV"/>
        </w:rPr>
        <w:t>ar Nr. _____</w:t>
      </w:r>
      <w:r w:rsidRPr="469B7830">
        <w:rPr>
          <w:noProof/>
          <w:sz w:val="26"/>
          <w:szCs w:val="26"/>
          <w:u w:val="single"/>
          <w:lang w:val="lv-LV"/>
        </w:rPr>
        <w:t>/numurs</w:t>
      </w:r>
      <w:r w:rsidRPr="469B7830">
        <w:rPr>
          <w:noProof/>
          <w:sz w:val="26"/>
          <w:szCs w:val="26"/>
          <w:lang w:val="lv-LV"/>
        </w:rPr>
        <w:t>/.</w:t>
      </w:r>
    </w:p>
    <w:p w14:paraId="214D4D80" w14:textId="77777777" w:rsidR="00416CC4" w:rsidRPr="00416CC4" w:rsidRDefault="00416CC4" w:rsidP="00416CC4">
      <w:pPr>
        <w:tabs>
          <w:tab w:val="left" w:pos="567"/>
          <w:tab w:val="left" w:pos="8364"/>
        </w:tabs>
        <w:spacing w:line="264" w:lineRule="auto"/>
        <w:ind w:right="-58"/>
        <w:jc w:val="both"/>
        <w:rPr>
          <w:noProof/>
          <w:sz w:val="22"/>
          <w:szCs w:val="22"/>
          <w:lang w:val="lv-LV"/>
        </w:rPr>
      </w:pPr>
    </w:p>
    <w:p w14:paraId="2DA2EFA8" w14:textId="77777777" w:rsidR="00416CC4" w:rsidRPr="00010131" w:rsidRDefault="006A2B83" w:rsidP="00416CC4">
      <w:pPr>
        <w:tabs>
          <w:tab w:val="left" w:pos="567"/>
          <w:tab w:val="left" w:pos="8364"/>
        </w:tabs>
        <w:ind w:right="-58" w:firstLine="720"/>
        <w:jc w:val="both"/>
        <w:rPr>
          <w:noProof/>
          <w:spacing w:val="-4"/>
          <w:sz w:val="26"/>
          <w:szCs w:val="26"/>
          <w:lang w:val="lv-LV"/>
        </w:rPr>
      </w:pPr>
      <w:r w:rsidRPr="00010131">
        <w:rPr>
          <w:noProof/>
          <w:sz w:val="26"/>
          <w:szCs w:val="26"/>
          <w:lang w:val="lv-LV"/>
        </w:rPr>
        <w:t xml:space="preserve">Rīgas valstspilsētas pašvaldība izmaksā </w:t>
      </w:r>
      <w:r>
        <w:rPr>
          <w:noProof/>
          <w:sz w:val="26"/>
          <w:szCs w:val="26"/>
          <w:lang w:val="lv-LV"/>
        </w:rPr>
        <w:t>līdzf</w:t>
      </w:r>
      <w:r w:rsidRPr="00010131">
        <w:rPr>
          <w:noProof/>
          <w:sz w:val="26"/>
          <w:szCs w:val="26"/>
          <w:lang w:val="lv-LV"/>
        </w:rPr>
        <w:t>inansējuma saņēmējam</w:t>
      </w:r>
      <w:r w:rsidRPr="00010131">
        <w:rPr>
          <w:noProof/>
          <w:sz w:val="26"/>
          <w:szCs w:val="26"/>
          <w:lang w:val="lv-LV"/>
        </w:rPr>
        <w:t xml:space="preserve"> noslēguma maksājumu </w:t>
      </w:r>
      <w:r>
        <w:rPr>
          <w:noProof/>
          <w:sz w:val="26"/>
          <w:szCs w:val="26"/>
          <w:lang w:val="lv-LV"/>
        </w:rPr>
        <w:t>________</w:t>
      </w:r>
      <w:r w:rsidRPr="00010131">
        <w:rPr>
          <w:b/>
          <w:noProof/>
          <w:sz w:val="26"/>
          <w:szCs w:val="26"/>
          <w:lang w:val="lv-LV"/>
        </w:rPr>
        <w:t xml:space="preserve">EUR </w:t>
      </w:r>
      <w:r w:rsidRPr="00FA650C">
        <w:rPr>
          <w:noProof/>
          <w:sz w:val="26"/>
          <w:szCs w:val="26"/>
          <w:lang w:val="lv-LV"/>
        </w:rPr>
        <w:t>(</w:t>
      </w:r>
      <w:r w:rsidRPr="00FA650C">
        <w:rPr>
          <w:noProof/>
          <w:sz w:val="26"/>
          <w:szCs w:val="26"/>
          <w:u w:val="single"/>
          <w:lang w:val="lv-LV"/>
        </w:rPr>
        <w:t>summa vārdiem</w:t>
      </w:r>
      <w:r w:rsidRPr="00010131">
        <w:rPr>
          <w:noProof/>
          <w:sz w:val="26"/>
          <w:szCs w:val="26"/>
          <w:lang w:val="lv-LV"/>
        </w:rPr>
        <w:t xml:space="preserve"> </w:t>
      </w:r>
      <w:r w:rsidRPr="00B230B2">
        <w:rPr>
          <w:i/>
          <w:noProof/>
          <w:sz w:val="26"/>
          <w:szCs w:val="26"/>
          <w:lang w:val="lv-LV"/>
        </w:rPr>
        <w:t>euro</w:t>
      </w:r>
      <w:r w:rsidRPr="00010131">
        <w:rPr>
          <w:noProof/>
          <w:sz w:val="26"/>
          <w:szCs w:val="26"/>
          <w:lang w:val="lv-LV"/>
        </w:rPr>
        <w:t xml:space="preserve"> un centi). Apmaksa notiek saskaņā ar </w:t>
      </w:r>
      <w:r>
        <w:rPr>
          <w:noProof/>
          <w:sz w:val="26"/>
          <w:szCs w:val="26"/>
          <w:lang w:val="lv-LV"/>
        </w:rPr>
        <w:t>f</w:t>
      </w:r>
      <w:r w:rsidRPr="00010131">
        <w:rPr>
          <w:noProof/>
          <w:sz w:val="26"/>
          <w:szCs w:val="26"/>
          <w:lang w:val="lv-LV"/>
        </w:rPr>
        <w:t>inansēšanas līgumā</w:t>
      </w:r>
      <w:r>
        <w:rPr>
          <w:noProof/>
          <w:sz w:val="26"/>
          <w:szCs w:val="26"/>
          <w:lang w:val="lv-LV"/>
        </w:rPr>
        <w:t xml:space="preserve"> par projekta īstenošanu</w:t>
      </w:r>
      <w:r w:rsidRPr="00010131">
        <w:rPr>
          <w:i/>
          <w:noProof/>
          <w:sz w:val="26"/>
          <w:szCs w:val="26"/>
          <w:lang w:val="lv-LV"/>
        </w:rPr>
        <w:t xml:space="preserve"> </w:t>
      </w:r>
      <w:r w:rsidRPr="00010131">
        <w:rPr>
          <w:noProof/>
          <w:sz w:val="26"/>
          <w:szCs w:val="26"/>
          <w:lang w:val="lv-LV"/>
        </w:rPr>
        <w:t xml:space="preserve">noteikto </w:t>
      </w:r>
      <w:r w:rsidRPr="00010131">
        <w:rPr>
          <w:noProof/>
          <w:spacing w:val="-4"/>
          <w:sz w:val="26"/>
          <w:szCs w:val="26"/>
          <w:lang w:val="lv-LV"/>
        </w:rPr>
        <w:t xml:space="preserve">norēķinu kārtību. </w:t>
      </w:r>
    </w:p>
    <w:p w14:paraId="5ED0D6CC" w14:textId="77777777" w:rsidR="00416CC4" w:rsidRPr="00416CC4" w:rsidRDefault="00416CC4" w:rsidP="00416CC4">
      <w:pPr>
        <w:tabs>
          <w:tab w:val="left" w:pos="567"/>
          <w:tab w:val="left" w:pos="851"/>
        </w:tabs>
        <w:jc w:val="both"/>
        <w:rPr>
          <w:noProof/>
          <w:spacing w:val="-4"/>
          <w:sz w:val="22"/>
          <w:szCs w:val="22"/>
          <w:lang w:val="lv-LV"/>
        </w:rPr>
      </w:pPr>
    </w:p>
    <w:p w14:paraId="0CCD36FD" w14:textId="77777777" w:rsidR="00416CC4" w:rsidRPr="00416CC4" w:rsidRDefault="006A2B83" w:rsidP="00416CC4">
      <w:pPr>
        <w:tabs>
          <w:tab w:val="left" w:pos="567"/>
          <w:tab w:val="left" w:pos="851"/>
        </w:tabs>
        <w:spacing w:line="264" w:lineRule="auto"/>
        <w:ind w:firstLine="709"/>
        <w:jc w:val="both"/>
        <w:rPr>
          <w:iCs/>
          <w:noProof/>
          <w:sz w:val="26"/>
          <w:szCs w:val="26"/>
          <w:lang w:val="lv-LV"/>
        </w:rPr>
      </w:pPr>
      <w:r>
        <w:rPr>
          <w:noProof/>
          <w:sz w:val="26"/>
          <w:szCs w:val="26"/>
          <w:lang w:val="lv-LV"/>
        </w:rPr>
        <w:t xml:space="preserve">Projekta izpildes pieņemšanas un nodošanas akts noformēts </w:t>
      </w:r>
      <w:r w:rsidRPr="004B0067">
        <w:rPr>
          <w:rFonts w:eastAsia="Calibri"/>
          <w:sz w:val="26"/>
          <w:szCs w:val="26"/>
          <w:lang w:val="lv-LV"/>
        </w:rPr>
        <w:t>elektroniskā dokumenta veidā un parakstīts ar drošu elektronisko parakstu, kas satur laika zīmogu.</w:t>
      </w:r>
      <w:r w:rsidRPr="004B0067">
        <w:rPr>
          <w:noProof/>
          <w:sz w:val="26"/>
          <w:szCs w:val="26"/>
          <w:lang w:val="lv-LV"/>
        </w:rPr>
        <w:t xml:space="preserve"> </w:t>
      </w:r>
      <w:r>
        <w:rPr>
          <w:noProof/>
          <w:sz w:val="26"/>
          <w:szCs w:val="26"/>
          <w:lang w:val="lv-LV"/>
        </w:rPr>
        <w:t xml:space="preserve">Pusēm ir pieejams abpusēji parakstīts projekta izpildes pieņemšanas un nodošanas akts elektroniskā </w:t>
      </w:r>
      <w:r>
        <w:rPr>
          <w:noProof/>
          <w:sz w:val="26"/>
          <w:szCs w:val="26"/>
          <w:lang w:val="lv-LV"/>
        </w:rPr>
        <w:t>formātā</w:t>
      </w:r>
      <w:r>
        <w:rPr>
          <w:i/>
          <w:noProof/>
          <w:sz w:val="26"/>
          <w:szCs w:val="26"/>
          <w:lang w:val="lv-LV"/>
        </w:rPr>
        <w:t xml:space="preserve">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8089"/>
        <w:gridCol w:w="199"/>
        <w:gridCol w:w="973"/>
        <w:gridCol w:w="95"/>
      </w:tblGrid>
      <w:tr w:rsidR="00E34BC2" w14:paraId="141C68A1" w14:textId="77777777" w:rsidTr="00416CC4">
        <w:trPr>
          <w:gridAfter w:val="1"/>
          <w:wAfter w:w="96" w:type="dxa"/>
          <w:trHeight w:val="88"/>
        </w:trPr>
        <w:tc>
          <w:tcPr>
            <w:tcW w:w="8470" w:type="dxa"/>
            <w:gridSpan w:val="2"/>
            <w:shd w:val="clear" w:color="auto" w:fill="auto"/>
          </w:tcPr>
          <w:p w14:paraId="37C34A73" w14:textId="77777777" w:rsidR="00416CC4" w:rsidRPr="00416CC4" w:rsidRDefault="00416CC4" w:rsidP="00412D42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16"/>
                <w:szCs w:val="16"/>
              </w:rPr>
            </w:pPr>
          </w:p>
        </w:tc>
        <w:tc>
          <w:tcPr>
            <w:tcW w:w="790" w:type="dxa"/>
            <w:shd w:val="clear" w:color="auto" w:fill="auto"/>
          </w:tcPr>
          <w:p w14:paraId="5A0BDCA4" w14:textId="77777777" w:rsidR="00416CC4" w:rsidRPr="00010131" w:rsidRDefault="00416CC4" w:rsidP="00412D42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  <w:tr w:rsidR="00E34BC2" w14:paraId="354B2BDA" w14:textId="77777777" w:rsidTr="00416CC4">
        <w:trPr>
          <w:gridAfter w:val="1"/>
          <w:wAfter w:w="96" w:type="dxa"/>
        </w:trPr>
        <w:tc>
          <w:tcPr>
            <w:tcW w:w="8284" w:type="dxa"/>
            <w:shd w:val="clear" w:color="auto" w:fill="auto"/>
          </w:tcPr>
          <w:p w14:paraId="20E6B54B" w14:textId="77777777" w:rsidR="00081ECB" w:rsidRPr="00416CC4" w:rsidRDefault="00081ECB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iCs/>
                <w:noProof/>
                <w:sz w:val="16"/>
                <w:szCs w:val="16"/>
              </w:rPr>
            </w:pPr>
          </w:p>
        </w:tc>
        <w:tc>
          <w:tcPr>
            <w:tcW w:w="976" w:type="dxa"/>
            <w:gridSpan w:val="2"/>
            <w:shd w:val="clear" w:color="auto" w:fill="auto"/>
          </w:tcPr>
          <w:p w14:paraId="4DC5B8B1" w14:textId="77777777" w:rsidR="00081ECB" w:rsidRPr="00010131" w:rsidRDefault="00081ECB" w:rsidP="00265127">
            <w:pPr>
              <w:pStyle w:val="Normal11pt"/>
              <w:spacing w:after="0" w:line="264" w:lineRule="auto"/>
              <w:jc w:val="left"/>
              <w:rPr>
                <w:rFonts w:ascii="Times New Roman" w:hAnsi="Times New Roman"/>
                <w:b w:val="0"/>
                <w:bCs w:val="0"/>
                <w:iCs/>
                <w:noProof/>
                <w:sz w:val="26"/>
                <w:szCs w:val="26"/>
              </w:rPr>
            </w:pPr>
          </w:p>
        </w:tc>
      </w:tr>
      <w:tr w:rsidR="00E34BC2" w14:paraId="3C94A01B" w14:textId="77777777" w:rsidTr="00416CC4">
        <w:tblPrEx>
          <w:tblLook w:val="01E0" w:firstRow="1" w:lastRow="1" w:firstColumn="1" w:lastColumn="1" w:noHBand="0" w:noVBand="0"/>
        </w:tblPrEx>
        <w:tc>
          <w:tcPr>
            <w:tcW w:w="9356" w:type="dxa"/>
            <w:gridSpan w:val="4"/>
          </w:tcPr>
          <w:tbl>
            <w:tblPr>
              <w:tblW w:w="9889" w:type="dxa"/>
              <w:tblLook w:val="01E0" w:firstRow="1" w:lastRow="1" w:firstColumn="1" w:lastColumn="1" w:noHBand="0" w:noVBand="0"/>
            </w:tblPr>
            <w:tblGrid>
              <w:gridCol w:w="4787"/>
              <w:gridCol w:w="5102"/>
            </w:tblGrid>
            <w:tr w:rsidR="00E34BC2" w14:paraId="44646AF4" w14:textId="77777777" w:rsidTr="00416CC4">
              <w:trPr>
                <w:trHeight w:val="848"/>
              </w:trPr>
              <w:tc>
                <w:tcPr>
                  <w:tcW w:w="4787" w:type="dxa"/>
                </w:tcPr>
                <w:p w14:paraId="1FDE23F6" w14:textId="77777777" w:rsidR="00C35D28" w:rsidRPr="00C35D28" w:rsidRDefault="006A2B83" w:rsidP="00C35D28">
                  <w:pPr>
                    <w:rPr>
                      <w:b/>
                      <w:bCs/>
                      <w:noProof/>
                      <w:sz w:val="26"/>
                      <w:szCs w:val="26"/>
                    </w:rPr>
                  </w:pPr>
                  <w:r w:rsidRPr="00C35D28">
                    <w:rPr>
                      <w:b/>
                      <w:bCs/>
                      <w:noProof/>
                      <w:sz w:val="26"/>
                      <w:szCs w:val="26"/>
                      <w:lang w:val="lv-LV"/>
                    </w:rPr>
                    <w:t>Rīgas Apkaimju iedzīvotāju centrs</w:t>
                  </w:r>
                </w:p>
                <w:p w14:paraId="28165F13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Reģ</w:t>
                  </w:r>
                  <w:r w:rsidR="00416CC4">
                    <w:rPr>
                      <w:noProof/>
                      <w:sz w:val="26"/>
                      <w:szCs w:val="26"/>
                      <w:lang w:val="lv-LV"/>
                    </w:rPr>
                    <w:t>istrācijas</w:t>
                  </w: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 Nr.</w:t>
                  </w:r>
                  <w:r w:rsidR="00416CC4">
                    <w:rPr>
                      <w:noProof/>
                      <w:sz w:val="26"/>
                      <w:szCs w:val="26"/>
                      <w:lang w:val="lv-LV"/>
                    </w:rPr>
                    <w:t> </w:t>
                  </w:r>
                  <w:r w:rsidRPr="00C35D28">
                    <w:rPr>
                      <w:rFonts w:eastAsia="Calibri"/>
                      <w:noProof/>
                      <w:sz w:val="26"/>
                      <w:szCs w:val="26"/>
                      <w:lang w:val="lv-LV"/>
                    </w:rPr>
                    <w:t>40900040301</w:t>
                  </w:r>
                </w:p>
                <w:p w14:paraId="7D4A130C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RD iestādes kods: 1513</w:t>
                  </w:r>
                </w:p>
                <w:p w14:paraId="1DC9A793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Juridiskā adrese: </w:t>
                  </w:r>
                </w:p>
                <w:p w14:paraId="5C2E81C0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Eduarda Smiļģa iela 46, Rīga, LV-1002</w:t>
                  </w:r>
                </w:p>
                <w:p w14:paraId="7F348A4C" w14:textId="77777777" w:rsidR="00C35D28" w:rsidRPr="00C35D28" w:rsidRDefault="006A2B83" w:rsidP="00C35D28"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lastRenderedPageBreak/>
                    <w:t>Tālr.: 67037081</w:t>
                  </w:r>
                </w:p>
                <w:p w14:paraId="1DAA86DD" w14:textId="77777777" w:rsidR="00C35D28" w:rsidRPr="00C35D28" w:rsidRDefault="006A2B83" w:rsidP="00C35D28"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e-pasts: aic@riga.lv</w:t>
                  </w:r>
                </w:p>
                <w:p w14:paraId="32048C80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 </w:t>
                  </w:r>
                </w:p>
                <w:p w14:paraId="738ED786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Norēķinu rekvizīti:</w:t>
                  </w:r>
                </w:p>
                <w:p w14:paraId="49EF2564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Rīgas valstspilsētas </w:t>
                  </w: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pašvaldība</w:t>
                  </w:r>
                </w:p>
                <w:p w14:paraId="767A54F3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Juridiskā adrese: Rātslaukums 1, </w:t>
                  </w:r>
                </w:p>
                <w:p w14:paraId="4E19F67F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Rīga, LV-1050</w:t>
                  </w:r>
                </w:p>
                <w:p w14:paraId="551248AB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 xml:space="preserve">NMR kods: 90011524360 </w:t>
                  </w:r>
                </w:p>
                <w:p w14:paraId="397A9C7E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PVN reģ. Nr.: LV90011524360</w:t>
                  </w:r>
                </w:p>
                <w:p w14:paraId="2FD2557B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Banka: Valsts Kase</w:t>
                  </w:r>
                </w:p>
                <w:p w14:paraId="33262301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Kods: TRELLV22</w:t>
                  </w:r>
                </w:p>
                <w:p w14:paraId="5919B69A" w14:textId="77777777" w:rsidR="00C35D28" w:rsidRPr="00C35D28" w:rsidRDefault="006A2B83" w:rsidP="00C35D28">
                  <w:pPr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Konta Nr.: LV79TREL980259712700B</w:t>
                  </w:r>
                </w:p>
                <w:p w14:paraId="4A7F1899" w14:textId="77777777" w:rsidR="00C35D28" w:rsidRPr="00C35D28" w:rsidRDefault="00C35D28" w:rsidP="00C35D28">
                  <w:pPr>
                    <w:tabs>
                      <w:tab w:val="num" w:pos="0"/>
                    </w:tabs>
                    <w:rPr>
                      <w:bCs/>
                      <w:sz w:val="26"/>
                      <w:szCs w:val="24"/>
                      <w:lang w:val="lv-LV"/>
                    </w:rPr>
                  </w:pPr>
                </w:p>
                <w:p w14:paraId="08DF7995" w14:textId="77777777" w:rsidR="00C35D28" w:rsidRPr="00C35D28" w:rsidRDefault="00C35D28" w:rsidP="00C35D28">
                  <w:pPr>
                    <w:tabs>
                      <w:tab w:val="num" w:pos="0"/>
                    </w:tabs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0047EDFF" w14:textId="77777777" w:rsidR="00C35D28" w:rsidRPr="00C35D28" w:rsidRDefault="00C35D28" w:rsidP="00C35D28">
                  <w:pPr>
                    <w:tabs>
                      <w:tab w:val="num" w:pos="0"/>
                    </w:tabs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62821132" w14:textId="77777777" w:rsidR="00C35D28" w:rsidRPr="00C35D28" w:rsidRDefault="006A2B83" w:rsidP="00C35D28">
                  <w:pPr>
                    <w:ind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  <w:t xml:space="preserve">                           </w:t>
                  </w:r>
                </w:p>
                <w:p w14:paraId="32DAA8E5" w14:textId="77777777" w:rsidR="00C35D28" w:rsidRPr="00C35D28" w:rsidRDefault="006A2B83" w:rsidP="00C35D28">
                  <w:pPr>
                    <w:ind w:right="-25"/>
                    <w:rPr>
                      <w:b/>
                      <w:bCs/>
                      <w:sz w:val="26"/>
                      <w:szCs w:val="24"/>
                      <w:lang w:val="lv-LV"/>
                    </w:rPr>
                  </w:pPr>
                  <w:r w:rsidRPr="00C35D28">
                    <w:rPr>
                      <w:bCs/>
                      <w:sz w:val="26"/>
                      <w:szCs w:val="24"/>
                      <w:lang w:val="lv-LV"/>
                    </w:rPr>
                    <w:t>V. Uzvārds</w:t>
                  </w:r>
                </w:p>
              </w:tc>
              <w:tc>
                <w:tcPr>
                  <w:tcW w:w="5102" w:type="dxa"/>
                </w:tcPr>
                <w:p w14:paraId="098E397A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lastRenderedPageBreak/>
                    <w:t>_______________________</w:t>
                  </w:r>
                </w:p>
                <w:p w14:paraId="303FC075" w14:textId="77777777" w:rsidR="00C35D28" w:rsidRPr="00C35D28" w:rsidRDefault="00C35D28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18C718C1" w14:textId="77777777" w:rsidR="00C35D28" w:rsidRPr="00C35D28" w:rsidRDefault="00C35D28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290D6C32" w14:textId="77777777" w:rsidR="00C35D28" w:rsidRPr="00C35D28" w:rsidRDefault="00C35D28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</w:p>
                <w:p w14:paraId="02FC89F7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Reģ. Nr.: __________________</w:t>
                  </w:r>
                </w:p>
                <w:p w14:paraId="2D458D5E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lastRenderedPageBreak/>
                    <w:t>Juridiskā adrese: ___________</w:t>
                  </w:r>
                </w:p>
                <w:p w14:paraId="604D1150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Rīga, LV-_________________</w:t>
                  </w:r>
                </w:p>
                <w:p w14:paraId="079E0375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Tālr.: _____________________</w:t>
                  </w:r>
                </w:p>
                <w:p w14:paraId="53F7475D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e-pasts: ___________________</w:t>
                  </w:r>
                </w:p>
                <w:p w14:paraId="5079ACE6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Banka: ___________________</w:t>
                  </w:r>
                </w:p>
                <w:p w14:paraId="66EAE5E5" w14:textId="77777777" w:rsidR="00C35D28" w:rsidRPr="00C35D28" w:rsidRDefault="006A2B83" w:rsidP="00C35D28">
                  <w:pPr>
                    <w:ind w:left="-109"/>
                    <w:jc w:val="both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Kods: _____________________</w:t>
                  </w:r>
                </w:p>
                <w:p w14:paraId="5C826313" w14:textId="77777777" w:rsidR="00C35D28" w:rsidRPr="00C35D28" w:rsidRDefault="006A2B83" w:rsidP="00C35D28">
                  <w:pPr>
                    <w:ind w:left="-109"/>
                    <w:rPr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noProof/>
                      <w:sz w:val="26"/>
                      <w:szCs w:val="26"/>
                      <w:lang w:val="lv-LV"/>
                    </w:rPr>
                    <w:t>Konta Nr.: _________________</w:t>
                  </w:r>
                </w:p>
                <w:p w14:paraId="111FA46D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05F398E2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6D3CBAD0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4DD7BDEA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689D99B0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011DF36C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75101AB9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05DE16A9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3417FC2E" w14:textId="77777777" w:rsidR="00C35D28" w:rsidRPr="00C35D28" w:rsidRDefault="00C35D28" w:rsidP="00C35D28">
                  <w:pPr>
                    <w:ind w:left="34"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17323FB0" w14:textId="77777777" w:rsidR="00C35D28" w:rsidRPr="00C35D28" w:rsidRDefault="006A2B83" w:rsidP="00C35D28">
                  <w:pPr>
                    <w:ind w:right="-25"/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  <w:r w:rsidRPr="00C35D28">
                    <w:rPr>
                      <w:bCs/>
                      <w:iCs/>
                      <w:noProof/>
                      <w:sz w:val="26"/>
                      <w:szCs w:val="26"/>
                      <w:lang w:val="lv-LV"/>
                    </w:rPr>
                    <w:t>V. Uzvārds</w:t>
                  </w:r>
                </w:p>
                <w:p w14:paraId="7DC207A5" w14:textId="77777777" w:rsidR="00C35D28" w:rsidRPr="00C35D28" w:rsidRDefault="00C35D28" w:rsidP="00C35D28">
                  <w:pPr>
                    <w:ind w:right="-25"/>
                    <w:rPr>
                      <w:b/>
                      <w:bCs/>
                      <w:iCs/>
                      <w:noProof/>
                      <w:sz w:val="26"/>
                      <w:szCs w:val="26"/>
                      <w:lang w:val="lv-LV"/>
                    </w:rPr>
                  </w:pPr>
                </w:p>
                <w:p w14:paraId="17AC3470" w14:textId="77777777" w:rsidR="00C35D28" w:rsidRPr="00C35D28" w:rsidRDefault="00C35D28" w:rsidP="00C35D28">
                  <w:pPr>
                    <w:ind w:right="-25"/>
                    <w:rPr>
                      <w:b/>
                      <w:bCs/>
                      <w:sz w:val="26"/>
                      <w:szCs w:val="24"/>
                      <w:lang w:val="lv-LV"/>
                    </w:rPr>
                  </w:pPr>
                </w:p>
              </w:tc>
            </w:tr>
          </w:tbl>
          <w:p w14:paraId="5B67EA4E" w14:textId="77777777" w:rsidR="00C35D28" w:rsidRPr="00E7094A" w:rsidRDefault="00C35D28" w:rsidP="00086412">
            <w:pPr>
              <w:pStyle w:val="Normal11pt"/>
              <w:ind w:right="-25"/>
              <w:jc w:val="left"/>
              <w:rPr>
                <w:sz w:val="26"/>
              </w:rPr>
            </w:pPr>
          </w:p>
        </w:tc>
      </w:tr>
    </w:tbl>
    <w:p w14:paraId="2CCF099F" w14:textId="77777777" w:rsidR="00E023B5" w:rsidRPr="00C35D28" w:rsidRDefault="00E023B5" w:rsidP="00E023B5">
      <w:pPr>
        <w:rPr>
          <w:noProof/>
          <w:sz w:val="26"/>
          <w:szCs w:val="26"/>
        </w:rPr>
      </w:pPr>
    </w:p>
    <w:p w14:paraId="1DB0DC20" w14:textId="77777777" w:rsidR="00964A31" w:rsidRDefault="00964A31" w:rsidP="00E023B5">
      <w:pPr>
        <w:rPr>
          <w:noProof/>
          <w:sz w:val="26"/>
          <w:szCs w:val="26"/>
          <w:lang w:val="lv-LV"/>
        </w:rPr>
      </w:pPr>
    </w:p>
    <w:p w14:paraId="24F9766B" w14:textId="77777777" w:rsidR="009B7534" w:rsidRDefault="009B7534" w:rsidP="00E023B5">
      <w:pPr>
        <w:rPr>
          <w:noProof/>
          <w:sz w:val="26"/>
          <w:szCs w:val="26"/>
          <w:lang w:val="lv-LV"/>
        </w:rPr>
      </w:pPr>
    </w:p>
    <w:p w14:paraId="1140A298" w14:textId="77777777" w:rsidR="00964A31" w:rsidRDefault="00964A31" w:rsidP="00E023B5">
      <w:pPr>
        <w:rPr>
          <w:noProof/>
          <w:sz w:val="26"/>
          <w:szCs w:val="26"/>
          <w:lang w:val="lv-LV"/>
        </w:rPr>
      </w:pPr>
    </w:p>
    <w:sectPr w:rsidR="00964A31" w:rsidSect="00C35D28">
      <w:headerReference w:type="default" r:id="rId7"/>
      <w:footerReference w:type="default" r:id="rId8"/>
      <w:footerReference w:type="first" r:id="rId9"/>
      <w:pgSz w:w="11906" w:h="16838"/>
      <w:pgMar w:top="1134" w:right="849" w:bottom="1440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395F26" w14:textId="77777777" w:rsidR="006A2B83" w:rsidRDefault="006A2B83">
      <w:r>
        <w:separator/>
      </w:r>
    </w:p>
  </w:endnote>
  <w:endnote w:type="continuationSeparator" w:id="0">
    <w:p w14:paraId="45484666" w14:textId="77777777" w:rsidR="006A2B83" w:rsidRDefault="006A2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0FCD5" w14:textId="77777777" w:rsidR="00E34BC2" w:rsidRDefault="006A2B83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4847BF" w14:textId="77777777" w:rsidR="001E62C0" w:rsidRDefault="006A2B83">
    <w:r>
      <w:t xml:space="preserve">          </w:t>
    </w:r>
  </w:p>
  <w:p w14:paraId="6DF530E4" w14:textId="77777777" w:rsidR="00E34BC2" w:rsidRDefault="006A2B83">
    <w:pPr>
      <w:jc w:val="center"/>
    </w:pPr>
    <w:r>
      <w:rPr>
        <w:rFonts w:ascii="Calibri" w:eastAsia="Calibri" w:hAnsi="Calibri" w:cs="Calibri"/>
        <w:sz w:val="22"/>
      </w:rPr>
      <w:t>Šis dokuments ir parakstīts ar drošu elektronisko parakstu un satur laika zīmogu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A4BC6" w14:textId="77777777" w:rsidR="006A2B83" w:rsidRDefault="006A2B83">
      <w:r>
        <w:separator/>
      </w:r>
    </w:p>
  </w:footnote>
  <w:footnote w:type="continuationSeparator" w:id="0">
    <w:p w14:paraId="732B3DB7" w14:textId="77777777" w:rsidR="006A2B83" w:rsidRDefault="006A2B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01054325"/>
      <w:docPartObj>
        <w:docPartGallery w:val="Page Numbers (Top of Page)"/>
        <w:docPartUnique/>
      </w:docPartObj>
    </w:sdtPr>
    <w:sdtEndPr>
      <w:rPr>
        <w:sz w:val="26"/>
        <w:szCs w:val="26"/>
      </w:rPr>
    </w:sdtEndPr>
    <w:sdtContent>
      <w:p w14:paraId="1CA9D553" w14:textId="77777777" w:rsidR="00F853C7" w:rsidRPr="00F853C7" w:rsidRDefault="006A2B83">
        <w:pPr>
          <w:pStyle w:val="Galvene"/>
          <w:jc w:val="center"/>
          <w:rPr>
            <w:sz w:val="26"/>
            <w:szCs w:val="26"/>
          </w:rPr>
        </w:pPr>
        <w:r w:rsidRPr="00F853C7">
          <w:rPr>
            <w:sz w:val="26"/>
            <w:szCs w:val="26"/>
          </w:rPr>
          <w:fldChar w:fldCharType="begin"/>
        </w:r>
        <w:r w:rsidRPr="00F853C7">
          <w:rPr>
            <w:sz w:val="26"/>
            <w:szCs w:val="26"/>
          </w:rPr>
          <w:instrText>PAGE   \* MERGEFORMAT</w:instrText>
        </w:r>
        <w:r w:rsidRPr="00F853C7">
          <w:rPr>
            <w:sz w:val="26"/>
            <w:szCs w:val="26"/>
          </w:rPr>
          <w:fldChar w:fldCharType="separate"/>
        </w:r>
        <w:r w:rsidRPr="00F853C7">
          <w:rPr>
            <w:sz w:val="26"/>
            <w:szCs w:val="26"/>
            <w:lang w:val="lv-LV"/>
          </w:rPr>
          <w:t>2</w:t>
        </w:r>
        <w:r w:rsidRPr="00F853C7">
          <w:rPr>
            <w:sz w:val="26"/>
            <w:szCs w:val="26"/>
          </w:rPr>
          <w:fldChar w:fldCharType="end"/>
        </w:r>
      </w:p>
    </w:sdtContent>
  </w:sdt>
  <w:p w14:paraId="3A6985C1" w14:textId="77777777" w:rsidR="00F853C7" w:rsidRDefault="00F853C7">
    <w:pPr>
      <w:pStyle w:val="Galve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629DD"/>
    <w:multiLevelType w:val="multilevel"/>
    <w:tmpl w:val="AC5489DA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3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2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04" w:hanging="1800"/>
      </w:pPr>
      <w:rPr>
        <w:rFonts w:hint="default"/>
      </w:rPr>
    </w:lvl>
  </w:abstractNum>
  <w:abstractNum w:abstractNumId="1" w15:restartNumberingAfterBreak="0">
    <w:nsid w:val="7537227E"/>
    <w:multiLevelType w:val="multilevel"/>
    <w:tmpl w:val="AD922D36"/>
    <w:lvl w:ilvl="0">
      <w:start w:val="4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3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3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3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52" w:hanging="1800"/>
      </w:pPr>
      <w:rPr>
        <w:rFonts w:hint="default"/>
      </w:rPr>
    </w:lvl>
  </w:abstractNum>
  <w:num w:numId="1" w16cid:durableId="1459490941">
    <w:abstractNumId w:val="0"/>
  </w:num>
  <w:num w:numId="2" w16cid:durableId="9141254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6614"/>
    <w:rsid w:val="00002642"/>
    <w:rsid w:val="00010131"/>
    <w:rsid w:val="000543B1"/>
    <w:rsid w:val="0006119A"/>
    <w:rsid w:val="00067008"/>
    <w:rsid w:val="00081ECB"/>
    <w:rsid w:val="00086412"/>
    <w:rsid w:val="000C6F9C"/>
    <w:rsid w:val="000F5BE1"/>
    <w:rsid w:val="00127F6E"/>
    <w:rsid w:val="00141371"/>
    <w:rsid w:val="00157DD7"/>
    <w:rsid w:val="00190AEA"/>
    <w:rsid w:val="001946A3"/>
    <w:rsid w:val="001B36CF"/>
    <w:rsid w:val="001E62C0"/>
    <w:rsid w:val="00204B5D"/>
    <w:rsid w:val="00207E25"/>
    <w:rsid w:val="00265127"/>
    <w:rsid w:val="002743D9"/>
    <w:rsid w:val="00284858"/>
    <w:rsid w:val="00292C73"/>
    <w:rsid w:val="002A2A16"/>
    <w:rsid w:val="002A428C"/>
    <w:rsid w:val="002B55D8"/>
    <w:rsid w:val="002D1895"/>
    <w:rsid w:val="00300497"/>
    <w:rsid w:val="00305E42"/>
    <w:rsid w:val="00334AE0"/>
    <w:rsid w:val="00342565"/>
    <w:rsid w:val="003A07B2"/>
    <w:rsid w:val="003F2ECF"/>
    <w:rsid w:val="003F5CF7"/>
    <w:rsid w:val="00412D42"/>
    <w:rsid w:val="00416CC4"/>
    <w:rsid w:val="00417CE3"/>
    <w:rsid w:val="00424B54"/>
    <w:rsid w:val="0045674B"/>
    <w:rsid w:val="004908A0"/>
    <w:rsid w:val="0049331A"/>
    <w:rsid w:val="00496251"/>
    <w:rsid w:val="004B0067"/>
    <w:rsid w:val="004D3299"/>
    <w:rsid w:val="004E5FE1"/>
    <w:rsid w:val="004E73D8"/>
    <w:rsid w:val="004E76A5"/>
    <w:rsid w:val="004F2428"/>
    <w:rsid w:val="005022C7"/>
    <w:rsid w:val="0053447B"/>
    <w:rsid w:val="00556C7F"/>
    <w:rsid w:val="00576614"/>
    <w:rsid w:val="00581862"/>
    <w:rsid w:val="005902EE"/>
    <w:rsid w:val="00596365"/>
    <w:rsid w:val="005A3E76"/>
    <w:rsid w:val="005B644C"/>
    <w:rsid w:val="005F6D13"/>
    <w:rsid w:val="00633180"/>
    <w:rsid w:val="006471F7"/>
    <w:rsid w:val="00662A7D"/>
    <w:rsid w:val="006810A8"/>
    <w:rsid w:val="006A2B83"/>
    <w:rsid w:val="006B6FCF"/>
    <w:rsid w:val="006F727F"/>
    <w:rsid w:val="00722EF8"/>
    <w:rsid w:val="0077788E"/>
    <w:rsid w:val="0078206A"/>
    <w:rsid w:val="00795E19"/>
    <w:rsid w:val="00841C36"/>
    <w:rsid w:val="008548FA"/>
    <w:rsid w:val="00870170"/>
    <w:rsid w:val="00886E88"/>
    <w:rsid w:val="00893639"/>
    <w:rsid w:val="008A0166"/>
    <w:rsid w:val="008A745C"/>
    <w:rsid w:val="008B06DF"/>
    <w:rsid w:val="008C3963"/>
    <w:rsid w:val="008F0508"/>
    <w:rsid w:val="008F3B2C"/>
    <w:rsid w:val="00900CFA"/>
    <w:rsid w:val="00937339"/>
    <w:rsid w:val="009445B0"/>
    <w:rsid w:val="00964A31"/>
    <w:rsid w:val="0097183A"/>
    <w:rsid w:val="009B0126"/>
    <w:rsid w:val="009B7534"/>
    <w:rsid w:val="00A62CCC"/>
    <w:rsid w:val="00AE1EFD"/>
    <w:rsid w:val="00AE246A"/>
    <w:rsid w:val="00AE2F89"/>
    <w:rsid w:val="00AF6F8A"/>
    <w:rsid w:val="00AF7AAC"/>
    <w:rsid w:val="00B230B2"/>
    <w:rsid w:val="00B552B2"/>
    <w:rsid w:val="00B72F0E"/>
    <w:rsid w:val="00BA2898"/>
    <w:rsid w:val="00BA793F"/>
    <w:rsid w:val="00BB0196"/>
    <w:rsid w:val="00BB5C5E"/>
    <w:rsid w:val="00BE2546"/>
    <w:rsid w:val="00C206B7"/>
    <w:rsid w:val="00C333C2"/>
    <w:rsid w:val="00C35D28"/>
    <w:rsid w:val="00C91F18"/>
    <w:rsid w:val="00CC3C37"/>
    <w:rsid w:val="00CE5473"/>
    <w:rsid w:val="00D147CD"/>
    <w:rsid w:val="00D27532"/>
    <w:rsid w:val="00D45981"/>
    <w:rsid w:val="00D64FAC"/>
    <w:rsid w:val="00D71F4F"/>
    <w:rsid w:val="00DB3C04"/>
    <w:rsid w:val="00DC42DE"/>
    <w:rsid w:val="00DF24A2"/>
    <w:rsid w:val="00E023B5"/>
    <w:rsid w:val="00E34542"/>
    <w:rsid w:val="00E34BC2"/>
    <w:rsid w:val="00E7094A"/>
    <w:rsid w:val="00EE630B"/>
    <w:rsid w:val="00F16F2F"/>
    <w:rsid w:val="00F17CFE"/>
    <w:rsid w:val="00F271B1"/>
    <w:rsid w:val="00F54BDD"/>
    <w:rsid w:val="00F73D15"/>
    <w:rsid w:val="00F74956"/>
    <w:rsid w:val="00F853C7"/>
    <w:rsid w:val="00F8778E"/>
    <w:rsid w:val="00FA650C"/>
    <w:rsid w:val="00FA7120"/>
    <w:rsid w:val="00FB5DBC"/>
    <w:rsid w:val="469B7830"/>
    <w:rsid w:val="544D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7A2E2AB7"/>
  <w15:chartTrackingRefBased/>
  <w15:docId w15:val="{0DFBB886-CEB5-4D10-B98A-9EF6083E0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5766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Nosaukums">
    <w:name w:val="Title"/>
    <w:basedOn w:val="Parasts"/>
    <w:link w:val="NosaukumsRakstz"/>
    <w:qFormat/>
    <w:rsid w:val="00576614"/>
    <w:pPr>
      <w:spacing w:after="120"/>
      <w:jc w:val="center"/>
    </w:pPr>
    <w:rPr>
      <w:b/>
      <w:sz w:val="30"/>
      <w:lang w:val="lv-LV"/>
    </w:rPr>
  </w:style>
  <w:style w:type="character" w:customStyle="1" w:styleId="NosaukumsRakstz">
    <w:name w:val="Nosaukums Rakstz."/>
    <w:basedOn w:val="Noklusjumarindkopasfonts"/>
    <w:link w:val="Nosaukums"/>
    <w:rsid w:val="00576614"/>
    <w:rPr>
      <w:rFonts w:ascii="Times New Roman" w:eastAsia="Times New Roman" w:hAnsi="Times New Roman" w:cs="Times New Roman"/>
      <w:b/>
      <w:sz w:val="30"/>
      <w:szCs w:val="20"/>
    </w:rPr>
  </w:style>
  <w:style w:type="paragraph" w:customStyle="1" w:styleId="Normal11pt">
    <w:name w:val="Normal + 11 pt"/>
    <w:aliases w:val="...,4 pt + Not Bold,Black,Condensed by  0"/>
    <w:basedOn w:val="Nosaukums"/>
    <w:rsid w:val="00E34542"/>
    <w:pPr>
      <w:spacing w:after="200" w:line="276" w:lineRule="auto"/>
    </w:pPr>
    <w:rPr>
      <w:rFonts w:ascii="Calibri" w:eastAsia="Calibri" w:hAnsi="Calibri"/>
      <w:bCs/>
      <w:sz w:val="22"/>
      <w:szCs w:val="22"/>
    </w:rPr>
  </w:style>
  <w:style w:type="character" w:styleId="Komentraatsauce">
    <w:name w:val="annotation reference"/>
    <w:basedOn w:val="Noklusjumarindkopasfonts"/>
    <w:uiPriority w:val="99"/>
    <w:semiHidden/>
    <w:unhideWhenUsed/>
    <w:rsid w:val="006471F7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6471F7"/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6471F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6471F7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6471F7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6471F7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6471F7"/>
    <w:rPr>
      <w:rFonts w:ascii="Segoe UI" w:eastAsia="Times New Roman" w:hAnsi="Segoe UI" w:cs="Segoe UI"/>
      <w:sz w:val="18"/>
      <w:szCs w:val="18"/>
      <w:lang w:val="en-GB"/>
    </w:rPr>
  </w:style>
  <w:style w:type="paragraph" w:styleId="Galvene">
    <w:name w:val="header"/>
    <w:basedOn w:val="Parasts"/>
    <w:link w:val="GalveneRakstz"/>
    <w:uiPriority w:val="99"/>
    <w:unhideWhenUsed/>
    <w:rsid w:val="00F853C7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Kjene">
    <w:name w:val="footer"/>
    <w:basedOn w:val="Parasts"/>
    <w:link w:val="KjeneRakstz"/>
    <w:unhideWhenUsed/>
    <w:rsid w:val="00F853C7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rsid w:val="00F853C7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skatjums">
    <w:name w:val="Revision"/>
    <w:hidden/>
    <w:uiPriority w:val="99"/>
    <w:semiHidden/>
    <w:rsid w:val="008936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customStyle="1" w:styleId="paragraph">
    <w:name w:val="paragraph"/>
    <w:basedOn w:val="Parasts"/>
    <w:rsid w:val="00C35D28"/>
    <w:pPr>
      <w:spacing w:before="100" w:beforeAutospacing="1" w:after="100" w:afterAutospacing="1"/>
    </w:pPr>
    <w:rPr>
      <w:sz w:val="24"/>
      <w:szCs w:val="24"/>
      <w:lang w:val="lv-LV" w:eastAsia="lv-LV"/>
    </w:rPr>
  </w:style>
  <w:style w:type="character" w:customStyle="1" w:styleId="normaltextrun">
    <w:name w:val="normaltextrun"/>
    <w:basedOn w:val="Noklusjumarindkopasfonts"/>
    <w:rsid w:val="00C35D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1872</Words>
  <Characters>1068</Characters>
  <Application>Microsoft Office Word</Application>
  <DocSecurity>4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Ilze Meilande</dc:creator>
  <cp:lastModifiedBy>Dace Paegle</cp:lastModifiedBy>
  <cp:revision>2</cp:revision>
  <dcterms:created xsi:type="dcterms:W3CDTF">2024-03-01T11:33:00Z</dcterms:created>
  <dcterms:modified xsi:type="dcterms:W3CDTF">2024-03-01T11:33:00Z</dcterms:modified>
</cp:coreProperties>
</file>